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021A6" w14:textId="44A67739" w:rsidR="006A5668" w:rsidRPr="00D720EB" w:rsidRDefault="006A5668">
      <w:pPr>
        <w:pStyle w:val="ZA"/>
        <w:framePr w:wrap="notBeside"/>
        <w:rPr>
          <w:noProof w:val="0"/>
        </w:rPr>
      </w:pPr>
      <w:bookmarkStart w:id="0" w:name="page1"/>
      <w:r w:rsidRPr="00D720EB">
        <w:rPr>
          <w:noProof w:val="0"/>
          <w:sz w:val="64"/>
        </w:rPr>
        <w:t xml:space="preserve">3GPP TS 25.213 </w:t>
      </w:r>
      <w:r w:rsidR="00FB5679" w:rsidRPr="00D720EB">
        <w:rPr>
          <w:noProof w:val="0"/>
        </w:rPr>
        <w:t>V</w:t>
      </w:r>
      <w:r w:rsidR="00EE00A4">
        <w:rPr>
          <w:noProof w:val="0"/>
        </w:rPr>
        <w:t>1</w:t>
      </w:r>
      <w:r w:rsidR="0090570A">
        <w:rPr>
          <w:noProof w:val="0"/>
        </w:rPr>
        <w:t>9</w:t>
      </w:r>
      <w:r w:rsidR="00EE00A4">
        <w:rPr>
          <w:noProof w:val="0"/>
        </w:rPr>
        <w:t xml:space="preserve">.0.0 </w:t>
      </w:r>
      <w:r w:rsidRPr="00D720EB">
        <w:rPr>
          <w:noProof w:val="0"/>
          <w:sz w:val="32"/>
        </w:rPr>
        <w:t>(</w:t>
      </w:r>
      <w:r w:rsidR="0094798A">
        <w:rPr>
          <w:noProof w:val="0"/>
          <w:sz w:val="32"/>
        </w:rPr>
        <w:t>2</w:t>
      </w:r>
      <w:r w:rsidR="00EE00A4">
        <w:rPr>
          <w:noProof w:val="0"/>
          <w:sz w:val="32"/>
        </w:rPr>
        <w:t>02</w:t>
      </w:r>
      <w:r w:rsidR="0090570A">
        <w:rPr>
          <w:noProof w:val="0"/>
          <w:sz w:val="32"/>
        </w:rPr>
        <w:t>5</w:t>
      </w:r>
      <w:r w:rsidR="00EE00A4">
        <w:rPr>
          <w:noProof w:val="0"/>
          <w:sz w:val="32"/>
        </w:rPr>
        <w:t>-0</w:t>
      </w:r>
      <w:r w:rsidR="0090570A">
        <w:rPr>
          <w:noProof w:val="0"/>
          <w:sz w:val="32"/>
        </w:rPr>
        <w:t>9</w:t>
      </w:r>
      <w:r w:rsidR="00EE00A4">
        <w:rPr>
          <w:noProof w:val="0"/>
          <w:sz w:val="32"/>
        </w:rPr>
        <w:t>)</w:t>
      </w:r>
    </w:p>
    <w:p w14:paraId="37178A1D" w14:textId="77777777" w:rsidR="006A5668" w:rsidRDefault="006A5668">
      <w:pPr>
        <w:pStyle w:val="ZB"/>
        <w:framePr w:wrap="notBeside"/>
        <w:rPr>
          <w:noProof w:val="0"/>
        </w:rPr>
      </w:pPr>
      <w:r>
        <w:rPr>
          <w:noProof w:val="0"/>
        </w:rPr>
        <w:t>Technical Specification</w:t>
      </w:r>
    </w:p>
    <w:p w14:paraId="1D1A45D8" w14:textId="77777777" w:rsidR="006A5668" w:rsidRDefault="006A5668">
      <w:pPr>
        <w:pStyle w:val="ZT"/>
        <w:framePr w:wrap="notBeside"/>
      </w:pPr>
      <w:r>
        <w:t>3rd Generation Partnership Project;</w:t>
      </w:r>
    </w:p>
    <w:p w14:paraId="13F628A4" w14:textId="77777777" w:rsidR="006A5668" w:rsidRDefault="006A5668">
      <w:pPr>
        <w:pStyle w:val="ZT"/>
        <w:framePr w:wrap="notBeside"/>
      </w:pPr>
      <w:r>
        <w:t>Technical Specification Group Radio Access Network;</w:t>
      </w:r>
    </w:p>
    <w:p w14:paraId="6581E5C1" w14:textId="77777777" w:rsidR="006A5668" w:rsidRDefault="006A5668">
      <w:pPr>
        <w:pStyle w:val="ZT"/>
        <w:framePr w:wrap="notBeside"/>
      </w:pPr>
      <w:r>
        <w:t>Spreading and modulation (FDD)</w:t>
      </w:r>
    </w:p>
    <w:p w14:paraId="43581692" w14:textId="6499C96B" w:rsidR="006A5668" w:rsidRDefault="006A5668">
      <w:pPr>
        <w:pStyle w:val="ZT"/>
        <w:framePr w:wrap="notBeside"/>
      </w:pPr>
      <w:r>
        <w:t>(</w:t>
      </w:r>
      <w:r>
        <w:rPr>
          <w:rStyle w:val="ZGSM"/>
        </w:rPr>
        <w:t>Release</w:t>
      </w:r>
      <w:r w:rsidR="0094798A">
        <w:rPr>
          <w:rStyle w:val="ZGSM"/>
        </w:rPr>
        <w:t xml:space="preserve"> </w:t>
      </w:r>
      <w:r w:rsidR="00EE00A4">
        <w:rPr>
          <w:rStyle w:val="ZGSM"/>
        </w:rPr>
        <w:t>1</w:t>
      </w:r>
      <w:r w:rsidR="0090570A">
        <w:rPr>
          <w:rStyle w:val="ZGSM"/>
        </w:rPr>
        <w:t>9</w:t>
      </w:r>
      <w:r>
        <w:t>)</w:t>
      </w:r>
    </w:p>
    <w:p w14:paraId="2566C9BD" w14:textId="77777777" w:rsidR="006A5668" w:rsidRDefault="006A5668">
      <w:pPr>
        <w:pStyle w:val="ZT"/>
        <w:framePr w:wrap="notBeside"/>
        <w:rPr>
          <w:i/>
          <w:sz w:val="28"/>
        </w:rPr>
      </w:pPr>
    </w:p>
    <w:p w14:paraId="7356244F" w14:textId="123CD9D6" w:rsidR="006A5668" w:rsidRDefault="00C06983">
      <w:pPr>
        <w:pStyle w:val="ZU"/>
        <w:framePr w:wrap="notBeside"/>
        <w:rPr>
          <w:noProof w:val="0"/>
        </w:rPr>
      </w:pPr>
      <w:r>
        <w:rPr>
          <w:color w:val="0000FF"/>
        </w:rPr>
        <w:drawing>
          <wp:inline distT="0" distB="0" distL="0" distR="0" wp14:anchorId="5377FC0B" wp14:editId="0E81523E">
            <wp:extent cx="1554480" cy="79248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4480" cy="792480"/>
                    </a:xfrm>
                    <a:prstGeom prst="rect">
                      <a:avLst/>
                    </a:prstGeom>
                    <a:noFill/>
                    <a:ln>
                      <a:noFill/>
                    </a:ln>
                  </pic:spPr>
                </pic:pic>
              </a:graphicData>
            </a:graphic>
          </wp:inline>
        </w:drawing>
      </w:r>
    </w:p>
    <w:p w14:paraId="4ABBE3EF" w14:textId="77777777" w:rsidR="006A5668" w:rsidRDefault="006A566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5B7DED">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5241DC5" w14:textId="77777777" w:rsidR="006A5668" w:rsidRDefault="006A5668">
      <w:pPr>
        <w:pStyle w:val="ZV"/>
        <w:framePr w:wrap="notBeside"/>
        <w:rPr>
          <w:noProof w:val="0"/>
        </w:rPr>
      </w:pPr>
    </w:p>
    <w:p w14:paraId="7596CF27" w14:textId="77777777" w:rsidR="006A5668" w:rsidRDefault="006A5668"/>
    <w:bookmarkEnd w:id="0"/>
    <w:p w14:paraId="3595FB09" w14:textId="77777777" w:rsidR="006A5668" w:rsidRDefault="006A5668">
      <w:pPr>
        <w:sectPr w:rsidR="006A5668" w:rsidSect="00BF199E">
          <w:footnotePr>
            <w:numRestart w:val="eachSect"/>
          </w:footnotePr>
          <w:pgSz w:w="11907" w:h="16840"/>
          <w:pgMar w:top="2268" w:right="851" w:bottom="10773" w:left="851" w:header="0" w:footer="0" w:gutter="0"/>
          <w:cols w:space="720"/>
        </w:sectPr>
      </w:pPr>
    </w:p>
    <w:p w14:paraId="55CC6973" w14:textId="77777777" w:rsidR="006A5668" w:rsidRDefault="006A5668">
      <w:bookmarkStart w:id="1" w:name="page2"/>
    </w:p>
    <w:p w14:paraId="1DF6512C" w14:textId="77777777" w:rsidR="006A5668" w:rsidRDefault="006A5668">
      <w:pPr>
        <w:pStyle w:val="FP"/>
        <w:framePr w:wrap="notBeside" w:hAnchor="margin" w:y="1419"/>
        <w:pBdr>
          <w:bottom w:val="single" w:sz="6" w:space="1" w:color="auto"/>
        </w:pBdr>
        <w:spacing w:before="240"/>
        <w:ind w:left="2835" w:right="2835"/>
        <w:jc w:val="center"/>
      </w:pPr>
      <w:r>
        <w:t>Keywords</w:t>
      </w:r>
    </w:p>
    <w:p w14:paraId="0D94CA26" w14:textId="77777777" w:rsidR="006A5668" w:rsidRDefault="006A5668">
      <w:pPr>
        <w:pStyle w:val="FP"/>
        <w:framePr w:wrap="notBeside" w:hAnchor="margin" w:y="1419"/>
        <w:ind w:left="2835" w:right="2835"/>
        <w:jc w:val="center"/>
        <w:rPr>
          <w:rFonts w:ascii="Arial" w:hAnsi="Arial"/>
          <w:sz w:val="18"/>
        </w:rPr>
      </w:pPr>
      <w:r>
        <w:rPr>
          <w:rFonts w:ascii="Arial" w:hAnsi="Arial"/>
          <w:sz w:val="18"/>
        </w:rPr>
        <w:t>UMTS, radio, modulation, layer 1</w:t>
      </w:r>
    </w:p>
    <w:p w14:paraId="201BBA05" w14:textId="77777777" w:rsidR="006A5668" w:rsidRDefault="006A5668"/>
    <w:p w14:paraId="62BC1DB8" w14:textId="77777777" w:rsidR="006A5668" w:rsidRDefault="006A5668">
      <w:pPr>
        <w:pStyle w:val="FP"/>
        <w:framePr w:wrap="notBeside" w:hAnchor="margin" w:yAlign="center"/>
        <w:spacing w:after="240"/>
        <w:ind w:left="2835" w:right="2835"/>
        <w:jc w:val="center"/>
        <w:rPr>
          <w:rFonts w:ascii="Arial" w:hAnsi="Arial"/>
          <w:b/>
          <w:i/>
        </w:rPr>
      </w:pPr>
      <w:r>
        <w:rPr>
          <w:rFonts w:ascii="Arial" w:hAnsi="Arial"/>
          <w:b/>
          <w:i/>
        </w:rPr>
        <w:t>3GPP</w:t>
      </w:r>
    </w:p>
    <w:p w14:paraId="65CCF5C1" w14:textId="77777777" w:rsidR="006A5668" w:rsidRDefault="006A5668">
      <w:pPr>
        <w:pStyle w:val="FP"/>
        <w:framePr w:wrap="notBeside" w:hAnchor="margin" w:yAlign="center"/>
        <w:pBdr>
          <w:bottom w:val="single" w:sz="6" w:space="1" w:color="auto"/>
        </w:pBdr>
        <w:ind w:left="2835" w:right="2835"/>
        <w:jc w:val="center"/>
      </w:pPr>
      <w:r>
        <w:t>Postal address</w:t>
      </w:r>
    </w:p>
    <w:p w14:paraId="02FCEC1F" w14:textId="77777777" w:rsidR="006A5668" w:rsidRDefault="006A5668">
      <w:pPr>
        <w:pStyle w:val="FP"/>
        <w:framePr w:wrap="notBeside" w:hAnchor="margin" w:yAlign="center"/>
        <w:ind w:left="2835" w:right="2835"/>
        <w:jc w:val="center"/>
        <w:rPr>
          <w:rFonts w:ascii="Arial" w:hAnsi="Arial"/>
          <w:sz w:val="18"/>
        </w:rPr>
      </w:pPr>
    </w:p>
    <w:p w14:paraId="3BFB102B" w14:textId="77777777" w:rsidR="006A5668" w:rsidRDefault="006A5668">
      <w:pPr>
        <w:pStyle w:val="FP"/>
        <w:framePr w:wrap="notBeside" w:hAnchor="margin" w:yAlign="center"/>
        <w:pBdr>
          <w:bottom w:val="single" w:sz="6" w:space="1" w:color="auto"/>
        </w:pBdr>
        <w:spacing w:before="240"/>
        <w:ind w:left="2835" w:right="2835"/>
        <w:jc w:val="center"/>
      </w:pPr>
      <w:r>
        <w:t>3GPP support office address</w:t>
      </w:r>
    </w:p>
    <w:p w14:paraId="29A8103A" w14:textId="77777777" w:rsidR="006A5668" w:rsidRDefault="006A566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F8339F1" w14:textId="77777777" w:rsidR="006A5668" w:rsidRDefault="006A566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52A738" w14:textId="77777777" w:rsidR="006A5668" w:rsidRDefault="006A566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5E5F2EC" w14:textId="77777777" w:rsidR="006A5668" w:rsidRDefault="006A5668">
      <w:pPr>
        <w:pStyle w:val="FP"/>
        <w:framePr w:wrap="notBeside" w:hAnchor="margin" w:yAlign="center"/>
        <w:pBdr>
          <w:bottom w:val="single" w:sz="6" w:space="1" w:color="auto"/>
        </w:pBdr>
        <w:spacing w:before="240"/>
        <w:ind w:left="2835" w:right="2835"/>
        <w:jc w:val="center"/>
      </w:pPr>
      <w:r>
        <w:t>Internet</w:t>
      </w:r>
    </w:p>
    <w:p w14:paraId="11A530F0" w14:textId="77777777" w:rsidR="006A5668" w:rsidRDefault="006A5668">
      <w:pPr>
        <w:pStyle w:val="FP"/>
        <w:framePr w:wrap="notBeside" w:hAnchor="margin" w:yAlign="center"/>
        <w:ind w:left="2835" w:right="2835"/>
        <w:jc w:val="center"/>
        <w:rPr>
          <w:rFonts w:ascii="Arial" w:hAnsi="Arial"/>
          <w:sz w:val="18"/>
        </w:rPr>
      </w:pPr>
      <w:r>
        <w:rPr>
          <w:rFonts w:ascii="Arial" w:hAnsi="Arial"/>
          <w:sz w:val="18"/>
        </w:rPr>
        <w:t>http://www.3gpp.org</w:t>
      </w:r>
    </w:p>
    <w:p w14:paraId="09531B91" w14:textId="77777777" w:rsidR="006A5668" w:rsidRDefault="006A5668"/>
    <w:p w14:paraId="54553BE0" w14:textId="77777777" w:rsidR="006A5668" w:rsidRDefault="006A5668">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4E6F509" w14:textId="77777777" w:rsidR="006A5668" w:rsidRDefault="006A5668">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B53535B" w14:textId="77777777" w:rsidR="006A5668" w:rsidRDefault="006A5668">
      <w:pPr>
        <w:pStyle w:val="FP"/>
        <w:framePr w:wrap="notBeside" w:hAnchor="margin" w:yAlign="bottom"/>
        <w:jc w:val="center"/>
        <w:rPr>
          <w:noProof/>
        </w:rPr>
      </w:pPr>
    </w:p>
    <w:p w14:paraId="16B191EB" w14:textId="2B304590" w:rsidR="006A5668" w:rsidRDefault="006A5668">
      <w:pPr>
        <w:pStyle w:val="FP"/>
        <w:framePr w:wrap="notBeside" w:hAnchor="margin" w:yAlign="bottom"/>
        <w:jc w:val="center"/>
        <w:rPr>
          <w:noProof/>
          <w:sz w:val="18"/>
        </w:rPr>
      </w:pPr>
      <w:r>
        <w:rPr>
          <w:noProof/>
          <w:sz w:val="18"/>
        </w:rPr>
        <w:t>©</w:t>
      </w:r>
      <w:bookmarkStart w:id="2" w:name="copyrightaddon"/>
      <w:bookmarkEnd w:id="2"/>
      <w:r w:rsidR="0094798A">
        <w:rPr>
          <w:noProof/>
          <w:sz w:val="18"/>
        </w:rPr>
        <w:t xml:space="preserve"> </w:t>
      </w:r>
      <w:r w:rsidR="00EE00A4">
        <w:rPr>
          <w:noProof/>
          <w:sz w:val="18"/>
        </w:rPr>
        <w:t>202</w:t>
      </w:r>
      <w:r w:rsidR="0090570A">
        <w:rPr>
          <w:noProof/>
          <w:sz w:val="18"/>
        </w:rPr>
        <w:t>5</w:t>
      </w:r>
      <w:r>
        <w:rPr>
          <w:noProof/>
          <w:sz w:val="18"/>
        </w:rPr>
        <w:t xml:space="preserve">, 3GPP Organizational Partners (ARIB, ATIS, CCSA, ETSI, </w:t>
      </w:r>
      <w:r w:rsidR="00FB5679">
        <w:rPr>
          <w:noProof/>
          <w:sz w:val="18"/>
        </w:rPr>
        <w:t xml:space="preserve">TSDSI, </w:t>
      </w:r>
      <w:r>
        <w:rPr>
          <w:noProof/>
          <w:sz w:val="18"/>
        </w:rPr>
        <w:t>TTA, TTC).</w:t>
      </w:r>
    </w:p>
    <w:p w14:paraId="35379F44" w14:textId="77777777" w:rsidR="006A5668" w:rsidRDefault="006A5668">
      <w:pPr>
        <w:pStyle w:val="FP"/>
        <w:framePr w:wrap="notBeside" w:hAnchor="margin" w:yAlign="bottom"/>
        <w:jc w:val="center"/>
        <w:rPr>
          <w:noProof/>
          <w:sz w:val="18"/>
        </w:rPr>
      </w:pPr>
      <w:r>
        <w:rPr>
          <w:noProof/>
          <w:sz w:val="18"/>
        </w:rPr>
        <w:t>All rights reserved.</w:t>
      </w:r>
      <w:r>
        <w:rPr>
          <w:noProof/>
          <w:sz w:val="18"/>
        </w:rPr>
        <w:br/>
      </w:r>
    </w:p>
    <w:p w14:paraId="31E5C4B4" w14:textId="77777777" w:rsidR="006A5668" w:rsidRDefault="006A5668">
      <w:pPr>
        <w:pStyle w:val="FP"/>
        <w:framePr w:wrap="notBeside" w:hAnchor="margin" w:yAlign="bottom"/>
        <w:rPr>
          <w:noProof/>
          <w:sz w:val="18"/>
        </w:rPr>
      </w:pPr>
      <w:r>
        <w:rPr>
          <w:noProof/>
          <w:sz w:val="18"/>
        </w:rPr>
        <w:t>UMTS™ is a Trade Mark of ETSI registered for the benefit of its members</w:t>
      </w:r>
    </w:p>
    <w:p w14:paraId="56B7EE6D" w14:textId="77777777" w:rsidR="006A5668" w:rsidRDefault="006A5668">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942BEE9" w14:textId="77777777" w:rsidR="006A5668" w:rsidRDefault="006A5668">
      <w:pPr>
        <w:pStyle w:val="FP"/>
        <w:framePr w:wrap="notBeside" w:hAnchor="margin" w:yAlign="bottom"/>
        <w:rPr>
          <w:noProof/>
          <w:sz w:val="18"/>
        </w:rPr>
      </w:pPr>
      <w:r>
        <w:rPr>
          <w:noProof/>
          <w:sz w:val="18"/>
        </w:rPr>
        <w:t>GSM® and the GSM logo are registered and owned by the GSM Association</w:t>
      </w:r>
    </w:p>
    <w:p w14:paraId="40A2DF64" w14:textId="77777777" w:rsidR="006A5668" w:rsidRDefault="006A5668"/>
    <w:bookmarkEnd w:id="1"/>
    <w:p w14:paraId="4360C4A3" w14:textId="77777777" w:rsidR="006A5668" w:rsidRDefault="006A5668">
      <w:pPr>
        <w:pStyle w:val="TT"/>
      </w:pPr>
      <w:r>
        <w:br w:type="page"/>
      </w:r>
      <w:r>
        <w:lastRenderedPageBreak/>
        <w:t>Contents</w:t>
      </w:r>
    </w:p>
    <w:p w14:paraId="72647BBA" w14:textId="77777777" w:rsidR="00DB76BC" w:rsidRDefault="00DB76BC">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_Toc517794533 \h </w:instrText>
      </w:r>
      <w:r>
        <w:fldChar w:fldCharType="separate"/>
      </w:r>
      <w:r>
        <w:t>5</w:t>
      </w:r>
      <w:r>
        <w:fldChar w:fldCharType="end"/>
      </w:r>
    </w:p>
    <w:p w14:paraId="13EB7899" w14:textId="77777777" w:rsidR="00DB76BC" w:rsidRDefault="00DB76BC">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_Toc517794534 \h </w:instrText>
      </w:r>
      <w:r>
        <w:fldChar w:fldCharType="separate"/>
      </w:r>
      <w:r>
        <w:t>6</w:t>
      </w:r>
      <w:r>
        <w:fldChar w:fldCharType="end"/>
      </w:r>
    </w:p>
    <w:p w14:paraId="4B7E39F5" w14:textId="77777777" w:rsidR="00DB76BC" w:rsidRDefault="00DB76BC">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_Toc517794535 \h </w:instrText>
      </w:r>
      <w:r>
        <w:fldChar w:fldCharType="separate"/>
      </w:r>
      <w:r>
        <w:t>6</w:t>
      </w:r>
      <w:r>
        <w:fldChar w:fldCharType="end"/>
      </w:r>
    </w:p>
    <w:p w14:paraId="44824492" w14:textId="77777777" w:rsidR="00DB76BC" w:rsidRDefault="00DB76BC">
      <w:pPr>
        <w:pStyle w:val="TOC1"/>
        <w:rPr>
          <w:rFonts w:ascii="Calibri" w:eastAsia="Times New Roman" w:hAnsi="Calibri"/>
          <w:szCs w:val="22"/>
          <w:lang w:val="en-US"/>
        </w:rPr>
      </w:pPr>
      <w:r>
        <w:t>3</w:t>
      </w:r>
      <w:r>
        <w:rPr>
          <w:rFonts w:ascii="Calibri" w:eastAsia="Times New Roman" w:hAnsi="Calibri"/>
          <w:szCs w:val="22"/>
          <w:lang w:val="en-US"/>
        </w:rPr>
        <w:tab/>
      </w:r>
      <w:r>
        <w:t>Symbols, abbreviations and definitions</w:t>
      </w:r>
      <w:r>
        <w:tab/>
      </w:r>
      <w:r>
        <w:fldChar w:fldCharType="begin" w:fldLock="1"/>
      </w:r>
      <w:r>
        <w:instrText xml:space="preserve"> PAGEREF _Toc517794536 \h </w:instrText>
      </w:r>
      <w:r>
        <w:fldChar w:fldCharType="separate"/>
      </w:r>
      <w:r>
        <w:t>6</w:t>
      </w:r>
      <w:r>
        <w:fldChar w:fldCharType="end"/>
      </w:r>
    </w:p>
    <w:p w14:paraId="548D6357" w14:textId="77777777" w:rsidR="00DB76BC" w:rsidRDefault="00DB76BC">
      <w:pPr>
        <w:pStyle w:val="TOC2"/>
        <w:rPr>
          <w:rFonts w:ascii="Calibri" w:eastAsia="Times New Roman" w:hAnsi="Calibri"/>
          <w:sz w:val="22"/>
          <w:szCs w:val="22"/>
          <w:lang w:val="en-US"/>
        </w:rPr>
      </w:pPr>
      <w:r>
        <w:t>3.1</w:t>
      </w:r>
      <w:r>
        <w:rPr>
          <w:rFonts w:ascii="Calibri" w:eastAsia="Times New Roman" w:hAnsi="Calibri"/>
          <w:sz w:val="22"/>
          <w:szCs w:val="22"/>
          <w:lang w:val="en-US"/>
        </w:rPr>
        <w:tab/>
      </w:r>
      <w:r>
        <w:t>Symbols</w:t>
      </w:r>
      <w:r>
        <w:tab/>
      </w:r>
      <w:r>
        <w:fldChar w:fldCharType="begin" w:fldLock="1"/>
      </w:r>
      <w:r>
        <w:instrText xml:space="preserve"> PAGEREF _Toc517794537 \h </w:instrText>
      </w:r>
      <w:r>
        <w:fldChar w:fldCharType="separate"/>
      </w:r>
      <w:r>
        <w:t>6</w:t>
      </w:r>
      <w:r>
        <w:fldChar w:fldCharType="end"/>
      </w:r>
    </w:p>
    <w:p w14:paraId="4F28D353" w14:textId="77777777" w:rsidR="00DB76BC" w:rsidRDefault="00DB76BC">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_Toc517794538 \h </w:instrText>
      </w:r>
      <w:r>
        <w:fldChar w:fldCharType="separate"/>
      </w:r>
      <w:r>
        <w:t>6</w:t>
      </w:r>
      <w:r>
        <w:fldChar w:fldCharType="end"/>
      </w:r>
    </w:p>
    <w:p w14:paraId="6C40055F" w14:textId="77777777" w:rsidR="00DB76BC" w:rsidRDefault="00DB76BC">
      <w:pPr>
        <w:pStyle w:val="TOC2"/>
        <w:rPr>
          <w:rFonts w:ascii="Calibri" w:eastAsia="Times New Roman" w:hAnsi="Calibri"/>
          <w:sz w:val="22"/>
          <w:szCs w:val="22"/>
          <w:lang w:val="en-US"/>
        </w:rPr>
      </w:pPr>
      <w:r>
        <w:t>3.3</w:t>
      </w:r>
      <w:r>
        <w:rPr>
          <w:rFonts w:ascii="Calibri" w:eastAsia="Times New Roman" w:hAnsi="Calibri"/>
          <w:sz w:val="22"/>
          <w:szCs w:val="22"/>
          <w:lang w:val="en-US"/>
        </w:rPr>
        <w:tab/>
      </w:r>
      <w:r>
        <w:t>Definitions</w:t>
      </w:r>
      <w:r>
        <w:tab/>
      </w:r>
      <w:r>
        <w:fldChar w:fldCharType="begin" w:fldLock="1"/>
      </w:r>
      <w:r>
        <w:instrText xml:space="preserve"> PAGEREF _Toc517794539 \h </w:instrText>
      </w:r>
      <w:r>
        <w:fldChar w:fldCharType="separate"/>
      </w:r>
      <w:r>
        <w:t>7</w:t>
      </w:r>
      <w:r>
        <w:fldChar w:fldCharType="end"/>
      </w:r>
    </w:p>
    <w:p w14:paraId="6F1AEEC4" w14:textId="77777777" w:rsidR="00DB76BC" w:rsidRDefault="00DB76BC">
      <w:pPr>
        <w:pStyle w:val="TOC1"/>
        <w:rPr>
          <w:rFonts w:ascii="Calibri" w:eastAsia="Times New Roman" w:hAnsi="Calibri"/>
          <w:szCs w:val="22"/>
          <w:lang w:val="en-US"/>
        </w:rPr>
      </w:pPr>
      <w:r>
        <w:t>4</w:t>
      </w:r>
      <w:r>
        <w:rPr>
          <w:rFonts w:ascii="Calibri" w:eastAsia="Times New Roman" w:hAnsi="Calibri"/>
          <w:szCs w:val="22"/>
          <w:lang w:val="en-US"/>
        </w:rPr>
        <w:tab/>
      </w:r>
      <w:r>
        <w:t>Uplink spreading and modulation</w:t>
      </w:r>
      <w:r>
        <w:tab/>
      </w:r>
      <w:r>
        <w:fldChar w:fldCharType="begin" w:fldLock="1"/>
      </w:r>
      <w:r>
        <w:instrText xml:space="preserve"> PAGEREF _Toc517794540 \h </w:instrText>
      </w:r>
      <w:r>
        <w:fldChar w:fldCharType="separate"/>
      </w:r>
      <w:r>
        <w:t>8</w:t>
      </w:r>
      <w:r>
        <w:fldChar w:fldCharType="end"/>
      </w:r>
    </w:p>
    <w:p w14:paraId="7746CCB6" w14:textId="77777777" w:rsidR="00DB76BC" w:rsidRDefault="00DB76BC">
      <w:pPr>
        <w:pStyle w:val="TOC2"/>
        <w:rPr>
          <w:rFonts w:ascii="Calibri" w:eastAsia="Times New Roman" w:hAnsi="Calibri"/>
          <w:sz w:val="22"/>
          <w:szCs w:val="22"/>
          <w:lang w:val="en-US"/>
        </w:rPr>
      </w:pPr>
      <w:r>
        <w:t>4.1</w:t>
      </w:r>
      <w:r>
        <w:rPr>
          <w:rFonts w:ascii="Calibri" w:eastAsia="Times New Roman" w:hAnsi="Calibri"/>
          <w:sz w:val="22"/>
          <w:szCs w:val="22"/>
          <w:lang w:val="en-US"/>
        </w:rPr>
        <w:tab/>
      </w:r>
      <w:r>
        <w:rPr>
          <w:lang w:eastAsia="ja-JP"/>
        </w:rPr>
        <w:t>Overview</w:t>
      </w:r>
      <w:r>
        <w:tab/>
      </w:r>
      <w:r>
        <w:fldChar w:fldCharType="begin" w:fldLock="1"/>
      </w:r>
      <w:r>
        <w:instrText xml:space="preserve"> PAGEREF _Toc517794541 \h </w:instrText>
      </w:r>
      <w:r>
        <w:fldChar w:fldCharType="separate"/>
      </w:r>
      <w:r>
        <w:t>8</w:t>
      </w:r>
      <w:r>
        <w:fldChar w:fldCharType="end"/>
      </w:r>
    </w:p>
    <w:p w14:paraId="72285787" w14:textId="77777777" w:rsidR="00DB76BC" w:rsidRDefault="00DB76BC">
      <w:pPr>
        <w:pStyle w:val="TOC2"/>
        <w:rPr>
          <w:rFonts w:ascii="Calibri" w:eastAsia="Times New Roman" w:hAnsi="Calibri"/>
          <w:sz w:val="22"/>
          <w:szCs w:val="22"/>
          <w:lang w:val="en-US"/>
        </w:rPr>
      </w:pPr>
      <w:r>
        <w:t>4.2</w:t>
      </w:r>
      <w:r>
        <w:rPr>
          <w:rFonts w:ascii="Calibri" w:eastAsia="Times New Roman" w:hAnsi="Calibri"/>
          <w:sz w:val="22"/>
          <w:szCs w:val="22"/>
          <w:lang w:val="en-US"/>
        </w:rPr>
        <w:tab/>
      </w:r>
      <w:r>
        <w:t>Spreading</w:t>
      </w:r>
      <w:r>
        <w:tab/>
      </w:r>
      <w:r>
        <w:fldChar w:fldCharType="begin" w:fldLock="1"/>
      </w:r>
      <w:r>
        <w:instrText xml:space="preserve"> PAGEREF _Toc517794542 \h </w:instrText>
      </w:r>
      <w:r>
        <w:fldChar w:fldCharType="separate"/>
      </w:r>
      <w:r>
        <w:t>8</w:t>
      </w:r>
      <w:r>
        <w:fldChar w:fldCharType="end"/>
      </w:r>
    </w:p>
    <w:p w14:paraId="10B2C829" w14:textId="77777777" w:rsidR="00DB76BC" w:rsidRDefault="00DB76BC">
      <w:pPr>
        <w:pStyle w:val="TOC3"/>
        <w:rPr>
          <w:rFonts w:ascii="Calibri" w:eastAsia="Times New Roman" w:hAnsi="Calibri"/>
          <w:sz w:val="22"/>
          <w:szCs w:val="22"/>
          <w:lang w:val="en-US"/>
        </w:rPr>
      </w:pPr>
      <w:r>
        <w:t>4.2.1</w:t>
      </w:r>
      <w:r>
        <w:rPr>
          <w:rFonts w:ascii="Calibri" w:eastAsia="Times New Roman" w:hAnsi="Calibri"/>
          <w:sz w:val="22"/>
          <w:szCs w:val="22"/>
          <w:lang w:val="en-US"/>
        </w:rPr>
        <w:tab/>
      </w:r>
      <w:r>
        <w:t>Dedicated physical channels</w:t>
      </w:r>
      <w:r>
        <w:tab/>
      </w:r>
      <w:r>
        <w:fldChar w:fldCharType="begin" w:fldLock="1"/>
      </w:r>
      <w:r>
        <w:instrText xml:space="preserve"> PAGEREF _Toc517794543 \h </w:instrText>
      </w:r>
      <w:r>
        <w:fldChar w:fldCharType="separate"/>
      </w:r>
      <w:r>
        <w:t>8</w:t>
      </w:r>
      <w:r>
        <w:fldChar w:fldCharType="end"/>
      </w:r>
    </w:p>
    <w:p w14:paraId="35B598F3" w14:textId="77777777" w:rsidR="00DB76BC" w:rsidRDefault="00DB76BC">
      <w:pPr>
        <w:pStyle w:val="TOC4"/>
        <w:rPr>
          <w:rFonts w:ascii="Calibri" w:eastAsia="Times New Roman" w:hAnsi="Calibri"/>
          <w:sz w:val="22"/>
          <w:szCs w:val="22"/>
          <w:lang w:val="en-US"/>
        </w:rPr>
      </w:pPr>
      <w:r>
        <w:t>4.2.1.1</w:t>
      </w:r>
      <w:r>
        <w:rPr>
          <w:rFonts w:ascii="Calibri" w:eastAsia="Times New Roman" w:hAnsi="Calibri"/>
          <w:sz w:val="22"/>
          <w:szCs w:val="22"/>
          <w:lang w:val="en-US"/>
        </w:rPr>
        <w:tab/>
      </w:r>
      <w:r>
        <w:t>DPCCH/DPDCH</w:t>
      </w:r>
      <w:r>
        <w:tab/>
      </w:r>
      <w:r>
        <w:fldChar w:fldCharType="begin" w:fldLock="1"/>
      </w:r>
      <w:r>
        <w:instrText xml:space="preserve"> PAGEREF _Toc517794544 \h </w:instrText>
      </w:r>
      <w:r>
        <w:fldChar w:fldCharType="separate"/>
      </w:r>
      <w:r>
        <w:t>10</w:t>
      </w:r>
      <w:r>
        <w:fldChar w:fldCharType="end"/>
      </w:r>
    </w:p>
    <w:p w14:paraId="12B963C5" w14:textId="77777777" w:rsidR="00DB76BC" w:rsidRDefault="00DB76BC">
      <w:pPr>
        <w:pStyle w:val="TOC4"/>
        <w:rPr>
          <w:rFonts w:ascii="Calibri" w:eastAsia="Times New Roman" w:hAnsi="Calibri"/>
          <w:sz w:val="22"/>
          <w:szCs w:val="22"/>
          <w:lang w:val="en-US"/>
        </w:rPr>
      </w:pPr>
      <w:r>
        <w:t>4.2.1.2</w:t>
      </w:r>
      <w:r>
        <w:rPr>
          <w:rFonts w:ascii="Calibri" w:eastAsia="Times New Roman" w:hAnsi="Calibri"/>
          <w:sz w:val="22"/>
          <w:szCs w:val="22"/>
          <w:lang w:val="en-US"/>
        </w:rPr>
        <w:tab/>
      </w:r>
      <w:r>
        <w:rPr>
          <w:lang w:eastAsia="ja-JP"/>
        </w:rPr>
        <w:t>HS-DPCCH</w:t>
      </w:r>
      <w:r>
        <w:tab/>
      </w:r>
      <w:r>
        <w:fldChar w:fldCharType="begin" w:fldLock="1"/>
      </w:r>
      <w:r>
        <w:instrText xml:space="preserve"> PAGEREF _Toc517794545 \h </w:instrText>
      </w:r>
      <w:r>
        <w:fldChar w:fldCharType="separate"/>
      </w:r>
      <w:r>
        <w:t>12</w:t>
      </w:r>
      <w:r>
        <w:fldChar w:fldCharType="end"/>
      </w:r>
    </w:p>
    <w:p w14:paraId="6D352699" w14:textId="77777777" w:rsidR="00DB76BC" w:rsidRDefault="00DB76BC">
      <w:pPr>
        <w:pStyle w:val="TOC4"/>
        <w:rPr>
          <w:rFonts w:ascii="Calibri" w:eastAsia="Times New Roman" w:hAnsi="Calibri"/>
          <w:sz w:val="22"/>
          <w:szCs w:val="22"/>
          <w:lang w:val="en-US"/>
        </w:rPr>
      </w:pPr>
      <w:r>
        <w:t>4.2.1.3</w:t>
      </w:r>
      <w:r>
        <w:rPr>
          <w:rFonts w:ascii="Calibri" w:eastAsia="Times New Roman" w:hAnsi="Calibri"/>
          <w:sz w:val="22"/>
          <w:szCs w:val="22"/>
          <w:lang w:val="en-US"/>
        </w:rPr>
        <w:tab/>
      </w:r>
      <w:r>
        <w:t>E-DPDCH/E-DPCCH</w:t>
      </w:r>
      <w:r>
        <w:tab/>
      </w:r>
      <w:r>
        <w:fldChar w:fldCharType="begin" w:fldLock="1"/>
      </w:r>
      <w:r>
        <w:instrText xml:space="preserve"> PAGEREF _Toc517794546 \h </w:instrText>
      </w:r>
      <w:r>
        <w:fldChar w:fldCharType="separate"/>
      </w:r>
      <w:r>
        <w:t>13</w:t>
      </w:r>
      <w:r>
        <w:fldChar w:fldCharType="end"/>
      </w:r>
    </w:p>
    <w:p w14:paraId="2B16B7F7" w14:textId="77777777" w:rsidR="00DB76BC" w:rsidRDefault="00DB76BC">
      <w:pPr>
        <w:pStyle w:val="TOC4"/>
        <w:rPr>
          <w:rFonts w:ascii="Calibri" w:eastAsia="Times New Roman" w:hAnsi="Calibri"/>
          <w:sz w:val="22"/>
          <w:szCs w:val="22"/>
          <w:lang w:val="en-US"/>
        </w:rPr>
      </w:pPr>
      <w:r>
        <w:t>4.2.</w:t>
      </w:r>
      <w:r>
        <w:rPr>
          <w:lang w:eastAsia="zh-CN"/>
        </w:rPr>
        <w:t>1</w:t>
      </w:r>
      <w:r>
        <w:t>.</w:t>
      </w:r>
      <w:r>
        <w:rPr>
          <w:lang w:eastAsia="zh-CN"/>
        </w:rPr>
        <w:t>4</w:t>
      </w:r>
      <w:r>
        <w:rPr>
          <w:rFonts w:ascii="Calibri" w:eastAsia="Times New Roman" w:hAnsi="Calibri"/>
          <w:sz w:val="22"/>
          <w:szCs w:val="22"/>
          <w:lang w:val="en-US"/>
        </w:rPr>
        <w:tab/>
      </w:r>
      <w:r>
        <w:rPr>
          <w:lang w:eastAsia="zh-CN"/>
        </w:rPr>
        <w:t>S-DPCCH</w:t>
      </w:r>
      <w:r>
        <w:tab/>
      </w:r>
      <w:r>
        <w:fldChar w:fldCharType="begin" w:fldLock="1"/>
      </w:r>
      <w:r>
        <w:instrText xml:space="preserve"> PAGEREF _Toc517794547 \h </w:instrText>
      </w:r>
      <w:r>
        <w:fldChar w:fldCharType="separate"/>
      </w:r>
      <w:r>
        <w:t>21</w:t>
      </w:r>
      <w:r>
        <w:fldChar w:fldCharType="end"/>
      </w:r>
    </w:p>
    <w:p w14:paraId="219C464A" w14:textId="77777777" w:rsidR="00DB76BC" w:rsidRDefault="00DB76BC">
      <w:pPr>
        <w:pStyle w:val="TOC5"/>
        <w:rPr>
          <w:rFonts w:ascii="Calibri" w:eastAsia="Times New Roman" w:hAnsi="Calibri"/>
          <w:sz w:val="22"/>
          <w:szCs w:val="22"/>
          <w:lang w:val="en-US"/>
        </w:rPr>
      </w:pPr>
      <w:r>
        <w:t>4.2.1.4.1</w:t>
      </w:r>
      <w:r>
        <w:rPr>
          <w:rFonts w:ascii="Calibri" w:eastAsia="Times New Roman" w:hAnsi="Calibri"/>
          <w:sz w:val="22"/>
          <w:szCs w:val="22"/>
          <w:lang w:val="en-US"/>
        </w:rPr>
        <w:tab/>
      </w:r>
      <w:r>
        <w:rPr>
          <w:lang w:eastAsia="zh-CN"/>
        </w:rPr>
        <w:t>S-DPCCH gain factor setting while not transmitting rank-2</w:t>
      </w:r>
      <w:r>
        <w:tab/>
      </w:r>
      <w:r>
        <w:fldChar w:fldCharType="begin" w:fldLock="1"/>
      </w:r>
      <w:r>
        <w:instrText xml:space="preserve"> PAGEREF _Toc517794548 \h </w:instrText>
      </w:r>
      <w:r>
        <w:fldChar w:fldCharType="separate"/>
      </w:r>
      <w:r>
        <w:t>21</w:t>
      </w:r>
      <w:r>
        <w:fldChar w:fldCharType="end"/>
      </w:r>
    </w:p>
    <w:p w14:paraId="03414A45" w14:textId="77777777" w:rsidR="00DB76BC" w:rsidRDefault="00DB76BC">
      <w:pPr>
        <w:pStyle w:val="TOC5"/>
        <w:rPr>
          <w:rFonts w:ascii="Calibri" w:eastAsia="Times New Roman" w:hAnsi="Calibri"/>
          <w:sz w:val="22"/>
          <w:szCs w:val="22"/>
          <w:lang w:val="en-US"/>
        </w:rPr>
      </w:pPr>
      <w:r>
        <w:t>4.2.1.4.2</w:t>
      </w:r>
      <w:r>
        <w:rPr>
          <w:rFonts w:ascii="Calibri" w:eastAsia="Times New Roman" w:hAnsi="Calibri"/>
          <w:sz w:val="22"/>
          <w:szCs w:val="22"/>
          <w:lang w:val="en-US"/>
        </w:rPr>
        <w:tab/>
      </w:r>
      <w:r>
        <w:rPr>
          <w:lang w:eastAsia="zh-CN"/>
        </w:rPr>
        <w:t>S-DPCCH gain factor setting while transmitting rank-2</w:t>
      </w:r>
      <w:r>
        <w:tab/>
      </w:r>
      <w:r>
        <w:fldChar w:fldCharType="begin" w:fldLock="1"/>
      </w:r>
      <w:r>
        <w:instrText xml:space="preserve"> PAGEREF _Toc517794549 \h </w:instrText>
      </w:r>
      <w:r>
        <w:fldChar w:fldCharType="separate"/>
      </w:r>
      <w:r>
        <w:t>22</w:t>
      </w:r>
      <w:r>
        <w:fldChar w:fldCharType="end"/>
      </w:r>
    </w:p>
    <w:p w14:paraId="7ACAF42E" w14:textId="77777777" w:rsidR="00DB76BC" w:rsidRDefault="00DB76BC">
      <w:pPr>
        <w:pStyle w:val="TOC4"/>
        <w:rPr>
          <w:rFonts w:ascii="Calibri" w:eastAsia="Times New Roman" w:hAnsi="Calibri"/>
          <w:sz w:val="22"/>
          <w:szCs w:val="22"/>
          <w:lang w:val="en-US"/>
        </w:rPr>
      </w:pPr>
      <w:r w:rsidRPr="00DB76BC">
        <w:t>4.2.1.5</w:t>
      </w:r>
      <w:r w:rsidRPr="00DB76BC">
        <w:rPr>
          <w:rFonts w:ascii="Calibri" w:eastAsia="Times New Roman" w:hAnsi="Calibri"/>
          <w:sz w:val="22"/>
          <w:szCs w:val="22"/>
        </w:rPr>
        <w:tab/>
      </w:r>
      <w:r w:rsidRPr="002B78BB">
        <w:rPr>
          <w:lang w:val="en-US"/>
        </w:rPr>
        <w:t>S-E-DPCCH</w:t>
      </w:r>
      <w:r>
        <w:tab/>
      </w:r>
      <w:r>
        <w:fldChar w:fldCharType="begin" w:fldLock="1"/>
      </w:r>
      <w:r>
        <w:instrText xml:space="preserve"> PAGEREF _Toc517794550 \h </w:instrText>
      </w:r>
      <w:r>
        <w:fldChar w:fldCharType="separate"/>
      </w:r>
      <w:r>
        <w:t>22</w:t>
      </w:r>
      <w:r>
        <w:fldChar w:fldCharType="end"/>
      </w:r>
    </w:p>
    <w:p w14:paraId="570694FA" w14:textId="77777777" w:rsidR="00DB76BC" w:rsidRDefault="00DB76BC">
      <w:pPr>
        <w:pStyle w:val="TOC4"/>
        <w:rPr>
          <w:rFonts w:ascii="Calibri" w:eastAsia="Times New Roman" w:hAnsi="Calibri"/>
          <w:sz w:val="22"/>
          <w:szCs w:val="22"/>
          <w:lang w:val="en-US"/>
        </w:rPr>
      </w:pPr>
      <w:r w:rsidRPr="00DB76BC">
        <w:t>4.2.1.6</w:t>
      </w:r>
      <w:r w:rsidRPr="00DB76BC">
        <w:rPr>
          <w:rFonts w:ascii="Calibri" w:eastAsia="Times New Roman" w:hAnsi="Calibri"/>
          <w:sz w:val="22"/>
          <w:szCs w:val="22"/>
        </w:rPr>
        <w:tab/>
      </w:r>
      <w:r w:rsidRPr="002B78BB">
        <w:rPr>
          <w:lang w:val="en-US"/>
        </w:rPr>
        <w:t>S-</w:t>
      </w:r>
      <w:r w:rsidRPr="002B78BB">
        <w:rPr>
          <w:lang w:val="de-DE"/>
        </w:rPr>
        <w:t>E-DPDCH</w:t>
      </w:r>
      <w:r>
        <w:tab/>
      </w:r>
      <w:r>
        <w:fldChar w:fldCharType="begin" w:fldLock="1"/>
      </w:r>
      <w:r>
        <w:instrText xml:space="preserve"> PAGEREF _Toc517794551 \h </w:instrText>
      </w:r>
      <w:r>
        <w:fldChar w:fldCharType="separate"/>
      </w:r>
      <w:r>
        <w:t>23</w:t>
      </w:r>
      <w:r>
        <w:fldChar w:fldCharType="end"/>
      </w:r>
    </w:p>
    <w:p w14:paraId="328E2CF0" w14:textId="77777777" w:rsidR="00DB76BC" w:rsidRDefault="00DB76BC">
      <w:pPr>
        <w:pStyle w:val="TOC4"/>
        <w:rPr>
          <w:rFonts w:ascii="Calibri" w:eastAsia="Times New Roman" w:hAnsi="Calibri"/>
          <w:sz w:val="22"/>
          <w:szCs w:val="22"/>
          <w:lang w:val="en-US"/>
        </w:rPr>
      </w:pPr>
      <w:r w:rsidRPr="00DB76BC">
        <w:t>4.2.1.</w:t>
      </w:r>
      <w:r w:rsidRPr="00DB76BC">
        <w:rPr>
          <w:lang w:eastAsia="zh-CN"/>
        </w:rPr>
        <w:t>7</w:t>
      </w:r>
      <w:r w:rsidRPr="00DB76BC">
        <w:rPr>
          <w:rFonts w:ascii="Calibri" w:eastAsia="Times New Roman" w:hAnsi="Calibri"/>
          <w:sz w:val="22"/>
          <w:szCs w:val="22"/>
        </w:rPr>
        <w:tab/>
      </w:r>
      <w:r w:rsidRPr="002B78BB">
        <w:rPr>
          <w:lang w:val="en-US"/>
        </w:rPr>
        <w:t>DPCCH2</w:t>
      </w:r>
      <w:r>
        <w:tab/>
      </w:r>
      <w:r>
        <w:fldChar w:fldCharType="begin" w:fldLock="1"/>
      </w:r>
      <w:r>
        <w:instrText xml:space="preserve"> PAGEREF _Toc517794552 \h </w:instrText>
      </w:r>
      <w:r>
        <w:fldChar w:fldCharType="separate"/>
      </w:r>
      <w:r>
        <w:t>24</w:t>
      </w:r>
      <w:r>
        <w:fldChar w:fldCharType="end"/>
      </w:r>
    </w:p>
    <w:p w14:paraId="135EBF2B" w14:textId="77777777" w:rsidR="00DB76BC" w:rsidRDefault="00DB76BC">
      <w:pPr>
        <w:pStyle w:val="TOC3"/>
        <w:rPr>
          <w:rFonts w:ascii="Calibri" w:eastAsia="Times New Roman" w:hAnsi="Calibri"/>
          <w:sz w:val="22"/>
          <w:szCs w:val="22"/>
          <w:lang w:val="en-US"/>
        </w:rPr>
      </w:pPr>
      <w:r>
        <w:t>4.2.2</w:t>
      </w:r>
      <w:r>
        <w:rPr>
          <w:rFonts w:ascii="Calibri" w:eastAsia="Times New Roman" w:hAnsi="Calibri"/>
          <w:sz w:val="22"/>
          <w:szCs w:val="22"/>
          <w:lang w:val="en-US"/>
        </w:rPr>
        <w:tab/>
      </w:r>
      <w:r>
        <w:t>PRACH</w:t>
      </w:r>
      <w:r>
        <w:tab/>
      </w:r>
      <w:r>
        <w:fldChar w:fldCharType="begin" w:fldLock="1"/>
      </w:r>
      <w:r>
        <w:instrText xml:space="preserve"> PAGEREF _Toc517794553 \h </w:instrText>
      </w:r>
      <w:r>
        <w:fldChar w:fldCharType="separate"/>
      </w:r>
      <w:r>
        <w:t>25</w:t>
      </w:r>
      <w:r>
        <w:fldChar w:fldCharType="end"/>
      </w:r>
    </w:p>
    <w:p w14:paraId="34D88F24" w14:textId="77777777" w:rsidR="00DB76BC" w:rsidRDefault="00DB76BC">
      <w:pPr>
        <w:pStyle w:val="TOC4"/>
        <w:rPr>
          <w:rFonts w:ascii="Calibri" w:eastAsia="Times New Roman" w:hAnsi="Calibri"/>
          <w:sz w:val="22"/>
          <w:szCs w:val="22"/>
          <w:lang w:val="en-US"/>
        </w:rPr>
      </w:pPr>
      <w:r>
        <w:t>4.2.2.1</w:t>
      </w:r>
      <w:r>
        <w:rPr>
          <w:rFonts w:ascii="Calibri" w:eastAsia="Times New Roman" w:hAnsi="Calibri"/>
          <w:sz w:val="22"/>
          <w:szCs w:val="22"/>
          <w:lang w:val="en-US"/>
        </w:rPr>
        <w:tab/>
      </w:r>
      <w:r>
        <w:t>PRACH preamble part</w:t>
      </w:r>
      <w:r>
        <w:tab/>
      </w:r>
      <w:r>
        <w:fldChar w:fldCharType="begin" w:fldLock="1"/>
      </w:r>
      <w:r>
        <w:instrText xml:space="preserve"> PAGEREF _Toc517794554 \h </w:instrText>
      </w:r>
      <w:r>
        <w:fldChar w:fldCharType="separate"/>
      </w:r>
      <w:r>
        <w:t>25</w:t>
      </w:r>
      <w:r>
        <w:fldChar w:fldCharType="end"/>
      </w:r>
    </w:p>
    <w:p w14:paraId="72F82C98" w14:textId="77777777" w:rsidR="00DB76BC" w:rsidRDefault="00DB76BC">
      <w:pPr>
        <w:pStyle w:val="TOC4"/>
        <w:rPr>
          <w:rFonts w:ascii="Calibri" w:eastAsia="Times New Roman" w:hAnsi="Calibri"/>
          <w:sz w:val="22"/>
          <w:szCs w:val="22"/>
          <w:lang w:val="en-US"/>
        </w:rPr>
      </w:pPr>
      <w:r>
        <w:t>4.2.2.2</w:t>
      </w:r>
      <w:r>
        <w:rPr>
          <w:rFonts w:ascii="Calibri" w:eastAsia="Times New Roman" w:hAnsi="Calibri"/>
          <w:sz w:val="22"/>
          <w:szCs w:val="22"/>
          <w:lang w:val="en-US"/>
        </w:rPr>
        <w:tab/>
      </w:r>
      <w:r>
        <w:t>PRACH message part</w:t>
      </w:r>
      <w:r>
        <w:tab/>
      </w:r>
      <w:r>
        <w:fldChar w:fldCharType="begin" w:fldLock="1"/>
      </w:r>
      <w:r>
        <w:instrText xml:space="preserve"> PAGEREF _Toc517794555 \h </w:instrText>
      </w:r>
      <w:r>
        <w:fldChar w:fldCharType="separate"/>
      </w:r>
      <w:r>
        <w:t>25</w:t>
      </w:r>
      <w:r>
        <w:fldChar w:fldCharType="end"/>
      </w:r>
    </w:p>
    <w:p w14:paraId="35D3BF3A" w14:textId="77777777" w:rsidR="00DB76BC" w:rsidRDefault="00DB76BC">
      <w:pPr>
        <w:pStyle w:val="TOC3"/>
        <w:rPr>
          <w:rFonts w:ascii="Calibri" w:eastAsia="Times New Roman" w:hAnsi="Calibri"/>
          <w:sz w:val="22"/>
          <w:szCs w:val="22"/>
          <w:lang w:val="en-US"/>
        </w:rPr>
      </w:pPr>
      <w:r>
        <w:t>4.2.3</w:t>
      </w:r>
      <w:r>
        <w:rPr>
          <w:rFonts w:ascii="Calibri" w:eastAsia="Times New Roman" w:hAnsi="Calibri"/>
          <w:sz w:val="22"/>
          <w:szCs w:val="22"/>
          <w:lang w:val="en-US"/>
        </w:rPr>
        <w:tab/>
      </w:r>
      <w:r>
        <w:t>Void</w:t>
      </w:r>
      <w:r>
        <w:tab/>
      </w:r>
      <w:r>
        <w:fldChar w:fldCharType="begin" w:fldLock="1"/>
      </w:r>
      <w:r>
        <w:instrText xml:space="preserve"> PAGEREF _Toc517794556 \h </w:instrText>
      </w:r>
      <w:r>
        <w:fldChar w:fldCharType="separate"/>
      </w:r>
      <w:r>
        <w:t>25</w:t>
      </w:r>
      <w:r>
        <w:fldChar w:fldCharType="end"/>
      </w:r>
    </w:p>
    <w:p w14:paraId="175BDF3A" w14:textId="77777777" w:rsidR="00DB76BC" w:rsidRDefault="00DB76BC">
      <w:pPr>
        <w:pStyle w:val="TOC3"/>
        <w:rPr>
          <w:rFonts w:ascii="Calibri" w:eastAsia="Times New Roman" w:hAnsi="Calibri"/>
          <w:sz w:val="22"/>
          <w:szCs w:val="22"/>
          <w:lang w:val="en-US"/>
        </w:rPr>
      </w:pPr>
      <w:r>
        <w:t>4.2.</w:t>
      </w:r>
      <w:r>
        <w:rPr>
          <w:lang w:eastAsia="zh-CN"/>
        </w:rPr>
        <w:t>4</w:t>
      </w:r>
      <w:r>
        <w:rPr>
          <w:rFonts w:ascii="Calibri" w:eastAsia="Times New Roman" w:hAnsi="Calibri"/>
          <w:sz w:val="22"/>
          <w:szCs w:val="22"/>
          <w:lang w:val="en-US"/>
        </w:rPr>
        <w:tab/>
      </w:r>
      <w:r>
        <w:rPr>
          <w:lang w:eastAsia="zh-CN"/>
        </w:rPr>
        <w:t>Channel combining for UL CLTD and UL MIMO</w:t>
      </w:r>
      <w:r>
        <w:tab/>
      </w:r>
      <w:r>
        <w:fldChar w:fldCharType="begin" w:fldLock="1"/>
      </w:r>
      <w:r>
        <w:instrText xml:space="preserve"> PAGEREF _Toc517794557 \h </w:instrText>
      </w:r>
      <w:r>
        <w:fldChar w:fldCharType="separate"/>
      </w:r>
      <w:r>
        <w:t>25</w:t>
      </w:r>
      <w:r>
        <w:fldChar w:fldCharType="end"/>
      </w:r>
    </w:p>
    <w:p w14:paraId="3A8F6EAA" w14:textId="77777777" w:rsidR="00DB76BC" w:rsidRPr="00DB76BC" w:rsidRDefault="00DB76BC">
      <w:pPr>
        <w:pStyle w:val="TOC2"/>
        <w:rPr>
          <w:rFonts w:ascii="Calibri" w:eastAsia="Times New Roman" w:hAnsi="Calibri"/>
          <w:sz w:val="22"/>
          <w:szCs w:val="22"/>
          <w:lang w:val="fr-FR"/>
        </w:rPr>
      </w:pPr>
      <w:r w:rsidRPr="00DB76BC">
        <w:rPr>
          <w:lang w:val="fr-FR"/>
        </w:rPr>
        <w:t>4.3</w:t>
      </w:r>
      <w:r w:rsidRPr="00DB76BC">
        <w:rPr>
          <w:rFonts w:ascii="Calibri" w:eastAsia="Times New Roman" w:hAnsi="Calibri"/>
          <w:sz w:val="22"/>
          <w:szCs w:val="22"/>
          <w:lang w:val="fr-FR"/>
        </w:rPr>
        <w:tab/>
      </w:r>
      <w:r w:rsidRPr="002B78BB">
        <w:rPr>
          <w:lang w:val="fr-FR"/>
        </w:rPr>
        <w:t>Code generation and allocation</w:t>
      </w:r>
      <w:r w:rsidRPr="00DB76BC">
        <w:rPr>
          <w:lang w:val="fr-FR"/>
        </w:rPr>
        <w:tab/>
      </w:r>
      <w:r>
        <w:fldChar w:fldCharType="begin" w:fldLock="1"/>
      </w:r>
      <w:r w:rsidRPr="00DB76BC">
        <w:rPr>
          <w:lang w:val="fr-FR"/>
        </w:rPr>
        <w:instrText xml:space="preserve"> PAGEREF _Toc517794558 \h </w:instrText>
      </w:r>
      <w:r>
        <w:fldChar w:fldCharType="separate"/>
      </w:r>
      <w:r w:rsidRPr="00DB76BC">
        <w:rPr>
          <w:lang w:val="fr-FR"/>
        </w:rPr>
        <w:t>26</w:t>
      </w:r>
      <w:r>
        <w:fldChar w:fldCharType="end"/>
      </w:r>
    </w:p>
    <w:p w14:paraId="2B954B3F" w14:textId="77777777" w:rsidR="00DB76BC" w:rsidRPr="00DB76BC" w:rsidRDefault="00DB76BC">
      <w:pPr>
        <w:pStyle w:val="TOC3"/>
        <w:rPr>
          <w:rFonts w:ascii="Calibri" w:eastAsia="Times New Roman" w:hAnsi="Calibri"/>
          <w:sz w:val="22"/>
          <w:szCs w:val="22"/>
          <w:lang w:val="fr-FR"/>
        </w:rPr>
      </w:pPr>
      <w:r w:rsidRPr="00DB76BC">
        <w:rPr>
          <w:lang w:val="fr-FR"/>
        </w:rPr>
        <w:t>4.3.1</w:t>
      </w:r>
      <w:r w:rsidRPr="00DB76BC">
        <w:rPr>
          <w:rFonts w:ascii="Calibri" w:eastAsia="Times New Roman" w:hAnsi="Calibri"/>
          <w:sz w:val="22"/>
          <w:szCs w:val="22"/>
          <w:lang w:val="fr-FR"/>
        </w:rPr>
        <w:tab/>
      </w:r>
      <w:r w:rsidRPr="002B78BB">
        <w:rPr>
          <w:lang w:val="fr-FR"/>
        </w:rPr>
        <w:t>Channelisation codes</w:t>
      </w:r>
      <w:r w:rsidRPr="00DB76BC">
        <w:rPr>
          <w:lang w:val="fr-FR"/>
        </w:rPr>
        <w:tab/>
      </w:r>
      <w:r>
        <w:fldChar w:fldCharType="begin" w:fldLock="1"/>
      </w:r>
      <w:r w:rsidRPr="00DB76BC">
        <w:rPr>
          <w:lang w:val="fr-FR"/>
        </w:rPr>
        <w:instrText xml:space="preserve"> PAGEREF _Toc517794559 \h </w:instrText>
      </w:r>
      <w:r>
        <w:fldChar w:fldCharType="separate"/>
      </w:r>
      <w:r w:rsidRPr="00DB76BC">
        <w:rPr>
          <w:lang w:val="fr-FR"/>
        </w:rPr>
        <w:t>26</w:t>
      </w:r>
      <w:r>
        <w:fldChar w:fldCharType="end"/>
      </w:r>
    </w:p>
    <w:p w14:paraId="19748169" w14:textId="77777777" w:rsidR="00DB76BC" w:rsidRPr="00DB76BC" w:rsidRDefault="00DB76BC">
      <w:pPr>
        <w:pStyle w:val="TOC4"/>
        <w:rPr>
          <w:rFonts w:ascii="Calibri" w:eastAsia="Times New Roman" w:hAnsi="Calibri"/>
          <w:sz w:val="22"/>
          <w:szCs w:val="22"/>
          <w:lang w:val="fr-FR"/>
        </w:rPr>
      </w:pPr>
      <w:r w:rsidRPr="00DB76BC">
        <w:rPr>
          <w:lang w:val="fr-FR"/>
        </w:rPr>
        <w:t>4.3.1.1</w:t>
      </w:r>
      <w:r w:rsidRPr="00DB76BC">
        <w:rPr>
          <w:rFonts w:ascii="Calibri" w:eastAsia="Times New Roman" w:hAnsi="Calibri"/>
          <w:sz w:val="22"/>
          <w:szCs w:val="22"/>
          <w:lang w:val="fr-FR"/>
        </w:rPr>
        <w:tab/>
      </w:r>
      <w:r w:rsidRPr="002B78BB">
        <w:rPr>
          <w:lang w:val="fr-FR"/>
        </w:rPr>
        <w:t>Code definition</w:t>
      </w:r>
      <w:r w:rsidRPr="00DB76BC">
        <w:rPr>
          <w:lang w:val="fr-FR"/>
        </w:rPr>
        <w:tab/>
      </w:r>
      <w:r>
        <w:fldChar w:fldCharType="begin" w:fldLock="1"/>
      </w:r>
      <w:r w:rsidRPr="00DB76BC">
        <w:rPr>
          <w:lang w:val="fr-FR"/>
        </w:rPr>
        <w:instrText xml:space="preserve"> PAGEREF _Toc517794560 \h </w:instrText>
      </w:r>
      <w:r>
        <w:fldChar w:fldCharType="separate"/>
      </w:r>
      <w:r w:rsidRPr="00DB76BC">
        <w:rPr>
          <w:lang w:val="fr-FR"/>
        </w:rPr>
        <w:t>26</w:t>
      </w:r>
      <w:r>
        <w:fldChar w:fldCharType="end"/>
      </w:r>
    </w:p>
    <w:p w14:paraId="25956499" w14:textId="77777777" w:rsidR="00DB76BC" w:rsidRDefault="00DB76BC">
      <w:pPr>
        <w:pStyle w:val="TOC4"/>
        <w:rPr>
          <w:rFonts w:ascii="Calibri" w:eastAsia="Times New Roman" w:hAnsi="Calibri"/>
          <w:sz w:val="22"/>
          <w:szCs w:val="22"/>
          <w:lang w:val="en-US"/>
        </w:rPr>
      </w:pPr>
      <w:r>
        <w:t>4.3.1.2</w:t>
      </w:r>
      <w:r>
        <w:rPr>
          <w:rFonts w:ascii="Calibri" w:eastAsia="Times New Roman" w:hAnsi="Calibri"/>
          <w:sz w:val="22"/>
          <w:szCs w:val="22"/>
          <w:lang w:val="en-US"/>
        </w:rPr>
        <w:tab/>
      </w:r>
      <w:r>
        <w:t>Code allocation for dedicated physical channels</w:t>
      </w:r>
      <w:r>
        <w:tab/>
      </w:r>
      <w:r>
        <w:fldChar w:fldCharType="begin" w:fldLock="1"/>
      </w:r>
      <w:r>
        <w:instrText xml:space="preserve"> PAGEREF _Toc517794561 \h </w:instrText>
      </w:r>
      <w:r>
        <w:fldChar w:fldCharType="separate"/>
      </w:r>
      <w:r>
        <w:t>27</w:t>
      </w:r>
      <w:r>
        <w:fldChar w:fldCharType="end"/>
      </w:r>
    </w:p>
    <w:p w14:paraId="6F41180C" w14:textId="77777777" w:rsidR="00DB76BC" w:rsidRDefault="00DB76BC">
      <w:pPr>
        <w:pStyle w:val="TOC5"/>
        <w:rPr>
          <w:rFonts w:ascii="Calibri" w:eastAsia="Times New Roman" w:hAnsi="Calibri"/>
          <w:sz w:val="22"/>
          <w:szCs w:val="22"/>
          <w:lang w:val="en-US"/>
        </w:rPr>
      </w:pPr>
      <w:r>
        <w:t>4.3.1.2.1</w:t>
      </w:r>
      <w:r>
        <w:rPr>
          <w:rFonts w:ascii="Calibri" w:eastAsia="Times New Roman" w:hAnsi="Calibri"/>
          <w:sz w:val="22"/>
          <w:szCs w:val="22"/>
          <w:lang w:val="en-US"/>
        </w:rPr>
        <w:tab/>
      </w:r>
      <w:r>
        <w:t>Code allocation for DPCCH/</w:t>
      </w:r>
      <w:r>
        <w:rPr>
          <w:lang w:eastAsia="zh-CN"/>
        </w:rPr>
        <w:t xml:space="preserve"> S-DPCCH</w:t>
      </w:r>
      <w:r>
        <w:t>/DPDCH</w:t>
      </w:r>
      <w:r>
        <w:rPr>
          <w:lang w:eastAsia="zh-CN"/>
        </w:rPr>
        <w:t>/DPCCH2</w:t>
      </w:r>
      <w:r>
        <w:tab/>
      </w:r>
      <w:r>
        <w:fldChar w:fldCharType="begin" w:fldLock="1"/>
      </w:r>
      <w:r>
        <w:instrText xml:space="preserve"> PAGEREF _Toc517794562 \h </w:instrText>
      </w:r>
      <w:r>
        <w:fldChar w:fldCharType="separate"/>
      </w:r>
      <w:r>
        <w:t>27</w:t>
      </w:r>
      <w:r>
        <w:fldChar w:fldCharType="end"/>
      </w:r>
    </w:p>
    <w:p w14:paraId="2F4475BA" w14:textId="77777777" w:rsidR="00DB76BC" w:rsidRDefault="00DB76BC">
      <w:pPr>
        <w:pStyle w:val="TOC5"/>
        <w:rPr>
          <w:rFonts w:ascii="Calibri" w:eastAsia="Times New Roman" w:hAnsi="Calibri"/>
          <w:sz w:val="22"/>
          <w:szCs w:val="22"/>
          <w:lang w:val="en-US"/>
        </w:rPr>
      </w:pPr>
      <w:r>
        <w:t>4.3.1.2.2</w:t>
      </w:r>
      <w:r>
        <w:rPr>
          <w:rFonts w:ascii="Calibri" w:eastAsia="Times New Roman" w:hAnsi="Calibri"/>
          <w:sz w:val="22"/>
          <w:szCs w:val="22"/>
          <w:lang w:val="en-US"/>
        </w:rPr>
        <w:tab/>
      </w:r>
      <w:r>
        <w:t xml:space="preserve">Code allocation for </w:t>
      </w:r>
      <w:r>
        <w:rPr>
          <w:lang w:eastAsia="ja-JP"/>
        </w:rPr>
        <w:t>HS-DPCCH when the UE is not configured in MIMO mode with four transmit antennas in any cell</w:t>
      </w:r>
      <w:r>
        <w:tab/>
      </w:r>
      <w:r>
        <w:fldChar w:fldCharType="begin" w:fldLock="1"/>
      </w:r>
      <w:r>
        <w:instrText xml:space="preserve"> PAGEREF _Toc517794563 \h </w:instrText>
      </w:r>
      <w:r>
        <w:fldChar w:fldCharType="separate"/>
      </w:r>
      <w:r>
        <w:t>28</w:t>
      </w:r>
      <w:r>
        <w:fldChar w:fldCharType="end"/>
      </w:r>
    </w:p>
    <w:p w14:paraId="706533AA" w14:textId="77777777" w:rsidR="00DB76BC" w:rsidRDefault="00DB76BC">
      <w:pPr>
        <w:pStyle w:val="TOC5"/>
        <w:rPr>
          <w:rFonts w:ascii="Calibri" w:eastAsia="Times New Roman" w:hAnsi="Calibri"/>
          <w:sz w:val="22"/>
          <w:szCs w:val="22"/>
          <w:lang w:val="en-US"/>
        </w:rPr>
      </w:pPr>
      <w:r>
        <w:t>4.3.1.2.2A</w:t>
      </w:r>
      <w:r>
        <w:rPr>
          <w:rFonts w:ascii="Calibri" w:eastAsia="Times New Roman" w:hAnsi="Calibri"/>
          <w:sz w:val="22"/>
          <w:szCs w:val="22"/>
          <w:lang w:val="en-US"/>
        </w:rPr>
        <w:tab/>
      </w:r>
      <w:r>
        <w:t xml:space="preserve">Code allocation for </w:t>
      </w:r>
      <w:r>
        <w:rPr>
          <w:lang w:eastAsia="ja-JP"/>
        </w:rPr>
        <w:t>HS-DPCCH when the UE is configured in MIMO mode with four transmit antennas in at least one cell</w:t>
      </w:r>
      <w:r>
        <w:tab/>
      </w:r>
      <w:r>
        <w:fldChar w:fldCharType="begin" w:fldLock="1"/>
      </w:r>
      <w:r>
        <w:instrText xml:space="preserve"> PAGEREF _Toc517794564 \h </w:instrText>
      </w:r>
      <w:r>
        <w:fldChar w:fldCharType="separate"/>
      </w:r>
      <w:r>
        <w:t>29</w:t>
      </w:r>
      <w:r>
        <w:fldChar w:fldCharType="end"/>
      </w:r>
    </w:p>
    <w:p w14:paraId="757BEB74" w14:textId="77777777" w:rsidR="00DB76BC" w:rsidRDefault="00DB76BC">
      <w:pPr>
        <w:pStyle w:val="TOC5"/>
        <w:rPr>
          <w:rFonts w:ascii="Calibri" w:eastAsia="Times New Roman" w:hAnsi="Calibri"/>
          <w:sz w:val="22"/>
          <w:szCs w:val="22"/>
          <w:lang w:val="en-US"/>
        </w:rPr>
      </w:pPr>
      <w:r w:rsidRPr="00DB76BC">
        <w:t>4.3.1.2.3</w:t>
      </w:r>
      <w:r w:rsidRPr="00DB76BC">
        <w:rPr>
          <w:rFonts w:ascii="Calibri" w:eastAsia="Times New Roman" w:hAnsi="Calibri"/>
          <w:sz w:val="22"/>
          <w:szCs w:val="22"/>
        </w:rPr>
        <w:tab/>
      </w:r>
      <w:r w:rsidRPr="002B78BB">
        <w:rPr>
          <w:lang w:val="it-IT"/>
        </w:rPr>
        <w:t xml:space="preserve">Code allocation for </w:t>
      </w:r>
      <w:r w:rsidRPr="002B78BB">
        <w:rPr>
          <w:lang w:val="it-IT" w:eastAsia="ja-JP"/>
        </w:rPr>
        <w:t>E-DPCCH/E-DPDCH</w:t>
      </w:r>
      <w:r>
        <w:tab/>
      </w:r>
      <w:r>
        <w:fldChar w:fldCharType="begin" w:fldLock="1"/>
      </w:r>
      <w:r>
        <w:instrText xml:space="preserve"> PAGEREF _Toc517794565 \h </w:instrText>
      </w:r>
      <w:r>
        <w:fldChar w:fldCharType="separate"/>
      </w:r>
      <w:r>
        <w:t>30</w:t>
      </w:r>
      <w:r>
        <w:fldChar w:fldCharType="end"/>
      </w:r>
    </w:p>
    <w:p w14:paraId="2E04B428" w14:textId="77777777" w:rsidR="00DB76BC" w:rsidRDefault="00DB76BC">
      <w:pPr>
        <w:pStyle w:val="TOC5"/>
        <w:rPr>
          <w:rFonts w:ascii="Calibri" w:eastAsia="Times New Roman" w:hAnsi="Calibri"/>
          <w:sz w:val="22"/>
          <w:szCs w:val="22"/>
          <w:lang w:val="en-US"/>
        </w:rPr>
      </w:pPr>
      <w:r w:rsidRPr="00DB76BC">
        <w:t>4.3.1.2.4</w:t>
      </w:r>
      <w:r w:rsidRPr="00DB76BC">
        <w:rPr>
          <w:rFonts w:ascii="Calibri" w:eastAsia="Times New Roman" w:hAnsi="Calibri"/>
          <w:sz w:val="22"/>
          <w:szCs w:val="22"/>
        </w:rPr>
        <w:tab/>
      </w:r>
      <w:r w:rsidRPr="002B78BB">
        <w:rPr>
          <w:lang w:val="it-IT"/>
        </w:rPr>
        <w:t>Code allocation for S-</w:t>
      </w:r>
      <w:r w:rsidRPr="002B78BB">
        <w:rPr>
          <w:lang w:val="it-IT" w:eastAsia="ja-JP"/>
        </w:rPr>
        <w:t>E-DPCCH/S-E-DPDCH</w:t>
      </w:r>
      <w:r>
        <w:tab/>
      </w:r>
      <w:r>
        <w:fldChar w:fldCharType="begin" w:fldLock="1"/>
      </w:r>
      <w:r>
        <w:instrText xml:space="preserve"> PAGEREF _Toc517794566 \h </w:instrText>
      </w:r>
      <w:r>
        <w:fldChar w:fldCharType="separate"/>
      </w:r>
      <w:r>
        <w:t>31</w:t>
      </w:r>
      <w:r>
        <w:fldChar w:fldCharType="end"/>
      </w:r>
    </w:p>
    <w:p w14:paraId="0580357B" w14:textId="77777777" w:rsidR="00DB76BC" w:rsidRDefault="00DB76BC">
      <w:pPr>
        <w:pStyle w:val="TOC4"/>
        <w:rPr>
          <w:rFonts w:ascii="Calibri" w:eastAsia="Times New Roman" w:hAnsi="Calibri"/>
          <w:sz w:val="22"/>
          <w:szCs w:val="22"/>
          <w:lang w:val="en-US"/>
        </w:rPr>
      </w:pPr>
      <w:r>
        <w:t>4.3.1.3</w:t>
      </w:r>
      <w:r>
        <w:rPr>
          <w:rFonts w:ascii="Calibri" w:eastAsia="Times New Roman" w:hAnsi="Calibri"/>
          <w:sz w:val="22"/>
          <w:szCs w:val="22"/>
          <w:lang w:val="en-US"/>
        </w:rPr>
        <w:tab/>
      </w:r>
      <w:r>
        <w:t>Code allocation for PRACH message part</w:t>
      </w:r>
      <w:r>
        <w:tab/>
      </w:r>
      <w:r>
        <w:fldChar w:fldCharType="begin" w:fldLock="1"/>
      </w:r>
      <w:r>
        <w:instrText xml:space="preserve"> PAGEREF _Toc517794567 \h </w:instrText>
      </w:r>
      <w:r>
        <w:fldChar w:fldCharType="separate"/>
      </w:r>
      <w:r>
        <w:t>31</w:t>
      </w:r>
      <w:r>
        <w:fldChar w:fldCharType="end"/>
      </w:r>
    </w:p>
    <w:p w14:paraId="22906615" w14:textId="77777777" w:rsidR="00DB76BC" w:rsidRDefault="00DB76BC">
      <w:pPr>
        <w:pStyle w:val="TOC4"/>
        <w:rPr>
          <w:rFonts w:ascii="Calibri" w:eastAsia="Times New Roman" w:hAnsi="Calibri"/>
          <w:sz w:val="22"/>
          <w:szCs w:val="22"/>
          <w:lang w:val="en-US"/>
        </w:rPr>
      </w:pPr>
      <w:r>
        <w:t>4.3.1.4</w:t>
      </w:r>
      <w:r>
        <w:rPr>
          <w:rFonts w:ascii="Calibri" w:eastAsia="Times New Roman" w:hAnsi="Calibri"/>
          <w:sz w:val="22"/>
          <w:szCs w:val="22"/>
          <w:lang w:val="en-US"/>
        </w:rPr>
        <w:tab/>
      </w:r>
      <w:r>
        <w:t>Void</w:t>
      </w:r>
      <w:r>
        <w:tab/>
      </w:r>
      <w:r>
        <w:fldChar w:fldCharType="begin" w:fldLock="1"/>
      </w:r>
      <w:r>
        <w:instrText xml:space="preserve"> PAGEREF _Toc517794568 \h </w:instrText>
      </w:r>
      <w:r>
        <w:fldChar w:fldCharType="separate"/>
      </w:r>
      <w:r>
        <w:t>31</w:t>
      </w:r>
      <w:r>
        <w:fldChar w:fldCharType="end"/>
      </w:r>
    </w:p>
    <w:p w14:paraId="18A90886" w14:textId="77777777" w:rsidR="00DB76BC" w:rsidRDefault="00DB76BC">
      <w:pPr>
        <w:pStyle w:val="TOC4"/>
        <w:rPr>
          <w:rFonts w:ascii="Calibri" w:eastAsia="Times New Roman" w:hAnsi="Calibri"/>
          <w:sz w:val="22"/>
          <w:szCs w:val="22"/>
          <w:lang w:val="en-US"/>
        </w:rPr>
      </w:pPr>
      <w:r>
        <w:t>4.3.1.5</w:t>
      </w:r>
      <w:r>
        <w:rPr>
          <w:rFonts w:ascii="Calibri" w:eastAsia="Times New Roman" w:hAnsi="Calibri"/>
          <w:sz w:val="22"/>
          <w:szCs w:val="22"/>
          <w:lang w:val="en-US"/>
        </w:rPr>
        <w:tab/>
      </w:r>
      <w:r>
        <w:t>Void</w:t>
      </w:r>
      <w:r>
        <w:tab/>
      </w:r>
      <w:r>
        <w:fldChar w:fldCharType="begin" w:fldLock="1"/>
      </w:r>
      <w:r>
        <w:instrText xml:space="preserve"> PAGEREF _Toc517794569 \h </w:instrText>
      </w:r>
      <w:r>
        <w:fldChar w:fldCharType="separate"/>
      </w:r>
      <w:r>
        <w:t>31</w:t>
      </w:r>
      <w:r>
        <w:fldChar w:fldCharType="end"/>
      </w:r>
    </w:p>
    <w:p w14:paraId="27B8CECE" w14:textId="77777777" w:rsidR="00DB76BC" w:rsidRDefault="00DB76BC">
      <w:pPr>
        <w:pStyle w:val="TOC3"/>
        <w:rPr>
          <w:rFonts w:ascii="Calibri" w:eastAsia="Times New Roman" w:hAnsi="Calibri"/>
          <w:sz w:val="22"/>
          <w:szCs w:val="22"/>
          <w:lang w:val="en-US"/>
        </w:rPr>
      </w:pPr>
      <w:r>
        <w:t>4.3.2</w:t>
      </w:r>
      <w:r>
        <w:rPr>
          <w:rFonts w:ascii="Calibri" w:eastAsia="Times New Roman" w:hAnsi="Calibri"/>
          <w:sz w:val="22"/>
          <w:szCs w:val="22"/>
          <w:lang w:val="en-US"/>
        </w:rPr>
        <w:tab/>
      </w:r>
      <w:r>
        <w:t>Scrambling codes</w:t>
      </w:r>
      <w:r>
        <w:tab/>
      </w:r>
      <w:r>
        <w:fldChar w:fldCharType="begin" w:fldLock="1"/>
      </w:r>
      <w:r>
        <w:instrText xml:space="preserve"> PAGEREF _Toc517794570 \h </w:instrText>
      </w:r>
      <w:r>
        <w:fldChar w:fldCharType="separate"/>
      </w:r>
      <w:r>
        <w:t>31</w:t>
      </w:r>
      <w:r>
        <w:fldChar w:fldCharType="end"/>
      </w:r>
    </w:p>
    <w:p w14:paraId="77E26B4E" w14:textId="77777777" w:rsidR="00DB76BC" w:rsidRDefault="00DB76BC">
      <w:pPr>
        <w:pStyle w:val="TOC4"/>
        <w:rPr>
          <w:rFonts w:ascii="Calibri" w:eastAsia="Times New Roman" w:hAnsi="Calibri"/>
          <w:sz w:val="22"/>
          <w:szCs w:val="22"/>
          <w:lang w:val="en-US"/>
        </w:rPr>
      </w:pPr>
      <w:r>
        <w:t>4.3.2.1</w:t>
      </w:r>
      <w:r>
        <w:rPr>
          <w:rFonts w:ascii="Calibri" w:eastAsia="Times New Roman" w:hAnsi="Calibri"/>
          <w:sz w:val="22"/>
          <w:szCs w:val="22"/>
          <w:lang w:val="en-US"/>
        </w:rPr>
        <w:tab/>
      </w:r>
      <w:r>
        <w:t>General</w:t>
      </w:r>
      <w:r>
        <w:tab/>
      </w:r>
      <w:r>
        <w:fldChar w:fldCharType="begin" w:fldLock="1"/>
      </w:r>
      <w:r>
        <w:instrText xml:space="preserve"> PAGEREF _Toc517794571 \h </w:instrText>
      </w:r>
      <w:r>
        <w:fldChar w:fldCharType="separate"/>
      </w:r>
      <w:r>
        <w:t>31</w:t>
      </w:r>
      <w:r>
        <w:fldChar w:fldCharType="end"/>
      </w:r>
    </w:p>
    <w:p w14:paraId="443B9190" w14:textId="77777777" w:rsidR="00DB76BC" w:rsidRDefault="00DB76BC">
      <w:pPr>
        <w:pStyle w:val="TOC4"/>
        <w:rPr>
          <w:rFonts w:ascii="Calibri" w:eastAsia="Times New Roman" w:hAnsi="Calibri"/>
          <w:sz w:val="22"/>
          <w:szCs w:val="22"/>
          <w:lang w:val="en-US"/>
        </w:rPr>
      </w:pPr>
      <w:r>
        <w:t>4.3.2.2</w:t>
      </w:r>
      <w:r>
        <w:rPr>
          <w:rFonts w:ascii="Calibri" w:eastAsia="Times New Roman" w:hAnsi="Calibri"/>
          <w:sz w:val="22"/>
          <w:szCs w:val="22"/>
          <w:lang w:val="en-US"/>
        </w:rPr>
        <w:tab/>
      </w:r>
      <w:r>
        <w:t>Long scrambling sequence</w:t>
      </w:r>
      <w:r>
        <w:tab/>
      </w:r>
      <w:r>
        <w:fldChar w:fldCharType="begin" w:fldLock="1"/>
      </w:r>
      <w:r>
        <w:instrText xml:space="preserve"> PAGEREF _Toc517794572 \h </w:instrText>
      </w:r>
      <w:r>
        <w:fldChar w:fldCharType="separate"/>
      </w:r>
      <w:r>
        <w:t>32</w:t>
      </w:r>
      <w:r>
        <w:fldChar w:fldCharType="end"/>
      </w:r>
    </w:p>
    <w:p w14:paraId="3C4C0F77" w14:textId="77777777" w:rsidR="00DB76BC" w:rsidRDefault="00DB76BC">
      <w:pPr>
        <w:pStyle w:val="TOC4"/>
        <w:rPr>
          <w:rFonts w:ascii="Calibri" w:eastAsia="Times New Roman" w:hAnsi="Calibri"/>
          <w:sz w:val="22"/>
          <w:szCs w:val="22"/>
          <w:lang w:val="en-US"/>
        </w:rPr>
      </w:pPr>
      <w:r>
        <w:t>4.3.2.3</w:t>
      </w:r>
      <w:r>
        <w:rPr>
          <w:rFonts w:ascii="Calibri" w:eastAsia="Times New Roman" w:hAnsi="Calibri"/>
          <w:sz w:val="22"/>
          <w:szCs w:val="22"/>
          <w:lang w:val="en-US"/>
        </w:rPr>
        <w:tab/>
      </w:r>
      <w:r>
        <w:t>Short scrambling sequence</w:t>
      </w:r>
      <w:r>
        <w:tab/>
      </w:r>
      <w:r>
        <w:fldChar w:fldCharType="begin" w:fldLock="1"/>
      </w:r>
      <w:r>
        <w:instrText xml:space="preserve"> PAGEREF _Toc517794573 \h </w:instrText>
      </w:r>
      <w:r>
        <w:fldChar w:fldCharType="separate"/>
      </w:r>
      <w:r>
        <w:t>33</w:t>
      </w:r>
      <w:r>
        <w:fldChar w:fldCharType="end"/>
      </w:r>
    </w:p>
    <w:p w14:paraId="4CFA0D04" w14:textId="77777777" w:rsidR="00DB76BC" w:rsidRDefault="00DB76BC">
      <w:pPr>
        <w:pStyle w:val="TOC4"/>
        <w:rPr>
          <w:rFonts w:ascii="Calibri" w:eastAsia="Times New Roman" w:hAnsi="Calibri"/>
          <w:sz w:val="22"/>
          <w:szCs w:val="22"/>
          <w:lang w:val="en-US"/>
        </w:rPr>
      </w:pPr>
      <w:r>
        <w:t>4.3.2.4</w:t>
      </w:r>
      <w:r>
        <w:rPr>
          <w:rFonts w:ascii="Calibri" w:eastAsia="Times New Roman" w:hAnsi="Calibri"/>
          <w:sz w:val="22"/>
          <w:szCs w:val="22"/>
          <w:lang w:val="en-US"/>
        </w:rPr>
        <w:tab/>
      </w:r>
      <w:r>
        <w:t>Dedicated physical channels scrambling code</w:t>
      </w:r>
      <w:r>
        <w:tab/>
      </w:r>
      <w:r>
        <w:fldChar w:fldCharType="begin" w:fldLock="1"/>
      </w:r>
      <w:r>
        <w:instrText xml:space="preserve"> PAGEREF _Toc517794574 \h </w:instrText>
      </w:r>
      <w:r>
        <w:fldChar w:fldCharType="separate"/>
      </w:r>
      <w:r>
        <w:t>34</w:t>
      </w:r>
      <w:r>
        <w:fldChar w:fldCharType="end"/>
      </w:r>
    </w:p>
    <w:p w14:paraId="2FD2228E" w14:textId="77777777" w:rsidR="00DB76BC" w:rsidRDefault="00DB76BC">
      <w:pPr>
        <w:pStyle w:val="TOC4"/>
        <w:rPr>
          <w:rFonts w:ascii="Calibri" w:eastAsia="Times New Roman" w:hAnsi="Calibri"/>
          <w:sz w:val="22"/>
          <w:szCs w:val="22"/>
          <w:lang w:val="en-US"/>
        </w:rPr>
      </w:pPr>
      <w:r>
        <w:t>4.3.2.5</w:t>
      </w:r>
      <w:r>
        <w:rPr>
          <w:rFonts w:ascii="Calibri" w:eastAsia="Times New Roman" w:hAnsi="Calibri"/>
          <w:sz w:val="22"/>
          <w:szCs w:val="22"/>
          <w:lang w:val="en-US"/>
        </w:rPr>
        <w:tab/>
      </w:r>
      <w:r>
        <w:t>PRACH message part scrambling code</w:t>
      </w:r>
      <w:r>
        <w:tab/>
      </w:r>
      <w:r>
        <w:fldChar w:fldCharType="begin" w:fldLock="1"/>
      </w:r>
      <w:r>
        <w:instrText xml:space="preserve"> PAGEREF _Toc517794575 \h </w:instrText>
      </w:r>
      <w:r>
        <w:fldChar w:fldCharType="separate"/>
      </w:r>
      <w:r>
        <w:t>34</w:t>
      </w:r>
      <w:r>
        <w:fldChar w:fldCharType="end"/>
      </w:r>
    </w:p>
    <w:p w14:paraId="2B845BBB" w14:textId="77777777" w:rsidR="00DB76BC" w:rsidRDefault="00DB76BC">
      <w:pPr>
        <w:pStyle w:val="TOC4"/>
        <w:rPr>
          <w:rFonts w:ascii="Calibri" w:eastAsia="Times New Roman" w:hAnsi="Calibri"/>
          <w:sz w:val="22"/>
          <w:szCs w:val="22"/>
          <w:lang w:val="en-US"/>
        </w:rPr>
      </w:pPr>
      <w:r>
        <w:t>4.3.2.6</w:t>
      </w:r>
      <w:r>
        <w:rPr>
          <w:rFonts w:ascii="Calibri" w:eastAsia="Times New Roman" w:hAnsi="Calibri"/>
          <w:sz w:val="22"/>
          <w:szCs w:val="22"/>
          <w:lang w:val="en-US"/>
        </w:rPr>
        <w:tab/>
      </w:r>
      <w:r>
        <w:t>Void</w:t>
      </w:r>
      <w:r>
        <w:tab/>
      </w:r>
      <w:r>
        <w:fldChar w:fldCharType="begin" w:fldLock="1"/>
      </w:r>
      <w:r>
        <w:instrText xml:space="preserve"> PAGEREF _Toc517794576 \h </w:instrText>
      </w:r>
      <w:r>
        <w:fldChar w:fldCharType="separate"/>
      </w:r>
      <w:r>
        <w:t>35</w:t>
      </w:r>
      <w:r>
        <w:fldChar w:fldCharType="end"/>
      </w:r>
    </w:p>
    <w:p w14:paraId="0FBFECFA" w14:textId="77777777" w:rsidR="00DB76BC" w:rsidRDefault="00DB76BC">
      <w:pPr>
        <w:pStyle w:val="TOC4"/>
        <w:rPr>
          <w:rFonts w:ascii="Calibri" w:eastAsia="Times New Roman" w:hAnsi="Calibri"/>
          <w:sz w:val="22"/>
          <w:szCs w:val="22"/>
          <w:lang w:val="en-US"/>
        </w:rPr>
      </w:pPr>
      <w:r>
        <w:t>4.3.2.7</w:t>
      </w:r>
      <w:r>
        <w:rPr>
          <w:rFonts w:ascii="Calibri" w:eastAsia="Times New Roman" w:hAnsi="Calibri"/>
          <w:sz w:val="22"/>
          <w:szCs w:val="22"/>
          <w:lang w:val="en-US"/>
        </w:rPr>
        <w:tab/>
      </w:r>
      <w:r>
        <w:t>Void</w:t>
      </w:r>
      <w:r>
        <w:tab/>
      </w:r>
      <w:r>
        <w:fldChar w:fldCharType="begin" w:fldLock="1"/>
      </w:r>
      <w:r>
        <w:instrText xml:space="preserve"> PAGEREF _Toc517794577 \h </w:instrText>
      </w:r>
      <w:r>
        <w:fldChar w:fldCharType="separate"/>
      </w:r>
      <w:r>
        <w:t>35</w:t>
      </w:r>
      <w:r>
        <w:fldChar w:fldCharType="end"/>
      </w:r>
    </w:p>
    <w:p w14:paraId="50F2F6B4" w14:textId="77777777" w:rsidR="00DB76BC" w:rsidRDefault="00DB76BC">
      <w:pPr>
        <w:pStyle w:val="TOC3"/>
        <w:rPr>
          <w:rFonts w:ascii="Calibri" w:eastAsia="Times New Roman" w:hAnsi="Calibri"/>
          <w:sz w:val="22"/>
          <w:szCs w:val="22"/>
          <w:lang w:val="en-US"/>
        </w:rPr>
      </w:pPr>
      <w:r>
        <w:t>4.3.3</w:t>
      </w:r>
      <w:r>
        <w:rPr>
          <w:rFonts w:ascii="Calibri" w:eastAsia="Times New Roman" w:hAnsi="Calibri"/>
          <w:sz w:val="22"/>
          <w:szCs w:val="22"/>
          <w:lang w:val="en-US"/>
        </w:rPr>
        <w:tab/>
      </w:r>
      <w:r>
        <w:t>PRACH preamble codes</w:t>
      </w:r>
      <w:r>
        <w:tab/>
      </w:r>
      <w:r>
        <w:fldChar w:fldCharType="begin" w:fldLock="1"/>
      </w:r>
      <w:r>
        <w:instrText xml:space="preserve"> PAGEREF _Toc517794578 \h </w:instrText>
      </w:r>
      <w:r>
        <w:fldChar w:fldCharType="separate"/>
      </w:r>
      <w:r>
        <w:t>35</w:t>
      </w:r>
      <w:r>
        <w:fldChar w:fldCharType="end"/>
      </w:r>
    </w:p>
    <w:p w14:paraId="13EF46F6" w14:textId="77777777" w:rsidR="00DB76BC" w:rsidRDefault="00DB76BC">
      <w:pPr>
        <w:pStyle w:val="TOC4"/>
        <w:rPr>
          <w:rFonts w:ascii="Calibri" w:eastAsia="Times New Roman" w:hAnsi="Calibri"/>
          <w:sz w:val="22"/>
          <w:szCs w:val="22"/>
          <w:lang w:val="en-US"/>
        </w:rPr>
      </w:pPr>
      <w:r>
        <w:t>4.3.3.1</w:t>
      </w:r>
      <w:r>
        <w:rPr>
          <w:rFonts w:ascii="Calibri" w:eastAsia="Times New Roman" w:hAnsi="Calibri"/>
          <w:sz w:val="22"/>
          <w:szCs w:val="22"/>
          <w:lang w:val="en-US"/>
        </w:rPr>
        <w:tab/>
      </w:r>
      <w:r>
        <w:t>Preamble code construction</w:t>
      </w:r>
      <w:r>
        <w:tab/>
      </w:r>
      <w:r>
        <w:fldChar w:fldCharType="begin" w:fldLock="1"/>
      </w:r>
      <w:r>
        <w:instrText xml:space="preserve"> PAGEREF _Toc517794579 \h </w:instrText>
      </w:r>
      <w:r>
        <w:fldChar w:fldCharType="separate"/>
      </w:r>
      <w:r>
        <w:t>35</w:t>
      </w:r>
      <w:r>
        <w:fldChar w:fldCharType="end"/>
      </w:r>
    </w:p>
    <w:p w14:paraId="5D821099" w14:textId="77777777" w:rsidR="00DB76BC" w:rsidRDefault="00DB76BC">
      <w:pPr>
        <w:pStyle w:val="TOC4"/>
        <w:rPr>
          <w:rFonts w:ascii="Calibri" w:eastAsia="Times New Roman" w:hAnsi="Calibri"/>
          <w:sz w:val="22"/>
          <w:szCs w:val="22"/>
          <w:lang w:val="en-US"/>
        </w:rPr>
      </w:pPr>
      <w:r>
        <w:t>4.3.3.2</w:t>
      </w:r>
      <w:r>
        <w:rPr>
          <w:rFonts w:ascii="Calibri" w:eastAsia="Times New Roman" w:hAnsi="Calibri"/>
          <w:sz w:val="22"/>
          <w:szCs w:val="22"/>
          <w:lang w:val="en-US"/>
        </w:rPr>
        <w:tab/>
      </w:r>
      <w:r>
        <w:t>Preamble scrambling code</w:t>
      </w:r>
      <w:r>
        <w:tab/>
      </w:r>
      <w:r>
        <w:fldChar w:fldCharType="begin" w:fldLock="1"/>
      </w:r>
      <w:r>
        <w:instrText xml:space="preserve"> PAGEREF _Toc517794580 \h </w:instrText>
      </w:r>
      <w:r>
        <w:fldChar w:fldCharType="separate"/>
      </w:r>
      <w:r>
        <w:t>35</w:t>
      </w:r>
      <w:r>
        <w:fldChar w:fldCharType="end"/>
      </w:r>
    </w:p>
    <w:p w14:paraId="61C3B77D" w14:textId="77777777" w:rsidR="00DB76BC" w:rsidRDefault="00DB76BC">
      <w:pPr>
        <w:pStyle w:val="TOC4"/>
        <w:rPr>
          <w:rFonts w:ascii="Calibri" w:eastAsia="Times New Roman" w:hAnsi="Calibri"/>
          <w:sz w:val="22"/>
          <w:szCs w:val="22"/>
          <w:lang w:val="en-US"/>
        </w:rPr>
      </w:pPr>
      <w:r>
        <w:t>4.3.3.3</w:t>
      </w:r>
      <w:r>
        <w:rPr>
          <w:rFonts w:ascii="Calibri" w:eastAsia="Times New Roman" w:hAnsi="Calibri"/>
          <w:sz w:val="22"/>
          <w:szCs w:val="22"/>
          <w:lang w:val="en-US"/>
        </w:rPr>
        <w:tab/>
      </w:r>
      <w:r>
        <w:t>Preamble signature</w:t>
      </w:r>
      <w:r>
        <w:tab/>
      </w:r>
      <w:r>
        <w:fldChar w:fldCharType="begin" w:fldLock="1"/>
      </w:r>
      <w:r>
        <w:instrText xml:space="preserve"> PAGEREF _Toc517794581 \h </w:instrText>
      </w:r>
      <w:r>
        <w:fldChar w:fldCharType="separate"/>
      </w:r>
      <w:r>
        <w:t>35</w:t>
      </w:r>
      <w:r>
        <w:fldChar w:fldCharType="end"/>
      </w:r>
    </w:p>
    <w:p w14:paraId="2C63248E" w14:textId="77777777" w:rsidR="00DB76BC" w:rsidRDefault="00DB76BC">
      <w:pPr>
        <w:pStyle w:val="TOC3"/>
        <w:rPr>
          <w:rFonts w:ascii="Calibri" w:eastAsia="Times New Roman" w:hAnsi="Calibri"/>
          <w:sz w:val="22"/>
          <w:szCs w:val="22"/>
          <w:lang w:val="en-US"/>
        </w:rPr>
      </w:pPr>
      <w:r>
        <w:t>4.3.4</w:t>
      </w:r>
      <w:r>
        <w:rPr>
          <w:rFonts w:ascii="Calibri" w:eastAsia="Times New Roman" w:hAnsi="Calibri"/>
          <w:sz w:val="22"/>
          <w:szCs w:val="22"/>
          <w:lang w:val="en-US"/>
        </w:rPr>
        <w:tab/>
      </w:r>
      <w:r>
        <w:t>Void</w:t>
      </w:r>
      <w:r>
        <w:tab/>
      </w:r>
      <w:r>
        <w:fldChar w:fldCharType="begin" w:fldLock="1"/>
      </w:r>
      <w:r>
        <w:instrText xml:space="preserve"> PAGEREF _Toc517794582 \h </w:instrText>
      </w:r>
      <w:r>
        <w:fldChar w:fldCharType="separate"/>
      </w:r>
      <w:r>
        <w:t>36</w:t>
      </w:r>
      <w:r>
        <w:fldChar w:fldCharType="end"/>
      </w:r>
    </w:p>
    <w:p w14:paraId="727E35DF" w14:textId="77777777" w:rsidR="00DB76BC" w:rsidRDefault="00DB76BC">
      <w:pPr>
        <w:pStyle w:val="TOC2"/>
        <w:rPr>
          <w:rFonts w:ascii="Calibri" w:eastAsia="Times New Roman" w:hAnsi="Calibri"/>
          <w:sz w:val="22"/>
          <w:szCs w:val="22"/>
          <w:lang w:val="en-US"/>
        </w:rPr>
      </w:pPr>
      <w:r>
        <w:t>4.4</w:t>
      </w:r>
      <w:r>
        <w:rPr>
          <w:rFonts w:ascii="Calibri" w:eastAsia="Times New Roman" w:hAnsi="Calibri"/>
          <w:sz w:val="22"/>
          <w:szCs w:val="22"/>
          <w:lang w:val="en-US"/>
        </w:rPr>
        <w:tab/>
      </w:r>
      <w:r>
        <w:t>Modulation</w:t>
      </w:r>
      <w:r>
        <w:tab/>
      </w:r>
      <w:r>
        <w:fldChar w:fldCharType="begin" w:fldLock="1"/>
      </w:r>
      <w:r>
        <w:instrText xml:space="preserve"> PAGEREF _Toc517794583 \h </w:instrText>
      </w:r>
      <w:r>
        <w:fldChar w:fldCharType="separate"/>
      </w:r>
      <w:r>
        <w:t>36</w:t>
      </w:r>
      <w:r>
        <w:fldChar w:fldCharType="end"/>
      </w:r>
    </w:p>
    <w:p w14:paraId="6EE5A77E" w14:textId="77777777" w:rsidR="00DB76BC" w:rsidRDefault="00DB76BC">
      <w:pPr>
        <w:pStyle w:val="TOC3"/>
        <w:rPr>
          <w:rFonts w:ascii="Calibri" w:eastAsia="Times New Roman" w:hAnsi="Calibri"/>
          <w:sz w:val="22"/>
          <w:szCs w:val="22"/>
          <w:lang w:val="en-US"/>
        </w:rPr>
      </w:pPr>
      <w:r>
        <w:t>4.4.1</w:t>
      </w:r>
      <w:r>
        <w:rPr>
          <w:rFonts w:ascii="Calibri" w:eastAsia="Times New Roman" w:hAnsi="Calibri"/>
          <w:sz w:val="22"/>
          <w:szCs w:val="22"/>
          <w:lang w:val="en-US"/>
        </w:rPr>
        <w:tab/>
      </w:r>
      <w:r>
        <w:t>Modulating chip rate</w:t>
      </w:r>
      <w:r>
        <w:tab/>
      </w:r>
      <w:r>
        <w:fldChar w:fldCharType="begin" w:fldLock="1"/>
      </w:r>
      <w:r>
        <w:instrText xml:space="preserve"> PAGEREF _Toc517794584 \h </w:instrText>
      </w:r>
      <w:r>
        <w:fldChar w:fldCharType="separate"/>
      </w:r>
      <w:r>
        <w:t>36</w:t>
      </w:r>
      <w:r>
        <w:fldChar w:fldCharType="end"/>
      </w:r>
    </w:p>
    <w:p w14:paraId="7B5773CC" w14:textId="77777777" w:rsidR="00DB76BC" w:rsidRDefault="00DB76BC">
      <w:pPr>
        <w:pStyle w:val="TOC3"/>
        <w:rPr>
          <w:rFonts w:ascii="Calibri" w:eastAsia="Times New Roman" w:hAnsi="Calibri"/>
          <w:sz w:val="22"/>
          <w:szCs w:val="22"/>
          <w:lang w:val="en-US"/>
        </w:rPr>
      </w:pPr>
      <w:r>
        <w:t>4.4.2</w:t>
      </w:r>
      <w:r>
        <w:rPr>
          <w:rFonts w:ascii="Calibri" w:eastAsia="Times New Roman" w:hAnsi="Calibri"/>
          <w:sz w:val="22"/>
          <w:szCs w:val="22"/>
          <w:lang w:val="en-US"/>
        </w:rPr>
        <w:tab/>
      </w:r>
      <w:r>
        <w:t>Modulation</w:t>
      </w:r>
      <w:r>
        <w:tab/>
      </w:r>
      <w:r>
        <w:fldChar w:fldCharType="begin" w:fldLock="1"/>
      </w:r>
      <w:r>
        <w:instrText xml:space="preserve"> PAGEREF _Toc517794585 \h </w:instrText>
      </w:r>
      <w:r>
        <w:fldChar w:fldCharType="separate"/>
      </w:r>
      <w:r>
        <w:t>36</w:t>
      </w:r>
      <w:r>
        <w:fldChar w:fldCharType="end"/>
      </w:r>
    </w:p>
    <w:p w14:paraId="65025005" w14:textId="77777777" w:rsidR="00DB76BC" w:rsidRDefault="00DB76BC">
      <w:pPr>
        <w:pStyle w:val="TOC1"/>
        <w:rPr>
          <w:rFonts w:ascii="Calibri" w:eastAsia="Times New Roman" w:hAnsi="Calibri"/>
          <w:szCs w:val="22"/>
          <w:lang w:val="en-US"/>
        </w:rPr>
      </w:pPr>
      <w:r>
        <w:lastRenderedPageBreak/>
        <w:t>5</w:t>
      </w:r>
      <w:r>
        <w:rPr>
          <w:rFonts w:ascii="Calibri" w:eastAsia="Times New Roman" w:hAnsi="Calibri"/>
          <w:szCs w:val="22"/>
          <w:lang w:val="en-US"/>
        </w:rPr>
        <w:tab/>
      </w:r>
      <w:r>
        <w:t>Downlink spreading and modulation</w:t>
      </w:r>
      <w:r>
        <w:tab/>
      </w:r>
      <w:r>
        <w:fldChar w:fldCharType="begin" w:fldLock="1"/>
      </w:r>
      <w:r>
        <w:instrText xml:space="preserve"> PAGEREF _Toc517794586 \h </w:instrText>
      </w:r>
      <w:r>
        <w:fldChar w:fldCharType="separate"/>
      </w:r>
      <w:r>
        <w:t>37</w:t>
      </w:r>
      <w:r>
        <w:fldChar w:fldCharType="end"/>
      </w:r>
    </w:p>
    <w:p w14:paraId="24C4B3D9" w14:textId="77777777" w:rsidR="00DB76BC" w:rsidRDefault="00DB76BC">
      <w:pPr>
        <w:pStyle w:val="TOC2"/>
        <w:rPr>
          <w:rFonts w:ascii="Calibri" w:eastAsia="Times New Roman" w:hAnsi="Calibri"/>
          <w:sz w:val="22"/>
          <w:szCs w:val="22"/>
          <w:lang w:val="en-US"/>
        </w:rPr>
      </w:pPr>
      <w:r>
        <w:t>5.1</w:t>
      </w:r>
      <w:r>
        <w:rPr>
          <w:rFonts w:ascii="Calibri" w:eastAsia="Times New Roman" w:hAnsi="Calibri"/>
          <w:sz w:val="22"/>
          <w:szCs w:val="22"/>
          <w:lang w:val="en-US"/>
        </w:rPr>
        <w:tab/>
      </w:r>
      <w:r>
        <w:t>Spreading</w:t>
      </w:r>
      <w:r>
        <w:tab/>
      </w:r>
      <w:r>
        <w:fldChar w:fldCharType="begin" w:fldLock="1"/>
      </w:r>
      <w:r>
        <w:instrText xml:space="preserve"> PAGEREF _Toc517794587 \h </w:instrText>
      </w:r>
      <w:r>
        <w:fldChar w:fldCharType="separate"/>
      </w:r>
      <w:r>
        <w:t>37</w:t>
      </w:r>
      <w:r>
        <w:fldChar w:fldCharType="end"/>
      </w:r>
    </w:p>
    <w:p w14:paraId="2934521E" w14:textId="77777777" w:rsidR="00DB76BC" w:rsidRDefault="00DB76BC">
      <w:pPr>
        <w:pStyle w:val="TOC3"/>
        <w:rPr>
          <w:rFonts w:ascii="Calibri" w:eastAsia="Times New Roman" w:hAnsi="Calibri"/>
          <w:sz w:val="22"/>
          <w:szCs w:val="22"/>
          <w:lang w:val="en-US"/>
        </w:rPr>
      </w:pPr>
      <w:r>
        <w:t>5.1.1</w:t>
      </w:r>
      <w:r>
        <w:rPr>
          <w:rFonts w:ascii="Calibri" w:eastAsia="Times New Roman" w:hAnsi="Calibri"/>
          <w:sz w:val="22"/>
          <w:szCs w:val="22"/>
          <w:lang w:val="en-US"/>
        </w:rPr>
        <w:tab/>
      </w:r>
      <w:r>
        <w:t>Modulation mapper</w:t>
      </w:r>
      <w:r>
        <w:tab/>
      </w:r>
      <w:r>
        <w:fldChar w:fldCharType="begin" w:fldLock="1"/>
      </w:r>
      <w:r>
        <w:instrText xml:space="preserve"> PAGEREF _Toc517794588 \h </w:instrText>
      </w:r>
      <w:r>
        <w:fldChar w:fldCharType="separate"/>
      </w:r>
      <w:r>
        <w:t>37</w:t>
      </w:r>
      <w:r>
        <w:fldChar w:fldCharType="end"/>
      </w:r>
    </w:p>
    <w:p w14:paraId="573F0AE9" w14:textId="77777777" w:rsidR="00DB76BC" w:rsidRDefault="00DB76BC">
      <w:pPr>
        <w:pStyle w:val="TOC4"/>
        <w:rPr>
          <w:rFonts w:ascii="Calibri" w:eastAsia="Times New Roman" w:hAnsi="Calibri"/>
          <w:sz w:val="22"/>
          <w:szCs w:val="22"/>
          <w:lang w:val="en-US"/>
        </w:rPr>
      </w:pPr>
      <w:r>
        <w:t>5.1.1.1</w:t>
      </w:r>
      <w:r>
        <w:rPr>
          <w:rFonts w:ascii="Calibri" w:eastAsia="Times New Roman" w:hAnsi="Calibri"/>
          <w:sz w:val="22"/>
          <w:szCs w:val="22"/>
          <w:lang w:val="en-US"/>
        </w:rPr>
        <w:tab/>
      </w:r>
      <w:r>
        <w:t>QPSK</w:t>
      </w:r>
      <w:r>
        <w:tab/>
      </w:r>
      <w:r>
        <w:fldChar w:fldCharType="begin" w:fldLock="1"/>
      </w:r>
      <w:r>
        <w:instrText xml:space="preserve"> PAGEREF _Toc517794589 \h </w:instrText>
      </w:r>
      <w:r>
        <w:fldChar w:fldCharType="separate"/>
      </w:r>
      <w:r>
        <w:t>37</w:t>
      </w:r>
      <w:r>
        <w:fldChar w:fldCharType="end"/>
      </w:r>
    </w:p>
    <w:p w14:paraId="28926776" w14:textId="77777777" w:rsidR="00DB76BC" w:rsidRDefault="00DB76BC">
      <w:pPr>
        <w:pStyle w:val="TOC4"/>
        <w:rPr>
          <w:rFonts w:ascii="Calibri" w:eastAsia="Times New Roman" w:hAnsi="Calibri"/>
          <w:sz w:val="22"/>
          <w:szCs w:val="22"/>
          <w:lang w:val="en-US"/>
        </w:rPr>
      </w:pPr>
      <w:r>
        <w:t>5.1.1.2</w:t>
      </w:r>
      <w:r>
        <w:rPr>
          <w:rFonts w:ascii="Calibri" w:eastAsia="Times New Roman" w:hAnsi="Calibri"/>
          <w:sz w:val="22"/>
          <w:szCs w:val="22"/>
          <w:lang w:val="en-US"/>
        </w:rPr>
        <w:tab/>
      </w:r>
      <w:r>
        <w:t>16QAM</w:t>
      </w:r>
      <w:r>
        <w:tab/>
      </w:r>
      <w:r>
        <w:fldChar w:fldCharType="begin" w:fldLock="1"/>
      </w:r>
      <w:r>
        <w:instrText xml:space="preserve"> PAGEREF _Toc517794590 \h </w:instrText>
      </w:r>
      <w:r>
        <w:fldChar w:fldCharType="separate"/>
      </w:r>
      <w:r>
        <w:t>38</w:t>
      </w:r>
      <w:r>
        <w:fldChar w:fldCharType="end"/>
      </w:r>
    </w:p>
    <w:p w14:paraId="1397D30A" w14:textId="77777777" w:rsidR="00DB76BC" w:rsidRDefault="00DB76BC">
      <w:pPr>
        <w:pStyle w:val="TOC4"/>
        <w:rPr>
          <w:rFonts w:ascii="Calibri" w:eastAsia="Times New Roman" w:hAnsi="Calibri"/>
          <w:sz w:val="22"/>
          <w:szCs w:val="22"/>
          <w:lang w:val="en-US"/>
        </w:rPr>
      </w:pPr>
      <w:r>
        <w:t>5.1.1.3</w:t>
      </w:r>
      <w:r>
        <w:rPr>
          <w:rFonts w:ascii="Calibri" w:eastAsia="Times New Roman" w:hAnsi="Calibri"/>
          <w:sz w:val="22"/>
          <w:szCs w:val="22"/>
          <w:lang w:val="en-US"/>
        </w:rPr>
        <w:tab/>
      </w:r>
      <w:r>
        <w:t>64QAM</w:t>
      </w:r>
      <w:r>
        <w:tab/>
      </w:r>
      <w:r>
        <w:fldChar w:fldCharType="begin" w:fldLock="1"/>
      </w:r>
      <w:r>
        <w:instrText xml:space="preserve"> PAGEREF _Toc517794591 \h </w:instrText>
      </w:r>
      <w:r>
        <w:fldChar w:fldCharType="separate"/>
      </w:r>
      <w:r>
        <w:t>38</w:t>
      </w:r>
      <w:r>
        <w:fldChar w:fldCharType="end"/>
      </w:r>
    </w:p>
    <w:p w14:paraId="4287F0D0" w14:textId="77777777" w:rsidR="00DB76BC" w:rsidRDefault="00DB76BC">
      <w:pPr>
        <w:pStyle w:val="TOC3"/>
        <w:rPr>
          <w:rFonts w:ascii="Calibri" w:eastAsia="Times New Roman" w:hAnsi="Calibri"/>
          <w:sz w:val="22"/>
          <w:szCs w:val="22"/>
          <w:lang w:val="en-US"/>
        </w:rPr>
      </w:pPr>
      <w:r>
        <w:t>5.1.2</w:t>
      </w:r>
      <w:r>
        <w:rPr>
          <w:rFonts w:ascii="Calibri" w:eastAsia="Times New Roman" w:hAnsi="Calibri"/>
          <w:sz w:val="22"/>
          <w:szCs w:val="22"/>
          <w:lang w:val="en-US"/>
        </w:rPr>
        <w:tab/>
      </w:r>
      <w:r>
        <w:t>Channelisation</w:t>
      </w:r>
      <w:r>
        <w:tab/>
      </w:r>
      <w:r>
        <w:fldChar w:fldCharType="begin" w:fldLock="1"/>
      </w:r>
      <w:r>
        <w:instrText xml:space="preserve"> PAGEREF _Toc517794592 \h </w:instrText>
      </w:r>
      <w:r>
        <w:fldChar w:fldCharType="separate"/>
      </w:r>
      <w:r>
        <w:t>39</w:t>
      </w:r>
      <w:r>
        <w:fldChar w:fldCharType="end"/>
      </w:r>
    </w:p>
    <w:p w14:paraId="742E2EA8" w14:textId="77777777" w:rsidR="00DB76BC" w:rsidRDefault="00DB76BC">
      <w:pPr>
        <w:pStyle w:val="TOC3"/>
        <w:rPr>
          <w:rFonts w:ascii="Calibri" w:eastAsia="Times New Roman" w:hAnsi="Calibri"/>
          <w:sz w:val="22"/>
          <w:szCs w:val="22"/>
          <w:lang w:val="en-US"/>
        </w:rPr>
      </w:pPr>
      <w:r>
        <w:t>5.1.3</w:t>
      </w:r>
      <w:r>
        <w:rPr>
          <w:rFonts w:ascii="Calibri" w:eastAsia="Times New Roman" w:hAnsi="Calibri"/>
          <w:sz w:val="22"/>
          <w:szCs w:val="22"/>
          <w:lang w:val="en-US"/>
        </w:rPr>
        <w:tab/>
      </w:r>
      <w:r>
        <w:t>IQ combining</w:t>
      </w:r>
      <w:r>
        <w:tab/>
      </w:r>
      <w:r>
        <w:fldChar w:fldCharType="begin" w:fldLock="1"/>
      </w:r>
      <w:r>
        <w:instrText xml:space="preserve"> PAGEREF _Toc517794593 \h </w:instrText>
      </w:r>
      <w:r>
        <w:fldChar w:fldCharType="separate"/>
      </w:r>
      <w:r>
        <w:t>39</w:t>
      </w:r>
      <w:r>
        <w:fldChar w:fldCharType="end"/>
      </w:r>
    </w:p>
    <w:p w14:paraId="2AC0CDBB" w14:textId="77777777" w:rsidR="00DB76BC" w:rsidRDefault="00DB76BC">
      <w:pPr>
        <w:pStyle w:val="TOC3"/>
        <w:rPr>
          <w:rFonts w:ascii="Calibri" w:eastAsia="Times New Roman" w:hAnsi="Calibri"/>
          <w:sz w:val="22"/>
          <w:szCs w:val="22"/>
          <w:lang w:val="en-US"/>
        </w:rPr>
      </w:pPr>
      <w:r>
        <w:t>5.1.4</w:t>
      </w:r>
      <w:r>
        <w:rPr>
          <w:rFonts w:ascii="Calibri" w:eastAsia="Times New Roman" w:hAnsi="Calibri"/>
          <w:sz w:val="22"/>
          <w:szCs w:val="22"/>
          <w:lang w:val="en-US"/>
        </w:rPr>
        <w:tab/>
      </w:r>
      <w:r>
        <w:t>Scrambling</w:t>
      </w:r>
      <w:r>
        <w:tab/>
      </w:r>
      <w:r>
        <w:fldChar w:fldCharType="begin" w:fldLock="1"/>
      </w:r>
      <w:r>
        <w:instrText xml:space="preserve"> PAGEREF _Toc517794594 \h </w:instrText>
      </w:r>
      <w:r>
        <w:fldChar w:fldCharType="separate"/>
      </w:r>
      <w:r>
        <w:t>39</w:t>
      </w:r>
      <w:r>
        <w:fldChar w:fldCharType="end"/>
      </w:r>
    </w:p>
    <w:p w14:paraId="41A14B96" w14:textId="77777777" w:rsidR="00DB76BC" w:rsidRDefault="00DB76BC">
      <w:pPr>
        <w:pStyle w:val="TOC3"/>
        <w:rPr>
          <w:rFonts w:ascii="Calibri" w:eastAsia="Times New Roman" w:hAnsi="Calibri"/>
          <w:sz w:val="22"/>
          <w:szCs w:val="22"/>
          <w:lang w:val="en-US"/>
        </w:rPr>
      </w:pPr>
      <w:r>
        <w:t>5.1.5</w:t>
      </w:r>
      <w:r>
        <w:rPr>
          <w:rFonts w:ascii="Calibri" w:eastAsia="Times New Roman" w:hAnsi="Calibri"/>
          <w:sz w:val="22"/>
          <w:szCs w:val="22"/>
          <w:lang w:val="en-US"/>
        </w:rPr>
        <w:tab/>
      </w:r>
      <w:r>
        <w:t>Channel combining</w:t>
      </w:r>
      <w:r>
        <w:tab/>
      </w:r>
      <w:r>
        <w:fldChar w:fldCharType="begin" w:fldLock="1"/>
      </w:r>
      <w:r>
        <w:instrText xml:space="preserve"> PAGEREF _Toc517794595 \h </w:instrText>
      </w:r>
      <w:r>
        <w:fldChar w:fldCharType="separate"/>
      </w:r>
      <w:r>
        <w:t>39</w:t>
      </w:r>
      <w:r>
        <w:fldChar w:fldCharType="end"/>
      </w:r>
    </w:p>
    <w:p w14:paraId="63DD8C5C" w14:textId="77777777" w:rsidR="00DB76BC" w:rsidRDefault="00DB76BC">
      <w:pPr>
        <w:pStyle w:val="TOC2"/>
        <w:rPr>
          <w:rFonts w:ascii="Calibri" w:eastAsia="Times New Roman" w:hAnsi="Calibri"/>
          <w:sz w:val="22"/>
          <w:szCs w:val="22"/>
          <w:lang w:val="en-US"/>
        </w:rPr>
      </w:pPr>
      <w:r>
        <w:t>5.2</w:t>
      </w:r>
      <w:r>
        <w:rPr>
          <w:rFonts w:ascii="Calibri" w:eastAsia="Times New Roman" w:hAnsi="Calibri"/>
          <w:sz w:val="22"/>
          <w:szCs w:val="22"/>
          <w:lang w:val="en-US"/>
        </w:rPr>
        <w:tab/>
      </w:r>
      <w:r>
        <w:t>Code generation and allocation</w:t>
      </w:r>
      <w:r>
        <w:tab/>
      </w:r>
      <w:r>
        <w:fldChar w:fldCharType="begin" w:fldLock="1"/>
      </w:r>
      <w:r>
        <w:instrText xml:space="preserve"> PAGEREF _Toc517794596 \h </w:instrText>
      </w:r>
      <w:r>
        <w:fldChar w:fldCharType="separate"/>
      </w:r>
      <w:r>
        <w:t>40</w:t>
      </w:r>
      <w:r>
        <w:fldChar w:fldCharType="end"/>
      </w:r>
    </w:p>
    <w:p w14:paraId="455EA194" w14:textId="77777777" w:rsidR="00DB76BC" w:rsidRPr="00DB76BC" w:rsidRDefault="00DB76BC">
      <w:pPr>
        <w:pStyle w:val="TOC3"/>
        <w:rPr>
          <w:rFonts w:ascii="Calibri" w:eastAsia="Times New Roman" w:hAnsi="Calibri"/>
          <w:sz w:val="22"/>
          <w:szCs w:val="22"/>
          <w:lang w:val="fr-FR"/>
        </w:rPr>
      </w:pPr>
      <w:r w:rsidRPr="00DB76BC">
        <w:rPr>
          <w:lang w:val="fr-FR"/>
        </w:rPr>
        <w:t>5.2.1</w:t>
      </w:r>
      <w:r w:rsidRPr="00DB76BC">
        <w:rPr>
          <w:rFonts w:ascii="Calibri" w:eastAsia="Times New Roman" w:hAnsi="Calibri"/>
          <w:sz w:val="22"/>
          <w:szCs w:val="22"/>
          <w:lang w:val="fr-FR"/>
        </w:rPr>
        <w:tab/>
      </w:r>
      <w:r w:rsidRPr="00DB76BC">
        <w:rPr>
          <w:lang w:val="fr-FR"/>
        </w:rPr>
        <w:t>Channelisation codes</w:t>
      </w:r>
      <w:r w:rsidRPr="00DB76BC">
        <w:rPr>
          <w:lang w:val="fr-FR"/>
        </w:rPr>
        <w:tab/>
      </w:r>
      <w:r>
        <w:fldChar w:fldCharType="begin" w:fldLock="1"/>
      </w:r>
      <w:r w:rsidRPr="00DB76BC">
        <w:rPr>
          <w:lang w:val="fr-FR"/>
        </w:rPr>
        <w:instrText xml:space="preserve"> PAGEREF _Toc517794597 \h </w:instrText>
      </w:r>
      <w:r>
        <w:fldChar w:fldCharType="separate"/>
      </w:r>
      <w:r w:rsidRPr="00DB76BC">
        <w:rPr>
          <w:lang w:val="fr-FR"/>
        </w:rPr>
        <w:t>40</w:t>
      </w:r>
      <w:r>
        <w:fldChar w:fldCharType="end"/>
      </w:r>
    </w:p>
    <w:p w14:paraId="5A6983C7" w14:textId="77777777" w:rsidR="00DB76BC" w:rsidRPr="00DB76BC" w:rsidRDefault="00DB76BC">
      <w:pPr>
        <w:pStyle w:val="TOC3"/>
        <w:rPr>
          <w:rFonts w:ascii="Calibri" w:eastAsia="Times New Roman" w:hAnsi="Calibri"/>
          <w:sz w:val="22"/>
          <w:szCs w:val="22"/>
          <w:lang w:val="fr-FR"/>
        </w:rPr>
      </w:pPr>
      <w:r w:rsidRPr="00DB76BC">
        <w:rPr>
          <w:lang w:val="fr-FR"/>
        </w:rPr>
        <w:t>5.2.2</w:t>
      </w:r>
      <w:r w:rsidRPr="00DB76BC">
        <w:rPr>
          <w:rFonts w:ascii="Calibri" w:eastAsia="Times New Roman" w:hAnsi="Calibri"/>
          <w:sz w:val="22"/>
          <w:szCs w:val="22"/>
          <w:lang w:val="fr-FR"/>
        </w:rPr>
        <w:tab/>
      </w:r>
      <w:r w:rsidRPr="00DB76BC">
        <w:rPr>
          <w:lang w:val="fr-FR"/>
        </w:rPr>
        <w:t>Scrambling code</w:t>
      </w:r>
      <w:r w:rsidRPr="00DB76BC">
        <w:rPr>
          <w:lang w:val="fr-FR"/>
        </w:rPr>
        <w:tab/>
      </w:r>
      <w:r>
        <w:fldChar w:fldCharType="begin" w:fldLock="1"/>
      </w:r>
      <w:r w:rsidRPr="00DB76BC">
        <w:rPr>
          <w:lang w:val="fr-FR"/>
        </w:rPr>
        <w:instrText xml:space="preserve"> PAGEREF _Toc517794598 \h </w:instrText>
      </w:r>
      <w:r>
        <w:fldChar w:fldCharType="separate"/>
      </w:r>
      <w:r w:rsidRPr="00DB76BC">
        <w:rPr>
          <w:lang w:val="fr-FR"/>
        </w:rPr>
        <w:t>41</w:t>
      </w:r>
      <w:r>
        <w:fldChar w:fldCharType="end"/>
      </w:r>
    </w:p>
    <w:p w14:paraId="1CF16168" w14:textId="77777777" w:rsidR="00DB76BC" w:rsidRPr="00DB76BC" w:rsidRDefault="00DB76BC">
      <w:pPr>
        <w:pStyle w:val="TOC3"/>
        <w:rPr>
          <w:rFonts w:ascii="Calibri" w:eastAsia="Times New Roman" w:hAnsi="Calibri"/>
          <w:sz w:val="22"/>
          <w:szCs w:val="22"/>
          <w:lang w:val="fr-FR"/>
        </w:rPr>
      </w:pPr>
      <w:r w:rsidRPr="00DB76BC">
        <w:rPr>
          <w:lang w:val="fr-FR"/>
        </w:rPr>
        <w:t>5.2.3</w:t>
      </w:r>
      <w:r w:rsidRPr="00DB76BC">
        <w:rPr>
          <w:rFonts w:ascii="Calibri" w:eastAsia="Times New Roman" w:hAnsi="Calibri"/>
          <w:sz w:val="22"/>
          <w:szCs w:val="22"/>
          <w:lang w:val="fr-FR"/>
        </w:rPr>
        <w:tab/>
      </w:r>
      <w:r w:rsidRPr="00DB76BC">
        <w:rPr>
          <w:lang w:val="fr-FR"/>
        </w:rPr>
        <w:t>Synchronisation codes</w:t>
      </w:r>
      <w:r w:rsidRPr="00DB76BC">
        <w:rPr>
          <w:lang w:val="fr-FR"/>
        </w:rPr>
        <w:tab/>
      </w:r>
      <w:r>
        <w:fldChar w:fldCharType="begin" w:fldLock="1"/>
      </w:r>
      <w:r w:rsidRPr="00DB76BC">
        <w:rPr>
          <w:lang w:val="fr-FR"/>
        </w:rPr>
        <w:instrText xml:space="preserve"> PAGEREF _Toc517794599 \h </w:instrText>
      </w:r>
      <w:r>
        <w:fldChar w:fldCharType="separate"/>
      </w:r>
      <w:r w:rsidRPr="00DB76BC">
        <w:rPr>
          <w:lang w:val="fr-FR"/>
        </w:rPr>
        <w:t>43</w:t>
      </w:r>
      <w:r>
        <w:fldChar w:fldCharType="end"/>
      </w:r>
    </w:p>
    <w:p w14:paraId="73328CC6" w14:textId="77777777" w:rsidR="00DB76BC" w:rsidRDefault="00DB76BC">
      <w:pPr>
        <w:pStyle w:val="TOC4"/>
        <w:rPr>
          <w:rFonts w:ascii="Calibri" w:eastAsia="Times New Roman" w:hAnsi="Calibri"/>
          <w:sz w:val="22"/>
          <w:szCs w:val="22"/>
          <w:lang w:val="en-US"/>
        </w:rPr>
      </w:pPr>
      <w:r>
        <w:t>5.2.3.1</w:t>
      </w:r>
      <w:r>
        <w:rPr>
          <w:rFonts w:ascii="Calibri" w:eastAsia="Times New Roman" w:hAnsi="Calibri"/>
          <w:sz w:val="22"/>
          <w:szCs w:val="22"/>
          <w:lang w:val="en-US"/>
        </w:rPr>
        <w:tab/>
      </w:r>
      <w:r>
        <w:t>Code generation</w:t>
      </w:r>
      <w:r>
        <w:tab/>
      </w:r>
      <w:r>
        <w:fldChar w:fldCharType="begin" w:fldLock="1"/>
      </w:r>
      <w:r>
        <w:instrText xml:space="preserve"> PAGEREF _Toc517794600 \h </w:instrText>
      </w:r>
      <w:r>
        <w:fldChar w:fldCharType="separate"/>
      </w:r>
      <w:r>
        <w:t>43</w:t>
      </w:r>
      <w:r>
        <w:fldChar w:fldCharType="end"/>
      </w:r>
    </w:p>
    <w:p w14:paraId="754F7865" w14:textId="77777777" w:rsidR="00DB76BC" w:rsidRDefault="00DB76BC">
      <w:pPr>
        <w:pStyle w:val="TOC4"/>
        <w:rPr>
          <w:rFonts w:ascii="Calibri" w:eastAsia="Times New Roman" w:hAnsi="Calibri"/>
          <w:sz w:val="22"/>
          <w:szCs w:val="22"/>
          <w:lang w:val="en-US"/>
        </w:rPr>
      </w:pPr>
      <w:r>
        <w:t>5.2.3.2</w:t>
      </w:r>
      <w:r>
        <w:rPr>
          <w:rFonts w:ascii="Calibri" w:eastAsia="Times New Roman" w:hAnsi="Calibri"/>
          <w:sz w:val="22"/>
          <w:szCs w:val="22"/>
          <w:lang w:val="en-US"/>
        </w:rPr>
        <w:tab/>
      </w:r>
      <w:r>
        <w:t>Code allocation of SSC</w:t>
      </w:r>
      <w:r>
        <w:tab/>
      </w:r>
      <w:r>
        <w:fldChar w:fldCharType="begin" w:fldLock="1"/>
      </w:r>
      <w:r>
        <w:instrText xml:space="preserve"> PAGEREF _Toc517794601 \h </w:instrText>
      </w:r>
      <w:r>
        <w:fldChar w:fldCharType="separate"/>
      </w:r>
      <w:r>
        <w:t>43</w:t>
      </w:r>
      <w:r>
        <w:fldChar w:fldCharType="end"/>
      </w:r>
    </w:p>
    <w:p w14:paraId="04CAAD43" w14:textId="77777777" w:rsidR="00DB76BC" w:rsidRDefault="00DB76BC">
      <w:pPr>
        <w:pStyle w:val="TOC2"/>
        <w:rPr>
          <w:rFonts w:ascii="Calibri" w:eastAsia="Times New Roman" w:hAnsi="Calibri"/>
          <w:sz w:val="22"/>
          <w:szCs w:val="22"/>
          <w:lang w:val="en-US"/>
        </w:rPr>
      </w:pPr>
      <w:r>
        <w:t>5.3</w:t>
      </w:r>
      <w:r>
        <w:rPr>
          <w:rFonts w:ascii="Calibri" w:eastAsia="Times New Roman" w:hAnsi="Calibri"/>
          <w:sz w:val="22"/>
          <w:szCs w:val="22"/>
          <w:lang w:val="en-US"/>
        </w:rPr>
        <w:tab/>
      </w:r>
      <w:r>
        <w:t>Modulation</w:t>
      </w:r>
      <w:r>
        <w:tab/>
      </w:r>
      <w:r>
        <w:fldChar w:fldCharType="begin" w:fldLock="1"/>
      </w:r>
      <w:r>
        <w:instrText xml:space="preserve"> PAGEREF _Toc517794602 \h </w:instrText>
      </w:r>
      <w:r>
        <w:fldChar w:fldCharType="separate"/>
      </w:r>
      <w:r>
        <w:t>45</w:t>
      </w:r>
      <w:r>
        <w:fldChar w:fldCharType="end"/>
      </w:r>
    </w:p>
    <w:p w14:paraId="6E658C79" w14:textId="77777777" w:rsidR="00DB76BC" w:rsidRDefault="00DB76BC">
      <w:pPr>
        <w:pStyle w:val="TOC3"/>
        <w:rPr>
          <w:rFonts w:ascii="Calibri" w:eastAsia="Times New Roman" w:hAnsi="Calibri"/>
          <w:sz w:val="22"/>
          <w:szCs w:val="22"/>
          <w:lang w:val="en-US"/>
        </w:rPr>
      </w:pPr>
      <w:r>
        <w:t>5.3.1</w:t>
      </w:r>
      <w:r>
        <w:rPr>
          <w:rFonts w:ascii="Calibri" w:eastAsia="Times New Roman" w:hAnsi="Calibri"/>
          <w:sz w:val="22"/>
          <w:szCs w:val="22"/>
          <w:lang w:val="en-US"/>
        </w:rPr>
        <w:tab/>
      </w:r>
      <w:r>
        <w:t>Modulating chip rate</w:t>
      </w:r>
      <w:r>
        <w:tab/>
      </w:r>
      <w:r>
        <w:fldChar w:fldCharType="begin" w:fldLock="1"/>
      </w:r>
      <w:r>
        <w:instrText xml:space="preserve"> PAGEREF _Toc517794603 \h </w:instrText>
      </w:r>
      <w:r>
        <w:fldChar w:fldCharType="separate"/>
      </w:r>
      <w:r>
        <w:t>45</w:t>
      </w:r>
      <w:r>
        <w:fldChar w:fldCharType="end"/>
      </w:r>
    </w:p>
    <w:p w14:paraId="48CAF372" w14:textId="77777777" w:rsidR="00DB76BC" w:rsidRDefault="00DB76BC">
      <w:pPr>
        <w:pStyle w:val="TOC3"/>
        <w:rPr>
          <w:rFonts w:ascii="Calibri" w:eastAsia="Times New Roman" w:hAnsi="Calibri"/>
          <w:sz w:val="22"/>
          <w:szCs w:val="22"/>
          <w:lang w:val="en-US"/>
        </w:rPr>
      </w:pPr>
      <w:r>
        <w:t>5.3.2</w:t>
      </w:r>
      <w:r>
        <w:rPr>
          <w:rFonts w:ascii="Calibri" w:eastAsia="Times New Roman" w:hAnsi="Calibri"/>
          <w:sz w:val="22"/>
          <w:szCs w:val="22"/>
          <w:lang w:val="en-US"/>
        </w:rPr>
        <w:tab/>
      </w:r>
      <w:r>
        <w:t>Modulation</w:t>
      </w:r>
      <w:r>
        <w:tab/>
      </w:r>
      <w:r>
        <w:fldChar w:fldCharType="begin" w:fldLock="1"/>
      </w:r>
      <w:r>
        <w:instrText xml:space="preserve"> PAGEREF _Toc517794604 \h </w:instrText>
      </w:r>
      <w:r>
        <w:fldChar w:fldCharType="separate"/>
      </w:r>
      <w:r>
        <w:t>45</w:t>
      </w:r>
      <w:r>
        <w:fldChar w:fldCharType="end"/>
      </w:r>
    </w:p>
    <w:p w14:paraId="2CEA2F10" w14:textId="77777777" w:rsidR="00DB76BC" w:rsidRDefault="00DB76BC" w:rsidP="00DB76BC">
      <w:pPr>
        <w:pStyle w:val="TOC8"/>
        <w:tabs>
          <w:tab w:val="right" w:leader="dot" w:pos="9639"/>
        </w:tabs>
        <w:rPr>
          <w:rFonts w:ascii="Calibri" w:eastAsia="Times New Roman" w:hAnsi="Calibri"/>
          <w:b w:val="0"/>
          <w:szCs w:val="22"/>
          <w:lang w:val="en-US"/>
        </w:rPr>
      </w:pPr>
      <w:r>
        <w:t>Annex A (informative):</w:t>
      </w:r>
      <w:r>
        <w:tab/>
        <w:t>Generalised Hierarchical Golay Sequences</w:t>
      </w:r>
      <w:r>
        <w:tab/>
      </w:r>
      <w:r>
        <w:fldChar w:fldCharType="begin" w:fldLock="1"/>
      </w:r>
      <w:r>
        <w:instrText xml:space="preserve"> PAGEREF _Toc517794605 \h </w:instrText>
      </w:r>
      <w:r>
        <w:fldChar w:fldCharType="separate"/>
      </w:r>
      <w:r>
        <w:t>46</w:t>
      </w:r>
      <w:r>
        <w:fldChar w:fldCharType="end"/>
      </w:r>
    </w:p>
    <w:p w14:paraId="2F1C39B4" w14:textId="77777777" w:rsidR="00DB76BC" w:rsidRDefault="00DB76BC">
      <w:pPr>
        <w:pStyle w:val="TOC1"/>
        <w:rPr>
          <w:rFonts w:ascii="Calibri" w:eastAsia="Times New Roman" w:hAnsi="Calibri"/>
          <w:szCs w:val="22"/>
          <w:lang w:val="en-US"/>
        </w:rPr>
      </w:pPr>
      <w:r>
        <w:t>A.1</w:t>
      </w:r>
      <w:r>
        <w:rPr>
          <w:rFonts w:ascii="Calibri" w:eastAsia="Times New Roman" w:hAnsi="Calibri"/>
          <w:szCs w:val="22"/>
          <w:lang w:val="en-US"/>
        </w:rPr>
        <w:tab/>
      </w:r>
      <w:r>
        <w:t>Alternative generation</w:t>
      </w:r>
      <w:r>
        <w:tab/>
      </w:r>
      <w:r>
        <w:fldChar w:fldCharType="begin" w:fldLock="1"/>
      </w:r>
      <w:r>
        <w:instrText xml:space="preserve"> PAGEREF _Toc517794606 \h </w:instrText>
      </w:r>
      <w:r>
        <w:fldChar w:fldCharType="separate"/>
      </w:r>
      <w:r>
        <w:t>46</w:t>
      </w:r>
      <w:r>
        <w:fldChar w:fldCharType="end"/>
      </w:r>
    </w:p>
    <w:p w14:paraId="68DE6D67" w14:textId="77777777" w:rsidR="00DB76BC" w:rsidRDefault="00DB76BC" w:rsidP="00DB76BC">
      <w:pPr>
        <w:pStyle w:val="TOC8"/>
        <w:tabs>
          <w:tab w:val="right" w:leader="dot" w:pos="9639"/>
        </w:tabs>
        <w:rPr>
          <w:rFonts w:ascii="Calibri" w:eastAsia="Times New Roman" w:hAnsi="Calibri"/>
          <w:b w:val="0"/>
          <w:szCs w:val="22"/>
          <w:lang w:val="en-US"/>
        </w:rPr>
      </w:pPr>
      <w:r>
        <w:t>Annex B (informative):</w:t>
      </w:r>
      <w:r w:rsidR="005B7DED">
        <w:tab/>
      </w:r>
      <w:r>
        <w:t>Uplink modulation for operation on adjacent frequencies</w:t>
      </w:r>
      <w:r>
        <w:tab/>
      </w:r>
      <w:r>
        <w:fldChar w:fldCharType="begin" w:fldLock="1"/>
      </w:r>
      <w:r>
        <w:instrText xml:space="preserve"> PAGEREF _Toc517794607 \h </w:instrText>
      </w:r>
      <w:r>
        <w:fldChar w:fldCharType="separate"/>
      </w:r>
      <w:r>
        <w:t>47</w:t>
      </w:r>
      <w:r>
        <w:fldChar w:fldCharType="end"/>
      </w:r>
    </w:p>
    <w:p w14:paraId="3817FF68" w14:textId="77777777" w:rsidR="00DB76BC" w:rsidRDefault="00DB76BC" w:rsidP="00DB76BC">
      <w:pPr>
        <w:pStyle w:val="TOC8"/>
        <w:tabs>
          <w:tab w:val="right" w:leader="dot" w:pos="9639"/>
        </w:tabs>
        <w:rPr>
          <w:rFonts w:ascii="Calibri" w:eastAsia="Times New Roman" w:hAnsi="Calibri"/>
          <w:b w:val="0"/>
          <w:szCs w:val="22"/>
          <w:lang w:val="en-US"/>
        </w:rPr>
      </w:pPr>
      <w:r>
        <w:t>Annex B1 (informative):</w:t>
      </w:r>
      <w:r w:rsidR="005B7DED">
        <w:tab/>
      </w:r>
      <w:r>
        <w:t>Uplink modulation for UL CLTD</w:t>
      </w:r>
      <w:r>
        <w:tab/>
      </w:r>
      <w:r>
        <w:fldChar w:fldCharType="begin" w:fldLock="1"/>
      </w:r>
      <w:r>
        <w:instrText xml:space="preserve"> PAGEREF _Toc517794608 \h </w:instrText>
      </w:r>
      <w:r>
        <w:fldChar w:fldCharType="separate"/>
      </w:r>
      <w:r>
        <w:t>48</w:t>
      </w:r>
      <w:r>
        <w:fldChar w:fldCharType="end"/>
      </w:r>
    </w:p>
    <w:p w14:paraId="0BADFD58" w14:textId="77777777" w:rsidR="00DB76BC" w:rsidRDefault="00DB76BC" w:rsidP="00DB76BC">
      <w:pPr>
        <w:pStyle w:val="TOC8"/>
        <w:tabs>
          <w:tab w:val="right" w:leader="dot" w:pos="9639"/>
        </w:tabs>
        <w:rPr>
          <w:rFonts w:ascii="Calibri" w:eastAsia="Times New Roman" w:hAnsi="Calibri"/>
          <w:b w:val="0"/>
          <w:szCs w:val="22"/>
          <w:lang w:val="en-US"/>
        </w:rPr>
      </w:pPr>
      <w:r>
        <w:t>Annex B2 (informative):</w:t>
      </w:r>
      <w:r w:rsidR="005B7DED">
        <w:tab/>
      </w:r>
      <w:r>
        <w:t>Uplink modulation for operation on dual band frequencies</w:t>
      </w:r>
      <w:r>
        <w:tab/>
      </w:r>
      <w:r>
        <w:fldChar w:fldCharType="begin" w:fldLock="1"/>
      </w:r>
      <w:r>
        <w:instrText xml:space="preserve"> PAGEREF _Toc517794609 \h </w:instrText>
      </w:r>
      <w:r>
        <w:fldChar w:fldCharType="separate"/>
      </w:r>
      <w:r>
        <w:t>49</w:t>
      </w:r>
      <w:r>
        <w:fldChar w:fldCharType="end"/>
      </w:r>
    </w:p>
    <w:p w14:paraId="2CDCD42A" w14:textId="77777777" w:rsidR="00DB76BC" w:rsidRDefault="00DB76BC" w:rsidP="00DB76BC">
      <w:pPr>
        <w:pStyle w:val="TOC8"/>
        <w:rPr>
          <w:rFonts w:ascii="Calibri" w:eastAsia="Times New Roman" w:hAnsi="Calibri"/>
          <w:b w:val="0"/>
          <w:szCs w:val="22"/>
          <w:lang w:val="en-US"/>
        </w:rPr>
      </w:pPr>
      <w:r>
        <w:t>Annex C (informative):</w:t>
      </w:r>
      <w:r w:rsidR="005B7DED">
        <w:tab/>
      </w:r>
      <w:r>
        <w:t>Change history</w:t>
      </w:r>
      <w:r>
        <w:tab/>
      </w:r>
      <w:r>
        <w:fldChar w:fldCharType="begin" w:fldLock="1"/>
      </w:r>
      <w:r>
        <w:instrText xml:space="preserve"> PAGEREF _Toc517794610 \h </w:instrText>
      </w:r>
      <w:r>
        <w:fldChar w:fldCharType="separate"/>
      </w:r>
      <w:r>
        <w:t>50</w:t>
      </w:r>
      <w:r>
        <w:fldChar w:fldCharType="end"/>
      </w:r>
    </w:p>
    <w:p w14:paraId="2EC415C4" w14:textId="77777777" w:rsidR="006A5668" w:rsidRDefault="00DB76BC">
      <w:r>
        <w:rPr>
          <w:noProof/>
          <w:sz w:val="22"/>
        </w:rPr>
        <w:fldChar w:fldCharType="end"/>
      </w:r>
    </w:p>
    <w:p w14:paraId="3383D71F" w14:textId="77777777" w:rsidR="006A5668" w:rsidRDefault="006A5668">
      <w:pPr>
        <w:pStyle w:val="Heading1"/>
      </w:pPr>
      <w:r>
        <w:br w:type="page"/>
      </w:r>
      <w:bookmarkStart w:id="3" w:name="_Toc517794533"/>
      <w:r>
        <w:lastRenderedPageBreak/>
        <w:t>Foreword</w:t>
      </w:r>
      <w:bookmarkEnd w:id="3"/>
    </w:p>
    <w:p w14:paraId="63E08EB6" w14:textId="77777777" w:rsidR="006A5668" w:rsidRDefault="006A5668">
      <w:r>
        <w:t>This Technical Specification (TS) has been produced by the 3</w:t>
      </w:r>
      <w:r>
        <w:rPr>
          <w:vertAlign w:val="superscript"/>
        </w:rPr>
        <w:t>rd</w:t>
      </w:r>
      <w:r>
        <w:t xml:space="preserve"> Generation Partnership Project (3GPP).</w:t>
      </w:r>
    </w:p>
    <w:p w14:paraId="38CFBCC7" w14:textId="77777777" w:rsidR="006A5668" w:rsidRDefault="006A566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89DDE9" w14:textId="77777777" w:rsidR="006A5668" w:rsidRDefault="006A5668">
      <w:pPr>
        <w:pStyle w:val="B1"/>
      </w:pPr>
      <w:r>
        <w:t>Version x.y.z</w:t>
      </w:r>
    </w:p>
    <w:p w14:paraId="0812EF4B" w14:textId="77777777" w:rsidR="006A5668" w:rsidRDefault="006A5668">
      <w:pPr>
        <w:pStyle w:val="B1"/>
      </w:pPr>
      <w:r>
        <w:t>where:</w:t>
      </w:r>
    </w:p>
    <w:p w14:paraId="5972B3D6" w14:textId="77777777" w:rsidR="006A5668" w:rsidRDefault="006A5668">
      <w:pPr>
        <w:pStyle w:val="B2"/>
      </w:pPr>
      <w:r>
        <w:t>x</w:t>
      </w:r>
      <w:r>
        <w:tab/>
        <w:t>the first digit:</w:t>
      </w:r>
    </w:p>
    <w:p w14:paraId="2069FD4C" w14:textId="77777777" w:rsidR="006A5668" w:rsidRDefault="006A5668">
      <w:pPr>
        <w:pStyle w:val="B3"/>
      </w:pPr>
      <w:r>
        <w:t>1</w:t>
      </w:r>
      <w:r>
        <w:tab/>
        <w:t>presented to TSG for information;</w:t>
      </w:r>
    </w:p>
    <w:p w14:paraId="1D271D4F" w14:textId="77777777" w:rsidR="006A5668" w:rsidRDefault="006A5668">
      <w:pPr>
        <w:pStyle w:val="B3"/>
      </w:pPr>
      <w:r>
        <w:t>2</w:t>
      </w:r>
      <w:r>
        <w:tab/>
        <w:t>presented to TSG for approval;</w:t>
      </w:r>
    </w:p>
    <w:p w14:paraId="009C2B3B" w14:textId="77777777" w:rsidR="006A5668" w:rsidRDefault="006A5668">
      <w:pPr>
        <w:pStyle w:val="B3"/>
      </w:pPr>
      <w:r>
        <w:t>3</w:t>
      </w:r>
      <w:r>
        <w:tab/>
        <w:t>or greater indicates TSG approved document under change control.</w:t>
      </w:r>
    </w:p>
    <w:p w14:paraId="02332D83" w14:textId="77777777" w:rsidR="006A5668" w:rsidRDefault="006A5668">
      <w:pPr>
        <w:pStyle w:val="B2"/>
      </w:pPr>
      <w:r>
        <w:t>y</w:t>
      </w:r>
      <w:r>
        <w:tab/>
        <w:t>the second digit is incremented for all changes of substance, i.e. technical enhancements, corrections, updates, etc.</w:t>
      </w:r>
    </w:p>
    <w:p w14:paraId="00659B1D" w14:textId="77777777" w:rsidR="006A5668" w:rsidRDefault="006A5668">
      <w:pPr>
        <w:pStyle w:val="B2"/>
      </w:pPr>
      <w:r>
        <w:t>z</w:t>
      </w:r>
      <w:r>
        <w:tab/>
        <w:t>the third digit is incremented when editorial only changes have been incorporated in the document.</w:t>
      </w:r>
    </w:p>
    <w:p w14:paraId="54FC6011" w14:textId="77777777" w:rsidR="006A5668" w:rsidRDefault="006A5668">
      <w:pPr>
        <w:pStyle w:val="Heading1"/>
      </w:pPr>
      <w:r>
        <w:br w:type="page"/>
      </w:r>
      <w:bookmarkStart w:id="4" w:name="_Toc517794534"/>
      <w:r>
        <w:lastRenderedPageBreak/>
        <w:t>1</w:t>
      </w:r>
      <w:r>
        <w:tab/>
        <w:t>Scope</w:t>
      </w:r>
      <w:bookmarkEnd w:id="4"/>
    </w:p>
    <w:p w14:paraId="70FE4409" w14:textId="77777777" w:rsidR="006A5668" w:rsidRDefault="006A5668">
      <w:r>
        <w:t>The present document describes spreading and modulation for UTRA Physical Layer FDD mode.</w:t>
      </w:r>
    </w:p>
    <w:p w14:paraId="6584FFE8" w14:textId="77777777" w:rsidR="006A5668" w:rsidRDefault="006A5668">
      <w:pPr>
        <w:pStyle w:val="Heading1"/>
      </w:pPr>
      <w:bookmarkStart w:id="5" w:name="_Toc517794535"/>
      <w:r>
        <w:t>2</w:t>
      </w:r>
      <w:r>
        <w:tab/>
        <w:t>References</w:t>
      </w:r>
      <w:bookmarkEnd w:id="5"/>
    </w:p>
    <w:p w14:paraId="3A5A6430" w14:textId="77777777" w:rsidR="006A5668" w:rsidRDefault="006A5668">
      <w:r>
        <w:t>The following documents contain provisions which, through reference in this text, constitute provisions of the present document.</w:t>
      </w:r>
    </w:p>
    <w:p w14:paraId="38C25769" w14:textId="77777777" w:rsidR="006A5668" w:rsidRDefault="0094798A" w:rsidP="0094798A">
      <w:pPr>
        <w:pStyle w:val="B1"/>
      </w:pPr>
      <w:r>
        <w:t>-</w:t>
      </w:r>
      <w:r>
        <w:tab/>
      </w:r>
      <w:r w:rsidR="006A5668">
        <w:t>References are either specific (identified by date of publication, edition number, version number, etc.) or non</w:t>
      </w:r>
      <w:r w:rsidR="006A5668">
        <w:noBreakHyphen/>
        <w:t>specific.</w:t>
      </w:r>
    </w:p>
    <w:p w14:paraId="12A0260C" w14:textId="77777777" w:rsidR="006A5668" w:rsidRDefault="0094798A" w:rsidP="0094798A">
      <w:pPr>
        <w:pStyle w:val="B1"/>
      </w:pPr>
      <w:r>
        <w:t>-</w:t>
      </w:r>
      <w:r>
        <w:tab/>
      </w:r>
      <w:r w:rsidR="006A5668">
        <w:t>For a specific reference, subsequent revisions do not apply.</w:t>
      </w:r>
    </w:p>
    <w:p w14:paraId="24E0581A" w14:textId="77777777" w:rsidR="006A5668" w:rsidRDefault="0094798A" w:rsidP="0094798A">
      <w:pPr>
        <w:pStyle w:val="B1"/>
      </w:pPr>
      <w:r>
        <w:t>-</w:t>
      </w:r>
      <w:r>
        <w:tab/>
      </w:r>
      <w:r w:rsidR="006A5668">
        <w:t xml:space="preserve">For a non-specific reference, the latest version applies.  In the case of a reference to a 3GPP document (including a GSM document), a non-specific reference implicitly refers to the latest version of that document </w:t>
      </w:r>
      <w:r w:rsidR="006A5668">
        <w:rPr>
          <w:i/>
          <w:iCs/>
        </w:rPr>
        <w:t>in the same Release as the present document</w:t>
      </w:r>
      <w:r w:rsidR="006A5668">
        <w:t>.</w:t>
      </w:r>
    </w:p>
    <w:p w14:paraId="4DA0AAB2" w14:textId="77777777" w:rsidR="006A5668" w:rsidRDefault="006A5668">
      <w:pPr>
        <w:pStyle w:val="EX"/>
      </w:pPr>
      <w:r>
        <w:t>[1]</w:t>
      </w:r>
      <w:r>
        <w:tab/>
        <w:t>3GPP TS 25.201: "Physical layer - general description".</w:t>
      </w:r>
    </w:p>
    <w:p w14:paraId="27C152EB" w14:textId="77777777" w:rsidR="006A5668" w:rsidRDefault="006A5668">
      <w:pPr>
        <w:pStyle w:val="EX"/>
      </w:pPr>
      <w:r>
        <w:t>[2]</w:t>
      </w:r>
      <w:r>
        <w:tab/>
        <w:t>3GPP TS 25.211: "Physical channels and mapping of transport channels onto physical channels (FDD)."</w:t>
      </w:r>
    </w:p>
    <w:p w14:paraId="3E96DC8F" w14:textId="77777777" w:rsidR="006A5668" w:rsidRDefault="006A5668">
      <w:pPr>
        <w:pStyle w:val="EX"/>
      </w:pPr>
      <w:r>
        <w:t>[3]</w:t>
      </w:r>
      <w:r>
        <w:tab/>
        <w:t>3GPP TS 25.101: "UE Radio transmission and Reception (FDD)".</w:t>
      </w:r>
    </w:p>
    <w:p w14:paraId="3C9835F6" w14:textId="77777777" w:rsidR="006A5668" w:rsidRDefault="006A5668">
      <w:pPr>
        <w:pStyle w:val="EX"/>
      </w:pPr>
      <w:r>
        <w:t>[4]</w:t>
      </w:r>
      <w:r>
        <w:tab/>
        <w:t>3GPP TS 25.104: "</w:t>
      </w:r>
      <w:r>
        <w:rPr>
          <w:color w:val="000000"/>
        </w:rPr>
        <w:t>UTRA (BS) FDD; Radio transmission and Reception".</w:t>
      </w:r>
    </w:p>
    <w:p w14:paraId="365AFA4E" w14:textId="77777777" w:rsidR="006A5668" w:rsidRDefault="006A5668">
      <w:pPr>
        <w:pStyle w:val="EX"/>
        <w:rPr>
          <w:rFonts w:hint="eastAsia"/>
          <w:lang w:eastAsia="ja-JP"/>
        </w:rPr>
      </w:pPr>
      <w:r>
        <w:rPr>
          <w:rFonts w:hint="eastAsia"/>
          <w:lang w:eastAsia="ja-JP"/>
        </w:rPr>
        <w:t>[5]</w:t>
      </w:r>
      <w:r>
        <w:rPr>
          <w:rFonts w:hint="eastAsia"/>
          <w:lang w:eastAsia="ja-JP"/>
        </w:rPr>
        <w:tab/>
        <w:t>3GPP TS</w:t>
      </w:r>
      <w:r>
        <w:t> </w:t>
      </w:r>
      <w:r>
        <w:rPr>
          <w:rFonts w:hint="eastAsia"/>
          <w:lang w:eastAsia="ja-JP"/>
        </w:rPr>
        <w:t xml:space="preserve">25.308: "UTRA High Speed Downlink Packet </w:t>
      </w:r>
      <w:r>
        <w:rPr>
          <w:lang w:eastAsia="ja-JP"/>
        </w:rPr>
        <w:t>Access (</w:t>
      </w:r>
      <w:r>
        <w:rPr>
          <w:rFonts w:hint="eastAsia"/>
          <w:lang w:eastAsia="ja-JP"/>
        </w:rPr>
        <w:t>HSDPA); Overall description".</w:t>
      </w:r>
    </w:p>
    <w:p w14:paraId="5B41574E" w14:textId="77777777" w:rsidR="006A5668" w:rsidRDefault="006A5668">
      <w:pPr>
        <w:pStyle w:val="EX"/>
        <w:rPr>
          <w:lang w:eastAsia="ko-KR"/>
        </w:rPr>
      </w:pPr>
      <w:r>
        <w:rPr>
          <w:rFonts w:hint="eastAsia"/>
          <w:lang w:eastAsia="ko-KR"/>
        </w:rPr>
        <w:t>[6]</w:t>
      </w:r>
      <w:r>
        <w:rPr>
          <w:rFonts w:hint="eastAsia"/>
          <w:lang w:eastAsia="ko-KR"/>
        </w:rPr>
        <w:tab/>
        <w:t>3GPP TS</w:t>
      </w:r>
      <w:r>
        <w:t> </w:t>
      </w:r>
      <w:r>
        <w:rPr>
          <w:rFonts w:hint="eastAsia"/>
          <w:lang w:eastAsia="ko-KR"/>
        </w:rPr>
        <w:t>25.214: "Physical layer procedures (FDD)".</w:t>
      </w:r>
    </w:p>
    <w:p w14:paraId="74BF246C" w14:textId="77777777" w:rsidR="006A5668" w:rsidRDefault="006A5668">
      <w:pPr>
        <w:pStyle w:val="EX"/>
        <w:rPr>
          <w:lang w:eastAsia="ko-KR"/>
        </w:rPr>
      </w:pPr>
      <w:r>
        <w:rPr>
          <w:lang w:eastAsia="ko-KR"/>
        </w:rPr>
        <w:t>[7]</w:t>
      </w:r>
      <w:r>
        <w:rPr>
          <w:lang w:eastAsia="ko-KR"/>
        </w:rPr>
        <w:tab/>
        <w:t>3GPP TS</w:t>
      </w:r>
      <w:r>
        <w:t> </w:t>
      </w:r>
      <w:r>
        <w:rPr>
          <w:lang w:eastAsia="ko-KR"/>
        </w:rPr>
        <w:t>25.212: "Multiplexing and channel coding (FDD)".</w:t>
      </w:r>
    </w:p>
    <w:p w14:paraId="63E54250" w14:textId="77777777" w:rsidR="006A5668" w:rsidRDefault="006A5668">
      <w:pPr>
        <w:pStyle w:val="Heading1"/>
      </w:pPr>
      <w:bookmarkStart w:id="6" w:name="_Toc517794536"/>
      <w:r>
        <w:t>3</w:t>
      </w:r>
      <w:r>
        <w:tab/>
        <w:t>Symbols, abbreviations and definitions</w:t>
      </w:r>
      <w:bookmarkEnd w:id="6"/>
    </w:p>
    <w:p w14:paraId="6D2DD34C" w14:textId="77777777" w:rsidR="006A5668" w:rsidRDefault="006A5668">
      <w:pPr>
        <w:pStyle w:val="Heading2"/>
      </w:pPr>
      <w:bookmarkStart w:id="7" w:name="_Toc517794537"/>
      <w:r>
        <w:t>3.1</w:t>
      </w:r>
      <w:r>
        <w:tab/>
        <w:t>Symbols</w:t>
      </w:r>
      <w:bookmarkEnd w:id="7"/>
    </w:p>
    <w:p w14:paraId="120FFB74" w14:textId="77777777" w:rsidR="006A5668" w:rsidRDefault="006A5668">
      <w:pPr>
        <w:keepNext/>
      </w:pPr>
      <w:r>
        <w:t>For the purposes of the present document, the following symbols apply:</w:t>
      </w:r>
    </w:p>
    <w:p w14:paraId="0A2E59E6" w14:textId="77777777" w:rsidR="006A5668" w:rsidRDefault="006A5668">
      <w:pPr>
        <w:pStyle w:val="EW"/>
      </w:pPr>
      <w:r>
        <w:t>C</w:t>
      </w:r>
      <w:r>
        <w:rPr>
          <w:sz w:val="22"/>
          <w:vertAlign w:val="subscript"/>
        </w:rPr>
        <w:t>ch,SF,n</w:t>
      </w:r>
      <w:r>
        <w:t>:</w:t>
      </w:r>
      <w:r>
        <w:tab/>
        <w:t>n:th channelisation code with spreading factor SF</w:t>
      </w:r>
    </w:p>
    <w:p w14:paraId="2F3B8E58" w14:textId="77777777" w:rsidR="006A5668" w:rsidRDefault="006A5668">
      <w:pPr>
        <w:pStyle w:val="EW"/>
        <w:rPr>
          <w:i/>
        </w:rPr>
      </w:pPr>
      <w:r>
        <w:t>C</w:t>
      </w:r>
      <w:r>
        <w:rPr>
          <w:sz w:val="22"/>
          <w:vertAlign w:val="subscript"/>
        </w:rPr>
        <w:t>pre,n,s</w:t>
      </w:r>
      <w:r>
        <w:t>:</w:t>
      </w:r>
      <w:r>
        <w:tab/>
        <w:t xml:space="preserve">PRACH preamble code for </w:t>
      </w:r>
      <w:r>
        <w:rPr>
          <w:i/>
        </w:rPr>
        <w:t>n</w:t>
      </w:r>
      <w:r>
        <w:t xml:space="preserve">:th preamble scrambling code and signature </w:t>
      </w:r>
      <w:r>
        <w:rPr>
          <w:i/>
        </w:rPr>
        <w:t>s</w:t>
      </w:r>
    </w:p>
    <w:p w14:paraId="1AD08BE1" w14:textId="77777777" w:rsidR="006A5668" w:rsidRDefault="006A5668">
      <w:pPr>
        <w:pStyle w:val="EW"/>
      </w:pPr>
      <w:r>
        <w:t>C</w:t>
      </w:r>
      <w:r>
        <w:rPr>
          <w:sz w:val="22"/>
          <w:vertAlign w:val="subscript"/>
        </w:rPr>
        <w:t>sig,s</w:t>
      </w:r>
      <w:r>
        <w:t>:</w:t>
      </w:r>
      <w:r>
        <w:tab/>
        <w:t xml:space="preserve">PRACH signature code for signature </w:t>
      </w:r>
      <w:r>
        <w:rPr>
          <w:i/>
        </w:rPr>
        <w:t>s</w:t>
      </w:r>
    </w:p>
    <w:p w14:paraId="4D92FC45" w14:textId="77777777" w:rsidR="006A5668" w:rsidRDefault="006A5668">
      <w:pPr>
        <w:pStyle w:val="EW"/>
      </w:pPr>
      <w:r>
        <w:t>S</w:t>
      </w:r>
      <w:r>
        <w:rPr>
          <w:sz w:val="22"/>
          <w:vertAlign w:val="subscript"/>
        </w:rPr>
        <w:t>dpch,n</w:t>
      </w:r>
      <w:r>
        <w:t>:</w:t>
      </w:r>
      <w:r>
        <w:tab/>
      </w:r>
      <w:r>
        <w:rPr>
          <w:i/>
        </w:rPr>
        <w:t>n</w:t>
      </w:r>
      <w:r>
        <w:t>:th DPCCH/DPDCH uplink scrambling code</w:t>
      </w:r>
    </w:p>
    <w:p w14:paraId="1AE4D27D" w14:textId="77777777" w:rsidR="006A5668" w:rsidRDefault="006A5668">
      <w:pPr>
        <w:pStyle w:val="EW"/>
      </w:pPr>
      <w:r>
        <w:t>S</w:t>
      </w:r>
      <w:r>
        <w:rPr>
          <w:sz w:val="22"/>
          <w:vertAlign w:val="subscript"/>
        </w:rPr>
        <w:t>r-pre,n</w:t>
      </w:r>
      <w:r>
        <w:t>:</w:t>
      </w:r>
      <w:r>
        <w:tab/>
      </w:r>
      <w:r>
        <w:rPr>
          <w:i/>
        </w:rPr>
        <w:t>n</w:t>
      </w:r>
      <w:r>
        <w:t>:th PRACH preamble scrambling code</w:t>
      </w:r>
    </w:p>
    <w:p w14:paraId="576BBCB5" w14:textId="77777777" w:rsidR="006A5668" w:rsidRDefault="006A5668">
      <w:pPr>
        <w:pStyle w:val="EW"/>
      </w:pPr>
      <w:r>
        <w:t>S</w:t>
      </w:r>
      <w:r>
        <w:rPr>
          <w:sz w:val="22"/>
          <w:vertAlign w:val="subscript"/>
        </w:rPr>
        <w:t>r-msg,n</w:t>
      </w:r>
      <w:r>
        <w:t>:</w:t>
      </w:r>
      <w:r>
        <w:tab/>
      </w:r>
      <w:r>
        <w:rPr>
          <w:i/>
        </w:rPr>
        <w:t>n</w:t>
      </w:r>
      <w:r>
        <w:t>:th PRACH message scrambling code</w:t>
      </w:r>
    </w:p>
    <w:p w14:paraId="5B33478A" w14:textId="77777777" w:rsidR="006A5668" w:rsidRDefault="006A5668">
      <w:pPr>
        <w:pStyle w:val="EW"/>
      </w:pPr>
      <w:r>
        <w:t>S</w:t>
      </w:r>
      <w:r>
        <w:rPr>
          <w:sz w:val="22"/>
          <w:vertAlign w:val="subscript"/>
        </w:rPr>
        <w:t>dl,n</w:t>
      </w:r>
      <w:r>
        <w:t>:</w:t>
      </w:r>
      <w:r>
        <w:tab/>
        <w:t>DL scrambling code</w:t>
      </w:r>
    </w:p>
    <w:p w14:paraId="594C6687" w14:textId="77777777" w:rsidR="006A5668" w:rsidRDefault="006A5668">
      <w:pPr>
        <w:pStyle w:val="EW"/>
      </w:pPr>
      <w:r>
        <w:t>C</w:t>
      </w:r>
      <w:r>
        <w:rPr>
          <w:sz w:val="22"/>
          <w:vertAlign w:val="subscript"/>
        </w:rPr>
        <w:t>psc</w:t>
      </w:r>
      <w:r>
        <w:t>:</w:t>
      </w:r>
      <w:r>
        <w:tab/>
        <w:t>PSC code</w:t>
      </w:r>
    </w:p>
    <w:p w14:paraId="63062A5F" w14:textId="77777777" w:rsidR="006A5668" w:rsidRDefault="006A5668">
      <w:pPr>
        <w:pStyle w:val="EX"/>
      </w:pPr>
      <w:r>
        <w:t>C</w:t>
      </w:r>
      <w:r>
        <w:rPr>
          <w:sz w:val="22"/>
          <w:vertAlign w:val="subscript"/>
        </w:rPr>
        <w:t>ssc,n</w:t>
      </w:r>
      <w:r>
        <w:t>:</w:t>
      </w:r>
      <w:r>
        <w:tab/>
        <w:t>n:th SSC code</w:t>
      </w:r>
    </w:p>
    <w:p w14:paraId="7E947CD6" w14:textId="77777777" w:rsidR="006A5668" w:rsidRDefault="006A5668">
      <w:pPr>
        <w:pStyle w:val="Heading2"/>
      </w:pPr>
      <w:bookmarkStart w:id="8" w:name="_Toc517794538"/>
      <w:r>
        <w:t>3.2</w:t>
      </w:r>
      <w:r>
        <w:tab/>
        <w:t>Abbreviations</w:t>
      </w:r>
      <w:bookmarkEnd w:id="8"/>
    </w:p>
    <w:p w14:paraId="21862763" w14:textId="77777777" w:rsidR="006A5668" w:rsidRDefault="006A5668">
      <w:pPr>
        <w:keepNext/>
      </w:pPr>
      <w:r>
        <w:t>For the purposes of the present document, the following abbreviations apply:</w:t>
      </w:r>
    </w:p>
    <w:p w14:paraId="32A1CE5E" w14:textId="77777777" w:rsidR="00754AE7" w:rsidRDefault="006A5668" w:rsidP="00754AE7">
      <w:pPr>
        <w:pStyle w:val="EW"/>
        <w:rPr>
          <w:lang w:val="fr-FR"/>
        </w:rPr>
      </w:pPr>
      <w:r>
        <w:rPr>
          <w:lang w:val="fr-FR"/>
        </w:rPr>
        <w:t>16QAM</w:t>
      </w:r>
      <w:r>
        <w:rPr>
          <w:lang w:val="fr-FR"/>
        </w:rPr>
        <w:tab/>
        <w:t>16 Quadrature Amplitude Modulation</w:t>
      </w:r>
    </w:p>
    <w:p w14:paraId="0476B7FB" w14:textId="77777777" w:rsidR="006A5668" w:rsidRDefault="00754AE7" w:rsidP="00754AE7">
      <w:pPr>
        <w:pStyle w:val="EW"/>
        <w:rPr>
          <w:lang w:val="fr-FR"/>
        </w:rPr>
      </w:pPr>
      <w:r>
        <w:rPr>
          <w:lang w:val="fr-FR"/>
        </w:rPr>
        <w:t>4PAM</w:t>
      </w:r>
      <w:r>
        <w:rPr>
          <w:lang w:val="fr-FR"/>
        </w:rPr>
        <w:tab/>
        <w:t>4 Pulse Amplitude Modulation</w:t>
      </w:r>
    </w:p>
    <w:p w14:paraId="597CC4C4" w14:textId="77777777" w:rsidR="00754AE7" w:rsidRDefault="006A5668" w:rsidP="00754AE7">
      <w:pPr>
        <w:pStyle w:val="EW"/>
        <w:rPr>
          <w:lang w:val="fr-FR"/>
        </w:rPr>
      </w:pPr>
      <w:r>
        <w:rPr>
          <w:lang w:val="fr-FR"/>
        </w:rPr>
        <w:t>64QAM</w:t>
      </w:r>
      <w:r>
        <w:rPr>
          <w:lang w:val="fr-FR"/>
        </w:rPr>
        <w:tab/>
        <w:t>64 Quadrature Amplitude Modulation</w:t>
      </w:r>
    </w:p>
    <w:p w14:paraId="22956FF7" w14:textId="77777777" w:rsidR="006A5668" w:rsidRDefault="00754AE7" w:rsidP="00754AE7">
      <w:pPr>
        <w:pStyle w:val="EW"/>
        <w:rPr>
          <w:rFonts w:hint="eastAsia"/>
          <w:lang w:val="fr-FR" w:eastAsia="ja-JP"/>
        </w:rPr>
      </w:pPr>
      <w:r>
        <w:rPr>
          <w:lang w:val="fr-FR"/>
        </w:rPr>
        <w:lastRenderedPageBreak/>
        <w:t>8PAM</w:t>
      </w:r>
      <w:r>
        <w:rPr>
          <w:lang w:val="fr-FR"/>
        </w:rPr>
        <w:tab/>
        <w:t>8 Pulse Amplitude Modulation</w:t>
      </w:r>
    </w:p>
    <w:p w14:paraId="59F52B9F" w14:textId="77777777" w:rsidR="006A5668" w:rsidRDefault="006A5668">
      <w:pPr>
        <w:pStyle w:val="EW"/>
      </w:pPr>
      <w:r>
        <w:t>AICH</w:t>
      </w:r>
      <w:r>
        <w:tab/>
        <w:t>Acquisition Indicator Channel</w:t>
      </w:r>
    </w:p>
    <w:p w14:paraId="2D976B3F" w14:textId="77777777" w:rsidR="006A5668" w:rsidRDefault="006A5668">
      <w:pPr>
        <w:pStyle w:val="EW"/>
      </w:pPr>
      <w:r>
        <w:t>BCH</w:t>
      </w:r>
      <w:r>
        <w:tab/>
        <w:t>Broadcast Channel</w:t>
      </w:r>
    </w:p>
    <w:p w14:paraId="24FA2CBA" w14:textId="77777777" w:rsidR="006A5668" w:rsidRDefault="006A5668">
      <w:pPr>
        <w:pStyle w:val="EW"/>
      </w:pPr>
      <w:r>
        <w:t>CCPCH</w:t>
      </w:r>
      <w:r>
        <w:tab/>
        <w:t>Common Control Physical Channel</w:t>
      </w:r>
    </w:p>
    <w:p w14:paraId="2C929112" w14:textId="77777777" w:rsidR="00DA38F2" w:rsidRPr="00D45282" w:rsidRDefault="00DA38F2" w:rsidP="00DA38F2">
      <w:pPr>
        <w:pStyle w:val="EW"/>
        <w:rPr>
          <w:rFonts w:hint="eastAsia"/>
          <w:lang w:eastAsia="zh-CN"/>
        </w:rPr>
      </w:pPr>
      <w:r>
        <w:rPr>
          <w:rFonts w:hint="eastAsia"/>
          <w:lang w:eastAsia="zh-CN"/>
        </w:rPr>
        <w:t>CLTD</w:t>
      </w:r>
      <w:r>
        <w:rPr>
          <w:lang w:eastAsia="zh-CN"/>
        </w:rPr>
        <w:tab/>
      </w:r>
      <w:r w:rsidRPr="00E57E33">
        <w:rPr>
          <w:rFonts w:hint="eastAsia"/>
          <w:lang w:eastAsia="zh-CN"/>
        </w:rPr>
        <w:t xml:space="preserve">Closed </w:t>
      </w:r>
      <w:smartTag w:uri="urn:schemas-microsoft-com:office:smarttags" w:element="place">
        <w:r w:rsidRPr="00E57E33">
          <w:rPr>
            <w:rFonts w:hint="eastAsia"/>
            <w:lang w:eastAsia="zh-CN"/>
          </w:rPr>
          <w:t>Loop</w:t>
        </w:r>
      </w:smartTag>
      <w:r w:rsidRPr="00E57E33">
        <w:rPr>
          <w:rFonts w:hint="eastAsia"/>
          <w:lang w:eastAsia="zh-CN"/>
        </w:rPr>
        <w:t xml:space="preserve"> Transmit Diversity</w:t>
      </w:r>
    </w:p>
    <w:p w14:paraId="0DD42D8B" w14:textId="77777777" w:rsidR="006A5668" w:rsidRDefault="006A5668">
      <w:pPr>
        <w:pStyle w:val="EW"/>
      </w:pPr>
      <w:r>
        <w:t>CPICH</w:t>
      </w:r>
      <w:r>
        <w:tab/>
        <w:t>Common Pilot Channel</w:t>
      </w:r>
    </w:p>
    <w:p w14:paraId="1FE3E459" w14:textId="77777777" w:rsidR="006A5668" w:rsidRDefault="006A5668">
      <w:pPr>
        <w:pStyle w:val="EW"/>
      </w:pPr>
      <w:r>
        <w:t>DCH</w:t>
      </w:r>
      <w:r>
        <w:tab/>
        <w:t>Dedicated Channel</w:t>
      </w:r>
    </w:p>
    <w:p w14:paraId="04BBDC50" w14:textId="77777777" w:rsidR="006A5668" w:rsidRDefault="006A5668">
      <w:pPr>
        <w:pStyle w:val="EW"/>
      </w:pPr>
      <w:r>
        <w:t>DPCH</w:t>
      </w:r>
      <w:r>
        <w:tab/>
        <w:t>Dedicated Physical Channel</w:t>
      </w:r>
    </w:p>
    <w:p w14:paraId="35FFA275" w14:textId="77777777" w:rsidR="001624F5" w:rsidRDefault="006A5668" w:rsidP="001624F5">
      <w:pPr>
        <w:pStyle w:val="EW"/>
        <w:rPr>
          <w:rFonts w:hint="eastAsia"/>
          <w:lang w:eastAsia="zh-CN"/>
        </w:rPr>
      </w:pPr>
      <w:r>
        <w:t>DPCCH</w:t>
      </w:r>
      <w:r>
        <w:tab/>
        <w:t>Dedicated Physical Control Channel</w:t>
      </w:r>
      <w:r w:rsidR="001624F5" w:rsidRPr="001624F5">
        <w:rPr>
          <w:rFonts w:hint="eastAsia"/>
          <w:lang w:eastAsia="zh-CN"/>
        </w:rPr>
        <w:t xml:space="preserve"> </w:t>
      </w:r>
    </w:p>
    <w:p w14:paraId="2B084197" w14:textId="77777777" w:rsidR="006A5668" w:rsidRDefault="001624F5" w:rsidP="001624F5">
      <w:pPr>
        <w:pStyle w:val="EW"/>
      </w:pPr>
      <w:r>
        <w:rPr>
          <w:rFonts w:hint="eastAsia"/>
          <w:lang w:eastAsia="zh-CN"/>
        </w:rPr>
        <w:t>DPCCH2</w:t>
      </w:r>
      <w:r>
        <w:rPr>
          <w:rFonts w:hint="eastAsia"/>
          <w:lang w:eastAsia="zh-CN"/>
        </w:rPr>
        <w:tab/>
      </w:r>
      <w:r>
        <w:t>Dedicated Physical Control Channel 2</w:t>
      </w:r>
    </w:p>
    <w:p w14:paraId="76C90496" w14:textId="77777777" w:rsidR="006A5668" w:rsidRDefault="006A5668">
      <w:pPr>
        <w:pStyle w:val="EW"/>
      </w:pPr>
      <w:r>
        <w:t>DPDCH</w:t>
      </w:r>
      <w:r>
        <w:tab/>
        <w:t>Dedicated Physical Data Channel</w:t>
      </w:r>
    </w:p>
    <w:p w14:paraId="18C1DA51" w14:textId="77777777" w:rsidR="006A5668" w:rsidRDefault="006A5668">
      <w:pPr>
        <w:pStyle w:val="EW"/>
        <w:rPr>
          <w:lang w:val="it-IT"/>
        </w:rPr>
      </w:pPr>
      <w:r>
        <w:rPr>
          <w:lang w:val="it-IT"/>
        </w:rPr>
        <w:t>E-AGCH</w:t>
      </w:r>
      <w:r>
        <w:rPr>
          <w:lang w:val="it-IT"/>
        </w:rPr>
        <w:tab/>
        <w:t>E-DCH Absolute Grant Channel</w:t>
      </w:r>
    </w:p>
    <w:p w14:paraId="5FE11796" w14:textId="77777777" w:rsidR="006A5668" w:rsidRDefault="006A5668">
      <w:pPr>
        <w:pStyle w:val="EW"/>
        <w:rPr>
          <w:lang w:val="it-IT"/>
        </w:rPr>
      </w:pPr>
      <w:r>
        <w:rPr>
          <w:lang w:val="it-IT"/>
        </w:rPr>
        <w:t>E-DPCCH</w:t>
      </w:r>
      <w:r>
        <w:rPr>
          <w:lang w:val="it-IT"/>
        </w:rPr>
        <w:tab/>
        <w:t>E-DCH Dedicated Physical Control Channel</w:t>
      </w:r>
    </w:p>
    <w:p w14:paraId="5952BE3E" w14:textId="77777777" w:rsidR="006A5668" w:rsidRDefault="006A5668">
      <w:pPr>
        <w:pStyle w:val="EW"/>
        <w:rPr>
          <w:lang w:val="it-IT"/>
        </w:rPr>
      </w:pPr>
      <w:r>
        <w:rPr>
          <w:lang w:val="it-IT"/>
        </w:rPr>
        <w:t>E-DPDCH</w:t>
      </w:r>
      <w:r>
        <w:rPr>
          <w:lang w:val="it-IT"/>
        </w:rPr>
        <w:tab/>
        <w:t>E-DCH Dedicated Physical Data Channel</w:t>
      </w:r>
    </w:p>
    <w:p w14:paraId="565927D0" w14:textId="77777777" w:rsidR="006A5668" w:rsidRDefault="006A5668">
      <w:pPr>
        <w:pStyle w:val="EW"/>
        <w:rPr>
          <w:lang w:val="it-IT"/>
        </w:rPr>
      </w:pPr>
      <w:r>
        <w:rPr>
          <w:lang w:val="it-IT"/>
        </w:rPr>
        <w:t>E-HICH</w:t>
      </w:r>
      <w:r>
        <w:rPr>
          <w:lang w:val="it-IT"/>
        </w:rPr>
        <w:tab/>
        <w:t>E-DCH Hybrid ARQ Indicator Channel</w:t>
      </w:r>
    </w:p>
    <w:p w14:paraId="355947DB" w14:textId="77777777" w:rsidR="00754AE7" w:rsidRDefault="006A5668" w:rsidP="00754AE7">
      <w:pPr>
        <w:pStyle w:val="EW"/>
        <w:rPr>
          <w:lang w:val="it-IT"/>
        </w:rPr>
      </w:pPr>
      <w:r>
        <w:rPr>
          <w:lang w:val="it-IT"/>
        </w:rPr>
        <w:t>E-RGCH</w:t>
      </w:r>
      <w:r>
        <w:rPr>
          <w:lang w:val="it-IT"/>
        </w:rPr>
        <w:tab/>
        <w:t>E-DCH Relative Grant Channel</w:t>
      </w:r>
      <w:r w:rsidR="00754AE7" w:rsidRPr="00754AE7">
        <w:rPr>
          <w:lang w:val="it-IT"/>
        </w:rPr>
        <w:t xml:space="preserve"> </w:t>
      </w:r>
    </w:p>
    <w:p w14:paraId="3D26689C" w14:textId="77777777" w:rsidR="006A5668" w:rsidRDefault="00754AE7" w:rsidP="00754AE7">
      <w:pPr>
        <w:pStyle w:val="EW"/>
        <w:rPr>
          <w:lang w:val="it-IT"/>
        </w:rPr>
      </w:pPr>
      <w:r>
        <w:rPr>
          <w:lang w:val="en-US"/>
        </w:rPr>
        <w:t>E-ROCH</w:t>
      </w:r>
      <w:r>
        <w:rPr>
          <w:lang w:val="en-US"/>
        </w:rPr>
        <w:tab/>
        <w:t>E-DCH Rank and Offset Channel</w:t>
      </w:r>
    </w:p>
    <w:p w14:paraId="05881087" w14:textId="77777777" w:rsidR="006A5668" w:rsidRDefault="006A5668">
      <w:pPr>
        <w:pStyle w:val="EW"/>
      </w:pPr>
      <w:r>
        <w:t>FDD</w:t>
      </w:r>
      <w:r>
        <w:tab/>
        <w:t>Frequency Division Duplex</w:t>
      </w:r>
    </w:p>
    <w:p w14:paraId="4FEEB514" w14:textId="77777777" w:rsidR="006A5668" w:rsidRDefault="006A5668">
      <w:pPr>
        <w:pStyle w:val="EW"/>
      </w:pPr>
      <w:r>
        <w:t>F-DPCH</w:t>
      </w:r>
      <w:r>
        <w:tab/>
        <w:t>Fractional Dedicated Physical Channel</w:t>
      </w:r>
    </w:p>
    <w:p w14:paraId="13A59649" w14:textId="77777777" w:rsidR="00DA38F2" w:rsidRPr="00D91246" w:rsidRDefault="00DA38F2" w:rsidP="00DA38F2">
      <w:pPr>
        <w:pStyle w:val="EW"/>
        <w:rPr>
          <w:rFonts w:hint="eastAsia"/>
        </w:rPr>
      </w:pPr>
      <w:r w:rsidRPr="00F37498">
        <w:t>F-</w:t>
      </w:r>
      <w:r>
        <w:rPr>
          <w:rFonts w:hint="eastAsia"/>
          <w:lang w:eastAsia="zh-CN"/>
        </w:rPr>
        <w:t>TPI</w:t>
      </w:r>
      <w:r w:rsidRPr="00F37498">
        <w:t>CH</w:t>
      </w:r>
      <w:r w:rsidRPr="00F37498">
        <w:tab/>
      </w:r>
      <w:r w:rsidRPr="00BA1B39">
        <w:rPr>
          <w:rFonts w:cs="Times"/>
        </w:rPr>
        <w:t>Fractional Transmitted Precoding Indicator Channel</w:t>
      </w:r>
    </w:p>
    <w:p w14:paraId="52833613" w14:textId="77777777" w:rsidR="0061266B" w:rsidRDefault="006A5668" w:rsidP="0061266B">
      <w:pPr>
        <w:pStyle w:val="EW"/>
      </w:pPr>
      <w:r>
        <w:t>HS-DPCCH</w:t>
      </w:r>
      <w:r>
        <w:tab/>
        <w:t>Dedicated Physical Control Channel (uplink) for HS-DSCH</w:t>
      </w:r>
      <w:r w:rsidR="0061266B" w:rsidRPr="0061266B">
        <w:t xml:space="preserve"> </w:t>
      </w:r>
    </w:p>
    <w:p w14:paraId="0EBE62A7" w14:textId="77777777" w:rsidR="006A5668" w:rsidRDefault="0061266B" w:rsidP="0061266B">
      <w:pPr>
        <w:pStyle w:val="EW"/>
        <w:rPr>
          <w:rFonts w:hint="eastAsia"/>
          <w:lang w:eastAsia="ja-JP"/>
        </w:rPr>
      </w:pPr>
      <w:r w:rsidRPr="00C96FD0">
        <w:t>HS-DPCCH</w:t>
      </w:r>
      <w:r w:rsidRPr="00C96FD0">
        <w:rPr>
          <w:vertAlign w:val="subscript"/>
        </w:rPr>
        <w:t>2</w:t>
      </w:r>
      <w:r w:rsidRPr="00C96FD0">
        <w:tab/>
        <w:t>Secondary Dedicated Physical Control Channel (uplink) for HS-DSCH, when Secondary_Cell_Enabled is greater than 3</w:t>
      </w:r>
    </w:p>
    <w:p w14:paraId="38DB5BCA" w14:textId="77777777" w:rsidR="006A5668" w:rsidRDefault="006A5668">
      <w:pPr>
        <w:pStyle w:val="EW"/>
        <w:rPr>
          <w:rFonts w:hint="eastAsia"/>
          <w:lang w:eastAsia="ja-JP"/>
        </w:rPr>
      </w:pPr>
      <w:r>
        <w:t>HS-DSCH</w:t>
      </w:r>
      <w:r>
        <w:tab/>
        <w:t>High Speed Downlink Shared Channel</w:t>
      </w:r>
    </w:p>
    <w:p w14:paraId="525D13EC" w14:textId="77777777" w:rsidR="006A5668" w:rsidRDefault="006A5668">
      <w:pPr>
        <w:pStyle w:val="EW"/>
      </w:pPr>
      <w:r>
        <w:t>HS-PDSCH</w:t>
      </w:r>
      <w:r>
        <w:tab/>
        <w:t>High Speed Physical Downlink Shared Channel</w:t>
      </w:r>
    </w:p>
    <w:p w14:paraId="57D21FC5" w14:textId="77777777" w:rsidR="006A5668" w:rsidRDefault="006A5668">
      <w:pPr>
        <w:pStyle w:val="EW"/>
      </w:pPr>
      <w:r>
        <w:t>HS-SCCH</w:t>
      </w:r>
      <w:r>
        <w:tab/>
        <w:t xml:space="preserve">Shared Control </w:t>
      </w:r>
      <w:r>
        <w:rPr>
          <w:rFonts w:hint="eastAsia"/>
          <w:lang w:eastAsia="ja-JP"/>
        </w:rPr>
        <w:t xml:space="preserve">Physical </w:t>
      </w:r>
      <w:r>
        <w:t>Channel for HS-DSCH</w:t>
      </w:r>
    </w:p>
    <w:p w14:paraId="3319BD02" w14:textId="77777777" w:rsidR="006A5668" w:rsidRDefault="006A5668">
      <w:pPr>
        <w:pStyle w:val="EW"/>
        <w:rPr>
          <w:lang w:eastAsia="ja-JP"/>
        </w:rPr>
      </w:pPr>
      <w:r>
        <w:t>MBSFN</w:t>
      </w:r>
      <w:r>
        <w:tab/>
        <w:t>MBMS over a Single Frequency Network</w:t>
      </w:r>
    </w:p>
    <w:p w14:paraId="7D74B38A" w14:textId="77777777" w:rsidR="006A5668" w:rsidRDefault="006A5668">
      <w:pPr>
        <w:pStyle w:val="EW"/>
      </w:pPr>
      <w:r>
        <w:t>Mcps</w:t>
      </w:r>
      <w:r>
        <w:tab/>
        <w:t>Mega Chip Per Second</w:t>
      </w:r>
    </w:p>
    <w:p w14:paraId="0118AFB8" w14:textId="77777777" w:rsidR="006A5668" w:rsidRDefault="006A5668">
      <w:pPr>
        <w:pStyle w:val="EW"/>
      </w:pPr>
      <w:smartTag w:uri="urn:schemas-microsoft-com:office:smarttags" w:element="State">
        <w:smartTag w:uri="urn:schemas-microsoft-com:office:smarttags" w:element="place">
          <w:r>
            <w:t>MICH</w:t>
          </w:r>
        </w:smartTag>
      </w:smartTag>
      <w:r>
        <w:tab/>
        <w:t>MBMS Indication Channel</w:t>
      </w:r>
    </w:p>
    <w:p w14:paraId="2B19DF9D" w14:textId="77777777" w:rsidR="006A5668" w:rsidRDefault="006A5668">
      <w:pPr>
        <w:pStyle w:val="EW"/>
      </w:pPr>
      <w:r>
        <w:t>OVSF</w:t>
      </w:r>
      <w:r>
        <w:tab/>
        <w:t>Orthogonal Variable Spreading Factor (codes)</w:t>
      </w:r>
    </w:p>
    <w:p w14:paraId="1AA4659A" w14:textId="77777777" w:rsidR="00DA38F2" w:rsidRDefault="00DA38F2" w:rsidP="00DA38F2">
      <w:pPr>
        <w:pStyle w:val="EW"/>
        <w:rPr>
          <w:rFonts w:hint="eastAsia"/>
          <w:lang w:eastAsia="zh-CN"/>
        </w:rPr>
      </w:pPr>
      <w:r>
        <w:rPr>
          <w:rFonts w:hint="eastAsia"/>
          <w:lang w:eastAsia="zh-CN"/>
        </w:rPr>
        <w:t>TPI</w:t>
      </w:r>
      <w:r>
        <w:rPr>
          <w:rFonts w:hint="eastAsia"/>
          <w:lang w:eastAsia="zh-CN"/>
        </w:rPr>
        <w:tab/>
      </w:r>
      <w:r w:rsidRPr="00BA1B39">
        <w:rPr>
          <w:rFonts w:cs="Times"/>
        </w:rPr>
        <w:t>Transmitted Precoding Indicator</w:t>
      </w:r>
    </w:p>
    <w:p w14:paraId="2FDA8293" w14:textId="77777777" w:rsidR="006A5668" w:rsidRDefault="006A5668">
      <w:pPr>
        <w:pStyle w:val="EW"/>
      </w:pPr>
      <w:r>
        <w:t>PICH</w:t>
      </w:r>
      <w:r>
        <w:tab/>
        <w:t>Page Indication Channel</w:t>
      </w:r>
    </w:p>
    <w:p w14:paraId="6CD01761" w14:textId="77777777" w:rsidR="006A5668" w:rsidRDefault="006A5668">
      <w:pPr>
        <w:pStyle w:val="EW"/>
      </w:pPr>
      <w:r>
        <w:t>PRACH</w:t>
      </w:r>
      <w:r>
        <w:tab/>
        <w:t>Physical Random Access Channel</w:t>
      </w:r>
    </w:p>
    <w:p w14:paraId="061DE1DC" w14:textId="77777777" w:rsidR="006A5668" w:rsidRDefault="006A5668">
      <w:pPr>
        <w:pStyle w:val="EW"/>
      </w:pPr>
      <w:r>
        <w:t>PSC</w:t>
      </w:r>
      <w:r>
        <w:tab/>
        <w:t>Primary Synchronisation Code</w:t>
      </w:r>
    </w:p>
    <w:p w14:paraId="436E694C" w14:textId="77777777" w:rsidR="006A5668" w:rsidRDefault="006A5668">
      <w:pPr>
        <w:pStyle w:val="EW"/>
      </w:pPr>
      <w:r>
        <w:t>RACH</w:t>
      </w:r>
      <w:r>
        <w:tab/>
        <w:t>Random Access Channel</w:t>
      </w:r>
    </w:p>
    <w:p w14:paraId="7DCA612C" w14:textId="77777777" w:rsidR="006A5668" w:rsidRDefault="006A5668">
      <w:pPr>
        <w:pStyle w:val="EW"/>
      </w:pPr>
      <w:r>
        <w:t>SCH</w:t>
      </w:r>
      <w:r>
        <w:tab/>
        <w:t>Synchronisation Channel</w:t>
      </w:r>
    </w:p>
    <w:p w14:paraId="57FEC9A6" w14:textId="77777777" w:rsidR="00754AE7" w:rsidRDefault="00DA38F2" w:rsidP="00754AE7">
      <w:pPr>
        <w:pStyle w:val="EW"/>
      </w:pPr>
      <w:r w:rsidRPr="00F37498">
        <w:rPr>
          <w:rFonts w:hint="eastAsia"/>
          <w:lang w:eastAsia="zh-CN"/>
        </w:rPr>
        <w:t>S-DPCCH</w:t>
      </w:r>
      <w:r w:rsidRPr="00F37498">
        <w:tab/>
      </w:r>
      <w:r w:rsidRPr="00F37498">
        <w:rPr>
          <w:rFonts w:hint="eastAsia"/>
          <w:lang w:eastAsia="zh-CN"/>
        </w:rPr>
        <w:t xml:space="preserve">Secondary </w:t>
      </w:r>
      <w:r w:rsidRPr="00F37498">
        <w:t xml:space="preserve">Dedicated Physical </w:t>
      </w:r>
      <w:r w:rsidRPr="00F37498">
        <w:rPr>
          <w:rFonts w:hint="eastAsia"/>
          <w:lang w:eastAsia="zh-CN"/>
        </w:rPr>
        <w:t xml:space="preserve">Control </w:t>
      </w:r>
      <w:r w:rsidRPr="00F37498">
        <w:t>Channel</w:t>
      </w:r>
      <w:r w:rsidR="00754AE7" w:rsidRPr="00754AE7">
        <w:t xml:space="preserve"> </w:t>
      </w:r>
    </w:p>
    <w:p w14:paraId="648AB819" w14:textId="77777777" w:rsidR="00754AE7" w:rsidRDefault="00754AE7" w:rsidP="00754AE7">
      <w:pPr>
        <w:pStyle w:val="EW"/>
      </w:pPr>
      <w:r>
        <w:t>S-E-DPCCH</w:t>
      </w:r>
      <w:r>
        <w:tab/>
        <w:t>Secondary Dedicated Physical Control Channel for E-DCH</w:t>
      </w:r>
    </w:p>
    <w:p w14:paraId="38C58C45" w14:textId="77777777" w:rsidR="00DA38F2" w:rsidRPr="00D91246" w:rsidRDefault="00754AE7" w:rsidP="00754AE7">
      <w:pPr>
        <w:pStyle w:val="EW"/>
        <w:rPr>
          <w:rFonts w:hint="eastAsia"/>
        </w:rPr>
      </w:pPr>
      <w:r>
        <w:t>S-E-DPDCH</w:t>
      </w:r>
      <w:r>
        <w:tab/>
        <w:t>Secondary Dedicated Physical Data Channel for E-DCH</w:t>
      </w:r>
    </w:p>
    <w:p w14:paraId="0DA31035" w14:textId="77777777" w:rsidR="006A5668" w:rsidRDefault="006A5668">
      <w:pPr>
        <w:pStyle w:val="EW"/>
      </w:pPr>
      <w:r>
        <w:t>SSC</w:t>
      </w:r>
      <w:r>
        <w:tab/>
        <w:t>Secondary Synchronisation Code</w:t>
      </w:r>
    </w:p>
    <w:p w14:paraId="43B16C43" w14:textId="77777777" w:rsidR="006A5668" w:rsidRDefault="006A5668">
      <w:pPr>
        <w:pStyle w:val="EW"/>
      </w:pPr>
      <w:r>
        <w:t>SF</w:t>
      </w:r>
      <w:r>
        <w:tab/>
        <w:t>Spreading Factor</w:t>
      </w:r>
    </w:p>
    <w:p w14:paraId="08932A39" w14:textId="77777777" w:rsidR="006A5668" w:rsidRDefault="006A5668">
      <w:pPr>
        <w:pStyle w:val="EX"/>
      </w:pPr>
      <w:r>
        <w:t>UE</w:t>
      </w:r>
      <w:r>
        <w:tab/>
        <w:t>User Equipment</w:t>
      </w:r>
    </w:p>
    <w:p w14:paraId="10C7850E" w14:textId="77777777" w:rsidR="006A5668" w:rsidRDefault="006A5668">
      <w:pPr>
        <w:pStyle w:val="Heading2"/>
      </w:pPr>
      <w:bookmarkStart w:id="9" w:name="_Toc517794539"/>
      <w:r>
        <w:t>3.3</w:t>
      </w:r>
      <w:r>
        <w:tab/>
        <w:t>Definitions</w:t>
      </w:r>
      <w:bookmarkEnd w:id="9"/>
    </w:p>
    <w:p w14:paraId="51483457" w14:textId="77777777" w:rsidR="006A5668" w:rsidRDefault="006A5668">
      <w:pPr>
        <w:jc w:val="both"/>
        <w:rPr>
          <w:lang w:eastAsia="zh-CN"/>
        </w:rPr>
      </w:pPr>
      <w:r>
        <w:rPr>
          <w:b/>
          <w:lang w:eastAsia="zh-CN"/>
        </w:rPr>
        <w:t>Activated uplink frequency:</w:t>
      </w:r>
      <w:r>
        <w:rPr>
          <w:lang w:eastAsia="zh-CN"/>
        </w:rPr>
        <w:t xml:space="preserve"> For a specific UE, an uplink frequency is said to be activated if the UE is allowed to transmit on that frequency. The primary uplink frequency is always activated when configured while a secondary uplink frequency has to be activated by means of an HS-SCCH order in order to become activated. Similarly, for a specific UE, an uplink frequency is said to be deactivated if it is configured but </w:t>
      </w:r>
      <w:r>
        <w:t>disallowed by the NodeB to transmit on that frequency.</w:t>
      </w:r>
    </w:p>
    <w:p w14:paraId="5A0CC7AB" w14:textId="77777777" w:rsidR="006A5668" w:rsidRDefault="006A5668">
      <w:pPr>
        <w:jc w:val="both"/>
        <w:rPr>
          <w:lang w:eastAsia="zh-CN"/>
        </w:rPr>
      </w:pPr>
      <w:r>
        <w:rPr>
          <w:b/>
          <w:lang w:eastAsia="zh-CN"/>
        </w:rPr>
        <w:t>Configured uplink frequency</w:t>
      </w:r>
      <w:r>
        <w:rPr>
          <w:lang w:eastAsia="zh-CN"/>
        </w:rPr>
        <w:t xml:space="preserve">: For a specific UE, an uplink frequency is said to be configured if the UE has received all relevant information from </w:t>
      </w:r>
      <w:r>
        <w:rPr>
          <w:rFonts w:hint="eastAsia"/>
          <w:lang w:eastAsia="zh-CN"/>
        </w:rPr>
        <w:t>higher layers</w:t>
      </w:r>
      <w:r>
        <w:rPr>
          <w:lang w:eastAsia="zh-CN"/>
        </w:rPr>
        <w:t xml:space="preserve"> in order to perform transmission on that frequency.</w:t>
      </w:r>
    </w:p>
    <w:p w14:paraId="3754D1B3" w14:textId="77777777" w:rsidR="006A5668" w:rsidRDefault="006A5668">
      <w:pPr>
        <w:jc w:val="both"/>
        <w:rPr>
          <w:lang w:eastAsia="zh-CN"/>
        </w:rPr>
      </w:pPr>
      <w:r>
        <w:rPr>
          <w:b/>
          <w:lang w:eastAsia="zh-CN"/>
        </w:rPr>
        <w:t>Primary uplink frequency:</w:t>
      </w:r>
      <w:r>
        <w:rPr>
          <w:lang w:eastAsia="zh-CN"/>
        </w:rPr>
        <w:t xml:space="preserve"> </w:t>
      </w:r>
      <w:r>
        <w:t xml:space="preserve">If a single uplink frequency is configured for the UE, then it is the </w:t>
      </w:r>
      <w:r>
        <w:rPr>
          <w:iCs/>
        </w:rPr>
        <w:t>primary uplink frequency</w:t>
      </w:r>
      <w:r>
        <w:t xml:space="preserve">. In case more than one uplink frequency is configured for the UE, then the primary uplink frequency is the frequency on which </w:t>
      </w:r>
      <w:r>
        <w:rPr>
          <w:rFonts w:hint="eastAsia"/>
          <w:lang w:eastAsia="zh-CN"/>
        </w:rPr>
        <w:t xml:space="preserve">the E-DCH </w:t>
      </w:r>
      <w:r>
        <w:t>corresponding to the serving E-DCH</w:t>
      </w:r>
      <w:r>
        <w:rPr>
          <w:b/>
          <w:bCs/>
        </w:rPr>
        <w:t xml:space="preserve"> </w:t>
      </w:r>
      <w:r>
        <w:t>cell</w:t>
      </w:r>
      <w:r>
        <w:rPr>
          <w:b/>
          <w:bCs/>
        </w:rPr>
        <w:t xml:space="preserve"> </w:t>
      </w:r>
      <w:r>
        <w:t xml:space="preserve">associated with the serving HS-DSCH cell is transmitted. </w:t>
      </w:r>
      <w:r>
        <w:rPr>
          <w:lang w:eastAsia="zh-CN"/>
        </w:rPr>
        <w:t xml:space="preserve">The association between a pair of uplink and downlink frequencies is </w:t>
      </w:r>
      <w:r>
        <w:rPr>
          <w:rFonts w:hint="eastAsia"/>
          <w:lang w:eastAsia="zh-CN"/>
        </w:rPr>
        <w:t>indicated</w:t>
      </w:r>
      <w:r>
        <w:rPr>
          <w:lang w:eastAsia="zh-CN"/>
        </w:rPr>
        <w:t xml:space="preserve"> by higher layers.</w:t>
      </w:r>
    </w:p>
    <w:p w14:paraId="4BFD8D0E" w14:textId="77777777" w:rsidR="006A5668" w:rsidRDefault="006A5668">
      <w:r>
        <w:rPr>
          <w:b/>
          <w:lang w:eastAsia="zh-CN"/>
        </w:rPr>
        <w:lastRenderedPageBreak/>
        <w:t>Secondary uplink frequency</w:t>
      </w:r>
      <w:r>
        <w:rPr>
          <w:b/>
          <w:bCs/>
        </w:rPr>
        <w:t>:</w:t>
      </w:r>
      <w:r>
        <w:t xml:space="preserve"> A </w:t>
      </w:r>
      <w:r>
        <w:rPr>
          <w:iCs/>
        </w:rPr>
        <w:t>secondary uplink frequency</w:t>
      </w:r>
      <w:r>
        <w:t xml:space="preserve"> is a frequency on which </w:t>
      </w:r>
      <w:r>
        <w:rPr>
          <w:rFonts w:hint="eastAsia"/>
          <w:lang w:eastAsia="zh-CN"/>
        </w:rPr>
        <w:t xml:space="preserve">an E-DCH </w:t>
      </w:r>
      <w:r>
        <w:t xml:space="preserve">corresponding to a serving E-DCH cell associated with a secondary serving HS-DSCH cell is transmitted. The association between a pair of uplink and downlink frequencies is </w:t>
      </w:r>
      <w:r>
        <w:rPr>
          <w:rFonts w:hint="eastAsia"/>
          <w:lang w:eastAsia="zh-CN"/>
        </w:rPr>
        <w:t>indicated</w:t>
      </w:r>
      <w:r>
        <w:t xml:space="preserve"> by higher layers.</w:t>
      </w:r>
    </w:p>
    <w:p w14:paraId="5919216F" w14:textId="77777777" w:rsidR="006A5668" w:rsidRDefault="006A5668">
      <w:pPr>
        <w:pStyle w:val="Heading1"/>
      </w:pPr>
      <w:bookmarkStart w:id="10" w:name="_Toc517794540"/>
      <w:r>
        <w:t>4</w:t>
      </w:r>
      <w:r>
        <w:tab/>
        <w:t>Uplink spreading and modulation</w:t>
      </w:r>
      <w:bookmarkEnd w:id="10"/>
    </w:p>
    <w:p w14:paraId="342486E0" w14:textId="77777777" w:rsidR="006A5668" w:rsidRDefault="006A5668">
      <w:pPr>
        <w:pStyle w:val="Heading2"/>
        <w:rPr>
          <w:rFonts w:hint="eastAsia"/>
          <w:lang w:eastAsia="ja-JP"/>
        </w:rPr>
      </w:pPr>
      <w:bookmarkStart w:id="11" w:name="_Toc517794541"/>
      <w:r>
        <w:rPr>
          <w:lang w:eastAsia="ja-JP"/>
        </w:rPr>
        <w:t>4.1</w:t>
      </w:r>
      <w:r>
        <w:rPr>
          <w:lang w:eastAsia="ja-JP"/>
        </w:rPr>
        <w:tab/>
      </w:r>
      <w:r>
        <w:rPr>
          <w:rFonts w:hint="eastAsia"/>
          <w:lang w:eastAsia="ja-JP"/>
        </w:rPr>
        <w:t>Overview</w:t>
      </w:r>
      <w:bookmarkEnd w:id="11"/>
    </w:p>
    <w:p w14:paraId="78571A43" w14:textId="77777777" w:rsidR="006A5668" w:rsidRDefault="006A5668">
      <w:r>
        <w:t>Spreading is applied to the physical channels. It consists of two operations. The first is the channelisation operation, which transforms every data symbol into a number of chips, thus increasing the bandwidth of the signal. The number of chips per data symbol is called the Spreading Factor (SF). The second operation is the scrambling operation, where a scrambling code is applied to the spread signal.</w:t>
      </w:r>
    </w:p>
    <w:p w14:paraId="409762D8" w14:textId="77777777" w:rsidR="006A5668" w:rsidRDefault="006A5668">
      <w:r>
        <w:t>With the channelisation, data symbols on so-called I- and Q-branches are independently multiplied with an OVSF code. With the scrambling operation, the resultant signals on the I- and Q-branches are further multiplied by complex-valued scrambling code, where I and Q denote real and imaginary parts, respectively.</w:t>
      </w:r>
    </w:p>
    <w:p w14:paraId="0AB7BE88" w14:textId="77777777" w:rsidR="006A5668" w:rsidRDefault="006A5668">
      <w:pPr>
        <w:pStyle w:val="Heading2"/>
      </w:pPr>
      <w:bookmarkStart w:id="12" w:name="_Toc517794542"/>
      <w:r>
        <w:t>4.2</w:t>
      </w:r>
      <w:r>
        <w:tab/>
        <w:t>Spreading</w:t>
      </w:r>
      <w:bookmarkEnd w:id="12"/>
    </w:p>
    <w:p w14:paraId="46151483" w14:textId="77777777" w:rsidR="006A5668" w:rsidRDefault="006A5668">
      <w:pPr>
        <w:pStyle w:val="Heading3"/>
      </w:pPr>
      <w:bookmarkStart w:id="13" w:name="_Ref434637437"/>
      <w:bookmarkStart w:id="14" w:name="_Toc517794543"/>
      <w:r>
        <w:t>4.2.1</w:t>
      </w:r>
      <w:r>
        <w:tab/>
      </w:r>
      <w:bookmarkEnd w:id="13"/>
      <w:r>
        <w:t>Dedicated physical channels</w:t>
      </w:r>
      <w:bookmarkEnd w:id="14"/>
    </w:p>
    <w:p w14:paraId="31C0CCC4" w14:textId="77777777" w:rsidR="006A5668" w:rsidRDefault="006A5668">
      <w:pPr>
        <w:tabs>
          <w:tab w:val="left" w:pos="2880"/>
        </w:tabs>
      </w:pPr>
      <w:r>
        <w:t>The possible combinations of the maximum number of respective dedicated physical channels which may be configured simultaneously for a UE in addition to the DPCCH are specified in table 0. The actual UE capability may be lower than the values specified in table 0; the actual dedicated physical channel configuration is indicated by higher layer signalling. The actual number of configured DPDCHs, denoted N</w:t>
      </w:r>
      <w:r>
        <w:rPr>
          <w:vertAlign w:val="subscript"/>
        </w:rPr>
        <w:t>max</w:t>
      </w:r>
      <w:r>
        <w:rPr>
          <w:vertAlign w:val="subscript"/>
        </w:rPr>
        <w:noBreakHyphen/>
        <w:t>dpdch</w:t>
      </w:r>
      <w:r>
        <w:t>, is equal to the largest number of DPDCHs from all the TFCs in the TFCS. N</w:t>
      </w:r>
      <w:r>
        <w:rPr>
          <w:vertAlign w:val="subscript"/>
        </w:rPr>
        <w:t>max</w:t>
      </w:r>
      <w:r>
        <w:rPr>
          <w:vertAlign w:val="subscript"/>
        </w:rPr>
        <w:noBreakHyphen/>
        <w:t>dpdch</w:t>
      </w:r>
      <w:r>
        <w:t xml:space="preserve"> is not changed by frame-by-frame TFCI change or temporary TFC restrictions.</w:t>
      </w:r>
    </w:p>
    <w:p w14:paraId="4C7C599D" w14:textId="77777777" w:rsidR="006A5668" w:rsidRDefault="006A5668">
      <w:pPr>
        <w:pStyle w:val="TH"/>
      </w:pPr>
      <w:r>
        <w:t>Table 0: Maximum number of simultaneously-configured uplink dedicated channels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1296"/>
        <w:gridCol w:w="1296"/>
        <w:gridCol w:w="1296"/>
        <w:gridCol w:w="1296"/>
        <w:gridCol w:w="1296"/>
        <w:gridCol w:w="1296"/>
        <w:gridCol w:w="1296"/>
      </w:tblGrid>
      <w:tr w:rsidR="00754AE7" w14:paraId="23F34A16" w14:textId="77777777" w:rsidTr="0099228D">
        <w:trPr>
          <w:cantSplit/>
          <w:jc w:val="center"/>
        </w:trPr>
        <w:tc>
          <w:tcPr>
            <w:tcW w:w="1296" w:type="dxa"/>
          </w:tcPr>
          <w:p w14:paraId="5986B0C7" w14:textId="77777777" w:rsidR="00754AE7" w:rsidRDefault="00754AE7">
            <w:pPr>
              <w:pStyle w:val="TAC"/>
              <w:rPr>
                <w:b/>
                <w:bCs/>
              </w:rPr>
            </w:pPr>
          </w:p>
        </w:tc>
        <w:tc>
          <w:tcPr>
            <w:tcW w:w="1296" w:type="dxa"/>
          </w:tcPr>
          <w:p w14:paraId="1F38ACD8" w14:textId="77777777" w:rsidR="00754AE7" w:rsidRDefault="00754AE7">
            <w:pPr>
              <w:pStyle w:val="TAC"/>
              <w:rPr>
                <w:b/>
                <w:bCs/>
                <w:lang w:val="de-DE"/>
              </w:rPr>
            </w:pPr>
            <w:r>
              <w:rPr>
                <w:b/>
                <w:bCs/>
                <w:lang w:val="de-DE"/>
              </w:rPr>
              <w:t>DPDCH</w:t>
            </w:r>
          </w:p>
        </w:tc>
        <w:tc>
          <w:tcPr>
            <w:tcW w:w="1296" w:type="dxa"/>
          </w:tcPr>
          <w:p w14:paraId="5C4B992F" w14:textId="77777777" w:rsidR="00754AE7" w:rsidRDefault="00754AE7">
            <w:pPr>
              <w:pStyle w:val="TAC"/>
              <w:rPr>
                <w:b/>
                <w:bCs/>
                <w:lang w:val="de-DE"/>
              </w:rPr>
            </w:pPr>
            <w:r>
              <w:rPr>
                <w:b/>
                <w:bCs/>
                <w:lang w:val="de-DE"/>
              </w:rPr>
              <w:t>HS-DPCCH</w:t>
            </w:r>
          </w:p>
        </w:tc>
        <w:tc>
          <w:tcPr>
            <w:tcW w:w="1296" w:type="dxa"/>
          </w:tcPr>
          <w:p w14:paraId="5B407B30" w14:textId="77777777" w:rsidR="00754AE7" w:rsidRDefault="00754AE7">
            <w:pPr>
              <w:pStyle w:val="TAC"/>
              <w:rPr>
                <w:b/>
                <w:bCs/>
                <w:lang w:val="de-DE"/>
              </w:rPr>
            </w:pPr>
            <w:r>
              <w:rPr>
                <w:b/>
                <w:bCs/>
                <w:lang w:val="de-DE"/>
              </w:rPr>
              <w:t>E-DPDCH</w:t>
            </w:r>
          </w:p>
        </w:tc>
        <w:tc>
          <w:tcPr>
            <w:tcW w:w="1296" w:type="dxa"/>
          </w:tcPr>
          <w:p w14:paraId="53C2B57B" w14:textId="77777777" w:rsidR="00754AE7" w:rsidRDefault="00754AE7">
            <w:pPr>
              <w:pStyle w:val="TAC"/>
              <w:rPr>
                <w:b/>
                <w:bCs/>
                <w:lang w:val="de-DE"/>
              </w:rPr>
            </w:pPr>
            <w:r>
              <w:rPr>
                <w:b/>
                <w:bCs/>
                <w:lang w:val="de-DE"/>
              </w:rPr>
              <w:t>E-DPCCH</w:t>
            </w:r>
          </w:p>
        </w:tc>
        <w:tc>
          <w:tcPr>
            <w:tcW w:w="1296" w:type="dxa"/>
          </w:tcPr>
          <w:p w14:paraId="6FB90FBD" w14:textId="77777777" w:rsidR="00754AE7" w:rsidRDefault="00754AE7">
            <w:pPr>
              <w:pStyle w:val="TAC"/>
              <w:rPr>
                <w:b/>
                <w:bCs/>
                <w:lang w:val="de-DE"/>
              </w:rPr>
            </w:pPr>
            <w:r>
              <w:rPr>
                <w:b/>
                <w:bCs/>
                <w:lang w:val="de-DE"/>
              </w:rPr>
              <w:t>S-E-DPDCH</w:t>
            </w:r>
          </w:p>
        </w:tc>
        <w:tc>
          <w:tcPr>
            <w:tcW w:w="1296" w:type="dxa"/>
          </w:tcPr>
          <w:p w14:paraId="299DC09F" w14:textId="77777777" w:rsidR="00754AE7" w:rsidRDefault="00754AE7">
            <w:pPr>
              <w:pStyle w:val="TAC"/>
              <w:rPr>
                <w:b/>
                <w:bCs/>
                <w:lang w:val="de-DE"/>
              </w:rPr>
            </w:pPr>
            <w:r>
              <w:rPr>
                <w:b/>
                <w:bCs/>
                <w:lang w:val="de-DE"/>
              </w:rPr>
              <w:t>S-E-DPCCH</w:t>
            </w:r>
          </w:p>
        </w:tc>
      </w:tr>
      <w:tr w:rsidR="00754AE7" w14:paraId="132805FB" w14:textId="77777777" w:rsidTr="0099228D">
        <w:trPr>
          <w:cantSplit/>
          <w:jc w:val="center"/>
        </w:trPr>
        <w:tc>
          <w:tcPr>
            <w:tcW w:w="1296" w:type="dxa"/>
          </w:tcPr>
          <w:p w14:paraId="476DFBEB" w14:textId="77777777" w:rsidR="00754AE7" w:rsidRDefault="00754AE7">
            <w:pPr>
              <w:pStyle w:val="TAC"/>
            </w:pPr>
            <w:r>
              <w:t>Case 1</w:t>
            </w:r>
          </w:p>
        </w:tc>
        <w:tc>
          <w:tcPr>
            <w:tcW w:w="1296" w:type="dxa"/>
          </w:tcPr>
          <w:p w14:paraId="61663C9D" w14:textId="77777777" w:rsidR="00754AE7" w:rsidRDefault="00754AE7">
            <w:pPr>
              <w:pStyle w:val="TAC"/>
            </w:pPr>
            <w:r>
              <w:t>6</w:t>
            </w:r>
          </w:p>
        </w:tc>
        <w:tc>
          <w:tcPr>
            <w:tcW w:w="1296" w:type="dxa"/>
          </w:tcPr>
          <w:p w14:paraId="2A302F80" w14:textId="77777777" w:rsidR="00754AE7" w:rsidRDefault="00754AE7">
            <w:pPr>
              <w:pStyle w:val="TAC"/>
            </w:pPr>
            <w:r>
              <w:t>1</w:t>
            </w:r>
          </w:p>
        </w:tc>
        <w:tc>
          <w:tcPr>
            <w:tcW w:w="1296" w:type="dxa"/>
          </w:tcPr>
          <w:p w14:paraId="159AFA86" w14:textId="77777777" w:rsidR="00754AE7" w:rsidRDefault="00754AE7">
            <w:pPr>
              <w:pStyle w:val="TAC"/>
            </w:pPr>
            <w:r>
              <w:t>-</w:t>
            </w:r>
          </w:p>
        </w:tc>
        <w:tc>
          <w:tcPr>
            <w:tcW w:w="1296" w:type="dxa"/>
          </w:tcPr>
          <w:p w14:paraId="7589A2EB" w14:textId="77777777" w:rsidR="00754AE7" w:rsidRDefault="00754AE7">
            <w:pPr>
              <w:pStyle w:val="TAC"/>
            </w:pPr>
            <w:r>
              <w:t>-</w:t>
            </w:r>
          </w:p>
        </w:tc>
        <w:tc>
          <w:tcPr>
            <w:tcW w:w="1296" w:type="dxa"/>
          </w:tcPr>
          <w:p w14:paraId="3C3C1313" w14:textId="77777777" w:rsidR="00754AE7" w:rsidRDefault="00754AE7">
            <w:pPr>
              <w:pStyle w:val="TAC"/>
            </w:pPr>
            <w:r>
              <w:t>-</w:t>
            </w:r>
          </w:p>
        </w:tc>
        <w:tc>
          <w:tcPr>
            <w:tcW w:w="1296" w:type="dxa"/>
          </w:tcPr>
          <w:p w14:paraId="67B4838F" w14:textId="77777777" w:rsidR="00754AE7" w:rsidRDefault="00754AE7">
            <w:pPr>
              <w:pStyle w:val="TAC"/>
            </w:pPr>
            <w:r>
              <w:t>-</w:t>
            </w:r>
          </w:p>
        </w:tc>
      </w:tr>
      <w:tr w:rsidR="00754AE7" w14:paraId="443C982F" w14:textId="77777777" w:rsidTr="0099228D">
        <w:trPr>
          <w:cantSplit/>
          <w:jc w:val="center"/>
        </w:trPr>
        <w:tc>
          <w:tcPr>
            <w:tcW w:w="1296" w:type="dxa"/>
          </w:tcPr>
          <w:p w14:paraId="017A196C" w14:textId="77777777" w:rsidR="00754AE7" w:rsidRDefault="00754AE7">
            <w:pPr>
              <w:pStyle w:val="TAC"/>
            </w:pPr>
            <w:r>
              <w:t>Case 2</w:t>
            </w:r>
          </w:p>
        </w:tc>
        <w:tc>
          <w:tcPr>
            <w:tcW w:w="1296" w:type="dxa"/>
          </w:tcPr>
          <w:p w14:paraId="442DF04B" w14:textId="77777777" w:rsidR="00754AE7" w:rsidRDefault="00754AE7">
            <w:pPr>
              <w:pStyle w:val="TAC"/>
            </w:pPr>
            <w:r>
              <w:t>1</w:t>
            </w:r>
          </w:p>
        </w:tc>
        <w:tc>
          <w:tcPr>
            <w:tcW w:w="1296" w:type="dxa"/>
          </w:tcPr>
          <w:p w14:paraId="31683F98" w14:textId="77777777" w:rsidR="00754AE7" w:rsidRDefault="00754AE7">
            <w:pPr>
              <w:pStyle w:val="TAC"/>
            </w:pPr>
            <w:r>
              <w:t>1</w:t>
            </w:r>
          </w:p>
        </w:tc>
        <w:tc>
          <w:tcPr>
            <w:tcW w:w="1296" w:type="dxa"/>
          </w:tcPr>
          <w:p w14:paraId="075C8110" w14:textId="77777777" w:rsidR="00754AE7" w:rsidRDefault="00754AE7">
            <w:pPr>
              <w:pStyle w:val="TAC"/>
            </w:pPr>
            <w:r>
              <w:t>2</w:t>
            </w:r>
          </w:p>
        </w:tc>
        <w:tc>
          <w:tcPr>
            <w:tcW w:w="1296" w:type="dxa"/>
          </w:tcPr>
          <w:p w14:paraId="02D00A4C" w14:textId="77777777" w:rsidR="00754AE7" w:rsidRDefault="00754AE7">
            <w:pPr>
              <w:pStyle w:val="TAC"/>
            </w:pPr>
            <w:r>
              <w:t>1</w:t>
            </w:r>
          </w:p>
        </w:tc>
        <w:tc>
          <w:tcPr>
            <w:tcW w:w="1296" w:type="dxa"/>
          </w:tcPr>
          <w:p w14:paraId="0227C407" w14:textId="77777777" w:rsidR="00754AE7" w:rsidRDefault="00754AE7">
            <w:pPr>
              <w:pStyle w:val="TAC"/>
            </w:pPr>
            <w:r>
              <w:t>-</w:t>
            </w:r>
          </w:p>
        </w:tc>
        <w:tc>
          <w:tcPr>
            <w:tcW w:w="1296" w:type="dxa"/>
          </w:tcPr>
          <w:p w14:paraId="4A97FFC9" w14:textId="77777777" w:rsidR="00754AE7" w:rsidRDefault="00754AE7">
            <w:pPr>
              <w:pStyle w:val="TAC"/>
            </w:pPr>
            <w:r>
              <w:t>-</w:t>
            </w:r>
          </w:p>
        </w:tc>
      </w:tr>
      <w:tr w:rsidR="00754AE7" w14:paraId="1DC5AEE8" w14:textId="77777777" w:rsidTr="0099228D">
        <w:trPr>
          <w:cantSplit/>
          <w:jc w:val="center"/>
        </w:trPr>
        <w:tc>
          <w:tcPr>
            <w:tcW w:w="1296" w:type="dxa"/>
          </w:tcPr>
          <w:p w14:paraId="63A710EC" w14:textId="77777777" w:rsidR="00754AE7" w:rsidRDefault="00754AE7">
            <w:pPr>
              <w:pStyle w:val="TAC"/>
            </w:pPr>
            <w:r>
              <w:t>Case 3</w:t>
            </w:r>
          </w:p>
        </w:tc>
        <w:tc>
          <w:tcPr>
            <w:tcW w:w="1296" w:type="dxa"/>
          </w:tcPr>
          <w:p w14:paraId="1B412360" w14:textId="77777777" w:rsidR="00754AE7" w:rsidRDefault="00754AE7">
            <w:pPr>
              <w:pStyle w:val="TAC"/>
            </w:pPr>
            <w:r>
              <w:t>-</w:t>
            </w:r>
          </w:p>
        </w:tc>
        <w:tc>
          <w:tcPr>
            <w:tcW w:w="1296" w:type="dxa"/>
          </w:tcPr>
          <w:p w14:paraId="2CF6D419" w14:textId="77777777" w:rsidR="00754AE7" w:rsidRDefault="00754AE7">
            <w:pPr>
              <w:pStyle w:val="TAC"/>
            </w:pPr>
            <w:r>
              <w:t>1 on the primary uplink frequency, 0 on any secondary uplink frequency</w:t>
            </w:r>
          </w:p>
        </w:tc>
        <w:tc>
          <w:tcPr>
            <w:tcW w:w="1296" w:type="dxa"/>
          </w:tcPr>
          <w:p w14:paraId="14337BBB" w14:textId="77777777" w:rsidR="00754AE7" w:rsidRDefault="00754AE7">
            <w:pPr>
              <w:pStyle w:val="TAC"/>
            </w:pPr>
            <w:r>
              <w:t>4 per uplink frequency</w:t>
            </w:r>
          </w:p>
        </w:tc>
        <w:tc>
          <w:tcPr>
            <w:tcW w:w="1296" w:type="dxa"/>
          </w:tcPr>
          <w:p w14:paraId="161E74B3" w14:textId="77777777" w:rsidR="00754AE7" w:rsidRDefault="00754AE7">
            <w:pPr>
              <w:pStyle w:val="TAC"/>
            </w:pPr>
            <w:r>
              <w:t>1 per uplink frequency</w:t>
            </w:r>
          </w:p>
        </w:tc>
        <w:tc>
          <w:tcPr>
            <w:tcW w:w="1296" w:type="dxa"/>
          </w:tcPr>
          <w:p w14:paraId="296FC09C" w14:textId="77777777" w:rsidR="00754AE7" w:rsidRDefault="00754AE7">
            <w:pPr>
              <w:pStyle w:val="TAC"/>
            </w:pPr>
            <w:r>
              <w:t>-</w:t>
            </w:r>
          </w:p>
        </w:tc>
        <w:tc>
          <w:tcPr>
            <w:tcW w:w="1296" w:type="dxa"/>
          </w:tcPr>
          <w:p w14:paraId="3F3CE262" w14:textId="77777777" w:rsidR="00754AE7" w:rsidRDefault="00754AE7">
            <w:pPr>
              <w:pStyle w:val="TAC"/>
            </w:pPr>
            <w:r>
              <w:t>-</w:t>
            </w:r>
          </w:p>
        </w:tc>
      </w:tr>
      <w:tr w:rsidR="00754AE7" w14:paraId="7A0C3D8E" w14:textId="77777777" w:rsidTr="0099228D">
        <w:trPr>
          <w:cantSplit/>
          <w:jc w:val="center"/>
        </w:trPr>
        <w:tc>
          <w:tcPr>
            <w:tcW w:w="1296" w:type="dxa"/>
            <w:tcBorders>
              <w:top w:val="single" w:sz="4" w:space="0" w:color="auto"/>
              <w:left w:val="single" w:sz="4" w:space="0" w:color="auto"/>
              <w:bottom w:val="single" w:sz="4" w:space="0" w:color="auto"/>
              <w:right w:val="single" w:sz="4" w:space="0" w:color="auto"/>
            </w:tcBorders>
          </w:tcPr>
          <w:p w14:paraId="43D3C3F0" w14:textId="77777777" w:rsidR="00754AE7" w:rsidRPr="002A08F5" w:rsidRDefault="00754AE7" w:rsidP="003C5624">
            <w:pPr>
              <w:pStyle w:val="TAC"/>
            </w:pPr>
            <w:r>
              <w:t>Case 4</w:t>
            </w:r>
          </w:p>
        </w:tc>
        <w:tc>
          <w:tcPr>
            <w:tcW w:w="1296" w:type="dxa"/>
            <w:tcBorders>
              <w:top w:val="single" w:sz="4" w:space="0" w:color="auto"/>
              <w:left w:val="single" w:sz="4" w:space="0" w:color="auto"/>
              <w:bottom w:val="single" w:sz="4" w:space="0" w:color="auto"/>
              <w:right w:val="single" w:sz="4" w:space="0" w:color="auto"/>
            </w:tcBorders>
          </w:tcPr>
          <w:p w14:paraId="2E1096DF" w14:textId="77777777" w:rsidR="00754AE7" w:rsidRPr="002A08F5" w:rsidRDefault="00754AE7" w:rsidP="003C5624">
            <w:pPr>
              <w:pStyle w:val="TAC"/>
            </w:pPr>
            <w:r>
              <w:t>1</w:t>
            </w:r>
          </w:p>
        </w:tc>
        <w:tc>
          <w:tcPr>
            <w:tcW w:w="1296" w:type="dxa"/>
            <w:tcBorders>
              <w:top w:val="single" w:sz="4" w:space="0" w:color="auto"/>
              <w:left w:val="single" w:sz="4" w:space="0" w:color="auto"/>
              <w:bottom w:val="single" w:sz="4" w:space="0" w:color="auto"/>
              <w:right w:val="single" w:sz="4" w:space="0" w:color="auto"/>
            </w:tcBorders>
          </w:tcPr>
          <w:p w14:paraId="4D78A3D4" w14:textId="77777777" w:rsidR="00754AE7" w:rsidRPr="002A08F5" w:rsidRDefault="00754AE7" w:rsidP="003C5624">
            <w:pPr>
              <w:pStyle w:val="TAC"/>
            </w:pPr>
            <w:r>
              <w:t>2</w:t>
            </w:r>
          </w:p>
        </w:tc>
        <w:tc>
          <w:tcPr>
            <w:tcW w:w="1296" w:type="dxa"/>
            <w:tcBorders>
              <w:top w:val="single" w:sz="4" w:space="0" w:color="auto"/>
              <w:left w:val="single" w:sz="4" w:space="0" w:color="auto"/>
              <w:bottom w:val="single" w:sz="4" w:space="0" w:color="auto"/>
              <w:right w:val="single" w:sz="4" w:space="0" w:color="auto"/>
            </w:tcBorders>
          </w:tcPr>
          <w:p w14:paraId="2831EC69" w14:textId="77777777" w:rsidR="00754AE7" w:rsidRPr="002A08F5" w:rsidRDefault="00754AE7" w:rsidP="003C5624">
            <w:pPr>
              <w:pStyle w:val="TAC"/>
            </w:pPr>
            <w:r>
              <w:t>2</w:t>
            </w:r>
          </w:p>
        </w:tc>
        <w:tc>
          <w:tcPr>
            <w:tcW w:w="1296" w:type="dxa"/>
            <w:tcBorders>
              <w:top w:val="single" w:sz="4" w:space="0" w:color="auto"/>
              <w:left w:val="single" w:sz="4" w:space="0" w:color="auto"/>
              <w:bottom w:val="single" w:sz="4" w:space="0" w:color="auto"/>
              <w:right w:val="single" w:sz="4" w:space="0" w:color="auto"/>
            </w:tcBorders>
          </w:tcPr>
          <w:p w14:paraId="1E473D4E" w14:textId="77777777" w:rsidR="00754AE7" w:rsidRPr="002A08F5" w:rsidRDefault="00754AE7" w:rsidP="003C5624">
            <w:pPr>
              <w:pStyle w:val="TAC"/>
            </w:pPr>
            <w:r>
              <w:t>1</w:t>
            </w:r>
          </w:p>
        </w:tc>
        <w:tc>
          <w:tcPr>
            <w:tcW w:w="1296" w:type="dxa"/>
            <w:tcBorders>
              <w:top w:val="single" w:sz="4" w:space="0" w:color="auto"/>
              <w:left w:val="single" w:sz="4" w:space="0" w:color="auto"/>
              <w:bottom w:val="single" w:sz="4" w:space="0" w:color="auto"/>
              <w:right w:val="single" w:sz="4" w:space="0" w:color="auto"/>
            </w:tcBorders>
          </w:tcPr>
          <w:p w14:paraId="2E07A5EA" w14:textId="77777777" w:rsidR="00754AE7" w:rsidRDefault="00754AE7" w:rsidP="003C5624">
            <w:pPr>
              <w:pStyle w:val="TAC"/>
            </w:pPr>
            <w:r>
              <w:t>-</w:t>
            </w:r>
          </w:p>
        </w:tc>
        <w:tc>
          <w:tcPr>
            <w:tcW w:w="1296" w:type="dxa"/>
            <w:tcBorders>
              <w:top w:val="single" w:sz="4" w:space="0" w:color="auto"/>
              <w:left w:val="single" w:sz="4" w:space="0" w:color="auto"/>
              <w:bottom w:val="single" w:sz="4" w:space="0" w:color="auto"/>
              <w:right w:val="single" w:sz="4" w:space="0" w:color="auto"/>
            </w:tcBorders>
          </w:tcPr>
          <w:p w14:paraId="7674CDE8" w14:textId="77777777" w:rsidR="00754AE7" w:rsidRDefault="00754AE7" w:rsidP="003C5624">
            <w:pPr>
              <w:pStyle w:val="TAC"/>
            </w:pPr>
            <w:r>
              <w:t>-</w:t>
            </w:r>
          </w:p>
        </w:tc>
      </w:tr>
      <w:tr w:rsidR="00754AE7" w14:paraId="67A5F96F" w14:textId="77777777" w:rsidTr="0099228D">
        <w:trPr>
          <w:cantSplit/>
          <w:jc w:val="center"/>
        </w:trPr>
        <w:tc>
          <w:tcPr>
            <w:tcW w:w="1296" w:type="dxa"/>
            <w:tcBorders>
              <w:top w:val="single" w:sz="4" w:space="0" w:color="auto"/>
              <w:left w:val="single" w:sz="4" w:space="0" w:color="auto"/>
              <w:bottom w:val="single" w:sz="4" w:space="0" w:color="auto"/>
              <w:right w:val="single" w:sz="4" w:space="0" w:color="auto"/>
            </w:tcBorders>
          </w:tcPr>
          <w:p w14:paraId="42A26F97" w14:textId="77777777" w:rsidR="00754AE7" w:rsidRDefault="00754AE7" w:rsidP="003C5624">
            <w:pPr>
              <w:pStyle w:val="TAC"/>
            </w:pPr>
            <w:r>
              <w:t>Case 5</w:t>
            </w:r>
          </w:p>
          <w:p w14:paraId="6C9FC932" w14:textId="77777777" w:rsidR="00754AE7" w:rsidRDefault="00754AE7" w:rsidP="003C5624">
            <w:pPr>
              <w:pStyle w:val="TAC"/>
            </w:pPr>
          </w:p>
        </w:tc>
        <w:tc>
          <w:tcPr>
            <w:tcW w:w="1296" w:type="dxa"/>
            <w:tcBorders>
              <w:top w:val="single" w:sz="4" w:space="0" w:color="auto"/>
              <w:left w:val="single" w:sz="4" w:space="0" w:color="auto"/>
              <w:bottom w:val="single" w:sz="4" w:space="0" w:color="auto"/>
              <w:right w:val="single" w:sz="4" w:space="0" w:color="auto"/>
            </w:tcBorders>
          </w:tcPr>
          <w:p w14:paraId="48F67F18" w14:textId="77777777" w:rsidR="00754AE7" w:rsidRDefault="00754AE7" w:rsidP="003C5624">
            <w:pPr>
              <w:pStyle w:val="TAC"/>
            </w:pPr>
            <w:r>
              <w:t>-</w:t>
            </w:r>
          </w:p>
        </w:tc>
        <w:tc>
          <w:tcPr>
            <w:tcW w:w="1296" w:type="dxa"/>
            <w:tcBorders>
              <w:top w:val="single" w:sz="4" w:space="0" w:color="auto"/>
              <w:left w:val="single" w:sz="4" w:space="0" w:color="auto"/>
              <w:bottom w:val="single" w:sz="4" w:space="0" w:color="auto"/>
              <w:right w:val="single" w:sz="4" w:space="0" w:color="auto"/>
            </w:tcBorders>
          </w:tcPr>
          <w:p w14:paraId="3376A658" w14:textId="77777777" w:rsidR="00754AE7" w:rsidRDefault="00754AE7" w:rsidP="003C5624">
            <w:pPr>
              <w:pStyle w:val="TAC"/>
            </w:pPr>
            <w:r>
              <w:t>2 on the primary uplink frequency, 0 on any secondary uplink frequency</w:t>
            </w:r>
          </w:p>
        </w:tc>
        <w:tc>
          <w:tcPr>
            <w:tcW w:w="1296" w:type="dxa"/>
            <w:tcBorders>
              <w:top w:val="single" w:sz="4" w:space="0" w:color="auto"/>
              <w:left w:val="single" w:sz="4" w:space="0" w:color="auto"/>
              <w:bottom w:val="single" w:sz="4" w:space="0" w:color="auto"/>
              <w:right w:val="single" w:sz="4" w:space="0" w:color="auto"/>
            </w:tcBorders>
          </w:tcPr>
          <w:p w14:paraId="69D843A6" w14:textId="77777777" w:rsidR="00754AE7" w:rsidRDefault="00754AE7" w:rsidP="003C5624">
            <w:pPr>
              <w:pStyle w:val="TAC"/>
            </w:pPr>
            <w:r>
              <w:t>4 per uplink frequency</w:t>
            </w:r>
          </w:p>
        </w:tc>
        <w:tc>
          <w:tcPr>
            <w:tcW w:w="1296" w:type="dxa"/>
            <w:tcBorders>
              <w:top w:val="single" w:sz="4" w:space="0" w:color="auto"/>
              <w:left w:val="single" w:sz="4" w:space="0" w:color="auto"/>
              <w:bottom w:val="single" w:sz="4" w:space="0" w:color="auto"/>
              <w:right w:val="single" w:sz="4" w:space="0" w:color="auto"/>
            </w:tcBorders>
          </w:tcPr>
          <w:p w14:paraId="28A834A9" w14:textId="77777777" w:rsidR="00754AE7" w:rsidRDefault="00754AE7" w:rsidP="003C5624">
            <w:pPr>
              <w:pStyle w:val="TAC"/>
            </w:pPr>
            <w:r>
              <w:t>1 per uplink frequency</w:t>
            </w:r>
          </w:p>
        </w:tc>
        <w:tc>
          <w:tcPr>
            <w:tcW w:w="1296" w:type="dxa"/>
            <w:tcBorders>
              <w:top w:val="single" w:sz="4" w:space="0" w:color="auto"/>
              <w:left w:val="single" w:sz="4" w:space="0" w:color="auto"/>
              <w:bottom w:val="single" w:sz="4" w:space="0" w:color="auto"/>
              <w:right w:val="single" w:sz="4" w:space="0" w:color="auto"/>
            </w:tcBorders>
          </w:tcPr>
          <w:p w14:paraId="57F90CD0" w14:textId="77777777" w:rsidR="00754AE7" w:rsidRDefault="00754AE7" w:rsidP="003C5624">
            <w:pPr>
              <w:pStyle w:val="TAC"/>
            </w:pPr>
            <w:r>
              <w:t>-</w:t>
            </w:r>
          </w:p>
        </w:tc>
        <w:tc>
          <w:tcPr>
            <w:tcW w:w="1296" w:type="dxa"/>
            <w:tcBorders>
              <w:top w:val="single" w:sz="4" w:space="0" w:color="auto"/>
              <w:left w:val="single" w:sz="4" w:space="0" w:color="auto"/>
              <w:bottom w:val="single" w:sz="4" w:space="0" w:color="auto"/>
              <w:right w:val="single" w:sz="4" w:space="0" w:color="auto"/>
            </w:tcBorders>
          </w:tcPr>
          <w:p w14:paraId="086D641A" w14:textId="77777777" w:rsidR="00754AE7" w:rsidRDefault="00754AE7" w:rsidP="003C5624">
            <w:pPr>
              <w:pStyle w:val="TAC"/>
            </w:pPr>
            <w:r>
              <w:t>-</w:t>
            </w:r>
          </w:p>
        </w:tc>
      </w:tr>
      <w:tr w:rsidR="00754AE7" w14:paraId="7A8A6D7C" w14:textId="77777777" w:rsidTr="0099228D">
        <w:trPr>
          <w:cantSplit/>
          <w:jc w:val="center"/>
        </w:trPr>
        <w:tc>
          <w:tcPr>
            <w:tcW w:w="1296" w:type="dxa"/>
            <w:tcBorders>
              <w:top w:val="single" w:sz="4" w:space="0" w:color="auto"/>
              <w:left w:val="single" w:sz="4" w:space="0" w:color="auto"/>
              <w:bottom w:val="single" w:sz="4" w:space="0" w:color="auto"/>
              <w:right w:val="single" w:sz="4" w:space="0" w:color="auto"/>
            </w:tcBorders>
          </w:tcPr>
          <w:p w14:paraId="655EF5CF" w14:textId="77777777" w:rsidR="00754AE7" w:rsidRDefault="00754AE7" w:rsidP="00104131">
            <w:pPr>
              <w:pStyle w:val="TAC"/>
            </w:pPr>
            <w:r>
              <w:t>Case 6</w:t>
            </w:r>
          </w:p>
        </w:tc>
        <w:tc>
          <w:tcPr>
            <w:tcW w:w="1296" w:type="dxa"/>
            <w:tcBorders>
              <w:top w:val="single" w:sz="4" w:space="0" w:color="auto"/>
              <w:left w:val="single" w:sz="4" w:space="0" w:color="auto"/>
              <w:bottom w:val="single" w:sz="4" w:space="0" w:color="auto"/>
              <w:right w:val="single" w:sz="4" w:space="0" w:color="auto"/>
            </w:tcBorders>
          </w:tcPr>
          <w:p w14:paraId="0708E1EA" w14:textId="77777777" w:rsidR="00754AE7" w:rsidRDefault="00754AE7" w:rsidP="00104131">
            <w:pPr>
              <w:pStyle w:val="TAC"/>
            </w:pPr>
            <w:r>
              <w:t>-</w:t>
            </w:r>
          </w:p>
        </w:tc>
        <w:tc>
          <w:tcPr>
            <w:tcW w:w="1296" w:type="dxa"/>
            <w:tcBorders>
              <w:top w:val="single" w:sz="4" w:space="0" w:color="auto"/>
              <w:left w:val="single" w:sz="4" w:space="0" w:color="auto"/>
              <w:bottom w:val="single" w:sz="4" w:space="0" w:color="auto"/>
              <w:right w:val="single" w:sz="4" w:space="0" w:color="auto"/>
            </w:tcBorders>
          </w:tcPr>
          <w:p w14:paraId="7ACF8E11" w14:textId="77777777" w:rsidR="00754AE7" w:rsidRDefault="00754AE7" w:rsidP="00104131">
            <w:pPr>
              <w:pStyle w:val="TAC"/>
            </w:pPr>
            <w:r>
              <w:t>2</w:t>
            </w:r>
          </w:p>
        </w:tc>
        <w:tc>
          <w:tcPr>
            <w:tcW w:w="1296" w:type="dxa"/>
            <w:tcBorders>
              <w:top w:val="single" w:sz="4" w:space="0" w:color="auto"/>
              <w:left w:val="single" w:sz="4" w:space="0" w:color="auto"/>
              <w:bottom w:val="single" w:sz="4" w:space="0" w:color="auto"/>
              <w:right w:val="single" w:sz="4" w:space="0" w:color="auto"/>
            </w:tcBorders>
          </w:tcPr>
          <w:p w14:paraId="078A2DFF" w14:textId="77777777" w:rsidR="00754AE7" w:rsidRDefault="00754AE7" w:rsidP="00104131">
            <w:pPr>
              <w:pStyle w:val="TAC"/>
            </w:pPr>
            <w:r>
              <w:t>4</w:t>
            </w:r>
          </w:p>
        </w:tc>
        <w:tc>
          <w:tcPr>
            <w:tcW w:w="1296" w:type="dxa"/>
            <w:tcBorders>
              <w:top w:val="single" w:sz="4" w:space="0" w:color="auto"/>
              <w:left w:val="single" w:sz="4" w:space="0" w:color="auto"/>
              <w:bottom w:val="single" w:sz="4" w:space="0" w:color="auto"/>
              <w:right w:val="single" w:sz="4" w:space="0" w:color="auto"/>
            </w:tcBorders>
          </w:tcPr>
          <w:p w14:paraId="5B134103" w14:textId="77777777" w:rsidR="00754AE7" w:rsidRDefault="00754AE7" w:rsidP="00104131">
            <w:pPr>
              <w:pStyle w:val="TAC"/>
            </w:pPr>
            <w:r>
              <w:t>1</w:t>
            </w:r>
          </w:p>
        </w:tc>
        <w:tc>
          <w:tcPr>
            <w:tcW w:w="1296" w:type="dxa"/>
            <w:tcBorders>
              <w:top w:val="single" w:sz="4" w:space="0" w:color="auto"/>
              <w:left w:val="single" w:sz="4" w:space="0" w:color="auto"/>
              <w:bottom w:val="single" w:sz="4" w:space="0" w:color="auto"/>
              <w:right w:val="single" w:sz="4" w:space="0" w:color="auto"/>
            </w:tcBorders>
          </w:tcPr>
          <w:p w14:paraId="0CB204D5" w14:textId="77777777" w:rsidR="00754AE7" w:rsidRDefault="00754AE7" w:rsidP="00104131">
            <w:pPr>
              <w:pStyle w:val="TAC"/>
            </w:pPr>
            <w:r>
              <w:t>4</w:t>
            </w:r>
          </w:p>
        </w:tc>
        <w:tc>
          <w:tcPr>
            <w:tcW w:w="1296" w:type="dxa"/>
            <w:tcBorders>
              <w:top w:val="single" w:sz="4" w:space="0" w:color="auto"/>
              <w:left w:val="single" w:sz="4" w:space="0" w:color="auto"/>
              <w:bottom w:val="single" w:sz="4" w:space="0" w:color="auto"/>
              <w:right w:val="single" w:sz="4" w:space="0" w:color="auto"/>
            </w:tcBorders>
          </w:tcPr>
          <w:p w14:paraId="247012B5" w14:textId="77777777" w:rsidR="00754AE7" w:rsidRDefault="00754AE7" w:rsidP="00104131">
            <w:pPr>
              <w:pStyle w:val="TAC"/>
            </w:pPr>
            <w:r>
              <w:t>1</w:t>
            </w:r>
          </w:p>
        </w:tc>
      </w:tr>
      <w:tr w:rsidR="0099228D" w14:paraId="6E0FB8D0" w14:textId="77777777" w:rsidTr="0099228D">
        <w:trPr>
          <w:cantSplit/>
          <w:jc w:val="center"/>
        </w:trPr>
        <w:tc>
          <w:tcPr>
            <w:tcW w:w="1296" w:type="dxa"/>
            <w:tcBorders>
              <w:top w:val="single" w:sz="4" w:space="0" w:color="auto"/>
              <w:left w:val="single" w:sz="4" w:space="0" w:color="auto"/>
              <w:bottom w:val="single" w:sz="4" w:space="0" w:color="auto"/>
              <w:right w:val="single" w:sz="4" w:space="0" w:color="auto"/>
            </w:tcBorders>
          </w:tcPr>
          <w:p w14:paraId="2B97360B" w14:textId="77777777" w:rsidR="0099228D" w:rsidRDefault="0099228D" w:rsidP="007A4DAA">
            <w:pPr>
              <w:pStyle w:val="TAC"/>
            </w:pPr>
            <w:r>
              <w:t>Case X</w:t>
            </w:r>
          </w:p>
        </w:tc>
        <w:tc>
          <w:tcPr>
            <w:tcW w:w="1296" w:type="dxa"/>
            <w:tcBorders>
              <w:top w:val="single" w:sz="4" w:space="0" w:color="auto"/>
              <w:left w:val="single" w:sz="4" w:space="0" w:color="auto"/>
              <w:bottom w:val="single" w:sz="4" w:space="0" w:color="auto"/>
              <w:right w:val="single" w:sz="4" w:space="0" w:color="auto"/>
            </w:tcBorders>
          </w:tcPr>
          <w:p w14:paraId="6301118C" w14:textId="77777777" w:rsidR="0099228D" w:rsidRDefault="0099228D" w:rsidP="007A4DAA">
            <w:pPr>
              <w:pStyle w:val="TAC"/>
            </w:pPr>
            <w:r>
              <w:t>1 on the primary uplink frequency</w:t>
            </w:r>
          </w:p>
        </w:tc>
        <w:tc>
          <w:tcPr>
            <w:tcW w:w="1296" w:type="dxa"/>
            <w:tcBorders>
              <w:top w:val="single" w:sz="4" w:space="0" w:color="auto"/>
              <w:left w:val="single" w:sz="4" w:space="0" w:color="auto"/>
              <w:bottom w:val="single" w:sz="4" w:space="0" w:color="auto"/>
              <w:right w:val="single" w:sz="4" w:space="0" w:color="auto"/>
            </w:tcBorders>
          </w:tcPr>
          <w:p w14:paraId="3B0B01A0" w14:textId="77777777" w:rsidR="0099228D" w:rsidRDefault="0099228D" w:rsidP="007A4DAA">
            <w:pPr>
              <w:pStyle w:val="TAC"/>
            </w:pPr>
            <w:r w:rsidRPr="00C94202">
              <w:t>2</w:t>
            </w:r>
            <w:r>
              <w:t xml:space="preserve"> on the primary uplink frequency, 0 on any secondary uplink frequency</w:t>
            </w:r>
          </w:p>
        </w:tc>
        <w:tc>
          <w:tcPr>
            <w:tcW w:w="1296" w:type="dxa"/>
            <w:tcBorders>
              <w:top w:val="single" w:sz="4" w:space="0" w:color="auto"/>
              <w:left w:val="single" w:sz="4" w:space="0" w:color="auto"/>
              <w:bottom w:val="single" w:sz="4" w:space="0" w:color="auto"/>
              <w:right w:val="single" w:sz="4" w:space="0" w:color="auto"/>
            </w:tcBorders>
          </w:tcPr>
          <w:p w14:paraId="304A21D4" w14:textId="77777777" w:rsidR="0099228D" w:rsidRDefault="0099228D" w:rsidP="007A4DAA">
            <w:pPr>
              <w:pStyle w:val="TAC"/>
            </w:pPr>
            <w:r>
              <w:t>2 on the primary uplink frequency, 4 on the secondary uplink frequency</w:t>
            </w:r>
          </w:p>
        </w:tc>
        <w:tc>
          <w:tcPr>
            <w:tcW w:w="1296" w:type="dxa"/>
            <w:tcBorders>
              <w:top w:val="single" w:sz="4" w:space="0" w:color="auto"/>
              <w:left w:val="single" w:sz="4" w:space="0" w:color="auto"/>
              <w:bottom w:val="single" w:sz="4" w:space="0" w:color="auto"/>
              <w:right w:val="single" w:sz="4" w:space="0" w:color="auto"/>
            </w:tcBorders>
          </w:tcPr>
          <w:p w14:paraId="27009F87" w14:textId="77777777" w:rsidR="0099228D" w:rsidRDefault="0099228D" w:rsidP="007A4DAA">
            <w:pPr>
              <w:pStyle w:val="TAC"/>
            </w:pPr>
            <w:r>
              <w:t>1 per uplink frequency</w:t>
            </w:r>
          </w:p>
        </w:tc>
        <w:tc>
          <w:tcPr>
            <w:tcW w:w="1296" w:type="dxa"/>
            <w:tcBorders>
              <w:top w:val="single" w:sz="4" w:space="0" w:color="auto"/>
              <w:left w:val="single" w:sz="4" w:space="0" w:color="auto"/>
              <w:bottom w:val="single" w:sz="4" w:space="0" w:color="auto"/>
              <w:right w:val="single" w:sz="4" w:space="0" w:color="auto"/>
            </w:tcBorders>
          </w:tcPr>
          <w:p w14:paraId="5DF4CBE4" w14:textId="77777777" w:rsidR="0099228D" w:rsidRDefault="0099228D" w:rsidP="007A4DAA">
            <w:pPr>
              <w:pStyle w:val="TAC"/>
            </w:pPr>
            <w:r>
              <w:t>-</w:t>
            </w:r>
          </w:p>
        </w:tc>
        <w:tc>
          <w:tcPr>
            <w:tcW w:w="1296" w:type="dxa"/>
            <w:tcBorders>
              <w:top w:val="single" w:sz="4" w:space="0" w:color="auto"/>
              <w:left w:val="single" w:sz="4" w:space="0" w:color="auto"/>
              <w:bottom w:val="single" w:sz="4" w:space="0" w:color="auto"/>
              <w:right w:val="single" w:sz="4" w:space="0" w:color="auto"/>
            </w:tcBorders>
          </w:tcPr>
          <w:p w14:paraId="133EDF78" w14:textId="77777777" w:rsidR="0099228D" w:rsidRDefault="0099228D" w:rsidP="007A4DAA">
            <w:pPr>
              <w:pStyle w:val="TAC"/>
            </w:pPr>
            <w:r>
              <w:t>-</w:t>
            </w:r>
          </w:p>
        </w:tc>
      </w:tr>
    </w:tbl>
    <w:p w14:paraId="6C31E292" w14:textId="77777777" w:rsidR="0099228D" w:rsidRDefault="0099228D" w:rsidP="00CE3E0E">
      <w:pPr>
        <w:pStyle w:val="FP"/>
      </w:pPr>
    </w:p>
    <w:p w14:paraId="50CDE12A" w14:textId="77777777" w:rsidR="006A5668" w:rsidRDefault="006A5668" w:rsidP="00754AE7">
      <w:r>
        <w:lastRenderedPageBreak/>
        <w:t>Figure 1 illustrates the principle of the spreading of uplink dedicated physical channels (DPCCH, DPDCHs</w:t>
      </w:r>
      <w:r>
        <w:rPr>
          <w:lang w:eastAsia="ja-JP"/>
        </w:rPr>
        <w:t>,</w:t>
      </w:r>
      <w:r>
        <w:rPr>
          <w:rFonts w:hint="eastAsia"/>
          <w:lang w:eastAsia="ja-JP"/>
        </w:rPr>
        <w:t xml:space="preserve"> HS-DPCCH</w:t>
      </w:r>
      <w:r>
        <w:rPr>
          <w:lang w:eastAsia="ja-JP"/>
        </w:rPr>
        <w:t xml:space="preserve">, </w:t>
      </w:r>
      <w:r w:rsidR="001624F5">
        <w:rPr>
          <w:rFonts w:hint="eastAsia"/>
          <w:lang w:eastAsia="zh-CN"/>
        </w:rPr>
        <w:t xml:space="preserve">DPCCH2, </w:t>
      </w:r>
      <w:r>
        <w:rPr>
          <w:lang w:eastAsia="ja-JP"/>
        </w:rPr>
        <w:t>E-DPCCH, E-DPDCHs</w:t>
      </w:r>
      <w:r w:rsidR="00754AE7">
        <w:rPr>
          <w:lang w:eastAsia="ja-JP"/>
        </w:rPr>
        <w:t>, S-E-DPCCH</w:t>
      </w:r>
      <w:r>
        <w:rPr>
          <w:lang w:eastAsia="ja-JP"/>
        </w:rPr>
        <w:t>)</w:t>
      </w:r>
      <w:r>
        <w:t xml:space="preserve">. </w:t>
      </w:r>
      <w:r w:rsidR="00860244">
        <w:rPr>
          <w:rFonts w:hint="eastAsia"/>
          <w:lang w:eastAsia="zh-CN"/>
        </w:rPr>
        <w:t>Figure 1.1</w:t>
      </w:r>
      <w:r w:rsidR="00DA38F2">
        <w:rPr>
          <w:rFonts w:hint="eastAsia"/>
          <w:lang w:eastAsia="zh-CN"/>
        </w:rPr>
        <w:t xml:space="preserve"> </w:t>
      </w:r>
      <w:r w:rsidR="00DA38F2">
        <w:rPr>
          <w:lang w:eastAsia="zh-CN"/>
        </w:rPr>
        <w:t>illustrates</w:t>
      </w:r>
      <w:r w:rsidR="00DA38F2">
        <w:rPr>
          <w:rFonts w:hint="eastAsia"/>
          <w:lang w:eastAsia="zh-CN"/>
        </w:rPr>
        <w:t xml:space="preserve"> the principle of the spreading of uplink S-DPCCH</w:t>
      </w:r>
      <w:r w:rsidR="00754AE7">
        <w:rPr>
          <w:lang w:eastAsia="zh-CN"/>
        </w:rPr>
        <w:t xml:space="preserve"> and S-E-DPDCHs</w:t>
      </w:r>
      <w:r w:rsidR="00DA38F2">
        <w:rPr>
          <w:rFonts w:hint="eastAsia"/>
          <w:lang w:eastAsia="zh-CN"/>
        </w:rPr>
        <w:t>.</w:t>
      </w:r>
    </w:p>
    <w:p w14:paraId="0543F848" w14:textId="77777777" w:rsidR="006A5668" w:rsidRDefault="006A5668">
      <w:pPr>
        <w:tabs>
          <w:tab w:val="left" w:pos="2880"/>
        </w:tabs>
      </w:pPr>
      <w:r>
        <w:t>In case of BPSK modulation , the binary input sequences of all physical channels are converted to real valued sequences, i.e. the binary value "0" is mapped to the real value +1, the binary value "1" is mapped to the real value –1, and the value "DTX" (HS-DPCCH only) is mapped to the real value 0.</w:t>
      </w:r>
    </w:p>
    <w:p w14:paraId="1B98847A" w14:textId="77777777" w:rsidR="00754AE7" w:rsidRDefault="006A5668" w:rsidP="00754AE7">
      <w:pPr>
        <w:tabs>
          <w:tab w:val="left" w:pos="2880"/>
        </w:tabs>
      </w:pPr>
      <w:r>
        <w:t xml:space="preserve">In case of 4PAM modulation, the binary input sequences of all E-DPDCH </w:t>
      </w:r>
      <w:r w:rsidR="00754AE7">
        <w:t xml:space="preserve">and S-E-DPDCH </w:t>
      </w:r>
      <w:r>
        <w:t xml:space="preserve">physical channels are converted to real valued sequences, i.e. </w:t>
      </w:r>
      <w:r>
        <w:rPr>
          <w:rFonts w:hint="eastAsia"/>
          <w:lang w:eastAsia="ja-JP"/>
        </w:rPr>
        <w:t xml:space="preserve">a </w:t>
      </w:r>
      <w:r>
        <w:t xml:space="preserve">set of two consecutive binary symbols </w:t>
      </w:r>
      <w:r>
        <w:rPr>
          <w:i/>
        </w:rPr>
        <w:t>n</w:t>
      </w:r>
      <w:r>
        <w:rPr>
          <w:i/>
          <w:vertAlign w:val="subscript"/>
        </w:rPr>
        <w:t>k</w:t>
      </w:r>
      <w:r>
        <w:t xml:space="preserve">, </w:t>
      </w:r>
      <w:r>
        <w:rPr>
          <w:i/>
        </w:rPr>
        <w:t>n</w:t>
      </w:r>
      <w:r>
        <w:rPr>
          <w:i/>
          <w:vertAlign w:val="subscript"/>
        </w:rPr>
        <w:t>k+1</w:t>
      </w:r>
      <w:r>
        <w:t xml:space="preserve"> (with </w:t>
      </w:r>
      <w:r>
        <w:rPr>
          <w:i/>
        </w:rPr>
        <w:t>k</w:t>
      </w:r>
      <w:r>
        <w:t xml:space="preserve"> mod 2 = 0) in each binary sequence is converted to a real valued sequence following the mapping described in Table 0A.</w:t>
      </w:r>
      <w:r w:rsidR="00754AE7" w:rsidRPr="00754AE7">
        <w:t xml:space="preserve"> </w:t>
      </w:r>
    </w:p>
    <w:p w14:paraId="451EF724" w14:textId="77777777" w:rsidR="006A5668" w:rsidRDefault="00754AE7" w:rsidP="00754AE7">
      <w:pPr>
        <w:tabs>
          <w:tab w:val="left" w:pos="2880"/>
        </w:tabs>
      </w:pPr>
      <w:r>
        <w:t xml:space="preserve">In case of 8PAM modulation, the binary input sequences of all E-DPDCH and S-E-DPDCH physical channels are converted to real valued sequences, i.e. a set of three consecutive binary symbols </w:t>
      </w:r>
      <w:r>
        <w:rPr>
          <w:i/>
        </w:rPr>
        <w:t>n</w:t>
      </w:r>
      <w:r>
        <w:rPr>
          <w:i/>
          <w:vertAlign w:val="subscript"/>
        </w:rPr>
        <w:t>k</w:t>
      </w:r>
      <w:r>
        <w:t xml:space="preserve">, </w:t>
      </w:r>
      <w:r>
        <w:rPr>
          <w:i/>
        </w:rPr>
        <w:t>n</w:t>
      </w:r>
      <w:r>
        <w:rPr>
          <w:i/>
          <w:vertAlign w:val="subscript"/>
        </w:rPr>
        <w:t>k+1</w:t>
      </w:r>
      <w:r>
        <w:t xml:space="preserve">, </w:t>
      </w:r>
      <w:r>
        <w:rPr>
          <w:i/>
        </w:rPr>
        <w:t>n</w:t>
      </w:r>
      <w:r>
        <w:rPr>
          <w:i/>
          <w:vertAlign w:val="subscript"/>
        </w:rPr>
        <w:t>k+2</w:t>
      </w:r>
      <w:r>
        <w:t xml:space="preserve"> (with </w:t>
      </w:r>
      <w:r>
        <w:rPr>
          <w:i/>
        </w:rPr>
        <w:t>k</w:t>
      </w:r>
      <w:r>
        <w:t xml:space="preserve"> mod 3 = 0) in each binary sequence is converted to a real valued sequence following the mapping described in Table 0B.</w:t>
      </w:r>
    </w:p>
    <w:p w14:paraId="4FFBEA1B" w14:textId="77777777" w:rsidR="006A5668" w:rsidRDefault="006A5668">
      <w:pPr>
        <w:pStyle w:val="TH"/>
      </w:pPr>
      <w:r>
        <w:t xml:space="preserve">Table 0A: Mapping of E-DPDCH </w:t>
      </w:r>
      <w:r w:rsidR="00754AE7">
        <w:t>and S-E-DPDCH</w:t>
      </w:r>
      <w:r>
        <w:br/>
        <w:t>with 4PAM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1701"/>
        <w:gridCol w:w="1701"/>
      </w:tblGrid>
      <w:tr w:rsidR="006A5668" w14:paraId="0A239A69" w14:textId="77777777">
        <w:trPr>
          <w:cantSplit/>
          <w:jc w:val="center"/>
        </w:trPr>
        <w:tc>
          <w:tcPr>
            <w:tcW w:w="1701" w:type="dxa"/>
          </w:tcPr>
          <w:p w14:paraId="0E50F956" w14:textId="77777777" w:rsidR="006A5668" w:rsidRDefault="006A5668">
            <w:pPr>
              <w:pStyle w:val="TAC"/>
              <w:rPr>
                <w:b/>
                <w:bCs/>
                <w:i/>
              </w:rPr>
            </w:pPr>
            <w:r>
              <w:rPr>
                <w:b/>
                <w:bCs/>
                <w:i/>
              </w:rPr>
              <w:t>n</w:t>
            </w:r>
            <w:r>
              <w:rPr>
                <w:b/>
                <w:bCs/>
                <w:i/>
                <w:vertAlign w:val="subscript"/>
              </w:rPr>
              <w:t>k</w:t>
            </w:r>
            <w:r>
              <w:rPr>
                <w:b/>
                <w:bCs/>
              </w:rPr>
              <w:t>,</w:t>
            </w:r>
            <w:r>
              <w:rPr>
                <w:b/>
                <w:bCs/>
                <w:i/>
              </w:rPr>
              <w:t xml:space="preserve"> n</w:t>
            </w:r>
            <w:r>
              <w:rPr>
                <w:b/>
                <w:bCs/>
                <w:i/>
                <w:vertAlign w:val="subscript"/>
              </w:rPr>
              <w:t>k+1</w:t>
            </w:r>
          </w:p>
        </w:tc>
        <w:tc>
          <w:tcPr>
            <w:tcW w:w="1701" w:type="dxa"/>
          </w:tcPr>
          <w:p w14:paraId="5379FE74" w14:textId="77777777" w:rsidR="006A5668" w:rsidRDefault="006A5668">
            <w:pPr>
              <w:pStyle w:val="TAC"/>
              <w:rPr>
                <w:b/>
                <w:bCs/>
              </w:rPr>
            </w:pPr>
            <w:r>
              <w:rPr>
                <w:b/>
                <w:bCs/>
              </w:rPr>
              <w:t>Mapped real value</w:t>
            </w:r>
          </w:p>
        </w:tc>
      </w:tr>
      <w:tr w:rsidR="006A5668" w14:paraId="5F79FF9A" w14:textId="77777777">
        <w:trPr>
          <w:cantSplit/>
          <w:jc w:val="center"/>
        </w:trPr>
        <w:tc>
          <w:tcPr>
            <w:tcW w:w="1701" w:type="dxa"/>
          </w:tcPr>
          <w:p w14:paraId="12E761B3" w14:textId="77777777" w:rsidR="006A5668" w:rsidRDefault="006A5668">
            <w:pPr>
              <w:pStyle w:val="TAC"/>
            </w:pPr>
            <w:r>
              <w:t>00</w:t>
            </w:r>
          </w:p>
        </w:tc>
        <w:tc>
          <w:tcPr>
            <w:tcW w:w="1701" w:type="dxa"/>
          </w:tcPr>
          <w:p w14:paraId="519BC24E" w14:textId="77777777" w:rsidR="006A5668" w:rsidRDefault="006A5668">
            <w:pPr>
              <w:pStyle w:val="TAC"/>
            </w:pPr>
            <w:r>
              <w:t>0.4472</w:t>
            </w:r>
          </w:p>
        </w:tc>
      </w:tr>
      <w:tr w:rsidR="006A5668" w14:paraId="4ABA5C1C" w14:textId="77777777">
        <w:trPr>
          <w:cantSplit/>
          <w:jc w:val="center"/>
        </w:trPr>
        <w:tc>
          <w:tcPr>
            <w:tcW w:w="1701" w:type="dxa"/>
          </w:tcPr>
          <w:p w14:paraId="664FABE8" w14:textId="77777777" w:rsidR="006A5668" w:rsidRDefault="006A5668">
            <w:pPr>
              <w:pStyle w:val="TAC"/>
            </w:pPr>
            <w:r>
              <w:t>01</w:t>
            </w:r>
          </w:p>
        </w:tc>
        <w:tc>
          <w:tcPr>
            <w:tcW w:w="1701" w:type="dxa"/>
          </w:tcPr>
          <w:p w14:paraId="1982D1E1" w14:textId="77777777" w:rsidR="006A5668" w:rsidRDefault="006A5668">
            <w:pPr>
              <w:pStyle w:val="TAC"/>
            </w:pPr>
            <w:r>
              <w:t>1.3416</w:t>
            </w:r>
          </w:p>
        </w:tc>
      </w:tr>
      <w:tr w:rsidR="006A5668" w14:paraId="55913738" w14:textId="77777777">
        <w:trPr>
          <w:cantSplit/>
          <w:jc w:val="center"/>
        </w:trPr>
        <w:tc>
          <w:tcPr>
            <w:tcW w:w="1701" w:type="dxa"/>
          </w:tcPr>
          <w:p w14:paraId="6A6C80ED" w14:textId="77777777" w:rsidR="006A5668" w:rsidRDefault="006A5668">
            <w:pPr>
              <w:pStyle w:val="TAC"/>
            </w:pPr>
            <w:r>
              <w:t>10</w:t>
            </w:r>
          </w:p>
        </w:tc>
        <w:tc>
          <w:tcPr>
            <w:tcW w:w="1701" w:type="dxa"/>
          </w:tcPr>
          <w:p w14:paraId="5F9AED5F" w14:textId="77777777" w:rsidR="006A5668" w:rsidRDefault="006A5668">
            <w:pPr>
              <w:pStyle w:val="TAC"/>
            </w:pPr>
            <w:r>
              <w:t>-0.4472</w:t>
            </w:r>
          </w:p>
        </w:tc>
      </w:tr>
      <w:tr w:rsidR="006A5668" w14:paraId="087C5DA7" w14:textId="77777777">
        <w:trPr>
          <w:cantSplit/>
          <w:jc w:val="center"/>
        </w:trPr>
        <w:tc>
          <w:tcPr>
            <w:tcW w:w="1701" w:type="dxa"/>
          </w:tcPr>
          <w:p w14:paraId="3F0033CA" w14:textId="77777777" w:rsidR="006A5668" w:rsidRDefault="006A5668">
            <w:pPr>
              <w:pStyle w:val="TAC"/>
            </w:pPr>
            <w:r>
              <w:t>11</w:t>
            </w:r>
          </w:p>
        </w:tc>
        <w:tc>
          <w:tcPr>
            <w:tcW w:w="1701" w:type="dxa"/>
          </w:tcPr>
          <w:p w14:paraId="05CF9B10" w14:textId="77777777" w:rsidR="006A5668" w:rsidRDefault="006A5668">
            <w:pPr>
              <w:pStyle w:val="TAC"/>
            </w:pPr>
            <w:r>
              <w:t>-1.3416</w:t>
            </w:r>
          </w:p>
        </w:tc>
      </w:tr>
    </w:tbl>
    <w:p w14:paraId="262182EC" w14:textId="77777777" w:rsidR="006A5668" w:rsidRDefault="006A5668">
      <w:pPr>
        <w:tabs>
          <w:tab w:val="left" w:pos="2880"/>
        </w:tabs>
      </w:pPr>
    </w:p>
    <w:p w14:paraId="6EA85480" w14:textId="77777777" w:rsidR="00754AE7" w:rsidRDefault="00754AE7" w:rsidP="00754AE7">
      <w:pPr>
        <w:pStyle w:val="TH"/>
      </w:pPr>
      <w:r>
        <w:t xml:space="preserve">Table 0B: Mapping of E-DPDCH and S-E-DPDCH </w:t>
      </w:r>
      <w:r>
        <w:br/>
        <w:t>with 8PAM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1701"/>
        <w:gridCol w:w="1701"/>
      </w:tblGrid>
      <w:tr w:rsidR="00754AE7" w14:paraId="18B77C8B" w14:textId="77777777">
        <w:trPr>
          <w:cantSplit/>
          <w:jc w:val="center"/>
        </w:trPr>
        <w:tc>
          <w:tcPr>
            <w:tcW w:w="1701" w:type="dxa"/>
          </w:tcPr>
          <w:p w14:paraId="4ABE9841" w14:textId="77777777" w:rsidR="00754AE7" w:rsidRDefault="00754AE7" w:rsidP="00104131">
            <w:pPr>
              <w:pStyle w:val="TAC"/>
              <w:rPr>
                <w:b/>
                <w:bCs/>
                <w:i/>
              </w:rPr>
            </w:pPr>
            <w:r>
              <w:rPr>
                <w:b/>
                <w:bCs/>
                <w:i/>
              </w:rPr>
              <w:t>n</w:t>
            </w:r>
            <w:r>
              <w:rPr>
                <w:b/>
                <w:bCs/>
                <w:i/>
                <w:vertAlign w:val="subscript"/>
              </w:rPr>
              <w:t>k</w:t>
            </w:r>
            <w:r>
              <w:rPr>
                <w:b/>
                <w:bCs/>
              </w:rPr>
              <w:t>,</w:t>
            </w:r>
            <w:r>
              <w:rPr>
                <w:b/>
                <w:bCs/>
                <w:i/>
              </w:rPr>
              <w:t xml:space="preserve"> n</w:t>
            </w:r>
            <w:r>
              <w:rPr>
                <w:b/>
                <w:bCs/>
                <w:i/>
                <w:vertAlign w:val="subscript"/>
              </w:rPr>
              <w:t>k+1</w:t>
            </w:r>
            <w:r>
              <w:rPr>
                <w:b/>
                <w:bCs/>
              </w:rPr>
              <w:t>,</w:t>
            </w:r>
            <w:r>
              <w:rPr>
                <w:b/>
                <w:bCs/>
                <w:i/>
              </w:rPr>
              <w:t xml:space="preserve"> n</w:t>
            </w:r>
            <w:r>
              <w:rPr>
                <w:b/>
                <w:bCs/>
                <w:i/>
                <w:vertAlign w:val="subscript"/>
              </w:rPr>
              <w:t>k+2</w:t>
            </w:r>
          </w:p>
        </w:tc>
        <w:tc>
          <w:tcPr>
            <w:tcW w:w="1701" w:type="dxa"/>
          </w:tcPr>
          <w:p w14:paraId="0CE3C2DE" w14:textId="77777777" w:rsidR="00754AE7" w:rsidRDefault="00754AE7" w:rsidP="00104131">
            <w:pPr>
              <w:pStyle w:val="TAC"/>
              <w:rPr>
                <w:b/>
                <w:bCs/>
              </w:rPr>
            </w:pPr>
            <w:r>
              <w:rPr>
                <w:b/>
                <w:bCs/>
              </w:rPr>
              <w:t>Mapped real value</w:t>
            </w:r>
          </w:p>
        </w:tc>
      </w:tr>
      <w:tr w:rsidR="00754AE7" w14:paraId="7DBB0268" w14:textId="77777777">
        <w:trPr>
          <w:cantSplit/>
          <w:jc w:val="center"/>
        </w:trPr>
        <w:tc>
          <w:tcPr>
            <w:tcW w:w="1701" w:type="dxa"/>
          </w:tcPr>
          <w:p w14:paraId="52319552" w14:textId="77777777" w:rsidR="00754AE7" w:rsidRDefault="00754AE7" w:rsidP="00104131">
            <w:pPr>
              <w:pStyle w:val="TAC"/>
            </w:pPr>
            <w:r>
              <w:t>000</w:t>
            </w:r>
          </w:p>
        </w:tc>
        <w:tc>
          <w:tcPr>
            <w:tcW w:w="1701" w:type="dxa"/>
          </w:tcPr>
          <w:p w14:paraId="533A46CD" w14:textId="77777777" w:rsidR="00754AE7" w:rsidRDefault="00754AE7" w:rsidP="00104131">
            <w:pPr>
              <w:pStyle w:val="TAC"/>
            </w:pPr>
            <w:r w:rsidRPr="00157804">
              <w:t>0.6547</w:t>
            </w:r>
          </w:p>
        </w:tc>
      </w:tr>
      <w:tr w:rsidR="00754AE7" w14:paraId="41614295" w14:textId="77777777">
        <w:trPr>
          <w:cantSplit/>
          <w:jc w:val="center"/>
        </w:trPr>
        <w:tc>
          <w:tcPr>
            <w:tcW w:w="1701" w:type="dxa"/>
          </w:tcPr>
          <w:p w14:paraId="0A584B1E" w14:textId="77777777" w:rsidR="00754AE7" w:rsidRDefault="00754AE7" w:rsidP="00104131">
            <w:pPr>
              <w:pStyle w:val="TAC"/>
            </w:pPr>
            <w:r>
              <w:t>001</w:t>
            </w:r>
          </w:p>
        </w:tc>
        <w:tc>
          <w:tcPr>
            <w:tcW w:w="1701" w:type="dxa"/>
          </w:tcPr>
          <w:p w14:paraId="784670C6" w14:textId="77777777" w:rsidR="00754AE7" w:rsidRDefault="00754AE7" w:rsidP="00104131">
            <w:pPr>
              <w:pStyle w:val="TAC"/>
            </w:pPr>
            <w:r w:rsidRPr="00157804">
              <w:t>0.2182</w:t>
            </w:r>
          </w:p>
        </w:tc>
      </w:tr>
      <w:tr w:rsidR="00754AE7" w14:paraId="2CFA96E7" w14:textId="77777777">
        <w:trPr>
          <w:cantSplit/>
          <w:jc w:val="center"/>
        </w:trPr>
        <w:tc>
          <w:tcPr>
            <w:tcW w:w="1701" w:type="dxa"/>
          </w:tcPr>
          <w:p w14:paraId="4B442246" w14:textId="77777777" w:rsidR="00754AE7" w:rsidRDefault="00754AE7" w:rsidP="00104131">
            <w:pPr>
              <w:pStyle w:val="TAC"/>
            </w:pPr>
            <w:r>
              <w:t>010</w:t>
            </w:r>
          </w:p>
        </w:tc>
        <w:tc>
          <w:tcPr>
            <w:tcW w:w="1701" w:type="dxa"/>
          </w:tcPr>
          <w:p w14:paraId="0FE3B099" w14:textId="77777777" w:rsidR="00754AE7" w:rsidRDefault="00754AE7" w:rsidP="00104131">
            <w:pPr>
              <w:pStyle w:val="TAC"/>
            </w:pPr>
            <w:r w:rsidRPr="00157804">
              <w:t>1.0911</w:t>
            </w:r>
          </w:p>
        </w:tc>
      </w:tr>
      <w:tr w:rsidR="00754AE7" w14:paraId="3D0338B6" w14:textId="77777777">
        <w:trPr>
          <w:cantSplit/>
          <w:jc w:val="center"/>
        </w:trPr>
        <w:tc>
          <w:tcPr>
            <w:tcW w:w="1701" w:type="dxa"/>
          </w:tcPr>
          <w:p w14:paraId="247BF409" w14:textId="77777777" w:rsidR="00754AE7" w:rsidRDefault="00754AE7" w:rsidP="00104131">
            <w:pPr>
              <w:pStyle w:val="TAC"/>
            </w:pPr>
            <w:r>
              <w:t>011</w:t>
            </w:r>
          </w:p>
        </w:tc>
        <w:tc>
          <w:tcPr>
            <w:tcW w:w="1701" w:type="dxa"/>
          </w:tcPr>
          <w:p w14:paraId="424DC820" w14:textId="77777777" w:rsidR="00754AE7" w:rsidRDefault="00754AE7" w:rsidP="00104131">
            <w:pPr>
              <w:pStyle w:val="TAC"/>
            </w:pPr>
            <w:r w:rsidRPr="00157804">
              <w:t>1.5275</w:t>
            </w:r>
          </w:p>
        </w:tc>
      </w:tr>
      <w:tr w:rsidR="00754AE7" w14:paraId="7744EEC1"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3FA363BA" w14:textId="77777777" w:rsidR="00754AE7" w:rsidRDefault="00754AE7" w:rsidP="00104131">
            <w:pPr>
              <w:pStyle w:val="TAC"/>
            </w:pPr>
            <w:r>
              <w:t>100</w:t>
            </w:r>
          </w:p>
        </w:tc>
        <w:tc>
          <w:tcPr>
            <w:tcW w:w="1701" w:type="dxa"/>
            <w:tcBorders>
              <w:top w:val="single" w:sz="4" w:space="0" w:color="auto"/>
              <w:left w:val="single" w:sz="4" w:space="0" w:color="auto"/>
              <w:bottom w:val="single" w:sz="4" w:space="0" w:color="auto"/>
              <w:right w:val="single" w:sz="4" w:space="0" w:color="auto"/>
            </w:tcBorders>
          </w:tcPr>
          <w:p w14:paraId="7A35A697" w14:textId="77777777" w:rsidR="00754AE7" w:rsidRDefault="00754AE7" w:rsidP="00104131">
            <w:pPr>
              <w:pStyle w:val="TAC"/>
            </w:pPr>
            <w:r w:rsidRPr="00157804">
              <w:t>-0.6547</w:t>
            </w:r>
          </w:p>
        </w:tc>
      </w:tr>
      <w:tr w:rsidR="00754AE7" w14:paraId="23BEA7D8"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2A8864B7" w14:textId="77777777" w:rsidR="00754AE7" w:rsidRDefault="00754AE7" w:rsidP="00104131">
            <w:pPr>
              <w:pStyle w:val="TAC"/>
            </w:pPr>
            <w:r>
              <w:t>101</w:t>
            </w:r>
          </w:p>
        </w:tc>
        <w:tc>
          <w:tcPr>
            <w:tcW w:w="1701" w:type="dxa"/>
            <w:tcBorders>
              <w:top w:val="single" w:sz="4" w:space="0" w:color="auto"/>
              <w:left w:val="single" w:sz="4" w:space="0" w:color="auto"/>
              <w:bottom w:val="single" w:sz="4" w:space="0" w:color="auto"/>
              <w:right w:val="single" w:sz="4" w:space="0" w:color="auto"/>
            </w:tcBorders>
          </w:tcPr>
          <w:p w14:paraId="4D8C8B09" w14:textId="77777777" w:rsidR="00754AE7" w:rsidRDefault="00754AE7" w:rsidP="00104131">
            <w:pPr>
              <w:pStyle w:val="TAC"/>
            </w:pPr>
            <w:r w:rsidRPr="00157804">
              <w:t>-0.2182</w:t>
            </w:r>
          </w:p>
        </w:tc>
      </w:tr>
      <w:tr w:rsidR="00754AE7" w14:paraId="5D49AA5E"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6439DF8F" w14:textId="77777777" w:rsidR="00754AE7" w:rsidRDefault="00754AE7" w:rsidP="00104131">
            <w:pPr>
              <w:pStyle w:val="TAC"/>
            </w:pPr>
            <w:r>
              <w:t>110</w:t>
            </w:r>
          </w:p>
        </w:tc>
        <w:tc>
          <w:tcPr>
            <w:tcW w:w="1701" w:type="dxa"/>
            <w:tcBorders>
              <w:top w:val="single" w:sz="4" w:space="0" w:color="auto"/>
              <w:left w:val="single" w:sz="4" w:space="0" w:color="auto"/>
              <w:bottom w:val="single" w:sz="4" w:space="0" w:color="auto"/>
              <w:right w:val="single" w:sz="4" w:space="0" w:color="auto"/>
            </w:tcBorders>
          </w:tcPr>
          <w:p w14:paraId="1B4265D7" w14:textId="77777777" w:rsidR="00754AE7" w:rsidRDefault="00754AE7" w:rsidP="00104131">
            <w:pPr>
              <w:pStyle w:val="TAC"/>
            </w:pPr>
            <w:r w:rsidRPr="00157804">
              <w:t>-1.0911</w:t>
            </w:r>
          </w:p>
        </w:tc>
      </w:tr>
      <w:tr w:rsidR="00754AE7" w14:paraId="149A57E6"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6E19BA01" w14:textId="77777777" w:rsidR="00754AE7" w:rsidRDefault="00754AE7" w:rsidP="00104131">
            <w:pPr>
              <w:pStyle w:val="TAC"/>
            </w:pPr>
            <w:r>
              <w:t>111</w:t>
            </w:r>
          </w:p>
        </w:tc>
        <w:tc>
          <w:tcPr>
            <w:tcW w:w="1701" w:type="dxa"/>
            <w:tcBorders>
              <w:top w:val="single" w:sz="4" w:space="0" w:color="auto"/>
              <w:left w:val="single" w:sz="4" w:space="0" w:color="auto"/>
              <w:bottom w:val="single" w:sz="4" w:space="0" w:color="auto"/>
              <w:right w:val="single" w:sz="4" w:space="0" w:color="auto"/>
            </w:tcBorders>
          </w:tcPr>
          <w:p w14:paraId="6C019ABE" w14:textId="77777777" w:rsidR="00754AE7" w:rsidRDefault="00754AE7" w:rsidP="00104131">
            <w:pPr>
              <w:pStyle w:val="TAC"/>
            </w:pPr>
            <w:r w:rsidRPr="00157804">
              <w:t>-1.5275</w:t>
            </w:r>
          </w:p>
        </w:tc>
      </w:tr>
    </w:tbl>
    <w:p w14:paraId="002AC330" w14:textId="77777777" w:rsidR="006A5668" w:rsidRDefault="006A5668">
      <w:pPr>
        <w:tabs>
          <w:tab w:val="left" w:pos="2880"/>
        </w:tabs>
      </w:pPr>
    </w:p>
    <w:bookmarkStart w:id="15" w:name="_MON_1463562195"/>
    <w:bookmarkEnd w:id="15"/>
    <w:p w14:paraId="038EB77F" w14:textId="77777777" w:rsidR="006A5668" w:rsidRDefault="001624F5">
      <w:pPr>
        <w:pStyle w:val="TH"/>
      </w:pPr>
      <w:r>
        <w:object w:dxaOrig="5971" w:dyaOrig="4143" w14:anchorId="3D0D1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0.2pt;height:215.4pt" o:ole="" fillcolor="window">
            <v:imagedata r:id="rId9" o:title=""/>
          </v:shape>
          <o:OLEObject Type="Embed" ProgID="Word.Picture.8" ShapeID="_x0000_i1026" DrawAspect="Content" ObjectID="_1821876554" r:id="rId10"/>
        </w:object>
      </w:r>
    </w:p>
    <w:p w14:paraId="15223950" w14:textId="77777777" w:rsidR="006A5668" w:rsidRDefault="006A5668">
      <w:pPr>
        <w:pStyle w:val="TF"/>
      </w:pPr>
      <w:r>
        <w:t>Figure 1: Spreading for uplink dedicated channels</w:t>
      </w:r>
    </w:p>
    <w:p w14:paraId="5CFD806C" w14:textId="77777777" w:rsidR="00DA38F2" w:rsidRDefault="00DA38F2" w:rsidP="00DA38F2"/>
    <w:bookmarkStart w:id="16" w:name="_MON_1411909674"/>
    <w:bookmarkEnd w:id="16"/>
    <w:p w14:paraId="04349866" w14:textId="77777777" w:rsidR="00DA38F2" w:rsidRDefault="00754AE7" w:rsidP="000753ED">
      <w:pPr>
        <w:pStyle w:val="TH"/>
        <w:rPr>
          <w:rFonts w:hint="eastAsia"/>
          <w:lang w:eastAsia="zh-CN"/>
        </w:rPr>
      </w:pPr>
      <w:r>
        <w:object w:dxaOrig="5971" w:dyaOrig="3000" w14:anchorId="3A82EBC8">
          <v:shape id="_x0000_i1027" type="#_x0000_t75" style="width:310.2pt;height:156pt" o:ole="" fillcolor="window">
            <v:imagedata r:id="rId11" o:title=""/>
          </v:shape>
          <o:OLEObject Type="Embed" ProgID="Word.Picture.8" ShapeID="_x0000_i1027" DrawAspect="Content" ObjectID="_1821876555" r:id="rId12"/>
        </w:object>
      </w:r>
    </w:p>
    <w:p w14:paraId="70C74516" w14:textId="77777777" w:rsidR="00DA38F2" w:rsidRPr="005B7DED" w:rsidRDefault="00860244" w:rsidP="00DA38F2">
      <w:pPr>
        <w:pStyle w:val="TF"/>
        <w:rPr>
          <w:lang w:eastAsia="zh-CN"/>
        </w:rPr>
      </w:pPr>
      <w:r>
        <w:t>Figure 1.1</w:t>
      </w:r>
      <w:r w:rsidR="00DA38F2" w:rsidRPr="00005E70">
        <w:t xml:space="preserve">: Spreading for uplink </w:t>
      </w:r>
      <w:r w:rsidR="00DA38F2" w:rsidRPr="00005E70">
        <w:rPr>
          <w:rFonts w:hint="eastAsia"/>
          <w:lang w:eastAsia="zh-CN"/>
        </w:rPr>
        <w:t xml:space="preserve">S-DPCCH </w:t>
      </w:r>
      <w:r w:rsidR="00754AE7">
        <w:rPr>
          <w:lang w:eastAsia="zh-CN"/>
        </w:rPr>
        <w:t>and S-E-DPDCHs</w:t>
      </w:r>
    </w:p>
    <w:p w14:paraId="27B25A80" w14:textId="77777777" w:rsidR="006A5668" w:rsidRDefault="006A5668">
      <w:pPr>
        <w:rPr>
          <w:lang w:eastAsia="ja-JP"/>
        </w:rPr>
      </w:pPr>
      <w:r>
        <w:rPr>
          <w:lang w:eastAsia="ja-JP"/>
        </w:rPr>
        <w:t>The spreading operation is specified in subclauses 4.2.1.1 to 4.2.1.</w:t>
      </w:r>
      <w:r w:rsidR="00DA38F2">
        <w:rPr>
          <w:lang w:eastAsia="ja-JP"/>
        </w:rPr>
        <w:t xml:space="preserve">4 </w:t>
      </w:r>
      <w:r>
        <w:rPr>
          <w:lang w:eastAsia="ja-JP"/>
        </w:rPr>
        <w:t>for each of the dedicated physical channels; it includes a spreading stage, a weighting stage, and an IQ mapping stage. In the process, the streams of real-valued chips on the I and Q branches are summed; this results in a complex-valued stream of chips for each set of channels.</w:t>
      </w:r>
    </w:p>
    <w:p w14:paraId="00469D92" w14:textId="77777777" w:rsidR="006A5668" w:rsidRDefault="006A5668">
      <w:pPr>
        <w:rPr>
          <w:lang w:eastAsia="ja-JP"/>
        </w:rPr>
      </w:pPr>
      <w:r>
        <w:rPr>
          <w:lang w:eastAsia="ja-JP"/>
        </w:rPr>
        <w:t>As described in figure 1, the resulting complex-valued streams S</w:t>
      </w:r>
      <w:r>
        <w:rPr>
          <w:vertAlign w:val="subscript"/>
          <w:lang w:eastAsia="ja-JP"/>
        </w:rPr>
        <w:t>dpch</w:t>
      </w:r>
      <w:r>
        <w:rPr>
          <w:lang w:eastAsia="ja-JP"/>
        </w:rPr>
        <w:t xml:space="preserve">, </w:t>
      </w:r>
      <w:r w:rsidR="001624F5">
        <w:rPr>
          <w:lang w:eastAsia="ja-JP"/>
        </w:rPr>
        <w:t>S</w:t>
      </w:r>
      <w:r w:rsidR="001624F5" w:rsidRPr="00817EF1">
        <w:rPr>
          <w:vertAlign w:val="subscript"/>
          <w:lang w:eastAsia="ja-JP"/>
        </w:rPr>
        <w:t>dp</w:t>
      </w:r>
      <w:r w:rsidR="001624F5">
        <w:rPr>
          <w:rFonts w:hint="eastAsia"/>
          <w:vertAlign w:val="subscript"/>
          <w:lang w:eastAsia="zh-CN"/>
        </w:rPr>
        <w:t>c</w:t>
      </w:r>
      <w:r w:rsidR="001624F5" w:rsidRPr="00817EF1">
        <w:rPr>
          <w:vertAlign w:val="subscript"/>
          <w:lang w:eastAsia="ja-JP"/>
        </w:rPr>
        <w:t>ch2</w:t>
      </w:r>
      <w:r w:rsidR="001624F5">
        <w:rPr>
          <w:rFonts w:hint="eastAsia"/>
          <w:lang w:eastAsia="zh-CN"/>
        </w:rPr>
        <w:t xml:space="preserve">, </w:t>
      </w:r>
      <w:r>
        <w:rPr>
          <w:lang w:eastAsia="ja-JP"/>
        </w:rPr>
        <w:t>S</w:t>
      </w:r>
      <w:r>
        <w:rPr>
          <w:vertAlign w:val="subscript"/>
          <w:lang w:eastAsia="ja-JP"/>
        </w:rPr>
        <w:t>hs-dpcch</w:t>
      </w:r>
      <w:r w:rsidR="00754AE7">
        <w:rPr>
          <w:lang w:eastAsia="ja-JP"/>
        </w:rPr>
        <w:t>,</w:t>
      </w:r>
      <w:r>
        <w:rPr>
          <w:lang w:eastAsia="ja-JP"/>
        </w:rPr>
        <w:t xml:space="preserve"> S</w:t>
      </w:r>
      <w:r>
        <w:rPr>
          <w:vertAlign w:val="subscript"/>
          <w:lang w:eastAsia="ja-JP"/>
        </w:rPr>
        <w:t>e-dpch</w:t>
      </w:r>
      <w:r>
        <w:rPr>
          <w:lang w:eastAsia="ja-JP"/>
        </w:rPr>
        <w:t xml:space="preserve"> </w:t>
      </w:r>
      <w:r w:rsidR="00754AE7" w:rsidRPr="002705A0">
        <w:rPr>
          <w:lang w:eastAsia="ja-JP"/>
        </w:rPr>
        <w:t>and S</w:t>
      </w:r>
      <w:r w:rsidR="00754AE7" w:rsidRPr="002705A0">
        <w:rPr>
          <w:vertAlign w:val="subscript"/>
          <w:lang w:eastAsia="ja-JP"/>
        </w:rPr>
        <w:t>s-e-dpcch</w:t>
      </w:r>
      <w:r w:rsidR="00754AE7" w:rsidRPr="002705A0">
        <w:rPr>
          <w:lang w:eastAsia="ja-JP"/>
        </w:rPr>
        <w:t xml:space="preserve"> </w:t>
      </w:r>
      <w:r>
        <w:rPr>
          <w:lang w:eastAsia="ja-JP"/>
        </w:rPr>
        <w:t>are summed into a single complex-valued stream which is then scrambled by the complex-valued scrambling code</w:t>
      </w:r>
      <w:r>
        <w:rPr>
          <w:vertAlign w:val="subscript"/>
          <w:lang w:eastAsia="ja-JP"/>
        </w:rPr>
        <w:t xml:space="preserve"> </w:t>
      </w:r>
      <w:r>
        <w:rPr>
          <w:lang w:eastAsia="ja-JP"/>
        </w:rPr>
        <w:t>S</w:t>
      </w:r>
      <w:r>
        <w:rPr>
          <w:vertAlign w:val="subscript"/>
          <w:lang w:eastAsia="ja-JP"/>
        </w:rPr>
        <w:t>dpch,n</w:t>
      </w:r>
      <w:r w:rsidR="00754AE7" w:rsidRPr="001A5B30">
        <w:rPr>
          <w:lang w:eastAsia="ja-JP"/>
        </w:rPr>
        <w:t xml:space="preserve"> resulting in the complex-valued signal S</w:t>
      </w:r>
      <w:r>
        <w:rPr>
          <w:lang w:eastAsia="ja-JP"/>
        </w:rPr>
        <w:t xml:space="preserve">. </w:t>
      </w:r>
      <w:r w:rsidR="00DA38F2">
        <w:rPr>
          <w:rFonts w:hint="eastAsia"/>
          <w:lang w:eastAsia="zh-CN"/>
        </w:rPr>
        <w:t xml:space="preserve">As described in </w:t>
      </w:r>
      <w:r w:rsidR="00860244">
        <w:rPr>
          <w:lang w:eastAsia="zh-CN"/>
        </w:rPr>
        <w:t>Figure 1.1</w:t>
      </w:r>
      <w:r w:rsidR="00DA38F2">
        <w:rPr>
          <w:rFonts w:hint="eastAsia"/>
          <w:lang w:eastAsia="zh-CN"/>
        </w:rPr>
        <w:t xml:space="preserve">, the </w:t>
      </w:r>
      <w:r w:rsidR="00DA38F2">
        <w:rPr>
          <w:lang w:eastAsia="ja-JP"/>
        </w:rPr>
        <w:t>resulting complex-valued stream</w:t>
      </w:r>
      <w:r w:rsidR="00754AE7">
        <w:rPr>
          <w:lang w:eastAsia="ja-JP"/>
        </w:rPr>
        <w:t>s</w:t>
      </w:r>
      <w:r w:rsidR="00DA38F2">
        <w:rPr>
          <w:rFonts w:hint="eastAsia"/>
          <w:lang w:eastAsia="zh-CN"/>
        </w:rPr>
        <w:t xml:space="preserve"> </w:t>
      </w:r>
      <w:r w:rsidR="00DA38F2">
        <w:rPr>
          <w:lang w:eastAsia="ja-JP"/>
        </w:rPr>
        <w:t>S</w:t>
      </w:r>
      <w:r w:rsidR="00DA38F2">
        <w:rPr>
          <w:vertAlign w:val="subscript"/>
          <w:lang w:eastAsia="ja-JP"/>
        </w:rPr>
        <w:t>s-dpcch</w:t>
      </w:r>
      <w:r w:rsidR="00DA38F2">
        <w:rPr>
          <w:lang w:eastAsia="ja-JP"/>
        </w:rPr>
        <w:t xml:space="preserve"> </w:t>
      </w:r>
      <w:r w:rsidR="00754AE7" w:rsidRPr="001A5B30">
        <w:rPr>
          <w:lang w:eastAsia="ja-JP"/>
        </w:rPr>
        <w:t xml:space="preserve">and </w:t>
      </w:r>
      <w:r w:rsidR="00754AE7" w:rsidRPr="001A5B30">
        <w:rPr>
          <w:lang w:eastAsia="zh-CN"/>
        </w:rPr>
        <w:t>S</w:t>
      </w:r>
      <w:r w:rsidR="00754AE7" w:rsidRPr="001A5B30">
        <w:rPr>
          <w:vertAlign w:val="subscript"/>
          <w:lang w:eastAsia="zh-CN"/>
        </w:rPr>
        <w:t>s-e-dpdch</w:t>
      </w:r>
      <w:r w:rsidR="00754AE7" w:rsidRPr="001A5B30">
        <w:rPr>
          <w:lang w:eastAsia="zh-CN"/>
        </w:rPr>
        <w:t xml:space="preserve"> are summed into a single complex-valued stream which is scrambled by the </w:t>
      </w:r>
      <w:r w:rsidR="00754AE7">
        <w:rPr>
          <w:lang w:eastAsia="zh-CN"/>
        </w:rPr>
        <w:t xml:space="preserve">same </w:t>
      </w:r>
      <w:r w:rsidR="00754AE7" w:rsidRPr="001A5B30">
        <w:rPr>
          <w:lang w:eastAsia="zh-CN"/>
        </w:rPr>
        <w:t>complex-valued scrambling code S</w:t>
      </w:r>
      <w:r w:rsidR="00754AE7" w:rsidRPr="001A5B30">
        <w:rPr>
          <w:vertAlign w:val="subscript"/>
          <w:lang w:eastAsia="zh-CN"/>
        </w:rPr>
        <w:t>dpch,n</w:t>
      </w:r>
      <w:r w:rsidR="00754AE7" w:rsidRPr="001A5B30">
        <w:rPr>
          <w:lang w:eastAsia="zh-CN"/>
        </w:rPr>
        <w:t xml:space="preserve"> resulting in the complex-valued signal S</w:t>
      </w:r>
      <w:r w:rsidR="005B7DED">
        <w:rPr>
          <w:lang w:eastAsia="zh-CN"/>
        </w:rPr>
        <w:t>'</w:t>
      </w:r>
      <w:r w:rsidR="00754AE7" w:rsidRPr="002705A0">
        <w:rPr>
          <w:lang w:eastAsia="ja-JP"/>
        </w:rPr>
        <w:t>.</w:t>
      </w:r>
      <w:r w:rsidR="00DA38F2">
        <w:rPr>
          <w:lang w:eastAsia="ja-JP"/>
        </w:rPr>
        <w:t xml:space="preserve"> </w:t>
      </w:r>
      <w:r>
        <w:rPr>
          <w:lang w:eastAsia="ja-JP"/>
        </w:rPr>
        <w:t>The scrambling code shall be applied aligned with the radio frames, i.e. the first scrambling chip corresponds to the beginning of a radio frame.</w:t>
      </w:r>
    </w:p>
    <w:p w14:paraId="30179EF1" w14:textId="77777777" w:rsidR="006A5668" w:rsidRDefault="006A5668">
      <w:pPr>
        <w:pStyle w:val="NO"/>
        <w:rPr>
          <w:lang w:eastAsia="ja-JP"/>
        </w:rPr>
      </w:pPr>
      <w:r>
        <w:rPr>
          <w:lang w:eastAsia="ja-JP"/>
        </w:rPr>
        <w:t>NOTE:</w:t>
      </w:r>
      <w:r w:rsidR="005B7DED">
        <w:rPr>
          <w:lang w:eastAsia="ja-JP"/>
        </w:rPr>
        <w:tab/>
      </w:r>
      <w:r>
        <w:rPr>
          <w:lang w:eastAsia="ja-JP"/>
        </w:rPr>
        <w:t>Although subclause 4.2.1 has been reorganized in this release, the spreading operation for the DPCCH, DPDCH remains unchanged as compared to the previous release.</w:t>
      </w:r>
    </w:p>
    <w:p w14:paraId="1539402C" w14:textId="77777777" w:rsidR="006A5668" w:rsidRDefault="006A5668" w:rsidP="001D13A0">
      <w:pPr>
        <w:pStyle w:val="Heading4"/>
        <w:rPr>
          <w:lang w:eastAsia="ja-JP"/>
        </w:rPr>
      </w:pPr>
      <w:bookmarkStart w:id="17" w:name="_Toc517794544"/>
      <w:r>
        <w:t>4.2.1.1</w:t>
      </w:r>
      <w:r>
        <w:tab/>
        <w:t>DPCCH/DPDCH</w:t>
      </w:r>
      <w:bookmarkEnd w:id="17"/>
    </w:p>
    <w:p w14:paraId="505F97D3" w14:textId="77777777" w:rsidR="006A5668" w:rsidRDefault="006A5668">
      <w:r>
        <w:t>Figure 1a illustrates the spreading operation for the uplink DPCCH and DPDCHs.</w:t>
      </w:r>
    </w:p>
    <w:bookmarkStart w:id="18" w:name="_MON_1161430976"/>
    <w:bookmarkEnd w:id="18"/>
    <w:p w14:paraId="7E504A32" w14:textId="77777777" w:rsidR="006A5668" w:rsidRDefault="006A5668">
      <w:pPr>
        <w:pStyle w:val="TH"/>
      </w:pPr>
      <w:r>
        <w:object w:dxaOrig="7680" w:dyaOrig="7726" w14:anchorId="4B9C38C3">
          <v:shape id="_x0000_i1028" type="#_x0000_t75" style="width:399.6pt;height:401.4pt" o:ole="" fillcolor="window">
            <v:imagedata r:id="rId13" o:title=""/>
          </v:shape>
          <o:OLEObject Type="Embed" ProgID="Word.Picture.8" ShapeID="_x0000_i1028" DrawAspect="Content" ObjectID="_1821876556" r:id="rId14"/>
        </w:object>
      </w:r>
    </w:p>
    <w:p w14:paraId="693B6A7B" w14:textId="77777777" w:rsidR="006A5668" w:rsidRDefault="006A5668">
      <w:pPr>
        <w:pStyle w:val="TF"/>
        <w:rPr>
          <w:lang w:eastAsia="ja-JP"/>
        </w:rPr>
      </w:pPr>
      <w:r>
        <w:t>Figure 1A: Spreading for uplink DPCCH/DPDCHs</w:t>
      </w:r>
    </w:p>
    <w:p w14:paraId="2770D683" w14:textId="77777777" w:rsidR="006A5668" w:rsidRDefault="006A5668">
      <w:pPr>
        <w:tabs>
          <w:tab w:val="left" w:pos="2880"/>
        </w:tabs>
      </w:pPr>
      <w:r>
        <w:t>The DPCCH is spread to the chip rate by the channelisation code c</w:t>
      </w:r>
      <w:r>
        <w:rPr>
          <w:vertAlign w:val="subscript"/>
        </w:rPr>
        <w:t>c</w:t>
      </w:r>
      <w:r>
        <w:t xml:space="preserve">. The </w:t>
      </w:r>
      <w:r>
        <w:rPr>
          <w:i/>
        </w:rPr>
        <w:t>n</w:t>
      </w:r>
      <w:r>
        <w:t>:th DPDCH called DPDCH</w:t>
      </w:r>
      <w:r>
        <w:rPr>
          <w:vertAlign w:val="subscript"/>
        </w:rPr>
        <w:t>n</w:t>
      </w:r>
      <w:r>
        <w:t xml:space="preserve"> is spread to the chip rate by the channelisation code c</w:t>
      </w:r>
      <w:r>
        <w:rPr>
          <w:vertAlign w:val="subscript"/>
        </w:rPr>
        <w:t>d,n</w:t>
      </w:r>
      <w:r>
        <w:t>.</w:t>
      </w:r>
    </w:p>
    <w:p w14:paraId="2EE233A9" w14:textId="77777777" w:rsidR="006A5668" w:rsidRDefault="006A5668">
      <w:pPr>
        <w:tabs>
          <w:tab w:val="left" w:pos="2880"/>
        </w:tabs>
        <w:rPr>
          <w:rFonts w:hint="eastAsia"/>
          <w:lang w:eastAsia="ja-JP"/>
        </w:rPr>
      </w:pPr>
      <w:r>
        <w:t xml:space="preserve">After channelisation, the real-valued spread signals are weighted by gain factors, </w:t>
      </w:r>
      <w:r>
        <w:rPr>
          <w:rFonts w:ascii="Symbol" w:hAnsi="Symbol"/>
        </w:rPr>
        <w:t></w:t>
      </w:r>
      <w:r>
        <w:rPr>
          <w:vertAlign w:val="subscript"/>
        </w:rPr>
        <w:t>c</w:t>
      </w:r>
      <w:r>
        <w:t xml:space="preserve"> for DPCCH, </w:t>
      </w:r>
      <w:r>
        <w:rPr>
          <w:rFonts w:ascii="Symbol" w:hAnsi="Symbol"/>
        </w:rPr>
        <w:t></w:t>
      </w:r>
      <w:r>
        <w:rPr>
          <w:rFonts w:ascii="Symbol" w:hAnsi="Symbol"/>
        </w:rPr>
        <w:t></w:t>
      </w:r>
      <w:r>
        <w:rPr>
          <w:vertAlign w:val="subscript"/>
        </w:rPr>
        <w:t>d</w:t>
      </w:r>
      <w:r>
        <w:t xml:space="preserve"> for all DPDCHs.</w:t>
      </w:r>
    </w:p>
    <w:p w14:paraId="36E4AC97" w14:textId="77777777" w:rsidR="006A5668" w:rsidRDefault="006A5668">
      <w:pPr>
        <w:tabs>
          <w:tab w:val="left" w:pos="2880"/>
        </w:tabs>
        <w:rPr>
          <w:lang w:eastAsia="ko-KR"/>
        </w:rPr>
      </w:pPr>
      <w:r>
        <w:rPr>
          <w:rFonts w:hint="eastAsia"/>
          <w:lang w:eastAsia="ko-KR"/>
        </w:rPr>
        <w:t xml:space="preserve">The </w:t>
      </w:r>
      <w:r>
        <w:rPr>
          <w:rFonts w:ascii="Symbol" w:hAnsi="Symbol"/>
        </w:rPr>
        <w:t></w:t>
      </w:r>
      <w:r>
        <w:rPr>
          <w:vertAlign w:val="subscript"/>
        </w:rPr>
        <w:t>c</w:t>
      </w:r>
      <w:r>
        <w:t xml:space="preserve"> </w:t>
      </w:r>
      <w:r>
        <w:rPr>
          <w:rFonts w:hint="eastAsia"/>
          <w:lang w:eastAsia="ko-KR"/>
        </w:rPr>
        <w:t xml:space="preserve">and </w:t>
      </w:r>
      <w:r>
        <w:rPr>
          <w:rFonts w:ascii="Symbol" w:hAnsi="Symbol"/>
        </w:rPr>
        <w:t></w:t>
      </w:r>
      <w:r>
        <w:rPr>
          <w:rFonts w:hint="eastAsia"/>
          <w:vertAlign w:val="subscript"/>
          <w:lang w:eastAsia="ko-KR"/>
        </w:rPr>
        <w:t>d</w:t>
      </w:r>
      <w:r>
        <w:t xml:space="preserve"> </w:t>
      </w:r>
      <w:r>
        <w:rPr>
          <w:rFonts w:hint="eastAsia"/>
          <w:lang w:eastAsia="ko-KR"/>
        </w:rPr>
        <w:t xml:space="preserve">values are signalled by higher layers or </w:t>
      </w:r>
      <w:r>
        <w:rPr>
          <w:rFonts w:eastAsia="Batang" w:hint="eastAsia"/>
          <w:lang w:eastAsia="ko-KR"/>
        </w:rPr>
        <w:t>derived</w:t>
      </w:r>
      <w:r>
        <w:rPr>
          <w:rFonts w:hint="eastAsia"/>
          <w:lang w:eastAsia="ko-KR"/>
        </w:rPr>
        <w:t xml:space="preserve"> as described in [6] 5.1.2.5</w:t>
      </w:r>
      <w:r>
        <w:rPr>
          <w:rFonts w:eastAsia="Batang" w:hint="eastAsia"/>
          <w:lang w:eastAsia="ko-KR"/>
        </w:rPr>
        <w:t xml:space="preserve"> and 5.1.2.5C</w:t>
      </w:r>
      <w:r>
        <w:rPr>
          <w:rFonts w:hint="eastAsia"/>
          <w:lang w:eastAsia="ko-KR"/>
        </w:rPr>
        <w:t xml:space="preserve">. </w:t>
      </w:r>
      <w:r>
        <w:rPr>
          <w:lang w:eastAsia="ja-JP"/>
        </w:rPr>
        <w:t xml:space="preserve">At every instant in time, at least one of the values </w:t>
      </w:r>
      <w:r>
        <w:rPr>
          <w:rFonts w:ascii="Symbol" w:hAnsi="Symbol"/>
        </w:rPr>
        <w:t></w:t>
      </w:r>
      <w:r>
        <w:rPr>
          <w:vertAlign w:val="subscript"/>
        </w:rPr>
        <w:t>c</w:t>
      </w:r>
      <w:r>
        <w:t xml:space="preserve"> and </w:t>
      </w:r>
      <w:r>
        <w:rPr>
          <w:rFonts w:ascii="Symbol" w:hAnsi="Symbol"/>
        </w:rPr>
        <w:t></w:t>
      </w:r>
      <w:r>
        <w:rPr>
          <w:vertAlign w:val="subscript"/>
        </w:rPr>
        <w:t>d</w:t>
      </w:r>
      <w:r>
        <w:rPr>
          <w:lang w:eastAsia="ja-JP"/>
        </w:rPr>
        <w:t xml:space="preserve"> has the amplitude 1.0.</w:t>
      </w:r>
      <w:r>
        <w:t xml:space="preserve"> The </w:t>
      </w:r>
      <w:r>
        <w:rPr>
          <w:rFonts w:ascii="Symbol" w:hAnsi="Symbol"/>
        </w:rPr>
        <w:t></w:t>
      </w:r>
      <w:r>
        <w:rPr>
          <w:vertAlign w:val="subscript"/>
        </w:rPr>
        <w:t>c</w:t>
      </w:r>
      <w:r>
        <w:t xml:space="preserve"> </w:t>
      </w:r>
      <w:r>
        <w:rPr>
          <w:rFonts w:hint="eastAsia"/>
          <w:lang w:eastAsia="ko-KR"/>
        </w:rPr>
        <w:t xml:space="preserve">and </w:t>
      </w:r>
      <w:r>
        <w:rPr>
          <w:rFonts w:ascii="Symbol" w:hAnsi="Symbol"/>
        </w:rPr>
        <w:t></w:t>
      </w:r>
      <w:r>
        <w:rPr>
          <w:rFonts w:hint="eastAsia"/>
          <w:vertAlign w:val="subscript"/>
          <w:lang w:eastAsia="ko-KR"/>
        </w:rPr>
        <w:t>d</w:t>
      </w:r>
      <w:r>
        <w:t xml:space="preserve"> </w:t>
      </w:r>
      <w:r>
        <w:rPr>
          <w:rFonts w:hint="eastAsia"/>
          <w:lang w:eastAsia="ko-KR"/>
        </w:rPr>
        <w:t>values</w:t>
      </w:r>
      <w:r>
        <w:t xml:space="preserve"> are quantized into 4 bit words. The quantization steps are given in table 1.</w:t>
      </w:r>
    </w:p>
    <w:p w14:paraId="7DBE00A8" w14:textId="77777777" w:rsidR="006A5668" w:rsidRDefault="006A5668">
      <w:pPr>
        <w:pStyle w:val="TH"/>
        <w:rPr>
          <w:lang w:eastAsia="ja-JP"/>
        </w:rPr>
      </w:pPr>
      <w:bookmarkStart w:id="19" w:name="_Ref448509503"/>
      <w:r>
        <w:lastRenderedPageBreak/>
        <w:t>Table 1</w:t>
      </w:r>
      <w:bookmarkEnd w:id="19"/>
      <w:r>
        <w:t>: The quantization of the gain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3402"/>
      </w:tblGrid>
      <w:tr w:rsidR="006A5668" w14:paraId="35138C72" w14:textId="77777777">
        <w:tblPrEx>
          <w:tblCellMar>
            <w:top w:w="0" w:type="dxa"/>
            <w:bottom w:w="0" w:type="dxa"/>
          </w:tblCellMar>
        </w:tblPrEx>
        <w:trPr>
          <w:trHeight w:val="483"/>
          <w:jc w:val="center"/>
        </w:trPr>
        <w:tc>
          <w:tcPr>
            <w:tcW w:w="2727" w:type="dxa"/>
          </w:tcPr>
          <w:p w14:paraId="7D2C2B22" w14:textId="77777777" w:rsidR="006A5668" w:rsidRDefault="006A5668" w:rsidP="00343882">
            <w:pPr>
              <w:pStyle w:val="TAH"/>
            </w:pPr>
            <w:r>
              <w:t>Signalled values for</w:t>
            </w:r>
          </w:p>
          <w:p w14:paraId="227FAC2B" w14:textId="77777777" w:rsidR="006A5668" w:rsidRDefault="006A5668" w:rsidP="00343882">
            <w:pPr>
              <w:pStyle w:val="TAH"/>
            </w:pPr>
            <w:r>
              <w:rPr>
                <w:rFonts w:ascii="Symbol" w:hAnsi="Symbol"/>
              </w:rPr>
              <w:t></w:t>
            </w:r>
            <w:r>
              <w:rPr>
                <w:vertAlign w:val="subscript"/>
              </w:rPr>
              <w:t>c</w:t>
            </w:r>
            <w:r>
              <w:t xml:space="preserve">  and </w:t>
            </w:r>
            <w:r>
              <w:rPr>
                <w:rFonts w:ascii="Symbol" w:hAnsi="Symbol"/>
              </w:rPr>
              <w:t></w:t>
            </w:r>
            <w:r>
              <w:rPr>
                <w:vertAlign w:val="subscript"/>
              </w:rPr>
              <w:t>d</w:t>
            </w:r>
          </w:p>
        </w:tc>
        <w:tc>
          <w:tcPr>
            <w:tcW w:w="3402" w:type="dxa"/>
          </w:tcPr>
          <w:p w14:paraId="16FCA7FE" w14:textId="77777777" w:rsidR="006A5668" w:rsidRDefault="006A5668" w:rsidP="00343882">
            <w:pPr>
              <w:pStyle w:val="TAH"/>
            </w:pPr>
            <w:r>
              <w:t>Quantized amplitude ratios</w:t>
            </w:r>
          </w:p>
          <w:p w14:paraId="75C581DA" w14:textId="77777777" w:rsidR="006A5668" w:rsidRDefault="006A5668" w:rsidP="00343882">
            <w:pPr>
              <w:pStyle w:val="TAH"/>
            </w:pPr>
            <w:r>
              <w:rPr>
                <w:rFonts w:ascii="Symbol" w:hAnsi="Symbol"/>
              </w:rPr>
              <w:t></w:t>
            </w:r>
            <w:r>
              <w:rPr>
                <w:vertAlign w:val="subscript"/>
              </w:rPr>
              <w:t>c</w:t>
            </w:r>
            <w:r>
              <w:t xml:space="preserve">  and </w:t>
            </w:r>
            <w:r>
              <w:rPr>
                <w:rFonts w:ascii="Symbol" w:hAnsi="Symbol"/>
              </w:rPr>
              <w:t></w:t>
            </w:r>
            <w:r>
              <w:rPr>
                <w:vertAlign w:val="subscript"/>
              </w:rPr>
              <w:t>d</w:t>
            </w:r>
          </w:p>
        </w:tc>
      </w:tr>
      <w:tr w:rsidR="006A5668" w14:paraId="768FEA6E" w14:textId="77777777">
        <w:tblPrEx>
          <w:tblCellMar>
            <w:top w:w="0" w:type="dxa"/>
            <w:bottom w:w="0" w:type="dxa"/>
          </w:tblCellMar>
        </w:tblPrEx>
        <w:trPr>
          <w:jc w:val="center"/>
        </w:trPr>
        <w:tc>
          <w:tcPr>
            <w:tcW w:w="2727" w:type="dxa"/>
          </w:tcPr>
          <w:p w14:paraId="49FFBBD1" w14:textId="77777777" w:rsidR="006A5668" w:rsidRDefault="006A5668">
            <w:pPr>
              <w:pStyle w:val="TAC"/>
            </w:pPr>
            <w:r>
              <w:t>15</w:t>
            </w:r>
          </w:p>
        </w:tc>
        <w:tc>
          <w:tcPr>
            <w:tcW w:w="3402" w:type="dxa"/>
          </w:tcPr>
          <w:p w14:paraId="72D528EC" w14:textId="77777777" w:rsidR="006A5668" w:rsidRDefault="006A5668">
            <w:pPr>
              <w:pStyle w:val="TAC"/>
            </w:pPr>
            <w:r>
              <w:t>1.0</w:t>
            </w:r>
          </w:p>
        </w:tc>
      </w:tr>
      <w:tr w:rsidR="006A5668" w14:paraId="0B9C4F38" w14:textId="77777777">
        <w:tblPrEx>
          <w:tblCellMar>
            <w:top w:w="0" w:type="dxa"/>
            <w:bottom w:w="0" w:type="dxa"/>
          </w:tblCellMar>
        </w:tblPrEx>
        <w:trPr>
          <w:jc w:val="center"/>
        </w:trPr>
        <w:tc>
          <w:tcPr>
            <w:tcW w:w="2727" w:type="dxa"/>
          </w:tcPr>
          <w:p w14:paraId="0A21722E" w14:textId="77777777" w:rsidR="006A5668" w:rsidRDefault="006A5668">
            <w:pPr>
              <w:pStyle w:val="TAC"/>
            </w:pPr>
            <w:r>
              <w:t>14</w:t>
            </w:r>
          </w:p>
        </w:tc>
        <w:tc>
          <w:tcPr>
            <w:tcW w:w="3402" w:type="dxa"/>
          </w:tcPr>
          <w:p w14:paraId="4025F7B2" w14:textId="77777777" w:rsidR="006A5668" w:rsidRDefault="006A5668">
            <w:pPr>
              <w:pStyle w:val="TAC"/>
            </w:pPr>
            <w:r>
              <w:t>14/15</w:t>
            </w:r>
          </w:p>
        </w:tc>
      </w:tr>
      <w:tr w:rsidR="006A5668" w14:paraId="0847A03B" w14:textId="77777777">
        <w:tblPrEx>
          <w:tblCellMar>
            <w:top w:w="0" w:type="dxa"/>
            <w:bottom w:w="0" w:type="dxa"/>
          </w:tblCellMar>
        </w:tblPrEx>
        <w:trPr>
          <w:jc w:val="center"/>
        </w:trPr>
        <w:tc>
          <w:tcPr>
            <w:tcW w:w="2727" w:type="dxa"/>
          </w:tcPr>
          <w:p w14:paraId="0697CBDF" w14:textId="77777777" w:rsidR="006A5668" w:rsidRDefault="006A5668">
            <w:pPr>
              <w:pStyle w:val="TAC"/>
            </w:pPr>
            <w:r>
              <w:t>13</w:t>
            </w:r>
          </w:p>
        </w:tc>
        <w:tc>
          <w:tcPr>
            <w:tcW w:w="3402" w:type="dxa"/>
          </w:tcPr>
          <w:p w14:paraId="0874EA27" w14:textId="77777777" w:rsidR="006A5668" w:rsidRDefault="006A5668">
            <w:pPr>
              <w:pStyle w:val="TAC"/>
            </w:pPr>
            <w:r>
              <w:t>13/15</w:t>
            </w:r>
          </w:p>
        </w:tc>
      </w:tr>
      <w:tr w:rsidR="006A5668" w14:paraId="13289A1D" w14:textId="77777777">
        <w:tblPrEx>
          <w:tblCellMar>
            <w:top w:w="0" w:type="dxa"/>
            <w:bottom w:w="0" w:type="dxa"/>
          </w:tblCellMar>
        </w:tblPrEx>
        <w:trPr>
          <w:jc w:val="center"/>
        </w:trPr>
        <w:tc>
          <w:tcPr>
            <w:tcW w:w="2727" w:type="dxa"/>
          </w:tcPr>
          <w:p w14:paraId="3EDAA48A" w14:textId="77777777" w:rsidR="006A5668" w:rsidRDefault="006A5668">
            <w:pPr>
              <w:pStyle w:val="TAC"/>
            </w:pPr>
            <w:r>
              <w:t>12</w:t>
            </w:r>
          </w:p>
        </w:tc>
        <w:tc>
          <w:tcPr>
            <w:tcW w:w="3402" w:type="dxa"/>
          </w:tcPr>
          <w:p w14:paraId="64E7294F" w14:textId="77777777" w:rsidR="006A5668" w:rsidRDefault="006A5668">
            <w:pPr>
              <w:pStyle w:val="TAC"/>
            </w:pPr>
            <w:r>
              <w:t>12/15</w:t>
            </w:r>
          </w:p>
        </w:tc>
      </w:tr>
      <w:tr w:rsidR="006A5668" w14:paraId="6CB913A9" w14:textId="77777777">
        <w:tblPrEx>
          <w:tblCellMar>
            <w:top w:w="0" w:type="dxa"/>
            <w:bottom w:w="0" w:type="dxa"/>
          </w:tblCellMar>
        </w:tblPrEx>
        <w:trPr>
          <w:jc w:val="center"/>
        </w:trPr>
        <w:tc>
          <w:tcPr>
            <w:tcW w:w="2727" w:type="dxa"/>
          </w:tcPr>
          <w:p w14:paraId="17ACF8EB" w14:textId="77777777" w:rsidR="006A5668" w:rsidRDefault="006A5668">
            <w:pPr>
              <w:pStyle w:val="TAC"/>
            </w:pPr>
            <w:r>
              <w:t>11</w:t>
            </w:r>
          </w:p>
        </w:tc>
        <w:tc>
          <w:tcPr>
            <w:tcW w:w="3402" w:type="dxa"/>
          </w:tcPr>
          <w:p w14:paraId="61D6138E" w14:textId="77777777" w:rsidR="006A5668" w:rsidRDefault="006A5668">
            <w:pPr>
              <w:pStyle w:val="TAC"/>
            </w:pPr>
            <w:r>
              <w:t>11/15</w:t>
            </w:r>
          </w:p>
        </w:tc>
      </w:tr>
      <w:tr w:rsidR="006A5668" w14:paraId="00ED8C26" w14:textId="77777777">
        <w:tblPrEx>
          <w:tblCellMar>
            <w:top w:w="0" w:type="dxa"/>
            <w:bottom w:w="0" w:type="dxa"/>
          </w:tblCellMar>
        </w:tblPrEx>
        <w:trPr>
          <w:jc w:val="center"/>
        </w:trPr>
        <w:tc>
          <w:tcPr>
            <w:tcW w:w="2727" w:type="dxa"/>
          </w:tcPr>
          <w:p w14:paraId="13343BE0" w14:textId="77777777" w:rsidR="006A5668" w:rsidRDefault="006A5668">
            <w:pPr>
              <w:pStyle w:val="TAC"/>
            </w:pPr>
            <w:r>
              <w:t>10</w:t>
            </w:r>
          </w:p>
        </w:tc>
        <w:tc>
          <w:tcPr>
            <w:tcW w:w="3402" w:type="dxa"/>
          </w:tcPr>
          <w:p w14:paraId="55E9AF0E" w14:textId="77777777" w:rsidR="006A5668" w:rsidRDefault="006A5668">
            <w:pPr>
              <w:pStyle w:val="TAC"/>
            </w:pPr>
            <w:r>
              <w:t>10/15</w:t>
            </w:r>
          </w:p>
        </w:tc>
      </w:tr>
      <w:tr w:rsidR="006A5668" w14:paraId="7B870D8F" w14:textId="77777777">
        <w:tblPrEx>
          <w:tblCellMar>
            <w:top w:w="0" w:type="dxa"/>
            <w:bottom w:w="0" w:type="dxa"/>
          </w:tblCellMar>
        </w:tblPrEx>
        <w:trPr>
          <w:jc w:val="center"/>
        </w:trPr>
        <w:tc>
          <w:tcPr>
            <w:tcW w:w="2727" w:type="dxa"/>
          </w:tcPr>
          <w:p w14:paraId="34263C09" w14:textId="77777777" w:rsidR="006A5668" w:rsidRDefault="006A5668">
            <w:pPr>
              <w:pStyle w:val="TAC"/>
            </w:pPr>
            <w:r>
              <w:t>9</w:t>
            </w:r>
          </w:p>
        </w:tc>
        <w:tc>
          <w:tcPr>
            <w:tcW w:w="3402" w:type="dxa"/>
          </w:tcPr>
          <w:p w14:paraId="39DA01E2" w14:textId="77777777" w:rsidR="006A5668" w:rsidRDefault="006A5668">
            <w:pPr>
              <w:pStyle w:val="TAC"/>
            </w:pPr>
            <w:r>
              <w:t>9/15</w:t>
            </w:r>
          </w:p>
        </w:tc>
      </w:tr>
      <w:tr w:rsidR="006A5668" w14:paraId="091C0506" w14:textId="77777777">
        <w:tblPrEx>
          <w:tblCellMar>
            <w:top w:w="0" w:type="dxa"/>
            <w:bottom w:w="0" w:type="dxa"/>
          </w:tblCellMar>
        </w:tblPrEx>
        <w:trPr>
          <w:jc w:val="center"/>
        </w:trPr>
        <w:tc>
          <w:tcPr>
            <w:tcW w:w="2727" w:type="dxa"/>
          </w:tcPr>
          <w:p w14:paraId="07201001" w14:textId="77777777" w:rsidR="006A5668" w:rsidRDefault="006A5668">
            <w:pPr>
              <w:pStyle w:val="TAC"/>
            </w:pPr>
            <w:r>
              <w:t>8</w:t>
            </w:r>
          </w:p>
        </w:tc>
        <w:tc>
          <w:tcPr>
            <w:tcW w:w="3402" w:type="dxa"/>
          </w:tcPr>
          <w:p w14:paraId="74129CF3" w14:textId="77777777" w:rsidR="006A5668" w:rsidRDefault="006A5668">
            <w:pPr>
              <w:pStyle w:val="TAC"/>
            </w:pPr>
            <w:r>
              <w:t>8/15</w:t>
            </w:r>
          </w:p>
        </w:tc>
      </w:tr>
      <w:tr w:rsidR="006A5668" w14:paraId="1CC2988B" w14:textId="77777777">
        <w:tblPrEx>
          <w:tblCellMar>
            <w:top w:w="0" w:type="dxa"/>
            <w:bottom w:w="0" w:type="dxa"/>
          </w:tblCellMar>
        </w:tblPrEx>
        <w:trPr>
          <w:jc w:val="center"/>
        </w:trPr>
        <w:tc>
          <w:tcPr>
            <w:tcW w:w="2727" w:type="dxa"/>
          </w:tcPr>
          <w:p w14:paraId="12F97CA4" w14:textId="77777777" w:rsidR="006A5668" w:rsidRDefault="006A5668">
            <w:pPr>
              <w:pStyle w:val="TAC"/>
            </w:pPr>
            <w:r>
              <w:t>7</w:t>
            </w:r>
          </w:p>
        </w:tc>
        <w:tc>
          <w:tcPr>
            <w:tcW w:w="3402" w:type="dxa"/>
          </w:tcPr>
          <w:p w14:paraId="082F61AB" w14:textId="77777777" w:rsidR="006A5668" w:rsidRDefault="006A5668">
            <w:pPr>
              <w:pStyle w:val="TAC"/>
            </w:pPr>
            <w:r>
              <w:t>7/15</w:t>
            </w:r>
          </w:p>
        </w:tc>
      </w:tr>
      <w:tr w:rsidR="006A5668" w14:paraId="1EA5CC29" w14:textId="77777777">
        <w:tblPrEx>
          <w:tblCellMar>
            <w:top w:w="0" w:type="dxa"/>
            <w:bottom w:w="0" w:type="dxa"/>
          </w:tblCellMar>
        </w:tblPrEx>
        <w:trPr>
          <w:jc w:val="center"/>
        </w:trPr>
        <w:tc>
          <w:tcPr>
            <w:tcW w:w="2727" w:type="dxa"/>
          </w:tcPr>
          <w:p w14:paraId="7062C18B" w14:textId="77777777" w:rsidR="006A5668" w:rsidRDefault="006A5668">
            <w:pPr>
              <w:pStyle w:val="TAC"/>
            </w:pPr>
            <w:r>
              <w:t>6</w:t>
            </w:r>
          </w:p>
        </w:tc>
        <w:tc>
          <w:tcPr>
            <w:tcW w:w="3402" w:type="dxa"/>
          </w:tcPr>
          <w:p w14:paraId="17A7E26A" w14:textId="77777777" w:rsidR="006A5668" w:rsidRDefault="006A5668">
            <w:pPr>
              <w:pStyle w:val="TAC"/>
            </w:pPr>
            <w:r>
              <w:t>6/15</w:t>
            </w:r>
          </w:p>
        </w:tc>
      </w:tr>
      <w:tr w:rsidR="006A5668" w14:paraId="15B057C4" w14:textId="77777777">
        <w:tblPrEx>
          <w:tblCellMar>
            <w:top w:w="0" w:type="dxa"/>
            <w:bottom w:w="0" w:type="dxa"/>
          </w:tblCellMar>
        </w:tblPrEx>
        <w:trPr>
          <w:jc w:val="center"/>
        </w:trPr>
        <w:tc>
          <w:tcPr>
            <w:tcW w:w="2727" w:type="dxa"/>
          </w:tcPr>
          <w:p w14:paraId="5995F797" w14:textId="77777777" w:rsidR="006A5668" w:rsidRDefault="006A5668">
            <w:pPr>
              <w:pStyle w:val="TAC"/>
            </w:pPr>
            <w:r>
              <w:t>5</w:t>
            </w:r>
          </w:p>
        </w:tc>
        <w:tc>
          <w:tcPr>
            <w:tcW w:w="3402" w:type="dxa"/>
          </w:tcPr>
          <w:p w14:paraId="69484C9F" w14:textId="77777777" w:rsidR="006A5668" w:rsidRDefault="006A5668">
            <w:pPr>
              <w:pStyle w:val="TAC"/>
            </w:pPr>
            <w:r>
              <w:t>5/15</w:t>
            </w:r>
          </w:p>
        </w:tc>
      </w:tr>
      <w:tr w:rsidR="006A5668" w14:paraId="4D6431EE" w14:textId="77777777">
        <w:tblPrEx>
          <w:tblCellMar>
            <w:top w:w="0" w:type="dxa"/>
            <w:bottom w:w="0" w:type="dxa"/>
          </w:tblCellMar>
        </w:tblPrEx>
        <w:trPr>
          <w:jc w:val="center"/>
        </w:trPr>
        <w:tc>
          <w:tcPr>
            <w:tcW w:w="2727" w:type="dxa"/>
          </w:tcPr>
          <w:p w14:paraId="2923B22D" w14:textId="77777777" w:rsidR="006A5668" w:rsidRDefault="006A5668">
            <w:pPr>
              <w:pStyle w:val="TAC"/>
            </w:pPr>
            <w:r>
              <w:t>4</w:t>
            </w:r>
          </w:p>
        </w:tc>
        <w:tc>
          <w:tcPr>
            <w:tcW w:w="3402" w:type="dxa"/>
          </w:tcPr>
          <w:p w14:paraId="5977361F" w14:textId="77777777" w:rsidR="006A5668" w:rsidRDefault="006A5668">
            <w:pPr>
              <w:pStyle w:val="TAC"/>
            </w:pPr>
            <w:r>
              <w:t>4/15</w:t>
            </w:r>
          </w:p>
        </w:tc>
      </w:tr>
      <w:tr w:rsidR="006A5668" w14:paraId="592B357A" w14:textId="77777777">
        <w:tblPrEx>
          <w:tblCellMar>
            <w:top w:w="0" w:type="dxa"/>
            <w:bottom w:w="0" w:type="dxa"/>
          </w:tblCellMar>
        </w:tblPrEx>
        <w:trPr>
          <w:jc w:val="center"/>
        </w:trPr>
        <w:tc>
          <w:tcPr>
            <w:tcW w:w="2727" w:type="dxa"/>
          </w:tcPr>
          <w:p w14:paraId="17DC5C2B" w14:textId="77777777" w:rsidR="006A5668" w:rsidRDefault="006A5668">
            <w:pPr>
              <w:pStyle w:val="TAC"/>
            </w:pPr>
            <w:r>
              <w:t>3</w:t>
            </w:r>
          </w:p>
        </w:tc>
        <w:tc>
          <w:tcPr>
            <w:tcW w:w="3402" w:type="dxa"/>
          </w:tcPr>
          <w:p w14:paraId="7BC895E4" w14:textId="77777777" w:rsidR="006A5668" w:rsidRDefault="006A5668">
            <w:pPr>
              <w:pStyle w:val="TAC"/>
            </w:pPr>
            <w:r>
              <w:t>3/15</w:t>
            </w:r>
          </w:p>
        </w:tc>
      </w:tr>
      <w:tr w:rsidR="006A5668" w14:paraId="6DD67E81" w14:textId="77777777">
        <w:tblPrEx>
          <w:tblCellMar>
            <w:top w:w="0" w:type="dxa"/>
            <w:bottom w:w="0" w:type="dxa"/>
          </w:tblCellMar>
        </w:tblPrEx>
        <w:trPr>
          <w:jc w:val="center"/>
        </w:trPr>
        <w:tc>
          <w:tcPr>
            <w:tcW w:w="2727" w:type="dxa"/>
          </w:tcPr>
          <w:p w14:paraId="69AF67A7" w14:textId="77777777" w:rsidR="006A5668" w:rsidRDefault="006A5668">
            <w:pPr>
              <w:pStyle w:val="TAC"/>
            </w:pPr>
            <w:r>
              <w:t>2</w:t>
            </w:r>
          </w:p>
        </w:tc>
        <w:tc>
          <w:tcPr>
            <w:tcW w:w="3402" w:type="dxa"/>
          </w:tcPr>
          <w:p w14:paraId="092865CF" w14:textId="77777777" w:rsidR="006A5668" w:rsidRDefault="006A5668">
            <w:pPr>
              <w:pStyle w:val="TAC"/>
            </w:pPr>
            <w:r>
              <w:t>2/15</w:t>
            </w:r>
          </w:p>
        </w:tc>
      </w:tr>
      <w:tr w:rsidR="006A5668" w14:paraId="48628C59" w14:textId="77777777">
        <w:tblPrEx>
          <w:tblCellMar>
            <w:top w:w="0" w:type="dxa"/>
            <w:bottom w:w="0" w:type="dxa"/>
          </w:tblCellMar>
        </w:tblPrEx>
        <w:trPr>
          <w:jc w:val="center"/>
        </w:trPr>
        <w:tc>
          <w:tcPr>
            <w:tcW w:w="2727" w:type="dxa"/>
          </w:tcPr>
          <w:p w14:paraId="58BFFF91" w14:textId="77777777" w:rsidR="006A5668" w:rsidRDefault="006A5668">
            <w:pPr>
              <w:pStyle w:val="TAC"/>
            </w:pPr>
            <w:r>
              <w:t>1</w:t>
            </w:r>
          </w:p>
        </w:tc>
        <w:tc>
          <w:tcPr>
            <w:tcW w:w="3402" w:type="dxa"/>
          </w:tcPr>
          <w:p w14:paraId="58BC3C4F" w14:textId="77777777" w:rsidR="006A5668" w:rsidRDefault="006A5668">
            <w:pPr>
              <w:pStyle w:val="TAC"/>
            </w:pPr>
            <w:r>
              <w:t>1/15</w:t>
            </w:r>
          </w:p>
        </w:tc>
      </w:tr>
      <w:tr w:rsidR="006A5668" w14:paraId="07099515" w14:textId="77777777">
        <w:tblPrEx>
          <w:tblCellMar>
            <w:top w:w="0" w:type="dxa"/>
            <w:bottom w:w="0" w:type="dxa"/>
          </w:tblCellMar>
        </w:tblPrEx>
        <w:trPr>
          <w:jc w:val="center"/>
        </w:trPr>
        <w:tc>
          <w:tcPr>
            <w:tcW w:w="2727" w:type="dxa"/>
          </w:tcPr>
          <w:p w14:paraId="07AF1085" w14:textId="77777777" w:rsidR="006A5668" w:rsidRDefault="006A5668">
            <w:pPr>
              <w:pStyle w:val="TAC"/>
            </w:pPr>
            <w:r>
              <w:t>0</w:t>
            </w:r>
          </w:p>
        </w:tc>
        <w:tc>
          <w:tcPr>
            <w:tcW w:w="3402" w:type="dxa"/>
          </w:tcPr>
          <w:p w14:paraId="62197E27" w14:textId="77777777" w:rsidR="006A5668" w:rsidRDefault="006A5668">
            <w:pPr>
              <w:pStyle w:val="TAC"/>
            </w:pPr>
            <w:r>
              <w:t xml:space="preserve">Switch off </w:t>
            </w:r>
          </w:p>
        </w:tc>
      </w:tr>
    </w:tbl>
    <w:p w14:paraId="15A90439" w14:textId="77777777" w:rsidR="006A5668" w:rsidRDefault="006A5668">
      <w:pPr>
        <w:rPr>
          <w:lang w:eastAsia="ja-JP"/>
        </w:rPr>
      </w:pPr>
    </w:p>
    <w:p w14:paraId="1013BE06" w14:textId="77777777" w:rsidR="006A5668" w:rsidRDefault="006A5668">
      <w:pPr>
        <w:pStyle w:val="Heading4"/>
        <w:rPr>
          <w:lang w:eastAsia="ja-JP"/>
        </w:rPr>
      </w:pPr>
      <w:bookmarkStart w:id="20" w:name="_Toc517794545"/>
      <w:r>
        <w:t>4.2.1.2</w:t>
      </w:r>
      <w:r>
        <w:tab/>
      </w:r>
      <w:r>
        <w:rPr>
          <w:lang w:eastAsia="ja-JP"/>
        </w:rPr>
        <w:t>HS-DPCCH</w:t>
      </w:r>
      <w:bookmarkEnd w:id="20"/>
    </w:p>
    <w:p w14:paraId="606DB250" w14:textId="77777777" w:rsidR="006A5668" w:rsidRDefault="006A5668">
      <w:r>
        <w:t xml:space="preserve">Figure </w:t>
      </w:r>
      <w:r w:rsidR="00656AE7">
        <w:t xml:space="preserve">1B </w:t>
      </w:r>
      <w:r>
        <w:t>illustrates the spreading operation for the HS-DPCCH</w:t>
      </w:r>
      <w:r w:rsidR="0061266B">
        <w:t xml:space="preserve"> when Secondary_Cell_Enabled is less than 4</w:t>
      </w:r>
      <w:r w:rsidR="00656AE7" w:rsidRPr="00656AE7">
        <w:t xml:space="preserve"> </w:t>
      </w:r>
      <w:r w:rsidR="00656AE7">
        <w:t xml:space="preserve">in case the UE is not configured in MIMO mode with four transmit antennas in any cell, </w:t>
      </w:r>
      <w:r w:rsidR="00656AE7">
        <w:rPr>
          <w:rFonts w:eastAsia="SimSun" w:hint="eastAsia"/>
          <w:lang w:eastAsia="zh-CN"/>
        </w:rPr>
        <w:t xml:space="preserve">or less than </w:t>
      </w:r>
      <w:r w:rsidR="00656AE7">
        <w:t>2 in case the UE is configured in MIMO mode with four transmit antennas in at least one cell</w:t>
      </w:r>
      <w:r w:rsidR="0061266B">
        <w:t>. Figure 1B.1 illustrates the spreading operation for the HS-DPCCH</w:t>
      </w:r>
      <w:r w:rsidR="00EA489A">
        <w:t>s</w:t>
      </w:r>
      <w:r w:rsidR="0061266B">
        <w:t xml:space="preserve"> when Secondary_Cell_Enabled is greater than 3</w:t>
      </w:r>
      <w:r w:rsidR="00656AE7" w:rsidRPr="00656AE7">
        <w:t xml:space="preserve"> </w:t>
      </w:r>
      <w:r w:rsidR="00656AE7">
        <w:t xml:space="preserve">in case the UE is not configured in MIMO mode with four transmit antennas in any cell, </w:t>
      </w:r>
      <w:r w:rsidR="00656AE7">
        <w:rPr>
          <w:rFonts w:eastAsia="SimSun" w:hint="eastAsia"/>
          <w:lang w:eastAsia="zh-CN"/>
        </w:rPr>
        <w:t xml:space="preserve">or greater than </w:t>
      </w:r>
      <w:r w:rsidR="00656AE7">
        <w:t>1 in case the UE is configured in MIMO mode with four transmit antennas in at least one cell.</w:t>
      </w:r>
      <w:r>
        <w:t>.</w:t>
      </w:r>
    </w:p>
    <w:bookmarkStart w:id="21" w:name="_MON_1161423913"/>
    <w:bookmarkStart w:id="22" w:name="_MON_1161636102"/>
    <w:bookmarkStart w:id="23" w:name="_MON_1161641110"/>
    <w:bookmarkStart w:id="24" w:name="_MON_1162324972"/>
    <w:bookmarkStart w:id="25" w:name="_MON_1162324987"/>
    <w:bookmarkStart w:id="26" w:name="_MON_1164052483"/>
    <w:bookmarkEnd w:id="21"/>
    <w:bookmarkEnd w:id="22"/>
    <w:bookmarkEnd w:id="23"/>
    <w:bookmarkEnd w:id="24"/>
    <w:bookmarkEnd w:id="25"/>
    <w:bookmarkEnd w:id="26"/>
    <w:p w14:paraId="6B5E8180" w14:textId="77777777" w:rsidR="006A5668" w:rsidRDefault="006A5668">
      <w:pPr>
        <w:pStyle w:val="TH"/>
      </w:pPr>
      <w:r>
        <w:object w:dxaOrig="6165" w:dyaOrig="3691" w14:anchorId="433A7A44">
          <v:shape id="_x0000_i1029" type="#_x0000_t75" style="width:320.4pt;height:192pt" o:ole="" fillcolor="window">
            <v:imagedata r:id="rId15" o:title=""/>
          </v:shape>
          <o:OLEObject Type="Embed" ProgID="Word.Picture.8" ShapeID="_x0000_i1029" DrawAspect="Content" ObjectID="_1821876557" r:id="rId16"/>
        </w:object>
      </w:r>
    </w:p>
    <w:p w14:paraId="239AEE8F" w14:textId="77777777" w:rsidR="0061266B" w:rsidRDefault="006A5668" w:rsidP="0061266B">
      <w:pPr>
        <w:pStyle w:val="TF"/>
      </w:pPr>
      <w:r>
        <w:t>Figure 1B: Spreading for uplink HS-DPCCH</w:t>
      </w:r>
      <w:r w:rsidR="0061266B">
        <w:t xml:space="preserve"> when Secondary_Cell_Enabled is less than 4</w:t>
      </w:r>
      <w:r w:rsidR="00656AE7" w:rsidRPr="00656AE7">
        <w:t xml:space="preserve"> </w:t>
      </w:r>
      <w:r w:rsidR="00656AE7">
        <w:t xml:space="preserve">in case the UE is not configured in MIMO mode with four transmit antennas in any cell, </w:t>
      </w:r>
      <w:r w:rsidR="00656AE7">
        <w:rPr>
          <w:rFonts w:eastAsia="SimSun" w:hint="eastAsia"/>
          <w:lang w:eastAsia="zh-CN"/>
        </w:rPr>
        <w:t xml:space="preserve">or less than </w:t>
      </w:r>
      <w:r w:rsidR="00656AE7">
        <w:t>2 in case the UE is configured in MIMO mode with four transmit antennas in at least one cell</w:t>
      </w:r>
    </w:p>
    <w:bookmarkStart w:id="27" w:name="_MON_1370255768"/>
    <w:bookmarkStart w:id="28" w:name="_MON_1375801562"/>
    <w:bookmarkStart w:id="29" w:name="_MON_1375802001"/>
    <w:bookmarkEnd w:id="27"/>
    <w:bookmarkEnd w:id="28"/>
    <w:bookmarkEnd w:id="29"/>
    <w:p w14:paraId="09BE9C86" w14:textId="77777777" w:rsidR="0061266B" w:rsidRDefault="0061266B" w:rsidP="00343882">
      <w:pPr>
        <w:pStyle w:val="TH"/>
        <w:rPr>
          <w:lang w:eastAsia="ja-JP"/>
        </w:rPr>
      </w:pPr>
      <w:r>
        <w:object w:dxaOrig="6165" w:dyaOrig="3691" w14:anchorId="35714BFC">
          <v:shape id="_x0000_i1030" type="#_x0000_t75" style="width:320.4pt;height:192pt" o:ole="" fillcolor="window">
            <v:imagedata r:id="rId17" o:title=""/>
          </v:shape>
          <o:OLEObject Type="Embed" ProgID="Word.Picture.8" ShapeID="_x0000_i1030" DrawAspect="Content" ObjectID="_1821876558" r:id="rId18"/>
        </w:object>
      </w:r>
    </w:p>
    <w:p w14:paraId="70877979" w14:textId="77777777" w:rsidR="006A5668" w:rsidRDefault="0061266B" w:rsidP="0061266B">
      <w:pPr>
        <w:pStyle w:val="TF"/>
        <w:rPr>
          <w:lang w:eastAsia="ja-JP"/>
        </w:rPr>
      </w:pPr>
      <w:r>
        <w:t>Figure 1B.1: Spreading for uplink HS-DPCCHs when Secondary_Cell_Enabled is greater than 3</w:t>
      </w:r>
      <w:r w:rsidR="005D3C42" w:rsidRPr="005D3C42">
        <w:t xml:space="preserve"> </w:t>
      </w:r>
      <w:r w:rsidR="005D3C42">
        <w:t xml:space="preserve">in case the UE is not configured in MIMO mode with four transmit antennas in any cell, </w:t>
      </w:r>
      <w:r w:rsidR="005D3C42">
        <w:rPr>
          <w:rFonts w:eastAsia="SimSun" w:hint="eastAsia"/>
          <w:lang w:eastAsia="zh-CN"/>
        </w:rPr>
        <w:t xml:space="preserve">or greater than </w:t>
      </w:r>
      <w:r w:rsidR="005D3C42">
        <w:t>1 in case the UE is configured in MIMO mode with four transmit antennas in at least one cell</w:t>
      </w:r>
    </w:p>
    <w:p w14:paraId="184C0B06" w14:textId="77777777" w:rsidR="006A5668" w:rsidRDefault="00FB180D">
      <w:pPr>
        <w:tabs>
          <w:tab w:val="left" w:pos="2880"/>
        </w:tabs>
        <w:rPr>
          <w:lang w:eastAsia="ja-JP"/>
        </w:rPr>
      </w:pPr>
      <w:r>
        <w:rPr>
          <w:lang w:eastAsia="ja-JP"/>
        </w:rPr>
        <w:t xml:space="preserve">Each </w:t>
      </w:r>
      <w:r w:rsidR="006A5668">
        <w:rPr>
          <w:lang w:eastAsia="ja-JP"/>
        </w:rPr>
        <w:t>HS-DPCCH shall be spread to the chip rate by the channelisation code c</w:t>
      </w:r>
      <w:r w:rsidR="006A5668">
        <w:rPr>
          <w:vertAlign w:val="subscript"/>
          <w:lang w:eastAsia="ja-JP"/>
        </w:rPr>
        <w:t>hs</w:t>
      </w:r>
      <w:r w:rsidR="006A5668">
        <w:rPr>
          <w:lang w:eastAsia="ja-JP"/>
        </w:rPr>
        <w:t>.</w:t>
      </w:r>
    </w:p>
    <w:p w14:paraId="384FA698" w14:textId="77777777" w:rsidR="006A5668" w:rsidRDefault="006A5668">
      <w:pPr>
        <w:tabs>
          <w:tab w:val="left" w:pos="2880"/>
        </w:tabs>
        <w:rPr>
          <w:lang w:eastAsia="ja-JP"/>
        </w:rPr>
      </w:pPr>
      <w:r>
        <w:t xml:space="preserve">After channelisation, the real-valued spread signals are weighted by gain factor </w:t>
      </w:r>
      <w:r>
        <w:rPr>
          <w:rFonts w:ascii="Symbol" w:hAnsi="Symbol"/>
        </w:rPr>
        <w:t></w:t>
      </w:r>
      <w:r>
        <w:rPr>
          <w:vertAlign w:val="subscript"/>
          <w:lang w:eastAsia="ko-KR"/>
        </w:rPr>
        <w:t>hs</w:t>
      </w:r>
    </w:p>
    <w:p w14:paraId="62B6DEA6" w14:textId="77777777" w:rsidR="006A5668" w:rsidRDefault="006A5668">
      <w:r>
        <w:rPr>
          <w:rFonts w:hint="eastAsia"/>
          <w:lang w:eastAsia="ko-KR"/>
        </w:rPr>
        <w:t xml:space="preserve">The </w:t>
      </w:r>
      <w:r>
        <w:rPr>
          <w:rFonts w:ascii="Symbol" w:hAnsi="Symbol"/>
        </w:rPr>
        <w:t></w:t>
      </w:r>
      <w:r>
        <w:rPr>
          <w:vertAlign w:val="subscript"/>
          <w:lang w:eastAsia="ko-KR"/>
        </w:rPr>
        <w:t>hs</w:t>
      </w:r>
      <w:r>
        <w:t xml:space="preserve"> </w:t>
      </w:r>
      <w:r>
        <w:rPr>
          <w:rFonts w:hint="eastAsia"/>
          <w:lang w:eastAsia="ko-KR"/>
        </w:rPr>
        <w:t>value</w:t>
      </w:r>
      <w:r>
        <w:rPr>
          <w:lang w:eastAsia="ko-KR"/>
        </w:rPr>
        <w:t>s are</w:t>
      </w:r>
      <w:r>
        <w:rPr>
          <w:rFonts w:hint="eastAsia"/>
          <w:lang w:eastAsia="ko-KR"/>
        </w:rPr>
        <w:t xml:space="preserve"> derived from the </w:t>
      </w:r>
      <w:r>
        <w:rPr>
          <w:lang w:eastAsia="ko-KR"/>
        </w:rPr>
        <w:t>quantized amplitude ratios A</w:t>
      </w:r>
      <w:r>
        <w:rPr>
          <w:vertAlign w:val="subscript"/>
          <w:lang w:eastAsia="ko-KR"/>
        </w:rPr>
        <w:t>hs</w:t>
      </w:r>
      <w:r>
        <w:rPr>
          <w:lang w:eastAsia="ko-KR"/>
        </w:rPr>
        <w:t xml:space="preserve"> which are translated from </w:t>
      </w:r>
      <w:r>
        <w:rPr>
          <w:rFonts w:ascii="Symbol" w:hAnsi="Symbol"/>
        </w:rPr>
        <w:t></w:t>
      </w:r>
      <w:r>
        <w:rPr>
          <w:vertAlign w:val="subscript"/>
        </w:rPr>
        <w:t>ACK</w:t>
      </w:r>
      <w:r>
        <w:t xml:space="preserve"> </w:t>
      </w:r>
      <w:r>
        <w:rPr>
          <w:rFonts w:hint="eastAsia"/>
          <w:lang w:eastAsia="ja-JP"/>
        </w:rPr>
        <w:t xml:space="preserve">, </w:t>
      </w:r>
      <w:r>
        <w:rPr>
          <w:rFonts w:ascii="Symbol" w:hAnsi="Symbol"/>
        </w:rPr>
        <w:t></w:t>
      </w:r>
      <w:r>
        <w:rPr>
          <w:rFonts w:ascii="Symbol" w:hAnsi="Symbol"/>
          <w:vertAlign w:val="subscript"/>
        </w:rPr>
        <w:t></w:t>
      </w:r>
      <w:r>
        <w:rPr>
          <w:vertAlign w:val="subscript"/>
        </w:rPr>
        <w:t>ACK</w:t>
      </w:r>
      <w:r>
        <w:t xml:space="preserve"> and </w:t>
      </w:r>
      <w:r>
        <w:rPr>
          <w:rFonts w:ascii="Symbol" w:hAnsi="Symbol"/>
        </w:rPr>
        <w:t></w:t>
      </w:r>
      <w:r>
        <w:rPr>
          <w:vertAlign w:val="subscript"/>
        </w:rPr>
        <w:t>CQI</w:t>
      </w:r>
      <w:r>
        <w:t xml:space="preserve"> </w:t>
      </w:r>
      <w:r>
        <w:rPr>
          <w:rFonts w:hint="eastAsia"/>
          <w:lang w:eastAsia="ko-KR"/>
        </w:rPr>
        <w:t xml:space="preserve">signalled by higher layers as described in [6] </w:t>
      </w:r>
      <w:r>
        <w:rPr>
          <w:lang w:eastAsia="ko-KR"/>
        </w:rPr>
        <w:t>5.1.2.5A</w:t>
      </w:r>
      <w:r>
        <w:rPr>
          <w:rFonts w:hint="eastAsia"/>
          <w:lang w:eastAsia="ko-KR"/>
        </w:rPr>
        <w:t>.</w:t>
      </w:r>
    </w:p>
    <w:p w14:paraId="1C886072" w14:textId="77777777" w:rsidR="006A5668" w:rsidRDefault="006A5668">
      <w:pPr>
        <w:rPr>
          <w:rFonts w:hint="eastAsia"/>
          <w:lang w:eastAsia="ja-JP"/>
        </w:rPr>
      </w:pPr>
      <w:r>
        <w:rPr>
          <w:rFonts w:hint="eastAsia"/>
          <w:lang w:eastAsia="ja-JP"/>
        </w:rPr>
        <w:t xml:space="preserve">The </w:t>
      </w:r>
      <w:r>
        <w:rPr>
          <w:lang w:eastAsia="ja-JP"/>
        </w:rPr>
        <w:t xml:space="preserve">translation of </w:t>
      </w:r>
      <w:r>
        <w:rPr>
          <w:rFonts w:ascii="Symbol" w:hAnsi="Symbol"/>
        </w:rPr>
        <w:t></w:t>
      </w:r>
      <w:r>
        <w:rPr>
          <w:vertAlign w:val="subscript"/>
        </w:rPr>
        <w:t xml:space="preserve"> ACK</w:t>
      </w:r>
      <w:r>
        <w:t>,</w:t>
      </w:r>
      <w:r>
        <w:rPr>
          <w:rFonts w:hint="eastAsia"/>
          <w:vertAlign w:val="subscript"/>
          <w:lang w:eastAsia="ja-JP"/>
        </w:rPr>
        <w:t xml:space="preserve"> </w:t>
      </w:r>
      <w:r>
        <w:rPr>
          <w:rFonts w:ascii="Symbol" w:hAnsi="Symbol"/>
        </w:rPr>
        <w:t></w:t>
      </w:r>
      <w:r>
        <w:rPr>
          <w:rFonts w:ascii="Symbol" w:hAnsi="Symbol"/>
          <w:vertAlign w:val="subscript"/>
        </w:rPr>
        <w:t></w:t>
      </w:r>
      <w:r>
        <w:rPr>
          <w:vertAlign w:val="subscript"/>
        </w:rPr>
        <w:t>ACK</w:t>
      </w:r>
      <w:r>
        <w:t xml:space="preserve"> and </w:t>
      </w:r>
      <w:r>
        <w:rPr>
          <w:rFonts w:ascii="Symbol" w:hAnsi="Symbol"/>
        </w:rPr>
        <w:t></w:t>
      </w:r>
      <w:r>
        <w:rPr>
          <w:vertAlign w:val="subscript"/>
        </w:rPr>
        <w:t>CQI</w:t>
      </w:r>
      <w:r>
        <w:t xml:space="preserve"> </w:t>
      </w:r>
      <w:r>
        <w:rPr>
          <w:lang w:eastAsia="ja-JP"/>
        </w:rPr>
        <w:t xml:space="preserve">into </w:t>
      </w:r>
      <w:r>
        <w:rPr>
          <w:rFonts w:hint="eastAsia"/>
          <w:lang w:eastAsia="ja-JP"/>
        </w:rPr>
        <w:t xml:space="preserve">quantized amplitude ratios </w:t>
      </w:r>
      <w:r>
        <w:t>A</w:t>
      </w:r>
      <w:r>
        <w:rPr>
          <w:vertAlign w:val="subscript"/>
        </w:rPr>
        <w:t xml:space="preserve">hs </w:t>
      </w:r>
      <w:r>
        <w:t>=</w:t>
      </w:r>
      <w:r>
        <w:rPr>
          <w:rFonts w:ascii="Symbol" w:hAnsi="Symbol"/>
        </w:rPr>
        <w:t></w:t>
      </w:r>
      <w:r>
        <w:rPr>
          <w:rFonts w:ascii="Symbol" w:hAnsi="Symbol"/>
        </w:rPr>
        <w:t></w:t>
      </w:r>
      <w:r>
        <w:rPr>
          <w:vertAlign w:val="subscript"/>
          <w:lang w:eastAsia="ko-KR"/>
        </w:rPr>
        <w:t>hs</w:t>
      </w:r>
      <w:r>
        <w:rPr>
          <w:lang w:eastAsia="ja-JP"/>
        </w:rPr>
        <w:t>/</w:t>
      </w:r>
      <w:r>
        <w:rPr>
          <w:rFonts w:ascii="Symbol" w:hAnsi="Symbol"/>
        </w:rPr>
        <w:t></w:t>
      </w:r>
      <w:r>
        <w:rPr>
          <w:vertAlign w:val="subscript"/>
          <w:lang w:eastAsia="ko-KR"/>
        </w:rPr>
        <w:t>c</w:t>
      </w:r>
      <w:r>
        <w:rPr>
          <w:rFonts w:hint="eastAsia"/>
          <w:lang w:eastAsia="ja-JP"/>
        </w:rPr>
        <w:t xml:space="preserve"> </w:t>
      </w:r>
      <w:r w:rsidR="001624F5">
        <w:rPr>
          <w:lang w:eastAsia="ja-JP"/>
        </w:rPr>
        <w:t xml:space="preserve">in the case that </w:t>
      </w:r>
      <w:r w:rsidR="001624F5">
        <w:rPr>
          <w:rFonts w:hint="eastAsia"/>
          <w:lang w:eastAsia="zh-CN"/>
        </w:rPr>
        <w:t xml:space="preserve">DPCCH2 is </w:t>
      </w:r>
      <w:r w:rsidR="001624F5">
        <w:rPr>
          <w:lang w:eastAsia="zh-CN"/>
        </w:rPr>
        <w:t xml:space="preserve">not </w:t>
      </w:r>
      <w:r w:rsidR="001624F5">
        <w:rPr>
          <w:rFonts w:hint="eastAsia"/>
          <w:lang w:eastAsia="zh-CN"/>
        </w:rPr>
        <w:t xml:space="preserve">configured, </w:t>
      </w:r>
      <w:r w:rsidR="001624F5">
        <w:rPr>
          <w:lang w:eastAsia="zh-CN"/>
        </w:rPr>
        <w:t xml:space="preserve">and </w:t>
      </w:r>
      <w:r w:rsidR="001624F5">
        <w:t>A</w:t>
      </w:r>
      <w:r w:rsidR="001624F5">
        <w:rPr>
          <w:vertAlign w:val="subscript"/>
        </w:rPr>
        <w:t xml:space="preserve">hs </w:t>
      </w:r>
      <w:r w:rsidR="001624F5">
        <w:t>=</w:t>
      </w:r>
      <w:r w:rsidR="001624F5">
        <w:rPr>
          <w:rFonts w:ascii="Symbol" w:hAnsi="Symbol"/>
        </w:rPr>
        <w:t></w:t>
      </w:r>
      <w:r w:rsidR="001624F5">
        <w:rPr>
          <w:rFonts w:ascii="Symbol" w:hAnsi="Symbol"/>
        </w:rPr>
        <w:t></w:t>
      </w:r>
      <w:r w:rsidR="001624F5">
        <w:rPr>
          <w:vertAlign w:val="subscript"/>
          <w:lang w:eastAsia="ko-KR"/>
        </w:rPr>
        <w:t>hs</w:t>
      </w:r>
      <w:r w:rsidR="001624F5">
        <w:rPr>
          <w:lang w:eastAsia="ja-JP"/>
        </w:rPr>
        <w:t>/</w:t>
      </w:r>
      <w:r w:rsidR="001624F5">
        <w:rPr>
          <w:rFonts w:ascii="Symbol" w:hAnsi="Symbol"/>
        </w:rPr>
        <w:t></w:t>
      </w:r>
      <w:r w:rsidR="001624F5">
        <w:rPr>
          <w:vertAlign w:val="subscript"/>
          <w:lang w:eastAsia="ko-KR"/>
        </w:rPr>
        <w:t xml:space="preserve">c2 </w:t>
      </w:r>
      <w:r w:rsidR="001624F5">
        <w:rPr>
          <w:lang w:eastAsia="ko-KR"/>
        </w:rPr>
        <w:t xml:space="preserve">in the case that </w:t>
      </w:r>
      <w:r w:rsidR="001624F5">
        <w:rPr>
          <w:rFonts w:hint="eastAsia"/>
          <w:lang w:eastAsia="zh-CN"/>
        </w:rPr>
        <w:t xml:space="preserve">DPCCH2 </w:t>
      </w:r>
      <w:r w:rsidR="001624F5">
        <w:rPr>
          <w:lang w:eastAsia="zh-CN"/>
        </w:rPr>
        <w:t xml:space="preserve">is </w:t>
      </w:r>
      <w:r w:rsidR="001624F5">
        <w:rPr>
          <w:rFonts w:hint="eastAsia"/>
          <w:lang w:eastAsia="zh-CN"/>
        </w:rPr>
        <w:t xml:space="preserve">configured </w:t>
      </w:r>
      <w:r>
        <w:rPr>
          <w:lang w:eastAsia="ja-JP"/>
        </w:rPr>
        <w:t>is</w:t>
      </w:r>
      <w:r>
        <w:rPr>
          <w:rFonts w:hint="eastAsia"/>
          <w:lang w:eastAsia="ja-JP"/>
        </w:rPr>
        <w:t xml:space="preserve"> shown in Table 1A.</w:t>
      </w:r>
    </w:p>
    <w:p w14:paraId="36E8BC99" w14:textId="77777777" w:rsidR="006A5668" w:rsidRDefault="006A5668">
      <w:pPr>
        <w:pStyle w:val="TH"/>
        <w:rPr>
          <w:rFonts w:hint="eastAsia"/>
          <w:lang w:eastAsia="ja-JP"/>
        </w:rPr>
      </w:pPr>
      <w:r>
        <w:t xml:space="preserve">Table </w:t>
      </w:r>
      <w:r>
        <w:rPr>
          <w:rFonts w:hint="eastAsia"/>
          <w:lang w:eastAsia="ja-JP"/>
        </w:rPr>
        <w:t>1A</w:t>
      </w:r>
      <w:r>
        <w:t xml:space="preserve">: The quantization of the </w:t>
      </w:r>
      <w:r>
        <w:rPr>
          <w:rFonts w:hint="eastAsia"/>
          <w:lang w:eastAsia="ja-JP"/>
        </w:rPr>
        <w:t xml:space="preserve">power offset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tblGrid>
      <w:tr w:rsidR="006A5668" w14:paraId="4DF72EF5" w14:textId="77777777">
        <w:tblPrEx>
          <w:tblCellMar>
            <w:top w:w="0" w:type="dxa"/>
            <w:bottom w:w="0" w:type="dxa"/>
          </w:tblCellMar>
        </w:tblPrEx>
        <w:trPr>
          <w:trHeight w:val="483"/>
          <w:jc w:val="center"/>
        </w:trPr>
        <w:tc>
          <w:tcPr>
            <w:tcW w:w="2126" w:type="dxa"/>
          </w:tcPr>
          <w:p w14:paraId="1998027D" w14:textId="77777777" w:rsidR="006A5668" w:rsidRDefault="006A5668">
            <w:pPr>
              <w:pStyle w:val="TAH"/>
              <w:rPr>
                <w:rFonts w:hint="eastAsia"/>
                <w:lang w:eastAsia="ja-JP"/>
              </w:rPr>
            </w:pPr>
            <w:r>
              <w:rPr>
                <w:rFonts w:hint="eastAsia"/>
                <w:lang w:eastAsia="ja-JP"/>
              </w:rPr>
              <w:t>Signall</w:t>
            </w:r>
            <w:r>
              <w:rPr>
                <w:lang w:eastAsia="ja-JP"/>
              </w:rPr>
              <w:t>ed</w:t>
            </w:r>
            <w:r>
              <w:rPr>
                <w:rFonts w:hint="eastAsia"/>
                <w:lang w:eastAsia="ja-JP"/>
              </w:rPr>
              <w:t xml:space="preserve"> values for </w:t>
            </w:r>
            <w:r>
              <w:rPr>
                <w:rFonts w:ascii="Symbol" w:hAnsi="Symbol"/>
              </w:rPr>
              <w:t></w:t>
            </w:r>
            <w:r>
              <w:rPr>
                <w:vertAlign w:val="subscript"/>
              </w:rPr>
              <w:t xml:space="preserve"> ACK</w:t>
            </w:r>
            <w:r>
              <w:t>,</w:t>
            </w:r>
            <w:r>
              <w:rPr>
                <w:rFonts w:hint="eastAsia"/>
                <w:vertAlign w:val="subscript"/>
                <w:lang w:eastAsia="ja-JP"/>
              </w:rPr>
              <w:t xml:space="preserve"> </w:t>
            </w:r>
            <w:r>
              <w:rPr>
                <w:rFonts w:ascii="Symbol" w:hAnsi="Symbol"/>
              </w:rPr>
              <w:t></w:t>
            </w:r>
            <w:r>
              <w:rPr>
                <w:rFonts w:ascii="Symbol" w:hAnsi="Symbol"/>
                <w:vertAlign w:val="subscript"/>
              </w:rPr>
              <w:t></w:t>
            </w:r>
            <w:r>
              <w:rPr>
                <w:vertAlign w:val="subscript"/>
              </w:rPr>
              <w:t>ACK</w:t>
            </w:r>
            <w:r>
              <w:t xml:space="preserve"> and </w:t>
            </w:r>
            <w:r>
              <w:rPr>
                <w:rFonts w:ascii="Symbol" w:hAnsi="Symbol"/>
              </w:rPr>
              <w:t></w:t>
            </w:r>
            <w:r>
              <w:rPr>
                <w:vertAlign w:val="subscript"/>
              </w:rPr>
              <w:t>CQI</w:t>
            </w:r>
          </w:p>
        </w:tc>
        <w:tc>
          <w:tcPr>
            <w:tcW w:w="3245" w:type="dxa"/>
          </w:tcPr>
          <w:p w14:paraId="77A44521" w14:textId="77777777" w:rsidR="006A5668" w:rsidRDefault="006A5668">
            <w:pPr>
              <w:pStyle w:val="TAH"/>
              <w:rPr>
                <w:rFonts w:hint="eastAsia"/>
                <w:lang w:eastAsia="ja-JP"/>
              </w:rPr>
            </w:pPr>
            <w:r>
              <w:t>Quantized amplitude ratios</w:t>
            </w:r>
            <w:r>
              <w:rPr>
                <w:rFonts w:hint="eastAsia"/>
                <w:lang w:eastAsia="ja-JP"/>
              </w:rPr>
              <w:t xml:space="preserve">  </w:t>
            </w:r>
          </w:p>
          <w:p w14:paraId="73FD0D61" w14:textId="77777777" w:rsidR="006A5668" w:rsidRDefault="006A5668">
            <w:pPr>
              <w:pStyle w:val="TAH"/>
              <w:rPr>
                <w:rFonts w:hint="eastAsia"/>
                <w:b w:val="0"/>
                <w:lang w:eastAsia="ja-JP"/>
              </w:rPr>
            </w:pPr>
            <w:r>
              <w:t>A</w:t>
            </w:r>
            <w:r>
              <w:rPr>
                <w:vertAlign w:val="subscript"/>
              </w:rPr>
              <w:t>hs</w:t>
            </w:r>
            <w:r>
              <w:t xml:space="preserve"> =</w:t>
            </w:r>
            <w:r>
              <w:rPr>
                <w:rFonts w:ascii="Symbol" w:hAnsi="Symbol"/>
              </w:rPr>
              <w:t></w:t>
            </w:r>
            <w:r>
              <w:rPr>
                <w:rFonts w:ascii="Symbol" w:hAnsi="Symbol"/>
              </w:rPr>
              <w:t></w:t>
            </w:r>
            <w:r>
              <w:rPr>
                <w:vertAlign w:val="subscript"/>
              </w:rPr>
              <w:t>hs</w:t>
            </w:r>
            <w:r>
              <w:t>/</w:t>
            </w:r>
            <w:r>
              <w:rPr>
                <w:rFonts w:ascii="Symbol" w:hAnsi="Symbol"/>
              </w:rPr>
              <w:t></w:t>
            </w:r>
            <w:r>
              <w:rPr>
                <w:vertAlign w:val="subscript"/>
              </w:rPr>
              <w:t>c</w:t>
            </w:r>
            <w:r w:rsidR="00FB1B78">
              <w:rPr>
                <w:rFonts w:hint="eastAsia"/>
                <w:lang w:eastAsia="zh-CN"/>
              </w:rPr>
              <w:t xml:space="preserve"> or </w:t>
            </w:r>
            <w:r w:rsidR="00FB1B78">
              <w:rPr>
                <w:rFonts w:ascii="Symbol" w:hAnsi="Symbol"/>
              </w:rPr>
              <w:t></w:t>
            </w:r>
            <w:r w:rsidR="00FB1B78">
              <w:rPr>
                <w:vertAlign w:val="subscript"/>
              </w:rPr>
              <w:t>hs</w:t>
            </w:r>
            <w:r w:rsidR="00FB1B78">
              <w:t>/</w:t>
            </w:r>
            <w:r w:rsidR="00FB1B78">
              <w:rPr>
                <w:rFonts w:ascii="Symbol" w:hAnsi="Symbol"/>
              </w:rPr>
              <w:t></w:t>
            </w:r>
            <w:r w:rsidR="00FB1B78">
              <w:rPr>
                <w:vertAlign w:val="subscript"/>
              </w:rPr>
              <w:t>c2</w:t>
            </w:r>
          </w:p>
        </w:tc>
      </w:tr>
      <w:tr w:rsidR="004D268E" w14:paraId="2BD1C4FB" w14:textId="77777777">
        <w:tblPrEx>
          <w:tblCellMar>
            <w:top w:w="0" w:type="dxa"/>
            <w:bottom w:w="0" w:type="dxa"/>
          </w:tblCellMar>
        </w:tblPrEx>
        <w:trPr>
          <w:jc w:val="center"/>
        </w:trPr>
        <w:tc>
          <w:tcPr>
            <w:tcW w:w="2126" w:type="dxa"/>
          </w:tcPr>
          <w:p w14:paraId="1ED15C6D" w14:textId="77777777" w:rsidR="004D268E" w:rsidRDefault="004D268E" w:rsidP="006A33CF">
            <w:pPr>
              <w:pStyle w:val="TAC"/>
              <w:rPr>
                <w:lang w:eastAsia="ja-JP"/>
              </w:rPr>
            </w:pPr>
            <w:r>
              <w:rPr>
                <w:lang w:eastAsia="ja-JP"/>
              </w:rPr>
              <w:t>12</w:t>
            </w:r>
          </w:p>
        </w:tc>
        <w:tc>
          <w:tcPr>
            <w:tcW w:w="3245" w:type="dxa"/>
          </w:tcPr>
          <w:p w14:paraId="60D378E5" w14:textId="77777777" w:rsidR="004D268E" w:rsidRDefault="004D268E" w:rsidP="006A33CF">
            <w:pPr>
              <w:pStyle w:val="TAC"/>
            </w:pPr>
            <w:r>
              <w:t>76/15</w:t>
            </w:r>
          </w:p>
        </w:tc>
      </w:tr>
      <w:tr w:rsidR="004D268E" w14:paraId="06FC7008" w14:textId="77777777">
        <w:tblPrEx>
          <w:tblCellMar>
            <w:top w:w="0" w:type="dxa"/>
            <w:bottom w:w="0" w:type="dxa"/>
          </w:tblCellMar>
        </w:tblPrEx>
        <w:trPr>
          <w:jc w:val="center"/>
        </w:trPr>
        <w:tc>
          <w:tcPr>
            <w:tcW w:w="2126" w:type="dxa"/>
          </w:tcPr>
          <w:p w14:paraId="297E9838" w14:textId="77777777" w:rsidR="004D268E" w:rsidRDefault="004D268E" w:rsidP="006A33CF">
            <w:pPr>
              <w:pStyle w:val="TAC"/>
              <w:rPr>
                <w:lang w:eastAsia="ja-JP"/>
              </w:rPr>
            </w:pPr>
            <w:r>
              <w:rPr>
                <w:lang w:eastAsia="ja-JP"/>
              </w:rPr>
              <w:t>11</w:t>
            </w:r>
          </w:p>
        </w:tc>
        <w:tc>
          <w:tcPr>
            <w:tcW w:w="3245" w:type="dxa"/>
          </w:tcPr>
          <w:p w14:paraId="78A2574F" w14:textId="77777777" w:rsidR="004D268E" w:rsidRDefault="004D268E" w:rsidP="006A33CF">
            <w:pPr>
              <w:pStyle w:val="TAC"/>
            </w:pPr>
            <w:r>
              <w:t>60/15</w:t>
            </w:r>
          </w:p>
        </w:tc>
      </w:tr>
      <w:tr w:rsidR="004F6B68" w14:paraId="7195EBD2" w14:textId="77777777">
        <w:tblPrEx>
          <w:tblCellMar>
            <w:top w:w="0" w:type="dxa"/>
            <w:bottom w:w="0" w:type="dxa"/>
          </w:tblCellMar>
        </w:tblPrEx>
        <w:trPr>
          <w:jc w:val="center"/>
        </w:trPr>
        <w:tc>
          <w:tcPr>
            <w:tcW w:w="2126" w:type="dxa"/>
          </w:tcPr>
          <w:p w14:paraId="1D629FFA" w14:textId="77777777" w:rsidR="004F6B68" w:rsidRDefault="004F6B68">
            <w:pPr>
              <w:pStyle w:val="TAC"/>
              <w:rPr>
                <w:lang w:eastAsia="ja-JP"/>
              </w:rPr>
            </w:pPr>
            <w:r>
              <w:rPr>
                <w:lang w:eastAsia="ja-JP"/>
              </w:rPr>
              <w:t>10</w:t>
            </w:r>
          </w:p>
        </w:tc>
        <w:tc>
          <w:tcPr>
            <w:tcW w:w="3245" w:type="dxa"/>
          </w:tcPr>
          <w:p w14:paraId="6B9FEEB8" w14:textId="77777777" w:rsidR="004F6B68" w:rsidRDefault="004F6B68">
            <w:pPr>
              <w:pStyle w:val="TAC"/>
            </w:pPr>
            <w:r>
              <w:t>48/15</w:t>
            </w:r>
          </w:p>
        </w:tc>
      </w:tr>
      <w:tr w:rsidR="006A5668" w14:paraId="3217E385" w14:textId="77777777">
        <w:tblPrEx>
          <w:tblCellMar>
            <w:top w:w="0" w:type="dxa"/>
            <w:bottom w:w="0" w:type="dxa"/>
          </w:tblCellMar>
        </w:tblPrEx>
        <w:trPr>
          <w:jc w:val="center"/>
        </w:trPr>
        <w:tc>
          <w:tcPr>
            <w:tcW w:w="2126" w:type="dxa"/>
          </w:tcPr>
          <w:p w14:paraId="1F84D58C" w14:textId="77777777" w:rsidR="006A5668" w:rsidRDefault="006A5668">
            <w:pPr>
              <w:pStyle w:val="TAC"/>
              <w:rPr>
                <w:lang w:eastAsia="ja-JP"/>
              </w:rPr>
            </w:pPr>
            <w:r>
              <w:rPr>
                <w:lang w:eastAsia="ja-JP"/>
              </w:rPr>
              <w:t>9</w:t>
            </w:r>
          </w:p>
        </w:tc>
        <w:tc>
          <w:tcPr>
            <w:tcW w:w="3245" w:type="dxa"/>
          </w:tcPr>
          <w:p w14:paraId="460111E2" w14:textId="77777777" w:rsidR="006A5668" w:rsidRDefault="006A5668">
            <w:pPr>
              <w:pStyle w:val="TAC"/>
            </w:pPr>
            <w:r>
              <w:t>38/15</w:t>
            </w:r>
          </w:p>
        </w:tc>
      </w:tr>
      <w:tr w:rsidR="006A5668" w14:paraId="3B7A0875" w14:textId="77777777">
        <w:tblPrEx>
          <w:tblCellMar>
            <w:top w:w="0" w:type="dxa"/>
            <w:bottom w:w="0" w:type="dxa"/>
          </w:tblCellMar>
        </w:tblPrEx>
        <w:trPr>
          <w:jc w:val="center"/>
        </w:trPr>
        <w:tc>
          <w:tcPr>
            <w:tcW w:w="2126" w:type="dxa"/>
          </w:tcPr>
          <w:p w14:paraId="598025AE" w14:textId="77777777" w:rsidR="006A5668" w:rsidRDefault="006A5668">
            <w:pPr>
              <w:pStyle w:val="TAC"/>
              <w:rPr>
                <w:rFonts w:hint="eastAsia"/>
                <w:lang w:eastAsia="ja-JP"/>
              </w:rPr>
            </w:pPr>
            <w:r>
              <w:rPr>
                <w:rFonts w:hint="eastAsia"/>
                <w:lang w:eastAsia="ja-JP"/>
              </w:rPr>
              <w:t>8</w:t>
            </w:r>
          </w:p>
        </w:tc>
        <w:tc>
          <w:tcPr>
            <w:tcW w:w="3245" w:type="dxa"/>
          </w:tcPr>
          <w:p w14:paraId="24325F2D" w14:textId="77777777" w:rsidR="006A5668" w:rsidRDefault="006A5668">
            <w:pPr>
              <w:pStyle w:val="TAC"/>
              <w:rPr>
                <w:rFonts w:hint="eastAsia"/>
                <w:lang w:eastAsia="ja-JP"/>
              </w:rPr>
            </w:pPr>
            <w:r>
              <w:t>30/15</w:t>
            </w:r>
            <w:r>
              <w:rPr>
                <w:rFonts w:hint="eastAsia"/>
                <w:lang w:eastAsia="ja-JP"/>
              </w:rPr>
              <w:t xml:space="preserve"> </w:t>
            </w:r>
          </w:p>
        </w:tc>
      </w:tr>
      <w:tr w:rsidR="006A5668" w14:paraId="54D6F0D8" w14:textId="77777777">
        <w:tblPrEx>
          <w:tblCellMar>
            <w:top w:w="0" w:type="dxa"/>
            <w:bottom w:w="0" w:type="dxa"/>
          </w:tblCellMar>
        </w:tblPrEx>
        <w:trPr>
          <w:jc w:val="center"/>
        </w:trPr>
        <w:tc>
          <w:tcPr>
            <w:tcW w:w="2126" w:type="dxa"/>
          </w:tcPr>
          <w:p w14:paraId="53A33271" w14:textId="77777777" w:rsidR="006A5668" w:rsidRDefault="006A5668">
            <w:pPr>
              <w:pStyle w:val="TAC"/>
              <w:rPr>
                <w:rFonts w:hint="eastAsia"/>
                <w:lang w:eastAsia="ja-JP"/>
              </w:rPr>
            </w:pPr>
            <w:r>
              <w:rPr>
                <w:rFonts w:hint="eastAsia"/>
                <w:lang w:eastAsia="ja-JP"/>
              </w:rPr>
              <w:t>7</w:t>
            </w:r>
          </w:p>
        </w:tc>
        <w:tc>
          <w:tcPr>
            <w:tcW w:w="3245" w:type="dxa"/>
          </w:tcPr>
          <w:p w14:paraId="36D2ECE5" w14:textId="77777777" w:rsidR="006A5668" w:rsidRDefault="006A5668">
            <w:pPr>
              <w:pStyle w:val="TAC"/>
              <w:rPr>
                <w:rFonts w:hint="eastAsia"/>
                <w:lang w:eastAsia="ja-JP"/>
              </w:rPr>
            </w:pPr>
            <w:r>
              <w:t>24/15</w:t>
            </w:r>
            <w:r>
              <w:rPr>
                <w:rFonts w:hint="eastAsia"/>
                <w:lang w:eastAsia="ja-JP"/>
              </w:rPr>
              <w:t xml:space="preserve"> </w:t>
            </w:r>
          </w:p>
        </w:tc>
      </w:tr>
      <w:tr w:rsidR="006A5668" w14:paraId="5E830951" w14:textId="77777777">
        <w:tblPrEx>
          <w:tblCellMar>
            <w:top w:w="0" w:type="dxa"/>
            <w:bottom w:w="0" w:type="dxa"/>
          </w:tblCellMar>
        </w:tblPrEx>
        <w:trPr>
          <w:jc w:val="center"/>
        </w:trPr>
        <w:tc>
          <w:tcPr>
            <w:tcW w:w="2126" w:type="dxa"/>
          </w:tcPr>
          <w:p w14:paraId="54E27EA3" w14:textId="77777777" w:rsidR="006A5668" w:rsidRDefault="006A5668">
            <w:pPr>
              <w:pStyle w:val="TAC"/>
              <w:rPr>
                <w:rFonts w:hint="eastAsia"/>
                <w:lang w:eastAsia="ja-JP"/>
              </w:rPr>
            </w:pPr>
            <w:r>
              <w:rPr>
                <w:rFonts w:hint="eastAsia"/>
                <w:lang w:eastAsia="ja-JP"/>
              </w:rPr>
              <w:t>6</w:t>
            </w:r>
          </w:p>
        </w:tc>
        <w:tc>
          <w:tcPr>
            <w:tcW w:w="3245" w:type="dxa"/>
          </w:tcPr>
          <w:p w14:paraId="102109D6" w14:textId="77777777" w:rsidR="006A5668" w:rsidRDefault="006A5668">
            <w:pPr>
              <w:pStyle w:val="TAC"/>
              <w:rPr>
                <w:rFonts w:hint="eastAsia"/>
                <w:lang w:eastAsia="ja-JP"/>
              </w:rPr>
            </w:pPr>
            <w:r>
              <w:t>19/15</w:t>
            </w:r>
            <w:r>
              <w:rPr>
                <w:rFonts w:hint="eastAsia"/>
                <w:lang w:eastAsia="ja-JP"/>
              </w:rPr>
              <w:t xml:space="preserve"> </w:t>
            </w:r>
          </w:p>
        </w:tc>
      </w:tr>
      <w:tr w:rsidR="006A5668" w14:paraId="734C6C42" w14:textId="77777777">
        <w:tblPrEx>
          <w:tblCellMar>
            <w:top w:w="0" w:type="dxa"/>
            <w:bottom w:w="0" w:type="dxa"/>
          </w:tblCellMar>
        </w:tblPrEx>
        <w:trPr>
          <w:jc w:val="center"/>
        </w:trPr>
        <w:tc>
          <w:tcPr>
            <w:tcW w:w="2126" w:type="dxa"/>
          </w:tcPr>
          <w:p w14:paraId="64095991" w14:textId="77777777" w:rsidR="006A5668" w:rsidRDefault="006A5668">
            <w:pPr>
              <w:pStyle w:val="TAC"/>
              <w:rPr>
                <w:rFonts w:hint="eastAsia"/>
                <w:lang w:eastAsia="ja-JP"/>
              </w:rPr>
            </w:pPr>
            <w:r>
              <w:rPr>
                <w:rFonts w:hint="eastAsia"/>
                <w:lang w:eastAsia="ja-JP"/>
              </w:rPr>
              <w:t>5</w:t>
            </w:r>
          </w:p>
        </w:tc>
        <w:tc>
          <w:tcPr>
            <w:tcW w:w="3245" w:type="dxa"/>
          </w:tcPr>
          <w:p w14:paraId="55BDF427" w14:textId="77777777" w:rsidR="006A5668" w:rsidRDefault="006A5668">
            <w:pPr>
              <w:pStyle w:val="TAC"/>
              <w:rPr>
                <w:rFonts w:hint="eastAsia"/>
                <w:lang w:eastAsia="ja-JP"/>
              </w:rPr>
            </w:pPr>
            <w:r>
              <w:t>15/15</w:t>
            </w:r>
            <w:r>
              <w:rPr>
                <w:rFonts w:hint="eastAsia"/>
                <w:lang w:eastAsia="ja-JP"/>
              </w:rPr>
              <w:t xml:space="preserve"> </w:t>
            </w:r>
          </w:p>
        </w:tc>
      </w:tr>
      <w:tr w:rsidR="006A5668" w14:paraId="090E65BC" w14:textId="77777777">
        <w:tblPrEx>
          <w:tblCellMar>
            <w:top w:w="0" w:type="dxa"/>
            <w:bottom w:w="0" w:type="dxa"/>
          </w:tblCellMar>
        </w:tblPrEx>
        <w:trPr>
          <w:jc w:val="center"/>
        </w:trPr>
        <w:tc>
          <w:tcPr>
            <w:tcW w:w="2126" w:type="dxa"/>
          </w:tcPr>
          <w:p w14:paraId="55E215FD" w14:textId="77777777" w:rsidR="006A5668" w:rsidRDefault="006A5668">
            <w:pPr>
              <w:pStyle w:val="TAC"/>
              <w:rPr>
                <w:rFonts w:hint="eastAsia"/>
                <w:lang w:eastAsia="ja-JP"/>
              </w:rPr>
            </w:pPr>
            <w:r>
              <w:rPr>
                <w:rFonts w:hint="eastAsia"/>
                <w:lang w:eastAsia="ja-JP"/>
              </w:rPr>
              <w:t>4</w:t>
            </w:r>
          </w:p>
        </w:tc>
        <w:tc>
          <w:tcPr>
            <w:tcW w:w="3245" w:type="dxa"/>
          </w:tcPr>
          <w:p w14:paraId="5D72680B" w14:textId="77777777" w:rsidR="006A5668" w:rsidRDefault="006A5668">
            <w:pPr>
              <w:pStyle w:val="TAC"/>
              <w:rPr>
                <w:rFonts w:hint="eastAsia"/>
                <w:lang w:eastAsia="ja-JP"/>
              </w:rPr>
            </w:pPr>
            <w:r>
              <w:t>12/15</w:t>
            </w:r>
            <w:r>
              <w:rPr>
                <w:rFonts w:hint="eastAsia"/>
                <w:lang w:eastAsia="ja-JP"/>
              </w:rPr>
              <w:t xml:space="preserve"> </w:t>
            </w:r>
          </w:p>
        </w:tc>
      </w:tr>
      <w:tr w:rsidR="006A5668" w14:paraId="0CE6D3B0" w14:textId="77777777">
        <w:tblPrEx>
          <w:tblCellMar>
            <w:top w:w="0" w:type="dxa"/>
            <w:bottom w:w="0" w:type="dxa"/>
          </w:tblCellMar>
        </w:tblPrEx>
        <w:trPr>
          <w:jc w:val="center"/>
        </w:trPr>
        <w:tc>
          <w:tcPr>
            <w:tcW w:w="2126" w:type="dxa"/>
          </w:tcPr>
          <w:p w14:paraId="08619AD1" w14:textId="77777777" w:rsidR="006A5668" w:rsidRDefault="006A5668">
            <w:pPr>
              <w:pStyle w:val="TAC"/>
              <w:rPr>
                <w:rFonts w:hint="eastAsia"/>
                <w:lang w:eastAsia="ja-JP"/>
              </w:rPr>
            </w:pPr>
            <w:r>
              <w:rPr>
                <w:rFonts w:hint="eastAsia"/>
                <w:lang w:eastAsia="ja-JP"/>
              </w:rPr>
              <w:t>3</w:t>
            </w:r>
          </w:p>
        </w:tc>
        <w:tc>
          <w:tcPr>
            <w:tcW w:w="3245" w:type="dxa"/>
          </w:tcPr>
          <w:p w14:paraId="237CFC46" w14:textId="77777777" w:rsidR="006A5668" w:rsidRDefault="006A5668">
            <w:pPr>
              <w:pStyle w:val="TAC"/>
              <w:rPr>
                <w:rFonts w:hint="eastAsia"/>
                <w:lang w:eastAsia="ja-JP"/>
              </w:rPr>
            </w:pPr>
            <w:r>
              <w:t>9/15</w:t>
            </w:r>
            <w:r>
              <w:rPr>
                <w:rFonts w:hint="eastAsia"/>
                <w:lang w:eastAsia="ja-JP"/>
              </w:rPr>
              <w:t xml:space="preserve"> </w:t>
            </w:r>
          </w:p>
        </w:tc>
      </w:tr>
      <w:tr w:rsidR="006A5668" w14:paraId="581B69C5" w14:textId="77777777">
        <w:tblPrEx>
          <w:tblCellMar>
            <w:top w:w="0" w:type="dxa"/>
            <w:bottom w:w="0" w:type="dxa"/>
          </w:tblCellMar>
        </w:tblPrEx>
        <w:trPr>
          <w:jc w:val="center"/>
        </w:trPr>
        <w:tc>
          <w:tcPr>
            <w:tcW w:w="2126" w:type="dxa"/>
          </w:tcPr>
          <w:p w14:paraId="0E53BAA4" w14:textId="77777777" w:rsidR="006A5668" w:rsidRDefault="006A5668">
            <w:pPr>
              <w:pStyle w:val="TAC"/>
              <w:rPr>
                <w:rFonts w:hint="eastAsia"/>
                <w:lang w:eastAsia="ja-JP"/>
              </w:rPr>
            </w:pPr>
            <w:r>
              <w:rPr>
                <w:rFonts w:hint="eastAsia"/>
                <w:lang w:eastAsia="ja-JP"/>
              </w:rPr>
              <w:t>2</w:t>
            </w:r>
          </w:p>
        </w:tc>
        <w:tc>
          <w:tcPr>
            <w:tcW w:w="3245" w:type="dxa"/>
          </w:tcPr>
          <w:p w14:paraId="3D2BE5CB" w14:textId="77777777" w:rsidR="006A5668" w:rsidRDefault="006A5668">
            <w:pPr>
              <w:pStyle w:val="TAC"/>
              <w:rPr>
                <w:rFonts w:hint="eastAsia"/>
                <w:lang w:eastAsia="ja-JP"/>
              </w:rPr>
            </w:pPr>
            <w:r>
              <w:t>8/15</w:t>
            </w:r>
            <w:r>
              <w:rPr>
                <w:rFonts w:hint="eastAsia"/>
                <w:lang w:eastAsia="ja-JP"/>
              </w:rPr>
              <w:t xml:space="preserve"> </w:t>
            </w:r>
          </w:p>
        </w:tc>
      </w:tr>
      <w:tr w:rsidR="006A5668" w14:paraId="150429DC" w14:textId="77777777">
        <w:tblPrEx>
          <w:tblCellMar>
            <w:top w:w="0" w:type="dxa"/>
            <w:bottom w:w="0" w:type="dxa"/>
          </w:tblCellMar>
        </w:tblPrEx>
        <w:trPr>
          <w:jc w:val="center"/>
        </w:trPr>
        <w:tc>
          <w:tcPr>
            <w:tcW w:w="2126" w:type="dxa"/>
          </w:tcPr>
          <w:p w14:paraId="2EB5A048" w14:textId="77777777" w:rsidR="006A5668" w:rsidRDefault="006A5668">
            <w:pPr>
              <w:pStyle w:val="TAC"/>
              <w:rPr>
                <w:rFonts w:hint="eastAsia"/>
                <w:lang w:eastAsia="ja-JP"/>
              </w:rPr>
            </w:pPr>
            <w:r>
              <w:rPr>
                <w:rFonts w:hint="eastAsia"/>
                <w:lang w:eastAsia="ja-JP"/>
              </w:rPr>
              <w:t>1</w:t>
            </w:r>
          </w:p>
        </w:tc>
        <w:tc>
          <w:tcPr>
            <w:tcW w:w="3245" w:type="dxa"/>
          </w:tcPr>
          <w:p w14:paraId="08D2AB59" w14:textId="77777777" w:rsidR="006A5668" w:rsidRDefault="006A5668">
            <w:pPr>
              <w:pStyle w:val="TAC"/>
              <w:rPr>
                <w:rFonts w:hint="eastAsia"/>
                <w:lang w:eastAsia="ja-JP"/>
              </w:rPr>
            </w:pPr>
            <w:r>
              <w:t>6/15</w:t>
            </w:r>
            <w:r>
              <w:rPr>
                <w:rFonts w:hint="eastAsia"/>
                <w:lang w:eastAsia="ja-JP"/>
              </w:rPr>
              <w:t xml:space="preserve"> </w:t>
            </w:r>
          </w:p>
        </w:tc>
      </w:tr>
      <w:tr w:rsidR="006A5668" w14:paraId="03ED227C" w14:textId="77777777">
        <w:tblPrEx>
          <w:tblCellMar>
            <w:top w:w="0" w:type="dxa"/>
            <w:bottom w:w="0" w:type="dxa"/>
          </w:tblCellMar>
        </w:tblPrEx>
        <w:trPr>
          <w:jc w:val="center"/>
        </w:trPr>
        <w:tc>
          <w:tcPr>
            <w:tcW w:w="2126" w:type="dxa"/>
          </w:tcPr>
          <w:p w14:paraId="5BC69D0F" w14:textId="77777777" w:rsidR="006A5668" w:rsidRDefault="006A5668">
            <w:pPr>
              <w:pStyle w:val="TAC"/>
              <w:rPr>
                <w:rFonts w:hint="eastAsia"/>
                <w:lang w:eastAsia="ja-JP"/>
              </w:rPr>
            </w:pPr>
            <w:r>
              <w:rPr>
                <w:rFonts w:hint="eastAsia"/>
                <w:lang w:eastAsia="ja-JP"/>
              </w:rPr>
              <w:t>0</w:t>
            </w:r>
          </w:p>
        </w:tc>
        <w:tc>
          <w:tcPr>
            <w:tcW w:w="3245" w:type="dxa"/>
          </w:tcPr>
          <w:p w14:paraId="6D8434DE" w14:textId="77777777" w:rsidR="006A5668" w:rsidRDefault="006A5668">
            <w:pPr>
              <w:pStyle w:val="TAC"/>
              <w:rPr>
                <w:rFonts w:hint="eastAsia"/>
                <w:lang w:eastAsia="ja-JP"/>
              </w:rPr>
            </w:pPr>
            <w:r>
              <w:t>5/15</w:t>
            </w:r>
            <w:r>
              <w:rPr>
                <w:rFonts w:hint="eastAsia"/>
                <w:lang w:eastAsia="ja-JP"/>
              </w:rPr>
              <w:t xml:space="preserve"> </w:t>
            </w:r>
          </w:p>
        </w:tc>
      </w:tr>
    </w:tbl>
    <w:p w14:paraId="3B50B003" w14:textId="77777777" w:rsidR="006A5668" w:rsidRDefault="006A5668">
      <w:pPr>
        <w:tabs>
          <w:tab w:val="left" w:pos="2880"/>
        </w:tabs>
      </w:pPr>
    </w:p>
    <w:p w14:paraId="217D2913" w14:textId="77777777" w:rsidR="006A5668" w:rsidRDefault="00FB180D">
      <w:pPr>
        <w:tabs>
          <w:tab w:val="left" w:pos="2880"/>
        </w:tabs>
      </w:pPr>
      <w:r>
        <w:t>If Secondary_Cell_Enabled is less than 4</w:t>
      </w:r>
      <w:r w:rsidR="005D3C42" w:rsidRPr="005D3C42">
        <w:t xml:space="preserve"> </w:t>
      </w:r>
      <w:r w:rsidR="005D3C42">
        <w:t xml:space="preserve">in case the UE is not configured in MIMO mode with four transmit antennas in any cell, </w:t>
      </w:r>
      <w:r w:rsidR="005D3C42">
        <w:rPr>
          <w:rFonts w:eastAsia="SimSun" w:hint="eastAsia"/>
          <w:lang w:eastAsia="zh-CN"/>
        </w:rPr>
        <w:t xml:space="preserve">or less than </w:t>
      </w:r>
      <w:r w:rsidR="005D3C42">
        <w:t>2 in case the UE is configured in MIMO mode with four transmit antennas in at least one cell</w:t>
      </w:r>
      <w:r>
        <w:t xml:space="preserve">, </w:t>
      </w:r>
      <w:r w:rsidR="006A5668">
        <w:t>HS-DPCCH shall be mapped to the I branch in case N</w:t>
      </w:r>
      <w:r w:rsidR="006A5668">
        <w:rPr>
          <w:vertAlign w:val="subscript"/>
        </w:rPr>
        <w:t>max-dpdch</w:t>
      </w:r>
      <w:r w:rsidR="006A5668">
        <w:t xml:space="preserve"> is 2, 4 or 6, and to the Q branch otherwise (N</w:t>
      </w:r>
      <w:r w:rsidR="006A5668">
        <w:rPr>
          <w:vertAlign w:val="subscript"/>
        </w:rPr>
        <w:t>max-dpdch</w:t>
      </w:r>
      <w:r w:rsidR="006A5668">
        <w:t xml:space="preserve"> = 0, 1, 3 or 5). </w:t>
      </w:r>
      <w:r>
        <w:t>If Secondary_Cell_Enabled is greater than 3</w:t>
      </w:r>
      <w:r w:rsidR="005D3C42" w:rsidRPr="005D3C42">
        <w:t xml:space="preserve"> </w:t>
      </w:r>
      <w:r w:rsidR="005D3C42">
        <w:t xml:space="preserve">in case the UE is not configured in MIMO mode with four transmit antennas in any cell, </w:t>
      </w:r>
      <w:r w:rsidR="005D3C42">
        <w:rPr>
          <w:rFonts w:eastAsia="SimSun" w:hint="eastAsia"/>
          <w:lang w:eastAsia="zh-CN"/>
        </w:rPr>
        <w:t xml:space="preserve">or greater than </w:t>
      </w:r>
      <w:r w:rsidR="005D3C42">
        <w:t>1 in case the UE is configured in MIMO mode with four transmit antennas in at least one cell</w:t>
      </w:r>
      <w:r>
        <w:t>, HS-DPCCH shall be mapped to the Q branch and HS-DPCCH</w:t>
      </w:r>
      <w:r w:rsidRPr="00592DE0">
        <w:rPr>
          <w:vertAlign w:val="subscript"/>
        </w:rPr>
        <w:t>2</w:t>
      </w:r>
      <w:r>
        <w:t xml:space="preserve"> shall be mapped to the I branch.</w:t>
      </w:r>
    </w:p>
    <w:p w14:paraId="599D8A67" w14:textId="77777777" w:rsidR="006A5668" w:rsidRPr="004D268E" w:rsidRDefault="006A5668">
      <w:pPr>
        <w:pStyle w:val="Heading4"/>
      </w:pPr>
      <w:bookmarkStart w:id="30" w:name="_Toc517794546"/>
      <w:r w:rsidRPr="004D268E">
        <w:t>4.2.1.3</w:t>
      </w:r>
      <w:r w:rsidRPr="004D268E">
        <w:tab/>
        <w:t>E-DPDCH/E-DPCCH</w:t>
      </w:r>
      <w:bookmarkEnd w:id="30"/>
    </w:p>
    <w:p w14:paraId="0BD37CB8" w14:textId="77777777" w:rsidR="006A5668" w:rsidRDefault="006A5668">
      <w:r>
        <w:t>Figure 1C illustrates the spreading operation for the E-DPDCHs and the E-DPCCH.</w:t>
      </w:r>
    </w:p>
    <w:bookmarkStart w:id="31" w:name="_MON_1161426358"/>
    <w:bookmarkStart w:id="32" w:name="_MON_1161427142"/>
    <w:bookmarkStart w:id="33" w:name="_MON_1161430977"/>
    <w:bookmarkEnd w:id="31"/>
    <w:bookmarkEnd w:id="32"/>
    <w:bookmarkEnd w:id="33"/>
    <w:p w14:paraId="4B645684" w14:textId="77777777" w:rsidR="006A5668" w:rsidRDefault="006A5668">
      <w:pPr>
        <w:pStyle w:val="TH"/>
      </w:pPr>
      <w:r>
        <w:object w:dxaOrig="6646" w:dyaOrig="5460" w14:anchorId="567CCEBF">
          <v:shape id="_x0000_i1031" type="#_x0000_t75" style="width:345.6pt;height:283.8pt" o:ole="" fillcolor="window">
            <v:imagedata r:id="rId19" o:title=""/>
          </v:shape>
          <o:OLEObject Type="Embed" ProgID="Word.Picture.8" ShapeID="_x0000_i1031" DrawAspect="Content" ObjectID="_1821876559" r:id="rId20"/>
        </w:object>
      </w:r>
    </w:p>
    <w:p w14:paraId="6357DE38" w14:textId="77777777" w:rsidR="006A5668" w:rsidRDefault="006A5668">
      <w:pPr>
        <w:pStyle w:val="TF"/>
      </w:pPr>
      <w:r>
        <w:t>Figure 1C: Spreading for E-DPDCH/E-DPCCH</w:t>
      </w:r>
    </w:p>
    <w:p w14:paraId="3CF4E322" w14:textId="77777777" w:rsidR="006A5668" w:rsidRDefault="006A5668">
      <w:pPr>
        <w:rPr>
          <w:lang w:eastAsia="ja-JP"/>
        </w:rPr>
      </w:pPr>
      <w:r>
        <w:t>The E-DPCCH shall be spread to the chip rate by the channelisation code c</w:t>
      </w:r>
      <w:r>
        <w:rPr>
          <w:vertAlign w:val="subscript"/>
        </w:rPr>
        <w:t>ec</w:t>
      </w:r>
      <w:r>
        <w:t>.</w:t>
      </w:r>
      <w:r>
        <w:rPr>
          <w:lang w:eastAsia="ja-JP"/>
        </w:rPr>
        <w:t xml:space="preserve"> </w:t>
      </w:r>
      <w:r>
        <w:t xml:space="preserve">The </w:t>
      </w:r>
      <w:r>
        <w:rPr>
          <w:i/>
        </w:rPr>
        <w:t>k</w:t>
      </w:r>
      <w:r>
        <w:t>:th E-DPDCH, denominated E</w:t>
      </w:r>
      <w:r>
        <w:noBreakHyphen/>
        <w:t>DPDCH</w:t>
      </w:r>
      <w:r>
        <w:rPr>
          <w:vertAlign w:val="subscript"/>
        </w:rPr>
        <w:t>k</w:t>
      </w:r>
      <w:r>
        <w:t>, shall be spread to the chip rate using channelisation code c</w:t>
      </w:r>
      <w:r>
        <w:rPr>
          <w:vertAlign w:val="subscript"/>
        </w:rPr>
        <w:t>ed,k</w:t>
      </w:r>
      <w:r>
        <w:t>.</w:t>
      </w:r>
    </w:p>
    <w:p w14:paraId="19BA728F" w14:textId="77777777" w:rsidR="006A5668" w:rsidRDefault="006A5668">
      <w:pPr>
        <w:tabs>
          <w:tab w:val="left" w:pos="2880"/>
        </w:tabs>
        <w:rPr>
          <w:lang w:eastAsia="ja-JP"/>
        </w:rPr>
      </w:pPr>
      <w:r>
        <w:t>After channelisation, the real-valued spread E-DPCCH and E-DPDCH</w:t>
      </w:r>
      <w:r>
        <w:rPr>
          <w:vertAlign w:val="subscript"/>
        </w:rPr>
        <w:t>k</w:t>
      </w:r>
      <w:r>
        <w:t xml:space="preserve"> signals shall respectively be weighted by gain factor </w:t>
      </w:r>
      <w:r>
        <w:rPr>
          <w:rFonts w:ascii="Symbol" w:hAnsi="Symbol"/>
        </w:rPr>
        <w:t></w:t>
      </w:r>
      <w:r>
        <w:rPr>
          <w:vertAlign w:val="subscript"/>
          <w:lang w:eastAsia="ko-KR"/>
        </w:rPr>
        <w:t>ec</w:t>
      </w:r>
      <w:r>
        <w:t xml:space="preserve"> and </w:t>
      </w:r>
      <w:r>
        <w:rPr>
          <w:rFonts w:ascii="Symbol" w:hAnsi="Symbol"/>
        </w:rPr>
        <w:t></w:t>
      </w:r>
      <w:r>
        <w:rPr>
          <w:vertAlign w:val="subscript"/>
        </w:rPr>
        <w:t>ed,k</w:t>
      </w:r>
      <w:r>
        <w:t>.</w:t>
      </w:r>
    </w:p>
    <w:p w14:paraId="20C99E4F" w14:textId="77777777" w:rsidR="006A5668" w:rsidRDefault="006A5668">
      <w:pPr>
        <w:rPr>
          <w:rFonts w:hint="eastAsia"/>
          <w:lang w:eastAsia="zh-CN"/>
        </w:rPr>
      </w:pPr>
      <w:r>
        <w:rPr>
          <w:i/>
          <w:lang w:eastAsia="ko-KR"/>
        </w:rPr>
        <w:t>E-TFCI</w:t>
      </w:r>
      <w:r>
        <w:rPr>
          <w:i/>
          <w:vertAlign w:val="subscript"/>
          <w:lang w:eastAsia="ko-KR"/>
        </w:rPr>
        <w:t xml:space="preserve">ec,boost </w:t>
      </w:r>
      <w:r>
        <w:rPr>
          <w:rFonts w:hint="eastAsia"/>
          <w:lang w:eastAsia="zh-CN"/>
        </w:rPr>
        <w:t>may be</w:t>
      </w:r>
      <w:r>
        <w:rPr>
          <w:lang w:eastAsia="ko-KR"/>
        </w:rPr>
        <w:t xml:space="preserve"> signalled by higher layers</w:t>
      </w:r>
      <w:r>
        <w:rPr>
          <w:rFonts w:hint="eastAsia"/>
          <w:lang w:eastAsia="zh-CN"/>
        </w:rPr>
        <w:t xml:space="preserve">. If </w:t>
      </w:r>
      <w:r>
        <w:rPr>
          <w:i/>
          <w:lang w:eastAsia="ko-KR"/>
        </w:rPr>
        <w:t>E-TFCI</w:t>
      </w:r>
      <w:r>
        <w:rPr>
          <w:i/>
          <w:vertAlign w:val="subscript"/>
          <w:lang w:eastAsia="ko-KR"/>
        </w:rPr>
        <w:t xml:space="preserve">ec,boost </w:t>
      </w:r>
      <w:r>
        <w:rPr>
          <w:lang w:eastAsia="ko-KR"/>
        </w:rPr>
        <w:t xml:space="preserve">is </w:t>
      </w:r>
      <w:r>
        <w:rPr>
          <w:rFonts w:hint="eastAsia"/>
          <w:lang w:eastAsia="zh-CN"/>
        </w:rPr>
        <w:t xml:space="preserve">not </w:t>
      </w:r>
      <w:r>
        <w:rPr>
          <w:lang w:eastAsia="ko-KR"/>
        </w:rPr>
        <w:t>signalled by higher layers</w:t>
      </w:r>
      <w:r>
        <w:rPr>
          <w:rFonts w:hint="eastAsia"/>
          <w:lang w:eastAsia="zh-CN"/>
        </w:rPr>
        <w:t xml:space="preserve"> a default value 127 shall be used.</w:t>
      </w:r>
      <w:r w:rsidR="00C16A45" w:rsidRPr="00C16A45">
        <w:rPr>
          <w:lang w:eastAsia="zh-CN"/>
        </w:rPr>
        <w:t xml:space="preserve"> </w:t>
      </w:r>
      <w:r w:rsidR="00C16A45" w:rsidRPr="00FF61A0">
        <w:rPr>
          <w:lang w:eastAsia="zh-CN"/>
        </w:rPr>
        <w:t xml:space="preserve">When </w:t>
      </w:r>
      <w:r w:rsidR="00C16A45">
        <w:rPr>
          <w:lang w:eastAsia="zh-CN"/>
        </w:rPr>
        <w:t>UL_MIMO_Enabled is TRUE</w:t>
      </w:r>
      <w:r w:rsidR="00C16A45">
        <w:rPr>
          <w:lang w:val="en-US" w:eastAsia="zh-CN"/>
        </w:rPr>
        <w:t xml:space="preserve"> the </w:t>
      </w:r>
      <w:r w:rsidR="00C16A45">
        <w:rPr>
          <w:lang w:eastAsia="zh-CN"/>
        </w:rPr>
        <w:t xml:space="preserve">UE shall assume </w:t>
      </w:r>
      <w:r w:rsidR="00C16A45" w:rsidRPr="00CE5008">
        <w:rPr>
          <w:i/>
          <w:iCs/>
          <w:lang w:eastAsia="zh-CN"/>
        </w:rPr>
        <w:t>E-TFCI</w:t>
      </w:r>
      <w:r w:rsidR="00C16A45" w:rsidRPr="00CE5008">
        <w:rPr>
          <w:i/>
          <w:iCs/>
          <w:vertAlign w:val="subscript"/>
          <w:lang w:eastAsia="zh-CN"/>
        </w:rPr>
        <w:t>ec,boost</w:t>
      </w:r>
      <w:r w:rsidR="00C16A45">
        <w:rPr>
          <w:lang w:eastAsia="zh-CN"/>
        </w:rPr>
        <w:t xml:space="preserve"> = -1 for rank-2 transmissions.</w:t>
      </w:r>
    </w:p>
    <w:p w14:paraId="71CB05AD" w14:textId="77777777" w:rsidR="006A5668" w:rsidRDefault="006A5668">
      <w:pPr>
        <w:rPr>
          <w:lang w:eastAsia="ja-JP"/>
        </w:rPr>
      </w:pPr>
      <w:r>
        <w:rPr>
          <w:lang w:eastAsia="ko-KR"/>
        </w:rPr>
        <w:t xml:space="preserve">When E-TFCI </w:t>
      </w:r>
      <w:r>
        <w:rPr>
          <w:rFonts w:cs="Arial"/>
          <w:lang w:eastAsia="ko-KR"/>
        </w:rPr>
        <w:t xml:space="preserve">≤ </w:t>
      </w:r>
      <w:r>
        <w:rPr>
          <w:i/>
          <w:lang w:eastAsia="ko-KR"/>
        </w:rPr>
        <w:t>E-TFCI</w:t>
      </w:r>
      <w:r>
        <w:rPr>
          <w:i/>
          <w:vertAlign w:val="subscript"/>
          <w:lang w:eastAsia="ko-KR"/>
        </w:rPr>
        <w:t>ec,boost</w:t>
      </w:r>
      <w:r>
        <w:rPr>
          <w:lang w:eastAsia="ko-KR"/>
        </w:rPr>
        <w:t xml:space="preserve"> the value of </w:t>
      </w:r>
      <w:r>
        <w:rPr>
          <w:rFonts w:ascii="Symbol" w:hAnsi="Symbol"/>
        </w:rPr>
        <w:t></w:t>
      </w:r>
      <w:r>
        <w:rPr>
          <w:vertAlign w:val="subscript"/>
          <w:lang w:eastAsia="ko-KR"/>
        </w:rPr>
        <w:t>ec</w:t>
      </w:r>
      <w:r>
        <w:t xml:space="preserve"> </w:t>
      </w:r>
      <w:r>
        <w:rPr>
          <w:lang w:eastAsia="ko-KR"/>
        </w:rPr>
        <w:t xml:space="preserve">shall be derived as specified in [6] based on the quantized </w:t>
      </w:r>
      <w:r>
        <w:rPr>
          <w:lang w:eastAsia="ja-JP"/>
        </w:rPr>
        <w:t xml:space="preserve">amplitude ratio </w:t>
      </w:r>
      <w:r>
        <w:t>A</w:t>
      </w:r>
      <w:r>
        <w:rPr>
          <w:vertAlign w:val="subscript"/>
        </w:rPr>
        <w:t>ec</w:t>
      </w:r>
      <w:r>
        <w:t xml:space="preserve"> </w:t>
      </w:r>
      <w:r>
        <w:rPr>
          <w:lang w:eastAsia="ko-KR"/>
        </w:rPr>
        <w:t xml:space="preserve">which is translated from </w:t>
      </w:r>
      <w:r>
        <w:rPr>
          <w:rFonts w:ascii="Symbol" w:hAnsi="Symbol"/>
        </w:rPr>
        <w:t></w:t>
      </w:r>
      <w:r>
        <w:rPr>
          <w:rFonts w:hint="eastAsia"/>
          <w:vertAlign w:val="subscript"/>
          <w:lang w:eastAsia="ko-KR"/>
        </w:rPr>
        <w:t>E-DPCCH</w:t>
      </w:r>
      <w:r>
        <w:t xml:space="preserve"> </w:t>
      </w:r>
      <w:r>
        <w:rPr>
          <w:lang w:eastAsia="ko-KR"/>
        </w:rPr>
        <w:t>signalled by higher layers.</w:t>
      </w:r>
      <w:r>
        <w:t xml:space="preserve"> </w:t>
      </w:r>
      <w:r>
        <w:rPr>
          <w:lang w:eastAsia="ja-JP"/>
        </w:rPr>
        <w:t xml:space="preserve">The translation of </w:t>
      </w:r>
      <w:r>
        <w:rPr>
          <w:rFonts w:ascii="Symbol" w:hAnsi="Symbol"/>
        </w:rPr>
        <w:t></w:t>
      </w:r>
      <w:r>
        <w:rPr>
          <w:rFonts w:hint="eastAsia"/>
          <w:vertAlign w:val="subscript"/>
          <w:lang w:eastAsia="ko-KR"/>
        </w:rPr>
        <w:t>E-DPCCH</w:t>
      </w:r>
      <w:r>
        <w:rPr>
          <w:lang w:eastAsia="ja-JP"/>
        </w:rPr>
        <w:t xml:space="preserve"> into quantized amplitude ratios </w:t>
      </w:r>
      <w:r>
        <w:t>A</w:t>
      </w:r>
      <w:r>
        <w:rPr>
          <w:vertAlign w:val="subscript"/>
        </w:rPr>
        <w:t xml:space="preserve">ec </w:t>
      </w:r>
      <w:r>
        <w:t>=</w:t>
      </w:r>
      <w:r>
        <w:rPr>
          <w:rFonts w:ascii="Symbol" w:hAnsi="Symbol"/>
        </w:rPr>
        <w:t></w:t>
      </w:r>
      <w:r>
        <w:rPr>
          <w:rFonts w:ascii="Symbol" w:hAnsi="Symbol"/>
        </w:rPr>
        <w:t></w:t>
      </w:r>
      <w:r>
        <w:rPr>
          <w:vertAlign w:val="subscript"/>
          <w:lang w:eastAsia="ko-KR"/>
        </w:rPr>
        <w:t>ec</w:t>
      </w:r>
      <w:r>
        <w:t>/</w:t>
      </w:r>
      <w:r>
        <w:rPr>
          <w:rFonts w:ascii="Symbol" w:hAnsi="Symbol"/>
        </w:rPr>
        <w:t></w:t>
      </w:r>
      <w:r>
        <w:rPr>
          <w:vertAlign w:val="subscript"/>
        </w:rPr>
        <w:t>c</w:t>
      </w:r>
      <w:r>
        <w:rPr>
          <w:lang w:eastAsia="ja-JP"/>
        </w:rPr>
        <w:t xml:space="preserve"> is specified in Table 1B.</w:t>
      </w:r>
    </w:p>
    <w:p w14:paraId="14A5BAE8" w14:textId="77777777" w:rsidR="006A5668" w:rsidRDefault="006A5668">
      <w:pPr>
        <w:pStyle w:val="TH"/>
        <w:rPr>
          <w:lang w:eastAsia="ja-JP"/>
        </w:rPr>
      </w:pPr>
      <w:r>
        <w:t xml:space="preserve">Table </w:t>
      </w:r>
      <w:r>
        <w:rPr>
          <w:lang w:eastAsia="ja-JP"/>
        </w:rPr>
        <w:t>1B</w:t>
      </w:r>
      <w:r>
        <w:t xml:space="preserve">: Quantization for </w:t>
      </w:r>
      <w:r>
        <w:rPr>
          <w:rFonts w:ascii="Symbol" w:hAnsi="Symbol"/>
        </w:rPr>
        <w:t></w:t>
      </w:r>
      <w:r>
        <w:rPr>
          <w:rFonts w:hint="eastAsia"/>
          <w:vertAlign w:val="subscript"/>
          <w:lang w:eastAsia="ko-KR"/>
        </w:rPr>
        <w:t>E-DPCCH</w:t>
      </w:r>
      <w:r>
        <w:rPr>
          <w:lang w:eastAsia="ko-KR"/>
        </w:rPr>
        <w:t xml:space="preserve"> for E-TFCI </w:t>
      </w:r>
      <w:r>
        <w:rPr>
          <w:rFonts w:cs="Arial"/>
          <w:lang w:eastAsia="ko-KR"/>
        </w:rPr>
        <w:t xml:space="preserve">≤ </w:t>
      </w:r>
      <w:r>
        <w:rPr>
          <w:i/>
          <w:lang w:eastAsia="ko-KR"/>
        </w:rPr>
        <w:t>E-TFCI</w:t>
      </w:r>
      <w:r>
        <w:rPr>
          <w:i/>
          <w:vertAlign w:val="subscript"/>
          <w:lang w:eastAsia="ko-KR"/>
        </w:rPr>
        <w:t>ec,boost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tblGrid>
      <w:tr w:rsidR="006A5668" w:rsidRPr="004D268E" w14:paraId="520E5056" w14:textId="77777777">
        <w:tblPrEx>
          <w:tblCellMar>
            <w:top w:w="0" w:type="dxa"/>
            <w:bottom w:w="0" w:type="dxa"/>
          </w:tblCellMar>
        </w:tblPrEx>
        <w:trPr>
          <w:trHeight w:val="483"/>
          <w:jc w:val="center"/>
        </w:trPr>
        <w:tc>
          <w:tcPr>
            <w:tcW w:w="2126" w:type="dxa"/>
          </w:tcPr>
          <w:p w14:paraId="35000FE7" w14:textId="77777777" w:rsidR="006A5668" w:rsidRDefault="006A5668" w:rsidP="00343882">
            <w:pPr>
              <w:pStyle w:val="TH"/>
              <w:spacing w:before="0" w:after="0"/>
              <w:rPr>
                <w:lang w:val="nb-NO" w:eastAsia="ja-JP"/>
              </w:rPr>
            </w:pPr>
            <w:r>
              <w:rPr>
                <w:lang w:val="nb-NO" w:eastAsia="ja-JP"/>
              </w:rPr>
              <w:t xml:space="preserve">Signalled values for </w:t>
            </w:r>
          </w:p>
          <w:p w14:paraId="5E6EDE8B" w14:textId="77777777" w:rsidR="006A5668" w:rsidRDefault="006A5668" w:rsidP="00343882">
            <w:pPr>
              <w:pStyle w:val="TH"/>
              <w:spacing w:before="0" w:after="0"/>
              <w:rPr>
                <w:lang w:val="nb-NO" w:eastAsia="ja-JP"/>
              </w:rPr>
            </w:pPr>
            <w:r>
              <w:rPr>
                <w:rFonts w:ascii="Symbol" w:hAnsi="Symbol"/>
              </w:rPr>
              <w:t></w:t>
            </w:r>
            <w:r>
              <w:rPr>
                <w:vertAlign w:val="subscript"/>
                <w:lang w:val="nb-NO"/>
              </w:rPr>
              <w:t xml:space="preserve"> </w:t>
            </w:r>
            <w:r>
              <w:rPr>
                <w:rFonts w:hint="eastAsia"/>
                <w:vertAlign w:val="subscript"/>
                <w:lang w:val="nb-NO" w:eastAsia="ko-KR"/>
              </w:rPr>
              <w:t>E-DPCCH</w:t>
            </w:r>
          </w:p>
        </w:tc>
        <w:tc>
          <w:tcPr>
            <w:tcW w:w="3245" w:type="dxa"/>
          </w:tcPr>
          <w:p w14:paraId="5E5C5B3A" w14:textId="77777777" w:rsidR="006A5668" w:rsidRPr="004D268E" w:rsidRDefault="006A5668" w:rsidP="00343882">
            <w:pPr>
              <w:pStyle w:val="TH"/>
              <w:spacing w:before="0" w:after="0"/>
              <w:rPr>
                <w:lang w:val="fr-FR" w:eastAsia="ja-JP"/>
              </w:rPr>
            </w:pPr>
            <w:r w:rsidRPr="004D268E">
              <w:rPr>
                <w:lang w:val="fr-FR"/>
              </w:rPr>
              <w:t>Quantized amplitude ratios</w:t>
            </w:r>
            <w:r w:rsidRPr="004D268E">
              <w:rPr>
                <w:lang w:val="fr-FR" w:eastAsia="ja-JP"/>
              </w:rPr>
              <w:t xml:space="preserve">  </w:t>
            </w:r>
          </w:p>
          <w:p w14:paraId="1824AD05" w14:textId="77777777" w:rsidR="006A5668" w:rsidRPr="004D268E" w:rsidRDefault="006A5668" w:rsidP="00343882">
            <w:pPr>
              <w:pStyle w:val="TH"/>
              <w:spacing w:before="0" w:after="0"/>
              <w:rPr>
                <w:lang w:val="fr-FR" w:eastAsia="ja-JP"/>
              </w:rPr>
            </w:pPr>
            <w:r w:rsidRPr="004D268E">
              <w:rPr>
                <w:lang w:val="fr-FR"/>
              </w:rPr>
              <w:t xml:space="preserve"> A</w:t>
            </w:r>
            <w:r w:rsidRPr="004D268E">
              <w:rPr>
                <w:vertAlign w:val="subscript"/>
                <w:lang w:val="fr-FR"/>
              </w:rPr>
              <w:t xml:space="preserve">ec </w:t>
            </w:r>
            <w:r w:rsidRPr="004D268E">
              <w:rPr>
                <w:lang w:val="fr-FR"/>
              </w:rPr>
              <w:t>=</w:t>
            </w:r>
            <w:r>
              <w:rPr>
                <w:rFonts w:ascii="Symbol" w:hAnsi="Symbol"/>
              </w:rPr>
              <w:t></w:t>
            </w:r>
            <w:r>
              <w:rPr>
                <w:rFonts w:ascii="Symbol" w:hAnsi="Symbol"/>
              </w:rPr>
              <w:t></w:t>
            </w:r>
            <w:r w:rsidRPr="004D268E">
              <w:rPr>
                <w:vertAlign w:val="subscript"/>
                <w:lang w:val="fr-FR"/>
              </w:rPr>
              <w:t>ec</w:t>
            </w:r>
            <w:r w:rsidRPr="004D268E">
              <w:rPr>
                <w:lang w:val="fr-FR"/>
              </w:rPr>
              <w:t>/</w:t>
            </w:r>
            <w:r>
              <w:rPr>
                <w:rFonts w:ascii="Symbol" w:hAnsi="Symbol"/>
              </w:rPr>
              <w:t></w:t>
            </w:r>
            <w:r w:rsidRPr="004D268E">
              <w:rPr>
                <w:vertAlign w:val="subscript"/>
                <w:lang w:val="fr-FR"/>
              </w:rPr>
              <w:t>c</w:t>
            </w:r>
          </w:p>
        </w:tc>
      </w:tr>
      <w:tr w:rsidR="00FB1B78" w14:paraId="33F93C04" w14:textId="77777777" w:rsidTr="00CE3E0E">
        <w:tblPrEx>
          <w:tblCellMar>
            <w:top w:w="0" w:type="dxa"/>
            <w:bottom w:w="0" w:type="dxa"/>
          </w:tblCellMar>
        </w:tblPrEx>
        <w:trPr>
          <w:jc w:val="center"/>
        </w:trPr>
        <w:tc>
          <w:tcPr>
            <w:tcW w:w="2126" w:type="dxa"/>
          </w:tcPr>
          <w:p w14:paraId="0A2CE3F0" w14:textId="77777777" w:rsidR="00FB1B78" w:rsidRDefault="00FB1B78" w:rsidP="00FB1B78">
            <w:pPr>
              <w:pStyle w:val="TH"/>
              <w:spacing w:before="0" w:after="0"/>
              <w:rPr>
                <w:rFonts w:hint="eastAsia"/>
                <w:lang w:eastAsia="ja-JP"/>
              </w:rPr>
            </w:pPr>
            <w:r>
              <w:rPr>
                <w:rFonts w:hint="eastAsia"/>
                <w:lang w:eastAsia="zh-CN"/>
              </w:rPr>
              <w:t>15</w:t>
            </w:r>
          </w:p>
        </w:tc>
        <w:tc>
          <w:tcPr>
            <w:tcW w:w="3245" w:type="dxa"/>
            <w:vAlign w:val="center"/>
          </w:tcPr>
          <w:p w14:paraId="773128DA" w14:textId="77777777" w:rsidR="00FB1B78" w:rsidRDefault="00FB1B78" w:rsidP="00FB1B78">
            <w:pPr>
              <w:pStyle w:val="TH"/>
              <w:spacing w:before="0" w:after="0"/>
            </w:pPr>
            <w:r>
              <w:rPr>
                <w:rFonts w:cs="Arial"/>
                <w:szCs w:val="18"/>
              </w:rPr>
              <w:t>151/15</w:t>
            </w:r>
          </w:p>
        </w:tc>
      </w:tr>
      <w:tr w:rsidR="00FB1B78" w14:paraId="0719C7D8" w14:textId="77777777" w:rsidTr="00CE3E0E">
        <w:tblPrEx>
          <w:tblCellMar>
            <w:top w:w="0" w:type="dxa"/>
            <w:bottom w:w="0" w:type="dxa"/>
          </w:tblCellMar>
        </w:tblPrEx>
        <w:trPr>
          <w:jc w:val="center"/>
        </w:trPr>
        <w:tc>
          <w:tcPr>
            <w:tcW w:w="2126" w:type="dxa"/>
          </w:tcPr>
          <w:p w14:paraId="7B803300" w14:textId="77777777" w:rsidR="00FB1B78" w:rsidRDefault="00FB1B78" w:rsidP="00FB1B78">
            <w:pPr>
              <w:pStyle w:val="TH"/>
              <w:spacing w:before="0" w:after="0"/>
              <w:rPr>
                <w:rFonts w:hint="eastAsia"/>
                <w:lang w:eastAsia="ja-JP"/>
              </w:rPr>
            </w:pPr>
            <w:r>
              <w:rPr>
                <w:rFonts w:hint="eastAsia"/>
                <w:lang w:eastAsia="zh-CN"/>
              </w:rPr>
              <w:t>14</w:t>
            </w:r>
          </w:p>
        </w:tc>
        <w:tc>
          <w:tcPr>
            <w:tcW w:w="3245" w:type="dxa"/>
            <w:vAlign w:val="center"/>
          </w:tcPr>
          <w:p w14:paraId="00318722" w14:textId="77777777" w:rsidR="00FB1B78" w:rsidRDefault="00FB1B78" w:rsidP="00FB1B78">
            <w:pPr>
              <w:pStyle w:val="TH"/>
              <w:spacing w:before="0" w:after="0"/>
            </w:pPr>
            <w:r>
              <w:rPr>
                <w:rFonts w:cs="Arial"/>
                <w:szCs w:val="18"/>
              </w:rPr>
              <w:t>120/15</w:t>
            </w:r>
          </w:p>
        </w:tc>
      </w:tr>
      <w:tr w:rsidR="00FB1B78" w14:paraId="18C8F061" w14:textId="77777777" w:rsidTr="00CE3E0E">
        <w:tblPrEx>
          <w:tblCellMar>
            <w:top w:w="0" w:type="dxa"/>
            <w:bottom w:w="0" w:type="dxa"/>
          </w:tblCellMar>
        </w:tblPrEx>
        <w:trPr>
          <w:jc w:val="center"/>
        </w:trPr>
        <w:tc>
          <w:tcPr>
            <w:tcW w:w="2126" w:type="dxa"/>
          </w:tcPr>
          <w:p w14:paraId="03146E8F" w14:textId="77777777" w:rsidR="00FB1B78" w:rsidRDefault="00FB1B78" w:rsidP="00FB1B78">
            <w:pPr>
              <w:pStyle w:val="TH"/>
              <w:spacing w:before="0" w:after="0"/>
              <w:rPr>
                <w:rFonts w:hint="eastAsia"/>
                <w:lang w:eastAsia="ja-JP"/>
              </w:rPr>
            </w:pPr>
            <w:r>
              <w:rPr>
                <w:rFonts w:hint="eastAsia"/>
                <w:lang w:eastAsia="zh-CN"/>
              </w:rPr>
              <w:t>13</w:t>
            </w:r>
          </w:p>
        </w:tc>
        <w:tc>
          <w:tcPr>
            <w:tcW w:w="3245" w:type="dxa"/>
            <w:vAlign w:val="center"/>
          </w:tcPr>
          <w:p w14:paraId="41E21192" w14:textId="77777777" w:rsidR="00FB1B78" w:rsidRDefault="00FB1B78" w:rsidP="00FB1B78">
            <w:pPr>
              <w:pStyle w:val="TH"/>
              <w:spacing w:before="0" w:after="0"/>
            </w:pPr>
            <w:r>
              <w:rPr>
                <w:rFonts w:cs="Arial"/>
                <w:szCs w:val="18"/>
              </w:rPr>
              <w:t>95/15</w:t>
            </w:r>
          </w:p>
        </w:tc>
      </w:tr>
      <w:tr w:rsidR="00FB1B78" w14:paraId="23DA59A8" w14:textId="77777777" w:rsidTr="00CE3E0E">
        <w:tblPrEx>
          <w:tblCellMar>
            <w:top w:w="0" w:type="dxa"/>
            <w:bottom w:w="0" w:type="dxa"/>
          </w:tblCellMar>
        </w:tblPrEx>
        <w:trPr>
          <w:jc w:val="center"/>
        </w:trPr>
        <w:tc>
          <w:tcPr>
            <w:tcW w:w="2126" w:type="dxa"/>
          </w:tcPr>
          <w:p w14:paraId="6FBA70C2" w14:textId="77777777" w:rsidR="00FB1B78" w:rsidRDefault="00FB1B78" w:rsidP="00FB1B78">
            <w:pPr>
              <w:pStyle w:val="TH"/>
              <w:spacing w:before="0" w:after="0"/>
              <w:rPr>
                <w:rFonts w:hint="eastAsia"/>
                <w:lang w:eastAsia="ja-JP"/>
              </w:rPr>
            </w:pPr>
            <w:r>
              <w:rPr>
                <w:rFonts w:hint="eastAsia"/>
                <w:lang w:eastAsia="zh-CN"/>
              </w:rPr>
              <w:t>12</w:t>
            </w:r>
          </w:p>
        </w:tc>
        <w:tc>
          <w:tcPr>
            <w:tcW w:w="3245" w:type="dxa"/>
            <w:vAlign w:val="center"/>
          </w:tcPr>
          <w:p w14:paraId="5E84B32B" w14:textId="77777777" w:rsidR="00FB1B78" w:rsidRDefault="00FB1B78" w:rsidP="00FB1B78">
            <w:pPr>
              <w:pStyle w:val="TH"/>
              <w:spacing w:before="0" w:after="0"/>
            </w:pPr>
            <w:r>
              <w:rPr>
                <w:rFonts w:cs="Arial"/>
                <w:szCs w:val="18"/>
              </w:rPr>
              <w:t>76/15</w:t>
            </w:r>
          </w:p>
        </w:tc>
      </w:tr>
      <w:tr w:rsidR="00FB1B78" w14:paraId="55BD1B5F" w14:textId="77777777" w:rsidTr="00CE3E0E">
        <w:tblPrEx>
          <w:tblCellMar>
            <w:top w:w="0" w:type="dxa"/>
            <w:bottom w:w="0" w:type="dxa"/>
          </w:tblCellMar>
        </w:tblPrEx>
        <w:trPr>
          <w:jc w:val="center"/>
        </w:trPr>
        <w:tc>
          <w:tcPr>
            <w:tcW w:w="2126" w:type="dxa"/>
          </w:tcPr>
          <w:p w14:paraId="0AAE3E21" w14:textId="77777777" w:rsidR="00FB1B78" w:rsidRDefault="00FB1B78" w:rsidP="00FB1B78">
            <w:pPr>
              <w:pStyle w:val="TH"/>
              <w:spacing w:before="0" w:after="0"/>
              <w:rPr>
                <w:rFonts w:hint="eastAsia"/>
                <w:lang w:eastAsia="ja-JP"/>
              </w:rPr>
            </w:pPr>
            <w:r>
              <w:rPr>
                <w:rFonts w:hint="eastAsia"/>
                <w:lang w:eastAsia="zh-CN"/>
              </w:rPr>
              <w:t>11</w:t>
            </w:r>
          </w:p>
        </w:tc>
        <w:tc>
          <w:tcPr>
            <w:tcW w:w="3245" w:type="dxa"/>
            <w:vAlign w:val="center"/>
          </w:tcPr>
          <w:p w14:paraId="59921F06" w14:textId="77777777" w:rsidR="00FB1B78" w:rsidRDefault="00FB1B78" w:rsidP="00FB1B78">
            <w:pPr>
              <w:pStyle w:val="TH"/>
              <w:spacing w:before="0" w:after="0"/>
            </w:pPr>
            <w:r>
              <w:rPr>
                <w:rFonts w:cs="Arial"/>
                <w:szCs w:val="18"/>
              </w:rPr>
              <w:t>60/15</w:t>
            </w:r>
          </w:p>
        </w:tc>
      </w:tr>
      <w:tr w:rsidR="00FB1B78" w14:paraId="163B049A" w14:textId="77777777" w:rsidTr="00CE3E0E">
        <w:tblPrEx>
          <w:tblCellMar>
            <w:top w:w="0" w:type="dxa"/>
            <w:bottom w:w="0" w:type="dxa"/>
          </w:tblCellMar>
        </w:tblPrEx>
        <w:trPr>
          <w:jc w:val="center"/>
        </w:trPr>
        <w:tc>
          <w:tcPr>
            <w:tcW w:w="2126" w:type="dxa"/>
          </w:tcPr>
          <w:p w14:paraId="52CFDE75" w14:textId="77777777" w:rsidR="00FB1B78" w:rsidRDefault="00FB1B78" w:rsidP="00FB1B78">
            <w:pPr>
              <w:pStyle w:val="TH"/>
              <w:spacing w:before="0" w:after="0"/>
              <w:rPr>
                <w:rFonts w:hint="eastAsia"/>
                <w:lang w:eastAsia="ja-JP"/>
              </w:rPr>
            </w:pPr>
            <w:r>
              <w:rPr>
                <w:rFonts w:hint="eastAsia"/>
                <w:lang w:eastAsia="zh-CN"/>
              </w:rPr>
              <w:t>10</w:t>
            </w:r>
          </w:p>
        </w:tc>
        <w:tc>
          <w:tcPr>
            <w:tcW w:w="3245" w:type="dxa"/>
            <w:vAlign w:val="center"/>
          </w:tcPr>
          <w:p w14:paraId="0B960B45" w14:textId="77777777" w:rsidR="00FB1B78" w:rsidRDefault="00FB1B78" w:rsidP="00FB1B78">
            <w:pPr>
              <w:pStyle w:val="TH"/>
              <w:spacing w:before="0" w:after="0"/>
            </w:pPr>
            <w:r>
              <w:rPr>
                <w:rFonts w:cs="Arial"/>
                <w:szCs w:val="18"/>
              </w:rPr>
              <w:t>48/15</w:t>
            </w:r>
          </w:p>
        </w:tc>
      </w:tr>
      <w:tr w:rsidR="00FB1B78" w14:paraId="6CAD5601" w14:textId="77777777" w:rsidTr="00CE3E0E">
        <w:tblPrEx>
          <w:tblCellMar>
            <w:top w:w="0" w:type="dxa"/>
            <w:bottom w:w="0" w:type="dxa"/>
          </w:tblCellMar>
        </w:tblPrEx>
        <w:trPr>
          <w:jc w:val="center"/>
        </w:trPr>
        <w:tc>
          <w:tcPr>
            <w:tcW w:w="2126" w:type="dxa"/>
          </w:tcPr>
          <w:p w14:paraId="712C33B3" w14:textId="77777777" w:rsidR="00FB1B78" w:rsidRDefault="00FB1B78" w:rsidP="00FB1B78">
            <w:pPr>
              <w:pStyle w:val="TH"/>
              <w:spacing w:before="0" w:after="0"/>
              <w:rPr>
                <w:rFonts w:hint="eastAsia"/>
                <w:lang w:eastAsia="ja-JP"/>
              </w:rPr>
            </w:pPr>
            <w:r>
              <w:rPr>
                <w:rFonts w:hint="eastAsia"/>
                <w:lang w:eastAsia="zh-CN"/>
              </w:rPr>
              <w:t>9</w:t>
            </w:r>
          </w:p>
        </w:tc>
        <w:tc>
          <w:tcPr>
            <w:tcW w:w="3245" w:type="dxa"/>
            <w:vAlign w:val="center"/>
          </w:tcPr>
          <w:p w14:paraId="47C85D3A" w14:textId="77777777" w:rsidR="00FB1B78" w:rsidRDefault="00FB1B78" w:rsidP="00FB1B78">
            <w:pPr>
              <w:pStyle w:val="TH"/>
              <w:spacing w:before="0" w:after="0"/>
            </w:pPr>
            <w:r>
              <w:rPr>
                <w:rFonts w:cs="Arial"/>
                <w:szCs w:val="18"/>
              </w:rPr>
              <w:t>38/15</w:t>
            </w:r>
          </w:p>
        </w:tc>
      </w:tr>
      <w:tr w:rsidR="006A5668" w14:paraId="50876C92" w14:textId="77777777">
        <w:tblPrEx>
          <w:tblCellMar>
            <w:top w:w="0" w:type="dxa"/>
            <w:bottom w:w="0" w:type="dxa"/>
          </w:tblCellMar>
        </w:tblPrEx>
        <w:trPr>
          <w:jc w:val="center"/>
        </w:trPr>
        <w:tc>
          <w:tcPr>
            <w:tcW w:w="2126" w:type="dxa"/>
          </w:tcPr>
          <w:p w14:paraId="50C95FB2" w14:textId="77777777" w:rsidR="006A5668" w:rsidRDefault="006A5668" w:rsidP="00343882">
            <w:pPr>
              <w:pStyle w:val="TH"/>
              <w:spacing w:before="0" w:after="0"/>
              <w:rPr>
                <w:lang w:eastAsia="ja-JP"/>
              </w:rPr>
            </w:pPr>
            <w:r>
              <w:rPr>
                <w:rFonts w:hint="eastAsia"/>
                <w:lang w:eastAsia="ja-JP"/>
              </w:rPr>
              <w:t>8</w:t>
            </w:r>
          </w:p>
        </w:tc>
        <w:tc>
          <w:tcPr>
            <w:tcW w:w="3245" w:type="dxa"/>
          </w:tcPr>
          <w:p w14:paraId="586908E7" w14:textId="77777777" w:rsidR="006A5668" w:rsidRDefault="006A5668" w:rsidP="00343882">
            <w:pPr>
              <w:pStyle w:val="TH"/>
              <w:spacing w:before="0" w:after="0"/>
              <w:rPr>
                <w:lang w:eastAsia="ja-JP"/>
              </w:rPr>
            </w:pPr>
            <w:r>
              <w:t>30/15</w:t>
            </w:r>
          </w:p>
        </w:tc>
      </w:tr>
      <w:tr w:rsidR="006A5668" w14:paraId="64813D0F" w14:textId="77777777">
        <w:tblPrEx>
          <w:tblCellMar>
            <w:top w:w="0" w:type="dxa"/>
            <w:bottom w:w="0" w:type="dxa"/>
          </w:tblCellMar>
        </w:tblPrEx>
        <w:trPr>
          <w:jc w:val="center"/>
        </w:trPr>
        <w:tc>
          <w:tcPr>
            <w:tcW w:w="2126" w:type="dxa"/>
          </w:tcPr>
          <w:p w14:paraId="765CF108" w14:textId="77777777" w:rsidR="006A5668" w:rsidRDefault="006A5668" w:rsidP="00343882">
            <w:pPr>
              <w:pStyle w:val="TH"/>
              <w:spacing w:before="0" w:after="0"/>
              <w:rPr>
                <w:lang w:eastAsia="ja-JP"/>
              </w:rPr>
            </w:pPr>
            <w:r>
              <w:rPr>
                <w:rFonts w:hint="eastAsia"/>
                <w:lang w:eastAsia="ja-JP"/>
              </w:rPr>
              <w:t>7</w:t>
            </w:r>
          </w:p>
        </w:tc>
        <w:tc>
          <w:tcPr>
            <w:tcW w:w="3245" w:type="dxa"/>
          </w:tcPr>
          <w:p w14:paraId="6697B17F" w14:textId="77777777" w:rsidR="006A5668" w:rsidRDefault="006A5668" w:rsidP="00343882">
            <w:pPr>
              <w:pStyle w:val="TH"/>
              <w:spacing w:before="0" w:after="0"/>
              <w:rPr>
                <w:lang w:eastAsia="ja-JP"/>
              </w:rPr>
            </w:pPr>
            <w:r>
              <w:t>24/15</w:t>
            </w:r>
          </w:p>
        </w:tc>
      </w:tr>
      <w:tr w:rsidR="006A5668" w14:paraId="157F5C9B" w14:textId="77777777">
        <w:tblPrEx>
          <w:tblCellMar>
            <w:top w:w="0" w:type="dxa"/>
            <w:bottom w:w="0" w:type="dxa"/>
          </w:tblCellMar>
        </w:tblPrEx>
        <w:trPr>
          <w:jc w:val="center"/>
        </w:trPr>
        <w:tc>
          <w:tcPr>
            <w:tcW w:w="2126" w:type="dxa"/>
          </w:tcPr>
          <w:p w14:paraId="4D10662E" w14:textId="77777777" w:rsidR="006A5668" w:rsidRDefault="006A5668" w:rsidP="00343882">
            <w:pPr>
              <w:pStyle w:val="TH"/>
              <w:spacing w:before="0" w:after="0"/>
              <w:rPr>
                <w:lang w:eastAsia="ja-JP"/>
              </w:rPr>
            </w:pPr>
            <w:r>
              <w:rPr>
                <w:rFonts w:hint="eastAsia"/>
                <w:lang w:eastAsia="ja-JP"/>
              </w:rPr>
              <w:t>6</w:t>
            </w:r>
          </w:p>
        </w:tc>
        <w:tc>
          <w:tcPr>
            <w:tcW w:w="3245" w:type="dxa"/>
          </w:tcPr>
          <w:p w14:paraId="092CC49C" w14:textId="77777777" w:rsidR="006A5668" w:rsidRDefault="006A5668" w:rsidP="00343882">
            <w:pPr>
              <w:pStyle w:val="TH"/>
              <w:spacing w:before="0" w:after="0"/>
              <w:rPr>
                <w:lang w:eastAsia="ja-JP"/>
              </w:rPr>
            </w:pPr>
            <w:r>
              <w:t>19/15</w:t>
            </w:r>
          </w:p>
        </w:tc>
      </w:tr>
      <w:tr w:rsidR="006A5668" w14:paraId="75BADBB2" w14:textId="77777777">
        <w:tblPrEx>
          <w:tblCellMar>
            <w:top w:w="0" w:type="dxa"/>
            <w:bottom w:w="0" w:type="dxa"/>
          </w:tblCellMar>
        </w:tblPrEx>
        <w:trPr>
          <w:jc w:val="center"/>
        </w:trPr>
        <w:tc>
          <w:tcPr>
            <w:tcW w:w="2126" w:type="dxa"/>
          </w:tcPr>
          <w:p w14:paraId="5210682B" w14:textId="77777777" w:rsidR="006A5668" w:rsidRDefault="006A5668" w:rsidP="00343882">
            <w:pPr>
              <w:pStyle w:val="TH"/>
              <w:spacing w:before="0" w:after="0"/>
              <w:rPr>
                <w:lang w:eastAsia="ja-JP"/>
              </w:rPr>
            </w:pPr>
            <w:r>
              <w:rPr>
                <w:rFonts w:hint="eastAsia"/>
                <w:lang w:eastAsia="ja-JP"/>
              </w:rPr>
              <w:t>5</w:t>
            </w:r>
          </w:p>
        </w:tc>
        <w:tc>
          <w:tcPr>
            <w:tcW w:w="3245" w:type="dxa"/>
          </w:tcPr>
          <w:p w14:paraId="5A792CDC" w14:textId="77777777" w:rsidR="006A5668" w:rsidRDefault="006A5668" w:rsidP="00343882">
            <w:pPr>
              <w:pStyle w:val="TH"/>
              <w:spacing w:before="0" w:after="0"/>
              <w:rPr>
                <w:lang w:eastAsia="ja-JP"/>
              </w:rPr>
            </w:pPr>
            <w:r>
              <w:t>15/15</w:t>
            </w:r>
          </w:p>
        </w:tc>
      </w:tr>
      <w:tr w:rsidR="006A5668" w14:paraId="34BEDE20" w14:textId="77777777">
        <w:tblPrEx>
          <w:tblCellMar>
            <w:top w:w="0" w:type="dxa"/>
            <w:bottom w:w="0" w:type="dxa"/>
          </w:tblCellMar>
        </w:tblPrEx>
        <w:trPr>
          <w:jc w:val="center"/>
        </w:trPr>
        <w:tc>
          <w:tcPr>
            <w:tcW w:w="2126" w:type="dxa"/>
          </w:tcPr>
          <w:p w14:paraId="1C8B2B76" w14:textId="77777777" w:rsidR="006A5668" w:rsidRDefault="006A5668" w:rsidP="00343882">
            <w:pPr>
              <w:pStyle w:val="TH"/>
              <w:spacing w:before="0" w:after="0"/>
              <w:rPr>
                <w:lang w:eastAsia="ja-JP"/>
              </w:rPr>
            </w:pPr>
            <w:r>
              <w:rPr>
                <w:rFonts w:hint="eastAsia"/>
                <w:lang w:eastAsia="ja-JP"/>
              </w:rPr>
              <w:t>4</w:t>
            </w:r>
          </w:p>
        </w:tc>
        <w:tc>
          <w:tcPr>
            <w:tcW w:w="3245" w:type="dxa"/>
          </w:tcPr>
          <w:p w14:paraId="220F01A5" w14:textId="77777777" w:rsidR="006A5668" w:rsidRDefault="006A5668" w:rsidP="00343882">
            <w:pPr>
              <w:pStyle w:val="TH"/>
              <w:spacing w:before="0" w:after="0"/>
              <w:rPr>
                <w:lang w:eastAsia="ja-JP"/>
              </w:rPr>
            </w:pPr>
            <w:r>
              <w:t>12/15</w:t>
            </w:r>
          </w:p>
        </w:tc>
      </w:tr>
      <w:tr w:rsidR="006A5668" w14:paraId="29A22D05" w14:textId="77777777">
        <w:tblPrEx>
          <w:tblCellMar>
            <w:top w:w="0" w:type="dxa"/>
            <w:bottom w:w="0" w:type="dxa"/>
          </w:tblCellMar>
        </w:tblPrEx>
        <w:trPr>
          <w:jc w:val="center"/>
        </w:trPr>
        <w:tc>
          <w:tcPr>
            <w:tcW w:w="2126" w:type="dxa"/>
          </w:tcPr>
          <w:p w14:paraId="195C3A88" w14:textId="77777777" w:rsidR="006A5668" w:rsidRDefault="006A5668" w:rsidP="00343882">
            <w:pPr>
              <w:pStyle w:val="TH"/>
              <w:spacing w:before="0" w:after="0"/>
              <w:rPr>
                <w:lang w:eastAsia="ja-JP"/>
              </w:rPr>
            </w:pPr>
            <w:r>
              <w:rPr>
                <w:rFonts w:hint="eastAsia"/>
                <w:lang w:eastAsia="ja-JP"/>
              </w:rPr>
              <w:t>3</w:t>
            </w:r>
          </w:p>
        </w:tc>
        <w:tc>
          <w:tcPr>
            <w:tcW w:w="3245" w:type="dxa"/>
          </w:tcPr>
          <w:p w14:paraId="023E4322" w14:textId="77777777" w:rsidR="006A5668" w:rsidRDefault="006A5668" w:rsidP="00343882">
            <w:pPr>
              <w:pStyle w:val="TH"/>
              <w:spacing w:before="0" w:after="0"/>
              <w:rPr>
                <w:lang w:eastAsia="ja-JP"/>
              </w:rPr>
            </w:pPr>
            <w:r>
              <w:t>9/15</w:t>
            </w:r>
          </w:p>
        </w:tc>
      </w:tr>
      <w:tr w:rsidR="006A5668" w14:paraId="3A469D9D" w14:textId="77777777">
        <w:tblPrEx>
          <w:tblCellMar>
            <w:top w:w="0" w:type="dxa"/>
            <w:bottom w:w="0" w:type="dxa"/>
          </w:tblCellMar>
        </w:tblPrEx>
        <w:trPr>
          <w:jc w:val="center"/>
        </w:trPr>
        <w:tc>
          <w:tcPr>
            <w:tcW w:w="2126" w:type="dxa"/>
          </w:tcPr>
          <w:p w14:paraId="4DA5DF1A" w14:textId="77777777" w:rsidR="006A5668" w:rsidRDefault="006A5668" w:rsidP="00343882">
            <w:pPr>
              <w:pStyle w:val="TH"/>
              <w:spacing w:before="0" w:after="0"/>
              <w:rPr>
                <w:lang w:eastAsia="ja-JP"/>
              </w:rPr>
            </w:pPr>
            <w:r>
              <w:rPr>
                <w:rFonts w:hint="eastAsia"/>
                <w:lang w:eastAsia="ja-JP"/>
              </w:rPr>
              <w:t>2</w:t>
            </w:r>
          </w:p>
        </w:tc>
        <w:tc>
          <w:tcPr>
            <w:tcW w:w="3245" w:type="dxa"/>
          </w:tcPr>
          <w:p w14:paraId="6F6CC175" w14:textId="77777777" w:rsidR="006A5668" w:rsidRDefault="006A5668" w:rsidP="00343882">
            <w:pPr>
              <w:pStyle w:val="TH"/>
              <w:spacing w:before="0" w:after="0"/>
              <w:rPr>
                <w:lang w:eastAsia="ja-JP"/>
              </w:rPr>
            </w:pPr>
            <w:r>
              <w:t>8/15</w:t>
            </w:r>
          </w:p>
        </w:tc>
      </w:tr>
      <w:tr w:rsidR="006A5668" w14:paraId="45477421" w14:textId="77777777">
        <w:tblPrEx>
          <w:tblCellMar>
            <w:top w:w="0" w:type="dxa"/>
            <w:bottom w:w="0" w:type="dxa"/>
          </w:tblCellMar>
        </w:tblPrEx>
        <w:trPr>
          <w:jc w:val="center"/>
        </w:trPr>
        <w:tc>
          <w:tcPr>
            <w:tcW w:w="2126" w:type="dxa"/>
          </w:tcPr>
          <w:p w14:paraId="42197078" w14:textId="77777777" w:rsidR="006A5668" w:rsidRDefault="006A5668" w:rsidP="00343882">
            <w:pPr>
              <w:pStyle w:val="TH"/>
              <w:spacing w:before="0" w:after="0"/>
              <w:rPr>
                <w:lang w:eastAsia="ja-JP"/>
              </w:rPr>
            </w:pPr>
            <w:r>
              <w:rPr>
                <w:rFonts w:hint="eastAsia"/>
                <w:lang w:eastAsia="ja-JP"/>
              </w:rPr>
              <w:t>1</w:t>
            </w:r>
          </w:p>
        </w:tc>
        <w:tc>
          <w:tcPr>
            <w:tcW w:w="3245" w:type="dxa"/>
          </w:tcPr>
          <w:p w14:paraId="64FC7CAA" w14:textId="77777777" w:rsidR="006A5668" w:rsidRDefault="006A5668" w:rsidP="00343882">
            <w:pPr>
              <w:pStyle w:val="TH"/>
              <w:spacing w:before="0" w:after="0"/>
              <w:rPr>
                <w:lang w:eastAsia="ja-JP"/>
              </w:rPr>
            </w:pPr>
            <w:r>
              <w:t>6/15</w:t>
            </w:r>
          </w:p>
        </w:tc>
      </w:tr>
      <w:tr w:rsidR="006A5668" w14:paraId="720A7925" w14:textId="77777777">
        <w:tblPrEx>
          <w:tblCellMar>
            <w:top w:w="0" w:type="dxa"/>
            <w:bottom w:w="0" w:type="dxa"/>
          </w:tblCellMar>
        </w:tblPrEx>
        <w:trPr>
          <w:jc w:val="center"/>
        </w:trPr>
        <w:tc>
          <w:tcPr>
            <w:tcW w:w="2126" w:type="dxa"/>
          </w:tcPr>
          <w:p w14:paraId="613EDED1" w14:textId="77777777" w:rsidR="006A5668" w:rsidRDefault="006A5668" w:rsidP="00343882">
            <w:pPr>
              <w:pStyle w:val="TH"/>
              <w:spacing w:before="0" w:after="0"/>
              <w:rPr>
                <w:lang w:eastAsia="ja-JP"/>
              </w:rPr>
            </w:pPr>
            <w:r>
              <w:rPr>
                <w:rFonts w:hint="eastAsia"/>
                <w:lang w:eastAsia="ja-JP"/>
              </w:rPr>
              <w:t>0</w:t>
            </w:r>
          </w:p>
        </w:tc>
        <w:tc>
          <w:tcPr>
            <w:tcW w:w="3245" w:type="dxa"/>
          </w:tcPr>
          <w:p w14:paraId="43F6E70B" w14:textId="77777777" w:rsidR="006A5668" w:rsidRDefault="006A5668" w:rsidP="00343882">
            <w:pPr>
              <w:pStyle w:val="TH"/>
              <w:spacing w:before="0" w:after="0"/>
              <w:rPr>
                <w:lang w:eastAsia="ja-JP"/>
              </w:rPr>
            </w:pPr>
            <w:r>
              <w:t>5/15</w:t>
            </w:r>
          </w:p>
        </w:tc>
      </w:tr>
    </w:tbl>
    <w:p w14:paraId="16D66CB7" w14:textId="77777777" w:rsidR="006A5668" w:rsidRDefault="006A5668"/>
    <w:p w14:paraId="3B156E17" w14:textId="77777777" w:rsidR="006A5668" w:rsidRDefault="006A5668">
      <w:pPr>
        <w:rPr>
          <w:rFonts w:eastAsia="Batang"/>
          <w:lang w:eastAsia="ko-KR"/>
        </w:rPr>
      </w:pPr>
      <w:r>
        <w:rPr>
          <w:lang w:eastAsia="ko-KR"/>
        </w:rPr>
        <w:lastRenderedPageBreak/>
        <w:t xml:space="preserve">When E-TFCI </w:t>
      </w:r>
      <w:r>
        <w:rPr>
          <w:rFonts w:cs="Arial"/>
          <w:lang w:eastAsia="ko-KR"/>
        </w:rPr>
        <w:t xml:space="preserve">&gt; </w:t>
      </w:r>
      <w:r>
        <w:rPr>
          <w:i/>
          <w:lang w:eastAsia="ko-KR"/>
        </w:rPr>
        <w:t>E-TFCI</w:t>
      </w:r>
      <w:r>
        <w:rPr>
          <w:i/>
          <w:vertAlign w:val="subscript"/>
          <w:lang w:eastAsia="ko-KR"/>
        </w:rPr>
        <w:t>ec,boost</w:t>
      </w:r>
      <w:r>
        <w:rPr>
          <w:lang w:eastAsia="ko-KR"/>
        </w:rPr>
        <w:t xml:space="preserve"> </w:t>
      </w:r>
      <w:r>
        <w:rPr>
          <w:rFonts w:ascii="Symbol" w:hAnsi="Symbol"/>
        </w:rPr>
        <w:t></w:t>
      </w:r>
      <w:r>
        <w:rPr>
          <w:rFonts w:ascii="Symbol" w:hAnsi="Symbol"/>
        </w:rPr>
        <w:t></w:t>
      </w:r>
      <w:r>
        <w:t>in order to provide an enhanced phase reference</w:t>
      </w:r>
      <w:r>
        <w:rPr>
          <w:rFonts w:ascii="Symbol" w:hAnsi="Symbol"/>
        </w:rPr>
        <w:t></w:t>
      </w:r>
      <w:r>
        <w:rPr>
          <w:rFonts w:ascii="Symbol" w:hAnsi="Symbol"/>
        </w:rPr>
        <w:t></w:t>
      </w:r>
      <w:r>
        <w:t xml:space="preserve">the value of </w:t>
      </w:r>
      <w:r>
        <w:rPr>
          <w:rFonts w:ascii="Symbol" w:hAnsi="Symbol"/>
        </w:rPr>
        <w:t></w:t>
      </w:r>
      <w:r>
        <w:rPr>
          <w:vertAlign w:val="subscript"/>
          <w:lang w:eastAsia="ko-KR"/>
        </w:rPr>
        <w:t>ec</w:t>
      </w:r>
      <w:r>
        <w:t xml:space="preserve"> </w:t>
      </w:r>
      <w:r>
        <w:rPr>
          <w:lang w:eastAsia="ko-KR"/>
        </w:rPr>
        <w:t xml:space="preserve">shall be derived as specified in [6] based on </w:t>
      </w:r>
      <w:r>
        <w:t xml:space="preserve">a traffic to total pilot power offset </w:t>
      </w:r>
      <w:r>
        <w:rPr>
          <w:rFonts w:ascii="Symbol" w:hAnsi="Symbol"/>
        </w:rPr>
        <w:t></w:t>
      </w:r>
      <w:r>
        <w:rPr>
          <w:vertAlign w:val="subscript"/>
          <w:lang w:eastAsia="ko-KR"/>
        </w:rPr>
        <w:t>T2TP</w:t>
      </w:r>
      <w:r>
        <w:rPr>
          <w:lang w:eastAsia="ko-KR"/>
        </w:rPr>
        <w:t xml:space="preserve">, configured by higher layers as specified in Table 1B.0 and the quantization of the ratio </w:t>
      </w:r>
      <w:r>
        <w:rPr>
          <w:rFonts w:ascii="Symbol" w:hAnsi="Symbol"/>
        </w:rPr>
        <w:t></w:t>
      </w:r>
      <w:r>
        <w:rPr>
          <w:vertAlign w:val="subscript"/>
          <w:lang w:eastAsia="ko-KR"/>
        </w:rPr>
        <w:t>ec</w:t>
      </w:r>
      <w:r>
        <w:rPr>
          <w:lang w:eastAsia="ko-KR"/>
        </w:rPr>
        <w:t>/</w:t>
      </w:r>
      <w:r>
        <w:rPr>
          <w:rFonts w:ascii="Symbol" w:hAnsi="Symbol"/>
        </w:rPr>
        <w:t></w:t>
      </w:r>
      <w:r>
        <w:rPr>
          <w:vertAlign w:val="subscript"/>
          <w:lang w:eastAsia="ko-KR"/>
        </w:rPr>
        <w:t>c</w:t>
      </w:r>
      <w:r>
        <w:rPr>
          <w:lang w:eastAsia="ko-KR"/>
        </w:rPr>
        <w:t xml:space="preserve"> as specified in Table 1B.0A.</w:t>
      </w:r>
    </w:p>
    <w:p w14:paraId="402D3861" w14:textId="77777777" w:rsidR="006A5668" w:rsidRDefault="006A5668">
      <w:pPr>
        <w:pStyle w:val="TH"/>
        <w:rPr>
          <w:lang w:eastAsia="ja-JP"/>
        </w:rPr>
      </w:pPr>
      <w:r>
        <w:t xml:space="preserve">Table </w:t>
      </w:r>
      <w:r>
        <w:rPr>
          <w:lang w:eastAsia="ja-JP"/>
        </w:rPr>
        <w:t>1B.0</w:t>
      </w:r>
      <w:r>
        <w:t xml:space="preserve">: </w:t>
      </w:r>
      <w:r>
        <w:rPr>
          <w:rFonts w:ascii="Symbol" w:hAnsi="Symbol"/>
        </w:rPr>
        <w:t></w:t>
      </w:r>
      <w:r>
        <w:rPr>
          <w:vertAlign w:val="subscript"/>
          <w:lang w:eastAsia="ko-KR"/>
        </w:rPr>
        <w:t>T2TP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tblGrid>
      <w:tr w:rsidR="006A5668" w14:paraId="29EF8C04" w14:textId="77777777">
        <w:tblPrEx>
          <w:tblCellMar>
            <w:top w:w="0" w:type="dxa"/>
            <w:bottom w:w="0" w:type="dxa"/>
          </w:tblCellMar>
        </w:tblPrEx>
        <w:trPr>
          <w:trHeight w:val="483"/>
          <w:jc w:val="center"/>
        </w:trPr>
        <w:tc>
          <w:tcPr>
            <w:tcW w:w="2126" w:type="dxa"/>
          </w:tcPr>
          <w:p w14:paraId="21D8BAC8" w14:textId="77777777" w:rsidR="006A5668" w:rsidRDefault="006A5668">
            <w:pPr>
              <w:pStyle w:val="TAH"/>
              <w:rPr>
                <w:lang w:val="nb-NO" w:eastAsia="ja-JP"/>
              </w:rPr>
            </w:pPr>
            <w:r>
              <w:rPr>
                <w:lang w:val="nb-NO" w:eastAsia="ja-JP"/>
              </w:rPr>
              <w:t xml:space="preserve">Signalled values for </w:t>
            </w:r>
            <w:r>
              <w:rPr>
                <w:lang w:val="nb-NO" w:eastAsia="ja-JP"/>
              </w:rPr>
              <w:br/>
            </w:r>
            <w:r>
              <w:rPr>
                <w:rFonts w:ascii="Symbol" w:hAnsi="Symbol"/>
              </w:rPr>
              <w:t></w:t>
            </w:r>
            <w:r>
              <w:rPr>
                <w:rFonts w:hint="eastAsia"/>
                <w:vertAlign w:val="subscript"/>
                <w:lang w:val="nb-NO" w:eastAsia="ko-KR"/>
              </w:rPr>
              <w:t xml:space="preserve"> </w:t>
            </w:r>
            <w:r>
              <w:rPr>
                <w:vertAlign w:val="subscript"/>
                <w:lang w:val="nb-NO" w:eastAsia="ko-KR"/>
              </w:rPr>
              <w:t>T2TP</w:t>
            </w:r>
          </w:p>
        </w:tc>
        <w:tc>
          <w:tcPr>
            <w:tcW w:w="3245" w:type="dxa"/>
          </w:tcPr>
          <w:p w14:paraId="12824075" w14:textId="77777777" w:rsidR="006A5668" w:rsidRDefault="006A5668">
            <w:pPr>
              <w:pStyle w:val="TAH"/>
              <w:rPr>
                <w:b w:val="0"/>
                <w:lang w:eastAsia="ja-JP"/>
              </w:rPr>
            </w:pPr>
            <w:r>
              <w:rPr>
                <w:rFonts w:hint="eastAsia"/>
              </w:rPr>
              <w:t>Power offset values</w:t>
            </w:r>
            <w:r>
              <w:t xml:space="preserve"> </w:t>
            </w:r>
            <w:r>
              <w:br/>
            </w:r>
            <w:r>
              <w:rPr>
                <w:rFonts w:ascii="Symbol" w:hAnsi="Symbol"/>
              </w:rPr>
              <w:t></w:t>
            </w:r>
            <w:r>
              <w:rPr>
                <w:vertAlign w:val="subscript"/>
              </w:rPr>
              <w:t xml:space="preserve"> </w:t>
            </w:r>
            <w:r>
              <w:rPr>
                <w:vertAlign w:val="subscript"/>
                <w:lang w:eastAsia="ko-KR"/>
              </w:rPr>
              <w:t xml:space="preserve">T2TP </w:t>
            </w:r>
            <w:r>
              <w:rPr>
                <w:lang w:eastAsia="ko-KR"/>
              </w:rPr>
              <w:t>[dB]</w:t>
            </w:r>
          </w:p>
        </w:tc>
      </w:tr>
      <w:tr w:rsidR="006A5668" w14:paraId="7662CAE4" w14:textId="77777777">
        <w:tblPrEx>
          <w:tblCellMar>
            <w:top w:w="0" w:type="dxa"/>
            <w:bottom w:w="0" w:type="dxa"/>
          </w:tblCellMar>
        </w:tblPrEx>
        <w:trPr>
          <w:jc w:val="center"/>
        </w:trPr>
        <w:tc>
          <w:tcPr>
            <w:tcW w:w="2126" w:type="dxa"/>
          </w:tcPr>
          <w:p w14:paraId="65DB422D" w14:textId="77777777" w:rsidR="006A5668" w:rsidRDefault="006A5668">
            <w:pPr>
              <w:pStyle w:val="TAC"/>
              <w:rPr>
                <w:lang w:eastAsia="ja-JP"/>
              </w:rPr>
            </w:pPr>
            <w:r>
              <w:rPr>
                <w:lang w:eastAsia="ja-JP"/>
              </w:rPr>
              <w:t>6</w:t>
            </w:r>
          </w:p>
        </w:tc>
        <w:tc>
          <w:tcPr>
            <w:tcW w:w="3245" w:type="dxa"/>
          </w:tcPr>
          <w:p w14:paraId="2786B88D" w14:textId="77777777" w:rsidR="006A5668" w:rsidRDefault="006A5668">
            <w:pPr>
              <w:pStyle w:val="TAC"/>
              <w:rPr>
                <w:lang w:eastAsia="ja-JP"/>
              </w:rPr>
            </w:pPr>
            <w:r>
              <w:rPr>
                <w:lang w:eastAsia="ja-JP"/>
              </w:rPr>
              <w:t>16</w:t>
            </w:r>
          </w:p>
        </w:tc>
      </w:tr>
      <w:tr w:rsidR="006A5668" w14:paraId="29B494AF" w14:textId="77777777">
        <w:tblPrEx>
          <w:tblCellMar>
            <w:top w:w="0" w:type="dxa"/>
            <w:bottom w:w="0" w:type="dxa"/>
          </w:tblCellMar>
        </w:tblPrEx>
        <w:trPr>
          <w:jc w:val="center"/>
        </w:trPr>
        <w:tc>
          <w:tcPr>
            <w:tcW w:w="2126" w:type="dxa"/>
          </w:tcPr>
          <w:p w14:paraId="470E8C95" w14:textId="77777777" w:rsidR="006A5668" w:rsidRDefault="006A5668">
            <w:pPr>
              <w:pStyle w:val="TAC"/>
              <w:rPr>
                <w:lang w:eastAsia="ja-JP"/>
              </w:rPr>
            </w:pPr>
            <w:r>
              <w:rPr>
                <w:rFonts w:hint="eastAsia"/>
                <w:lang w:eastAsia="ja-JP"/>
              </w:rPr>
              <w:t>5</w:t>
            </w:r>
          </w:p>
        </w:tc>
        <w:tc>
          <w:tcPr>
            <w:tcW w:w="3245" w:type="dxa"/>
          </w:tcPr>
          <w:p w14:paraId="1433FE6F" w14:textId="77777777" w:rsidR="006A5668" w:rsidRDefault="006A5668">
            <w:pPr>
              <w:pStyle w:val="TAC"/>
              <w:rPr>
                <w:lang w:eastAsia="ja-JP"/>
              </w:rPr>
            </w:pPr>
            <w:r>
              <w:rPr>
                <w:lang w:eastAsia="ja-JP"/>
              </w:rPr>
              <w:t>15</w:t>
            </w:r>
          </w:p>
        </w:tc>
      </w:tr>
      <w:tr w:rsidR="006A5668" w14:paraId="0D11AB58" w14:textId="77777777">
        <w:tblPrEx>
          <w:tblCellMar>
            <w:top w:w="0" w:type="dxa"/>
            <w:bottom w:w="0" w:type="dxa"/>
          </w:tblCellMar>
        </w:tblPrEx>
        <w:trPr>
          <w:jc w:val="center"/>
        </w:trPr>
        <w:tc>
          <w:tcPr>
            <w:tcW w:w="2126" w:type="dxa"/>
          </w:tcPr>
          <w:p w14:paraId="0FB8C56F" w14:textId="77777777" w:rsidR="006A5668" w:rsidRDefault="006A5668">
            <w:pPr>
              <w:pStyle w:val="TAC"/>
              <w:rPr>
                <w:lang w:eastAsia="ja-JP"/>
              </w:rPr>
            </w:pPr>
            <w:r>
              <w:rPr>
                <w:rFonts w:hint="eastAsia"/>
                <w:lang w:eastAsia="ja-JP"/>
              </w:rPr>
              <w:t>4</w:t>
            </w:r>
          </w:p>
        </w:tc>
        <w:tc>
          <w:tcPr>
            <w:tcW w:w="3245" w:type="dxa"/>
          </w:tcPr>
          <w:p w14:paraId="3E7AEE38" w14:textId="77777777" w:rsidR="006A5668" w:rsidRDefault="006A5668">
            <w:pPr>
              <w:pStyle w:val="TAC"/>
              <w:rPr>
                <w:lang w:eastAsia="ja-JP"/>
              </w:rPr>
            </w:pPr>
            <w:r>
              <w:rPr>
                <w:lang w:eastAsia="ja-JP"/>
              </w:rPr>
              <w:t>14</w:t>
            </w:r>
          </w:p>
        </w:tc>
      </w:tr>
      <w:tr w:rsidR="006A5668" w14:paraId="1DDA80AB" w14:textId="77777777">
        <w:tblPrEx>
          <w:tblCellMar>
            <w:top w:w="0" w:type="dxa"/>
            <w:bottom w:w="0" w:type="dxa"/>
          </w:tblCellMar>
        </w:tblPrEx>
        <w:trPr>
          <w:jc w:val="center"/>
        </w:trPr>
        <w:tc>
          <w:tcPr>
            <w:tcW w:w="2126" w:type="dxa"/>
          </w:tcPr>
          <w:p w14:paraId="79E71001" w14:textId="77777777" w:rsidR="006A5668" w:rsidRDefault="006A5668">
            <w:pPr>
              <w:pStyle w:val="TAC"/>
              <w:rPr>
                <w:lang w:eastAsia="ja-JP"/>
              </w:rPr>
            </w:pPr>
            <w:r>
              <w:rPr>
                <w:rFonts w:hint="eastAsia"/>
                <w:lang w:eastAsia="ja-JP"/>
              </w:rPr>
              <w:t>3</w:t>
            </w:r>
          </w:p>
        </w:tc>
        <w:tc>
          <w:tcPr>
            <w:tcW w:w="3245" w:type="dxa"/>
          </w:tcPr>
          <w:p w14:paraId="305DE9AE" w14:textId="77777777" w:rsidR="006A5668" w:rsidRDefault="006A5668">
            <w:pPr>
              <w:pStyle w:val="TAC"/>
              <w:rPr>
                <w:lang w:eastAsia="ja-JP"/>
              </w:rPr>
            </w:pPr>
            <w:r>
              <w:rPr>
                <w:lang w:eastAsia="ja-JP"/>
              </w:rPr>
              <w:t>13</w:t>
            </w:r>
          </w:p>
        </w:tc>
      </w:tr>
      <w:tr w:rsidR="006A5668" w14:paraId="2D1A8ED0" w14:textId="77777777">
        <w:tblPrEx>
          <w:tblCellMar>
            <w:top w:w="0" w:type="dxa"/>
            <w:bottom w:w="0" w:type="dxa"/>
          </w:tblCellMar>
        </w:tblPrEx>
        <w:trPr>
          <w:jc w:val="center"/>
        </w:trPr>
        <w:tc>
          <w:tcPr>
            <w:tcW w:w="2126" w:type="dxa"/>
          </w:tcPr>
          <w:p w14:paraId="6286EC65" w14:textId="77777777" w:rsidR="006A5668" w:rsidRDefault="006A5668">
            <w:pPr>
              <w:pStyle w:val="TAC"/>
              <w:rPr>
                <w:lang w:eastAsia="ja-JP"/>
              </w:rPr>
            </w:pPr>
            <w:r>
              <w:rPr>
                <w:rFonts w:hint="eastAsia"/>
                <w:lang w:eastAsia="ja-JP"/>
              </w:rPr>
              <w:t>2</w:t>
            </w:r>
          </w:p>
        </w:tc>
        <w:tc>
          <w:tcPr>
            <w:tcW w:w="3245" w:type="dxa"/>
          </w:tcPr>
          <w:p w14:paraId="6D27DB72" w14:textId="77777777" w:rsidR="006A5668" w:rsidRDefault="006A5668">
            <w:pPr>
              <w:pStyle w:val="TAC"/>
              <w:rPr>
                <w:lang w:eastAsia="ja-JP"/>
              </w:rPr>
            </w:pPr>
            <w:r>
              <w:rPr>
                <w:lang w:eastAsia="ja-JP"/>
              </w:rPr>
              <w:t>12</w:t>
            </w:r>
          </w:p>
        </w:tc>
      </w:tr>
      <w:tr w:rsidR="006A5668" w14:paraId="5EC8B7D4" w14:textId="77777777">
        <w:tblPrEx>
          <w:tblCellMar>
            <w:top w:w="0" w:type="dxa"/>
            <w:bottom w:w="0" w:type="dxa"/>
          </w:tblCellMar>
        </w:tblPrEx>
        <w:trPr>
          <w:jc w:val="center"/>
        </w:trPr>
        <w:tc>
          <w:tcPr>
            <w:tcW w:w="2126" w:type="dxa"/>
          </w:tcPr>
          <w:p w14:paraId="6EE598B4" w14:textId="77777777" w:rsidR="006A5668" w:rsidRDefault="006A5668">
            <w:pPr>
              <w:pStyle w:val="TAC"/>
              <w:rPr>
                <w:lang w:eastAsia="ja-JP"/>
              </w:rPr>
            </w:pPr>
            <w:r>
              <w:rPr>
                <w:rFonts w:hint="eastAsia"/>
                <w:lang w:eastAsia="ja-JP"/>
              </w:rPr>
              <w:t>1</w:t>
            </w:r>
          </w:p>
        </w:tc>
        <w:tc>
          <w:tcPr>
            <w:tcW w:w="3245" w:type="dxa"/>
          </w:tcPr>
          <w:p w14:paraId="792014BE" w14:textId="77777777" w:rsidR="006A5668" w:rsidRDefault="006A5668">
            <w:pPr>
              <w:pStyle w:val="TAC"/>
              <w:rPr>
                <w:lang w:eastAsia="ja-JP"/>
              </w:rPr>
            </w:pPr>
            <w:r>
              <w:rPr>
                <w:lang w:eastAsia="ja-JP"/>
              </w:rPr>
              <w:t>11</w:t>
            </w:r>
          </w:p>
        </w:tc>
      </w:tr>
      <w:tr w:rsidR="006A5668" w14:paraId="338C1907" w14:textId="77777777">
        <w:tblPrEx>
          <w:tblCellMar>
            <w:top w:w="0" w:type="dxa"/>
            <w:bottom w:w="0" w:type="dxa"/>
          </w:tblCellMar>
        </w:tblPrEx>
        <w:trPr>
          <w:jc w:val="center"/>
        </w:trPr>
        <w:tc>
          <w:tcPr>
            <w:tcW w:w="2126" w:type="dxa"/>
          </w:tcPr>
          <w:p w14:paraId="55413521" w14:textId="77777777" w:rsidR="006A5668" w:rsidRDefault="006A5668">
            <w:pPr>
              <w:pStyle w:val="TAC"/>
              <w:rPr>
                <w:lang w:eastAsia="ja-JP"/>
              </w:rPr>
            </w:pPr>
            <w:r>
              <w:rPr>
                <w:rFonts w:hint="eastAsia"/>
                <w:lang w:eastAsia="ja-JP"/>
              </w:rPr>
              <w:t>0</w:t>
            </w:r>
          </w:p>
        </w:tc>
        <w:tc>
          <w:tcPr>
            <w:tcW w:w="3245" w:type="dxa"/>
          </w:tcPr>
          <w:p w14:paraId="41A00928" w14:textId="77777777" w:rsidR="006A5668" w:rsidRDefault="006A5668">
            <w:pPr>
              <w:pStyle w:val="TAC"/>
              <w:rPr>
                <w:lang w:eastAsia="ja-JP"/>
              </w:rPr>
            </w:pPr>
            <w:r>
              <w:rPr>
                <w:lang w:eastAsia="ja-JP"/>
              </w:rPr>
              <w:t>10</w:t>
            </w:r>
          </w:p>
        </w:tc>
      </w:tr>
    </w:tbl>
    <w:p w14:paraId="20A8DEB0" w14:textId="77777777" w:rsidR="006A5668" w:rsidRDefault="006A5668">
      <w:pPr>
        <w:rPr>
          <w:lang w:eastAsia="ja-JP"/>
        </w:rPr>
      </w:pPr>
    </w:p>
    <w:p w14:paraId="0973C1CF" w14:textId="77777777" w:rsidR="006A5668" w:rsidRDefault="006A5668">
      <w:pPr>
        <w:pStyle w:val="TH"/>
        <w:rPr>
          <w:b w:val="0"/>
          <w:lang w:eastAsia="ko-KR"/>
        </w:rPr>
      </w:pPr>
      <w:r>
        <w:t xml:space="preserve">Table </w:t>
      </w:r>
      <w:r>
        <w:rPr>
          <w:lang w:eastAsia="ja-JP"/>
        </w:rPr>
        <w:t>1</w:t>
      </w:r>
      <w:r>
        <w:rPr>
          <w:rFonts w:hint="eastAsia"/>
          <w:lang w:eastAsia="ko-KR"/>
        </w:rPr>
        <w:t>B.</w:t>
      </w:r>
      <w:r>
        <w:rPr>
          <w:lang w:eastAsia="ko-KR"/>
        </w:rPr>
        <w:t>0</w:t>
      </w:r>
      <w:r>
        <w:rPr>
          <w:rFonts w:eastAsia="Batang"/>
          <w:lang w:eastAsia="ko-KR"/>
        </w:rPr>
        <w:t>A</w:t>
      </w:r>
      <w:r>
        <w:t xml:space="preserve">: Quantization for </w:t>
      </w:r>
      <w:r>
        <w:rPr>
          <w:rFonts w:ascii="Symbol" w:hAnsi="Symbol"/>
          <w:i/>
        </w:rPr>
        <w:t></w:t>
      </w:r>
      <w:r>
        <w:rPr>
          <w:i/>
          <w:vertAlign w:val="subscript"/>
        </w:rPr>
        <w:t>ec</w:t>
      </w:r>
      <w:r>
        <w:rPr>
          <w:rFonts w:eastAsia="Batang" w:hint="eastAsia"/>
          <w:szCs w:val="18"/>
          <w:lang w:eastAsia="ko-KR"/>
        </w:rPr>
        <w:t>/</w:t>
      </w:r>
      <w:r>
        <w:rPr>
          <w:rFonts w:ascii="Symbol" w:hAnsi="Symbol"/>
          <w:i/>
        </w:rPr>
        <w:t></w:t>
      </w:r>
      <w:r>
        <w:rPr>
          <w:i/>
          <w:vertAlign w:val="subscript"/>
          <w:lang w:eastAsia="ko-KR"/>
        </w:rPr>
        <w:t xml:space="preserve">c </w:t>
      </w:r>
      <w:r>
        <w:rPr>
          <w:lang w:eastAsia="ko-KR"/>
        </w:rPr>
        <w:t xml:space="preserve">for E-TFCI </w:t>
      </w:r>
      <w:r>
        <w:rPr>
          <w:rFonts w:cs="Arial"/>
          <w:lang w:eastAsia="ko-KR"/>
        </w:rPr>
        <w:t xml:space="preserve">&gt; </w:t>
      </w:r>
      <w:r>
        <w:rPr>
          <w:i/>
          <w:lang w:eastAsia="ko-KR"/>
        </w:rPr>
        <w:t>E-TFCI</w:t>
      </w:r>
      <w:r>
        <w:rPr>
          <w:i/>
          <w:vertAlign w:val="subscript"/>
          <w:lang w:eastAsia="ko-KR"/>
        </w:rPr>
        <w:t>ec,boost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8"/>
        <w:gridCol w:w="2887"/>
      </w:tblGrid>
      <w:tr w:rsidR="006A5668" w14:paraId="20068D91" w14:textId="77777777">
        <w:tblPrEx>
          <w:tblCellMar>
            <w:top w:w="0" w:type="dxa"/>
            <w:bottom w:w="0" w:type="dxa"/>
          </w:tblCellMar>
        </w:tblPrEx>
        <w:trPr>
          <w:trHeight w:val="483"/>
          <w:jc w:val="center"/>
        </w:trPr>
        <w:tc>
          <w:tcPr>
            <w:tcW w:w="2888" w:type="dxa"/>
          </w:tcPr>
          <w:p w14:paraId="38DEDAB2" w14:textId="77777777" w:rsidR="006A5668" w:rsidRDefault="006A5668">
            <w:pPr>
              <w:pStyle w:val="TAH"/>
              <w:rPr>
                <w:rFonts w:eastAsia="Batang" w:hint="eastAsia"/>
                <w:lang w:eastAsia="ko-KR"/>
              </w:rPr>
            </w:pPr>
            <w:r>
              <w:t>Quantized amplitude ratios</w:t>
            </w:r>
            <w:r>
              <w:rPr>
                <w:lang w:eastAsia="ja-JP"/>
              </w:rPr>
              <w:t xml:space="preserve">  </w:t>
            </w:r>
          </w:p>
          <w:p w14:paraId="5878B6DA" w14:textId="77777777" w:rsidR="006A5668" w:rsidRDefault="006A5668">
            <w:pPr>
              <w:pStyle w:val="TAH"/>
              <w:rPr>
                <w:rFonts w:eastAsia="Batang" w:hint="eastAsia"/>
                <w:b w:val="0"/>
                <w:lang w:eastAsia="ko-KR"/>
              </w:rPr>
            </w:pPr>
            <w:r>
              <w:rPr>
                <w:rFonts w:ascii="Symbol" w:hAnsi="Symbol"/>
                <w:i/>
              </w:rPr>
              <w:t></w:t>
            </w:r>
            <w:r>
              <w:rPr>
                <w:i/>
                <w:vertAlign w:val="subscript"/>
              </w:rPr>
              <w:t>ec</w:t>
            </w:r>
            <w:r>
              <w:rPr>
                <w:rFonts w:eastAsia="Batang" w:hint="eastAsia"/>
                <w:szCs w:val="18"/>
                <w:lang w:eastAsia="ko-KR"/>
              </w:rPr>
              <w:t>/</w:t>
            </w:r>
            <w:r>
              <w:rPr>
                <w:rFonts w:ascii="Symbol" w:hAnsi="Symbol"/>
                <w:i/>
              </w:rPr>
              <w:t></w:t>
            </w:r>
            <w:r>
              <w:rPr>
                <w:i/>
                <w:vertAlign w:val="subscript"/>
                <w:lang w:eastAsia="ko-KR"/>
              </w:rPr>
              <w:t>c</w:t>
            </w:r>
          </w:p>
        </w:tc>
        <w:tc>
          <w:tcPr>
            <w:tcW w:w="2887" w:type="dxa"/>
          </w:tcPr>
          <w:p w14:paraId="2A0BC162" w14:textId="77777777" w:rsidR="006A5668" w:rsidRDefault="006A5668">
            <w:pPr>
              <w:spacing w:after="0"/>
              <w:jc w:val="center"/>
            </w:pPr>
            <w:r>
              <w:t>E-DPDCH modulation schemes which may be used in the same subframe</w:t>
            </w:r>
          </w:p>
        </w:tc>
      </w:tr>
      <w:tr w:rsidR="006A5668" w14:paraId="5C81C07D" w14:textId="77777777">
        <w:tblPrEx>
          <w:tblCellMar>
            <w:top w:w="0" w:type="dxa"/>
            <w:bottom w:w="0" w:type="dxa"/>
          </w:tblCellMar>
        </w:tblPrEx>
        <w:trPr>
          <w:trHeight w:val="20"/>
          <w:jc w:val="center"/>
        </w:trPr>
        <w:tc>
          <w:tcPr>
            <w:tcW w:w="2888" w:type="dxa"/>
            <w:vAlign w:val="center"/>
          </w:tcPr>
          <w:p w14:paraId="3671B9A9" w14:textId="77777777" w:rsidR="006A5668" w:rsidRDefault="006A5668">
            <w:pPr>
              <w:pStyle w:val="TAC"/>
              <w:rPr>
                <w:rFonts w:eastAsia="Batang" w:hint="eastAsia"/>
                <w:lang w:eastAsia="ko-KR"/>
              </w:rPr>
            </w:pPr>
            <w:r>
              <w:rPr>
                <w:rFonts w:cs="Arial"/>
                <w:szCs w:val="18"/>
              </w:rPr>
              <w:t>239/15</w:t>
            </w:r>
          </w:p>
        </w:tc>
        <w:tc>
          <w:tcPr>
            <w:tcW w:w="2887" w:type="dxa"/>
          </w:tcPr>
          <w:p w14:paraId="43EC54E5" w14:textId="77777777" w:rsidR="006A5668" w:rsidRDefault="006A5668">
            <w:pPr>
              <w:spacing w:after="0"/>
              <w:jc w:val="center"/>
            </w:pPr>
            <w:r>
              <w:rPr>
                <w:rFonts w:cs="Arial"/>
                <w:szCs w:val="18"/>
              </w:rPr>
              <w:t>4PAM</w:t>
            </w:r>
            <w:r w:rsidR="00C16A45" w:rsidRPr="008D09D3">
              <w:rPr>
                <w:rFonts w:cs="Arial"/>
                <w:szCs w:val="18"/>
              </w:rPr>
              <w:t>, 8PAM</w:t>
            </w:r>
          </w:p>
        </w:tc>
      </w:tr>
      <w:tr w:rsidR="006A5668" w14:paraId="1980E627" w14:textId="77777777">
        <w:tblPrEx>
          <w:tblCellMar>
            <w:top w:w="0" w:type="dxa"/>
            <w:bottom w:w="0" w:type="dxa"/>
          </w:tblCellMar>
        </w:tblPrEx>
        <w:trPr>
          <w:trHeight w:val="20"/>
          <w:jc w:val="center"/>
        </w:trPr>
        <w:tc>
          <w:tcPr>
            <w:tcW w:w="2888" w:type="dxa"/>
            <w:vAlign w:val="center"/>
          </w:tcPr>
          <w:p w14:paraId="78C25971" w14:textId="77777777" w:rsidR="006A5668" w:rsidRDefault="006A5668">
            <w:pPr>
              <w:pStyle w:val="TAC"/>
              <w:rPr>
                <w:rFonts w:eastAsia="Batang" w:hint="eastAsia"/>
                <w:lang w:eastAsia="ko-KR"/>
              </w:rPr>
            </w:pPr>
            <w:r>
              <w:rPr>
                <w:rFonts w:cs="Arial"/>
                <w:szCs w:val="18"/>
              </w:rPr>
              <w:t>190/15</w:t>
            </w:r>
          </w:p>
        </w:tc>
        <w:tc>
          <w:tcPr>
            <w:tcW w:w="2887" w:type="dxa"/>
          </w:tcPr>
          <w:p w14:paraId="52EE42AE" w14:textId="77777777" w:rsidR="006A5668" w:rsidRDefault="006A5668">
            <w:pPr>
              <w:spacing w:after="0"/>
              <w:jc w:val="center"/>
            </w:pPr>
            <w:r>
              <w:rPr>
                <w:rFonts w:cs="Arial"/>
                <w:szCs w:val="18"/>
              </w:rPr>
              <w:t>4PAM</w:t>
            </w:r>
            <w:r w:rsidR="00C16A45" w:rsidRPr="008D09D3">
              <w:rPr>
                <w:rFonts w:cs="Arial"/>
                <w:szCs w:val="18"/>
              </w:rPr>
              <w:t>, 8PAM</w:t>
            </w:r>
          </w:p>
        </w:tc>
      </w:tr>
      <w:tr w:rsidR="006A5668" w14:paraId="6E57246B" w14:textId="77777777">
        <w:tblPrEx>
          <w:tblCellMar>
            <w:top w:w="0" w:type="dxa"/>
            <w:bottom w:w="0" w:type="dxa"/>
          </w:tblCellMar>
        </w:tblPrEx>
        <w:trPr>
          <w:trHeight w:val="20"/>
          <w:jc w:val="center"/>
        </w:trPr>
        <w:tc>
          <w:tcPr>
            <w:tcW w:w="2888" w:type="dxa"/>
            <w:vAlign w:val="center"/>
          </w:tcPr>
          <w:p w14:paraId="010A30F3" w14:textId="77777777" w:rsidR="006A5668" w:rsidRDefault="006A5668">
            <w:pPr>
              <w:pStyle w:val="TAC"/>
              <w:rPr>
                <w:rFonts w:eastAsia="Batang" w:hint="eastAsia"/>
                <w:lang w:eastAsia="ko-KR"/>
              </w:rPr>
            </w:pPr>
            <w:r>
              <w:rPr>
                <w:rFonts w:cs="Arial"/>
                <w:szCs w:val="18"/>
              </w:rPr>
              <w:t>151/15</w:t>
            </w:r>
          </w:p>
        </w:tc>
        <w:tc>
          <w:tcPr>
            <w:tcW w:w="2887" w:type="dxa"/>
          </w:tcPr>
          <w:p w14:paraId="7F049864" w14:textId="77777777" w:rsidR="006A5668" w:rsidRDefault="006A5668">
            <w:pPr>
              <w:spacing w:after="0"/>
              <w:jc w:val="center"/>
            </w:pPr>
            <w:r>
              <w:rPr>
                <w:rFonts w:cs="Arial"/>
                <w:szCs w:val="18"/>
              </w:rPr>
              <w:t>4PAM</w:t>
            </w:r>
            <w:r w:rsidR="00C16A45" w:rsidRPr="008D09D3">
              <w:rPr>
                <w:rFonts w:cs="Arial"/>
                <w:szCs w:val="18"/>
              </w:rPr>
              <w:t>, 8PAM</w:t>
            </w:r>
          </w:p>
        </w:tc>
      </w:tr>
      <w:tr w:rsidR="006A5668" w14:paraId="5C4AB9B1" w14:textId="77777777">
        <w:tblPrEx>
          <w:tblCellMar>
            <w:top w:w="0" w:type="dxa"/>
            <w:bottom w:w="0" w:type="dxa"/>
          </w:tblCellMar>
        </w:tblPrEx>
        <w:trPr>
          <w:trHeight w:val="20"/>
          <w:jc w:val="center"/>
        </w:trPr>
        <w:tc>
          <w:tcPr>
            <w:tcW w:w="2888" w:type="dxa"/>
            <w:vAlign w:val="center"/>
          </w:tcPr>
          <w:p w14:paraId="201D1E6D" w14:textId="77777777" w:rsidR="006A5668" w:rsidRDefault="006A5668">
            <w:pPr>
              <w:pStyle w:val="TAC"/>
              <w:rPr>
                <w:rFonts w:eastAsia="Batang" w:hint="eastAsia"/>
                <w:lang w:eastAsia="ko-KR"/>
              </w:rPr>
            </w:pPr>
            <w:r>
              <w:rPr>
                <w:rFonts w:cs="Arial"/>
                <w:szCs w:val="18"/>
              </w:rPr>
              <w:t>120/15</w:t>
            </w:r>
          </w:p>
        </w:tc>
        <w:tc>
          <w:tcPr>
            <w:tcW w:w="2887" w:type="dxa"/>
          </w:tcPr>
          <w:p w14:paraId="1824F153"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2D655F48" w14:textId="77777777">
        <w:tblPrEx>
          <w:tblCellMar>
            <w:top w:w="0" w:type="dxa"/>
            <w:bottom w:w="0" w:type="dxa"/>
          </w:tblCellMar>
        </w:tblPrEx>
        <w:trPr>
          <w:trHeight w:val="20"/>
          <w:jc w:val="center"/>
        </w:trPr>
        <w:tc>
          <w:tcPr>
            <w:tcW w:w="2888" w:type="dxa"/>
            <w:vAlign w:val="center"/>
          </w:tcPr>
          <w:p w14:paraId="39C2B283" w14:textId="77777777" w:rsidR="006A5668" w:rsidRDefault="006A5668">
            <w:pPr>
              <w:pStyle w:val="TAC"/>
              <w:rPr>
                <w:rFonts w:eastAsia="Batang" w:hint="eastAsia"/>
                <w:lang w:eastAsia="ko-KR"/>
              </w:rPr>
            </w:pPr>
            <w:r>
              <w:rPr>
                <w:rFonts w:cs="Arial"/>
                <w:szCs w:val="18"/>
              </w:rPr>
              <w:t>95/15</w:t>
            </w:r>
          </w:p>
        </w:tc>
        <w:tc>
          <w:tcPr>
            <w:tcW w:w="2887" w:type="dxa"/>
          </w:tcPr>
          <w:p w14:paraId="7D47250D"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095B548D" w14:textId="77777777">
        <w:tblPrEx>
          <w:tblCellMar>
            <w:top w:w="0" w:type="dxa"/>
            <w:bottom w:w="0" w:type="dxa"/>
          </w:tblCellMar>
        </w:tblPrEx>
        <w:trPr>
          <w:trHeight w:val="20"/>
          <w:jc w:val="center"/>
        </w:trPr>
        <w:tc>
          <w:tcPr>
            <w:tcW w:w="2888" w:type="dxa"/>
            <w:vAlign w:val="center"/>
          </w:tcPr>
          <w:p w14:paraId="250514DD" w14:textId="77777777" w:rsidR="006A5668" w:rsidRDefault="006A5668">
            <w:pPr>
              <w:pStyle w:val="TAC"/>
              <w:rPr>
                <w:rFonts w:eastAsia="Batang" w:hint="eastAsia"/>
                <w:lang w:eastAsia="ko-KR"/>
              </w:rPr>
            </w:pPr>
            <w:r>
              <w:rPr>
                <w:rFonts w:cs="Arial"/>
                <w:szCs w:val="18"/>
              </w:rPr>
              <w:t>76/15</w:t>
            </w:r>
          </w:p>
        </w:tc>
        <w:tc>
          <w:tcPr>
            <w:tcW w:w="2887" w:type="dxa"/>
          </w:tcPr>
          <w:p w14:paraId="4EFE359B"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3B6B13B9" w14:textId="77777777">
        <w:tblPrEx>
          <w:tblCellMar>
            <w:top w:w="0" w:type="dxa"/>
            <w:bottom w:w="0" w:type="dxa"/>
          </w:tblCellMar>
        </w:tblPrEx>
        <w:trPr>
          <w:trHeight w:val="20"/>
          <w:jc w:val="center"/>
        </w:trPr>
        <w:tc>
          <w:tcPr>
            <w:tcW w:w="2888" w:type="dxa"/>
            <w:vAlign w:val="center"/>
          </w:tcPr>
          <w:p w14:paraId="0FC76584" w14:textId="77777777" w:rsidR="006A5668" w:rsidRDefault="006A5668">
            <w:pPr>
              <w:pStyle w:val="TAC"/>
              <w:rPr>
                <w:rFonts w:eastAsia="Batang" w:hint="eastAsia"/>
                <w:lang w:eastAsia="ko-KR"/>
              </w:rPr>
            </w:pPr>
            <w:r>
              <w:rPr>
                <w:rFonts w:cs="Arial"/>
                <w:szCs w:val="18"/>
              </w:rPr>
              <w:t>60/15</w:t>
            </w:r>
          </w:p>
        </w:tc>
        <w:tc>
          <w:tcPr>
            <w:tcW w:w="2887" w:type="dxa"/>
          </w:tcPr>
          <w:p w14:paraId="6F8E2695"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70537B8" w14:textId="77777777">
        <w:tblPrEx>
          <w:tblCellMar>
            <w:top w:w="0" w:type="dxa"/>
            <w:bottom w:w="0" w:type="dxa"/>
          </w:tblCellMar>
        </w:tblPrEx>
        <w:trPr>
          <w:trHeight w:val="23"/>
          <w:jc w:val="center"/>
        </w:trPr>
        <w:tc>
          <w:tcPr>
            <w:tcW w:w="2888" w:type="dxa"/>
            <w:vAlign w:val="center"/>
          </w:tcPr>
          <w:p w14:paraId="15E061C6" w14:textId="77777777" w:rsidR="006A5668" w:rsidRDefault="006A5668">
            <w:pPr>
              <w:pStyle w:val="TAC"/>
              <w:rPr>
                <w:rFonts w:eastAsia="Batang" w:hint="eastAsia"/>
                <w:lang w:eastAsia="ko-KR"/>
              </w:rPr>
            </w:pPr>
            <w:r>
              <w:rPr>
                <w:rFonts w:cs="Arial"/>
                <w:szCs w:val="18"/>
              </w:rPr>
              <w:t>48/15</w:t>
            </w:r>
          </w:p>
        </w:tc>
        <w:tc>
          <w:tcPr>
            <w:tcW w:w="2887" w:type="dxa"/>
          </w:tcPr>
          <w:p w14:paraId="5C1399EE"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5689146D" w14:textId="77777777">
        <w:tblPrEx>
          <w:tblCellMar>
            <w:top w:w="0" w:type="dxa"/>
            <w:bottom w:w="0" w:type="dxa"/>
          </w:tblCellMar>
        </w:tblPrEx>
        <w:trPr>
          <w:trHeight w:val="20"/>
          <w:jc w:val="center"/>
        </w:trPr>
        <w:tc>
          <w:tcPr>
            <w:tcW w:w="2888" w:type="dxa"/>
            <w:vAlign w:val="center"/>
          </w:tcPr>
          <w:p w14:paraId="1E377C24" w14:textId="77777777" w:rsidR="006A5668" w:rsidRDefault="006A5668">
            <w:pPr>
              <w:pStyle w:val="TAC"/>
              <w:rPr>
                <w:rFonts w:eastAsia="Batang" w:hint="eastAsia"/>
                <w:lang w:eastAsia="ko-KR"/>
              </w:rPr>
            </w:pPr>
            <w:r>
              <w:rPr>
                <w:rFonts w:cs="Arial"/>
                <w:szCs w:val="18"/>
              </w:rPr>
              <w:t>38/15</w:t>
            </w:r>
          </w:p>
        </w:tc>
        <w:tc>
          <w:tcPr>
            <w:tcW w:w="2887" w:type="dxa"/>
          </w:tcPr>
          <w:p w14:paraId="51A232F0"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23CACF7A" w14:textId="77777777">
        <w:tblPrEx>
          <w:tblCellMar>
            <w:top w:w="0" w:type="dxa"/>
            <w:bottom w:w="0" w:type="dxa"/>
          </w:tblCellMar>
        </w:tblPrEx>
        <w:trPr>
          <w:trHeight w:val="20"/>
          <w:jc w:val="center"/>
        </w:trPr>
        <w:tc>
          <w:tcPr>
            <w:tcW w:w="2888" w:type="dxa"/>
            <w:vAlign w:val="center"/>
          </w:tcPr>
          <w:p w14:paraId="63E1815F" w14:textId="77777777" w:rsidR="006A5668" w:rsidRDefault="006A5668">
            <w:pPr>
              <w:pStyle w:val="TAC"/>
              <w:rPr>
                <w:rFonts w:eastAsia="Batang" w:hint="eastAsia"/>
                <w:lang w:eastAsia="ko-KR"/>
              </w:rPr>
            </w:pPr>
            <w:r>
              <w:rPr>
                <w:rFonts w:cs="Arial"/>
                <w:szCs w:val="18"/>
              </w:rPr>
              <w:t>30/15</w:t>
            </w:r>
          </w:p>
        </w:tc>
        <w:tc>
          <w:tcPr>
            <w:tcW w:w="2887" w:type="dxa"/>
          </w:tcPr>
          <w:p w14:paraId="5D2D094E"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6646B04A" w14:textId="77777777">
        <w:tblPrEx>
          <w:tblCellMar>
            <w:top w:w="0" w:type="dxa"/>
            <w:bottom w:w="0" w:type="dxa"/>
          </w:tblCellMar>
        </w:tblPrEx>
        <w:trPr>
          <w:trHeight w:val="20"/>
          <w:jc w:val="center"/>
        </w:trPr>
        <w:tc>
          <w:tcPr>
            <w:tcW w:w="2888" w:type="dxa"/>
            <w:vAlign w:val="center"/>
          </w:tcPr>
          <w:p w14:paraId="36864281" w14:textId="77777777" w:rsidR="006A5668" w:rsidRDefault="006A5668">
            <w:pPr>
              <w:pStyle w:val="TAC"/>
              <w:rPr>
                <w:rFonts w:eastAsia="Batang" w:hint="eastAsia"/>
                <w:lang w:eastAsia="ko-KR"/>
              </w:rPr>
            </w:pPr>
            <w:r>
              <w:rPr>
                <w:rFonts w:cs="Arial"/>
                <w:szCs w:val="18"/>
              </w:rPr>
              <w:t>24/15</w:t>
            </w:r>
          </w:p>
        </w:tc>
        <w:tc>
          <w:tcPr>
            <w:tcW w:w="2887" w:type="dxa"/>
          </w:tcPr>
          <w:p w14:paraId="57B217C4"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5DA9D442" w14:textId="77777777">
        <w:tblPrEx>
          <w:tblCellMar>
            <w:top w:w="0" w:type="dxa"/>
            <w:bottom w:w="0" w:type="dxa"/>
          </w:tblCellMar>
        </w:tblPrEx>
        <w:trPr>
          <w:trHeight w:val="20"/>
          <w:jc w:val="center"/>
        </w:trPr>
        <w:tc>
          <w:tcPr>
            <w:tcW w:w="2888" w:type="dxa"/>
            <w:vAlign w:val="center"/>
          </w:tcPr>
          <w:p w14:paraId="40E5EAEA" w14:textId="77777777" w:rsidR="006A5668" w:rsidRDefault="006A5668">
            <w:pPr>
              <w:pStyle w:val="TAC"/>
              <w:rPr>
                <w:rFonts w:eastAsia="Batang" w:cs="Arial"/>
                <w:szCs w:val="18"/>
                <w:lang w:eastAsia="ko-KR"/>
              </w:rPr>
            </w:pPr>
            <w:r>
              <w:rPr>
                <w:rFonts w:eastAsia="Batang" w:cs="Arial" w:hint="eastAsia"/>
                <w:szCs w:val="18"/>
                <w:lang w:eastAsia="ko-KR"/>
              </w:rPr>
              <w:t>1</w:t>
            </w:r>
            <w:r>
              <w:rPr>
                <w:rFonts w:eastAsia="Batang" w:cs="Arial"/>
                <w:szCs w:val="18"/>
                <w:lang w:eastAsia="ko-KR"/>
              </w:rPr>
              <w:t>9</w:t>
            </w:r>
            <w:r>
              <w:rPr>
                <w:rFonts w:eastAsia="Batang" w:cs="Arial" w:hint="eastAsia"/>
                <w:szCs w:val="18"/>
                <w:lang w:eastAsia="ko-KR"/>
              </w:rPr>
              <w:t>/15</w:t>
            </w:r>
          </w:p>
        </w:tc>
        <w:tc>
          <w:tcPr>
            <w:tcW w:w="2887" w:type="dxa"/>
          </w:tcPr>
          <w:p w14:paraId="4F71D94A"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046678C" w14:textId="77777777">
        <w:tblPrEx>
          <w:tblCellMar>
            <w:top w:w="0" w:type="dxa"/>
            <w:bottom w:w="0" w:type="dxa"/>
          </w:tblCellMar>
        </w:tblPrEx>
        <w:trPr>
          <w:trHeight w:val="20"/>
          <w:jc w:val="center"/>
        </w:trPr>
        <w:tc>
          <w:tcPr>
            <w:tcW w:w="2888" w:type="dxa"/>
            <w:vAlign w:val="center"/>
          </w:tcPr>
          <w:p w14:paraId="5740C2CA" w14:textId="77777777" w:rsidR="006A5668" w:rsidRDefault="006A5668">
            <w:pPr>
              <w:pStyle w:val="TAC"/>
              <w:rPr>
                <w:rFonts w:eastAsia="Batang" w:hint="eastAsia"/>
                <w:lang w:eastAsia="ko-KR"/>
              </w:rPr>
            </w:pPr>
            <w:r>
              <w:rPr>
                <w:rFonts w:cs="Arial"/>
                <w:szCs w:val="18"/>
              </w:rPr>
              <w:t>15/15</w:t>
            </w:r>
          </w:p>
        </w:tc>
        <w:tc>
          <w:tcPr>
            <w:tcW w:w="2887" w:type="dxa"/>
          </w:tcPr>
          <w:p w14:paraId="6A7D9EEA"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2CE72526" w14:textId="77777777">
        <w:tblPrEx>
          <w:tblCellMar>
            <w:top w:w="0" w:type="dxa"/>
            <w:bottom w:w="0" w:type="dxa"/>
          </w:tblCellMar>
        </w:tblPrEx>
        <w:trPr>
          <w:trHeight w:val="20"/>
          <w:jc w:val="center"/>
        </w:trPr>
        <w:tc>
          <w:tcPr>
            <w:tcW w:w="2888" w:type="dxa"/>
            <w:vAlign w:val="center"/>
          </w:tcPr>
          <w:p w14:paraId="57FF5F51" w14:textId="77777777" w:rsidR="006A5668" w:rsidRDefault="006A5668">
            <w:pPr>
              <w:pStyle w:val="TAC"/>
              <w:rPr>
                <w:rFonts w:eastAsia="Batang" w:hint="eastAsia"/>
                <w:lang w:eastAsia="ko-KR"/>
              </w:rPr>
            </w:pPr>
            <w:r>
              <w:rPr>
                <w:rFonts w:cs="Arial"/>
                <w:szCs w:val="18"/>
              </w:rPr>
              <w:t>12/15</w:t>
            </w:r>
          </w:p>
        </w:tc>
        <w:tc>
          <w:tcPr>
            <w:tcW w:w="2887" w:type="dxa"/>
          </w:tcPr>
          <w:p w14:paraId="7AF89132"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654E839B" w14:textId="77777777">
        <w:tblPrEx>
          <w:tblCellMar>
            <w:top w:w="0" w:type="dxa"/>
            <w:bottom w:w="0" w:type="dxa"/>
          </w:tblCellMar>
        </w:tblPrEx>
        <w:trPr>
          <w:trHeight w:val="20"/>
          <w:jc w:val="center"/>
        </w:trPr>
        <w:tc>
          <w:tcPr>
            <w:tcW w:w="2888" w:type="dxa"/>
            <w:vAlign w:val="center"/>
          </w:tcPr>
          <w:p w14:paraId="3A88F18E" w14:textId="77777777" w:rsidR="006A5668" w:rsidRDefault="006A5668">
            <w:pPr>
              <w:pStyle w:val="TAC"/>
              <w:rPr>
                <w:rFonts w:eastAsia="Batang" w:hint="eastAsia"/>
                <w:lang w:eastAsia="ko-KR"/>
              </w:rPr>
            </w:pPr>
            <w:r>
              <w:rPr>
                <w:rFonts w:cs="Arial"/>
                <w:szCs w:val="18"/>
              </w:rPr>
              <w:t>9/15</w:t>
            </w:r>
          </w:p>
        </w:tc>
        <w:tc>
          <w:tcPr>
            <w:tcW w:w="2887" w:type="dxa"/>
          </w:tcPr>
          <w:p w14:paraId="32A7AAC1" w14:textId="77777777" w:rsidR="006A5668" w:rsidRDefault="006A5668">
            <w:pPr>
              <w:spacing w:after="0"/>
              <w:jc w:val="center"/>
            </w:pPr>
            <w:r>
              <w:rPr>
                <w:rFonts w:cs="Arial"/>
                <w:szCs w:val="18"/>
              </w:rPr>
              <w:t>BPSK</w:t>
            </w:r>
          </w:p>
        </w:tc>
      </w:tr>
      <w:tr w:rsidR="006A5668" w14:paraId="69BE579A" w14:textId="77777777">
        <w:tblPrEx>
          <w:tblCellMar>
            <w:top w:w="0" w:type="dxa"/>
            <w:bottom w:w="0" w:type="dxa"/>
          </w:tblCellMar>
        </w:tblPrEx>
        <w:trPr>
          <w:trHeight w:val="20"/>
          <w:jc w:val="center"/>
        </w:trPr>
        <w:tc>
          <w:tcPr>
            <w:tcW w:w="2888" w:type="dxa"/>
            <w:vAlign w:val="center"/>
          </w:tcPr>
          <w:p w14:paraId="101BB4D1" w14:textId="77777777" w:rsidR="006A5668" w:rsidRDefault="006A5668">
            <w:pPr>
              <w:pStyle w:val="TAC"/>
              <w:rPr>
                <w:rFonts w:eastAsia="Batang" w:hint="eastAsia"/>
                <w:lang w:eastAsia="ko-KR"/>
              </w:rPr>
            </w:pPr>
            <w:r>
              <w:rPr>
                <w:rFonts w:cs="Arial"/>
                <w:szCs w:val="18"/>
              </w:rPr>
              <w:t>8/15</w:t>
            </w:r>
          </w:p>
        </w:tc>
        <w:tc>
          <w:tcPr>
            <w:tcW w:w="2887" w:type="dxa"/>
          </w:tcPr>
          <w:p w14:paraId="11F471CC"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0E05061E" w14:textId="77777777">
        <w:tblPrEx>
          <w:tblCellMar>
            <w:top w:w="0" w:type="dxa"/>
            <w:bottom w:w="0" w:type="dxa"/>
          </w:tblCellMar>
        </w:tblPrEx>
        <w:trPr>
          <w:trHeight w:val="20"/>
          <w:jc w:val="center"/>
        </w:trPr>
        <w:tc>
          <w:tcPr>
            <w:tcW w:w="2888" w:type="dxa"/>
            <w:vAlign w:val="center"/>
          </w:tcPr>
          <w:p w14:paraId="4633AD80" w14:textId="77777777" w:rsidR="006A5668" w:rsidRDefault="006A5668">
            <w:pPr>
              <w:pStyle w:val="TAC"/>
              <w:rPr>
                <w:rFonts w:eastAsia="Batang" w:hint="eastAsia"/>
                <w:lang w:eastAsia="ko-KR"/>
              </w:rPr>
            </w:pPr>
            <w:r>
              <w:rPr>
                <w:rFonts w:cs="Arial"/>
                <w:szCs w:val="18"/>
              </w:rPr>
              <w:t>6/15</w:t>
            </w:r>
          </w:p>
        </w:tc>
        <w:tc>
          <w:tcPr>
            <w:tcW w:w="2887" w:type="dxa"/>
          </w:tcPr>
          <w:p w14:paraId="4793D952"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48DF4351" w14:textId="77777777">
        <w:tblPrEx>
          <w:tblCellMar>
            <w:top w:w="0" w:type="dxa"/>
            <w:bottom w:w="0" w:type="dxa"/>
          </w:tblCellMar>
        </w:tblPrEx>
        <w:trPr>
          <w:trHeight w:val="20"/>
          <w:jc w:val="center"/>
        </w:trPr>
        <w:tc>
          <w:tcPr>
            <w:tcW w:w="2888" w:type="dxa"/>
            <w:vAlign w:val="center"/>
          </w:tcPr>
          <w:p w14:paraId="71C872E1" w14:textId="77777777" w:rsidR="006A5668" w:rsidRDefault="006A5668">
            <w:pPr>
              <w:pStyle w:val="TAC"/>
              <w:rPr>
                <w:rFonts w:eastAsia="Batang" w:hint="eastAsia"/>
                <w:lang w:eastAsia="ko-KR"/>
              </w:rPr>
            </w:pPr>
            <w:r>
              <w:rPr>
                <w:rFonts w:cs="Arial"/>
                <w:szCs w:val="18"/>
              </w:rPr>
              <w:t>5/15</w:t>
            </w:r>
          </w:p>
        </w:tc>
        <w:tc>
          <w:tcPr>
            <w:tcW w:w="2887" w:type="dxa"/>
          </w:tcPr>
          <w:p w14:paraId="31EC149B" w14:textId="77777777" w:rsidR="006A5668" w:rsidRDefault="006A5668">
            <w:pPr>
              <w:spacing w:after="0"/>
              <w:jc w:val="center"/>
            </w:pPr>
            <w:r>
              <w:rPr>
                <w:rFonts w:cs="Arial"/>
                <w:szCs w:val="18"/>
              </w:rPr>
              <w:t>BPSK</w:t>
            </w:r>
          </w:p>
        </w:tc>
      </w:tr>
    </w:tbl>
    <w:p w14:paraId="38265F6E" w14:textId="77777777" w:rsidR="006A5668" w:rsidRDefault="006A5668"/>
    <w:p w14:paraId="3327D31B" w14:textId="77777777" w:rsidR="006A5668" w:rsidRDefault="006A5668">
      <w:pPr>
        <w:rPr>
          <w:lang w:eastAsia="ko-KR"/>
        </w:rPr>
      </w:pPr>
      <w:r>
        <w:rPr>
          <w:lang w:eastAsia="ko-KR"/>
        </w:rPr>
        <w:t xml:space="preserve">The value of </w:t>
      </w:r>
      <w:r>
        <w:rPr>
          <w:rFonts w:ascii="Symbol" w:hAnsi="Symbol"/>
        </w:rPr>
        <w:t></w:t>
      </w:r>
      <w:r>
        <w:rPr>
          <w:vertAlign w:val="subscript"/>
          <w:lang w:eastAsia="ko-KR"/>
        </w:rPr>
        <w:t>ed</w:t>
      </w:r>
      <w:r>
        <w:rPr>
          <w:rFonts w:eastAsia="Batang" w:hint="eastAsia"/>
          <w:vertAlign w:val="subscript"/>
          <w:lang w:eastAsia="ko-KR"/>
        </w:rPr>
        <w:t>,k</w:t>
      </w:r>
      <w:r>
        <w:t xml:space="preserve"> </w:t>
      </w:r>
      <w:r>
        <w:rPr>
          <w:lang w:eastAsia="ko-KR"/>
        </w:rPr>
        <w:t>shall be computed as specified in [6]</w:t>
      </w:r>
      <w:r>
        <w:rPr>
          <w:rFonts w:eastAsia="Batang" w:hint="eastAsia"/>
          <w:lang w:eastAsia="ko-KR"/>
        </w:rPr>
        <w:t xml:space="preserve"> subc</w:t>
      </w:r>
      <w:r>
        <w:rPr>
          <w:rFonts w:eastAsia="Batang"/>
          <w:lang w:eastAsia="ko-KR"/>
        </w:rPr>
        <w:t>l</w:t>
      </w:r>
      <w:r>
        <w:rPr>
          <w:rFonts w:eastAsia="Batang" w:hint="eastAsia"/>
          <w:lang w:eastAsia="ko-KR"/>
        </w:rPr>
        <w:t>ause 5.1.2.5B.2</w:t>
      </w:r>
      <w:r>
        <w:rPr>
          <w:lang w:eastAsia="ko-KR"/>
        </w:rPr>
        <w:t xml:space="preserve">, </w:t>
      </w:r>
      <w:r>
        <w:rPr>
          <w:rFonts w:hint="eastAsia"/>
          <w:lang w:eastAsia="ko-KR"/>
        </w:rPr>
        <w:t>based on the reference gain factors</w:t>
      </w:r>
      <w:r>
        <w:rPr>
          <w:rFonts w:eastAsia="Batang" w:hint="eastAsia"/>
          <w:lang w:eastAsia="ko-KR"/>
        </w:rPr>
        <w:t>, the spreading factor for E-DPDCH</w:t>
      </w:r>
      <w:r>
        <w:rPr>
          <w:rFonts w:eastAsia="Batang" w:hint="eastAsia"/>
          <w:vertAlign w:val="subscript"/>
          <w:lang w:eastAsia="ko-KR"/>
        </w:rPr>
        <w:t>k</w:t>
      </w:r>
      <w:r>
        <w:rPr>
          <w:rFonts w:eastAsia="Batang" w:hint="eastAsia"/>
          <w:lang w:eastAsia="ko-KR"/>
        </w:rPr>
        <w:t>,</w:t>
      </w:r>
      <w:r>
        <w:rPr>
          <w:lang w:eastAsia="ko-KR"/>
        </w:rPr>
        <w:t xml:space="preserve"> </w:t>
      </w:r>
      <w:r>
        <w:rPr>
          <w:rFonts w:eastAsia="Batang" w:hint="eastAsia"/>
          <w:lang w:eastAsia="ko-KR"/>
        </w:rPr>
        <w:t xml:space="preserve">the </w:t>
      </w:r>
      <w:r>
        <w:rPr>
          <w:rFonts w:hint="eastAsia"/>
          <w:lang w:eastAsia="ko-KR"/>
        </w:rPr>
        <w:t>HARQ offsets</w:t>
      </w:r>
      <w:r>
        <w:rPr>
          <w:rFonts w:eastAsia="Batang" w:hint="eastAsia"/>
          <w:lang w:eastAsia="ko-KR"/>
        </w:rPr>
        <w:t>,</w:t>
      </w:r>
      <w:r>
        <w:rPr>
          <w:rFonts w:hint="eastAsia"/>
          <w:lang w:eastAsia="ko-KR"/>
        </w:rPr>
        <w:t xml:space="preserve"> </w:t>
      </w:r>
      <w:r>
        <w:rPr>
          <w:rFonts w:eastAsia="Batang" w:hint="eastAsia"/>
          <w:lang w:eastAsia="ko-KR"/>
        </w:rPr>
        <w:t xml:space="preserve">and the quantization of the ratio </w:t>
      </w:r>
      <w:r>
        <w:rPr>
          <w:rFonts w:ascii="Symbol" w:hAnsi="Symbol"/>
        </w:rPr>
        <w:t></w:t>
      </w:r>
      <w:r>
        <w:rPr>
          <w:vertAlign w:val="subscript"/>
          <w:lang w:eastAsia="ko-KR"/>
        </w:rPr>
        <w:t>ed</w:t>
      </w:r>
      <w:r>
        <w:rPr>
          <w:rFonts w:eastAsia="Batang" w:hint="eastAsia"/>
          <w:vertAlign w:val="subscript"/>
          <w:lang w:eastAsia="ko-KR"/>
        </w:rPr>
        <w:t>,k</w:t>
      </w:r>
      <w:r>
        <w:rPr>
          <w:lang w:eastAsia="ko-KR"/>
        </w:rPr>
        <w:t>/</w:t>
      </w:r>
      <w:r>
        <w:rPr>
          <w:rFonts w:ascii="Symbol" w:hAnsi="Symbol"/>
        </w:rPr>
        <w:t></w:t>
      </w:r>
      <w:r>
        <w:rPr>
          <w:rFonts w:hint="eastAsia"/>
          <w:vertAlign w:val="subscript"/>
          <w:lang w:eastAsia="ko-KR"/>
        </w:rPr>
        <w:t>c</w:t>
      </w:r>
      <w:r>
        <w:rPr>
          <w:lang w:eastAsia="ko-KR"/>
        </w:rPr>
        <w:t xml:space="preserve"> </w:t>
      </w:r>
      <w:r>
        <w:rPr>
          <w:rFonts w:eastAsia="Batang" w:hint="eastAsia"/>
          <w:lang w:eastAsia="ko-KR"/>
        </w:rPr>
        <w:t>into amplitude ratios specified in Table 1B.2</w:t>
      </w:r>
      <w:r>
        <w:rPr>
          <w:lang w:eastAsia="ko-KR"/>
        </w:rPr>
        <w:t xml:space="preserve"> for the case when E-TFCI </w:t>
      </w:r>
      <w:r>
        <w:rPr>
          <w:rFonts w:cs="Arial"/>
          <w:lang w:eastAsia="ko-KR"/>
        </w:rPr>
        <w:t xml:space="preserve">≤ </w:t>
      </w:r>
      <w:r>
        <w:rPr>
          <w:i/>
          <w:lang w:eastAsia="ko-KR"/>
        </w:rPr>
        <w:t>E-TFCI</w:t>
      </w:r>
      <w:r>
        <w:rPr>
          <w:i/>
          <w:vertAlign w:val="subscript"/>
          <w:lang w:eastAsia="ko-KR"/>
        </w:rPr>
        <w:t>ec,boost</w:t>
      </w:r>
      <w:r>
        <w:rPr>
          <w:lang w:eastAsia="ko-KR"/>
        </w:rPr>
        <w:t xml:space="preserve"> and Table 1.B.2B, for the case when E-TFCI </w:t>
      </w:r>
      <w:r>
        <w:rPr>
          <w:rFonts w:cs="Arial"/>
          <w:lang w:eastAsia="ko-KR"/>
        </w:rPr>
        <w:t xml:space="preserve">&gt; </w:t>
      </w:r>
      <w:r>
        <w:rPr>
          <w:i/>
          <w:lang w:eastAsia="ko-KR"/>
        </w:rPr>
        <w:t>E-TFCI</w:t>
      </w:r>
      <w:r>
        <w:rPr>
          <w:i/>
          <w:vertAlign w:val="subscript"/>
          <w:lang w:eastAsia="ko-KR"/>
        </w:rPr>
        <w:t>ec,boost</w:t>
      </w:r>
      <w:r>
        <w:rPr>
          <w:lang w:eastAsia="ko-KR"/>
        </w:rPr>
        <w:t>.</w:t>
      </w:r>
    </w:p>
    <w:p w14:paraId="19DA8BFA" w14:textId="77777777" w:rsidR="00C16A45" w:rsidRDefault="006A5668" w:rsidP="00C16A45">
      <w:pPr>
        <w:rPr>
          <w:iCs/>
          <w:lang w:eastAsia="ko-KR"/>
        </w:rPr>
      </w:pPr>
      <w:r>
        <w:rPr>
          <w:lang w:eastAsia="ko-KR"/>
        </w:rPr>
        <w:t>T</w:t>
      </w:r>
      <w:r>
        <w:rPr>
          <w:rFonts w:hint="eastAsia"/>
          <w:lang w:eastAsia="ko-KR"/>
        </w:rPr>
        <w:t xml:space="preserve">he reference gain factors are derived from the </w:t>
      </w:r>
      <w:r>
        <w:rPr>
          <w:lang w:eastAsia="ko-KR"/>
        </w:rPr>
        <w:t xml:space="preserve">quantised </w:t>
      </w:r>
      <w:r>
        <w:rPr>
          <w:lang w:eastAsia="ja-JP"/>
        </w:rPr>
        <w:t xml:space="preserve">amplitude ratios </w:t>
      </w:r>
      <w:r>
        <w:t>A</w:t>
      </w:r>
      <w:r>
        <w:rPr>
          <w:vertAlign w:val="subscript"/>
        </w:rPr>
        <w:t>ed</w:t>
      </w:r>
      <w:r>
        <w:t xml:space="preserve"> </w:t>
      </w:r>
      <w:r>
        <w:rPr>
          <w:lang w:eastAsia="ko-KR"/>
        </w:rPr>
        <w:t>which is translated from</w:t>
      </w:r>
      <w:r>
        <w:rPr>
          <w:rFonts w:hint="eastAsia"/>
          <w:lang w:eastAsia="ko-KR"/>
        </w:rPr>
        <w:t xml:space="preserve"> </w:t>
      </w:r>
      <w:r>
        <w:rPr>
          <w:rFonts w:ascii="Symbol" w:hAnsi="Symbol"/>
        </w:rPr>
        <w:t></w:t>
      </w:r>
      <w:r>
        <w:rPr>
          <w:vertAlign w:val="subscript"/>
        </w:rPr>
        <w:t>E-</w:t>
      </w:r>
      <w:r>
        <w:rPr>
          <w:rFonts w:hint="eastAsia"/>
          <w:vertAlign w:val="subscript"/>
          <w:lang w:eastAsia="ko-KR"/>
        </w:rPr>
        <w:t>DPDCH</w:t>
      </w:r>
      <w:r>
        <w:rPr>
          <w:rFonts w:hint="eastAsia"/>
          <w:lang w:eastAsia="ko-KR"/>
        </w:rPr>
        <w:t xml:space="preserve"> signalled by higher layers. </w:t>
      </w:r>
      <w:r>
        <w:rPr>
          <w:lang w:eastAsia="ko-KR"/>
        </w:rPr>
        <w:t>T</w:t>
      </w:r>
      <w:r>
        <w:rPr>
          <w:rFonts w:hint="eastAsia"/>
          <w:lang w:eastAsia="ko-KR"/>
        </w:rPr>
        <w:t xml:space="preserve">he </w:t>
      </w:r>
      <w:r>
        <w:rPr>
          <w:lang w:eastAsia="ko-KR"/>
        </w:rPr>
        <w:t xml:space="preserve">translation of </w:t>
      </w:r>
      <w:r>
        <w:rPr>
          <w:rFonts w:ascii="Symbol" w:hAnsi="Symbol"/>
        </w:rPr>
        <w:t></w:t>
      </w:r>
      <w:r>
        <w:rPr>
          <w:vertAlign w:val="subscript"/>
        </w:rPr>
        <w:t>E-</w:t>
      </w:r>
      <w:r>
        <w:rPr>
          <w:rFonts w:hint="eastAsia"/>
          <w:vertAlign w:val="subscript"/>
          <w:lang w:eastAsia="ko-KR"/>
        </w:rPr>
        <w:t xml:space="preserve">DPDCH </w:t>
      </w:r>
      <w:r>
        <w:rPr>
          <w:lang w:eastAsia="ko-KR"/>
        </w:rPr>
        <w:t>into</w:t>
      </w:r>
      <w:r>
        <w:rPr>
          <w:rFonts w:hint="eastAsia"/>
          <w:lang w:eastAsia="ko-KR"/>
        </w:rPr>
        <w:t xml:space="preserve"> quantized amplitude ratios </w:t>
      </w:r>
      <w:r>
        <w:t>A</w:t>
      </w:r>
      <w:r>
        <w:rPr>
          <w:vertAlign w:val="subscript"/>
        </w:rPr>
        <w:t xml:space="preserve">ed </w:t>
      </w:r>
      <w:r>
        <w:t>=</w:t>
      </w:r>
      <w:r>
        <w:rPr>
          <w:rFonts w:ascii="Symbol" w:hAnsi="Symbol"/>
        </w:rPr>
        <w:t></w:t>
      </w:r>
      <w:r>
        <w:rPr>
          <w:rFonts w:ascii="Symbol" w:hAnsi="Symbol"/>
        </w:rPr>
        <w:t></w:t>
      </w:r>
      <w:r>
        <w:rPr>
          <w:vertAlign w:val="subscript"/>
          <w:lang w:eastAsia="ko-KR"/>
        </w:rPr>
        <w:t>ed</w:t>
      </w:r>
      <w:r>
        <w:t>/</w:t>
      </w:r>
      <w:r>
        <w:rPr>
          <w:rFonts w:ascii="Symbol" w:hAnsi="Symbol"/>
        </w:rPr>
        <w:t></w:t>
      </w:r>
      <w:r>
        <w:rPr>
          <w:vertAlign w:val="subscript"/>
        </w:rPr>
        <w:t>c</w:t>
      </w:r>
      <w:r>
        <w:rPr>
          <w:lang w:eastAsia="ja-JP"/>
        </w:rPr>
        <w:t xml:space="preserve"> </w:t>
      </w:r>
      <w:r>
        <w:rPr>
          <w:lang w:eastAsia="ko-KR"/>
        </w:rPr>
        <w:t>is</w:t>
      </w:r>
      <w:r>
        <w:rPr>
          <w:rFonts w:hint="eastAsia"/>
          <w:lang w:eastAsia="ko-KR"/>
        </w:rPr>
        <w:t xml:space="preserve"> specified in Table</w:t>
      </w:r>
      <w:r>
        <w:rPr>
          <w:lang w:eastAsia="ko-KR"/>
        </w:rPr>
        <w:t xml:space="preserve"> </w:t>
      </w:r>
      <w:r>
        <w:rPr>
          <w:rFonts w:hint="eastAsia"/>
          <w:lang w:eastAsia="ko-KR"/>
        </w:rPr>
        <w:t>1B.1</w:t>
      </w:r>
      <w:r>
        <w:rPr>
          <w:lang w:eastAsia="ko-KR"/>
        </w:rPr>
        <w:t xml:space="preserve"> for the case when E-TFCI </w:t>
      </w:r>
      <w:r>
        <w:rPr>
          <w:rFonts w:cs="Arial"/>
          <w:lang w:eastAsia="ko-KR"/>
        </w:rPr>
        <w:t xml:space="preserve">≤ </w:t>
      </w:r>
      <w:r>
        <w:rPr>
          <w:i/>
          <w:lang w:eastAsia="ko-KR"/>
        </w:rPr>
        <w:t>E-TFCI</w:t>
      </w:r>
      <w:r>
        <w:rPr>
          <w:i/>
          <w:vertAlign w:val="subscript"/>
          <w:lang w:eastAsia="ko-KR"/>
        </w:rPr>
        <w:t>ec,boost</w:t>
      </w:r>
      <w:r>
        <w:rPr>
          <w:lang w:eastAsia="ko-KR"/>
        </w:rPr>
        <w:t xml:space="preserve"> and Table 1.B.2A for the case when E-TFCI </w:t>
      </w:r>
      <w:r>
        <w:rPr>
          <w:rFonts w:cs="Arial"/>
          <w:lang w:eastAsia="ko-KR"/>
        </w:rPr>
        <w:t xml:space="preserve">&gt; </w:t>
      </w:r>
      <w:r>
        <w:rPr>
          <w:i/>
          <w:lang w:eastAsia="ko-KR"/>
        </w:rPr>
        <w:t>E-TFCI</w:t>
      </w:r>
      <w:r>
        <w:rPr>
          <w:i/>
          <w:vertAlign w:val="subscript"/>
          <w:lang w:eastAsia="ko-KR"/>
        </w:rPr>
        <w:t>ec,boost</w:t>
      </w:r>
      <w:r w:rsidR="00C16A45">
        <w:rPr>
          <w:iCs/>
          <w:lang w:eastAsia="ko-KR"/>
        </w:rPr>
        <w:t xml:space="preserve">. </w:t>
      </w:r>
    </w:p>
    <w:p w14:paraId="7038AF23" w14:textId="77777777" w:rsidR="00C16A45" w:rsidRPr="008D09D3" w:rsidRDefault="00C16A45" w:rsidP="00C16A45">
      <w:r w:rsidRPr="008D09D3">
        <w:t>When the UE is configured in MIMO mode and transmitting two transport blocks, one with a set of E-DPDCHs and another with a set of S-E-DPDCHs, the amplitude ratios A</w:t>
      </w:r>
      <w:r w:rsidRPr="008D09D3">
        <w:rPr>
          <w:vertAlign w:val="subscript"/>
        </w:rPr>
        <w:t>ed</w:t>
      </w:r>
      <w:r w:rsidRPr="008D09D3">
        <w:t xml:space="preserve"> for the primary stream are modified to take the inter-stream interference into account. Note that the amplitude ratios for the secondary stream are not modified. The amplitude ratios A</w:t>
      </w:r>
      <w:r w:rsidRPr="008D09D3">
        <w:rPr>
          <w:vertAlign w:val="subscript"/>
        </w:rPr>
        <w:t>ed</w:t>
      </w:r>
      <w:r w:rsidRPr="008D09D3">
        <w:t xml:space="preserve"> for the primary stream are then given by</w:t>
      </w:r>
    </w:p>
    <w:p w14:paraId="49A3D032" w14:textId="77777777" w:rsidR="00C16A45" w:rsidRPr="008D09D3" w:rsidRDefault="00C16A45" w:rsidP="00C16A45">
      <w:pPr>
        <w:rPr>
          <w:vertAlign w:val="subscript"/>
        </w:rPr>
      </w:pPr>
      <w:r w:rsidRPr="008D09D3">
        <w:t>A</w:t>
      </w:r>
      <w:r w:rsidRPr="008D09D3">
        <w:rPr>
          <w:vertAlign w:val="subscript"/>
        </w:rPr>
        <w:t>ed</w:t>
      </w:r>
      <w:r w:rsidRPr="008D09D3">
        <w:t xml:space="preserve"> = A</w:t>
      </w:r>
      <w:r w:rsidRPr="008D09D3">
        <w:rPr>
          <w:vertAlign w:val="subscript"/>
        </w:rPr>
        <w:t>ed, ISI</w:t>
      </w:r>
      <w:r w:rsidRPr="008D09D3">
        <w:rPr>
          <w:vertAlign w:val="subscript"/>
        </w:rPr>
        <w:softHyphen/>
      </w:r>
      <w:r w:rsidRPr="008D09D3">
        <w:t xml:space="preserve"> x A</w:t>
      </w:r>
      <w:r w:rsidRPr="008D09D3">
        <w:rPr>
          <w:vertAlign w:val="subscript"/>
        </w:rPr>
        <w:t>ISI</w:t>
      </w:r>
    </w:p>
    <w:p w14:paraId="2C76D905" w14:textId="77777777" w:rsidR="00C16A45" w:rsidRPr="008D09D3" w:rsidRDefault="00C16A45" w:rsidP="00C16A45">
      <w:pPr>
        <w:spacing w:before="100" w:beforeAutospacing="1"/>
      </w:pPr>
      <w:r w:rsidRPr="008D09D3">
        <w:t>A</w:t>
      </w:r>
      <w:r w:rsidRPr="008D09D3">
        <w:rPr>
          <w:vertAlign w:val="subscript"/>
        </w:rPr>
        <w:t>ed,ISI,</w:t>
      </w:r>
      <w:r w:rsidRPr="008D09D3">
        <w:t xml:space="preserve"> is translated from ∆</w:t>
      </w:r>
      <w:r w:rsidRPr="008D09D3">
        <w:rPr>
          <w:vertAlign w:val="subscript"/>
        </w:rPr>
        <w:t>E-DPDCH</w:t>
      </w:r>
      <w:r w:rsidRPr="008D09D3">
        <w:t xml:space="preserve"> signalled by higher layers. The translation of ∆</w:t>
      </w:r>
      <w:r w:rsidRPr="008D09D3">
        <w:rPr>
          <w:vertAlign w:val="subscript"/>
        </w:rPr>
        <w:t xml:space="preserve">E-DPDCH </w:t>
      </w:r>
      <w:r w:rsidRPr="008D09D3">
        <w:t>into quantized amplitude ratios A</w:t>
      </w:r>
      <w:r w:rsidRPr="008D09D3">
        <w:rPr>
          <w:vertAlign w:val="subscript"/>
        </w:rPr>
        <w:t xml:space="preserve">ed,ISI </w:t>
      </w:r>
      <w:r w:rsidRPr="008D09D3">
        <w:t>is specified in Table 1B.2A. A</w:t>
      </w:r>
      <w:r w:rsidRPr="008D09D3">
        <w:rPr>
          <w:vertAlign w:val="subscript"/>
        </w:rPr>
        <w:t>ISI</w:t>
      </w:r>
      <w:r w:rsidRPr="008D09D3">
        <w:t xml:space="preserve"> is an inter-stream interference compensation factor that is translated from ∆</w:t>
      </w:r>
      <w:r w:rsidRPr="008D09D3">
        <w:rPr>
          <w:vertAlign w:val="subscript"/>
        </w:rPr>
        <w:t>ISI</w:t>
      </w:r>
      <w:r w:rsidRPr="008D09D3">
        <w:t xml:space="preserve"> signalled by higher layers </w:t>
      </w:r>
      <w:r w:rsidRPr="001A5B30">
        <w:t xml:space="preserve">according to Table 1B.0B. Note that this procedure does not affect the power used for the </w:t>
      </w:r>
      <w:r w:rsidRPr="001A5B30">
        <w:lastRenderedPageBreak/>
        <w:t>transmission of the primary stream E-TFC, but rather lowers the size of the primary stream transport block in order to compensate for the inter-stream interference.</w:t>
      </w:r>
    </w:p>
    <w:p w14:paraId="667059E6" w14:textId="77777777" w:rsidR="00C16A45" w:rsidRPr="008D09D3" w:rsidRDefault="00C16A45" w:rsidP="001D13A0">
      <w:pPr>
        <w:pStyle w:val="TH"/>
      </w:pPr>
      <w:r w:rsidRPr="008D09D3">
        <w:t xml:space="preserve">Table </w:t>
      </w:r>
      <w:r w:rsidR="001D13A0">
        <w:t>1</w:t>
      </w:r>
      <w:r w:rsidRPr="008D09D3">
        <w:t>B.0B</w:t>
      </w:r>
      <w:r w:rsidR="001D13A0">
        <w:t>:</w:t>
      </w:r>
      <w:r w:rsidRPr="008D09D3">
        <w:t xml:space="preserve"> Quantization of Δ</w:t>
      </w:r>
      <w:r w:rsidRPr="001A5B30">
        <w:rPr>
          <w:vertAlign w:val="subscript"/>
        </w:rPr>
        <w:t>ISI</w:t>
      </w:r>
    </w:p>
    <w:tbl>
      <w:tblPr>
        <w:tblW w:w="0" w:type="auto"/>
        <w:jc w:val="center"/>
        <w:tblCellMar>
          <w:left w:w="0" w:type="dxa"/>
          <w:right w:w="0" w:type="dxa"/>
        </w:tblCellMar>
        <w:tblLook w:val="04A0" w:firstRow="1" w:lastRow="0" w:firstColumn="1" w:lastColumn="0" w:noHBand="0" w:noVBand="1"/>
      </w:tblPr>
      <w:tblGrid>
        <w:gridCol w:w="2727"/>
        <w:gridCol w:w="3402"/>
      </w:tblGrid>
      <w:tr w:rsidR="00C16A45" w:rsidRPr="008D09D3" w14:paraId="4C3F6174" w14:textId="77777777">
        <w:trPr>
          <w:trHeight w:val="483"/>
          <w:jc w:val="center"/>
        </w:trPr>
        <w:tc>
          <w:tcPr>
            <w:tcW w:w="2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5B886" w14:textId="77777777" w:rsidR="00C16A45" w:rsidRPr="008D09D3" w:rsidRDefault="00C16A45" w:rsidP="00104131">
            <w:pPr>
              <w:pStyle w:val="tah0"/>
              <w:spacing w:after="0"/>
              <w:jc w:val="center"/>
              <w:rPr>
                <w:rStyle w:val="Strong"/>
                <w:rFonts w:ascii="Arial" w:hAnsi="Arial" w:cs="Arial"/>
                <w:sz w:val="20"/>
                <w:szCs w:val="20"/>
              </w:rPr>
            </w:pPr>
            <w:r w:rsidRPr="008D09D3">
              <w:rPr>
                <w:rStyle w:val="Strong"/>
                <w:rFonts w:ascii="Arial" w:hAnsi="Arial" w:cs="Arial"/>
                <w:sz w:val="20"/>
                <w:szCs w:val="20"/>
              </w:rPr>
              <w:t>Signalled values for</w:t>
            </w:r>
          </w:p>
          <w:p w14:paraId="4AF4E311" w14:textId="77777777" w:rsidR="00C16A45" w:rsidRPr="008D09D3" w:rsidRDefault="00C16A45" w:rsidP="00104131">
            <w:pPr>
              <w:pStyle w:val="tah0"/>
              <w:spacing w:after="0"/>
              <w:jc w:val="center"/>
            </w:pPr>
            <w:r w:rsidRPr="008D09D3">
              <w:rPr>
                <w:rStyle w:val="Strong"/>
                <w:rFonts w:ascii="Symbol" w:hAnsi="Symbol"/>
                <w:sz w:val="20"/>
                <w:szCs w:val="20"/>
              </w:rPr>
              <w:t></w:t>
            </w:r>
            <w:r w:rsidRPr="008D09D3">
              <w:rPr>
                <w:rStyle w:val="Strong"/>
                <w:rFonts w:ascii="Arial" w:hAnsi="Arial" w:cs="Arial"/>
                <w:sz w:val="20"/>
                <w:szCs w:val="20"/>
                <w:vertAlign w:val="subscript"/>
              </w:rPr>
              <w:t>ISI</w:t>
            </w:r>
            <w:r w:rsidRPr="008D09D3">
              <w:rPr>
                <w:rStyle w:val="Strong"/>
                <w:rFonts w:ascii="Symbol" w:hAnsi="Symbol"/>
                <w:sz w:val="20"/>
                <w:szCs w:val="20"/>
              </w:rPr>
              <w:t></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B7DCB7" w14:textId="77777777" w:rsidR="00C16A45" w:rsidRPr="008D09D3" w:rsidRDefault="00C16A45" w:rsidP="00104131">
            <w:pPr>
              <w:pStyle w:val="tah0"/>
              <w:spacing w:after="0"/>
              <w:jc w:val="center"/>
            </w:pPr>
            <w:r w:rsidRPr="008D09D3">
              <w:rPr>
                <w:rStyle w:val="Strong"/>
                <w:rFonts w:ascii="Arial" w:hAnsi="Arial" w:cs="Arial"/>
                <w:sz w:val="20"/>
                <w:szCs w:val="20"/>
              </w:rPr>
              <w:t>Quantized amplitude ratios</w:t>
            </w:r>
          </w:p>
          <w:p w14:paraId="3B9B34A5" w14:textId="77777777" w:rsidR="00C16A45" w:rsidRPr="008D09D3" w:rsidRDefault="00C16A45" w:rsidP="00104131">
            <w:pPr>
              <w:pStyle w:val="tah0"/>
              <w:spacing w:after="0"/>
              <w:jc w:val="center"/>
            </w:pPr>
            <w:r w:rsidRPr="008D09D3">
              <w:rPr>
                <w:rStyle w:val="Strong"/>
                <w:rFonts w:ascii="Symbol" w:hAnsi="Symbol"/>
                <w:sz w:val="20"/>
                <w:szCs w:val="20"/>
              </w:rPr>
              <w:t></w:t>
            </w:r>
            <w:r w:rsidRPr="008D09D3">
              <w:rPr>
                <w:rStyle w:val="Strong"/>
                <w:rFonts w:ascii="Arial" w:hAnsi="Arial" w:cs="Arial"/>
                <w:sz w:val="20"/>
                <w:szCs w:val="20"/>
                <w:vertAlign w:val="subscript"/>
              </w:rPr>
              <w:t>ISI</w:t>
            </w:r>
          </w:p>
        </w:tc>
      </w:tr>
      <w:tr w:rsidR="00C16A45" w:rsidRPr="008D09D3" w14:paraId="2C017615"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368A6BDE" w14:textId="77777777" w:rsidR="00C16A45" w:rsidRPr="008D09D3" w:rsidRDefault="00C16A45" w:rsidP="00104131">
            <w:pPr>
              <w:pStyle w:val="tac0"/>
              <w:spacing w:after="0"/>
              <w:jc w:val="center"/>
            </w:pPr>
            <w:r w:rsidRPr="008D09D3">
              <w:rPr>
                <w:rFonts w:ascii="Arial" w:hAnsi="Arial" w:cs="Arial"/>
                <w:sz w:val="20"/>
                <w:szCs w:val="20"/>
              </w:rPr>
              <w:t>15</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758FD7C" w14:textId="77777777" w:rsidR="00C16A45" w:rsidRPr="008D09D3" w:rsidRDefault="00C16A45" w:rsidP="00104131">
            <w:pPr>
              <w:pStyle w:val="tac0"/>
              <w:spacing w:after="0"/>
              <w:jc w:val="center"/>
            </w:pPr>
            <w:r w:rsidRPr="008D09D3">
              <w:rPr>
                <w:rFonts w:ascii="Arial" w:hAnsi="Arial" w:cs="Arial"/>
                <w:sz w:val="20"/>
                <w:szCs w:val="20"/>
              </w:rPr>
              <w:t>30/15</w:t>
            </w:r>
          </w:p>
        </w:tc>
      </w:tr>
      <w:tr w:rsidR="00C16A45" w:rsidRPr="008D09D3" w14:paraId="60A56087"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4F1BDD2B" w14:textId="77777777" w:rsidR="00C16A45" w:rsidRPr="008D09D3" w:rsidRDefault="00C16A45" w:rsidP="00104131">
            <w:pPr>
              <w:pStyle w:val="tac0"/>
              <w:spacing w:after="0"/>
              <w:jc w:val="center"/>
            </w:pPr>
            <w:r w:rsidRPr="008D09D3">
              <w:rPr>
                <w:rFonts w:ascii="Arial" w:hAnsi="Arial" w:cs="Arial"/>
                <w:sz w:val="20"/>
                <w:szCs w:val="20"/>
              </w:rPr>
              <w:t>14</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B0096C8" w14:textId="77777777" w:rsidR="00C16A45" w:rsidRPr="008D09D3" w:rsidRDefault="00C16A45" w:rsidP="00104131">
            <w:pPr>
              <w:pStyle w:val="tac0"/>
              <w:spacing w:after="0"/>
              <w:jc w:val="center"/>
            </w:pPr>
            <w:r w:rsidRPr="008D09D3">
              <w:rPr>
                <w:rFonts w:ascii="Arial" w:hAnsi="Arial" w:cs="Arial"/>
                <w:sz w:val="20"/>
                <w:szCs w:val="20"/>
              </w:rPr>
              <w:t>29/15</w:t>
            </w:r>
          </w:p>
        </w:tc>
      </w:tr>
      <w:tr w:rsidR="00C16A45" w:rsidRPr="008D09D3" w14:paraId="5D097B5D"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43750E35" w14:textId="77777777" w:rsidR="00C16A45" w:rsidRPr="008D09D3" w:rsidRDefault="00C16A45" w:rsidP="00104131">
            <w:pPr>
              <w:pStyle w:val="tac0"/>
              <w:spacing w:after="0"/>
              <w:jc w:val="center"/>
            </w:pPr>
            <w:r w:rsidRPr="008D09D3">
              <w:rPr>
                <w:rFonts w:ascii="Arial" w:hAnsi="Arial" w:cs="Arial"/>
                <w:sz w:val="20"/>
                <w:szCs w:val="20"/>
              </w:rPr>
              <w:t>13</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AEE80F" w14:textId="77777777" w:rsidR="00C16A45" w:rsidRPr="008D09D3" w:rsidRDefault="00C16A45" w:rsidP="00104131">
            <w:pPr>
              <w:pStyle w:val="tac0"/>
              <w:spacing w:after="0"/>
              <w:jc w:val="center"/>
            </w:pPr>
            <w:r w:rsidRPr="008D09D3">
              <w:rPr>
                <w:rFonts w:ascii="Arial" w:hAnsi="Arial" w:cs="Arial"/>
                <w:sz w:val="20"/>
                <w:szCs w:val="20"/>
              </w:rPr>
              <w:t>28/15</w:t>
            </w:r>
          </w:p>
        </w:tc>
      </w:tr>
      <w:tr w:rsidR="00C16A45" w:rsidRPr="008D09D3" w14:paraId="0D5F6281"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4FCE78A0" w14:textId="77777777" w:rsidR="00C16A45" w:rsidRPr="008D09D3" w:rsidRDefault="00C16A45" w:rsidP="00104131">
            <w:pPr>
              <w:pStyle w:val="tac0"/>
              <w:spacing w:after="0"/>
              <w:jc w:val="center"/>
            </w:pPr>
            <w:r w:rsidRPr="008D09D3">
              <w:rPr>
                <w:rFonts w:ascii="Arial" w:hAnsi="Arial" w:cs="Arial"/>
                <w:sz w:val="20"/>
                <w:szCs w:val="20"/>
              </w:rPr>
              <w:t>12</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3EF663CC" w14:textId="77777777" w:rsidR="00C16A45" w:rsidRPr="008D09D3" w:rsidRDefault="00C16A45" w:rsidP="00104131">
            <w:pPr>
              <w:pStyle w:val="tac0"/>
              <w:spacing w:after="0"/>
              <w:jc w:val="center"/>
            </w:pPr>
            <w:r w:rsidRPr="008D09D3">
              <w:rPr>
                <w:rFonts w:ascii="Arial" w:hAnsi="Arial" w:cs="Arial"/>
                <w:sz w:val="20"/>
                <w:szCs w:val="20"/>
              </w:rPr>
              <w:t>27/15</w:t>
            </w:r>
          </w:p>
        </w:tc>
      </w:tr>
      <w:tr w:rsidR="00C16A45" w:rsidRPr="008D09D3" w14:paraId="7CD72120"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1F5296BA" w14:textId="77777777" w:rsidR="00C16A45" w:rsidRPr="008D09D3" w:rsidRDefault="00C16A45" w:rsidP="00104131">
            <w:pPr>
              <w:pStyle w:val="tac0"/>
              <w:spacing w:after="0"/>
              <w:jc w:val="center"/>
            </w:pPr>
            <w:r w:rsidRPr="008D09D3">
              <w:rPr>
                <w:rFonts w:ascii="Arial" w:hAnsi="Arial" w:cs="Arial"/>
                <w:sz w:val="20"/>
                <w:szCs w:val="20"/>
              </w:rPr>
              <w:t>11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3E6D2953" w14:textId="77777777" w:rsidR="00C16A45" w:rsidRPr="008D09D3" w:rsidRDefault="00C16A45" w:rsidP="00104131">
            <w:pPr>
              <w:pStyle w:val="tac0"/>
              <w:spacing w:after="0"/>
              <w:jc w:val="center"/>
            </w:pPr>
            <w:r w:rsidRPr="008D09D3">
              <w:rPr>
                <w:rFonts w:ascii="Arial" w:hAnsi="Arial" w:cs="Arial"/>
                <w:sz w:val="20"/>
                <w:szCs w:val="20"/>
              </w:rPr>
              <w:t>26/15</w:t>
            </w:r>
          </w:p>
        </w:tc>
      </w:tr>
      <w:tr w:rsidR="00C16A45" w:rsidRPr="008D09D3" w14:paraId="244E80EC"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41ECFDE" w14:textId="77777777" w:rsidR="00C16A45" w:rsidRPr="008D09D3" w:rsidRDefault="00C16A45" w:rsidP="00104131">
            <w:pPr>
              <w:pStyle w:val="tac0"/>
              <w:spacing w:after="0"/>
              <w:jc w:val="center"/>
            </w:pPr>
            <w:r w:rsidRPr="008D09D3">
              <w:rPr>
                <w:rFonts w:ascii="Arial" w:hAnsi="Arial" w:cs="Arial"/>
                <w:sz w:val="20"/>
                <w:szCs w:val="20"/>
              </w:rPr>
              <w:t>10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0D19729C" w14:textId="77777777" w:rsidR="00C16A45" w:rsidRPr="008D09D3" w:rsidRDefault="00C16A45" w:rsidP="00104131">
            <w:pPr>
              <w:pStyle w:val="tac0"/>
              <w:spacing w:after="0"/>
              <w:jc w:val="center"/>
            </w:pPr>
            <w:r w:rsidRPr="008D09D3">
              <w:rPr>
                <w:rFonts w:ascii="Arial" w:hAnsi="Arial" w:cs="Arial"/>
                <w:sz w:val="20"/>
                <w:szCs w:val="20"/>
              </w:rPr>
              <w:t>25/15</w:t>
            </w:r>
          </w:p>
        </w:tc>
      </w:tr>
      <w:tr w:rsidR="00C16A45" w:rsidRPr="008D09D3" w14:paraId="199CF9FF"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2B4A4B0" w14:textId="77777777" w:rsidR="00C16A45" w:rsidRPr="008D09D3" w:rsidRDefault="00C16A45" w:rsidP="00104131">
            <w:pPr>
              <w:pStyle w:val="tac0"/>
              <w:spacing w:after="0"/>
              <w:jc w:val="center"/>
            </w:pPr>
            <w:r w:rsidRPr="008D09D3">
              <w:rPr>
                <w:rFonts w:ascii="Arial" w:hAnsi="Arial" w:cs="Arial"/>
                <w:sz w:val="20"/>
                <w:szCs w:val="20"/>
              </w:rPr>
              <w:t>9</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171EF4AB" w14:textId="77777777" w:rsidR="00C16A45" w:rsidRPr="008D09D3" w:rsidRDefault="00C16A45" w:rsidP="00104131">
            <w:pPr>
              <w:pStyle w:val="tac0"/>
              <w:spacing w:after="0"/>
              <w:jc w:val="center"/>
            </w:pPr>
            <w:r w:rsidRPr="008D09D3">
              <w:rPr>
                <w:rFonts w:ascii="Arial" w:hAnsi="Arial" w:cs="Arial"/>
                <w:sz w:val="20"/>
                <w:szCs w:val="20"/>
              </w:rPr>
              <w:t>24/15</w:t>
            </w:r>
          </w:p>
        </w:tc>
      </w:tr>
      <w:tr w:rsidR="00C16A45" w:rsidRPr="008D09D3" w14:paraId="2052A014"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362F761E" w14:textId="77777777" w:rsidR="00C16A45" w:rsidRPr="008D09D3" w:rsidRDefault="00C16A45" w:rsidP="00104131">
            <w:pPr>
              <w:pStyle w:val="tac0"/>
              <w:spacing w:after="0"/>
              <w:jc w:val="center"/>
            </w:pPr>
            <w:r w:rsidRPr="008D09D3">
              <w:rPr>
                <w:rFonts w:ascii="Arial" w:hAnsi="Arial" w:cs="Arial"/>
                <w:sz w:val="20"/>
                <w:szCs w:val="20"/>
              </w:rPr>
              <w:t>8</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55D32581" w14:textId="77777777" w:rsidR="00C16A45" w:rsidRPr="008D09D3" w:rsidRDefault="00C16A45" w:rsidP="00104131">
            <w:pPr>
              <w:pStyle w:val="tac0"/>
              <w:spacing w:after="0"/>
              <w:jc w:val="center"/>
            </w:pPr>
            <w:r w:rsidRPr="008D09D3">
              <w:rPr>
                <w:rFonts w:ascii="Arial" w:hAnsi="Arial" w:cs="Arial"/>
                <w:sz w:val="20"/>
                <w:szCs w:val="20"/>
              </w:rPr>
              <w:t>23/15</w:t>
            </w:r>
          </w:p>
        </w:tc>
      </w:tr>
      <w:tr w:rsidR="00C16A45" w:rsidRPr="008D09D3" w14:paraId="26688B22"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1CD3ED6B" w14:textId="77777777" w:rsidR="00C16A45" w:rsidRPr="008D09D3" w:rsidRDefault="00C16A45" w:rsidP="00104131">
            <w:pPr>
              <w:pStyle w:val="tac0"/>
              <w:spacing w:after="0"/>
              <w:jc w:val="center"/>
            </w:pPr>
            <w:r w:rsidRPr="008D09D3">
              <w:rPr>
                <w:rFonts w:ascii="Arial" w:hAnsi="Arial" w:cs="Arial"/>
                <w:sz w:val="20"/>
                <w:szCs w:val="20"/>
              </w:rPr>
              <w:t>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0947E6A9" w14:textId="77777777" w:rsidR="00C16A45" w:rsidRPr="008D09D3" w:rsidRDefault="00C16A45" w:rsidP="00104131">
            <w:pPr>
              <w:pStyle w:val="tac0"/>
              <w:spacing w:after="0"/>
              <w:jc w:val="center"/>
            </w:pPr>
            <w:r w:rsidRPr="008D09D3">
              <w:rPr>
                <w:rFonts w:ascii="Arial" w:hAnsi="Arial" w:cs="Arial"/>
                <w:sz w:val="20"/>
                <w:szCs w:val="20"/>
              </w:rPr>
              <w:t>22/15</w:t>
            </w:r>
          </w:p>
        </w:tc>
      </w:tr>
      <w:tr w:rsidR="00C16A45" w:rsidRPr="008D09D3" w14:paraId="4592A199"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13AE5180" w14:textId="77777777" w:rsidR="00C16A45" w:rsidRPr="008D09D3" w:rsidRDefault="00C16A45" w:rsidP="00104131">
            <w:pPr>
              <w:pStyle w:val="tac0"/>
              <w:spacing w:after="0"/>
              <w:jc w:val="center"/>
            </w:pPr>
            <w:r w:rsidRPr="008D09D3">
              <w:rPr>
                <w:rFonts w:ascii="Arial" w:hAnsi="Arial" w:cs="Arial"/>
                <w:sz w:val="20"/>
                <w:szCs w:val="20"/>
              </w:rPr>
              <w:t>6</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1794D2E" w14:textId="77777777" w:rsidR="00C16A45" w:rsidRPr="008D09D3" w:rsidRDefault="00C16A45" w:rsidP="00104131">
            <w:pPr>
              <w:pStyle w:val="tac0"/>
              <w:spacing w:after="0"/>
              <w:jc w:val="center"/>
            </w:pPr>
            <w:r w:rsidRPr="008D09D3">
              <w:rPr>
                <w:rFonts w:ascii="Arial" w:hAnsi="Arial" w:cs="Arial"/>
                <w:sz w:val="20"/>
                <w:szCs w:val="20"/>
              </w:rPr>
              <w:t>21/15</w:t>
            </w:r>
          </w:p>
        </w:tc>
      </w:tr>
      <w:tr w:rsidR="00C16A45" w:rsidRPr="008D09D3" w14:paraId="70502DF1"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54E33CA" w14:textId="77777777" w:rsidR="00C16A45" w:rsidRPr="008D09D3" w:rsidRDefault="00C16A45" w:rsidP="00104131">
            <w:pPr>
              <w:pStyle w:val="tac0"/>
              <w:spacing w:after="0"/>
              <w:jc w:val="center"/>
            </w:pPr>
            <w:r w:rsidRPr="008D09D3">
              <w:rPr>
                <w:rFonts w:ascii="Arial" w:hAnsi="Arial" w:cs="Arial"/>
                <w:sz w:val="20"/>
                <w:szCs w:val="20"/>
              </w:rPr>
              <w:t>5</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4425919E" w14:textId="77777777" w:rsidR="00C16A45" w:rsidRPr="008D09D3" w:rsidRDefault="00C16A45" w:rsidP="00104131">
            <w:pPr>
              <w:pStyle w:val="tac0"/>
              <w:spacing w:after="0"/>
              <w:jc w:val="center"/>
            </w:pPr>
            <w:r w:rsidRPr="008D09D3">
              <w:rPr>
                <w:rFonts w:ascii="Arial" w:hAnsi="Arial" w:cs="Arial"/>
                <w:sz w:val="20"/>
                <w:szCs w:val="20"/>
              </w:rPr>
              <w:t>20/15</w:t>
            </w:r>
          </w:p>
        </w:tc>
      </w:tr>
      <w:tr w:rsidR="00C16A45" w:rsidRPr="008D09D3" w14:paraId="05D05781"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4EFF64B2" w14:textId="77777777" w:rsidR="00C16A45" w:rsidRPr="008D09D3" w:rsidRDefault="00C16A45" w:rsidP="00104131">
            <w:pPr>
              <w:pStyle w:val="tac0"/>
              <w:spacing w:after="0"/>
              <w:jc w:val="center"/>
            </w:pPr>
            <w:r w:rsidRPr="008D09D3">
              <w:rPr>
                <w:rFonts w:ascii="Arial" w:hAnsi="Arial" w:cs="Arial"/>
                <w:sz w:val="20"/>
                <w:szCs w:val="20"/>
              </w:rPr>
              <w:t>4</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36C6DB1A" w14:textId="77777777" w:rsidR="00C16A45" w:rsidRPr="008D09D3" w:rsidRDefault="00C16A45" w:rsidP="00104131">
            <w:pPr>
              <w:pStyle w:val="tac0"/>
              <w:spacing w:after="0"/>
              <w:jc w:val="center"/>
            </w:pPr>
            <w:r w:rsidRPr="008D09D3">
              <w:rPr>
                <w:rFonts w:ascii="Arial" w:hAnsi="Arial" w:cs="Arial"/>
                <w:sz w:val="20"/>
                <w:szCs w:val="20"/>
              </w:rPr>
              <w:t>19/15</w:t>
            </w:r>
          </w:p>
        </w:tc>
      </w:tr>
      <w:tr w:rsidR="00C16A45" w:rsidRPr="008D09D3" w14:paraId="383D53F8"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4B9A849" w14:textId="77777777" w:rsidR="00C16A45" w:rsidRPr="008D09D3" w:rsidRDefault="00C16A45" w:rsidP="00104131">
            <w:pPr>
              <w:pStyle w:val="tac0"/>
              <w:spacing w:after="0"/>
              <w:jc w:val="center"/>
            </w:pPr>
            <w:r w:rsidRPr="008D09D3">
              <w:rPr>
                <w:rFonts w:ascii="Arial" w:hAnsi="Arial" w:cs="Arial"/>
                <w:sz w:val="20"/>
                <w:szCs w:val="20"/>
              </w:rPr>
              <w:t>3</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0179C9BF" w14:textId="77777777" w:rsidR="00C16A45" w:rsidRPr="008D09D3" w:rsidRDefault="00C16A45" w:rsidP="00104131">
            <w:pPr>
              <w:pStyle w:val="tac0"/>
              <w:spacing w:after="0"/>
              <w:jc w:val="center"/>
            </w:pPr>
            <w:r w:rsidRPr="008D09D3">
              <w:rPr>
                <w:rFonts w:ascii="Arial" w:hAnsi="Arial" w:cs="Arial"/>
                <w:sz w:val="20"/>
                <w:szCs w:val="20"/>
              </w:rPr>
              <w:t>18/15</w:t>
            </w:r>
          </w:p>
        </w:tc>
      </w:tr>
      <w:tr w:rsidR="00C16A45" w:rsidRPr="008D09D3" w14:paraId="79631C95"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3CB11AF" w14:textId="77777777" w:rsidR="00C16A45" w:rsidRPr="008D09D3" w:rsidRDefault="00C16A45" w:rsidP="00104131">
            <w:pPr>
              <w:pStyle w:val="tac0"/>
              <w:spacing w:after="0"/>
              <w:jc w:val="center"/>
            </w:pPr>
            <w:r w:rsidRPr="008D09D3">
              <w:rPr>
                <w:rFonts w:ascii="Arial" w:hAnsi="Arial" w:cs="Arial"/>
                <w:sz w:val="20"/>
                <w:szCs w:val="20"/>
              </w:rPr>
              <w:t>2</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40723B8B" w14:textId="77777777" w:rsidR="00C16A45" w:rsidRPr="008D09D3" w:rsidRDefault="00C16A45" w:rsidP="00104131">
            <w:pPr>
              <w:pStyle w:val="tac0"/>
              <w:spacing w:after="0"/>
              <w:jc w:val="center"/>
            </w:pPr>
            <w:r w:rsidRPr="008D09D3">
              <w:rPr>
                <w:rFonts w:ascii="Arial" w:hAnsi="Arial" w:cs="Arial"/>
                <w:sz w:val="20"/>
                <w:szCs w:val="20"/>
              </w:rPr>
              <w:t>17/15</w:t>
            </w:r>
          </w:p>
        </w:tc>
      </w:tr>
      <w:tr w:rsidR="00C16A45" w:rsidRPr="008D09D3" w14:paraId="38EEDC41"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A4C7F34" w14:textId="77777777" w:rsidR="00C16A45" w:rsidRPr="008D09D3" w:rsidRDefault="00C16A45" w:rsidP="00104131">
            <w:pPr>
              <w:pStyle w:val="tac0"/>
              <w:spacing w:after="0"/>
              <w:jc w:val="center"/>
            </w:pPr>
            <w:r w:rsidRPr="008D09D3">
              <w:rPr>
                <w:rFonts w:ascii="Arial" w:hAnsi="Arial" w:cs="Arial"/>
                <w:sz w:val="20"/>
                <w:szCs w:val="20"/>
              </w:rPr>
              <w:t>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13B8F07E" w14:textId="77777777" w:rsidR="00C16A45" w:rsidRPr="008D09D3" w:rsidRDefault="00C16A45" w:rsidP="00104131">
            <w:pPr>
              <w:pStyle w:val="tac0"/>
              <w:spacing w:after="0"/>
              <w:jc w:val="center"/>
            </w:pPr>
            <w:r w:rsidRPr="008D09D3">
              <w:rPr>
                <w:rFonts w:ascii="Arial" w:hAnsi="Arial" w:cs="Arial"/>
                <w:sz w:val="20"/>
                <w:szCs w:val="20"/>
              </w:rPr>
              <w:t>16/15</w:t>
            </w:r>
          </w:p>
        </w:tc>
      </w:tr>
      <w:tr w:rsidR="00C16A45" w14:paraId="0535441A"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3E847238" w14:textId="77777777" w:rsidR="00C16A45" w:rsidRPr="008D09D3" w:rsidRDefault="00C16A45" w:rsidP="00104131">
            <w:pPr>
              <w:pStyle w:val="tac0"/>
              <w:spacing w:after="0"/>
              <w:jc w:val="center"/>
            </w:pPr>
            <w:r w:rsidRPr="008D09D3">
              <w:rPr>
                <w:rFonts w:ascii="Arial" w:hAnsi="Arial" w:cs="Arial"/>
                <w:sz w:val="20"/>
                <w:szCs w:val="20"/>
              </w:rPr>
              <w:t>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A1EA88E" w14:textId="77777777" w:rsidR="00C16A45" w:rsidRPr="00B44358" w:rsidRDefault="00C16A45" w:rsidP="00104131">
            <w:pPr>
              <w:pStyle w:val="tac0"/>
              <w:spacing w:after="0"/>
              <w:jc w:val="center"/>
            </w:pPr>
            <w:r w:rsidRPr="008D09D3">
              <w:rPr>
                <w:rFonts w:ascii="Arial" w:hAnsi="Arial" w:cs="Arial"/>
                <w:sz w:val="20"/>
                <w:szCs w:val="20"/>
              </w:rPr>
              <w:t>15/15</w:t>
            </w:r>
          </w:p>
        </w:tc>
      </w:tr>
    </w:tbl>
    <w:p w14:paraId="67825E4D" w14:textId="77777777" w:rsidR="006A5668" w:rsidRDefault="006A5668">
      <w:pPr>
        <w:rPr>
          <w:lang w:eastAsia="ko-KR"/>
        </w:rPr>
      </w:pPr>
    </w:p>
    <w:p w14:paraId="0F68AD68" w14:textId="77777777" w:rsidR="006A5668" w:rsidRDefault="006A5668">
      <w:pPr>
        <w:pStyle w:val="TH"/>
        <w:rPr>
          <w:lang w:eastAsia="ko-KR"/>
        </w:rPr>
      </w:pPr>
      <w:r>
        <w:lastRenderedPageBreak/>
        <w:t xml:space="preserve">Table </w:t>
      </w:r>
      <w:r>
        <w:rPr>
          <w:lang w:eastAsia="ja-JP"/>
        </w:rPr>
        <w:t>1</w:t>
      </w:r>
      <w:r>
        <w:rPr>
          <w:rFonts w:hint="eastAsia"/>
          <w:lang w:eastAsia="ko-KR"/>
        </w:rPr>
        <w:t>B.1</w:t>
      </w:r>
      <w:r>
        <w:t xml:space="preserve">: Quantization for </w:t>
      </w:r>
      <w:r>
        <w:rPr>
          <w:rFonts w:ascii="Symbol" w:hAnsi="Symbol"/>
        </w:rPr>
        <w:t></w:t>
      </w:r>
      <w:r>
        <w:rPr>
          <w:vertAlign w:val="subscript"/>
        </w:rPr>
        <w:t>E-</w:t>
      </w:r>
      <w:r>
        <w:rPr>
          <w:rFonts w:hint="eastAsia"/>
          <w:vertAlign w:val="subscript"/>
          <w:lang w:eastAsia="ko-KR"/>
        </w:rPr>
        <w:t>DPDCH</w:t>
      </w:r>
      <w:r>
        <w:rPr>
          <w:vertAlign w:val="subscript"/>
          <w:lang w:eastAsia="ko-KR"/>
        </w:rPr>
        <w:t xml:space="preserve"> </w:t>
      </w:r>
      <w:r>
        <w:rPr>
          <w:lang w:eastAsia="ko-KR"/>
        </w:rPr>
        <w:t xml:space="preserve">for E-TFCI ≤ </w:t>
      </w:r>
      <w:r>
        <w:rPr>
          <w:i/>
          <w:lang w:eastAsia="ko-KR"/>
        </w:rPr>
        <w:t>E-TFCI</w:t>
      </w:r>
      <w:r>
        <w:rPr>
          <w:i/>
          <w:vertAlign w:val="subscript"/>
          <w:lang w:eastAsia="ko-KR"/>
        </w:rPr>
        <w:t>ec,boost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gridCol w:w="3245"/>
      </w:tblGrid>
      <w:tr w:rsidR="006A5668" w14:paraId="37766F21" w14:textId="77777777">
        <w:tblPrEx>
          <w:tblCellMar>
            <w:top w:w="0" w:type="dxa"/>
            <w:bottom w:w="0" w:type="dxa"/>
          </w:tblCellMar>
        </w:tblPrEx>
        <w:trPr>
          <w:trHeight w:val="483"/>
          <w:jc w:val="center"/>
        </w:trPr>
        <w:tc>
          <w:tcPr>
            <w:tcW w:w="2126" w:type="dxa"/>
          </w:tcPr>
          <w:p w14:paraId="3DD124CE" w14:textId="77777777" w:rsidR="006A5668" w:rsidRDefault="006A5668">
            <w:pPr>
              <w:pStyle w:val="TAH"/>
              <w:rPr>
                <w:rFonts w:hint="eastAsia"/>
                <w:lang w:eastAsia="ko-KR"/>
              </w:rPr>
            </w:pPr>
            <w:r>
              <w:rPr>
                <w:lang w:eastAsia="ja-JP"/>
              </w:rPr>
              <w:t xml:space="preserve">Signalled values for </w:t>
            </w:r>
            <w:r>
              <w:rPr>
                <w:rFonts w:ascii="Symbol" w:hAnsi="Symbol"/>
              </w:rPr>
              <w:t></w:t>
            </w:r>
            <w:r>
              <w:rPr>
                <w:vertAlign w:val="subscript"/>
              </w:rPr>
              <w:t xml:space="preserve"> </w:t>
            </w:r>
            <w:r>
              <w:rPr>
                <w:rFonts w:hint="eastAsia"/>
                <w:vertAlign w:val="subscript"/>
                <w:lang w:eastAsia="ko-KR"/>
              </w:rPr>
              <w:t>E-DPDCH</w:t>
            </w:r>
          </w:p>
        </w:tc>
        <w:tc>
          <w:tcPr>
            <w:tcW w:w="3245" w:type="dxa"/>
          </w:tcPr>
          <w:p w14:paraId="1B7DCB41" w14:textId="77777777" w:rsidR="006A5668" w:rsidRDefault="006A5668">
            <w:pPr>
              <w:pStyle w:val="TAH"/>
              <w:rPr>
                <w:lang w:eastAsia="ja-JP"/>
              </w:rPr>
            </w:pPr>
            <w:r>
              <w:t>Quantized amplitude ratios</w:t>
            </w:r>
            <w:r>
              <w:rPr>
                <w:lang w:eastAsia="ja-JP"/>
              </w:rPr>
              <w:t xml:space="preserve">  </w:t>
            </w:r>
          </w:p>
          <w:p w14:paraId="43EB3CFA" w14:textId="77777777" w:rsidR="006A5668" w:rsidRDefault="006A5668">
            <w:pPr>
              <w:pStyle w:val="TAH"/>
              <w:rPr>
                <w:b w:val="0"/>
                <w:lang w:eastAsia="ja-JP"/>
              </w:rPr>
            </w:pPr>
            <w:r>
              <w:t xml:space="preserve"> A</w:t>
            </w:r>
            <w:r>
              <w:rPr>
                <w:vertAlign w:val="subscript"/>
              </w:rPr>
              <w:t xml:space="preserve">ed </w:t>
            </w:r>
            <w:r>
              <w:t>=</w:t>
            </w:r>
            <w:r>
              <w:rPr>
                <w:rFonts w:ascii="Symbol" w:hAnsi="Symbol"/>
              </w:rPr>
              <w:t></w:t>
            </w:r>
            <w:r>
              <w:rPr>
                <w:rFonts w:ascii="Symbol" w:hAnsi="Symbol"/>
              </w:rPr>
              <w:t></w:t>
            </w:r>
            <w:r>
              <w:rPr>
                <w:vertAlign w:val="subscript"/>
              </w:rPr>
              <w:t>ed</w:t>
            </w:r>
            <w:r>
              <w:t>/</w:t>
            </w:r>
            <w:r>
              <w:rPr>
                <w:rFonts w:ascii="Symbol" w:hAnsi="Symbol"/>
              </w:rPr>
              <w:t></w:t>
            </w:r>
            <w:r>
              <w:rPr>
                <w:vertAlign w:val="subscript"/>
              </w:rPr>
              <w:t>c</w:t>
            </w:r>
          </w:p>
        </w:tc>
        <w:tc>
          <w:tcPr>
            <w:tcW w:w="3245" w:type="dxa"/>
          </w:tcPr>
          <w:p w14:paraId="328F1DC9" w14:textId="77777777" w:rsidR="006A5668" w:rsidRDefault="006A5668">
            <w:pPr>
              <w:pStyle w:val="TAH"/>
            </w:pPr>
            <w:r>
              <w:t>E-DPDCH modulation schemes which may be used in the same subframe</w:t>
            </w:r>
          </w:p>
        </w:tc>
      </w:tr>
      <w:tr w:rsidR="006A5668" w14:paraId="66C1850E" w14:textId="77777777">
        <w:tblPrEx>
          <w:tblCellMar>
            <w:top w:w="0" w:type="dxa"/>
            <w:bottom w:w="0" w:type="dxa"/>
          </w:tblCellMar>
        </w:tblPrEx>
        <w:trPr>
          <w:jc w:val="center"/>
        </w:trPr>
        <w:tc>
          <w:tcPr>
            <w:tcW w:w="2126" w:type="dxa"/>
          </w:tcPr>
          <w:p w14:paraId="559206ED"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9</w:t>
            </w:r>
          </w:p>
        </w:tc>
        <w:tc>
          <w:tcPr>
            <w:tcW w:w="3245" w:type="dxa"/>
            <w:vAlign w:val="center"/>
          </w:tcPr>
          <w:p w14:paraId="5E2085F1" w14:textId="77777777" w:rsidR="006A5668" w:rsidRDefault="006A5668">
            <w:pPr>
              <w:pStyle w:val="TAC"/>
              <w:rPr>
                <w:lang w:eastAsia="ja-JP"/>
              </w:rPr>
            </w:pPr>
            <w:r>
              <w:rPr>
                <w:rFonts w:cs="Arial"/>
                <w:szCs w:val="18"/>
              </w:rPr>
              <w:t>168/15</w:t>
            </w:r>
          </w:p>
        </w:tc>
        <w:tc>
          <w:tcPr>
            <w:tcW w:w="3245" w:type="dxa"/>
          </w:tcPr>
          <w:p w14:paraId="20BF5235" w14:textId="77777777" w:rsidR="006A5668" w:rsidRDefault="006A5668">
            <w:pPr>
              <w:pStyle w:val="TAC"/>
              <w:rPr>
                <w:rFonts w:cs="Arial"/>
                <w:szCs w:val="18"/>
              </w:rPr>
            </w:pPr>
            <w:r>
              <w:rPr>
                <w:rFonts w:cs="Arial"/>
                <w:szCs w:val="18"/>
              </w:rPr>
              <w:t>BPSK</w:t>
            </w:r>
          </w:p>
        </w:tc>
      </w:tr>
      <w:tr w:rsidR="006A5668" w14:paraId="4BE7A67A" w14:textId="77777777">
        <w:tblPrEx>
          <w:tblCellMar>
            <w:top w:w="0" w:type="dxa"/>
            <w:bottom w:w="0" w:type="dxa"/>
          </w:tblCellMar>
        </w:tblPrEx>
        <w:trPr>
          <w:jc w:val="center"/>
        </w:trPr>
        <w:tc>
          <w:tcPr>
            <w:tcW w:w="2126" w:type="dxa"/>
          </w:tcPr>
          <w:p w14:paraId="291A6711"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8</w:t>
            </w:r>
          </w:p>
        </w:tc>
        <w:tc>
          <w:tcPr>
            <w:tcW w:w="3245" w:type="dxa"/>
            <w:vAlign w:val="center"/>
          </w:tcPr>
          <w:p w14:paraId="74F0D01D" w14:textId="77777777" w:rsidR="006A5668" w:rsidRDefault="006A5668">
            <w:pPr>
              <w:pStyle w:val="TAC"/>
              <w:rPr>
                <w:lang w:eastAsia="ja-JP"/>
              </w:rPr>
            </w:pPr>
            <w:r>
              <w:rPr>
                <w:rFonts w:cs="Arial"/>
                <w:szCs w:val="18"/>
              </w:rPr>
              <w:t>150/15</w:t>
            </w:r>
          </w:p>
        </w:tc>
        <w:tc>
          <w:tcPr>
            <w:tcW w:w="3245" w:type="dxa"/>
          </w:tcPr>
          <w:p w14:paraId="556CD9AD" w14:textId="77777777" w:rsidR="006A5668" w:rsidRDefault="006A5668">
            <w:pPr>
              <w:pStyle w:val="TAC"/>
              <w:rPr>
                <w:rFonts w:cs="Arial"/>
                <w:szCs w:val="18"/>
              </w:rPr>
            </w:pPr>
            <w:r>
              <w:rPr>
                <w:rFonts w:cs="Arial"/>
                <w:szCs w:val="18"/>
              </w:rPr>
              <w:t>BPSK</w:t>
            </w:r>
          </w:p>
        </w:tc>
      </w:tr>
      <w:tr w:rsidR="006A5668" w14:paraId="50875E85" w14:textId="77777777">
        <w:tblPrEx>
          <w:tblCellMar>
            <w:top w:w="0" w:type="dxa"/>
            <w:bottom w:w="0" w:type="dxa"/>
          </w:tblCellMar>
        </w:tblPrEx>
        <w:trPr>
          <w:jc w:val="center"/>
        </w:trPr>
        <w:tc>
          <w:tcPr>
            <w:tcW w:w="2126" w:type="dxa"/>
          </w:tcPr>
          <w:p w14:paraId="10EA6DFD"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7</w:t>
            </w:r>
          </w:p>
        </w:tc>
        <w:tc>
          <w:tcPr>
            <w:tcW w:w="3245" w:type="dxa"/>
            <w:vAlign w:val="center"/>
          </w:tcPr>
          <w:p w14:paraId="0C8A4A52" w14:textId="77777777" w:rsidR="006A5668" w:rsidRDefault="006A5668">
            <w:pPr>
              <w:pStyle w:val="TAC"/>
              <w:rPr>
                <w:lang w:eastAsia="ja-JP"/>
              </w:rPr>
            </w:pPr>
            <w:r>
              <w:rPr>
                <w:rFonts w:cs="Arial"/>
                <w:szCs w:val="18"/>
              </w:rPr>
              <w:t>134/15</w:t>
            </w:r>
          </w:p>
        </w:tc>
        <w:tc>
          <w:tcPr>
            <w:tcW w:w="3245" w:type="dxa"/>
          </w:tcPr>
          <w:p w14:paraId="3051E33D" w14:textId="77777777" w:rsidR="006A5668" w:rsidRDefault="006A5668">
            <w:pPr>
              <w:pStyle w:val="TAC"/>
              <w:rPr>
                <w:rFonts w:cs="Arial"/>
                <w:szCs w:val="18"/>
              </w:rPr>
            </w:pPr>
            <w:r>
              <w:rPr>
                <w:rFonts w:cs="Arial"/>
                <w:szCs w:val="18"/>
              </w:rPr>
              <w:t>BPSK</w:t>
            </w:r>
          </w:p>
        </w:tc>
      </w:tr>
      <w:tr w:rsidR="006A5668" w14:paraId="3A8450DF" w14:textId="77777777">
        <w:tblPrEx>
          <w:tblCellMar>
            <w:top w:w="0" w:type="dxa"/>
            <w:bottom w:w="0" w:type="dxa"/>
          </w:tblCellMar>
        </w:tblPrEx>
        <w:trPr>
          <w:jc w:val="center"/>
        </w:trPr>
        <w:tc>
          <w:tcPr>
            <w:tcW w:w="2126" w:type="dxa"/>
          </w:tcPr>
          <w:p w14:paraId="7441F977"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6</w:t>
            </w:r>
          </w:p>
        </w:tc>
        <w:tc>
          <w:tcPr>
            <w:tcW w:w="3245" w:type="dxa"/>
            <w:vAlign w:val="center"/>
          </w:tcPr>
          <w:p w14:paraId="220C52AD" w14:textId="77777777" w:rsidR="006A5668" w:rsidRDefault="006A5668">
            <w:pPr>
              <w:pStyle w:val="TAC"/>
              <w:rPr>
                <w:lang w:eastAsia="ja-JP"/>
              </w:rPr>
            </w:pPr>
            <w:r>
              <w:rPr>
                <w:rFonts w:cs="Arial"/>
                <w:szCs w:val="18"/>
              </w:rPr>
              <w:t>119/15</w:t>
            </w:r>
          </w:p>
        </w:tc>
        <w:tc>
          <w:tcPr>
            <w:tcW w:w="3245" w:type="dxa"/>
          </w:tcPr>
          <w:p w14:paraId="4DCC87D8" w14:textId="77777777" w:rsidR="006A5668" w:rsidRDefault="006A5668">
            <w:pPr>
              <w:pStyle w:val="TAC"/>
              <w:rPr>
                <w:rFonts w:cs="Arial"/>
                <w:szCs w:val="18"/>
              </w:rPr>
            </w:pPr>
            <w:r>
              <w:rPr>
                <w:rFonts w:cs="Arial"/>
                <w:szCs w:val="18"/>
              </w:rPr>
              <w:t>BPSK</w:t>
            </w:r>
          </w:p>
        </w:tc>
      </w:tr>
      <w:tr w:rsidR="006A5668" w14:paraId="467C5C7C" w14:textId="77777777">
        <w:tblPrEx>
          <w:tblCellMar>
            <w:top w:w="0" w:type="dxa"/>
            <w:bottom w:w="0" w:type="dxa"/>
          </w:tblCellMar>
        </w:tblPrEx>
        <w:trPr>
          <w:jc w:val="center"/>
        </w:trPr>
        <w:tc>
          <w:tcPr>
            <w:tcW w:w="2126" w:type="dxa"/>
          </w:tcPr>
          <w:p w14:paraId="011F47F8"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5</w:t>
            </w:r>
          </w:p>
        </w:tc>
        <w:tc>
          <w:tcPr>
            <w:tcW w:w="3245" w:type="dxa"/>
            <w:vAlign w:val="center"/>
          </w:tcPr>
          <w:p w14:paraId="2818971D" w14:textId="77777777" w:rsidR="006A5668" w:rsidRDefault="006A5668">
            <w:pPr>
              <w:pStyle w:val="TAC"/>
              <w:rPr>
                <w:lang w:eastAsia="ja-JP"/>
              </w:rPr>
            </w:pPr>
            <w:r>
              <w:rPr>
                <w:rFonts w:cs="Arial"/>
                <w:szCs w:val="18"/>
              </w:rPr>
              <w:t>106/15</w:t>
            </w:r>
          </w:p>
        </w:tc>
        <w:tc>
          <w:tcPr>
            <w:tcW w:w="3245" w:type="dxa"/>
          </w:tcPr>
          <w:p w14:paraId="5269F8D8" w14:textId="77777777" w:rsidR="006A5668" w:rsidRDefault="006A5668">
            <w:pPr>
              <w:pStyle w:val="TAC"/>
              <w:rPr>
                <w:rFonts w:cs="Arial"/>
                <w:szCs w:val="18"/>
              </w:rPr>
            </w:pPr>
            <w:r>
              <w:rPr>
                <w:rFonts w:cs="Arial"/>
                <w:szCs w:val="18"/>
              </w:rPr>
              <w:t>BPSK</w:t>
            </w:r>
          </w:p>
        </w:tc>
      </w:tr>
      <w:tr w:rsidR="006A5668" w14:paraId="3CF4358E" w14:textId="77777777">
        <w:tblPrEx>
          <w:tblCellMar>
            <w:top w:w="0" w:type="dxa"/>
            <w:bottom w:w="0" w:type="dxa"/>
          </w:tblCellMar>
        </w:tblPrEx>
        <w:trPr>
          <w:jc w:val="center"/>
        </w:trPr>
        <w:tc>
          <w:tcPr>
            <w:tcW w:w="2126" w:type="dxa"/>
          </w:tcPr>
          <w:p w14:paraId="2BF4D352"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4</w:t>
            </w:r>
          </w:p>
        </w:tc>
        <w:tc>
          <w:tcPr>
            <w:tcW w:w="3245" w:type="dxa"/>
            <w:vAlign w:val="center"/>
          </w:tcPr>
          <w:p w14:paraId="6A5BB532" w14:textId="77777777" w:rsidR="006A5668" w:rsidRDefault="006A5668">
            <w:pPr>
              <w:pStyle w:val="TAC"/>
              <w:rPr>
                <w:lang w:eastAsia="ja-JP"/>
              </w:rPr>
            </w:pPr>
            <w:r>
              <w:rPr>
                <w:rFonts w:cs="Arial"/>
                <w:szCs w:val="18"/>
              </w:rPr>
              <w:t>95/15</w:t>
            </w:r>
          </w:p>
        </w:tc>
        <w:tc>
          <w:tcPr>
            <w:tcW w:w="3245" w:type="dxa"/>
          </w:tcPr>
          <w:p w14:paraId="5B433925" w14:textId="77777777" w:rsidR="006A5668" w:rsidRDefault="006A5668">
            <w:pPr>
              <w:pStyle w:val="TAC"/>
              <w:rPr>
                <w:rFonts w:cs="Arial"/>
                <w:szCs w:val="18"/>
              </w:rPr>
            </w:pPr>
            <w:r>
              <w:rPr>
                <w:rFonts w:cs="Arial"/>
                <w:szCs w:val="18"/>
              </w:rPr>
              <w:t>BPSK</w:t>
            </w:r>
          </w:p>
        </w:tc>
      </w:tr>
      <w:tr w:rsidR="006A5668" w14:paraId="33E5D5AA" w14:textId="77777777">
        <w:tblPrEx>
          <w:tblCellMar>
            <w:top w:w="0" w:type="dxa"/>
            <w:bottom w:w="0" w:type="dxa"/>
          </w:tblCellMar>
        </w:tblPrEx>
        <w:trPr>
          <w:jc w:val="center"/>
        </w:trPr>
        <w:tc>
          <w:tcPr>
            <w:tcW w:w="2126" w:type="dxa"/>
          </w:tcPr>
          <w:p w14:paraId="7FB75EC0"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3</w:t>
            </w:r>
          </w:p>
        </w:tc>
        <w:tc>
          <w:tcPr>
            <w:tcW w:w="3245" w:type="dxa"/>
            <w:vAlign w:val="center"/>
          </w:tcPr>
          <w:p w14:paraId="38BAE79B" w14:textId="77777777" w:rsidR="006A5668" w:rsidRDefault="006A5668">
            <w:pPr>
              <w:pStyle w:val="TAC"/>
              <w:rPr>
                <w:lang w:eastAsia="ja-JP"/>
              </w:rPr>
            </w:pPr>
            <w:r>
              <w:rPr>
                <w:rFonts w:cs="Arial"/>
                <w:szCs w:val="18"/>
              </w:rPr>
              <w:t>84/15</w:t>
            </w:r>
          </w:p>
        </w:tc>
        <w:tc>
          <w:tcPr>
            <w:tcW w:w="3245" w:type="dxa"/>
          </w:tcPr>
          <w:p w14:paraId="755408E3" w14:textId="77777777" w:rsidR="006A5668" w:rsidRDefault="006A5668">
            <w:pPr>
              <w:pStyle w:val="TAC"/>
              <w:rPr>
                <w:rFonts w:cs="Arial"/>
                <w:szCs w:val="18"/>
              </w:rPr>
            </w:pPr>
            <w:r>
              <w:rPr>
                <w:rFonts w:cs="Arial"/>
                <w:szCs w:val="18"/>
              </w:rPr>
              <w:t>BPSK</w:t>
            </w:r>
          </w:p>
        </w:tc>
      </w:tr>
      <w:tr w:rsidR="006A5668" w14:paraId="01410D07" w14:textId="77777777">
        <w:tblPrEx>
          <w:tblCellMar>
            <w:top w:w="0" w:type="dxa"/>
            <w:bottom w:w="0" w:type="dxa"/>
          </w:tblCellMar>
        </w:tblPrEx>
        <w:trPr>
          <w:jc w:val="center"/>
        </w:trPr>
        <w:tc>
          <w:tcPr>
            <w:tcW w:w="2126" w:type="dxa"/>
          </w:tcPr>
          <w:p w14:paraId="1342B580"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2</w:t>
            </w:r>
          </w:p>
        </w:tc>
        <w:tc>
          <w:tcPr>
            <w:tcW w:w="3245" w:type="dxa"/>
            <w:vAlign w:val="center"/>
          </w:tcPr>
          <w:p w14:paraId="0139A1B5" w14:textId="77777777" w:rsidR="006A5668" w:rsidRDefault="006A5668">
            <w:pPr>
              <w:pStyle w:val="TAC"/>
              <w:rPr>
                <w:lang w:eastAsia="ja-JP"/>
              </w:rPr>
            </w:pPr>
            <w:r>
              <w:rPr>
                <w:rFonts w:cs="Arial"/>
                <w:szCs w:val="18"/>
              </w:rPr>
              <w:t>75/15</w:t>
            </w:r>
          </w:p>
        </w:tc>
        <w:tc>
          <w:tcPr>
            <w:tcW w:w="3245" w:type="dxa"/>
          </w:tcPr>
          <w:p w14:paraId="1AFD44B1" w14:textId="77777777" w:rsidR="006A5668" w:rsidRDefault="006A5668">
            <w:pPr>
              <w:pStyle w:val="TAC"/>
              <w:rPr>
                <w:rFonts w:cs="Arial"/>
                <w:szCs w:val="18"/>
              </w:rPr>
            </w:pPr>
            <w:r>
              <w:rPr>
                <w:rFonts w:cs="Arial"/>
                <w:szCs w:val="18"/>
              </w:rPr>
              <w:t>BPSK</w:t>
            </w:r>
          </w:p>
        </w:tc>
      </w:tr>
      <w:tr w:rsidR="006A5668" w14:paraId="125BA34F" w14:textId="77777777">
        <w:tblPrEx>
          <w:tblCellMar>
            <w:top w:w="0" w:type="dxa"/>
            <w:bottom w:w="0" w:type="dxa"/>
          </w:tblCellMar>
        </w:tblPrEx>
        <w:trPr>
          <w:jc w:val="center"/>
        </w:trPr>
        <w:tc>
          <w:tcPr>
            <w:tcW w:w="2126" w:type="dxa"/>
          </w:tcPr>
          <w:p w14:paraId="379D728A"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1</w:t>
            </w:r>
          </w:p>
        </w:tc>
        <w:tc>
          <w:tcPr>
            <w:tcW w:w="3245" w:type="dxa"/>
            <w:vAlign w:val="center"/>
          </w:tcPr>
          <w:p w14:paraId="2E3FE1AD" w14:textId="77777777" w:rsidR="006A5668" w:rsidRDefault="006A5668">
            <w:pPr>
              <w:pStyle w:val="TAC"/>
              <w:rPr>
                <w:lang w:eastAsia="ja-JP"/>
              </w:rPr>
            </w:pPr>
            <w:r>
              <w:rPr>
                <w:rFonts w:cs="Arial"/>
                <w:szCs w:val="18"/>
              </w:rPr>
              <w:t>67/15</w:t>
            </w:r>
          </w:p>
        </w:tc>
        <w:tc>
          <w:tcPr>
            <w:tcW w:w="3245" w:type="dxa"/>
          </w:tcPr>
          <w:p w14:paraId="63C186C2" w14:textId="77777777" w:rsidR="006A5668" w:rsidRDefault="006A5668">
            <w:pPr>
              <w:pStyle w:val="TAC"/>
              <w:rPr>
                <w:rFonts w:cs="Arial"/>
                <w:szCs w:val="18"/>
              </w:rPr>
            </w:pPr>
            <w:r>
              <w:rPr>
                <w:rFonts w:cs="Arial"/>
                <w:szCs w:val="18"/>
              </w:rPr>
              <w:t>BPSK</w:t>
            </w:r>
          </w:p>
        </w:tc>
      </w:tr>
      <w:tr w:rsidR="006A5668" w14:paraId="1E38D61C" w14:textId="77777777">
        <w:tblPrEx>
          <w:tblCellMar>
            <w:top w:w="0" w:type="dxa"/>
            <w:bottom w:w="0" w:type="dxa"/>
          </w:tblCellMar>
        </w:tblPrEx>
        <w:trPr>
          <w:jc w:val="center"/>
        </w:trPr>
        <w:tc>
          <w:tcPr>
            <w:tcW w:w="2126" w:type="dxa"/>
          </w:tcPr>
          <w:p w14:paraId="6094D794" w14:textId="77777777" w:rsidR="006A5668" w:rsidRDefault="006A5668">
            <w:pPr>
              <w:pStyle w:val="TAC"/>
              <w:rPr>
                <w:lang w:eastAsia="ja-JP"/>
              </w:rPr>
            </w:pPr>
            <w:r>
              <w:rPr>
                <w:rFonts w:eastAsia="Batang" w:cs="Arial" w:hint="eastAsia"/>
                <w:szCs w:val="18"/>
                <w:lang w:val="en-US" w:eastAsia="ko-KR"/>
              </w:rPr>
              <w:t>20</w:t>
            </w:r>
          </w:p>
        </w:tc>
        <w:tc>
          <w:tcPr>
            <w:tcW w:w="3245" w:type="dxa"/>
            <w:vAlign w:val="center"/>
          </w:tcPr>
          <w:p w14:paraId="491F265A" w14:textId="77777777" w:rsidR="006A5668" w:rsidRDefault="006A5668">
            <w:pPr>
              <w:pStyle w:val="TAC"/>
              <w:rPr>
                <w:lang w:eastAsia="ja-JP"/>
              </w:rPr>
            </w:pPr>
            <w:r>
              <w:rPr>
                <w:rFonts w:cs="Arial"/>
                <w:szCs w:val="18"/>
              </w:rPr>
              <w:t>60/15</w:t>
            </w:r>
          </w:p>
        </w:tc>
        <w:tc>
          <w:tcPr>
            <w:tcW w:w="3245" w:type="dxa"/>
          </w:tcPr>
          <w:p w14:paraId="4B0F1F84" w14:textId="77777777" w:rsidR="006A5668" w:rsidRDefault="006A5668">
            <w:pPr>
              <w:pStyle w:val="TAC"/>
              <w:rPr>
                <w:rFonts w:cs="Arial"/>
                <w:szCs w:val="18"/>
              </w:rPr>
            </w:pPr>
            <w:r>
              <w:rPr>
                <w:rFonts w:cs="Arial"/>
                <w:szCs w:val="18"/>
              </w:rPr>
              <w:t>BPSK</w:t>
            </w:r>
          </w:p>
        </w:tc>
      </w:tr>
      <w:tr w:rsidR="006A5668" w14:paraId="248FE11B" w14:textId="77777777">
        <w:tblPrEx>
          <w:tblCellMar>
            <w:top w:w="0" w:type="dxa"/>
            <w:bottom w:w="0" w:type="dxa"/>
          </w:tblCellMar>
        </w:tblPrEx>
        <w:trPr>
          <w:jc w:val="center"/>
        </w:trPr>
        <w:tc>
          <w:tcPr>
            <w:tcW w:w="2126" w:type="dxa"/>
          </w:tcPr>
          <w:p w14:paraId="057AAAC5"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9</w:t>
            </w:r>
          </w:p>
        </w:tc>
        <w:tc>
          <w:tcPr>
            <w:tcW w:w="3245" w:type="dxa"/>
            <w:vAlign w:val="center"/>
          </w:tcPr>
          <w:p w14:paraId="4DF5FCB1" w14:textId="77777777" w:rsidR="006A5668" w:rsidRDefault="006A5668">
            <w:pPr>
              <w:pStyle w:val="TAC"/>
              <w:rPr>
                <w:lang w:eastAsia="ja-JP"/>
              </w:rPr>
            </w:pPr>
            <w:r>
              <w:rPr>
                <w:rFonts w:cs="Arial"/>
                <w:szCs w:val="18"/>
              </w:rPr>
              <w:t>53/15</w:t>
            </w:r>
          </w:p>
        </w:tc>
        <w:tc>
          <w:tcPr>
            <w:tcW w:w="3245" w:type="dxa"/>
          </w:tcPr>
          <w:p w14:paraId="70EBE3D2" w14:textId="77777777" w:rsidR="006A5668" w:rsidRDefault="006A5668">
            <w:pPr>
              <w:pStyle w:val="TAC"/>
              <w:rPr>
                <w:rFonts w:cs="Arial"/>
                <w:szCs w:val="18"/>
              </w:rPr>
            </w:pPr>
            <w:r>
              <w:rPr>
                <w:rFonts w:cs="Arial"/>
                <w:szCs w:val="18"/>
              </w:rPr>
              <w:t>BPSK, 4PAM</w:t>
            </w:r>
          </w:p>
        </w:tc>
      </w:tr>
      <w:tr w:rsidR="006A5668" w14:paraId="6C9D4FEB" w14:textId="77777777">
        <w:tblPrEx>
          <w:tblCellMar>
            <w:top w:w="0" w:type="dxa"/>
            <w:bottom w:w="0" w:type="dxa"/>
          </w:tblCellMar>
        </w:tblPrEx>
        <w:trPr>
          <w:jc w:val="center"/>
        </w:trPr>
        <w:tc>
          <w:tcPr>
            <w:tcW w:w="2126" w:type="dxa"/>
          </w:tcPr>
          <w:p w14:paraId="3EBB9F5A"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8</w:t>
            </w:r>
          </w:p>
        </w:tc>
        <w:tc>
          <w:tcPr>
            <w:tcW w:w="3245" w:type="dxa"/>
            <w:vAlign w:val="center"/>
          </w:tcPr>
          <w:p w14:paraId="3EDD11AB" w14:textId="77777777" w:rsidR="006A5668" w:rsidRDefault="006A5668">
            <w:pPr>
              <w:pStyle w:val="TAC"/>
              <w:rPr>
                <w:lang w:eastAsia="ja-JP"/>
              </w:rPr>
            </w:pPr>
            <w:r>
              <w:rPr>
                <w:rFonts w:cs="Arial"/>
                <w:szCs w:val="18"/>
              </w:rPr>
              <w:t>47/15</w:t>
            </w:r>
          </w:p>
        </w:tc>
        <w:tc>
          <w:tcPr>
            <w:tcW w:w="3245" w:type="dxa"/>
          </w:tcPr>
          <w:p w14:paraId="41FB9C05" w14:textId="77777777" w:rsidR="006A5668" w:rsidRDefault="006A5668">
            <w:pPr>
              <w:pStyle w:val="TAC"/>
              <w:rPr>
                <w:rFonts w:cs="Arial"/>
                <w:szCs w:val="18"/>
              </w:rPr>
            </w:pPr>
            <w:r>
              <w:rPr>
                <w:rFonts w:cs="Arial"/>
                <w:szCs w:val="18"/>
              </w:rPr>
              <w:t>BPSK, 4PAM</w:t>
            </w:r>
          </w:p>
        </w:tc>
      </w:tr>
      <w:tr w:rsidR="006A5668" w14:paraId="571A7072" w14:textId="77777777">
        <w:tblPrEx>
          <w:tblCellMar>
            <w:top w:w="0" w:type="dxa"/>
            <w:bottom w:w="0" w:type="dxa"/>
          </w:tblCellMar>
        </w:tblPrEx>
        <w:trPr>
          <w:jc w:val="center"/>
        </w:trPr>
        <w:tc>
          <w:tcPr>
            <w:tcW w:w="2126" w:type="dxa"/>
          </w:tcPr>
          <w:p w14:paraId="6A0FDDFC"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7</w:t>
            </w:r>
          </w:p>
        </w:tc>
        <w:tc>
          <w:tcPr>
            <w:tcW w:w="3245" w:type="dxa"/>
            <w:vAlign w:val="center"/>
          </w:tcPr>
          <w:p w14:paraId="7DC3F0DF" w14:textId="77777777" w:rsidR="006A5668" w:rsidRDefault="006A5668">
            <w:pPr>
              <w:pStyle w:val="TAC"/>
              <w:rPr>
                <w:lang w:eastAsia="ja-JP"/>
              </w:rPr>
            </w:pPr>
            <w:r>
              <w:rPr>
                <w:rFonts w:cs="Arial"/>
                <w:szCs w:val="18"/>
              </w:rPr>
              <w:t>42/15</w:t>
            </w:r>
          </w:p>
        </w:tc>
        <w:tc>
          <w:tcPr>
            <w:tcW w:w="3245" w:type="dxa"/>
          </w:tcPr>
          <w:p w14:paraId="60FCA388" w14:textId="77777777" w:rsidR="006A5668" w:rsidRDefault="006A5668">
            <w:pPr>
              <w:pStyle w:val="TAC"/>
              <w:rPr>
                <w:rFonts w:cs="Arial"/>
                <w:szCs w:val="18"/>
              </w:rPr>
            </w:pPr>
            <w:r>
              <w:rPr>
                <w:rFonts w:cs="Arial"/>
                <w:szCs w:val="18"/>
              </w:rPr>
              <w:t>BPSK, 4PAM</w:t>
            </w:r>
          </w:p>
        </w:tc>
      </w:tr>
      <w:tr w:rsidR="006A5668" w14:paraId="112EBC47" w14:textId="77777777">
        <w:tblPrEx>
          <w:tblCellMar>
            <w:top w:w="0" w:type="dxa"/>
            <w:bottom w:w="0" w:type="dxa"/>
          </w:tblCellMar>
        </w:tblPrEx>
        <w:trPr>
          <w:jc w:val="center"/>
        </w:trPr>
        <w:tc>
          <w:tcPr>
            <w:tcW w:w="2126" w:type="dxa"/>
          </w:tcPr>
          <w:p w14:paraId="2C58AFAA"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6</w:t>
            </w:r>
          </w:p>
        </w:tc>
        <w:tc>
          <w:tcPr>
            <w:tcW w:w="3245" w:type="dxa"/>
            <w:vAlign w:val="center"/>
          </w:tcPr>
          <w:p w14:paraId="6157D5F6" w14:textId="77777777" w:rsidR="006A5668" w:rsidRDefault="006A5668">
            <w:pPr>
              <w:pStyle w:val="TAC"/>
              <w:rPr>
                <w:lang w:eastAsia="ja-JP"/>
              </w:rPr>
            </w:pPr>
            <w:r>
              <w:rPr>
                <w:rFonts w:cs="Arial"/>
                <w:szCs w:val="18"/>
              </w:rPr>
              <w:t>38/15</w:t>
            </w:r>
          </w:p>
        </w:tc>
        <w:tc>
          <w:tcPr>
            <w:tcW w:w="3245" w:type="dxa"/>
          </w:tcPr>
          <w:p w14:paraId="01B829F8" w14:textId="77777777" w:rsidR="006A5668" w:rsidRDefault="006A5668">
            <w:pPr>
              <w:pStyle w:val="TAC"/>
              <w:rPr>
                <w:rFonts w:cs="Arial"/>
                <w:szCs w:val="18"/>
              </w:rPr>
            </w:pPr>
            <w:r>
              <w:rPr>
                <w:rFonts w:cs="Arial"/>
                <w:szCs w:val="18"/>
              </w:rPr>
              <w:t>BPSK, 4PAM</w:t>
            </w:r>
          </w:p>
        </w:tc>
      </w:tr>
      <w:tr w:rsidR="006A5668" w14:paraId="54B43755" w14:textId="77777777">
        <w:tblPrEx>
          <w:tblCellMar>
            <w:top w:w="0" w:type="dxa"/>
            <w:bottom w:w="0" w:type="dxa"/>
          </w:tblCellMar>
        </w:tblPrEx>
        <w:trPr>
          <w:jc w:val="center"/>
        </w:trPr>
        <w:tc>
          <w:tcPr>
            <w:tcW w:w="2126" w:type="dxa"/>
          </w:tcPr>
          <w:p w14:paraId="48F9B794"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5</w:t>
            </w:r>
          </w:p>
        </w:tc>
        <w:tc>
          <w:tcPr>
            <w:tcW w:w="3245" w:type="dxa"/>
            <w:vAlign w:val="center"/>
          </w:tcPr>
          <w:p w14:paraId="2F0473B2" w14:textId="77777777" w:rsidR="006A5668" w:rsidRDefault="006A5668">
            <w:pPr>
              <w:pStyle w:val="TAC"/>
              <w:rPr>
                <w:lang w:eastAsia="ja-JP"/>
              </w:rPr>
            </w:pPr>
            <w:r>
              <w:rPr>
                <w:rFonts w:cs="Arial"/>
                <w:szCs w:val="18"/>
              </w:rPr>
              <w:t>34/15</w:t>
            </w:r>
          </w:p>
        </w:tc>
        <w:tc>
          <w:tcPr>
            <w:tcW w:w="3245" w:type="dxa"/>
          </w:tcPr>
          <w:p w14:paraId="58D73FB7" w14:textId="77777777" w:rsidR="006A5668" w:rsidRDefault="006A5668">
            <w:pPr>
              <w:pStyle w:val="TAC"/>
              <w:rPr>
                <w:rFonts w:cs="Arial"/>
                <w:szCs w:val="18"/>
              </w:rPr>
            </w:pPr>
            <w:r>
              <w:rPr>
                <w:rFonts w:cs="Arial"/>
                <w:szCs w:val="18"/>
              </w:rPr>
              <w:t>BPSK, 4PAM</w:t>
            </w:r>
          </w:p>
        </w:tc>
      </w:tr>
      <w:tr w:rsidR="006A5668" w14:paraId="1EC75AA6" w14:textId="77777777">
        <w:tblPrEx>
          <w:tblCellMar>
            <w:top w:w="0" w:type="dxa"/>
            <w:bottom w:w="0" w:type="dxa"/>
          </w:tblCellMar>
        </w:tblPrEx>
        <w:trPr>
          <w:jc w:val="center"/>
        </w:trPr>
        <w:tc>
          <w:tcPr>
            <w:tcW w:w="2126" w:type="dxa"/>
          </w:tcPr>
          <w:p w14:paraId="20BB8847"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4</w:t>
            </w:r>
          </w:p>
        </w:tc>
        <w:tc>
          <w:tcPr>
            <w:tcW w:w="3245" w:type="dxa"/>
            <w:vAlign w:val="center"/>
          </w:tcPr>
          <w:p w14:paraId="5567E1CF" w14:textId="77777777" w:rsidR="006A5668" w:rsidRDefault="006A5668">
            <w:pPr>
              <w:pStyle w:val="TAC"/>
              <w:rPr>
                <w:lang w:eastAsia="ja-JP"/>
              </w:rPr>
            </w:pPr>
            <w:r>
              <w:rPr>
                <w:rFonts w:cs="Arial"/>
                <w:szCs w:val="18"/>
              </w:rPr>
              <w:t>30/15</w:t>
            </w:r>
          </w:p>
        </w:tc>
        <w:tc>
          <w:tcPr>
            <w:tcW w:w="3245" w:type="dxa"/>
          </w:tcPr>
          <w:p w14:paraId="0D4EB01F" w14:textId="77777777" w:rsidR="006A5668" w:rsidRDefault="006A5668">
            <w:pPr>
              <w:pStyle w:val="TAC"/>
              <w:rPr>
                <w:rFonts w:cs="Arial"/>
                <w:szCs w:val="18"/>
              </w:rPr>
            </w:pPr>
            <w:r>
              <w:rPr>
                <w:rFonts w:cs="Arial"/>
                <w:szCs w:val="18"/>
              </w:rPr>
              <w:t>BPSK, 4PAM</w:t>
            </w:r>
          </w:p>
        </w:tc>
      </w:tr>
      <w:tr w:rsidR="006A5668" w14:paraId="4D93CD30" w14:textId="77777777">
        <w:tblPrEx>
          <w:tblCellMar>
            <w:top w:w="0" w:type="dxa"/>
            <w:bottom w:w="0" w:type="dxa"/>
          </w:tblCellMar>
        </w:tblPrEx>
        <w:trPr>
          <w:jc w:val="center"/>
        </w:trPr>
        <w:tc>
          <w:tcPr>
            <w:tcW w:w="2126" w:type="dxa"/>
          </w:tcPr>
          <w:p w14:paraId="60ED4D6C"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3</w:t>
            </w:r>
          </w:p>
        </w:tc>
        <w:tc>
          <w:tcPr>
            <w:tcW w:w="3245" w:type="dxa"/>
            <w:vAlign w:val="center"/>
          </w:tcPr>
          <w:p w14:paraId="0AC00E24" w14:textId="77777777" w:rsidR="006A5668" w:rsidRDefault="006A5668">
            <w:pPr>
              <w:pStyle w:val="TAC"/>
              <w:rPr>
                <w:lang w:eastAsia="ja-JP"/>
              </w:rPr>
            </w:pPr>
            <w:r>
              <w:rPr>
                <w:rFonts w:cs="Arial"/>
                <w:szCs w:val="18"/>
              </w:rPr>
              <w:t>27/15</w:t>
            </w:r>
          </w:p>
        </w:tc>
        <w:tc>
          <w:tcPr>
            <w:tcW w:w="3245" w:type="dxa"/>
          </w:tcPr>
          <w:p w14:paraId="04EB2FC2" w14:textId="77777777" w:rsidR="006A5668" w:rsidRDefault="006A5668">
            <w:pPr>
              <w:pStyle w:val="TAC"/>
              <w:rPr>
                <w:rFonts w:cs="Arial"/>
                <w:szCs w:val="18"/>
              </w:rPr>
            </w:pPr>
            <w:r>
              <w:rPr>
                <w:rFonts w:cs="Arial"/>
                <w:szCs w:val="18"/>
              </w:rPr>
              <w:t>BPSK, 4PAM</w:t>
            </w:r>
          </w:p>
        </w:tc>
      </w:tr>
      <w:tr w:rsidR="006A5668" w14:paraId="5A2E84F8" w14:textId="77777777">
        <w:tblPrEx>
          <w:tblCellMar>
            <w:top w:w="0" w:type="dxa"/>
            <w:bottom w:w="0" w:type="dxa"/>
          </w:tblCellMar>
        </w:tblPrEx>
        <w:trPr>
          <w:jc w:val="center"/>
        </w:trPr>
        <w:tc>
          <w:tcPr>
            <w:tcW w:w="2126" w:type="dxa"/>
          </w:tcPr>
          <w:p w14:paraId="3A338E9E"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2</w:t>
            </w:r>
          </w:p>
        </w:tc>
        <w:tc>
          <w:tcPr>
            <w:tcW w:w="3245" w:type="dxa"/>
            <w:vAlign w:val="center"/>
          </w:tcPr>
          <w:p w14:paraId="66F3179E" w14:textId="77777777" w:rsidR="006A5668" w:rsidRDefault="006A5668">
            <w:pPr>
              <w:pStyle w:val="TAC"/>
              <w:rPr>
                <w:lang w:eastAsia="ja-JP"/>
              </w:rPr>
            </w:pPr>
            <w:r>
              <w:rPr>
                <w:rFonts w:cs="Arial"/>
                <w:szCs w:val="18"/>
              </w:rPr>
              <w:t>24/15</w:t>
            </w:r>
          </w:p>
        </w:tc>
        <w:tc>
          <w:tcPr>
            <w:tcW w:w="3245" w:type="dxa"/>
          </w:tcPr>
          <w:p w14:paraId="16DDE889" w14:textId="77777777" w:rsidR="006A5668" w:rsidRDefault="006A5668">
            <w:pPr>
              <w:pStyle w:val="TAC"/>
              <w:rPr>
                <w:rFonts w:cs="Arial"/>
                <w:szCs w:val="18"/>
              </w:rPr>
            </w:pPr>
            <w:r>
              <w:rPr>
                <w:rFonts w:cs="Arial"/>
                <w:szCs w:val="18"/>
              </w:rPr>
              <w:t>BPSK, 4PAM</w:t>
            </w:r>
          </w:p>
        </w:tc>
      </w:tr>
      <w:tr w:rsidR="006A5668" w14:paraId="7EEF279D" w14:textId="77777777">
        <w:tblPrEx>
          <w:tblCellMar>
            <w:top w:w="0" w:type="dxa"/>
            <w:bottom w:w="0" w:type="dxa"/>
          </w:tblCellMar>
        </w:tblPrEx>
        <w:trPr>
          <w:jc w:val="center"/>
        </w:trPr>
        <w:tc>
          <w:tcPr>
            <w:tcW w:w="2126" w:type="dxa"/>
          </w:tcPr>
          <w:p w14:paraId="45AFF696"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1</w:t>
            </w:r>
          </w:p>
        </w:tc>
        <w:tc>
          <w:tcPr>
            <w:tcW w:w="3245" w:type="dxa"/>
            <w:vAlign w:val="center"/>
          </w:tcPr>
          <w:p w14:paraId="0A939FD4" w14:textId="77777777" w:rsidR="006A5668" w:rsidRDefault="006A5668">
            <w:pPr>
              <w:pStyle w:val="TAC"/>
              <w:rPr>
                <w:lang w:eastAsia="ja-JP"/>
              </w:rPr>
            </w:pPr>
            <w:r>
              <w:rPr>
                <w:rFonts w:cs="Arial"/>
                <w:szCs w:val="18"/>
              </w:rPr>
              <w:t>21/15</w:t>
            </w:r>
          </w:p>
        </w:tc>
        <w:tc>
          <w:tcPr>
            <w:tcW w:w="3245" w:type="dxa"/>
          </w:tcPr>
          <w:p w14:paraId="5C67387E" w14:textId="77777777" w:rsidR="006A5668" w:rsidRDefault="006A5668">
            <w:pPr>
              <w:pStyle w:val="TAC"/>
              <w:rPr>
                <w:rFonts w:cs="Arial"/>
                <w:szCs w:val="18"/>
              </w:rPr>
            </w:pPr>
            <w:r>
              <w:rPr>
                <w:rFonts w:cs="Arial"/>
                <w:szCs w:val="18"/>
              </w:rPr>
              <w:t>BPSK, 4PAM</w:t>
            </w:r>
          </w:p>
        </w:tc>
      </w:tr>
      <w:tr w:rsidR="006A5668" w14:paraId="448E8649" w14:textId="77777777">
        <w:tblPrEx>
          <w:tblCellMar>
            <w:top w:w="0" w:type="dxa"/>
            <w:bottom w:w="0" w:type="dxa"/>
          </w:tblCellMar>
        </w:tblPrEx>
        <w:trPr>
          <w:jc w:val="center"/>
        </w:trPr>
        <w:tc>
          <w:tcPr>
            <w:tcW w:w="2126" w:type="dxa"/>
          </w:tcPr>
          <w:p w14:paraId="37CFBD2E" w14:textId="77777777" w:rsidR="006A5668" w:rsidRDefault="006A5668">
            <w:pPr>
              <w:pStyle w:val="TAC"/>
              <w:rPr>
                <w:lang w:eastAsia="ja-JP"/>
              </w:rPr>
            </w:pPr>
            <w:r>
              <w:rPr>
                <w:rFonts w:eastAsia="Batang" w:cs="Arial" w:hint="eastAsia"/>
                <w:szCs w:val="18"/>
                <w:lang w:val="en-US" w:eastAsia="ko-KR"/>
              </w:rPr>
              <w:t>10</w:t>
            </w:r>
          </w:p>
        </w:tc>
        <w:tc>
          <w:tcPr>
            <w:tcW w:w="3245" w:type="dxa"/>
            <w:vAlign w:val="center"/>
          </w:tcPr>
          <w:p w14:paraId="37994D07" w14:textId="77777777" w:rsidR="006A5668" w:rsidRDefault="006A5668">
            <w:pPr>
              <w:pStyle w:val="TAC"/>
              <w:rPr>
                <w:lang w:eastAsia="ja-JP"/>
              </w:rPr>
            </w:pPr>
            <w:r>
              <w:rPr>
                <w:rFonts w:cs="Arial"/>
                <w:szCs w:val="18"/>
              </w:rPr>
              <w:t>19/15</w:t>
            </w:r>
          </w:p>
        </w:tc>
        <w:tc>
          <w:tcPr>
            <w:tcW w:w="3245" w:type="dxa"/>
          </w:tcPr>
          <w:p w14:paraId="0F2CCBAE" w14:textId="77777777" w:rsidR="006A5668" w:rsidRDefault="006A5668">
            <w:pPr>
              <w:pStyle w:val="TAC"/>
              <w:rPr>
                <w:rFonts w:cs="Arial"/>
                <w:szCs w:val="18"/>
              </w:rPr>
            </w:pPr>
            <w:r>
              <w:rPr>
                <w:rFonts w:cs="Arial"/>
                <w:szCs w:val="18"/>
              </w:rPr>
              <w:t>BPSK, 4PAM</w:t>
            </w:r>
          </w:p>
        </w:tc>
      </w:tr>
      <w:tr w:rsidR="006A5668" w14:paraId="337FFE57" w14:textId="77777777">
        <w:tblPrEx>
          <w:tblCellMar>
            <w:top w:w="0" w:type="dxa"/>
            <w:bottom w:w="0" w:type="dxa"/>
          </w:tblCellMar>
        </w:tblPrEx>
        <w:trPr>
          <w:jc w:val="center"/>
        </w:trPr>
        <w:tc>
          <w:tcPr>
            <w:tcW w:w="2126" w:type="dxa"/>
          </w:tcPr>
          <w:p w14:paraId="2AC28194" w14:textId="77777777" w:rsidR="006A5668" w:rsidRDefault="006A5668">
            <w:pPr>
              <w:pStyle w:val="TAC"/>
              <w:rPr>
                <w:lang w:eastAsia="ja-JP"/>
              </w:rPr>
            </w:pPr>
            <w:r>
              <w:rPr>
                <w:rFonts w:eastAsia="Batang" w:cs="Arial" w:hint="eastAsia"/>
                <w:szCs w:val="18"/>
                <w:lang w:val="en-US" w:eastAsia="ko-KR"/>
              </w:rPr>
              <w:t>9</w:t>
            </w:r>
          </w:p>
        </w:tc>
        <w:tc>
          <w:tcPr>
            <w:tcW w:w="3245" w:type="dxa"/>
            <w:vAlign w:val="center"/>
          </w:tcPr>
          <w:p w14:paraId="02F1C331" w14:textId="77777777" w:rsidR="006A5668" w:rsidRDefault="006A5668">
            <w:pPr>
              <w:pStyle w:val="TAC"/>
              <w:rPr>
                <w:lang w:eastAsia="ja-JP"/>
              </w:rPr>
            </w:pPr>
            <w:r>
              <w:rPr>
                <w:rFonts w:cs="Arial"/>
                <w:szCs w:val="18"/>
              </w:rPr>
              <w:t>17/15</w:t>
            </w:r>
          </w:p>
        </w:tc>
        <w:tc>
          <w:tcPr>
            <w:tcW w:w="3245" w:type="dxa"/>
          </w:tcPr>
          <w:p w14:paraId="0FD9D9AA" w14:textId="77777777" w:rsidR="006A5668" w:rsidRDefault="006A5668">
            <w:pPr>
              <w:pStyle w:val="TAC"/>
              <w:rPr>
                <w:rFonts w:cs="Arial"/>
                <w:szCs w:val="18"/>
              </w:rPr>
            </w:pPr>
            <w:r>
              <w:rPr>
                <w:rFonts w:cs="Arial"/>
                <w:szCs w:val="18"/>
              </w:rPr>
              <w:t>BPSK</w:t>
            </w:r>
          </w:p>
        </w:tc>
      </w:tr>
      <w:tr w:rsidR="006A5668" w14:paraId="4E14B4BE" w14:textId="77777777">
        <w:tblPrEx>
          <w:tblCellMar>
            <w:top w:w="0" w:type="dxa"/>
            <w:bottom w:w="0" w:type="dxa"/>
          </w:tblCellMar>
        </w:tblPrEx>
        <w:trPr>
          <w:jc w:val="center"/>
        </w:trPr>
        <w:tc>
          <w:tcPr>
            <w:tcW w:w="2126" w:type="dxa"/>
          </w:tcPr>
          <w:p w14:paraId="504D2732" w14:textId="77777777" w:rsidR="006A5668" w:rsidRDefault="006A5668">
            <w:pPr>
              <w:pStyle w:val="TAC"/>
              <w:rPr>
                <w:lang w:eastAsia="ja-JP"/>
              </w:rPr>
            </w:pPr>
            <w:r>
              <w:rPr>
                <w:rFonts w:eastAsia="Batang" w:cs="Arial" w:hint="eastAsia"/>
                <w:szCs w:val="18"/>
                <w:lang w:val="en-US" w:eastAsia="ko-KR"/>
              </w:rPr>
              <w:t>8</w:t>
            </w:r>
          </w:p>
        </w:tc>
        <w:tc>
          <w:tcPr>
            <w:tcW w:w="3245" w:type="dxa"/>
            <w:vAlign w:val="center"/>
          </w:tcPr>
          <w:p w14:paraId="3AE58FF7" w14:textId="77777777" w:rsidR="006A5668" w:rsidRDefault="006A5668">
            <w:pPr>
              <w:pStyle w:val="TAC"/>
              <w:rPr>
                <w:lang w:eastAsia="ja-JP"/>
              </w:rPr>
            </w:pPr>
            <w:r>
              <w:rPr>
                <w:rFonts w:cs="Arial"/>
                <w:szCs w:val="18"/>
              </w:rPr>
              <w:t>15/15</w:t>
            </w:r>
          </w:p>
        </w:tc>
        <w:tc>
          <w:tcPr>
            <w:tcW w:w="3245" w:type="dxa"/>
          </w:tcPr>
          <w:p w14:paraId="13D0D8AA" w14:textId="77777777" w:rsidR="006A5668" w:rsidRDefault="006A5668">
            <w:pPr>
              <w:pStyle w:val="TAC"/>
              <w:rPr>
                <w:rFonts w:cs="Arial"/>
                <w:szCs w:val="18"/>
              </w:rPr>
            </w:pPr>
            <w:r>
              <w:rPr>
                <w:rFonts w:cs="Arial"/>
                <w:szCs w:val="18"/>
              </w:rPr>
              <w:t>BPSK</w:t>
            </w:r>
          </w:p>
        </w:tc>
      </w:tr>
      <w:tr w:rsidR="006A5668" w14:paraId="6F387E10" w14:textId="77777777">
        <w:tblPrEx>
          <w:tblCellMar>
            <w:top w:w="0" w:type="dxa"/>
            <w:bottom w:w="0" w:type="dxa"/>
          </w:tblCellMar>
        </w:tblPrEx>
        <w:trPr>
          <w:jc w:val="center"/>
        </w:trPr>
        <w:tc>
          <w:tcPr>
            <w:tcW w:w="2126" w:type="dxa"/>
          </w:tcPr>
          <w:p w14:paraId="0B66C5B4" w14:textId="77777777" w:rsidR="006A5668" w:rsidRDefault="006A5668">
            <w:pPr>
              <w:pStyle w:val="TAC"/>
              <w:rPr>
                <w:lang w:eastAsia="ja-JP"/>
              </w:rPr>
            </w:pPr>
            <w:r>
              <w:rPr>
                <w:rFonts w:eastAsia="Batang" w:cs="Arial" w:hint="eastAsia"/>
                <w:szCs w:val="18"/>
                <w:lang w:val="en-US" w:eastAsia="ko-KR"/>
              </w:rPr>
              <w:t>7</w:t>
            </w:r>
          </w:p>
        </w:tc>
        <w:tc>
          <w:tcPr>
            <w:tcW w:w="3245" w:type="dxa"/>
            <w:vAlign w:val="center"/>
          </w:tcPr>
          <w:p w14:paraId="00BB345B" w14:textId="77777777" w:rsidR="006A5668" w:rsidRDefault="006A5668">
            <w:pPr>
              <w:pStyle w:val="TAC"/>
              <w:rPr>
                <w:lang w:eastAsia="ja-JP"/>
              </w:rPr>
            </w:pPr>
            <w:r>
              <w:rPr>
                <w:rFonts w:cs="Arial"/>
                <w:szCs w:val="18"/>
              </w:rPr>
              <w:t>13/15</w:t>
            </w:r>
          </w:p>
        </w:tc>
        <w:tc>
          <w:tcPr>
            <w:tcW w:w="3245" w:type="dxa"/>
          </w:tcPr>
          <w:p w14:paraId="28D42FBF" w14:textId="77777777" w:rsidR="006A5668" w:rsidRDefault="006A5668">
            <w:pPr>
              <w:pStyle w:val="TAC"/>
              <w:rPr>
                <w:rFonts w:cs="Arial"/>
                <w:szCs w:val="18"/>
              </w:rPr>
            </w:pPr>
            <w:r>
              <w:rPr>
                <w:rFonts w:cs="Arial"/>
                <w:szCs w:val="18"/>
              </w:rPr>
              <w:t>BPSK</w:t>
            </w:r>
          </w:p>
        </w:tc>
      </w:tr>
      <w:tr w:rsidR="006A5668" w14:paraId="3D16D545" w14:textId="77777777">
        <w:tblPrEx>
          <w:tblCellMar>
            <w:top w:w="0" w:type="dxa"/>
            <w:bottom w:w="0" w:type="dxa"/>
          </w:tblCellMar>
        </w:tblPrEx>
        <w:trPr>
          <w:jc w:val="center"/>
        </w:trPr>
        <w:tc>
          <w:tcPr>
            <w:tcW w:w="2126" w:type="dxa"/>
          </w:tcPr>
          <w:p w14:paraId="654922AF" w14:textId="77777777" w:rsidR="006A5668" w:rsidRDefault="006A5668">
            <w:pPr>
              <w:pStyle w:val="TAC"/>
              <w:rPr>
                <w:lang w:eastAsia="ja-JP"/>
              </w:rPr>
            </w:pPr>
            <w:r>
              <w:rPr>
                <w:rFonts w:eastAsia="Batang" w:cs="Arial" w:hint="eastAsia"/>
                <w:szCs w:val="18"/>
                <w:lang w:val="en-US" w:eastAsia="ko-KR"/>
              </w:rPr>
              <w:t>6</w:t>
            </w:r>
          </w:p>
        </w:tc>
        <w:tc>
          <w:tcPr>
            <w:tcW w:w="3245" w:type="dxa"/>
            <w:vAlign w:val="center"/>
          </w:tcPr>
          <w:p w14:paraId="41C48757" w14:textId="77777777" w:rsidR="006A5668" w:rsidRDefault="006A5668">
            <w:pPr>
              <w:pStyle w:val="TAC"/>
              <w:rPr>
                <w:lang w:eastAsia="ja-JP"/>
              </w:rPr>
            </w:pPr>
            <w:r>
              <w:rPr>
                <w:rFonts w:eastAsia="Batang" w:cs="Arial" w:hint="eastAsia"/>
                <w:szCs w:val="18"/>
                <w:lang w:eastAsia="ko-KR"/>
              </w:rPr>
              <w:t>12/15</w:t>
            </w:r>
          </w:p>
        </w:tc>
        <w:tc>
          <w:tcPr>
            <w:tcW w:w="3245" w:type="dxa"/>
          </w:tcPr>
          <w:p w14:paraId="2B88E06F" w14:textId="77777777" w:rsidR="006A5668" w:rsidRDefault="006A5668">
            <w:pPr>
              <w:pStyle w:val="TAC"/>
              <w:rPr>
                <w:rFonts w:eastAsia="Batang" w:cs="Arial" w:hint="eastAsia"/>
                <w:szCs w:val="18"/>
                <w:lang w:eastAsia="ko-KR"/>
              </w:rPr>
            </w:pPr>
            <w:r>
              <w:rPr>
                <w:rFonts w:cs="Arial"/>
                <w:szCs w:val="18"/>
              </w:rPr>
              <w:t>BPSK</w:t>
            </w:r>
          </w:p>
        </w:tc>
      </w:tr>
      <w:tr w:rsidR="006A5668" w14:paraId="5B058D0A" w14:textId="77777777">
        <w:tblPrEx>
          <w:tblCellMar>
            <w:top w:w="0" w:type="dxa"/>
            <w:bottom w:w="0" w:type="dxa"/>
          </w:tblCellMar>
        </w:tblPrEx>
        <w:trPr>
          <w:jc w:val="center"/>
        </w:trPr>
        <w:tc>
          <w:tcPr>
            <w:tcW w:w="2126" w:type="dxa"/>
          </w:tcPr>
          <w:p w14:paraId="300094D4" w14:textId="77777777" w:rsidR="006A5668" w:rsidRDefault="006A5668">
            <w:pPr>
              <w:pStyle w:val="TAC"/>
              <w:rPr>
                <w:lang w:eastAsia="ja-JP"/>
              </w:rPr>
            </w:pPr>
            <w:r>
              <w:rPr>
                <w:rFonts w:cs="Arial"/>
                <w:szCs w:val="18"/>
                <w:lang w:val="en-US"/>
              </w:rPr>
              <w:t>5</w:t>
            </w:r>
          </w:p>
        </w:tc>
        <w:tc>
          <w:tcPr>
            <w:tcW w:w="3245" w:type="dxa"/>
            <w:vAlign w:val="center"/>
          </w:tcPr>
          <w:p w14:paraId="215A5DE9" w14:textId="77777777" w:rsidR="006A5668" w:rsidRDefault="006A5668">
            <w:pPr>
              <w:pStyle w:val="TAC"/>
              <w:rPr>
                <w:lang w:eastAsia="ja-JP"/>
              </w:rPr>
            </w:pPr>
            <w:r>
              <w:rPr>
                <w:rFonts w:cs="Arial"/>
                <w:szCs w:val="18"/>
              </w:rPr>
              <w:t>11/15</w:t>
            </w:r>
          </w:p>
        </w:tc>
        <w:tc>
          <w:tcPr>
            <w:tcW w:w="3245" w:type="dxa"/>
          </w:tcPr>
          <w:p w14:paraId="22D185C5" w14:textId="77777777" w:rsidR="006A5668" w:rsidRDefault="006A5668">
            <w:pPr>
              <w:pStyle w:val="TAC"/>
              <w:rPr>
                <w:rFonts w:cs="Arial"/>
                <w:szCs w:val="18"/>
              </w:rPr>
            </w:pPr>
            <w:r>
              <w:rPr>
                <w:rFonts w:cs="Arial"/>
                <w:szCs w:val="18"/>
              </w:rPr>
              <w:t>BPSK</w:t>
            </w:r>
          </w:p>
        </w:tc>
      </w:tr>
      <w:tr w:rsidR="006A5668" w14:paraId="0268F550" w14:textId="77777777">
        <w:tblPrEx>
          <w:tblCellMar>
            <w:top w:w="0" w:type="dxa"/>
            <w:bottom w:w="0" w:type="dxa"/>
          </w:tblCellMar>
        </w:tblPrEx>
        <w:trPr>
          <w:jc w:val="center"/>
        </w:trPr>
        <w:tc>
          <w:tcPr>
            <w:tcW w:w="2126" w:type="dxa"/>
          </w:tcPr>
          <w:p w14:paraId="7F00947E" w14:textId="77777777" w:rsidR="006A5668" w:rsidRDefault="006A5668">
            <w:pPr>
              <w:pStyle w:val="TAC"/>
              <w:rPr>
                <w:lang w:eastAsia="ja-JP"/>
              </w:rPr>
            </w:pPr>
            <w:r>
              <w:rPr>
                <w:rFonts w:cs="Arial"/>
                <w:szCs w:val="18"/>
                <w:lang w:val="en-US"/>
              </w:rPr>
              <w:t>4</w:t>
            </w:r>
          </w:p>
        </w:tc>
        <w:tc>
          <w:tcPr>
            <w:tcW w:w="3245" w:type="dxa"/>
            <w:vAlign w:val="center"/>
          </w:tcPr>
          <w:p w14:paraId="544D9A23" w14:textId="77777777" w:rsidR="006A5668" w:rsidRDefault="006A5668">
            <w:pPr>
              <w:pStyle w:val="TAC"/>
              <w:rPr>
                <w:lang w:eastAsia="ja-JP"/>
              </w:rPr>
            </w:pPr>
            <w:r>
              <w:rPr>
                <w:rFonts w:cs="Arial"/>
                <w:szCs w:val="18"/>
              </w:rPr>
              <w:t>9/15</w:t>
            </w:r>
          </w:p>
        </w:tc>
        <w:tc>
          <w:tcPr>
            <w:tcW w:w="3245" w:type="dxa"/>
          </w:tcPr>
          <w:p w14:paraId="401F0E00" w14:textId="77777777" w:rsidR="006A5668" w:rsidRDefault="006A5668">
            <w:pPr>
              <w:pStyle w:val="TAC"/>
              <w:rPr>
                <w:rFonts w:cs="Arial"/>
                <w:szCs w:val="18"/>
              </w:rPr>
            </w:pPr>
            <w:r>
              <w:rPr>
                <w:rFonts w:cs="Arial"/>
                <w:szCs w:val="18"/>
              </w:rPr>
              <w:t>BPSK</w:t>
            </w:r>
          </w:p>
        </w:tc>
      </w:tr>
      <w:tr w:rsidR="006A5668" w14:paraId="462F8075" w14:textId="77777777">
        <w:tblPrEx>
          <w:tblCellMar>
            <w:top w:w="0" w:type="dxa"/>
            <w:bottom w:w="0" w:type="dxa"/>
          </w:tblCellMar>
        </w:tblPrEx>
        <w:trPr>
          <w:jc w:val="center"/>
        </w:trPr>
        <w:tc>
          <w:tcPr>
            <w:tcW w:w="2126" w:type="dxa"/>
          </w:tcPr>
          <w:p w14:paraId="0F97B357" w14:textId="77777777" w:rsidR="006A5668" w:rsidRDefault="006A5668">
            <w:pPr>
              <w:pStyle w:val="TAC"/>
              <w:rPr>
                <w:lang w:eastAsia="ja-JP"/>
              </w:rPr>
            </w:pPr>
            <w:r>
              <w:rPr>
                <w:rFonts w:cs="Arial"/>
                <w:szCs w:val="18"/>
                <w:lang w:val="en-US"/>
              </w:rPr>
              <w:t>3</w:t>
            </w:r>
          </w:p>
        </w:tc>
        <w:tc>
          <w:tcPr>
            <w:tcW w:w="3245" w:type="dxa"/>
            <w:vAlign w:val="center"/>
          </w:tcPr>
          <w:p w14:paraId="49C7C9B4" w14:textId="77777777" w:rsidR="006A5668" w:rsidRDefault="006A5668">
            <w:pPr>
              <w:pStyle w:val="TAC"/>
              <w:rPr>
                <w:lang w:eastAsia="ja-JP"/>
              </w:rPr>
            </w:pPr>
            <w:r>
              <w:rPr>
                <w:rFonts w:cs="Arial"/>
                <w:szCs w:val="18"/>
              </w:rPr>
              <w:t>8/15</w:t>
            </w:r>
          </w:p>
        </w:tc>
        <w:tc>
          <w:tcPr>
            <w:tcW w:w="3245" w:type="dxa"/>
          </w:tcPr>
          <w:p w14:paraId="1091D89C" w14:textId="77777777" w:rsidR="006A5668" w:rsidRDefault="006A5668">
            <w:pPr>
              <w:pStyle w:val="TAC"/>
              <w:rPr>
                <w:rFonts w:cs="Arial"/>
                <w:szCs w:val="18"/>
              </w:rPr>
            </w:pPr>
            <w:r>
              <w:rPr>
                <w:rFonts w:cs="Arial"/>
                <w:szCs w:val="18"/>
              </w:rPr>
              <w:t>BPSK</w:t>
            </w:r>
          </w:p>
        </w:tc>
      </w:tr>
      <w:tr w:rsidR="006A5668" w14:paraId="2C45C629" w14:textId="77777777">
        <w:tblPrEx>
          <w:tblCellMar>
            <w:top w:w="0" w:type="dxa"/>
            <w:bottom w:w="0" w:type="dxa"/>
          </w:tblCellMar>
        </w:tblPrEx>
        <w:trPr>
          <w:jc w:val="center"/>
        </w:trPr>
        <w:tc>
          <w:tcPr>
            <w:tcW w:w="2126" w:type="dxa"/>
          </w:tcPr>
          <w:p w14:paraId="275FF3A7" w14:textId="77777777" w:rsidR="006A5668" w:rsidRDefault="006A5668">
            <w:pPr>
              <w:pStyle w:val="TAC"/>
              <w:rPr>
                <w:lang w:eastAsia="ja-JP"/>
              </w:rPr>
            </w:pPr>
            <w:r>
              <w:rPr>
                <w:rFonts w:cs="Arial"/>
                <w:szCs w:val="18"/>
                <w:lang w:val="en-US"/>
              </w:rPr>
              <w:t>2</w:t>
            </w:r>
          </w:p>
        </w:tc>
        <w:tc>
          <w:tcPr>
            <w:tcW w:w="3245" w:type="dxa"/>
            <w:vAlign w:val="center"/>
          </w:tcPr>
          <w:p w14:paraId="27131DC5" w14:textId="77777777" w:rsidR="006A5668" w:rsidRDefault="006A5668">
            <w:pPr>
              <w:pStyle w:val="TAC"/>
              <w:rPr>
                <w:lang w:eastAsia="ja-JP"/>
              </w:rPr>
            </w:pPr>
            <w:r>
              <w:rPr>
                <w:rFonts w:cs="Arial"/>
                <w:szCs w:val="18"/>
              </w:rPr>
              <w:t>7/15</w:t>
            </w:r>
          </w:p>
        </w:tc>
        <w:tc>
          <w:tcPr>
            <w:tcW w:w="3245" w:type="dxa"/>
          </w:tcPr>
          <w:p w14:paraId="2369C8B6" w14:textId="77777777" w:rsidR="006A5668" w:rsidRDefault="006A5668">
            <w:pPr>
              <w:pStyle w:val="TAC"/>
              <w:rPr>
                <w:rFonts w:cs="Arial"/>
                <w:szCs w:val="18"/>
              </w:rPr>
            </w:pPr>
            <w:r>
              <w:rPr>
                <w:rFonts w:cs="Arial"/>
                <w:szCs w:val="18"/>
              </w:rPr>
              <w:t>BPSK</w:t>
            </w:r>
          </w:p>
        </w:tc>
      </w:tr>
      <w:tr w:rsidR="006A5668" w14:paraId="2ACBEFDD" w14:textId="77777777">
        <w:tblPrEx>
          <w:tblCellMar>
            <w:top w:w="0" w:type="dxa"/>
            <w:bottom w:w="0" w:type="dxa"/>
          </w:tblCellMar>
        </w:tblPrEx>
        <w:trPr>
          <w:jc w:val="center"/>
        </w:trPr>
        <w:tc>
          <w:tcPr>
            <w:tcW w:w="2126" w:type="dxa"/>
          </w:tcPr>
          <w:p w14:paraId="0BCFD6C8" w14:textId="77777777" w:rsidR="006A5668" w:rsidRDefault="006A5668">
            <w:pPr>
              <w:pStyle w:val="TAC"/>
              <w:rPr>
                <w:lang w:eastAsia="ja-JP"/>
              </w:rPr>
            </w:pPr>
            <w:r>
              <w:rPr>
                <w:rFonts w:cs="Arial"/>
                <w:szCs w:val="18"/>
                <w:lang w:val="en-US"/>
              </w:rPr>
              <w:t>1</w:t>
            </w:r>
          </w:p>
        </w:tc>
        <w:tc>
          <w:tcPr>
            <w:tcW w:w="3245" w:type="dxa"/>
            <w:vAlign w:val="center"/>
          </w:tcPr>
          <w:p w14:paraId="3F6F7FDD" w14:textId="77777777" w:rsidR="006A5668" w:rsidRDefault="006A5668">
            <w:pPr>
              <w:pStyle w:val="TAC"/>
              <w:rPr>
                <w:lang w:eastAsia="ja-JP"/>
              </w:rPr>
            </w:pPr>
            <w:r>
              <w:rPr>
                <w:rFonts w:cs="Arial"/>
                <w:szCs w:val="18"/>
              </w:rPr>
              <w:t>6/15</w:t>
            </w:r>
          </w:p>
        </w:tc>
        <w:tc>
          <w:tcPr>
            <w:tcW w:w="3245" w:type="dxa"/>
          </w:tcPr>
          <w:p w14:paraId="33890685" w14:textId="77777777" w:rsidR="006A5668" w:rsidRDefault="006A5668">
            <w:pPr>
              <w:pStyle w:val="TAC"/>
              <w:rPr>
                <w:rFonts w:cs="Arial"/>
                <w:szCs w:val="18"/>
              </w:rPr>
            </w:pPr>
            <w:r>
              <w:rPr>
                <w:rFonts w:cs="Arial"/>
                <w:szCs w:val="18"/>
              </w:rPr>
              <w:t>BPSK</w:t>
            </w:r>
          </w:p>
        </w:tc>
      </w:tr>
      <w:tr w:rsidR="006A5668" w14:paraId="0D1E923C" w14:textId="77777777">
        <w:tblPrEx>
          <w:tblCellMar>
            <w:top w:w="0" w:type="dxa"/>
            <w:bottom w:w="0" w:type="dxa"/>
          </w:tblCellMar>
        </w:tblPrEx>
        <w:trPr>
          <w:jc w:val="center"/>
        </w:trPr>
        <w:tc>
          <w:tcPr>
            <w:tcW w:w="2126" w:type="dxa"/>
          </w:tcPr>
          <w:p w14:paraId="6CBDB910" w14:textId="77777777" w:rsidR="006A5668" w:rsidRDefault="006A5668">
            <w:pPr>
              <w:pStyle w:val="TAC"/>
              <w:rPr>
                <w:lang w:eastAsia="ja-JP"/>
              </w:rPr>
            </w:pPr>
            <w:r>
              <w:rPr>
                <w:rFonts w:cs="Arial"/>
                <w:szCs w:val="18"/>
                <w:lang w:val="en-US"/>
              </w:rPr>
              <w:t>0</w:t>
            </w:r>
          </w:p>
        </w:tc>
        <w:tc>
          <w:tcPr>
            <w:tcW w:w="3245" w:type="dxa"/>
            <w:vAlign w:val="center"/>
          </w:tcPr>
          <w:p w14:paraId="45719B77" w14:textId="77777777" w:rsidR="006A5668" w:rsidRDefault="006A5668">
            <w:pPr>
              <w:pStyle w:val="TAC"/>
              <w:rPr>
                <w:lang w:eastAsia="ja-JP"/>
              </w:rPr>
            </w:pPr>
            <w:r>
              <w:rPr>
                <w:rFonts w:cs="Arial"/>
                <w:szCs w:val="18"/>
              </w:rPr>
              <w:t>5/15</w:t>
            </w:r>
          </w:p>
        </w:tc>
        <w:tc>
          <w:tcPr>
            <w:tcW w:w="3245" w:type="dxa"/>
          </w:tcPr>
          <w:p w14:paraId="3265F96D" w14:textId="77777777" w:rsidR="006A5668" w:rsidRDefault="006A5668">
            <w:pPr>
              <w:pStyle w:val="TAC"/>
              <w:rPr>
                <w:rFonts w:cs="Arial"/>
                <w:szCs w:val="18"/>
              </w:rPr>
            </w:pPr>
            <w:r>
              <w:rPr>
                <w:rFonts w:cs="Arial"/>
                <w:szCs w:val="18"/>
              </w:rPr>
              <w:t>BPSK</w:t>
            </w:r>
          </w:p>
        </w:tc>
      </w:tr>
    </w:tbl>
    <w:p w14:paraId="68DCADC9" w14:textId="77777777" w:rsidR="006A5668" w:rsidRDefault="006A5668">
      <w:pPr>
        <w:rPr>
          <w:rFonts w:eastAsia="Batang" w:hint="eastAsia"/>
          <w:lang w:eastAsia="ko-KR"/>
        </w:rPr>
      </w:pPr>
    </w:p>
    <w:p w14:paraId="7503D561" w14:textId="77777777" w:rsidR="006A5668" w:rsidRDefault="006A5668">
      <w:pPr>
        <w:pStyle w:val="TH"/>
        <w:rPr>
          <w:rFonts w:hint="eastAsia"/>
          <w:lang w:eastAsia="ko-KR"/>
        </w:rPr>
      </w:pPr>
      <w:r>
        <w:lastRenderedPageBreak/>
        <w:t xml:space="preserve">Table </w:t>
      </w:r>
      <w:r>
        <w:rPr>
          <w:lang w:eastAsia="ja-JP"/>
        </w:rPr>
        <w:t>1</w:t>
      </w:r>
      <w:r>
        <w:rPr>
          <w:rFonts w:hint="eastAsia"/>
          <w:lang w:eastAsia="ko-KR"/>
        </w:rPr>
        <w:t>B.</w:t>
      </w:r>
      <w:r>
        <w:rPr>
          <w:rFonts w:eastAsia="Batang" w:hint="eastAsia"/>
          <w:lang w:eastAsia="ko-KR"/>
        </w:rPr>
        <w:t>2</w:t>
      </w:r>
      <w:r>
        <w:t xml:space="preserve">: Quantization for </w:t>
      </w:r>
      <w:r>
        <w:rPr>
          <w:rFonts w:ascii="Symbol" w:hAnsi="Symbol"/>
          <w:i/>
        </w:rPr>
        <w:t></w:t>
      </w:r>
      <w:r>
        <w:rPr>
          <w:i/>
          <w:vertAlign w:val="subscript"/>
        </w:rPr>
        <w:t>ed</w:t>
      </w:r>
      <w:r>
        <w:rPr>
          <w:rFonts w:eastAsia="Batang" w:hint="eastAsia"/>
          <w:i/>
          <w:vertAlign w:val="subscript"/>
          <w:lang w:eastAsia="ko-KR"/>
        </w:rPr>
        <w:t>,k</w:t>
      </w:r>
      <w:r>
        <w:rPr>
          <w:rFonts w:eastAsia="Batang" w:hint="eastAsia"/>
          <w:szCs w:val="18"/>
          <w:lang w:eastAsia="ko-KR"/>
        </w:rPr>
        <w:t>/</w:t>
      </w:r>
      <w:r>
        <w:rPr>
          <w:rFonts w:ascii="Symbol" w:hAnsi="Symbol"/>
          <w:i/>
        </w:rPr>
        <w:t></w:t>
      </w:r>
      <w:r>
        <w:rPr>
          <w:i/>
          <w:vertAlign w:val="subscript"/>
          <w:lang w:eastAsia="ko-KR"/>
        </w:rPr>
        <w:t>c</w:t>
      </w:r>
      <w:r>
        <w:rPr>
          <w:iCs/>
          <w:lang w:eastAsia="ko-KR"/>
        </w:rPr>
        <w:t xml:space="preserve"> for </w:t>
      </w:r>
      <w:r>
        <w:rPr>
          <w:lang w:eastAsia="ko-KR"/>
        </w:rPr>
        <w:t xml:space="preserve">E-TFCI </w:t>
      </w:r>
      <w:r>
        <w:rPr>
          <w:rFonts w:cs="Arial"/>
          <w:lang w:eastAsia="ko-KR"/>
        </w:rPr>
        <w:t xml:space="preserve">≤ </w:t>
      </w:r>
      <w:r>
        <w:rPr>
          <w:i/>
          <w:lang w:eastAsia="ko-KR"/>
        </w:rPr>
        <w:t>E-TFCI</w:t>
      </w:r>
      <w:r>
        <w:rPr>
          <w:i/>
          <w:vertAlign w:val="subscript"/>
          <w:lang w:eastAsia="ko-KR"/>
        </w:rPr>
        <w:t>ec,boost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8"/>
        <w:gridCol w:w="2888"/>
      </w:tblGrid>
      <w:tr w:rsidR="006A5668" w14:paraId="21301B8B" w14:textId="77777777">
        <w:tblPrEx>
          <w:tblCellMar>
            <w:top w:w="0" w:type="dxa"/>
            <w:bottom w:w="0" w:type="dxa"/>
          </w:tblCellMar>
        </w:tblPrEx>
        <w:trPr>
          <w:trHeight w:val="483"/>
          <w:jc w:val="center"/>
        </w:trPr>
        <w:tc>
          <w:tcPr>
            <w:tcW w:w="2888" w:type="dxa"/>
          </w:tcPr>
          <w:p w14:paraId="2F1DD084" w14:textId="77777777" w:rsidR="006A5668" w:rsidRDefault="006A5668">
            <w:pPr>
              <w:pStyle w:val="TAH"/>
              <w:rPr>
                <w:rFonts w:eastAsia="Batang" w:hint="eastAsia"/>
                <w:lang w:eastAsia="ko-KR"/>
              </w:rPr>
            </w:pPr>
            <w:r>
              <w:t>Quantized amplitude ratios</w:t>
            </w:r>
            <w:r>
              <w:rPr>
                <w:lang w:eastAsia="ja-JP"/>
              </w:rPr>
              <w:t xml:space="preserve">  </w:t>
            </w:r>
          </w:p>
          <w:p w14:paraId="25D52F8C" w14:textId="77777777" w:rsidR="006A5668" w:rsidRDefault="006A5668">
            <w:pPr>
              <w:pStyle w:val="TAH"/>
              <w:rPr>
                <w:rFonts w:eastAsia="Batang" w:hint="eastAsia"/>
                <w:b w:val="0"/>
                <w:lang w:eastAsia="ko-KR"/>
              </w:rPr>
            </w:pPr>
            <w:r>
              <w:rPr>
                <w:rFonts w:ascii="Symbol" w:hAnsi="Symbol"/>
                <w:i/>
              </w:rPr>
              <w:t></w:t>
            </w:r>
            <w:r>
              <w:rPr>
                <w:i/>
                <w:vertAlign w:val="subscript"/>
              </w:rPr>
              <w:t>ed</w:t>
            </w:r>
            <w:r>
              <w:rPr>
                <w:rFonts w:eastAsia="Batang" w:hint="eastAsia"/>
                <w:i/>
                <w:vertAlign w:val="subscript"/>
                <w:lang w:eastAsia="ko-KR"/>
              </w:rPr>
              <w:t>,k</w:t>
            </w:r>
            <w:r>
              <w:rPr>
                <w:rFonts w:eastAsia="Batang" w:hint="eastAsia"/>
                <w:szCs w:val="18"/>
                <w:lang w:eastAsia="ko-KR"/>
              </w:rPr>
              <w:t>/</w:t>
            </w:r>
            <w:r>
              <w:rPr>
                <w:rFonts w:ascii="Symbol" w:hAnsi="Symbol"/>
                <w:i/>
              </w:rPr>
              <w:t></w:t>
            </w:r>
            <w:r>
              <w:rPr>
                <w:i/>
                <w:vertAlign w:val="subscript"/>
                <w:lang w:eastAsia="ko-KR"/>
              </w:rPr>
              <w:t>c</w:t>
            </w:r>
          </w:p>
        </w:tc>
        <w:tc>
          <w:tcPr>
            <w:tcW w:w="2888" w:type="dxa"/>
          </w:tcPr>
          <w:p w14:paraId="7E8DCE4B" w14:textId="77777777" w:rsidR="006A5668" w:rsidRDefault="006A5668">
            <w:pPr>
              <w:pStyle w:val="TAH"/>
            </w:pPr>
            <w:r>
              <w:t>E-DPDCH modulation schemes which may be used in the same subframe</w:t>
            </w:r>
          </w:p>
        </w:tc>
      </w:tr>
      <w:tr w:rsidR="006A5668" w14:paraId="4990B4A3" w14:textId="77777777">
        <w:tblPrEx>
          <w:tblCellMar>
            <w:top w:w="0" w:type="dxa"/>
            <w:bottom w:w="0" w:type="dxa"/>
          </w:tblCellMar>
        </w:tblPrEx>
        <w:trPr>
          <w:jc w:val="center"/>
        </w:trPr>
        <w:tc>
          <w:tcPr>
            <w:tcW w:w="2888" w:type="dxa"/>
            <w:vAlign w:val="center"/>
          </w:tcPr>
          <w:p w14:paraId="4D9D668E" w14:textId="77777777" w:rsidR="006A5668" w:rsidRDefault="006A5668">
            <w:pPr>
              <w:pStyle w:val="TAC"/>
              <w:rPr>
                <w:lang w:eastAsia="ja-JP"/>
              </w:rPr>
            </w:pPr>
            <w:r>
              <w:rPr>
                <w:rFonts w:cs="Arial"/>
                <w:szCs w:val="18"/>
              </w:rPr>
              <w:t>168/15</w:t>
            </w:r>
          </w:p>
        </w:tc>
        <w:tc>
          <w:tcPr>
            <w:tcW w:w="2888" w:type="dxa"/>
          </w:tcPr>
          <w:p w14:paraId="2A74453B" w14:textId="77777777" w:rsidR="006A5668" w:rsidRDefault="006A5668">
            <w:pPr>
              <w:pStyle w:val="TAC"/>
              <w:rPr>
                <w:rFonts w:cs="Arial"/>
                <w:szCs w:val="18"/>
              </w:rPr>
            </w:pPr>
            <w:r>
              <w:rPr>
                <w:rFonts w:cs="Arial"/>
                <w:szCs w:val="18"/>
              </w:rPr>
              <w:t>BPSK</w:t>
            </w:r>
          </w:p>
        </w:tc>
      </w:tr>
      <w:tr w:rsidR="006A5668" w14:paraId="6D38B210" w14:textId="77777777">
        <w:tblPrEx>
          <w:tblCellMar>
            <w:top w:w="0" w:type="dxa"/>
            <w:bottom w:w="0" w:type="dxa"/>
          </w:tblCellMar>
        </w:tblPrEx>
        <w:trPr>
          <w:trHeight w:val="23"/>
          <w:jc w:val="center"/>
        </w:trPr>
        <w:tc>
          <w:tcPr>
            <w:tcW w:w="2888" w:type="dxa"/>
            <w:vAlign w:val="center"/>
          </w:tcPr>
          <w:p w14:paraId="4F6EA0A3" w14:textId="77777777" w:rsidR="006A5668" w:rsidRDefault="006A5668">
            <w:pPr>
              <w:pStyle w:val="TAC"/>
              <w:rPr>
                <w:rFonts w:eastAsia="Batang" w:hint="eastAsia"/>
                <w:lang w:eastAsia="ko-KR"/>
              </w:rPr>
            </w:pPr>
            <w:r>
              <w:rPr>
                <w:rFonts w:cs="Arial"/>
                <w:szCs w:val="18"/>
              </w:rPr>
              <w:t>150/15</w:t>
            </w:r>
          </w:p>
        </w:tc>
        <w:tc>
          <w:tcPr>
            <w:tcW w:w="2888" w:type="dxa"/>
          </w:tcPr>
          <w:p w14:paraId="62157BBB" w14:textId="77777777" w:rsidR="006A5668" w:rsidRDefault="006A5668">
            <w:pPr>
              <w:pStyle w:val="TAC"/>
              <w:rPr>
                <w:rFonts w:cs="Arial"/>
                <w:szCs w:val="18"/>
              </w:rPr>
            </w:pPr>
            <w:r>
              <w:rPr>
                <w:rFonts w:cs="Arial"/>
                <w:szCs w:val="18"/>
              </w:rPr>
              <w:t>BPSK</w:t>
            </w:r>
          </w:p>
        </w:tc>
      </w:tr>
      <w:tr w:rsidR="006A5668" w14:paraId="2E6F24D8" w14:textId="77777777">
        <w:tblPrEx>
          <w:tblCellMar>
            <w:top w:w="0" w:type="dxa"/>
            <w:bottom w:w="0" w:type="dxa"/>
          </w:tblCellMar>
        </w:tblPrEx>
        <w:trPr>
          <w:trHeight w:val="20"/>
          <w:jc w:val="center"/>
        </w:trPr>
        <w:tc>
          <w:tcPr>
            <w:tcW w:w="2888" w:type="dxa"/>
            <w:vAlign w:val="center"/>
          </w:tcPr>
          <w:p w14:paraId="3313F6B1" w14:textId="77777777" w:rsidR="006A5668" w:rsidRDefault="006A5668">
            <w:pPr>
              <w:pStyle w:val="TAC"/>
              <w:rPr>
                <w:rFonts w:eastAsia="Batang" w:hint="eastAsia"/>
                <w:lang w:eastAsia="ko-KR"/>
              </w:rPr>
            </w:pPr>
            <w:r>
              <w:rPr>
                <w:rFonts w:cs="Arial"/>
                <w:szCs w:val="18"/>
              </w:rPr>
              <w:t>134/15</w:t>
            </w:r>
          </w:p>
        </w:tc>
        <w:tc>
          <w:tcPr>
            <w:tcW w:w="2888" w:type="dxa"/>
          </w:tcPr>
          <w:p w14:paraId="1FEBA6EA" w14:textId="77777777" w:rsidR="006A5668" w:rsidRDefault="006A5668">
            <w:pPr>
              <w:pStyle w:val="TAC"/>
              <w:rPr>
                <w:rFonts w:cs="Arial"/>
                <w:szCs w:val="18"/>
              </w:rPr>
            </w:pPr>
            <w:r>
              <w:rPr>
                <w:rFonts w:cs="Arial"/>
                <w:szCs w:val="18"/>
              </w:rPr>
              <w:t>BPSK</w:t>
            </w:r>
          </w:p>
        </w:tc>
      </w:tr>
      <w:tr w:rsidR="006A5668" w14:paraId="390639DA" w14:textId="77777777">
        <w:tblPrEx>
          <w:tblCellMar>
            <w:top w:w="0" w:type="dxa"/>
            <w:bottom w:w="0" w:type="dxa"/>
          </w:tblCellMar>
        </w:tblPrEx>
        <w:trPr>
          <w:trHeight w:val="20"/>
          <w:jc w:val="center"/>
        </w:trPr>
        <w:tc>
          <w:tcPr>
            <w:tcW w:w="2888" w:type="dxa"/>
            <w:vAlign w:val="center"/>
          </w:tcPr>
          <w:p w14:paraId="78E53108" w14:textId="77777777" w:rsidR="006A5668" w:rsidRDefault="006A5668">
            <w:pPr>
              <w:pStyle w:val="TAC"/>
              <w:rPr>
                <w:rFonts w:eastAsia="Batang" w:hint="eastAsia"/>
                <w:lang w:eastAsia="ko-KR"/>
              </w:rPr>
            </w:pPr>
            <w:r>
              <w:rPr>
                <w:rFonts w:cs="Arial"/>
                <w:szCs w:val="18"/>
              </w:rPr>
              <w:t>119/15</w:t>
            </w:r>
          </w:p>
        </w:tc>
        <w:tc>
          <w:tcPr>
            <w:tcW w:w="2888" w:type="dxa"/>
          </w:tcPr>
          <w:p w14:paraId="0B96F373" w14:textId="77777777" w:rsidR="006A5668" w:rsidRDefault="006A5668">
            <w:pPr>
              <w:pStyle w:val="TAC"/>
              <w:rPr>
                <w:rFonts w:cs="Arial"/>
                <w:szCs w:val="18"/>
              </w:rPr>
            </w:pPr>
            <w:r>
              <w:rPr>
                <w:rFonts w:cs="Arial"/>
                <w:szCs w:val="18"/>
              </w:rPr>
              <w:t>BPSK</w:t>
            </w:r>
          </w:p>
        </w:tc>
      </w:tr>
      <w:tr w:rsidR="006A5668" w14:paraId="2F911C9B" w14:textId="77777777">
        <w:tblPrEx>
          <w:tblCellMar>
            <w:top w:w="0" w:type="dxa"/>
            <w:bottom w:w="0" w:type="dxa"/>
          </w:tblCellMar>
        </w:tblPrEx>
        <w:trPr>
          <w:trHeight w:val="20"/>
          <w:jc w:val="center"/>
        </w:trPr>
        <w:tc>
          <w:tcPr>
            <w:tcW w:w="2888" w:type="dxa"/>
            <w:vAlign w:val="center"/>
          </w:tcPr>
          <w:p w14:paraId="3EE62714" w14:textId="77777777" w:rsidR="006A5668" w:rsidRDefault="006A5668">
            <w:pPr>
              <w:pStyle w:val="TAC"/>
              <w:rPr>
                <w:rFonts w:eastAsia="Batang" w:hint="eastAsia"/>
                <w:lang w:eastAsia="ko-KR"/>
              </w:rPr>
            </w:pPr>
            <w:r>
              <w:rPr>
                <w:rFonts w:cs="Arial"/>
                <w:szCs w:val="18"/>
              </w:rPr>
              <w:t>106/15</w:t>
            </w:r>
          </w:p>
        </w:tc>
        <w:tc>
          <w:tcPr>
            <w:tcW w:w="2888" w:type="dxa"/>
          </w:tcPr>
          <w:p w14:paraId="1E75FDAA" w14:textId="77777777" w:rsidR="006A5668" w:rsidRDefault="006A5668">
            <w:pPr>
              <w:pStyle w:val="TAC"/>
              <w:rPr>
                <w:rFonts w:cs="Arial"/>
                <w:szCs w:val="18"/>
              </w:rPr>
            </w:pPr>
            <w:r>
              <w:rPr>
                <w:rFonts w:cs="Arial"/>
                <w:szCs w:val="18"/>
              </w:rPr>
              <w:t>BPSK</w:t>
            </w:r>
          </w:p>
        </w:tc>
      </w:tr>
      <w:tr w:rsidR="006A5668" w14:paraId="592C2C28" w14:textId="77777777">
        <w:tblPrEx>
          <w:tblCellMar>
            <w:top w:w="0" w:type="dxa"/>
            <w:bottom w:w="0" w:type="dxa"/>
          </w:tblCellMar>
        </w:tblPrEx>
        <w:trPr>
          <w:trHeight w:val="20"/>
          <w:jc w:val="center"/>
        </w:trPr>
        <w:tc>
          <w:tcPr>
            <w:tcW w:w="2888" w:type="dxa"/>
            <w:vAlign w:val="center"/>
          </w:tcPr>
          <w:p w14:paraId="6D032279" w14:textId="77777777" w:rsidR="006A5668" w:rsidRDefault="006A5668">
            <w:pPr>
              <w:pStyle w:val="TAC"/>
              <w:rPr>
                <w:rFonts w:eastAsia="Batang" w:hint="eastAsia"/>
                <w:lang w:eastAsia="ko-KR"/>
              </w:rPr>
            </w:pPr>
            <w:r>
              <w:rPr>
                <w:rFonts w:cs="Arial"/>
                <w:szCs w:val="18"/>
              </w:rPr>
              <w:t>95/15</w:t>
            </w:r>
          </w:p>
        </w:tc>
        <w:tc>
          <w:tcPr>
            <w:tcW w:w="2888" w:type="dxa"/>
          </w:tcPr>
          <w:p w14:paraId="2C4E76B1" w14:textId="77777777" w:rsidR="006A5668" w:rsidRDefault="006A5668">
            <w:pPr>
              <w:pStyle w:val="TAC"/>
              <w:rPr>
                <w:rFonts w:cs="Arial"/>
                <w:szCs w:val="18"/>
              </w:rPr>
            </w:pPr>
            <w:r>
              <w:rPr>
                <w:rFonts w:cs="Arial"/>
                <w:szCs w:val="18"/>
              </w:rPr>
              <w:t>BPSK</w:t>
            </w:r>
          </w:p>
        </w:tc>
      </w:tr>
      <w:tr w:rsidR="006A5668" w14:paraId="74B761A3" w14:textId="77777777">
        <w:tblPrEx>
          <w:tblCellMar>
            <w:top w:w="0" w:type="dxa"/>
            <w:bottom w:w="0" w:type="dxa"/>
          </w:tblCellMar>
        </w:tblPrEx>
        <w:trPr>
          <w:trHeight w:val="20"/>
          <w:jc w:val="center"/>
        </w:trPr>
        <w:tc>
          <w:tcPr>
            <w:tcW w:w="2888" w:type="dxa"/>
            <w:vAlign w:val="center"/>
          </w:tcPr>
          <w:p w14:paraId="0EA6DBCB" w14:textId="77777777" w:rsidR="006A5668" w:rsidRDefault="006A5668">
            <w:pPr>
              <w:pStyle w:val="TAC"/>
              <w:rPr>
                <w:rFonts w:eastAsia="Batang" w:hint="eastAsia"/>
                <w:lang w:eastAsia="ko-KR"/>
              </w:rPr>
            </w:pPr>
            <w:r>
              <w:rPr>
                <w:rFonts w:cs="Arial"/>
                <w:szCs w:val="18"/>
              </w:rPr>
              <w:t>84/15</w:t>
            </w:r>
          </w:p>
        </w:tc>
        <w:tc>
          <w:tcPr>
            <w:tcW w:w="2888" w:type="dxa"/>
          </w:tcPr>
          <w:p w14:paraId="324AA562" w14:textId="77777777" w:rsidR="006A5668" w:rsidRDefault="006A5668">
            <w:pPr>
              <w:pStyle w:val="TAC"/>
              <w:rPr>
                <w:rFonts w:cs="Arial"/>
                <w:szCs w:val="18"/>
              </w:rPr>
            </w:pPr>
            <w:r>
              <w:rPr>
                <w:rFonts w:cs="Arial"/>
                <w:szCs w:val="18"/>
              </w:rPr>
              <w:t>BPSK</w:t>
            </w:r>
          </w:p>
        </w:tc>
      </w:tr>
      <w:tr w:rsidR="006A5668" w14:paraId="68E5148F" w14:textId="77777777">
        <w:tblPrEx>
          <w:tblCellMar>
            <w:top w:w="0" w:type="dxa"/>
            <w:bottom w:w="0" w:type="dxa"/>
          </w:tblCellMar>
        </w:tblPrEx>
        <w:trPr>
          <w:trHeight w:val="20"/>
          <w:jc w:val="center"/>
        </w:trPr>
        <w:tc>
          <w:tcPr>
            <w:tcW w:w="2888" w:type="dxa"/>
            <w:vAlign w:val="center"/>
          </w:tcPr>
          <w:p w14:paraId="3A299D88" w14:textId="77777777" w:rsidR="006A5668" w:rsidRDefault="006A5668">
            <w:pPr>
              <w:pStyle w:val="TAC"/>
              <w:rPr>
                <w:rFonts w:eastAsia="Batang" w:hint="eastAsia"/>
                <w:lang w:eastAsia="ko-KR"/>
              </w:rPr>
            </w:pPr>
            <w:r>
              <w:rPr>
                <w:rFonts w:cs="Arial"/>
                <w:szCs w:val="18"/>
              </w:rPr>
              <w:t>75/15</w:t>
            </w:r>
          </w:p>
        </w:tc>
        <w:tc>
          <w:tcPr>
            <w:tcW w:w="2888" w:type="dxa"/>
          </w:tcPr>
          <w:p w14:paraId="698D32DC" w14:textId="77777777" w:rsidR="006A5668" w:rsidRDefault="006A5668">
            <w:pPr>
              <w:pStyle w:val="TAC"/>
              <w:rPr>
                <w:rFonts w:cs="Arial"/>
                <w:szCs w:val="18"/>
              </w:rPr>
            </w:pPr>
            <w:r>
              <w:rPr>
                <w:rFonts w:cs="Arial"/>
                <w:szCs w:val="18"/>
              </w:rPr>
              <w:t>BPSK</w:t>
            </w:r>
          </w:p>
        </w:tc>
      </w:tr>
      <w:tr w:rsidR="006A5668" w14:paraId="30BB3187" w14:textId="77777777">
        <w:tblPrEx>
          <w:tblCellMar>
            <w:top w:w="0" w:type="dxa"/>
            <w:bottom w:w="0" w:type="dxa"/>
          </w:tblCellMar>
        </w:tblPrEx>
        <w:trPr>
          <w:trHeight w:val="20"/>
          <w:jc w:val="center"/>
        </w:trPr>
        <w:tc>
          <w:tcPr>
            <w:tcW w:w="2888" w:type="dxa"/>
            <w:vAlign w:val="center"/>
          </w:tcPr>
          <w:p w14:paraId="3752AEB5" w14:textId="77777777" w:rsidR="006A5668" w:rsidRDefault="006A5668">
            <w:pPr>
              <w:pStyle w:val="TAC"/>
              <w:rPr>
                <w:rFonts w:eastAsia="Batang" w:hint="eastAsia"/>
                <w:lang w:eastAsia="ko-KR"/>
              </w:rPr>
            </w:pPr>
            <w:r>
              <w:rPr>
                <w:rFonts w:cs="Arial"/>
                <w:szCs w:val="18"/>
              </w:rPr>
              <w:t>67/15</w:t>
            </w:r>
          </w:p>
        </w:tc>
        <w:tc>
          <w:tcPr>
            <w:tcW w:w="2888" w:type="dxa"/>
          </w:tcPr>
          <w:p w14:paraId="7A0519C9" w14:textId="77777777" w:rsidR="006A5668" w:rsidRDefault="006A5668">
            <w:pPr>
              <w:pStyle w:val="TAC"/>
              <w:rPr>
                <w:rFonts w:cs="Arial"/>
                <w:szCs w:val="18"/>
              </w:rPr>
            </w:pPr>
            <w:r>
              <w:rPr>
                <w:rFonts w:cs="Arial"/>
                <w:szCs w:val="18"/>
              </w:rPr>
              <w:t>BPSK</w:t>
            </w:r>
          </w:p>
        </w:tc>
      </w:tr>
      <w:tr w:rsidR="006A5668" w14:paraId="3927EB4E" w14:textId="77777777">
        <w:tblPrEx>
          <w:tblCellMar>
            <w:top w:w="0" w:type="dxa"/>
            <w:bottom w:w="0" w:type="dxa"/>
          </w:tblCellMar>
        </w:tblPrEx>
        <w:trPr>
          <w:trHeight w:val="20"/>
          <w:jc w:val="center"/>
        </w:trPr>
        <w:tc>
          <w:tcPr>
            <w:tcW w:w="2888" w:type="dxa"/>
            <w:vAlign w:val="center"/>
          </w:tcPr>
          <w:p w14:paraId="1867C51D" w14:textId="77777777" w:rsidR="006A5668" w:rsidRDefault="006A5668">
            <w:pPr>
              <w:pStyle w:val="TAC"/>
              <w:rPr>
                <w:rFonts w:eastAsia="Batang" w:hint="eastAsia"/>
                <w:lang w:eastAsia="ko-KR"/>
              </w:rPr>
            </w:pPr>
            <w:r>
              <w:rPr>
                <w:rFonts w:cs="Arial"/>
                <w:szCs w:val="18"/>
              </w:rPr>
              <w:t>60/15</w:t>
            </w:r>
          </w:p>
        </w:tc>
        <w:tc>
          <w:tcPr>
            <w:tcW w:w="2888" w:type="dxa"/>
          </w:tcPr>
          <w:p w14:paraId="60019E6F" w14:textId="77777777" w:rsidR="006A5668" w:rsidRDefault="006A5668">
            <w:pPr>
              <w:pStyle w:val="TAC"/>
              <w:rPr>
                <w:rFonts w:cs="Arial"/>
                <w:szCs w:val="18"/>
              </w:rPr>
            </w:pPr>
            <w:r>
              <w:rPr>
                <w:rFonts w:cs="Arial"/>
                <w:szCs w:val="18"/>
              </w:rPr>
              <w:t>BPSK</w:t>
            </w:r>
          </w:p>
        </w:tc>
      </w:tr>
      <w:tr w:rsidR="006A5668" w14:paraId="0FA1AF29" w14:textId="77777777">
        <w:tblPrEx>
          <w:tblCellMar>
            <w:top w:w="0" w:type="dxa"/>
            <w:bottom w:w="0" w:type="dxa"/>
          </w:tblCellMar>
        </w:tblPrEx>
        <w:trPr>
          <w:trHeight w:val="23"/>
          <w:jc w:val="center"/>
        </w:trPr>
        <w:tc>
          <w:tcPr>
            <w:tcW w:w="2888" w:type="dxa"/>
            <w:vAlign w:val="center"/>
          </w:tcPr>
          <w:p w14:paraId="4B7AE727" w14:textId="77777777" w:rsidR="006A5668" w:rsidRDefault="006A5668">
            <w:pPr>
              <w:pStyle w:val="TAC"/>
              <w:rPr>
                <w:rFonts w:eastAsia="Batang" w:hint="eastAsia"/>
                <w:lang w:eastAsia="ko-KR"/>
              </w:rPr>
            </w:pPr>
            <w:r>
              <w:rPr>
                <w:rFonts w:cs="Arial"/>
                <w:szCs w:val="18"/>
              </w:rPr>
              <w:t>53/15</w:t>
            </w:r>
          </w:p>
        </w:tc>
        <w:tc>
          <w:tcPr>
            <w:tcW w:w="2888" w:type="dxa"/>
          </w:tcPr>
          <w:p w14:paraId="45029883" w14:textId="77777777" w:rsidR="006A5668" w:rsidRDefault="006A5668">
            <w:pPr>
              <w:pStyle w:val="TAC"/>
              <w:rPr>
                <w:rFonts w:cs="Arial"/>
                <w:szCs w:val="18"/>
              </w:rPr>
            </w:pPr>
            <w:r>
              <w:rPr>
                <w:rFonts w:cs="Arial"/>
                <w:szCs w:val="18"/>
              </w:rPr>
              <w:t>BPSK, 4PAM</w:t>
            </w:r>
          </w:p>
        </w:tc>
      </w:tr>
      <w:tr w:rsidR="006A5668" w14:paraId="482FD131" w14:textId="77777777">
        <w:tblPrEx>
          <w:tblCellMar>
            <w:top w:w="0" w:type="dxa"/>
            <w:bottom w:w="0" w:type="dxa"/>
          </w:tblCellMar>
        </w:tblPrEx>
        <w:trPr>
          <w:trHeight w:val="20"/>
          <w:jc w:val="center"/>
        </w:trPr>
        <w:tc>
          <w:tcPr>
            <w:tcW w:w="2888" w:type="dxa"/>
            <w:vAlign w:val="center"/>
          </w:tcPr>
          <w:p w14:paraId="48C97C01" w14:textId="77777777" w:rsidR="006A5668" w:rsidRDefault="006A5668">
            <w:pPr>
              <w:pStyle w:val="TAC"/>
              <w:rPr>
                <w:rFonts w:eastAsia="Batang" w:hint="eastAsia"/>
                <w:lang w:eastAsia="ko-KR"/>
              </w:rPr>
            </w:pPr>
            <w:r>
              <w:rPr>
                <w:rFonts w:cs="Arial"/>
                <w:szCs w:val="18"/>
              </w:rPr>
              <w:t>47/15</w:t>
            </w:r>
          </w:p>
        </w:tc>
        <w:tc>
          <w:tcPr>
            <w:tcW w:w="2888" w:type="dxa"/>
          </w:tcPr>
          <w:p w14:paraId="74A71078" w14:textId="77777777" w:rsidR="006A5668" w:rsidRDefault="006A5668">
            <w:pPr>
              <w:pStyle w:val="TAC"/>
              <w:rPr>
                <w:rFonts w:cs="Arial"/>
                <w:szCs w:val="18"/>
              </w:rPr>
            </w:pPr>
            <w:r>
              <w:rPr>
                <w:rFonts w:cs="Arial"/>
                <w:szCs w:val="18"/>
              </w:rPr>
              <w:t>BPSK, 4PAM</w:t>
            </w:r>
          </w:p>
        </w:tc>
      </w:tr>
      <w:tr w:rsidR="006A5668" w14:paraId="7B348F39" w14:textId="77777777">
        <w:tblPrEx>
          <w:tblCellMar>
            <w:top w:w="0" w:type="dxa"/>
            <w:bottom w:w="0" w:type="dxa"/>
          </w:tblCellMar>
        </w:tblPrEx>
        <w:trPr>
          <w:trHeight w:val="20"/>
          <w:jc w:val="center"/>
        </w:trPr>
        <w:tc>
          <w:tcPr>
            <w:tcW w:w="2888" w:type="dxa"/>
            <w:vAlign w:val="center"/>
          </w:tcPr>
          <w:p w14:paraId="6D79198B" w14:textId="77777777" w:rsidR="006A5668" w:rsidRDefault="006A5668">
            <w:pPr>
              <w:pStyle w:val="TAC"/>
              <w:rPr>
                <w:rFonts w:eastAsia="Batang" w:hint="eastAsia"/>
                <w:lang w:eastAsia="ko-KR"/>
              </w:rPr>
            </w:pPr>
            <w:r>
              <w:rPr>
                <w:rFonts w:cs="Arial"/>
                <w:szCs w:val="18"/>
              </w:rPr>
              <w:t>42/15</w:t>
            </w:r>
          </w:p>
        </w:tc>
        <w:tc>
          <w:tcPr>
            <w:tcW w:w="2888" w:type="dxa"/>
          </w:tcPr>
          <w:p w14:paraId="59D5D40B" w14:textId="77777777" w:rsidR="006A5668" w:rsidRDefault="006A5668">
            <w:pPr>
              <w:pStyle w:val="TAC"/>
              <w:rPr>
                <w:rFonts w:cs="Arial"/>
                <w:szCs w:val="18"/>
              </w:rPr>
            </w:pPr>
            <w:r>
              <w:rPr>
                <w:rFonts w:cs="Arial"/>
                <w:szCs w:val="18"/>
              </w:rPr>
              <w:t>BPSK, 4PAM</w:t>
            </w:r>
          </w:p>
        </w:tc>
      </w:tr>
      <w:tr w:rsidR="006A5668" w14:paraId="6BEA5D57" w14:textId="77777777">
        <w:tblPrEx>
          <w:tblCellMar>
            <w:top w:w="0" w:type="dxa"/>
            <w:bottom w:w="0" w:type="dxa"/>
          </w:tblCellMar>
        </w:tblPrEx>
        <w:trPr>
          <w:trHeight w:val="20"/>
          <w:jc w:val="center"/>
        </w:trPr>
        <w:tc>
          <w:tcPr>
            <w:tcW w:w="2888" w:type="dxa"/>
            <w:vAlign w:val="center"/>
          </w:tcPr>
          <w:p w14:paraId="2A6766C2" w14:textId="77777777" w:rsidR="006A5668" w:rsidRDefault="006A5668">
            <w:pPr>
              <w:pStyle w:val="TAC"/>
              <w:rPr>
                <w:rFonts w:eastAsia="Batang" w:hint="eastAsia"/>
                <w:lang w:eastAsia="ko-KR"/>
              </w:rPr>
            </w:pPr>
            <w:r>
              <w:rPr>
                <w:rFonts w:cs="Arial"/>
                <w:szCs w:val="18"/>
              </w:rPr>
              <w:t>38/15</w:t>
            </w:r>
          </w:p>
        </w:tc>
        <w:tc>
          <w:tcPr>
            <w:tcW w:w="2888" w:type="dxa"/>
          </w:tcPr>
          <w:p w14:paraId="5BDDED6D" w14:textId="77777777" w:rsidR="006A5668" w:rsidRDefault="006A5668">
            <w:pPr>
              <w:pStyle w:val="TAC"/>
              <w:rPr>
                <w:rFonts w:cs="Arial"/>
                <w:szCs w:val="18"/>
              </w:rPr>
            </w:pPr>
            <w:r>
              <w:rPr>
                <w:rFonts w:cs="Arial"/>
                <w:szCs w:val="18"/>
              </w:rPr>
              <w:t>BPSK, 4PAM</w:t>
            </w:r>
          </w:p>
        </w:tc>
      </w:tr>
      <w:tr w:rsidR="006A5668" w14:paraId="06D66E3C" w14:textId="77777777">
        <w:tblPrEx>
          <w:tblCellMar>
            <w:top w:w="0" w:type="dxa"/>
            <w:bottom w:w="0" w:type="dxa"/>
          </w:tblCellMar>
        </w:tblPrEx>
        <w:trPr>
          <w:trHeight w:val="20"/>
          <w:jc w:val="center"/>
        </w:trPr>
        <w:tc>
          <w:tcPr>
            <w:tcW w:w="2888" w:type="dxa"/>
            <w:vAlign w:val="center"/>
          </w:tcPr>
          <w:p w14:paraId="190BBE48" w14:textId="77777777" w:rsidR="006A5668" w:rsidRDefault="006A5668">
            <w:pPr>
              <w:pStyle w:val="TAC"/>
              <w:rPr>
                <w:rFonts w:eastAsia="Batang" w:hint="eastAsia"/>
                <w:lang w:eastAsia="ko-KR"/>
              </w:rPr>
            </w:pPr>
            <w:r>
              <w:rPr>
                <w:rFonts w:cs="Arial"/>
                <w:szCs w:val="18"/>
              </w:rPr>
              <w:t>34/15</w:t>
            </w:r>
          </w:p>
        </w:tc>
        <w:tc>
          <w:tcPr>
            <w:tcW w:w="2888" w:type="dxa"/>
          </w:tcPr>
          <w:p w14:paraId="728F8461" w14:textId="77777777" w:rsidR="006A5668" w:rsidRDefault="006A5668">
            <w:pPr>
              <w:pStyle w:val="TAC"/>
              <w:rPr>
                <w:rFonts w:cs="Arial"/>
                <w:szCs w:val="18"/>
              </w:rPr>
            </w:pPr>
            <w:r>
              <w:rPr>
                <w:rFonts w:cs="Arial"/>
                <w:szCs w:val="18"/>
              </w:rPr>
              <w:t>BPSK, 4PAM</w:t>
            </w:r>
          </w:p>
        </w:tc>
      </w:tr>
      <w:tr w:rsidR="006A5668" w14:paraId="1CFD5DCC" w14:textId="77777777">
        <w:tblPrEx>
          <w:tblCellMar>
            <w:top w:w="0" w:type="dxa"/>
            <w:bottom w:w="0" w:type="dxa"/>
          </w:tblCellMar>
        </w:tblPrEx>
        <w:trPr>
          <w:trHeight w:val="20"/>
          <w:jc w:val="center"/>
        </w:trPr>
        <w:tc>
          <w:tcPr>
            <w:tcW w:w="2888" w:type="dxa"/>
            <w:vAlign w:val="center"/>
          </w:tcPr>
          <w:p w14:paraId="6B4FA3F9" w14:textId="77777777" w:rsidR="006A5668" w:rsidRDefault="006A5668">
            <w:pPr>
              <w:pStyle w:val="TAC"/>
              <w:rPr>
                <w:rFonts w:eastAsia="Batang" w:hint="eastAsia"/>
                <w:lang w:eastAsia="ko-KR"/>
              </w:rPr>
            </w:pPr>
            <w:r>
              <w:rPr>
                <w:rFonts w:cs="Arial"/>
                <w:szCs w:val="18"/>
              </w:rPr>
              <w:t>30/15</w:t>
            </w:r>
          </w:p>
        </w:tc>
        <w:tc>
          <w:tcPr>
            <w:tcW w:w="2888" w:type="dxa"/>
          </w:tcPr>
          <w:p w14:paraId="69527FCA" w14:textId="77777777" w:rsidR="006A5668" w:rsidRDefault="006A5668">
            <w:pPr>
              <w:pStyle w:val="TAC"/>
              <w:rPr>
                <w:rFonts w:cs="Arial"/>
                <w:szCs w:val="18"/>
              </w:rPr>
            </w:pPr>
            <w:r>
              <w:rPr>
                <w:rFonts w:cs="Arial"/>
                <w:szCs w:val="18"/>
              </w:rPr>
              <w:t>BPSK, 4PAM</w:t>
            </w:r>
          </w:p>
        </w:tc>
      </w:tr>
      <w:tr w:rsidR="006A5668" w14:paraId="418A5955" w14:textId="77777777">
        <w:tblPrEx>
          <w:tblCellMar>
            <w:top w:w="0" w:type="dxa"/>
            <w:bottom w:w="0" w:type="dxa"/>
          </w:tblCellMar>
        </w:tblPrEx>
        <w:trPr>
          <w:trHeight w:val="20"/>
          <w:jc w:val="center"/>
        </w:trPr>
        <w:tc>
          <w:tcPr>
            <w:tcW w:w="2888" w:type="dxa"/>
            <w:vAlign w:val="center"/>
          </w:tcPr>
          <w:p w14:paraId="3F0426CA" w14:textId="77777777" w:rsidR="006A5668" w:rsidRDefault="006A5668">
            <w:pPr>
              <w:pStyle w:val="TAC"/>
              <w:rPr>
                <w:rFonts w:eastAsia="Batang" w:hint="eastAsia"/>
                <w:lang w:eastAsia="ko-KR"/>
              </w:rPr>
            </w:pPr>
            <w:r>
              <w:rPr>
                <w:rFonts w:cs="Arial"/>
                <w:szCs w:val="18"/>
              </w:rPr>
              <w:t>27/15</w:t>
            </w:r>
          </w:p>
        </w:tc>
        <w:tc>
          <w:tcPr>
            <w:tcW w:w="2888" w:type="dxa"/>
          </w:tcPr>
          <w:p w14:paraId="1D50D865" w14:textId="77777777" w:rsidR="006A5668" w:rsidRDefault="006A5668">
            <w:pPr>
              <w:pStyle w:val="TAC"/>
              <w:rPr>
                <w:rFonts w:cs="Arial"/>
                <w:szCs w:val="18"/>
              </w:rPr>
            </w:pPr>
            <w:r>
              <w:rPr>
                <w:rFonts w:cs="Arial"/>
                <w:szCs w:val="18"/>
              </w:rPr>
              <w:t>BPSK, 4PAM</w:t>
            </w:r>
          </w:p>
        </w:tc>
      </w:tr>
      <w:tr w:rsidR="006A5668" w14:paraId="07CE08CE" w14:textId="77777777">
        <w:tblPrEx>
          <w:tblCellMar>
            <w:top w:w="0" w:type="dxa"/>
            <w:bottom w:w="0" w:type="dxa"/>
          </w:tblCellMar>
        </w:tblPrEx>
        <w:trPr>
          <w:trHeight w:val="20"/>
          <w:jc w:val="center"/>
        </w:trPr>
        <w:tc>
          <w:tcPr>
            <w:tcW w:w="2888" w:type="dxa"/>
            <w:vAlign w:val="center"/>
          </w:tcPr>
          <w:p w14:paraId="7391E605" w14:textId="77777777" w:rsidR="006A5668" w:rsidRDefault="006A5668">
            <w:pPr>
              <w:pStyle w:val="TAC"/>
              <w:rPr>
                <w:rFonts w:eastAsia="Batang" w:hint="eastAsia"/>
                <w:lang w:eastAsia="ko-KR"/>
              </w:rPr>
            </w:pPr>
            <w:r>
              <w:rPr>
                <w:rFonts w:cs="Arial"/>
                <w:szCs w:val="18"/>
              </w:rPr>
              <w:t>24/15</w:t>
            </w:r>
          </w:p>
        </w:tc>
        <w:tc>
          <w:tcPr>
            <w:tcW w:w="2888" w:type="dxa"/>
          </w:tcPr>
          <w:p w14:paraId="3F324D58" w14:textId="77777777" w:rsidR="006A5668" w:rsidRDefault="006A5668">
            <w:pPr>
              <w:pStyle w:val="TAC"/>
              <w:rPr>
                <w:rFonts w:cs="Arial"/>
                <w:szCs w:val="18"/>
              </w:rPr>
            </w:pPr>
            <w:r>
              <w:rPr>
                <w:rFonts w:cs="Arial"/>
                <w:szCs w:val="18"/>
              </w:rPr>
              <w:t>BPSK, 4PAM</w:t>
            </w:r>
          </w:p>
        </w:tc>
      </w:tr>
      <w:tr w:rsidR="006A5668" w14:paraId="7BDB11DC" w14:textId="77777777">
        <w:tblPrEx>
          <w:tblCellMar>
            <w:top w:w="0" w:type="dxa"/>
            <w:bottom w:w="0" w:type="dxa"/>
          </w:tblCellMar>
        </w:tblPrEx>
        <w:trPr>
          <w:trHeight w:val="20"/>
          <w:jc w:val="center"/>
        </w:trPr>
        <w:tc>
          <w:tcPr>
            <w:tcW w:w="2888" w:type="dxa"/>
            <w:vAlign w:val="center"/>
          </w:tcPr>
          <w:p w14:paraId="06348687" w14:textId="77777777" w:rsidR="006A5668" w:rsidRDefault="006A5668">
            <w:pPr>
              <w:pStyle w:val="TAC"/>
              <w:rPr>
                <w:rFonts w:eastAsia="Batang" w:hint="eastAsia"/>
                <w:lang w:eastAsia="ko-KR"/>
              </w:rPr>
            </w:pPr>
            <w:r>
              <w:rPr>
                <w:rFonts w:cs="Arial"/>
                <w:szCs w:val="18"/>
              </w:rPr>
              <w:t>21/15</w:t>
            </w:r>
          </w:p>
        </w:tc>
        <w:tc>
          <w:tcPr>
            <w:tcW w:w="2888" w:type="dxa"/>
          </w:tcPr>
          <w:p w14:paraId="2819ABA8" w14:textId="77777777" w:rsidR="006A5668" w:rsidRDefault="006A5668">
            <w:pPr>
              <w:pStyle w:val="TAC"/>
              <w:rPr>
                <w:rFonts w:cs="Arial"/>
                <w:szCs w:val="18"/>
              </w:rPr>
            </w:pPr>
            <w:r>
              <w:rPr>
                <w:rFonts w:cs="Arial"/>
                <w:szCs w:val="18"/>
              </w:rPr>
              <w:t>BPSK, 4PAM</w:t>
            </w:r>
          </w:p>
        </w:tc>
      </w:tr>
      <w:tr w:rsidR="006A5668" w14:paraId="31436AB0" w14:textId="77777777">
        <w:tblPrEx>
          <w:tblCellMar>
            <w:top w:w="0" w:type="dxa"/>
            <w:bottom w:w="0" w:type="dxa"/>
          </w:tblCellMar>
        </w:tblPrEx>
        <w:trPr>
          <w:trHeight w:val="23"/>
          <w:jc w:val="center"/>
        </w:trPr>
        <w:tc>
          <w:tcPr>
            <w:tcW w:w="2888" w:type="dxa"/>
            <w:vAlign w:val="center"/>
          </w:tcPr>
          <w:p w14:paraId="1E493037" w14:textId="77777777" w:rsidR="006A5668" w:rsidRDefault="006A5668">
            <w:pPr>
              <w:pStyle w:val="TAC"/>
              <w:rPr>
                <w:rFonts w:eastAsia="Batang" w:hint="eastAsia"/>
                <w:lang w:eastAsia="ko-KR"/>
              </w:rPr>
            </w:pPr>
            <w:r>
              <w:rPr>
                <w:rFonts w:cs="Arial"/>
                <w:szCs w:val="18"/>
              </w:rPr>
              <w:t>19/15</w:t>
            </w:r>
          </w:p>
        </w:tc>
        <w:tc>
          <w:tcPr>
            <w:tcW w:w="2888" w:type="dxa"/>
          </w:tcPr>
          <w:p w14:paraId="78CB7B3A" w14:textId="77777777" w:rsidR="006A5668" w:rsidRDefault="006A5668">
            <w:pPr>
              <w:pStyle w:val="TAC"/>
              <w:rPr>
                <w:rFonts w:cs="Arial"/>
                <w:szCs w:val="18"/>
              </w:rPr>
            </w:pPr>
            <w:r>
              <w:rPr>
                <w:rFonts w:cs="Arial"/>
                <w:szCs w:val="18"/>
              </w:rPr>
              <w:t>BPSK, 4PAM</w:t>
            </w:r>
          </w:p>
        </w:tc>
      </w:tr>
      <w:tr w:rsidR="006A5668" w14:paraId="38632CF0" w14:textId="77777777">
        <w:tblPrEx>
          <w:tblCellMar>
            <w:top w:w="0" w:type="dxa"/>
            <w:bottom w:w="0" w:type="dxa"/>
          </w:tblCellMar>
        </w:tblPrEx>
        <w:trPr>
          <w:trHeight w:val="20"/>
          <w:jc w:val="center"/>
        </w:trPr>
        <w:tc>
          <w:tcPr>
            <w:tcW w:w="2888" w:type="dxa"/>
            <w:vAlign w:val="center"/>
          </w:tcPr>
          <w:p w14:paraId="0260BD47" w14:textId="77777777" w:rsidR="006A5668" w:rsidRDefault="006A5668">
            <w:pPr>
              <w:pStyle w:val="TAC"/>
              <w:rPr>
                <w:rFonts w:eastAsia="Batang" w:hint="eastAsia"/>
                <w:lang w:eastAsia="ko-KR"/>
              </w:rPr>
            </w:pPr>
            <w:r>
              <w:rPr>
                <w:rFonts w:cs="Arial"/>
                <w:szCs w:val="18"/>
              </w:rPr>
              <w:t>17/15</w:t>
            </w:r>
          </w:p>
        </w:tc>
        <w:tc>
          <w:tcPr>
            <w:tcW w:w="2888" w:type="dxa"/>
          </w:tcPr>
          <w:p w14:paraId="544A1061" w14:textId="77777777" w:rsidR="006A5668" w:rsidRDefault="006A5668">
            <w:pPr>
              <w:pStyle w:val="TAC"/>
              <w:rPr>
                <w:rFonts w:cs="Arial"/>
                <w:szCs w:val="18"/>
              </w:rPr>
            </w:pPr>
            <w:r>
              <w:rPr>
                <w:rFonts w:cs="Arial"/>
                <w:szCs w:val="18"/>
              </w:rPr>
              <w:t>BPSK</w:t>
            </w:r>
          </w:p>
        </w:tc>
      </w:tr>
      <w:tr w:rsidR="006A5668" w14:paraId="298026CD" w14:textId="77777777">
        <w:tblPrEx>
          <w:tblCellMar>
            <w:top w:w="0" w:type="dxa"/>
            <w:bottom w:w="0" w:type="dxa"/>
          </w:tblCellMar>
        </w:tblPrEx>
        <w:trPr>
          <w:trHeight w:val="20"/>
          <w:jc w:val="center"/>
        </w:trPr>
        <w:tc>
          <w:tcPr>
            <w:tcW w:w="2888" w:type="dxa"/>
            <w:vAlign w:val="center"/>
          </w:tcPr>
          <w:p w14:paraId="4FBFB98B" w14:textId="77777777" w:rsidR="006A5668" w:rsidRDefault="006A5668">
            <w:pPr>
              <w:pStyle w:val="TAC"/>
              <w:rPr>
                <w:rFonts w:eastAsia="Batang" w:hint="eastAsia"/>
                <w:lang w:eastAsia="ko-KR"/>
              </w:rPr>
            </w:pPr>
            <w:r>
              <w:rPr>
                <w:rFonts w:cs="Arial"/>
                <w:szCs w:val="18"/>
              </w:rPr>
              <w:t>15/15</w:t>
            </w:r>
          </w:p>
        </w:tc>
        <w:tc>
          <w:tcPr>
            <w:tcW w:w="2888" w:type="dxa"/>
          </w:tcPr>
          <w:p w14:paraId="093DF8D8" w14:textId="77777777" w:rsidR="006A5668" w:rsidRDefault="006A5668">
            <w:pPr>
              <w:pStyle w:val="TAC"/>
              <w:rPr>
                <w:rFonts w:cs="Arial"/>
                <w:szCs w:val="18"/>
              </w:rPr>
            </w:pPr>
            <w:r>
              <w:rPr>
                <w:rFonts w:cs="Arial"/>
                <w:szCs w:val="18"/>
              </w:rPr>
              <w:t>BPSK</w:t>
            </w:r>
          </w:p>
        </w:tc>
      </w:tr>
      <w:tr w:rsidR="006A5668" w14:paraId="2663F4D0" w14:textId="77777777">
        <w:tblPrEx>
          <w:tblCellMar>
            <w:top w:w="0" w:type="dxa"/>
            <w:bottom w:w="0" w:type="dxa"/>
          </w:tblCellMar>
        </w:tblPrEx>
        <w:trPr>
          <w:trHeight w:val="20"/>
          <w:jc w:val="center"/>
        </w:trPr>
        <w:tc>
          <w:tcPr>
            <w:tcW w:w="2888" w:type="dxa"/>
            <w:vAlign w:val="center"/>
          </w:tcPr>
          <w:p w14:paraId="345D4005" w14:textId="77777777" w:rsidR="006A5668" w:rsidRDefault="006A5668">
            <w:pPr>
              <w:pStyle w:val="TAC"/>
              <w:rPr>
                <w:rFonts w:eastAsia="Batang" w:hint="eastAsia"/>
                <w:lang w:eastAsia="ko-KR"/>
              </w:rPr>
            </w:pPr>
            <w:r>
              <w:rPr>
                <w:rFonts w:cs="Arial"/>
                <w:szCs w:val="18"/>
              </w:rPr>
              <w:t>13/15</w:t>
            </w:r>
          </w:p>
        </w:tc>
        <w:tc>
          <w:tcPr>
            <w:tcW w:w="2888" w:type="dxa"/>
          </w:tcPr>
          <w:p w14:paraId="786DC678" w14:textId="77777777" w:rsidR="006A5668" w:rsidRDefault="006A5668">
            <w:pPr>
              <w:pStyle w:val="TAC"/>
              <w:rPr>
                <w:rFonts w:cs="Arial"/>
                <w:szCs w:val="18"/>
              </w:rPr>
            </w:pPr>
            <w:r>
              <w:rPr>
                <w:rFonts w:cs="Arial"/>
                <w:szCs w:val="18"/>
              </w:rPr>
              <w:t>BPSK</w:t>
            </w:r>
          </w:p>
        </w:tc>
      </w:tr>
      <w:tr w:rsidR="006A5668" w14:paraId="294B0E2D" w14:textId="77777777">
        <w:tblPrEx>
          <w:tblCellMar>
            <w:top w:w="0" w:type="dxa"/>
            <w:bottom w:w="0" w:type="dxa"/>
          </w:tblCellMar>
        </w:tblPrEx>
        <w:trPr>
          <w:trHeight w:val="20"/>
          <w:jc w:val="center"/>
        </w:trPr>
        <w:tc>
          <w:tcPr>
            <w:tcW w:w="2888" w:type="dxa"/>
            <w:vAlign w:val="center"/>
          </w:tcPr>
          <w:p w14:paraId="63B395EB" w14:textId="77777777" w:rsidR="006A5668" w:rsidRDefault="006A5668">
            <w:pPr>
              <w:pStyle w:val="TAC"/>
              <w:rPr>
                <w:rFonts w:eastAsia="Batang" w:cs="Arial" w:hint="eastAsia"/>
                <w:szCs w:val="18"/>
                <w:lang w:eastAsia="ko-KR"/>
              </w:rPr>
            </w:pPr>
            <w:r>
              <w:rPr>
                <w:rFonts w:eastAsia="Batang" w:cs="Arial" w:hint="eastAsia"/>
                <w:szCs w:val="18"/>
                <w:lang w:eastAsia="ko-KR"/>
              </w:rPr>
              <w:t>12/15</w:t>
            </w:r>
          </w:p>
        </w:tc>
        <w:tc>
          <w:tcPr>
            <w:tcW w:w="2888" w:type="dxa"/>
          </w:tcPr>
          <w:p w14:paraId="7B8B47B6" w14:textId="77777777" w:rsidR="006A5668" w:rsidRDefault="006A5668">
            <w:pPr>
              <w:pStyle w:val="TAC"/>
              <w:rPr>
                <w:rFonts w:eastAsia="Batang" w:cs="Arial" w:hint="eastAsia"/>
                <w:szCs w:val="18"/>
                <w:lang w:eastAsia="ko-KR"/>
              </w:rPr>
            </w:pPr>
            <w:r>
              <w:rPr>
                <w:rFonts w:cs="Arial"/>
                <w:szCs w:val="18"/>
              </w:rPr>
              <w:t>BPSK</w:t>
            </w:r>
          </w:p>
        </w:tc>
      </w:tr>
      <w:tr w:rsidR="006A5668" w14:paraId="4C83E393" w14:textId="77777777">
        <w:tblPrEx>
          <w:tblCellMar>
            <w:top w:w="0" w:type="dxa"/>
            <w:bottom w:w="0" w:type="dxa"/>
          </w:tblCellMar>
        </w:tblPrEx>
        <w:trPr>
          <w:trHeight w:val="20"/>
          <w:jc w:val="center"/>
        </w:trPr>
        <w:tc>
          <w:tcPr>
            <w:tcW w:w="2888" w:type="dxa"/>
            <w:vAlign w:val="center"/>
          </w:tcPr>
          <w:p w14:paraId="3F6B8DF8" w14:textId="77777777" w:rsidR="006A5668" w:rsidRDefault="006A5668">
            <w:pPr>
              <w:pStyle w:val="TAC"/>
              <w:rPr>
                <w:rFonts w:eastAsia="Batang" w:hint="eastAsia"/>
                <w:lang w:eastAsia="ko-KR"/>
              </w:rPr>
            </w:pPr>
            <w:r>
              <w:rPr>
                <w:rFonts w:cs="Arial"/>
                <w:szCs w:val="18"/>
              </w:rPr>
              <w:t>11/15</w:t>
            </w:r>
          </w:p>
        </w:tc>
        <w:tc>
          <w:tcPr>
            <w:tcW w:w="2888" w:type="dxa"/>
          </w:tcPr>
          <w:p w14:paraId="1C3230B9" w14:textId="77777777" w:rsidR="006A5668" w:rsidRDefault="006A5668">
            <w:pPr>
              <w:pStyle w:val="TAC"/>
              <w:rPr>
                <w:rFonts w:cs="Arial"/>
                <w:szCs w:val="18"/>
              </w:rPr>
            </w:pPr>
            <w:r>
              <w:rPr>
                <w:rFonts w:cs="Arial"/>
                <w:szCs w:val="18"/>
              </w:rPr>
              <w:t>BPSK</w:t>
            </w:r>
          </w:p>
        </w:tc>
      </w:tr>
      <w:tr w:rsidR="006A5668" w14:paraId="20D315C0" w14:textId="77777777">
        <w:tblPrEx>
          <w:tblCellMar>
            <w:top w:w="0" w:type="dxa"/>
            <w:bottom w:w="0" w:type="dxa"/>
          </w:tblCellMar>
        </w:tblPrEx>
        <w:trPr>
          <w:trHeight w:val="20"/>
          <w:jc w:val="center"/>
        </w:trPr>
        <w:tc>
          <w:tcPr>
            <w:tcW w:w="2888" w:type="dxa"/>
            <w:vAlign w:val="center"/>
          </w:tcPr>
          <w:p w14:paraId="7ABE6B58" w14:textId="77777777" w:rsidR="006A5668" w:rsidRDefault="006A5668">
            <w:pPr>
              <w:pStyle w:val="TAC"/>
              <w:rPr>
                <w:rFonts w:eastAsia="Batang" w:hint="eastAsia"/>
                <w:lang w:eastAsia="ko-KR"/>
              </w:rPr>
            </w:pPr>
            <w:r>
              <w:rPr>
                <w:rFonts w:cs="Arial"/>
                <w:szCs w:val="18"/>
              </w:rPr>
              <w:t>9/15</w:t>
            </w:r>
          </w:p>
        </w:tc>
        <w:tc>
          <w:tcPr>
            <w:tcW w:w="2888" w:type="dxa"/>
          </w:tcPr>
          <w:p w14:paraId="76291337" w14:textId="77777777" w:rsidR="006A5668" w:rsidRDefault="006A5668">
            <w:pPr>
              <w:pStyle w:val="TAC"/>
              <w:rPr>
                <w:rFonts w:cs="Arial"/>
                <w:szCs w:val="18"/>
              </w:rPr>
            </w:pPr>
            <w:r>
              <w:rPr>
                <w:rFonts w:cs="Arial"/>
                <w:szCs w:val="18"/>
              </w:rPr>
              <w:t>BPSK</w:t>
            </w:r>
          </w:p>
        </w:tc>
      </w:tr>
      <w:tr w:rsidR="006A5668" w14:paraId="0FF48DA4" w14:textId="77777777">
        <w:tblPrEx>
          <w:tblCellMar>
            <w:top w:w="0" w:type="dxa"/>
            <w:bottom w:w="0" w:type="dxa"/>
          </w:tblCellMar>
        </w:tblPrEx>
        <w:trPr>
          <w:trHeight w:val="20"/>
          <w:jc w:val="center"/>
        </w:trPr>
        <w:tc>
          <w:tcPr>
            <w:tcW w:w="2888" w:type="dxa"/>
            <w:vAlign w:val="center"/>
          </w:tcPr>
          <w:p w14:paraId="5CF62876" w14:textId="77777777" w:rsidR="006A5668" w:rsidRDefault="006A5668">
            <w:pPr>
              <w:pStyle w:val="TAC"/>
              <w:rPr>
                <w:rFonts w:eastAsia="Batang" w:hint="eastAsia"/>
                <w:lang w:eastAsia="ko-KR"/>
              </w:rPr>
            </w:pPr>
            <w:r>
              <w:rPr>
                <w:rFonts w:cs="Arial"/>
                <w:szCs w:val="18"/>
              </w:rPr>
              <w:t>8/15</w:t>
            </w:r>
          </w:p>
        </w:tc>
        <w:tc>
          <w:tcPr>
            <w:tcW w:w="2888" w:type="dxa"/>
          </w:tcPr>
          <w:p w14:paraId="6A7B1C2B" w14:textId="77777777" w:rsidR="006A5668" w:rsidRDefault="006A5668">
            <w:pPr>
              <w:pStyle w:val="TAC"/>
              <w:rPr>
                <w:rFonts w:cs="Arial"/>
                <w:szCs w:val="18"/>
              </w:rPr>
            </w:pPr>
            <w:r>
              <w:rPr>
                <w:rFonts w:cs="Arial"/>
                <w:szCs w:val="18"/>
              </w:rPr>
              <w:t>BPSK</w:t>
            </w:r>
          </w:p>
        </w:tc>
      </w:tr>
      <w:tr w:rsidR="006A5668" w14:paraId="71C67CEC" w14:textId="77777777">
        <w:tblPrEx>
          <w:tblCellMar>
            <w:top w:w="0" w:type="dxa"/>
            <w:bottom w:w="0" w:type="dxa"/>
          </w:tblCellMar>
        </w:tblPrEx>
        <w:trPr>
          <w:trHeight w:val="20"/>
          <w:jc w:val="center"/>
        </w:trPr>
        <w:tc>
          <w:tcPr>
            <w:tcW w:w="2888" w:type="dxa"/>
            <w:vAlign w:val="center"/>
          </w:tcPr>
          <w:p w14:paraId="33EA9542" w14:textId="77777777" w:rsidR="006A5668" w:rsidRDefault="006A5668">
            <w:pPr>
              <w:pStyle w:val="TAC"/>
              <w:rPr>
                <w:rFonts w:eastAsia="Batang" w:hint="eastAsia"/>
                <w:lang w:eastAsia="ko-KR"/>
              </w:rPr>
            </w:pPr>
            <w:r>
              <w:rPr>
                <w:rFonts w:cs="Arial"/>
                <w:szCs w:val="18"/>
              </w:rPr>
              <w:t>7/15</w:t>
            </w:r>
          </w:p>
        </w:tc>
        <w:tc>
          <w:tcPr>
            <w:tcW w:w="2888" w:type="dxa"/>
          </w:tcPr>
          <w:p w14:paraId="496CE629" w14:textId="77777777" w:rsidR="006A5668" w:rsidRDefault="006A5668">
            <w:pPr>
              <w:pStyle w:val="TAC"/>
              <w:rPr>
                <w:rFonts w:cs="Arial"/>
                <w:szCs w:val="18"/>
              </w:rPr>
            </w:pPr>
            <w:r>
              <w:rPr>
                <w:rFonts w:cs="Arial"/>
                <w:szCs w:val="18"/>
              </w:rPr>
              <w:t>BPSK</w:t>
            </w:r>
          </w:p>
        </w:tc>
      </w:tr>
      <w:tr w:rsidR="006A5668" w14:paraId="4411A05C" w14:textId="77777777">
        <w:tblPrEx>
          <w:tblCellMar>
            <w:top w:w="0" w:type="dxa"/>
            <w:bottom w:w="0" w:type="dxa"/>
          </w:tblCellMar>
        </w:tblPrEx>
        <w:trPr>
          <w:trHeight w:val="20"/>
          <w:jc w:val="center"/>
        </w:trPr>
        <w:tc>
          <w:tcPr>
            <w:tcW w:w="2888" w:type="dxa"/>
            <w:vAlign w:val="center"/>
          </w:tcPr>
          <w:p w14:paraId="66B35541" w14:textId="77777777" w:rsidR="006A5668" w:rsidRDefault="006A5668">
            <w:pPr>
              <w:pStyle w:val="TAC"/>
              <w:rPr>
                <w:rFonts w:eastAsia="Batang" w:hint="eastAsia"/>
                <w:lang w:eastAsia="ko-KR"/>
              </w:rPr>
            </w:pPr>
            <w:r>
              <w:rPr>
                <w:rFonts w:cs="Arial"/>
                <w:szCs w:val="18"/>
              </w:rPr>
              <w:t>6/15</w:t>
            </w:r>
          </w:p>
        </w:tc>
        <w:tc>
          <w:tcPr>
            <w:tcW w:w="2888" w:type="dxa"/>
          </w:tcPr>
          <w:p w14:paraId="08DA91A2" w14:textId="77777777" w:rsidR="006A5668" w:rsidRDefault="006A5668">
            <w:pPr>
              <w:pStyle w:val="TAC"/>
              <w:rPr>
                <w:rFonts w:cs="Arial"/>
                <w:szCs w:val="18"/>
              </w:rPr>
            </w:pPr>
            <w:r>
              <w:rPr>
                <w:rFonts w:cs="Arial"/>
                <w:szCs w:val="18"/>
              </w:rPr>
              <w:t>BPSK</w:t>
            </w:r>
          </w:p>
        </w:tc>
      </w:tr>
      <w:tr w:rsidR="006A5668" w14:paraId="1CC1FD63" w14:textId="77777777">
        <w:tblPrEx>
          <w:tblCellMar>
            <w:top w:w="0" w:type="dxa"/>
            <w:bottom w:w="0" w:type="dxa"/>
          </w:tblCellMar>
        </w:tblPrEx>
        <w:trPr>
          <w:trHeight w:val="20"/>
          <w:jc w:val="center"/>
        </w:trPr>
        <w:tc>
          <w:tcPr>
            <w:tcW w:w="2888" w:type="dxa"/>
            <w:vAlign w:val="center"/>
          </w:tcPr>
          <w:p w14:paraId="7341BF36" w14:textId="77777777" w:rsidR="006A5668" w:rsidRDefault="006A5668">
            <w:pPr>
              <w:pStyle w:val="TAC"/>
              <w:rPr>
                <w:rFonts w:eastAsia="Batang" w:hint="eastAsia"/>
                <w:lang w:eastAsia="ko-KR"/>
              </w:rPr>
            </w:pPr>
            <w:r>
              <w:rPr>
                <w:rFonts w:cs="Arial"/>
                <w:szCs w:val="18"/>
              </w:rPr>
              <w:t>5/15</w:t>
            </w:r>
          </w:p>
        </w:tc>
        <w:tc>
          <w:tcPr>
            <w:tcW w:w="2888" w:type="dxa"/>
          </w:tcPr>
          <w:p w14:paraId="3C5179FF" w14:textId="77777777" w:rsidR="006A5668" w:rsidRDefault="006A5668">
            <w:pPr>
              <w:pStyle w:val="TAC"/>
              <w:rPr>
                <w:rFonts w:cs="Arial"/>
                <w:szCs w:val="18"/>
              </w:rPr>
            </w:pPr>
            <w:r>
              <w:rPr>
                <w:rFonts w:cs="Arial"/>
                <w:szCs w:val="18"/>
              </w:rPr>
              <w:t>BPSK</w:t>
            </w:r>
          </w:p>
        </w:tc>
      </w:tr>
    </w:tbl>
    <w:p w14:paraId="592278F5" w14:textId="77777777" w:rsidR="006A5668" w:rsidRDefault="006A5668">
      <w:pPr>
        <w:rPr>
          <w:rFonts w:eastAsia="Batang"/>
          <w:lang w:eastAsia="ko-KR"/>
        </w:rPr>
      </w:pPr>
    </w:p>
    <w:p w14:paraId="1A873F79" w14:textId="77777777" w:rsidR="006A5668" w:rsidRDefault="006A5668">
      <w:pPr>
        <w:pStyle w:val="TH"/>
        <w:rPr>
          <w:lang w:eastAsia="ko-KR"/>
        </w:rPr>
      </w:pPr>
      <w:r>
        <w:rPr>
          <w:lang w:eastAsia="ko-KR"/>
        </w:rPr>
        <w:lastRenderedPageBreak/>
        <w:t>Table 1</w:t>
      </w:r>
      <w:r>
        <w:rPr>
          <w:rFonts w:hint="eastAsia"/>
          <w:lang w:eastAsia="ko-KR"/>
        </w:rPr>
        <w:t>B.</w:t>
      </w:r>
      <w:r>
        <w:rPr>
          <w:lang w:eastAsia="ko-KR"/>
        </w:rPr>
        <w:t>2A</w:t>
      </w:r>
      <w:r>
        <w:t xml:space="preserve">: Quantization for </w:t>
      </w:r>
      <w:r>
        <w:rPr>
          <w:rFonts w:ascii="Symbol" w:hAnsi="Symbol"/>
        </w:rPr>
        <w:t></w:t>
      </w:r>
      <w:r>
        <w:rPr>
          <w:vertAlign w:val="subscript"/>
        </w:rPr>
        <w:t>E-</w:t>
      </w:r>
      <w:r>
        <w:rPr>
          <w:rFonts w:hint="eastAsia"/>
          <w:vertAlign w:val="subscript"/>
          <w:lang w:eastAsia="ko-KR"/>
        </w:rPr>
        <w:t>DPDCH</w:t>
      </w:r>
      <w:r>
        <w:rPr>
          <w:lang w:eastAsia="ko-KR"/>
        </w:rPr>
        <w:t xml:space="preserve"> for E-TFCI </w:t>
      </w:r>
      <w:r>
        <w:rPr>
          <w:rFonts w:cs="Arial"/>
          <w:lang w:eastAsia="ko-KR"/>
        </w:rPr>
        <w:t xml:space="preserve">&gt; </w:t>
      </w:r>
      <w:r>
        <w:rPr>
          <w:i/>
          <w:lang w:eastAsia="ko-KR"/>
        </w:rPr>
        <w:t>E-TFCI</w:t>
      </w:r>
      <w:r>
        <w:rPr>
          <w:i/>
          <w:vertAlign w:val="subscript"/>
          <w:lang w:eastAsia="ko-KR"/>
        </w:rPr>
        <w:t>ec,boost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gridCol w:w="3473"/>
      </w:tblGrid>
      <w:tr w:rsidR="006A5668" w14:paraId="31EE52B8" w14:textId="77777777">
        <w:tblPrEx>
          <w:tblCellMar>
            <w:top w:w="0" w:type="dxa"/>
            <w:bottom w:w="0" w:type="dxa"/>
          </w:tblCellMar>
        </w:tblPrEx>
        <w:trPr>
          <w:trHeight w:val="483"/>
          <w:jc w:val="center"/>
        </w:trPr>
        <w:tc>
          <w:tcPr>
            <w:tcW w:w="2126" w:type="dxa"/>
          </w:tcPr>
          <w:p w14:paraId="519AD115" w14:textId="77777777" w:rsidR="006A5668" w:rsidRDefault="006A5668">
            <w:pPr>
              <w:pStyle w:val="TAH"/>
              <w:rPr>
                <w:rFonts w:hint="eastAsia"/>
                <w:lang w:eastAsia="ko-KR"/>
              </w:rPr>
            </w:pPr>
            <w:r>
              <w:rPr>
                <w:lang w:eastAsia="ja-JP"/>
              </w:rPr>
              <w:t xml:space="preserve">Signalled values for  </w:t>
            </w:r>
            <w:r>
              <w:rPr>
                <w:rFonts w:ascii="Symbol" w:hAnsi="Symbol"/>
              </w:rPr>
              <w:t></w:t>
            </w:r>
            <w:r>
              <w:rPr>
                <w:vertAlign w:val="subscript"/>
              </w:rPr>
              <w:t xml:space="preserve"> </w:t>
            </w:r>
            <w:r>
              <w:rPr>
                <w:rFonts w:hint="eastAsia"/>
                <w:vertAlign w:val="subscript"/>
                <w:lang w:eastAsia="ko-KR"/>
              </w:rPr>
              <w:t>E-DPDCH</w:t>
            </w:r>
          </w:p>
        </w:tc>
        <w:tc>
          <w:tcPr>
            <w:tcW w:w="3245" w:type="dxa"/>
          </w:tcPr>
          <w:p w14:paraId="3B540173" w14:textId="77777777" w:rsidR="006A5668" w:rsidRDefault="006A5668">
            <w:pPr>
              <w:pStyle w:val="TAH"/>
              <w:rPr>
                <w:lang w:eastAsia="ja-JP"/>
              </w:rPr>
            </w:pPr>
            <w:r>
              <w:t>Quantized amplitude ratios</w:t>
            </w:r>
            <w:r>
              <w:rPr>
                <w:lang w:eastAsia="ja-JP"/>
              </w:rPr>
              <w:t xml:space="preserve">  </w:t>
            </w:r>
          </w:p>
          <w:p w14:paraId="20C8650E" w14:textId="77777777" w:rsidR="006A5668" w:rsidRDefault="006A5668">
            <w:pPr>
              <w:pStyle w:val="TAH"/>
              <w:rPr>
                <w:b w:val="0"/>
                <w:lang w:eastAsia="ja-JP"/>
              </w:rPr>
            </w:pPr>
            <w:r>
              <w:t xml:space="preserve"> A</w:t>
            </w:r>
            <w:r>
              <w:rPr>
                <w:vertAlign w:val="subscript"/>
              </w:rPr>
              <w:t xml:space="preserve">ed </w:t>
            </w:r>
            <w:r>
              <w:t>=</w:t>
            </w:r>
            <w:r>
              <w:rPr>
                <w:rFonts w:ascii="Symbol" w:hAnsi="Symbol"/>
              </w:rPr>
              <w:t></w:t>
            </w:r>
            <w:r>
              <w:rPr>
                <w:rFonts w:ascii="Symbol" w:hAnsi="Symbol"/>
              </w:rPr>
              <w:t></w:t>
            </w:r>
            <w:r>
              <w:rPr>
                <w:vertAlign w:val="subscript"/>
              </w:rPr>
              <w:t>ed</w:t>
            </w:r>
            <w:r>
              <w:t>/</w:t>
            </w:r>
            <w:r>
              <w:rPr>
                <w:rFonts w:ascii="Symbol" w:hAnsi="Symbol"/>
              </w:rPr>
              <w:t></w:t>
            </w:r>
            <w:r>
              <w:rPr>
                <w:vertAlign w:val="subscript"/>
              </w:rPr>
              <w:t>c</w:t>
            </w:r>
          </w:p>
        </w:tc>
        <w:tc>
          <w:tcPr>
            <w:tcW w:w="3473" w:type="dxa"/>
          </w:tcPr>
          <w:p w14:paraId="42D9A07A" w14:textId="77777777" w:rsidR="006A5668" w:rsidRDefault="006A5668">
            <w:pPr>
              <w:pStyle w:val="TAH"/>
            </w:pPr>
            <w:r>
              <w:t>E-DPDCH modulation schemes which may be used in the same subframe</w:t>
            </w:r>
          </w:p>
        </w:tc>
      </w:tr>
      <w:tr w:rsidR="006A5668" w14:paraId="2AF0BDB8" w14:textId="77777777">
        <w:tblPrEx>
          <w:tblCellMar>
            <w:top w:w="0" w:type="dxa"/>
            <w:bottom w:w="0" w:type="dxa"/>
          </w:tblCellMar>
        </w:tblPrEx>
        <w:trPr>
          <w:jc w:val="center"/>
        </w:trPr>
        <w:tc>
          <w:tcPr>
            <w:tcW w:w="2126" w:type="dxa"/>
          </w:tcPr>
          <w:p w14:paraId="1EE833FD" w14:textId="77777777" w:rsidR="006A5668" w:rsidRDefault="006A5668">
            <w:pPr>
              <w:pStyle w:val="TAC"/>
              <w:rPr>
                <w:rFonts w:cs="Arial"/>
                <w:szCs w:val="18"/>
                <w:lang w:val="en-US"/>
              </w:rPr>
            </w:pPr>
            <w:r>
              <w:rPr>
                <w:rFonts w:cs="Arial"/>
                <w:szCs w:val="18"/>
                <w:lang w:val="en-US"/>
              </w:rPr>
              <w:t>31</w:t>
            </w:r>
          </w:p>
        </w:tc>
        <w:tc>
          <w:tcPr>
            <w:tcW w:w="3245" w:type="dxa"/>
            <w:vAlign w:val="center"/>
          </w:tcPr>
          <w:p w14:paraId="4D1F2DE7" w14:textId="77777777" w:rsidR="006A5668" w:rsidRDefault="006A5668">
            <w:pPr>
              <w:pStyle w:val="TAC"/>
              <w:rPr>
                <w:rFonts w:cs="Arial"/>
                <w:szCs w:val="18"/>
              </w:rPr>
            </w:pPr>
            <w:r>
              <w:rPr>
                <w:rFonts w:cs="Arial"/>
                <w:szCs w:val="18"/>
              </w:rPr>
              <w:t>377/15</w:t>
            </w:r>
          </w:p>
        </w:tc>
        <w:tc>
          <w:tcPr>
            <w:tcW w:w="3473" w:type="dxa"/>
          </w:tcPr>
          <w:p w14:paraId="4030CB36" w14:textId="77777777" w:rsidR="006A5668" w:rsidRDefault="006A5668">
            <w:pPr>
              <w:pStyle w:val="TAC"/>
              <w:rPr>
                <w:rFonts w:cs="Arial"/>
                <w:szCs w:val="18"/>
              </w:rPr>
            </w:pPr>
            <w:r>
              <w:rPr>
                <w:rFonts w:cs="Arial"/>
                <w:szCs w:val="18"/>
              </w:rPr>
              <w:t>4PAM</w:t>
            </w:r>
            <w:r w:rsidR="00C16A45" w:rsidRPr="008D09D3">
              <w:rPr>
                <w:rFonts w:cs="Arial"/>
                <w:szCs w:val="18"/>
              </w:rPr>
              <w:t>, 8PAM</w:t>
            </w:r>
            <w:r>
              <w:rPr>
                <w:rFonts w:cs="Arial"/>
                <w:szCs w:val="18"/>
              </w:rPr>
              <w:t xml:space="preserve"> (applicable only for SF2 code in a 2xSF2+2xSF4 configuration)</w:t>
            </w:r>
          </w:p>
        </w:tc>
      </w:tr>
      <w:tr w:rsidR="006A5668" w14:paraId="5C2E1958" w14:textId="77777777">
        <w:tblPrEx>
          <w:tblCellMar>
            <w:top w:w="0" w:type="dxa"/>
            <w:bottom w:w="0" w:type="dxa"/>
          </w:tblCellMar>
        </w:tblPrEx>
        <w:trPr>
          <w:jc w:val="center"/>
        </w:trPr>
        <w:tc>
          <w:tcPr>
            <w:tcW w:w="2126" w:type="dxa"/>
          </w:tcPr>
          <w:p w14:paraId="70AB1348" w14:textId="77777777" w:rsidR="006A5668" w:rsidRDefault="006A5668">
            <w:pPr>
              <w:pStyle w:val="TAC"/>
              <w:rPr>
                <w:rFonts w:cs="Arial"/>
                <w:szCs w:val="18"/>
                <w:lang w:val="en-US"/>
              </w:rPr>
            </w:pPr>
            <w:r>
              <w:rPr>
                <w:rFonts w:cs="Arial"/>
                <w:szCs w:val="18"/>
                <w:lang w:val="en-US"/>
              </w:rPr>
              <w:t>30</w:t>
            </w:r>
          </w:p>
        </w:tc>
        <w:tc>
          <w:tcPr>
            <w:tcW w:w="3245" w:type="dxa"/>
            <w:vAlign w:val="center"/>
          </w:tcPr>
          <w:p w14:paraId="6E0FB062" w14:textId="77777777" w:rsidR="006A5668" w:rsidRDefault="006A5668">
            <w:pPr>
              <w:pStyle w:val="TAC"/>
              <w:rPr>
                <w:rFonts w:cs="Arial"/>
                <w:szCs w:val="18"/>
              </w:rPr>
            </w:pPr>
            <w:r>
              <w:rPr>
                <w:rFonts w:cs="Arial"/>
                <w:szCs w:val="18"/>
              </w:rPr>
              <w:t>336/15</w:t>
            </w:r>
          </w:p>
        </w:tc>
        <w:tc>
          <w:tcPr>
            <w:tcW w:w="3473" w:type="dxa"/>
          </w:tcPr>
          <w:p w14:paraId="6AEE89EC" w14:textId="77777777" w:rsidR="006A5668" w:rsidRDefault="006A5668">
            <w:pPr>
              <w:pStyle w:val="TAC"/>
              <w:rPr>
                <w:rFonts w:cs="Arial"/>
                <w:szCs w:val="18"/>
              </w:rPr>
            </w:pPr>
            <w:r>
              <w:rPr>
                <w:rFonts w:cs="Arial"/>
                <w:szCs w:val="18"/>
              </w:rPr>
              <w:t>4PAM</w:t>
            </w:r>
            <w:r w:rsidR="00C16A45" w:rsidRPr="008D09D3">
              <w:rPr>
                <w:rFonts w:cs="Arial"/>
                <w:szCs w:val="18"/>
              </w:rPr>
              <w:t>, 8PAM</w:t>
            </w:r>
            <w:r>
              <w:rPr>
                <w:rFonts w:cs="Arial"/>
                <w:szCs w:val="18"/>
              </w:rPr>
              <w:t xml:space="preserve"> (applicable only for SF2 code in a 2xSF2+2xSF4 configuration)</w:t>
            </w:r>
          </w:p>
        </w:tc>
      </w:tr>
      <w:tr w:rsidR="006A5668" w14:paraId="7AF3C558" w14:textId="77777777">
        <w:tblPrEx>
          <w:tblCellMar>
            <w:top w:w="0" w:type="dxa"/>
            <w:bottom w:w="0" w:type="dxa"/>
          </w:tblCellMar>
        </w:tblPrEx>
        <w:trPr>
          <w:jc w:val="center"/>
        </w:trPr>
        <w:tc>
          <w:tcPr>
            <w:tcW w:w="2126" w:type="dxa"/>
          </w:tcPr>
          <w:p w14:paraId="6F8F337C"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9</w:t>
            </w:r>
          </w:p>
        </w:tc>
        <w:tc>
          <w:tcPr>
            <w:tcW w:w="3245" w:type="dxa"/>
            <w:vAlign w:val="center"/>
          </w:tcPr>
          <w:p w14:paraId="63B7192D" w14:textId="77777777" w:rsidR="006A5668" w:rsidRDefault="006A5668">
            <w:pPr>
              <w:pStyle w:val="TAC"/>
              <w:rPr>
                <w:lang w:eastAsia="ja-JP"/>
              </w:rPr>
            </w:pPr>
            <w:r>
              <w:rPr>
                <w:lang w:eastAsia="ja-JP"/>
              </w:rPr>
              <w:t>299/15</w:t>
            </w:r>
          </w:p>
        </w:tc>
        <w:tc>
          <w:tcPr>
            <w:tcW w:w="3473" w:type="dxa"/>
          </w:tcPr>
          <w:p w14:paraId="024DBA61" w14:textId="77777777" w:rsidR="006A5668" w:rsidRDefault="006A5668">
            <w:pPr>
              <w:pStyle w:val="TAC"/>
              <w:rPr>
                <w:lang w:eastAsia="ja-JP"/>
              </w:rPr>
            </w:pPr>
            <w:r>
              <w:rPr>
                <w:rFonts w:cs="Arial"/>
                <w:szCs w:val="18"/>
              </w:rPr>
              <w:t>4PAM</w:t>
            </w:r>
            <w:r w:rsidR="00C16A45" w:rsidRPr="008D09D3">
              <w:rPr>
                <w:rFonts w:cs="Arial"/>
                <w:szCs w:val="18"/>
              </w:rPr>
              <w:t>, 8PAM</w:t>
            </w:r>
          </w:p>
        </w:tc>
      </w:tr>
      <w:tr w:rsidR="006A5668" w14:paraId="75D66647" w14:textId="77777777">
        <w:tblPrEx>
          <w:tblCellMar>
            <w:top w:w="0" w:type="dxa"/>
            <w:bottom w:w="0" w:type="dxa"/>
          </w:tblCellMar>
        </w:tblPrEx>
        <w:trPr>
          <w:jc w:val="center"/>
        </w:trPr>
        <w:tc>
          <w:tcPr>
            <w:tcW w:w="2126" w:type="dxa"/>
          </w:tcPr>
          <w:p w14:paraId="74E6C451"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8</w:t>
            </w:r>
          </w:p>
        </w:tc>
        <w:tc>
          <w:tcPr>
            <w:tcW w:w="3245" w:type="dxa"/>
            <w:vAlign w:val="center"/>
          </w:tcPr>
          <w:p w14:paraId="5406583A" w14:textId="77777777" w:rsidR="006A5668" w:rsidRDefault="006A5668">
            <w:pPr>
              <w:pStyle w:val="TAC"/>
              <w:rPr>
                <w:lang w:eastAsia="ja-JP"/>
              </w:rPr>
            </w:pPr>
            <w:r>
              <w:rPr>
                <w:lang w:eastAsia="ja-JP"/>
              </w:rPr>
              <w:t>267/15</w:t>
            </w:r>
          </w:p>
        </w:tc>
        <w:tc>
          <w:tcPr>
            <w:tcW w:w="3473" w:type="dxa"/>
          </w:tcPr>
          <w:p w14:paraId="12738C34" w14:textId="77777777" w:rsidR="006A5668" w:rsidRDefault="006A5668">
            <w:pPr>
              <w:pStyle w:val="TAC"/>
              <w:rPr>
                <w:lang w:eastAsia="ja-JP"/>
              </w:rPr>
            </w:pPr>
            <w:r>
              <w:rPr>
                <w:rFonts w:cs="Arial"/>
                <w:szCs w:val="18"/>
              </w:rPr>
              <w:t>BPSK (applicable only for SF2 code in a 2xSF2+2xSF4 configuration), 4PAM</w:t>
            </w:r>
            <w:r w:rsidR="00C16A45" w:rsidRPr="008D09D3">
              <w:rPr>
                <w:rFonts w:cs="Arial"/>
                <w:szCs w:val="18"/>
              </w:rPr>
              <w:t>, 8PAM</w:t>
            </w:r>
          </w:p>
        </w:tc>
      </w:tr>
      <w:tr w:rsidR="006A5668" w14:paraId="699C1500" w14:textId="77777777">
        <w:tblPrEx>
          <w:tblCellMar>
            <w:top w:w="0" w:type="dxa"/>
            <w:bottom w:w="0" w:type="dxa"/>
          </w:tblCellMar>
        </w:tblPrEx>
        <w:trPr>
          <w:jc w:val="center"/>
        </w:trPr>
        <w:tc>
          <w:tcPr>
            <w:tcW w:w="2126" w:type="dxa"/>
          </w:tcPr>
          <w:p w14:paraId="3D1EA542"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7</w:t>
            </w:r>
          </w:p>
        </w:tc>
        <w:tc>
          <w:tcPr>
            <w:tcW w:w="3245" w:type="dxa"/>
            <w:vAlign w:val="center"/>
          </w:tcPr>
          <w:p w14:paraId="5BB6AB5E" w14:textId="77777777" w:rsidR="006A5668" w:rsidRDefault="006A5668">
            <w:pPr>
              <w:pStyle w:val="TAC"/>
              <w:rPr>
                <w:lang w:eastAsia="ja-JP"/>
              </w:rPr>
            </w:pPr>
            <w:r>
              <w:rPr>
                <w:rFonts w:cs="Arial"/>
                <w:szCs w:val="18"/>
              </w:rPr>
              <w:t>237/15</w:t>
            </w:r>
          </w:p>
        </w:tc>
        <w:tc>
          <w:tcPr>
            <w:tcW w:w="3473" w:type="dxa"/>
          </w:tcPr>
          <w:p w14:paraId="09D91F8D" w14:textId="77777777" w:rsidR="006A5668" w:rsidRDefault="006A5668">
            <w:pPr>
              <w:pStyle w:val="TAC"/>
              <w:rPr>
                <w:rFonts w:cs="Arial"/>
                <w:szCs w:val="18"/>
              </w:rPr>
            </w:pPr>
            <w:r>
              <w:rPr>
                <w:rFonts w:cs="Arial"/>
                <w:szCs w:val="18"/>
              </w:rPr>
              <w:t>BPSK (applicable only for SF2 code in a 2xSF2+2xSF4 configuration), 4PAM</w:t>
            </w:r>
            <w:r w:rsidR="00C16A45" w:rsidRPr="008D09D3">
              <w:rPr>
                <w:rFonts w:cs="Arial"/>
                <w:szCs w:val="18"/>
              </w:rPr>
              <w:t>, 8PAM</w:t>
            </w:r>
          </w:p>
        </w:tc>
      </w:tr>
      <w:tr w:rsidR="006A5668" w14:paraId="4F8E638D" w14:textId="77777777">
        <w:tblPrEx>
          <w:tblCellMar>
            <w:top w:w="0" w:type="dxa"/>
            <w:bottom w:w="0" w:type="dxa"/>
          </w:tblCellMar>
        </w:tblPrEx>
        <w:trPr>
          <w:jc w:val="center"/>
        </w:trPr>
        <w:tc>
          <w:tcPr>
            <w:tcW w:w="2126" w:type="dxa"/>
          </w:tcPr>
          <w:p w14:paraId="23DE845B"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6</w:t>
            </w:r>
          </w:p>
        </w:tc>
        <w:tc>
          <w:tcPr>
            <w:tcW w:w="3245" w:type="dxa"/>
            <w:vAlign w:val="center"/>
          </w:tcPr>
          <w:p w14:paraId="2A886B5B" w14:textId="77777777" w:rsidR="006A5668" w:rsidRDefault="006A5668">
            <w:pPr>
              <w:pStyle w:val="TAC"/>
              <w:rPr>
                <w:lang w:eastAsia="ja-JP"/>
              </w:rPr>
            </w:pPr>
            <w:r>
              <w:rPr>
                <w:rFonts w:cs="Arial"/>
                <w:szCs w:val="18"/>
              </w:rPr>
              <w:t>212/15</w:t>
            </w:r>
          </w:p>
        </w:tc>
        <w:tc>
          <w:tcPr>
            <w:tcW w:w="3473" w:type="dxa"/>
          </w:tcPr>
          <w:p w14:paraId="4E8B42CC"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0A5F6348" w14:textId="77777777">
        <w:tblPrEx>
          <w:tblCellMar>
            <w:top w:w="0" w:type="dxa"/>
            <w:bottom w:w="0" w:type="dxa"/>
          </w:tblCellMar>
        </w:tblPrEx>
        <w:trPr>
          <w:jc w:val="center"/>
        </w:trPr>
        <w:tc>
          <w:tcPr>
            <w:tcW w:w="2126" w:type="dxa"/>
          </w:tcPr>
          <w:p w14:paraId="248DF117"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5</w:t>
            </w:r>
          </w:p>
        </w:tc>
        <w:tc>
          <w:tcPr>
            <w:tcW w:w="3245" w:type="dxa"/>
            <w:vAlign w:val="center"/>
          </w:tcPr>
          <w:p w14:paraId="7466C32A" w14:textId="77777777" w:rsidR="006A5668" w:rsidRDefault="006A5668">
            <w:pPr>
              <w:pStyle w:val="TAC"/>
              <w:rPr>
                <w:lang w:eastAsia="ja-JP"/>
              </w:rPr>
            </w:pPr>
            <w:r>
              <w:rPr>
                <w:lang w:eastAsia="ja-JP"/>
              </w:rPr>
              <w:t>189/15</w:t>
            </w:r>
          </w:p>
        </w:tc>
        <w:tc>
          <w:tcPr>
            <w:tcW w:w="3473" w:type="dxa"/>
          </w:tcPr>
          <w:p w14:paraId="255A0ADC" w14:textId="77777777" w:rsidR="006A5668" w:rsidRDefault="006A5668">
            <w:pPr>
              <w:pStyle w:val="TAC"/>
              <w:rPr>
                <w:lang w:eastAsia="ja-JP"/>
              </w:rPr>
            </w:pPr>
            <w:r>
              <w:rPr>
                <w:rFonts w:cs="Arial"/>
                <w:szCs w:val="18"/>
              </w:rPr>
              <w:t>BPSK, 4PAM</w:t>
            </w:r>
            <w:r w:rsidR="00C16A45" w:rsidRPr="008D09D3">
              <w:rPr>
                <w:rFonts w:cs="Arial"/>
                <w:szCs w:val="18"/>
              </w:rPr>
              <w:t>, 8PAM</w:t>
            </w:r>
          </w:p>
        </w:tc>
      </w:tr>
      <w:tr w:rsidR="006A5668" w14:paraId="6F7C30B7" w14:textId="77777777">
        <w:tblPrEx>
          <w:tblCellMar>
            <w:top w:w="0" w:type="dxa"/>
            <w:bottom w:w="0" w:type="dxa"/>
          </w:tblCellMar>
        </w:tblPrEx>
        <w:trPr>
          <w:jc w:val="center"/>
        </w:trPr>
        <w:tc>
          <w:tcPr>
            <w:tcW w:w="2126" w:type="dxa"/>
          </w:tcPr>
          <w:p w14:paraId="08706DF8"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4</w:t>
            </w:r>
          </w:p>
        </w:tc>
        <w:tc>
          <w:tcPr>
            <w:tcW w:w="3245" w:type="dxa"/>
            <w:vAlign w:val="center"/>
          </w:tcPr>
          <w:p w14:paraId="5C376808" w14:textId="77777777" w:rsidR="006A5668" w:rsidRDefault="006A5668">
            <w:pPr>
              <w:pStyle w:val="TAC"/>
              <w:rPr>
                <w:lang w:eastAsia="ja-JP"/>
              </w:rPr>
            </w:pPr>
            <w:r>
              <w:rPr>
                <w:rFonts w:cs="Arial"/>
                <w:szCs w:val="18"/>
              </w:rPr>
              <w:t>168/15</w:t>
            </w:r>
          </w:p>
        </w:tc>
        <w:tc>
          <w:tcPr>
            <w:tcW w:w="3473" w:type="dxa"/>
          </w:tcPr>
          <w:p w14:paraId="549EE9CD"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46417278" w14:textId="77777777">
        <w:tblPrEx>
          <w:tblCellMar>
            <w:top w:w="0" w:type="dxa"/>
            <w:bottom w:w="0" w:type="dxa"/>
          </w:tblCellMar>
        </w:tblPrEx>
        <w:trPr>
          <w:jc w:val="center"/>
        </w:trPr>
        <w:tc>
          <w:tcPr>
            <w:tcW w:w="2126" w:type="dxa"/>
          </w:tcPr>
          <w:p w14:paraId="0A65D51E"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3</w:t>
            </w:r>
          </w:p>
        </w:tc>
        <w:tc>
          <w:tcPr>
            <w:tcW w:w="3245" w:type="dxa"/>
            <w:vAlign w:val="center"/>
          </w:tcPr>
          <w:p w14:paraId="7FADA474" w14:textId="77777777" w:rsidR="006A5668" w:rsidRDefault="006A5668">
            <w:pPr>
              <w:pStyle w:val="TAC"/>
              <w:rPr>
                <w:lang w:eastAsia="ja-JP"/>
              </w:rPr>
            </w:pPr>
            <w:r>
              <w:rPr>
                <w:rFonts w:cs="Arial"/>
                <w:szCs w:val="18"/>
              </w:rPr>
              <w:t>150/15</w:t>
            </w:r>
          </w:p>
        </w:tc>
        <w:tc>
          <w:tcPr>
            <w:tcW w:w="3473" w:type="dxa"/>
          </w:tcPr>
          <w:p w14:paraId="438AFE10"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68213E93" w14:textId="77777777">
        <w:tblPrEx>
          <w:tblCellMar>
            <w:top w:w="0" w:type="dxa"/>
            <w:bottom w:w="0" w:type="dxa"/>
          </w:tblCellMar>
        </w:tblPrEx>
        <w:trPr>
          <w:jc w:val="center"/>
        </w:trPr>
        <w:tc>
          <w:tcPr>
            <w:tcW w:w="2126" w:type="dxa"/>
          </w:tcPr>
          <w:p w14:paraId="57D14A72"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2</w:t>
            </w:r>
          </w:p>
        </w:tc>
        <w:tc>
          <w:tcPr>
            <w:tcW w:w="3245" w:type="dxa"/>
            <w:vAlign w:val="center"/>
          </w:tcPr>
          <w:p w14:paraId="1321E3FD" w14:textId="77777777" w:rsidR="006A5668" w:rsidRDefault="006A5668">
            <w:pPr>
              <w:pStyle w:val="TAC"/>
              <w:rPr>
                <w:lang w:eastAsia="ja-JP"/>
              </w:rPr>
            </w:pPr>
            <w:r>
              <w:rPr>
                <w:rFonts w:cs="Arial"/>
                <w:szCs w:val="18"/>
              </w:rPr>
              <w:t>134/15</w:t>
            </w:r>
          </w:p>
        </w:tc>
        <w:tc>
          <w:tcPr>
            <w:tcW w:w="3473" w:type="dxa"/>
          </w:tcPr>
          <w:p w14:paraId="16341BF5"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392DEE35" w14:textId="77777777">
        <w:tblPrEx>
          <w:tblCellMar>
            <w:top w:w="0" w:type="dxa"/>
            <w:bottom w:w="0" w:type="dxa"/>
          </w:tblCellMar>
        </w:tblPrEx>
        <w:trPr>
          <w:jc w:val="center"/>
        </w:trPr>
        <w:tc>
          <w:tcPr>
            <w:tcW w:w="2126" w:type="dxa"/>
          </w:tcPr>
          <w:p w14:paraId="5E6A6C8F"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1</w:t>
            </w:r>
          </w:p>
        </w:tc>
        <w:tc>
          <w:tcPr>
            <w:tcW w:w="3245" w:type="dxa"/>
            <w:vAlign w:val="center"/>
          </w:tcPr>
          <w:p w14:paraId="33D39E04" w14:textId="77777777" w:rsidR="006A5668" w:rsidRDefault="006A5668">
            <w:pPr>
              <w:pStyle w:val="TAC"/>
              <w:rPr>
                <w:lang w:eastAsia="ja-JP"/>
              </w:rPr>
            </w:pPr>
            <w:r>
              <w:rPr>
                <w:rFonts w:cs="Arial"/>
                <w:szCs w:val="18"/>
              </w:rPr>
              <w:t>119/15</w:t>
            </w:r>
          </w:p>
        </w:tc>
        <w:tc>
          <w:tcPr>
            <w:tcW w:w="3473" w:type="dxa"/>
          </w:tcPr>
          <w:p w14:paraId="5861C0CA"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4CDFBD08" w14:textId="77777777">
        <w:tblPrEx>
          <w:tblCellMar>
            <w:top w:w="0" w:type="dxa"/>
            <w:bottom w:w="0" w:type="dxa"/>
          </w:tblCellMar>
        </w:tblPrEx>
        <w:trPr>
          <w:jc w:val="center"/>
        </w:trPr>
        <w:tc>
          <w:tcPr>
            <w:tcW w:w="2126" w:type="dxa"/>
          </w:tcPr>
          <w:p w14:paraId="32184584" w14:textId="77777777" w:rsidR="006A5668" w:rsidRDefault="006A5668">
            <w:pPr>
              <w:pStyle w:val="TAC"/>
              <w:rPr>
                <w:lang w:eastAsia="ja-JP"/>
              </w:rPr>
            </w:pPr>
            <w:r>
              <w:rPr>
                <w:rFonts w:eastAsia="Batang" w:cs="Arial" w:hint="eastAsia"/>
                <w:szCs w:val="18"/>
                <w:lang w:val="en-US" w:eastAsia="ko-KR"/>
              </w:rPr>
              <w:t>20</w:t>
            </w:r>
          </w:p>
        </w:tc>
        <w:tc>
          <w:tcPr>
            <w:tcW w:w="3245" w:type="dxa"/>
            <w:vAlign w:val="center"/>
          </w:tcPr>
          <w:p w14:paraId="682F9FC2" w14:textId="77777777" w:rsidR="006A5668" w:rsidRDefault="006A5668">
            <w:pPr>
              <w:pStyle w:val="TAC"/>
              <w:rPr>
                <w:lang w:eastAsia="ja-JP"/>
              </w:rPr>
            </w:pPr>
            <w:r>
              <w:rPr>
                <w:rFonts w:cs="Arial"/>
                <w:szCs w:val="18"/>
              </w:rPr>
              <w:t>106/15</w:t>
            </w:r>
          </w:p>
        </w:tc>
        <w:tc>
          <w:tcPr>
            <w:tcW w:w="3473" w:type="dxa"/>
          </w:tcPr>
          <w:p w14:paraId="0610C845"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22A0C6D7" w14:textId="77777777">
        <w:tblPrEx>
          <w:tblCellMar>
            <w:top w:w="0" w:type="dxa"/>
            <w:bottom w:w="0" w:type="dxa"/>
          </w:tblCellMar>
        </w:tblPrEx>
        <w:trPr>
          <w:jc w:val="center"/>
        </w:trPr>
        <w:tc>
          <w:tcPr>
            <w:tcW w:w="2126" w:type="dxa"/>
          </w:tcPr>
          <w:p w14:paraId="3E63BE10"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9</w:t>
            </w:r>
          </w:p>
        </w:tc>
        <w:tc>
          <w:tcPr>
            <w:tcW w:w="3245" w:type="dxa"/>
            <w:vAlign w:val="center"/>
          </w:tcPr>
          <w:p w14:paraId="137F43B5" w14:textId="77777777" w:rsidR="006A5668" w:rsidRDefault="006A5668">
            <w:pPr>
              <w:pStyle w:val="TAC"/>
              <w:rPr>
                <w:lang w:eastAsia="ja-JP"/>
              </w:rPr>
            </w:pPr>
            <w:r>
              <w:rPr>
                <w:rFonts w:cs="Arial"/>
                <w:szCs w:val="18"/>
              </w:rPr>
              <w:t>95/15</w:t>
            </w:r>
          </w:p>
        </w:tc>
        <w:tc>
          <w:tcPr>
            <w:tcW w:w="3473" w:type="dxa"/>
          </w:tcPr>
          <w:p w14:paraId="14552CB5"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3F80018A" w14:textId="77777777">
        <w:tblPrEx>
          <w:tblCellMar>
            <w:top w:w="0" w:type="dxa"/>
            <w:bottom w:w="0" w:type="dxa"/>
          </w:tblCellMar>
        </w:tblPrEx>
        <w:trPr>
          <w:jc w:val="center"/>
        </w:trPr>
        <w:tc>
          <w:tcPr>
            <w:tcW w:w="2126" w:type="dxa"/>
          </w:tcPr>
          <w:p w14:paraId="0CF8EA98"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8</w:t>
            </w:r>
          </w:p>
        </w:tc>
        <w:tc>
          <w:tcPr>
            <w:tcW w:w="3245" w:type="dxa"/>
            <w:vAlign w:val="center"/>
          </w:tcPr>
          <w:p w14:paraId="444C7D72" w14:textId="77777777" w:rsidR="006A5668" w:rsidRDefault="006A5668">
            <w:pPr>
              <w:pStyle w:val="TAC"/>
              <w:rPr>
                <w:lang w:eastAsia="ja-JP"/>
              </w:rPr>
            </w:pPr>
            <w:r>
              <w:rPr>
                <w:rFonts w:cs="Arial"/>
                <w:szCs w:val="18"/>
              </w:rPr>
              <w:t>84/15</w:t>
            </w:r>
          </w:p>
        </w:tc>
        <w:tc>
          <w:tcPr>
            <w:tcW w:w="3473" w:type="dxa"/>
          </w:tcPr>
          <w:p w14:paraId="4575490B"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6BE5572C" w14:textId="77777777">
        <w:tblPrEx>
          <w:tblCellMar>
            <w:top w:w="0" w:type="dxa"/>
            <w:bottom w:w="0" w:type="dxa"/>
          </w:tblCellMar>
        </w:tblPrEx>
        <w:trPr>
          <w:jc w:val="center"/>
        </w:trPr>
        <w:tc>
          <w:tcPr>
            <w:tcW w:w="2126" w:type="dxa"/>
          </w:tcPr>
          <w:p w14:paraId="2CC7DD1B"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7</w:t>
            </w:r>
          </w:p>
        </w:tc>
        <w:tc>
          <w:tcPr>
            <w:tcW w:w="3245" w:type="dxa"/>
            <w:vAlign w:val="center"/>
          </w:tcPr>
          <w:p w14:paraId="0A7A23B6" w14:textId="77777777" w:rsidR="006A5668" w:rsidRDefault="006A5668">
            <w:pPr>
              <w:pStyle w:val="TAC"/>
              <w:rPr>
                <w:lang w:eastAsia="ja-JP"/>
              </w:rPr>
            </w:pPr>
            <w:r>
              <w:rPr>
                <w:rFonts w:cs="Arial"/>
                <w:szCs w:val="18"/>
              </w:rPr>
              <w:t>75/15</w:t>
            </w:r>
          </w:p>
        </w:tc>
        <w:tc>
          <w:tcPr>
            <w:tcW w:w="3473" w:type="dxa"/>
          </w:tcPr>
          <w:p w14:paraId="0AB8BADD"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269DB3B0" w14:textId="77777777">
        <w:tblPrEx>
          <w:tblCellMar>
            <w:top w:w="0" w:type="dxa"/>
            <w:bottom w:w="0" w:type="dxa"/>
          </w:tblCellMar>
        </w:tblPrEx>
        <w:trPr>
          <w:jc w:val="center"/>
        </w:trPr>
        <w:tc>
          <w:tcPr>
            <w:tcW w:w="2126" w:type="dxa"/>
          </w:tcPr>
          <w:p w14:paraId="584E173D"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6</w:t>
            </w:r>
          </w:p>
        </w:tc>
        <w:tc>
          <w:tcPr>
            <w:tcW w:w="3245" w:type="dxa"/>
            <w:vAlign w:val="center"/>
          </w:tcPr>
          <w:p w14:paraId="46DE5A7F" w14:textId="77777777" w:rsidR="006A5668" w:rsidRDefault="006A5668">
            <w:pPr>
              <w:pStyle w:val="TAC"/>
              <w:rPr>
                <w:lang w:eastAsia="ja-JP"/>
              </w:rPr>
            </w:pPr>
            <w:r>
              <w:rPr>
                <w:rFonts w:cs="Arial"/>
                <w:szCs w:val="18"/>
              </w:rPr>
              <w:t>67/15</w:t>
            </w:r>
          </w:p>
        </w:tc>
        <w:tc>
          <w:tcPr>
            <w:tcW w:w="3473" w:type="dxa"/>
          </w:tcPr>
          <w:p w14:paraId="5B42A415"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1A78BC56" w14:textId="77777777">
        <w:tblPrEx>
          <w:tblCellMar>
            <w:top w:w="0" w:type="dxa"/>
            <w:bottom w:w="0" w:type="dxa"/>
          </w:tblCellMar>
        </w:tblPrEx>
        <w:trPr>
          <w:jc w:val="center"/>
        </w:trPr>
        <w:tc>
          <w:tcPr>
            <w:tcW w:w="2126" w:type="dxa"/>
          </w:tcPr>
          <w:p w14:paraId="0B033CA9"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5</w:t>
            </w:r>
          </w:p>
        </w:tc>
        <w:tc>
          <w:tcPr>
            <w:tcW w:w="3245" w:type="dxa"/>
            <w:vAlign w:val="center"/>
          </w:tcPr>
          <w:p w14:paraId="163ACB15" w14:textId="77777777" w:rsidR="006A5668" w:rsidRDefault="006A5668">
            <w:pPr>
              <w:pStyle w:val="TAC"/>
              <w:rPr>
                <w:lang w:eastAsia="ja-JP"/>
              </w:rPr>
            </w:pPr>
            <w:r>
              <w:rPr>
                <w:rFonts w:cs="Arial"/>
                <w:szCs w:val="18"/>
              </w:rPr>
              <w:t>60/15</w:t>
            </w:r>
          </w:p>
        </w:tc>
        <w:tc>
          <w:tcPr>
            <w:tcW w:w="3473" w:type="dxa"/>
          </w:tcPr>
          <w:p w14:paraId="688D9422"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6453C01B" w14:textId="77777777">
        <w:tblPrEx>
          <w:tblCellMar>
            <w:top w:w="0" w:type="dxa"/>
            <w:bottom w:w="0" w:type="dxa"/>
          </w:tblCellMar>
        </w:tblPrEx>
        <w:trPr>
          <w:jc w:val="center"/>
        </w:trPr>
        <w:tc>
          <w:tcPr>
            <w:tcW w:w="2126" w:type="dxa"/>
          </w:tcPr>
          <w:p w14:paraId="24DDFCDF"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4</w:t>
            </w:r>
          </w:p>
        </w:tc>
        <w:tc>
          <w:tcPr>
            <w:tcW w:w="3245" w:type="dxa"/>
            <w:vAlign w:val="center"/>
          </w:tcPr>
          <w:p w14:paraId="733AB161" w14:textId="77777777" w:rsidR="006A5668" w:rsidRDefault="006A5668">
            <w:pPr>
              <w:pStyle w:val="TAC"/>
              <w:rPr>
                <w:lang w:eastAsia="ja-JP"/>
              </w:rPr>
            </w:pPr>
            <w:r>
              <w:rPr>
                <w:rFonts w:cs="Arial"/>
                <w:szCs w:val="18"/>
              </w:rPr>
              <w:t>53/15</w:t>
            </w:r>
          </w:p>
        </w:tc>
        <w:tc>
          <w:tcPr>
            <w:tcW w:w="3473" w:type="dxa"/>
          </w:tcPr>
          <w:p w14:paraId="2DB3C32F"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0EBDDB46" w14:textId="77777777">
        <w:tblPrEx>
          <w:tblCellMar>
            <w:top w:w="0" w:type="dxa"/>
            <w:bottom w:w="0" w:type="dxa"/>
          </w:tblCellMar>
        </w:tblPrEx>
        <w:trPr>
          <w:jc w:val="center"/>
        </w:trPr>
        <w:tc>
          <w:tcPr>
            <w:tcW w:w="2126" w:type="dxa"/>
          </w:tcPr>
          <w:p w14:paraId="7BFDCA6F"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3</w:t>
            </w:r>
          </w:p>
        </w:tc>
        <w:tc>
          <w:tcPr>
            <w:tcW w:w="3245" w:type="dxa"/>
            <w:vAlign w:val="center"/>
          </w:tcPr>
          <w:p w14:paraId="524C037A" w14:textId="77777777" w:rsidR="006A5668" w:rsidRDefault="006A5668">
            <w:pPr>
              <w:pStyle w:val="TAC"/>
              <w:rPr>
                <w:lang w:eastAsia="ja-JP"/>
              </w:rPr>
            </w:pPr>
            <w:r>
              <w:rPr>
                <w:rFonts w:cs="Arial"/>
                <w:szCs w:val="18"/>
              </w:rPr>
              <w:t>47/15</w:t>
            </w:r>
          </w:p>
        </w:tc>
        <w:tc>
          <w:tcPr>
            <w:tcW w:w="3473" w:type="dxa"/>
          </w:tcPr>
          <w:p w14:paraId="492E429A"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453EA2C" w14:textId="77777777">
        <w:tblPrEx>
          <w:tblCellMar>
            <w:top w:w="0" w:type="dxa"/>
            <w:bottom w:w="0" w:type="dxa"/>
          </w:tblCellMar>
        </w:tblPrEx>
        <w:trPr>
          <w:jc w:val="center"/>
        </w:trPr>
        <w:tc>
          <w:tcPr>
            <w:tcW w:w="2126" w:type="dxa"/>
          </w:tcPr>
          <w:p w14:paraId="2491D14A"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2</w:t>
            </w:r>
          </w:p>
        </w:tc>
        <w:tc>
          <w:tcPr>
            <w:tcW w:w="3245" w:type="dxa"/>
            <w:vAlign w:val="center"/>
          </w:tcPr>
          <w:p w14:paraId="0916DAF4" w14:textId="77777777" w:rsidR="006A5668" w:rsidRDefault="006A5668">
            <w:pPr>
              <w:pStyle w:val="TAC"/>
              <w:rPr>
                <w:lang w:eastAsia="ja-JP"/>
              </w:rPr>
            </w:pPr>
            <w:r>
              <w:rPr>
                <w:rFonts w:cs="Arial"/>
                <w:szCs w:val="18"/>
              </w:rPr>
              <w:t>42/15</w:t>
            </w:r>
          </w:p>
        </w:tc>
        <w:tc>
          <w:tcPr>
            <w:tcW w:w="3473" w:type="dxa"/>
          </w:tcPr>
          <w:p w14:paraId="4CDA78AA"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6498A37C" w14:textId="77777777">
        <w:tblPrEx>
          <w:tblCellMar>
            <w:top w:w="0" w:type="dxa"/>
            <w:bottom w:w="0" w:type="dxa"/>
          </w:tblCellMar>
        </w:tblPrEx>
        <w:trPr>
          <w:jc w:val="center"/>
        </w:trPr>
        <w:tc>
          <w:tcPr>
            <w:tcW w:w="2126" w:type="dxa"/>
          </w:tcPr>
          <w:p w14:paraId="524B80B6"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1</w:t>
            </w:r>
          </w:p>
        </w:tc>
        <w:tc>
          <w:tcPr>
            <w:tcW w:w="3245" w:type="dxa"/>
            <w:vAlign w:val="center"/>
          </w:tcPr>
          <w:p w14:paraId="3595A128" w14:textId="77777777" w:rsidR="006A5668" w:rsidRDefault="006A5668">
            <w:pPr>
              <w:pStyle w:val="TAC"/>
              <w:rPr>
                <w:lang w:eastAsia="ja-JP"/>
              </w:rPr>
            </w:pPr>
            <w:r>
              <w:rPr>
                <w:rFonts w:cs="Arial"/>
                <w:szCs w:val="18"/>
              </w:rPr>
              <w:t>38/15</w:t>
            </w:r>
          </w:p>
        </w:tc>
        <w:tc>
          <w:tcPr>
            <w:tcW w:w="3473" w:type="dxa"/>
          </w:tcPr>
          <w:p w14:paraId="4854499B" w14:textId="77777777" w:rsidR="006A5668" w:rsidRDefault="006A5668">
            <w:pPr>
              <w:pStyle w:val="TAC"/>
              <w:rPr>
                <w:rFonts w:cs="Arial"/>
                <w:szCs w:val="18"/>
              </w:rPr>
            </w:pPr>
            <w:r>
              <w:rPr>
                <w:rFonts w:cs="Arial"/>
                <w:szCs w:val="18"/>
              </w:rPr>
              <w:t>BPSK</w:t>
            </w:r>
          </w:p>
        </w:tc>
      </w:tr>
      <w:tr w:rsidR="006A5668" w14:paraId="00FBB9CC" w14:textId="77777777">
        <w:tblPrEx>
          <w:tblCellMar>
            <w:top w:w="0" w:type="dxa"/>
            <w:bottom w:w="0" w:type="dxa"/>
          </w:tblCellMar>
        </w:tblPrEx>
        <w:trPr>
          <w:jc w:val="center"/>
        </w:trPr>
        <w:tc>
          <w:tcPr>
            <w:tcW w:w="2126" w:type="dxa"/>
          </w:tcPr>
          <w:p w14:paraId="4EC4C6A1" w14:textId="77777777" w:rsidR="006A5668" w:rsidRDefault="006A5668">
            <w:pPr>
              <w:pStyle w:val="TAC"/>
              <w:rPr>
                <w:lang w:eastAsia="ja-JP"/>
              </w:rPr>
            </w:pPr>
            <w:r>
              <w:rPr>
                <w:rFonts w:eastAsia="Batang" w:cs="Arial" w:hint="eastAsia"/>
                <w:szCs w:val="18"/>
                <w:lang w:val="en-US" w:eastAsia="ko-KR"/>
              </w:rPr>
              <w:t>10</w:t>
            </w:r>
          </w:p>
        </w:tc>
        <w:tc>
          <w:tcPr>
            <w:tcW w:w="3245" w:type="dxa"/>
            <w:vAlign w:val="center"/>
          </w:tcPr>
          <w:p w14:paraId="6E04EE9E" w14:textId="77777777" w:rsidR="006A5668" w:rsidRDefault="006A5668">
            <w:pPr>
              <w:pStyle w:val="TAC"/>
              <w:rPr>
                <w:lang w:eastAsia="ja-JP"/>
              </w:rPr>
            </w:pPr>
            <w:r>
              <w:rPr>
                <w:rFonts w:cs="Arial"/>
                <w:szCs w:val="18"/>
              </w:rPr>
              <w:t>34/15</w:t>
            </w:r>
          </w:p>
        </w:tc>
        <w:tc>
          <w:tcPr>
            <w:tcW w:w="3473" w:type="dxa"/>
          </w:tcPr>
          <w:p w14:paraId="4E432553" w14:textId="77777777" w:rsidR="006A5668" w:rsidRDefault="006A5668">
            <w:pPr>
              <w:pStyle w:val="TAC"/>
              <w:rPr>
                <w:rFonts w:cs="Arial"/>
                <w:szCs w:val="18"/>
              </w:rPr>
            </w:pPr>
            <w:r>
              <w:rPr>
                <w:rFonts w:cs="Arial"/>
                <w:szCs w:val="18"/>
              </w:rPr>
              <w:t>BPSK</w:t>
            </w:r>
          </w:p>
        </w:tc>
      </w:tr>
      <w:tr w:rsidR="006A5668" w14:paraId="7C7E805F" w14:textId="77777777">
        <w:tblPrEx>
          <w:tblCellMar>
            <w:top w:w="0" w:type="dxa"/>
            <w:bottom w:w="0" w:type="dxa"/>
          </w:tblCellMar>
        </w:tblPrEx>
        <w:trPr>
          <w:jc w:val="center"/>
        </w:trPr>
        <w:tc>
          <w:tcPr>
            <w:tcW w:w="2126" w:type="dxa"/>
          </w:tcPr>
          <w:p w14:paraId="54137603" w14:textId="77777777" w:rsidR="006A5668" w:rsidRDefault="006A5668">
            <w:pPr>
              <w:pStyle w:val="TAC"/>
              <w:rPr>
                <w:lang w:eastAsia="ja-JP"/>
              </w:rPr>
            </w:pPr>
            <w:r>
              <w:rPr>
                <w:rFonts w:eastAsia="Batang" w:cs="Arial" w:hint="eastAsia"/>
                <w:szCs w:val="18"/>
                <w:lang w:val="en-US" w:eastAsia="ko-KR"/>
              </w:rPr>
              <w:t>9</w:t>
            </w:r>
          </w:p>
        </w:tc>
        <w:tc>
          <w:tcPr>
            <w:tcW w:w="3245" w:type="dxa"/>
            <w:vAlign w:val="center"/>
          </w:tcPr>
          <w:p w14:paraId="09A3460F" w14:textId="77777777" w:rsidR="006A5668" w:rsidRDefault="006A5668">
            <w:pPr>
              <w:pStyle w:val="TAC"/>
              <w:rPr>
                <w:lang w:eastAsia="ja-JP"/>
              </w:rPr>
            </w:pPr>
            <w:r>
              <w:rPr>
                <w:rFonts w:cs="Arial"/>
                <w:szCs w:val="18"/>
              </w:rPr>
              <w:t>30/15</w:t>
            </w:r>
          </w:p>
        </w:tc>
        <w:tc>
          <w:tcPr>
            <w:tcW w:w="3473" w:type="dxa"/>
          </w:tcPr>
          <w:p w14:paraId="57C35AC8" w14:textId="77777777" w:rsidR="006A5668" w:rsidRDefault="006A5668">
            <w:pPr>
              <w:pStyle w:val="TAC"/>
              <w:rPr>
                <w:rFonts w:cs="Arial"/>
                <w:szCs w:val="18"/>
              </w:rPr>
            </w:pPr>
            <w:r>
              <w:rPr>
                <w:rFonts w:cs="Arial"/>
                <w:szCs w:val="18"/>
              </w:rPr>
              <w:t>BPSK</w:t>
            </w:r>
          </w:p>
        </w:tc>
      </w:tr>
      <w:tr w:rsidR="006A5668" w14:paraId="6405B7FA" w14:textId="77777777">
        <w:tblPrEx>
          <w:tblCellMar>
            <w:top w:w="0" w:type="dxa"/>
            <w:bottom w:w="0" w:type="dxa"/>
          </w:tblCellMar>
        </w:tblPrEx>
        <w:trPr>
          <w:jc w:val="center"/>
        </w:trPr>
        <w:tc>
          <w:tcPr>
            <w:tcW w:w="2126" w:type="dxa"/>
          </w:tcPr>
          <w:p w14:paraId="1C0FB4ED" w14:textId="77777777" w:rsidR="006A5668" w:rsidRDefault="006A5668">
            <w:pPr>
              <w:pStyle w:val="TAC"/>
              <w:rPr>
                <w:lang w:eastAsia="ja-JP"/>
              </w:rPr>
            </w:pPr>
            <w:r>
              <w:rPr>
                <w:rFonts w:eastAsia="Batang" w:cs="Arial" w:hint="eastAsia"/>
                <w:szCs w:val="18"/>
                <w:lang w:val="en-US" w:eastAsia="ko-KR"/>
              </w:rPr>
              <w:t>8</w:t>
            </w:r>
          </w:p>
        </w:tc>
        <w:tc>
          <w:tcPr>
            <w:tcW w:w="3245" w:type="dxa"/>
            <w:vAlign w:val="center"/>
          </w:tcPr>
          <w:p w14:paraId="219C97AE" w14:textId="77777777" w:rsidR="006A5668" w:rsidRDefault="006A5668">
            <w:pPr>
              <w:pStyle w:val="TAC"/>
              <w:rPr>
                <w:lang w:eastAsia="ja-JP"/>
              </w:rPr>
            </w:pPr>
            <w:r>
              <w:rPr>
                <w:rFonts w:cs="Arial"/>
                <w:szCs w:val="18"/>
              </w:rPr>
              <w:t>27/15</w:t>
            </w:r>
          </w:p>
        </w:tc>
        <w:tc>
          <w:tcPr>
            <w:tcW w:w="3473" w:type="dxa"/>
          </w:tcPr>
          <w:p w14:paraId="0F73AECD" w14:textId="77777777" w:rsidR="006A5668" w:rsidRDefault="006A5668">
            <w:pPr>
              <w:pStyle w:val="TAC"/>
              <w:rPr>
                <w:rFonts w:cs="Arial"/>
                <w:szCs w:val="18"/>
              </w:rPr>
            </w:pPr>
            <w:r>
              <w:rPr>
                <w:rFonts w:cs="Arial"/>
                <w:szCs w:val="18"/>
              </w:rPr>
              <w:t>BPSK</w:t>
            </w:r>
          </w:p>
        </w:tc>
      </w:tr>
      <w:tr w:rsidR="006A5668" w14:paraId="29ADA192" w14:textId="77777777">
        <w:tblPrEx>
          <w:tblCellMar>
            <w:top w:w="0" w:type="dxa"/>
            <w:bottom w:w="0" w:type="dxa"/>
          </w:tblCellMar>
        </w:tblPrEx>
        <w:trPr>
          <w:jc w:val="center"/>
        </w:trPr>
        <w:tc>
          <w:tcPr>
            <w:tcW w:w="2126" w:type="dxa"/>
          </w:tcPr>
          <w:p w14:paraId="4A6FD2ED" w14:textId="77777777" w:rsidR="006A5668" w:rsidRDefault="006A5668">
            <w:pPr>
              <w:pStyle w:val="TAC"/>
              <w:rPr>
                <w:lang w:eastAsia="ja-JP"/>
              </w:rPr>
            </w:pPr>
            <w:r>
              <w:rPr>
                <w:rFonts w:eastAsia="Batang" w:cs="Arial" w:hint="eastAsia"/>
                <w:szCs w:val="18"/>
                <w:lang w:val="en-US" w:eastAsia="ko-KR"/>
              </w:rPr>
              <w:t>7</w:t>
            </w:r>
          </w:p>
        </w:tc>
        <w:tc>
          <w:tcPr>
            <w:tcW w:w="3245" w:type="dxa"/>
            <w:vAlign w:val="center"/>
          </w:tcPr>
          <w:p w14:paraId="3EFBB786" w14:textId="77777777" w:rsidR="006A5668" w:rsidRDefault="006A5668">
            <w:pPr>
              <w:pStyle w:val="TAC"/>
              <w:rPr>
                <w:lang w:eastAsia="ja-JP"/>
              </w:rPr>
            </w:pPr>
            <w:r>
              <w:rPr>
                <w:rFonts w:cs="Arial"/>
                <w:szCs w:val="18"/>
              </w:rPr>
              <w:t>24/15</w:t>
            </w:r>
          </w:p>
        </w:tc>
        <w:tc>
          <w:tcPr>
            <w:tcW w:w="3473" w:type="dxa"/>
          </w:tcPr>
          <w:p w14:paraId="59BC58F5" w14:textId="77777777" w:rsidR="006A5668" w:rsidRDefault="006A5668">
            <w:pPr>
              <w:pStyle w:val="TAC"/>
              <w:rPr>
                <w:rFonts w:cs="Arial"/>
                <w:szCs w:val="18"/>
              </w:rPr>
            </w:pPr>
            <w:r>
              <w:rPr>
                <w:rFonts w:cs="Arial"/>
                <w:szCs w:val="18"/>
              </w:rPr>
              <w:t>BPSK</w:t>
            </w:r>
          </w:p>
        </w:tc>
      </w:tr>
      <w:tr w:rsidR="006A5668" w14:paraId="4B658ECF" w14:textId="77777777">
        <w:tblPrEx>
          <w:tblCellMar>
            <w:top w:w="0" w:type="dxa"/>
            <w:bottom w:w="0" w:type="dxa"/>
          </w:tblCellMar>
        </w:tblPrEx>
        <w:trPr>
          <w:jc w:val="center"/>
        </w:trPr>
        <w:tc>
          <w:tcPr>
            <w:tcW w:w="2126" w:type="dxa"/>
          </w:tcPr>
          <w:p w14:paraId="051C2D78" w14:textId="77777777" w:rsidR="006A5668" w:rsidRDefault="006A5668">
            <w:pPr>
              <w:pStyle w:val="TAC"/>
              <w:rPr>
                <w:lang w:eastAsia="ja-JP"/>
              </w:rPr>
            </w:pPr>
            <w:r>
              <w:rPr>
                <w:rFonts w:eastAsia="Batang" w:cs="Arial" w:hint="eastAsia"/>
                <w:szCs w:val="18"/>
                <w:lang w:val="en-US" w:eastAsia="ko-KR"/>
              </w:rPr>
              <w:t>6</w:t>
            </w:r>
          </w:p>
        </w:tc>
        <w:tc>
          <w:tcPr>
            <w:tcW w:w="3245" w:type="dxa"/>
            <w:vAlign w:val="center"/>
          </w:tcPr>
          <w:p w14:paraId="2508F663" w14:textId="77777777" w:rsidR="006A5668" w:rsidRDefault="006A5668">
            <w:pPr>
              <w:pStyle w:val="TAC"/>
              <w:rPr>
                <w:lang w:eastAsia="ja-JP"/>
              </w:rPr>
            </w:pPr>
            <w:r>
              <w:rPr>
                <w:rFonts w:cs="Arial"/>
                <w:szCs w:val="18"/>
              </w:rPr>
              <w:t>21/15</w:t>
            </w:r>
          </w:p>
        </w:tc>
        <w:tc>
          <w:tcPr>
            <w:tcW w:w="3473" w:type="dxa"/>
          </w:tcPr>
          <w:p w14:paraId="63E10ABB" w14:textId="77777777" w:rsidR="006A5668" w:rsidRDefault="006A5668">
            <w:pPr>
              <w:pStyle w:val="TAC"/>
              <w:rPr>
                <w:rFonts w:cs="Arial"/>
                <w:szCs w:val="18"/>
              </w:rPr>
            </w:pPr>
            <w:r>
              <w:rPr>
                <w:rFonts w:cs="Arial"/>
                <w:szCs w:val="18"/>
              </w:rPr>
              <w:t>BPSK</w:t>
            </w:r>
          </w:p>
        </w:tc>
      </w:tr>
      <w:tr w:rsidR="006A5668" w14:paraId="327C4D8D" w14:textId="77777777">
        <w:tblPrEx>
          <w:tblCellMar>
            <w:top w:w="0" w:type="dxa"/>
            <w:bottom w:w="0" w:type="dxa"/>
          </w:tblCellMar>
        </w:tblPrEx>
        <w:trPr>
          <w:jc w:val="center"/>
        </w:trPr>
        <w:tc>
          <w:tcPr>
            <w:tcW w:w="2126" w:type="dxa"/>
          </w:tcPr>
          <w:p w14:paraId="1224841A" w14:textId="77777777" w:rsidR="006A5668" w:rsidRDefault="006A5668">
            <w:pPr>
              <w:pStyle w:val="TAC"/>
              <w:rPr>
                <w:lang w:eastAsia="ja-JP"/>
              </w:rPr>
            </w:pPr>
            <w:r>
              <w:rPr>
                <w:rFonts w:cs="Arial"/>
                <w:szCs w:val="18"/>
                <w:lang w:val="en-US"/>
              </w:rPr>
              <w:t>5</w:t>
            </w:r>
          </w:p>
        </w:tc>
        <w:tc>
          <w:tcPr>
            <w:tcW w:w="3245" w:type="dxa"/>
            <w:vAlign w:val="center"/>
          </w:tcPr>
          <w:p w14:paraId="1DEC9850" w14:textId="77777777" w:rsidR="006A5668" w:rsidRDefault="006A5668">
            <w:pPr>
              <w:pStyle w:val="TAC"/>
              <w:rPr>
                <w:lang w:eastAsia="ja-JP"/>
              </w:rPr>
            </w:pPr>
            <w:r>
              <w:rPr>
                <w:rFonts w:cs="Arial"/>
                <w:szCs w:val="18"/>
              </w:rPr>
              <w:t>19/15</w:t>
            </w:r>
          </w:p>
        </w:tc>
        <w:tc>
          <w:tcPr>
            <w:tcW w:w="3473" w:type="dxa"/>
          </w:tcPr>
          <w:p w14:paraId="189BF7C0" w14:textId="77777777" w:rsidR="006A5668" w:rsidRDefault="006A5668">
            <w:pPr>
              <w:pStyle w:val="TAC"/>
              <w:rPr>
                <w:rFonts w:cs="Arial"/>
                <w:szCs w:val="18"/>
              </w:rPr>
            </w:pPr>
            <w:r>
              <w:rPr>
                <w:rFonts w:cs="Arial"/>
                <w:szCs w:val="18"/>
              </w:rPr>
              <w:t>BPSK</w:t>
            </w:r>
          </w:p>
        </w:tc>
      </w:tr>
      <w:tr w:rsidR="006A5668" w14:paraId="255AA2C6" w14:textId="77777777">
        <w:tblPrEx>
          <w:tblCellMar>
            <w:top w:w="0" w:type="dxa"/>
            <w:bottom w:w="0" w:type="dxa"/>
          </w:tblCellMar>
        </w:tblPrEx>
        <w:trPr>
          <w:jc w:val="center"/>
        </w:trPr>
        <w:tc>
          <w:tcPr>
            <w:tcW w:w="2126" w:type="dxa"/>
          </w:tcPr>
          <w:p w14:paraId="65B7FB07" w14:textId="77777777" w:rsidR="006A5668" w:rsidRDefault="006A5668">
            <w:pPr>
              <w:pStyle w:val="TAC"/>
              <w:rPr>
                <w:lang w:eastAsia="ja-JP"/>
              </w:rPr>
            </w:pPr>
            <w:r>
              <w:rPr>
                <w:rFonts w:cs="Arial"/>
                <w:szCs w:val="18"/>
                <w:lang w:val="en-US"/>
              </w:rPr>
              <w:t>4</w:t>
            </w:r>
          </w:p>
        </w:tc>
        <w:tc>
          <w:tcPr>
            <w:tcW w:w="3245" w:type="dxa"/>
            <w:vAlign w:val="center"/>
          </w:tcPr>
          <w:p w14:paraId="5E262F75" w14:textId="77777777" w:rsidR="006A5668" w:rsidRDefault="006A5668">
            <w:pPr>
              <w:pStyle w:val="TAC"/>
              <w:rPr>
                <w:lang w:eastAsia="ja-JP"/>
              </w:rPr>
            </w:pPr>
            <w:r>
              <w:rPr>
                <w:rFonts w:cs="Arial"/>
                <w:szCs w:val="18"/>
              </w:rPr>
              <w:t>17/15</w:t>
            </w:r>
          </w:p>
        </w:tc>
        <w:tc>
          <w:tcPr>
            <w:tcW w:w="3473" w:type="dxa"/>
          </w:tcPr>
          <w:p w14:paraId="79F77544" w14:textId="77777777" w:rsidR="006A5668" w:rsidRDefault="006A5668">
            <w:pPr>
              <w:pStyle w:val="TAC"/>
              <w:rPr>
                <w:rFonts w:cs="Arial"/>
                <w:szCs w:val="18"/>
              </w:rPr>
            </w:pPr>
            <w:r>
              <w:rPr>
                <w:rFonts w:cs="Arial"/>
                <w:szCs w:val="18"/>
              </w:rPr>
              <w:t>BPSK</w:t>
            </w:r>
          </w:p>
        </w:tc>
      </w:tr>
      <w:tr w:rsidR="006A5668" w14:paraId="565644C5" w14:textId="77777777">
        <w:tblPrEx>
          <w:tblCellMar>
            <w:top w:w="0" w:type="dxa"/>
            <w:bottom w:w="0" w:type="dxa"/>
          </w:tblCellMar>
        </w:tblPrEx>
        <w:trPr>
          <w:jc w:val="center"/>
        </w:trPr>
        <w:tc>
          <w:tcPr>
            <w:tcW w:w="2126" w:type="dxa"/>
          </w:tcPr>
          <w:p w14:paraId="21233D27" w14:textId="77777777" w:rsidR="006A5668" w:rsidRDefault="006A5668">
            <w:pPr>
              <w:pStyle w:val="TAC"/>
              <w:rPr>
                <w:lang w:eastAsia="ja-JP"/>
              </w:rPr>
            </w:pPr>
            <w:r>
              <w:rPr>
                <w:rFonts w:cs="Arial"/>
                <w:szCs w:val="18"/>
                <w:lang w:val="en-US"/>
              </w:rPr>
              <w:t>3</w:t>
            </w:r>
          </w:p>
        </w:tc>
        <w:tc>
          <w:tcPr>
            <w:tcW w:w="3245" w:type="dxa"/>
            <w:vAlign w:val="center"/>
          </w:tcPr>
          <w:p w14:paraId="5FEDD5FC" w14:textId="77777777" w:rsidR="006A5668" w:rsidRDefault="006A5668">
            <w:pPr>
              <w:pStyle w:val="TAC"/>
              <w:rPr>
                <w:lang w:eastAsia="ja-JP"/>
              </w:rPr>
            </w:pPr>
            <w:r>
              <w:rPr>
                <w:rFonts w:cs="Arial"/>
                <w:szCs w:val="18"/>
              </w:rPr>
              <w:t>15/15</w:t>
            </w:r>
          </w:p>
        </w:tc>
        <w:tc>
          <w:tcPr>
            <w:tcW w:w="3473" w:type="dxa"/>
          </w:tcPr>
          <w:p w14:paraId="42371610" w14:textId="77777777" w:rsidR="006A5668" w:rsidRDefault="006A5668">
            <w:pPr>
              <w:pStyle w:val="TAC"/>
              <w:rPr>
                <w:rFonts w:cs="Arial"/>
                <w:szCs w:val="18"/>
              </w:rPr>
            </w:pPr>
            <w:r>
              <w:rPr>
                <w:rFonts w:cs="Arial"/>
                <w:szCs w:val="18"/>
              </w:rPr>
              <w:t>BPSK</w:t>
            </w:r>
          </w:p>
        </w:tc>
      </w:tr>
      <w:tr w:rsidR="006A5668" w14:paraId="759AC12A" w14:textId="77777777">
        <w:tblPrEx>
          <w:tblCellMar>
            <w:top w:w="0" w:type="dxa"/>
            <w:bottom w:w="0" w:type="dxa"/>
          </w:tblCellMar>
        </w:tblPrEx>
        <w:trPr>
          <w:jc w:val="center"/>
        </w:trPr>
        <w:tc>
          <w:tcPr>
            <w:tcW w:w="2126" w:type="dxa"/>
          </w:tcPr>
          <w:p w14:paraId="4699150E" w14:textId="77777777" w:rsidR="006A5668" w:rsidRDefault="006A5668">
            <w:pPr>
              <w:pStyle w:val="TAC"/>
              <w:rPr>
                <w:lang w:eastAsia="ja-JP"/>
              </w:rPr>
            </w:pPr>
            <w:r>
              <w:rPr>
                <w:rFonts w:cs="Arial"/>
                <w:szCs w:val="18"/>
                <w:lang w:val="en-US"/>
              </w:rPr>
              <w:t>2</w:t>
            </w:r>
          </w:p>
        </w:tc>
        <w:tc>
          <w:tcPr>
            <w:tcW w:w="3245" w:type="dxa"/>
            <w:vAlign w:val="center"/>
          </w:tcPr>
          <w:p w14:paraId="79C98B9B" w14:textId="77777777" w:rsidR="006A5668" w:rsidRDefault="006A5668">
            <w:pPr>
              <w:pStyle w:val="TAC"/>
              <w:rPr>
                <w:lang w:eastAsia="ja-JP"/>
              </w:rPr>
            </w:pPr>
            <w:r>
              <w:rPr>
                <w:rFonts w:cs="Arial"/>
                <w:szCs w:val="18"/>
              </w:rPr>
              <w:t>13/15</w:t>
            </w:r>
          </w:p>
        </w:tc>
        <w:tc>
          <w:tcPr>
            <w:tcW w:w="3473" w:type="dxa"/>
          </w:tcPr>
          <w:p w14:paraId="43FDAB20" w14:textId="77777777" w:rsidR="006A5668" w:rsidRDefault="006A5668">
            <w:pPr>
              <w:pStyle w:val="TAC"/>
              <w:rPr>
                <w:rFonts w:cs="Arial"/>
                <w:szCs w:val="18"/>
              </w:rPr>
            </w:pPr>
            <w:r>
              <w:rPr>
                <w:rFonts w:cs="Arial"/>
                <w:szCs w:val="18"/>
              </w:rPr>
              <w:t>BPSK</w:t>
            </w:r>
          </w:p>
        </w:tc>
      </w:tr>
      <w:tr w:rsidR="006A5668" w14:paraId="14026466" w14:textId="77777777">
        <w:tblPrEx>
          <w:tblCellMar>
            <w:top w:w="0" w:type="dxa"/>
            <w:bottom w:w="0" w:type="dxa"/>
          </w:tblCellMar>
        </w:tblPrEx>
        <w:trPr>
          <w:jc w:val="center"/>
        </w:trPr>
        <w:tc>
          <w:tcPr>
            <w:tcW w:w="2126" w:type="dxa"/>
          </w:tcPr>
          <w:p w14:paraId="4CF16098" w14:textId="77777777" w:rsidR="006A5668" w:rsidRDefault="006A5668">
            <w:pPr>
              <w:pStyle w:val="TAC"/>
              <w:rPr>
                <w:lang w:eastAsia="ja-JP"/>
              </w:rPr>
            </w:pPr>
            <w:r>
              <w:rPr>
                <w:rFonts w:cs="Arial"/>
                <w:szCs w:val="18"/>
                <w:lang w:val="en-US"/>
              </w:rPr>
              <w:t>1</w:t>
            </w:r>
          </w:p>
        </w:tc>
        <w:tc>
          <w:tcPr>
            <w:tcW w:w="3245" w:type="dxa"/>
            <w:vAlign w:val="center"/>
          </w:tcPr>
          <w:p w14:paraId="63137644" w14:textId="77777777" w:rsidR="006A5668" w:rsidRDefault="006A5668">
            <w:pPr>
              <w:pStyle w:val="TAC"/>
              <w:rPr>
                <w:lang w:eastAsia="ja-JP"/>
              </w:rPr>
            </w:pPr>
            <w:r>
              <w:rPr>
                <w:rFonts w:eastAsia="Batang" w:cs="Arial" w:hint="eastAsia"/>
                <w:szCs w:val="18"/>
                <w:lang w:eastAsia="ko-KR"/>
              </w:rPr>
              <w:t>1</w:t>
            </w:r>
            <w:r>
              <w:rPr>
                <w:rFonts w:eastAsia="Batang" w:cs="Arial"/>
                <w:szCs w:val="18"/>
                <w:lang w:eastAsia="ko-KR"/>
              </w:rPr>
              <w:t>1</w:t>
            </w:r>
            <w:r>
              <w:rPr>
                <w:rFonts w:eastAsia="Batang" w:cs="Arial" w:hint="eastAsia"/>
                <w:szCs w:val="18"/>
                <w:lang w:eastAsia="ko-KR"/>
              </w:rPr>
              <w:t>/15</w:t>
            </w:r>
          </w:p>
        </w:tc>
        <w:tc>
          <w:tcPr>
            <w:tcW w:w="3473" w:type="dxa"/>
          </w:tcPr>
          <w:p w14:paraId="7CAD00BE" w14:textId="77777777" w:rsidR="006A5668" w:rsidRDefault="006A5668">
            <w:pPr>
              <w:pStyle w:val="TAC"/>
              <w:rPr>
                <w:rFonts w:eastAsia="Batang" w:cs="Arial" w:hint="eastAsia"/>
                <w:szCs w:val="18"/>
                <w:lang w:eastAsia="ko-KR"/>
              </w:rPr>
            </w:pPr>
            <w:r>
              <w:rPr>
                <w:rFonts w:cs="Arial"/>
                <w:szCs w:val="18"/>
              </w:rPr>
              <w:t>BPSK</w:t>
            </w:r>
          </w:p>
        </w:tc>
      </w:tr>
      <w:tr w:rsidR="006A5668" w14:paraId="7A020CAB" w14:textId="77777777">
        <w:tblPrEx>
          <w:tblCellMar>
            <w:top w:w="0" w:type="dxa"/>
            <w:bottom w:w="0" w:type="dxa"/>
          </w:tblCellMar>
        </w:tblPrEx>
        <w:trPr>
          <w:jc w:val="center"/>
        </w:trPr>
        <w:tc>
          <w:tcPr>
            <w:tcW w:w="2126" w:type="dxa"/>
          </w:tcPr>
          <w:p w14:paraId="3AD25BC5" w14:textId="77777777" w:rsidR="006A5668" w:rsidRDefault="006A5668">
            <w:pPr>
              <w:pStyle w:val="TAC"/>
              <w:rPr>
                <w:lang w:eastAsia="ja-JP"/>
              </w:rPr>
            </w:pPr>
            <w:r>
              <w:rPr>
                <w:rFonts w:cs="Arial"/>
                <w:szCs w:val="18"/>
                <w:lang w:val="en-US"/>
              </w:rPr>
              <w:t>0</w:t>
            </w:r>
          </w:p>
        </w:tc>
        <w:tc>
          <w:tcPr>
            <w:tcW w:w="3245" w:type="dxa"/>
            <w:vAlign w:val="center"/>
          </w:tcPr>
          <w:p w14:paraId="33176FAE" w14:textId="77777777" w:rsidR="006A5668" w:rsidRDefault="006A5668">
            <w:pPr>
              <w:pStyle w:val="TAC"/>
              <w:rPr>
                <w:lang w:eastAsia="ja-JP"/>
              </w:rPr>
            </w:pPr>
            <w:r>
              <w:rPr>
                <w:rFonts w:cs="Arial"/>
                <w:szCs w:val="18"/>
              </w:rPr>
              <w:t>8/15</w:t>
            </w:r>
          </w:p>
        </w:tc>
        <w:tc>
          <w:tcPr>
            <w:tcW w:w="3473" w:type="dxa"/>
          </w:tcPr>
          <w:p w14:paraId="25243B42" w14:textId="77777777" w:rsidR="006A5668" w:rsidRDefault="006A5668">
            <w:pPr>
              <w:pStyle w:val="TAC"/>
              <w:rPr>
                <w:rFonts w:cs="Arial"/>
                <w:szCs w:val="18"/>
              </w:rPr>
            </w:pPr>
            <w:r>
              <w:rPr>
                <w:rFonts w:cs="Arial"/>
                <w:szCs w:val="18"/>
              </w:rPr>
              <w:t>BPSK</w:t>
            </w:r>
          </w:p>
        </w:tc>
      </w:tr>
    </w:tbl>
    <w:p w14:paraId="3BACF714" w14:textId="77777777" w:rsidR="006A5668" w:rsidRDefault="006A5668">
      <w:pPr>
        <w:rPr>
          <w:rFonts w:eastAsia="Batang" w:hint="eastAsia"/>
          <w:lang w:eastAsia="ko-KR"/>
        </w:rPr>
      </w:pPr>
    </w:p>
    <w:p w14:paraId="758F96F3" w14:textId="77777777" w:rsidR="006A5668" w:rsidRDefault="006A5668">
      <w:pPr>
        <w:pStyle w:val="TH"/>
        <w:rPr>
          <w:b w:val="0"/>
          <w:lang w:eastAsia="ko-KR"/>
        </w:rPr>
      </w:pPr>
      <w:r>
        <w:lastRenderedPageBreak/>
        <w:t xml:space="preserve">Table </w:t>
      </w:r>
      <w:r>
        <w:rPr>
          <w:lang w:eastAsia="ja-JP"/>
        </w:rPr>
        <w:t>1</w:t>
      </w:r>
      <w:r>
        <w:rPr>
          <w:rFonts w:hint="eastAsia"/>
          <w:lang w:eastAsia="ko-KR"/>
        </w:rPr>
        <w:t>B.</w:t>
      </w:r>
      <w:r>
        <w:rPr>
          <w:lang w:eastAsia="ko-KR"/>
        </w:rPr>
        <w:t>2B</w:t>
      </w:r>
      <w:r>
        <w:t xml:space="preserve">: Quantization for </w:t>
      </w:r>
      <w:r>
        <w:rPr>
          <w:rFonts w:ascii="Symbol" w:hAnsi="Symbol"/>
          <w:i/>
        </w:rPr>
        <w:t></w:t>
      </w:r>
      <w:r>
        <w:rPr>
          <w:i/>
          <w:vertAlign w:val="subscript"/>
        </w:rPr>
        <w:t>ed</w:t>
      </w:r>
      <w:r>
        <w:rPr>
          <w:rFonts w:eastAsia="Batang" w:hint="eastAsia"/>
          <w:i/>
          <w:vertAlign w:val="subscript"/>
          <w:lang w:eastAsia="ko-KR"/>
        </w:rPr>
        <w:t>,k</w:t>
      </w:r>
      <w:r>
        <w:rPr>
          <w:rFonts w:eastAsia="Batang" w:hint="eastAsia"/>
          <w:szCs w:val="18"/>
          <w:lang w:eastAsia="ko-KR"/>
        </w:rPr>
        <w:t>/</w:t>
      </w:r>
      <w:r>
        <w:rPr>
          <w:rFonts w:ascii="Symbol" w:hAnsi="Symbol"/>
          <w:i/>
        </w:rPr>
        <w:t></w:t>
      </w:r>
      <w:r>
        <w:rPr>
          <w:i/>
          <w:vertAlign w:val="subscript"/>
          <w:lang w:eastAsia="ko-KR"/>
        </w:rPr>
        <w:t>c</w:t>
      </w:r>
      <w:r>
        <w:rPr>
          <w:bCs/>
          <w:lang w:eastAsia="ko-KR"/>
        </w:rPr>
        <w:t xml:space="preserve"> for </w:t>
      </w:r>
      <w:r>
        <w:rPr>
          <w:lang w:eastAsia="ko-KR"/>
        </w:rPr>
        <w:t xml:space="preserve">E-TFCI </w:t>
      </w:r>
      <w:r>
        <w:rPr>
          <w:rFonts w:cs="Arial"/>
          <w:lang w:eastAsia="ko-KR"/>
        </w:rPr>
        <w:t xml:space="preserve">&gt; </w:t>
      </w:r>
      <w:r>
        <w:rPr>
          <w:i/>
          <w:lang w:eastAsia="ko-KR"/>
        </w:rPr>
        <w:t>E-TFCI</w:t>
      </w:r>
      <w:r>
        <w:rPr>
          <w:i/>
          <w:vertAlign w:val="subscript"/>
          <w:lang w:eastAsia="ko-KR"/>
        </w:rPr>
        <w:t>ec,boost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8"/>
        <w:gridCol w:w="3659"/>
      </w:tblGrid>
      <w:tr w:rsidR="006A5668" w14:paraId="73E30DC3" w14:textId="77777777">
        <w:tblPrEx>
          <w:tblCellMar>
            <w:top w:w="0" w:type="dxa"/>
            <w:bottom w:w="0" w:type="dxa"/>
          </w:tblCellMar>
        </w:tblPrEx>
        <w:trPr>
          <w:trHeight w:val="483"/>
          <w:jc w:val="center"/>
        </w:trPr>
        <w:tc>
          <w:tcPr>
            <w:tcW w:w="2888" w:type="dxa"/>
          </w:tcPr>
          <w:p w14:paraId="209EDC91" w14:textId="77777777" w:rsidR="006A5668" w:rsidRDefault="006A5668">
            <w:pPr>
              <w:pStyle w:val="TAH"/>
              <w:rPr>
                <w:rFonts w:eastAsia="Batang" w:hint="eastAsia"/>
                <w:lang w:eastAsia="ko-KR"/>
              </w:rPr>
            </w:pPr>
            <w:r>
              <w:t>Quantized amplitude ratios</w:t>
            </w:r>
            <w:r>
              <w:rPr>
                <w:lang w:eastAsia="ja-JP"/>
              </w:rPr>
              <w:t xml:space="preserve">  </w:t>
            </w:r>
          </w:p>
          <w:p w14:paraId="09807CEC" w14:textId="77777777" w:rsidR="006A5668" w:rsidRDefault="006A5668">
            <w:pPr>
              <w:pStyle w:val="TAH"/>
              <w:rPr>
                <w:rFonts w:eastAsia="Batang" w:hint="eastAsia"/>
                <w:b w:val="0"/>
                <w:lang w:eastAsia="ko-KR"/>
              </w:rPr>
            </w:pPr>
            <w:r>
              <w:rPr>
                <w:rFonts w:ascii="Symbol" w:hAnsi="Symbol"/>
                <w:i/>
              </w:rPr>
              <w:t></w:t>
            </w:r>
            <w:r>
              <w:rPr>
                <w:i/>
                <w:vertAlign w:val="subscript"/>
              </w:rPr>
              <w:t>ed</w:t>
            </w:r>
            <w:r>
              <w:rPr>
                <w:rFonts w:eastAsia="Batang" w:hint="eastAsia"/>
                <w:i/>
                <w:vertAlign w:val="subscript"/>
                <w:lang w:eastAsia="ko-KR"/>
              </w:rPr>
              <w:t>,k</w:t>
            </w:r>
            <w:r>
              <w:rPr>
                <w:rFonts w:eastAsia="Batang" w:hint="eastAsia"/>
                <w:szCs w:val="18"/>
                <w:lang w:eastAsia="ko-KR"/>
              </w:rPr>
              <w:t>/</w:t>
            </w:r>
            <w:r>
              <w:rPr>
                <w:rFonts w:ascii="Symbol" w:hAnsi="Symbol"/>
                <w:i/>
              </w:rPr>
              <w:t></w:t>
            </w:r>
            <w:r>
              <w:rPr>
                <w:i/>
                <w:vertAlign w:val="subscript"/>
                <w:lang w:eastAsia="ko-KR"/>
              </w:rPr>
              <w:t>c</w:t>
            </w:r>
          </w:p>
        </w:tc>
        <w:tc>
          <w:tcPr>
            <w:tcW w:w="3659" w:type="dxa"/>
          </w:tcPr>
          <w:p w14:paraId="21451FD6" w14:textId="77777777" w:rsidR="006A5668" w:rsidRDefault="006A5668">
            <w:pPr>
              <w:pStyle w:val="TAH"/>
            </w:pPr>
            <w:r>
              <w:t>E-DPDCH modulation schemes which may be used in the same subframe</w:t>
            </w:r>
          </w:p>
        </w:tc>
      </w:tr>
      <w:tr w:rsidR="006A5668" w14:paraId="523F53B3" w14:textId="77777777">
        <w:tblPrEx>
          <w:tblCellMar>
            <w:top w:w="0" w:type="dxa"/>
            <w:bottom w:w="0" w:type="dxa"/>
          </w:tblCellMar>
        </w:tblPrEx>
        <w:trPr>
          <w:jc w:val="center"/>
        </w:trPr>
        <w:tc>
          <w:tcPr>
            <w:tcW w:w="2888" w:type="dxa"/>
            <w:vAlign w:val="center"/>
          </w:tcPr>
          <w:p w14:paraId="6893D471" w14:textId="77777777" w:rsidR="006A5668" w:rsidRDefault="006A5668">
            <w:pPr>
              <w:pStyle w:val="TAC"/>
              <w:rPr>
                <w:rFonts w:cs="Arial"/>
                <w:szCs w:val="18"/>
              </w:rPr>
            </w:pPr>
            <w:r>
              <w:rPr>
                <w:rFonts w:cs="Arial"/>
                <w:szCs w:val="18"/>
              </w:rPr>
              <w:t>377/15</w:t>
            </w:r>
          </w:p>
        </w:tc>
        <w:tc>
          <w:tcPr>
            <w:tcW w:w="3659" w:type="dxa"/>
          </w:tcPr>
          <w:p w14:paraId="0A49F4C1" w14:textId="77777777" w:rsidR="006A5668" w:rsidRDefault="006A5668">
            <w:pPr>
              <w:pStyle w:val="TAC"/>
              <w:rPr>
                <w:rFonts w:cs="Arial"/>
                <w:szCs w:val="18"/>
              </w:rPr>
            </w:pPr>
            <w:r>
              <w:rPr>
                <w:rFonts w:cs="Arial"/>
                <w:szCs w:val="18"/>
              </w:rPr>
              <w:t>4PAM</w:t>
            </w:r>
            <w:r w:rsidR="00C16A45" w:rsidRPr="008D09D3">
              <w:rPr>
                <w:rFonts w:cs="Arial"/>
                <w:szCs w:val="18"/>
              </w:rPr>
              <w:t>, 8PAM</w:t>
            </w:r>
            <w:r>
              <w:rPr>
                <w:rFonts w:cs="Arial"/>
                <w:szCs w:val="18"/>
              </w:rPr>
              <w:t xml:space="preserve"> (applicable only for SF2 code in a 2xSF2+2xSF4 configuration)</w:t>
            </w:r>
          </w:p>
        </w:tc>
      </w:tr>
      <w:tr w:rsidR="006A5668" w14:paraId="6CC3E124" w14:textId="77777777">
        <w:tblPrEx>
          <w:tblCellMar>
            <w:top w:w="0" w:type="dxa"/>
            <w:bottom w:w="0" w:type="dxa"/>
          </w:tblCellMar>
        </w:tblPrEx>
        <w:trPr>
          <w:jc w:val="center"/>
        </w:trPr>
        <w:tc>
          <w:tcPr>
            <w:tcW w:w="2888" w:type="dxa"/>
            <w:vAlign w:val="center"/>
          </w:tcPr>
          <w:p w14:paraId="627ACDB8" w14:textId="77777777" w:rsidR="006A5668" w:rsidRDefault="006A5668">
            <w:pPr>
              <w:pStyle w:val="TAC"/>
              <w:rPr>
                <w:rFonts w:cs="Arial"/>
                <w:szCs w:val="18"/>
              </w:rPr>
            </w:pPr>
            <w:r>
              <w:rPr>
                <w:rFonts w:cs="Arial"/>
                <w:szCs w:val="18"/>
              </w:rPr>
              <w:t>336/15</w:t>
            </w:r>
          </w:p>
        </w:tc>
        <w:tc>
          <w:tcPr>
            <w:tcW w:w="3659" w:type="dxa"/>
          </w:tcPr>
          <w:p w14:paraId="1C3307ED" w14:textId="77777777" w:rsidR="006A5668" w:rsidRDefault="006A5668">
            <w:pPr>
              <w:pStyle w:val="TAC"/>
              <w:rPr>
                <w:rFonts w:cs="Arial"/>
                <w:szCs w:val="18"/>
              </w:rPr>
            </w:pPr>
            <w:r>
              <w:rPr>
                <w:rFonts w:cs="Arial"/>
                <w:szCs w:val="18"/>
              </w:rPr>
              <w:t>4PAM</w:t>
            </w:r>
            <w:r w:rsidR="00C16A45" w:rsidRPr="008D09D3">
              <w:rPr>
                <w:rFonts w:cs="Arial"/>
                <w:szCs w:val="18"/>
              </w:rPr>
              <w:t>, 8PAM</w:t>
            </w:r>
            <w:r>
              <w:rPr>
                <w:rFonts w:cs="Arial"/>
                <w:szCs w:val="18"/>
              </w:rPr>
              <w:t xml:space="preserve"> (applicable only for SF2 code in a 2xSF2+2xSF4 configuration)</w:t>
            </w:r>
          </w:p>
        </w:tc>
      </w:tr>
      <w:tr w:rsidR="006A5668" w14:paraId="6AD172F0" w14:textId="77777777">
        <w:tblPrEx>
          <w:tblCellMar>
            <w:top w:w="0" w:type="dxa"/>
            <w:bottom w:w="0" w:type="dxa"/>
          </w:tblCellMar>
        </w:tblPrEx>
        <w:trPr>
          <w:jc w:val="center"/>
        </w:trPr>
        <w:tc>
          <w:tcPr>
            <w:tcW w:w="2888" w:type="dxa"/>
            <w:vAlign w:val="center"/>
          </w:tcPr>
          <w:p w14:paraId="31A11E4F" w14:textId="77777777" w:rsidR="006A5668" w:rsidRDefault="006A5668">
            <w:pPr>
              <w:pStyle w:val="TAC"/>
              <w:rPr>
                <w:rFonts w:cs="Arial"/>
                <w:szCs w:val="18"/>
              </w:rPr>
            </w:pPr>
            <w:r>
              <w:rPr>
                <w:lang w:eastAsia="ja-JP"/>
              </w:rPr>
              <w:t>299/15</w:t>
            </w:r>
          </w:p>
        </w:tc>
        <w:tc>
          <w:tcPr>
            <w:tcW w:w="3659" w:type="dxa"/>
          </w:tcPr>
          <w:p w14:paraId="0D149CD6" w14:textId="77777777" w:rsidR="006A5668" w:rsidRDefault="006A5668">
            <w:pPr>
              <w:pStyle w:val="TAC"/>
              <w:rPr>
                <w:lang w:eastAsia="ja-JP"/>
              </w:rPr>
            </w:pPr>
            <w:r>
              <w:rPr>
                <w:rFonts w:cs="Arial"/>
                <w:szCs w:val="18"/>
              </w:rPr>
              <w:t>4PAM</w:t>
            </w:r>
            <w:r w:rsidR="00C16A45" w:rsidRPr="008D09D3">
              <w:rPr>
                <w:rFonts w:cs="Arial"/>
                <w:szCs w:val="18"/>
              </w:rPr>
              <w:t>, 8PAM</w:t>
            </w:r>
          </w:p>
        </w:tc>
      </w:tr>
      <w:tr w:rsidR="006A5668" w14:paraId="49BE463B" w14:textId="77777777">
        <w:tblPrEx>
          <w:tblCellMar>
            <w:top w:w="0" w:type="dxa"/>
            <w:bottom w:w="0" w:type="dxa"/>
          </w:tblCellMar>
        </w:tblPrEx>
        <w:trPr>
          <w:jc w:val="center"/>
        </w:trPr>
        <w:tc>
          <w:tcPr>
            <w:tcW w:w="2888" w:type="dxa"/>
            <w:vAlign w:val="center"/>
          </w:tcPr>
          <w:p w14:paraId="0033600C" w14:textId="77777777" w:rsidR="006A5668" w:rsidRDefault="006A5668">
            <w:pPr>
              <w:pStyle w:val="TAC"/>
              <w:rPr>
                <w:rFonts w:cs="Arial"/>
                <w:szCs w:val="18"/>
              </w:rPr>
            </w:pPr>
            <w:r>
              <w:rPr>
                <w:lang w:eastAsia="ja-JP"/>
              </w:rPr>
              <w:t>267/15</w:t>
            </w:r>
          </w:p>
        </w:tc>
        <w:tc>
          <w:tcPr>
            <w:tcW w:w="3659" w:type="dxa"/>
          </w:tcPr>
          <w:p w14:paraId="4DF84D67" w14:textId="77777777" w:rsidR="006A5668" w:rsidRDefault="006A5668">
            <w:pPr>
              <w:pStyle w:val="TAC"/>
              <w:rPr>
                <w:lang w:eastAsia="ja-JP"/>
              </w:rPr>
            </w:pPr>
            <w:r>
              <w:rPr>
                <w:rFonts w:cs="Arial"/>
                <w:szCs w:val="18"/>
              </w:rPr>
              <w:t>BPSK (applicable only for SF2 code in a 2xSF2+2xSF4 configuration), 4PAM</w:t>
            </w:r>
            <w:r w:rsidR="00C16A45" w:rsidRPr="008D09D3">
              <w:rPr>
                <w:rFonts w:cs="Arial"/>
                <w:szCs w:val="18"/>
              </w:rPr>
              <w:t>, 8PAM</w:t>
            </w:r>
          </w:p>
        </w:tc>
      </w:tr>
      <w:tr w:rsidR="006A5668" w14:paraId="02AA1CA6" w14:textId="77777777">
        <w:tblPrEx>
          <w:tblCellMar>
            <w:top w:w="0" w:type="dxa"/>
            <w:bottom w:w="0" w:type="dxa"/>
          </w:tblCellMar>
        </w:tblPrEx>
        <w:trPr>
          <w:jc w:val="center"/>
        </w:trPr>
        <w:tc>
          <w:tcPr>
            <w:tcW w:w="2888" w:type="dxa"/>
            <w:vAlign w:val="center"/>
          </w:tcPr>
          <w:p w14:paraId="2399172F" w14:textId="77777777" w:rsidR="006A5668" w:rsidRDefault="006A5668">
            <w:pPr>
              <w:pStyle w:val="TAC"/>
              <w:rPr>
                <w:rFonts w:cs="Arial"/>
                <w:szCs w:val="18"/>
              </w:rPr>
            </w:pPr>
            <w:r>
              <w:rPr>
                <w:rFonts w:cs="Arial"/>
                <w:szCs w:val="18"/>
              </w:rPr>
              <w:t>237/15</w:t>
            </w:r>
          </w:p>
        </w:tc>
        <w:tc>
          <w:tcPr>
            <w:tcW w:w="3659" w:type="dxa"/>
          </w:tcPr>
          <w:p w14:paraId="431B2012" w14:textId="77777777" w:rsidR="006A5668" w:rsidRDefault="006A5668">
            <w:pPr>
              <w:pStyle w:val="TAC"/>
              <w:rPr>
                <w:rFonts w:cs="Arial"/>
                <w:szCs w:val="18"/>
              </w:rPr>
            </w:pPr>
            <w:r>
              <w:rPr>
                <w:rFonts w:cs="Arial"/>
                <w:szCs w:val="18"/>
              </w:rPr>
              <w:t>BPSK (applicable only for SF2 code in a 2xSF2+2xSF4 configuration), 4PAM</w:t>
            </w:r>
            <w:r w:rsidR="00C16A45" w:rsidRPr="008D09D3">
              <w:rPr>
                <w:rFonts w:cs="Arial"/>
                <w:szCs w:val="18"/>
              </w:rPr>
              <w:t>, 8PAM</w:t>
            </w:r>
          </w:p>
        </w:tc>
      </w:tr>
      <w:tr w:rsidR="006A5668" w14:paraId="41852DEB" w14:textId="77777777">
        <w:tblPrEx>
          <w:tblCellMar>
            <w:top w:w="0" w:type="dxa"/>
            <w:bottom w:w="0" w:type="dxa"/>
          </w:tblCellMar>
        </w:tblPrEx>
        <w:trPr>
          <w:jc w:val="center"/>
        </w:trPr>
        <w:tc>
          <w:tcPr>
            <w:tcW w:w="2888" w:type="dxa"/>
            <w:vAlign w:val="center"/>
          </w:tcPr>
          <w:p w14:paraId="5319B211" w14:textId="77777777" w:rsidR="006A5668" w:rsidRDefault="006A5668">
            <w:pPr>
              <w:pStyle w:val="TAC"/>
              <w:rPr>
                <w:rFonts w:cs="Arial"/>
                <w:szCs w:val="18"/>
              </w:rPr>
            </w:pPr>
            <w:r>
              <w:rPr>
                <w:rFonts w:cs="Arial"/>
                <w:szCs w:val="18"/>
              </w:rPr>
              <w:t>212/15</w:t>
            </w:r>
          </w:p>
        </w:tc>
        <w:tc>
          <w:tcPr>
            <w:tcW w:w="3659" w:type="dxa"/>
          </w:tcPr>
          <w:p w14:paraId="1BD12500"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0A63BB89" w14:textId="77777777">
        <w:tblPrEx>
          <w:tblCellMar>
            <w:top w:w="0" w:type="dxa"/>
            <w:bottom w:w="0" w:type="dxa"/>
          </w:tblCellMar>
        </w:tblPrEx>
        <w:trPr>
          <w:jc w:val="center"/>
        </w:trPr>
        <w:tc>
          <w:tcPr>
            <w:tcW w:w="2888" w:type="dxa"/>
            <w:vAlign w:val="center"/>
          </w:tcPr>
          <w:p w14:paraId="2D3F5DB3" w14:textId="77777777" w:rsidR="006A5668" w:rsidRDefault="006A5668">
            <w:pPr>
              <w:pStyle w:val="TAC"/>
              <w:rPr>
                <w:rFonts w:cs="Arial"/>
                <w:szCs w:val="18"/>
              </w:rPr>
            </w:pPr>
            <w:r>
              <w:rPr>
                <w:lang w:eastAsia="ja-JP"/>
              </w:rPr>
              <w:t>189/15</w:t>
            </w:r>
          </w:p>
        </w:tc>
        <w:tc>
          <w:tcPr>
            <w:tcW w:w="3659" w:type="dxa"/>
          </w:tcPr>
          <w:p w14:paraId="72FA60E2" w14:textId="77777777" w:rsidR="006A5668" w:rsidRDefault="006A5668">
            <w:pPr>
              <w:pStyle w:val="TAC"/>
              <w:rPr>
                <w:lang w:eastAsia="ja-JP"/>
              </w:rPr>
            </w:pPr>
            <w:r>
              <w:rPr>
                <w:rFonts w:cs="Arial"/>
                <w:szCs w:val="18"/>
              </w:rPr>
              <w:t>BPSK, 4PAM</w:t>
            </w:r>
            <w:r w:rsidR="00C16A45" w:rsidRPr="008D09D3">
              <w:rPr>
                <w:rFonts w:cs="Arial"/>
                <w:szCs w:val="18"/>
              </w:rPr>
              <w:t>, 8PAM</w:t>
            </w:r>
          </w:p>
        </w:tc>
      </w:tr>
      <w:tr w:rsidR="006A5668" w14:paraId="5B9C1F67" w14:textId="77777777">
        <w:tblPrEx>
          <w:tblCellMar>
            <w:top w:w="0" w:type="dxa"/>
            <w:bottom w:w="0" w:type="dxa"/>
          </w:tblCellMar>
        </w:tblPrEx>
        <w:trPr>
          <w:jc w:val="center"/>
        </w:trPr>
        <w:tc>
          <w:tcPr>
            <w:tcW w:w="2888" w:type="dxa"/>
            <w:vAlign w:val="center"/>
          </w:tcPr>
          <w:p w14:paraId="2F1E2CF2" w14:textId="77777777" w:rsidR="006A5668" w:rsidRDefault="006A5668">
            <w:pPr>
              <w:pStyle w:val="TAC"/>
              <w:rPr>
                <w:lang w:eastAsia="ja-JP"/>
              </w:rPr>
            </w:pPr>
            <w:r>
              <w:rPr>
                <w:rFonts w:cs="Arial"/>
                <w:szCs w:val="18"/>
              </w:rPr>
              <w:t>168/15</w:t>
            </w:r>
          </w:p>
        </w:tc>
        <w:tc>
          <w:tcPr>
            <w:tcW w:w="3659" w:type="dxa"/>
          </w:tcPr>
          <w:p w14:paraId="33AEFFE7"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0782BDF7" w14:textId="77777777">
        <w:tblPrEx>
          <w:tblCellMar>
            <w:top w:w="0" w:type="dxa"/>
            <w:bottom w:w="0" w:type="dxa"/>
          </w:tblCellMar>
        </w:tblPrEx>
        <w:trPr>
          <w:trHeight w:val="23"/>
          <w:jc w:val="center"/>
        </w:trPr>
        <w:tc>
          <w:tcPr>
            <w:tcW w:w="2888" w:type="dxa"/>
            <w:vAlign w:val="center"/>
          </w:tcPr>
          <w:p w14:paraId="0F6D8E22" w14:textId="77777777" w:rsidR="006A5668" w:rsidRDefault="006A5668">
            <w:pPr>
              <w:pStyle w:val="TAC"/>
              <w:rPr>
                <w:rFonts w:eastAsia="Batang" w:hint="eastAsia"/>
                <w:lang w:eastAsia="ko-KR"/>
              </w:rPr>
            </w:pPr>
            <w:r>
              <w:rPr>
                <w:rFonts w:cs="Arial"/>
                <w:szCs w:val="18"/>
              </w:rPr>
              <w:t>150/15</w:t>
            </w:r>
          </w:p>
        </w:tc>
        <w:tc>
          <w:tcPr>
            <w:tcW w:w="3659" w:type="dxa"/>
          </w:tcPr>
          <w:p w14:paraId="78F26E69"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1E2CA28D" w14:textId="77777777">
        <w:tblPrEx>
          <w:tblCellMar>
            <w:top w:w="0" w:type="dxa"/>
            <w:bottom w:w="0" w:type="dxa"/>
          </w:tblCellMar>
        </w:tblPrEx>
        <w:trPr>
          <w:trHeight w:val="20"/>
          <w:jc w:val="center"/>
        </w:trPr>
        <w:tc>
          <w:tcPr>
            <w:tcW w:w="2888" w:type="dxa"/>
            <w:vAlign w:val="center"/>
          </w:tcPr>
          <w:p w14:paraId="3DBE5E1C" w14:textId="77777777" w:rsidR="006A5668" w:rsidRDefault="006A5668">
            <w:pPr>
              <w:pStyle w:val="TAC"/>
              <w:rPr>
                <w:rFonts w:eastAsia="Batang" w:hint="eastAsia"/>
                <w:lang w:eastAsia="ko-KR"/>
              </w:rPr>
            </w:pPr>
            <w:r>
              <w:rPr>
                <w:rFonts w:cs="Arial"/>
                <w:szCs w:val="18"/>
              </w:rPr>
              <w:t>134/15</w:t>
            </w:r>
          </w:p>
        </w:tc>
        <w:tc>
          <w:tcPr>
            <w:tcW w:w="3659" w:type="dxa"/>
          </w:tcPr>
          <w:p w14:paraId="4B2D268C"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4318A0B1" w14:textId="77777777">
        <w:tblPrEx>
          <w:tblCellMar>
            <w:top w:w="0" w:type="dxa"/>
            <w:bottom w:w="0" w:type="dxa"/>
          </w:tblCellMar>
        </w:tblPrEx>
        <w:trPr>
          <w:trHeight w:val="20"/>
          <w:jc w:val="center"/>
        </w:trPr>
        <w:tc>
          <w:tcPr>
            <w:tcW w:w="2888" w:type="dxa"/>
            <w:vAlign w:val="center"/>
          </w:tcPr>
          <w:p w14:paraId="3164BEF6" w14:textId="77777777" w:rsidR="006A5668" w:rsidRDefault="006A5668">
            <w:pPr>
              <w:pStyle w:val="TAC"/>
              <w:rPr>
                <w:rFonts w:eastAsia="Batang" w:hint="eastAsia"/>
                <w:lang w:eastAsia="ko-KR"/>
              </w:rPr>
            </w:pPr>
            <w:r>
              <w:rPr>
                <w:rFonts w:cs="Arial"/>
                <w:szCs w:val="18"/>
              </w:rPr>
              <w:t>119/15</w:t>
            </w:r>
          </w:p>
        </w:tc>
        <w:tc>
          <w:tcPr>
            <w:tcW w:w="3659" w:type="dxa"/>
          </w:tcPr>
          <w:p w14:paraId="00FE9EA4"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18EDA7A2" w14:textId="77777777">
        <w:tblPrEx>
          <w:tblCellMar>
            <w:top w:w="0" w:type="dxa"/>
            <w:bottom w:w="0" w:type="dxa"/>
          </w:tblCellMar>
        </w:tblPrEx>
        <w:trPr>
          <w:trHeight w:val="20"/>
          <w:jc w:val="center"/>
        </w:trPr>
        <w:tc>
          <w:tcPr>
            <w:tcW w:w="2888" w:type="dxa"/>
            <w:vAlign w:val="center"/>
          </w:tcPr>
          <w:p w14:paraId="22D9791A" w14:textId="77777777" w:rsidR="006A5668" w:rsidRDefault="006A5668">
            <w:pPr>
              <w:pStyle w:val="TAC"/>
              <w:rPr>
                <w:rFonts w:eastAsia="Batang" w:hint="eastAsia"/>
                <w:lang w:eastAsia="ko-KR"/>
              </w:rPr>
            </w:pPr>
            <w:r>
              <w:rPr>
                <w:rFonts w:cs="Arial"/>
                <w:szCs w:val="18"/>
              </w:rPr>
              <w:t>106/15</w:t>
            </w:r>
          </w:p>
        </w:tc>
        <w:tc>
          <w:tcPr>
            <w:tcW w:w="3659" w:type="dxa"/>
          </w:tcPr>
          <w:p w14:paraId="0C078E60"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7DE2CBB" w14:textId="77777777">
        <w:tblPrEx>
          <w:tblCellMar>
            <w:top w:w="0" w:type="dxa"/>
            <w:bottom w:w="0" w:type="dxa"/>
          </w:tblCellMar>
        </w:tblPrEx>
        <w:trPr>
          <w:trHeight w:val="20"/>
          <w:jc w:val="center"/>
        </w:trPr>
        <w:tc>
          <w:tcPr>
            <w:tcW w:w="2888" w:type="dxa"/>
            <w:vAlign w:val="center"/>
          </w:tcPr>
          <w:p w14:paraId="7044B283" w14:textId="77777777" w:rsidR="006A5668" w:rsidRDefault="006A5668">
            <w:pPr>
              <w:pStyle w:val="TAC"/>
              <w:rPr>
                <w:rFonts w:eastAsia="Batang" w:hint="eastAsia"/>
                <w:lang w:eastAsia="ko-KR"/>
              </w:rPr>
            </w:pPr>
            <w:r>
              <w:rPr>
                <w:rFonts w:cs="Arial"/>
                <w:szCs w:val="18"/>
              </w:rPr>
              <w:t>95/15</w:t>
            </w:r>
          </w:p>
        </w:tc>
        <w:tc>
          <w:tcPr>
            <w:tcW w:w="3659" w:type="dxa"/>
          </w:tcPr>
          <w:p w14:paraId="1681426E"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36571374" w14:textId="77777777">
        <w:tblPrEx>
          <w:tblCellMar>
            <w:top w:w="0" w:type="dxa"/>
            <w:bottom w:w="0" w:type="dxa"/>
          </w:tblCellMar>
        </w:tblPrEx>
        <w:trPr>
          <w:trHeight w:val="20"/>
          <w:jc w:val="center"/>
        </w:trPr>
        <w:tc>
          <w:tcPr>
            <w:tcW w:w="2888" w:type="dxa"/>
            <w:vAlign w:val="center"/>
          </w:tcPr>
          <w:p w14:paraId="2166F9AC" w14:textId="77777777" w:rsidR="006A5668" w:rsidRDefault="006A5668">
            <w:pPr>
              <w:pStyle w:val="TAC"/>
              <w:rPr>
                <w:rFonts w:eastAsia="Batang" w:hint="eastAsia"/>
                <w:lang w:eastAsia="ko-KR"/>
              </w:rPr>
            </w:pPr>
            <w:r>
              <w:rPr>
                <w:rFonts w:cs="Arial"/>
                <w:szCs w:val="18"/>
              </w:rPr>
              <w:t>84/15</w:t>
            </w:r>
          </w:p>
        </w:tc>
        <w:tc>
          <w:tcPr>
            <w:tcW w:w="3659" w:type="dxa"/>
          </w:tcPr>
          <w:p w14:paraId="0684F927"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5E32C9B7" w14:textId="77777777">
        <w:tblPrEx>
          <w:tblCellMar>
            <w:top w:w="0" w:type="dxa"/>
            <w:bottom w:w="0" w:type="dxa"/>
          </w:tblCellMar>
        </w:tblPrEx>
        <w:trPr>
          <w:trHeight w:val="20"/>
          <w:jc w:val="center"/>
        </w:trPr>
        <w:tc>
          <w:tcPr>
            <w:tcW w:w="2888" w:type="dxa"/>
            <w:vAlign w:val="center"/>
          </w:tcPr>
          <w:p w14:paraId="45920B27" w14:textId="77777777" w:rsidR="006A5668" w:rsidRDefault="006A5668">
            <w:pPr>
              <w:pStyle w:val="TAC"/>
              <w:rPr>
                <w:rFonts w:eastAsia="Batang" w:hint="eastAsia"/>
                <w:lang w:eastAsia="ko-KR"/>
              </w:rPr>
            </w:pPr>
            <w:r>
              <w:rPr>
                <w:rFonts w:cs="Arial"/>
                <w:szCs w:val="18"/>
              </w:rPr>
              <w:t>75/15</w:t>
            </w:r>
          </w:p>
        </w:tc>
        <w:tc>
          <w:tcPr>
            <w:tcW w:w="3659" w:type="dxa"/>
          </w:tcPr>
          <w:p w14:paraId="0EC2B1FC"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29E98F21" w14:textId="77777777">
        <w:tblPrEx>
          <w:tblCellMar>
            <w:top w:w="0" w:type="dxa"/>
            <w:bottom w:w="0" w:type="dxa"/>
          </w:tblCellMar>
        </w:tblPrEx>
        <w:trPr>
          <w:trHeight w:val="20"/>
          <w:jc w:val="center"/>
        </w:trPr>
        <w:tc>
          <w:tcPr>
            <w:tcW w:w="2888" w:type="dxa"/>
            <w:vAlign w:val="center"/>
          </w:tcPr>
          <w:p w14:paraId="5D716205" w14:textId="77777777" w:rsidR="006A5668" w:rsidRDefault="006A5668">
            <w:pPr>
              <w:pStyle w:val="TAC"/>
              <w:rPr>
                <w:rFonts w:eastAsia="Batang" w:hint="eastAsia"/>
                <w:lang w:eastAsia="ko-KR"/>
              </w:rPr>
            </w:pPr>
            <w:r>
              <w:rPr>
                <w:rFonts w:cs="Arial"/>
                <w:szCs w:val="18"/>
              </w:rPr>
              <w:t>67/15</w:t>
            </w:r>
          </w:p>
        </w:tc>
        <w:tc>
          <w:tcPr>
            <w:tcW w:w="3659" w:type="dxa"/>
          </w:tcPr>
          <w:p w14:paraId="61CA5346"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47541892" w14:textId="77777777">
        <w:tblPrEx>
          <w:tblCellMar>
            <w:top w:w="0" w:type="dxa"/>
            <w:bottom w:w="0" w:type="dxa"/>
          </w:tblCellMar>
        </w:tblPrEx>
        <w:trPr>
          <w:trHeight w:val="20"/>
          <w:jc w:val="center"/>
        </w:trPr>
        <w:tc>
          <w:tcPr>
            <w:tcW w:w="2888" w:type="dxa"/>
            <w:vAlign w:val="center"/>
          </w:tcPr>
          <w:p w14:paraId="0024B1A5" w14:textId="77777777" w:rsidR="006A5668" w:rsidRDefault="006A5668">
            <w:pPr>
              <w:pStyle w:val="TAC"/>
              <w:rPr>
                <w:rFonts w:eastAsia="Batang" w:hint="eastAsia"/>
                <w:lang w:eastAsia="ko-KR"/>
              </w:rPr>
            </w:pPr>
            <w:r>
              <w:rPr>
                <w:rFonts w:cs="Arial"/>
                <w:szCs w:val="18"/>
              </w:rPr>
              <w:t>60/15</w:t>
            </w:r>
          </w:p>
        </w:tc>
        <w:tc>
          <w:tcPr>
            <w:tcW w:w="3659" w:type="dxa"/>
          </w:tcPr>
          <w:p w14:paraId="1ABFB374"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21DBABE" w14:textId="77777777">
        <w:tblPrEx>
          <w:tblCellMar>
            <w:top w:w="0" w:type="dxa"/>
            <w:bottom w:w="0" w:type="dxa"/>
          </w:tblCellMar>
        </w:tblPrEx>
        <w:trPr>
          <w:trHeight w:val="23"/>
          <w:jc w:val="center"/>
        </w:trPr>
        <w:tc>
          <w:tcPr>
            <w:tcW w:w="2888" w:type="dxa"/>
            <w:vAlign w:val="center"/>
          </w:tcPr>
          <w:p w14:paraId="003F8072" w14:textId="77777777" w:rsidR="006A5668" w:rsidRDefault="006A5668">
            <w:pPr>
              <w:pStyle w:val="TAC"/>
              <w:rPr>
                <w:rFonts w:eastAsia="Batang" w:hint="eastAsia"/>
                <w:lang w:eastAsia="ko-KR"/>
              </w:rPr>
            </w:pPr>
            <w:r>
              <w:rPr>
                <w:rFonts w:cs="Arial"/>
                <w:szCs w:val="18"/>
              </w:rPr>
              <w:t>53/15</w:t>
            </w:r>
          </w:p>
        </w:tc>
        <w:tc>
          <w:tcPr>
            <w:tcW w:w="3659" w:type="dxa"/>
          </w:tcPr>
          <w:p w14:paraId="1F2F3C01"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4B842453" w14:textId="77777777">
        <w:tblPrEx>
          <w:tblCellMar>
            <w:top w:w="0" w:type="dxa"/>
            <w:bottom w:w="0" w:type="dxa"/>
          </w:tblCellMar>
        </w:tblPrEx>
        <w:trPr>
          <w:trHeight w:val="20"/>
          <w:jc w:val="center"/>
        </w:trPr>
        <w:tc>
          <w:tcPr>
            <w:tcW w:w="2888" w:type="dxa"/>
            <w:vAlign w:val="center"/>
          </w:tcPr>
          <w:p w14:paraId="79920514" w14:textId="77777777" w:rsidR="006A5668" w:rsidRDefault="006A5668">
            <w:pPr>
              <w:pStyle w:val="TAC"/>
              <w:rPr>
                <w:rFonts w:eastAsia="Batang" w:hint="eastAsia"/>
                <w:lang w:eastAsia="ko-KR"/>
              </w:rPr>
            </w:pPr>
            <w:r>
              <w:rPr>
                <w:rFonts w:cs="Arial"/>
                <w:szCs w:val="18"/>
              </w:rPr>
              <w:t>47/15</w:t>
            </w:r>
          </w:p>
        </w:tc>
        <w:tc>
          <w:tcPr>
            <w:tcW w:w="3659" w:type="dxa"/>
          </w:tcPr>
          <w:p w14:paraId="71D9CC6B" w14:textId="77777777" w:rsidR="006A5668" w:rsidRDefault="006A5668">
            <w:pPr>
              <w:pStyle w:val="TAC"/>
              <w:rPr>
                <w:rFonts w:cs="Arial"/>
                <w:szCs w:val="18"/>
              </w:rPr>
            </w:pPr>
            <w:r>
              <w:rPr>
                <w:rFonts w:cs="Arial"/>
                <w:szCs w:val="18"/>
              </w:rPr>
              <w:t>BPSK, 4PAM</w:t>
            </w:r>
            <w:r w:rsidR="00104131" w:rsidRPr="008D09D3">
              <w:rPr>
                <w:rFonts w:cs="Arial"/>
                <w:szCs w:val="18"/>
              </w:rPr>
              <w:t>, 8PAM</w:t>
            </w:r>
          </w:p>
        </w:tc>
      </w:tr>
      <w:tr w:rsidR="006A5668" w14:paraId="4CAD14D5" w14:textId="77777777">
        <w:tblPrEx>
          <w:tblCellMar>
            <w:top w:w="0" w:type="dxa"/>
            <w:bottom w:w="0" w:type="dxa"/>
          </w:tblCellMar>
        </w:tblPrEx>
        <w:trPr>
          <w:trHeight w:val="20"/>
          <w:jc w:val="center"/>
        </w:trPr>
        <w:tc>
          <w:tcPr>
            <w:tcW w:w="2888" w:type="dxa"/>
            <w:vAlign w:val="center"/>
          </w:tcPr>
          <w:p w14:paraId="27725CF2" w14:textId="77777777" w:rsidR="006A5668" w:rsidRDefault="006A5668">
            <w:pPr>
              <w:pStyle w:val="TAC"/>
              <w:rPr>
                <w:rFonts w:eastAsia="Batang" w:hint="eastAsia"/>
                <w:lang w:eastAsia="ko-KR"/>
              </w:rPr>
            </w:pPr>
            <w:r>
              <w:rPr>
                <w:rFonts w:cs="Arial"/>
                <w:szCs w:val="18"/>
              </w:rPr>
              <w:t>42/15</w:t>
            </w:r>
          </w:p>
        </w:tc>
        <w:tc>
          <w:tcPr>
            <w:tcW w:w="3659" w:type="dxa"/>
          </w:tcPr>
          <w:p w14:paraId="69646CC1" w14:textId="77777777" w:rsidR="006A5668" w:rsidRDefault="006A5668">
            <w:pPr>
              <w:pStyle w:val="TAC"/>
              <w:rPr>
                <w:rFonts w:cs="Arial"/>
                <w:szCs w:val="18"/>
              </w:rPr>
            </w:pPr>
            <w:r>
              <w:rPr>
                <w:rFonts w:cs="Arial"/>
                <w:szCs w:val="18"/>
              </w:rPr>
              <w:t>BPSK, 4PAM</w:t>
            </w:r>
            <w:r w:rsidR="00104131" w:rsidRPr="008D09D3">
              <w:rPr>
                <w:rFonts w:cs="Arial"/>
                <w:szCs w:val="18"/>
              </w:rPr>
              <w:t>, 8PAM</w:t>
            </w:r>
          </w:p>
        </w:tc>
      </w:tr>
      <w:tr w:rsidR="006A5668" w14:paraId="4A4FD876" w14:textId="77777777">
        <w:tblPrEx>
          <w:tblCellMar>
            <w:top w:w="0" w:type="dxa"/>
            <w:bottom w:w="0" w:type="dxa"/>
          </w:tblCellMar>
        </w:tblPrEx>
        <w:trPr>
          <w:trHeight w:val="20"/>
          <w:jc w:val="center"/>
        </w:trPr>
        <w:tc>
          <w:tcPr>
            <w:tcW w:w="2888" w:type="dxa"/>
            <w:vAlign w:val="center"/>
          </w:tcPr>
          <w:p w14:paraId="27051EB9" w14:textId="77777777" w:rsidR="006A5668" w:rsidRDefault="006A5668">
            <w:pPr>
              <w:pStyle w:val="TAC"/>
              <w:rPr>
                <w:rFonts w:eastAsia="Batang" w:hint="eastAsia"/>
                <w:lang w:eastAsia="ko-KR"/>
              </w:rPr>
            </w:pPr>
            <w:r>
              <w:rPr>
                <w:rFonts w:cs="Arial"/>
                <w:szCs w:val="18"/>
              </w:rPr>
              <w:t>38/15</w:t>
            </w:r>
          </w:p>
        </w:tc>
        <w:tc>
          <w:tcPr>
            <w:tcW w:w="3659" w:type="dxa"/>
          </w:tcPr>
          <w:p w14:paraId="0A7875E7" w14:textId="77777777" w:rsidR="006A5668" w:rsidRDefault="006A5668">
            <w:pPr>
              <w:pStyle w:val="TAC"/>
              <w:rPr>
                <w:rFonts w:cs="Arial"/>
                <w:szCs w:val="18"/>
              </w:rPr>
            </w:pPr>
            <w:r>
              <w:rPr>
                <w:rFonts w:cs="Arial"/>
                <w:szCs w:val="18"/>
              </w:rPr>
              <w:t>BPSK</w:t>
            </w:r>
          </w:p>
        </w:tc>
      </w:tr>
      <w:tr w:rsidR="006A5668" w14:paraId="567FA025" w14:textId="77777777">
        <w:tblPrEx>
          <w:tblCellMar>
            <w:top w:w="0" w:type="dxa"/>
            <w:bottom w:w="0" w:type="dxa"/>
          </w:tblCellMar>
        </w:tblPrEx>
        <w:trPr>
          <w:trHeight w:val="20"/>
          <w:jc w:val="center"/>
        </w:trPr>
        <w:tc>
          <w:tcPr>
            <w:tcW w:w="2888" w:type="dxa"/>
            <w:vAlign w:val="center"/>
          </w:tcPr>
          <w:p w14:paraId="743013E3" w14:textId="77777777" w:rsidR="006A5668" w:rsidRDefault="006A5668">
            <w:pPr>
              <w:pStyle w:val="TAC"/>
              <w:rPr>
                <w:rFonts w:eastAsia="Batang" w:hint="eastAsia"/>
                <w:lang w:eastAsia="ko-KR"/>
              </w:rPr>
            </w:pPr>
            <w:r>
              <w:rPr>
                <w:rFonts w:cs="Arial"/>
                <w:szCs w:val="18"/>
              </w:rPr>
              <w:t>34/15</w:t>
            </w:r>
          </w:p>
        </w:tc>
        <w:tc>
          <w:tcPr>
            <w:tcW w:w="3659" w:type="dxa"/>
          </w:tcPr>
          <w:p w14:paraId="7377D051" w14:textId="77777777" w:rsidR="006A5668" w:rsidRDefault="006A5668">
            <w:pPr>
              <w:pStyle w:val="TAC"/>
              <w:rPr>
                <w:rFonts w:cs="Arial"/>
                <w:szCs w:val="18"/>
              </w:rPr>
            </w:pPr>
            <w:r>
              <w:rPr>
                <w:rFonts w:cs="Arial"/>
                <w:szCs w:val="18"/>
              </w:rPr>
              <w:t>BPSK</w:t>
            </w:r>
          </w:p>
        </w:tc>
      </w:tr>
      <w:tr w:rsidR="006A5668" w14:paraId="79797B10" w14:textId="77777777">
        <w:tblPrEx>
          <w:tblCellMar>
            <w:top w:w="0" w:type="dxa"/>
            <w:bottom w:w="0" w:type="dxa"/>
          </w:tblCellMar>
        </w:tblPrEx>
        <w:trPr>
          <w:trHeight w:val="20"/>
          <w:jc w:val="center"/>
        </w:trPr>
        <w:tc>
          <w:tcPr>
            <w:tcW w:w="2888" w:type="dxa"/>
            <w:vAlign w:val="center"/>
          </w:tcPr>
          <w:p w14:paraId="792F9ADB" w14:textId="77777777" w:rsidR="006A5668" w:rsidRDefault="006A5668">
            <w:pPr>
              <w:pStyle w:val="TAC"/>
              <w:rPr>
                <w:rFonts w:eastAsia="Batang" w:hint="eastAsia"/>
                <w:lang w:eastAsia="ko-KR"/>
              </w:rPr>
            </w:pPr>
            <w:r>
              <w:rPr>
                <w:rFonts w:cs="Arial"/>
                <w:szCs w:val="18"/>
              </w:rPr>
              <w:t>30/15</w:t>
            </w:r>
          </w:p>
        </w:tc>
        <w:tc>
          <w:tcPr>
            <w:tcW w:w="3659" w:type="dxa"/>
          </w:tcPr>
          <w:p w14:paraId="3254C795" w14:textId="77777777" w:rsidR="006A5668" w:rsidRDefault="006A5668">
            <w:pPr>
              <w:pStyle w:val="TAC"/>
              <w:rPr>
                <w:rFonts w:cs="Arial"/>
                <w:szCs w:val="18"/>
              </w:rPr>
            </w:pPr>
            <w:r>
              <w:rPr>
                <w:rFonts w:cs="Arial"/>
                <w:szCs w:val="18"/>
              </w:rPr>
              <w:t>BPSK</w:t>
            </w:r>
          </w:p>
        </w:tc>
      </w:tr>
      <w:tr w:rsidR="006A5668" w14:paraId="4CD4DDDD" w14:textId="77777777">
        <w:tblPrEx>
          <w:tblCellMar>
            <w:top w:w="0" w:type="dxa"/>
            <w:bottom w:w="0" w:type="dxa"/>
          </w:tblCellMar>
        </w:tblPrEx>
        <w:trPr>
          <w:trHeight w:val="20"/>
          <w:jc w:val="center"/>
        </w:trPr>
        <w:tc>
          <w:tcPr>
            <w:tcW w:w="2888" w:type="dxa"/>
            <w:vAlign w:val="center"/>
          </w:tcPr>
          <w:p w14:paraId="44731025" w14:textId="77777777" w:rsidR="006A5668" w:rsidRDefault="006A5668">
            <w:pPr>
              <w:pStyle w:val="TAC"/>
              <w:rPr>
                <w:rFonts w:eastAsia="Batang" w:hint="eastAsia"/>
                <w:lang w:eastAsia="ko-KR"/>
              </w:rPr>
            </w:pPr>
            <w:r>
              <w:rPr>
                <w:rFonts w:cs="Arial"/>
                <w:szCs w:val="18"/>
              </w:rPr>
              <w:t>27/15</w:t>
            </w:r>
          </w:p>
        </w:tc>
        <w:tc>
          <w:tcPr>
            <w:tcW w:w="3659" w:type="dxa"/>
          </w:tcPr>
          <w:p w14:paraId="0D3F34AF" w14:textId="77777777" w:rsidR="006A5668" w:rsidRDefault="006A5668">
            <w:pPr>
              <w:pStyle w:val="TAC"/>
              <w:rPr>
                <w:rFonts w:cs="Arial"/>
                <w:szCs w:val="18"/>
              </w:rPr>
            </w:pPr>
            <w:r>
              <w:rPr>
                <w:rFonts w:cs="Arial"/>
                <w:szCs w:val="18"/>
              </w:rPr>
              <w:t>BPSK</w:t>
            </w:r>
          </w:p>
        </w:tc>
      </w:tr>
      <w:tr w:rsidR="006A5668" w14:paraId="37580B87" w14:textId="77777777">
        <w:tblPrEx>
          <w:tblCellMar>
            <w:top w:w="0" w:type="dxa"/>
            <w:bottom w:w="0" w:type="dxa"/>
          </w:tblCellMar>
        </w:tblPrEx>
        <w:trPr>
          <w:trHeight w:val="20"/>
          <w:jc w:val="center"/>
        </w:trPr>
        <w:tc>
          <w:tcPr>
            <w:tcW w:w="2888" w:type="dxa"/>
            <w:vAlign w:val="center"/>
          </w:tcPr>
          <w:p w14:paraId="1D503B48" w14:textId="77777777" w:rsidR="006A5668" w:rsidRDefault="006A5668">
            <w:pPr>
              <w:pStyle w:val="TAC"/>
              <w:rPr>
                <w:rFonts w:eastAsia="Batang" w:hint="eastAsia"/>
                <w:lang w:eastAsia="ko-KR"/>
              </w:rPr>
            </w:pPr>
            <w:r>
              <w:rPr>
                <w:rFonts w:cs="Arial"/>
                <w:szCs w:val="18"/>
              </w:rPr>
              <w:t>24/15</w:t>
            </w:r>
          </w:p>
        </w:tc>
        <w:tc>
          <w:tcPr>
            <w:tcW w:w="3659" w:type="dxa"/>
          </w:tcPr>
          <w:p w14:paraId="29FF0463" w14:textId="77777777" w:rsidR="006A5668" w:rsidRDefault="006A5668">
            <w:pPr>
              <w:pStyle w:val="TAC"/>
              <w:rPr>
                <w:rFonts w:cs="Arial"/>
                <w:szCs w:val="18"/>
              </w:rPr>
            </w:pPr>
            <w:r>
              <w:rPr>
                <w:rFonts w:cs="Arial"/>
                <w:szCs w:val="18"/>
              </w:rPr>
              <w:t>BPSK</w:t>
            </w:r>
          </w:p>
        </w:tc>
      </w:tr>
      <w:tr w:rsidR="006A5668" w14:paraId="45135CED" w14:textId="77777777">
        <w:tblPrEx>
          <w:tblCellMar>
            <w:top w:w="0" w:type="dxa"/>
            <w:bottom w:w="0" w:type="dxa"/>
          </w:tblCellMar>
        </w:tblPrEx>
        <w:trPr>
          <w:trHeight w:val="20"/>
          <w:jc w:val="center"/>
        </w:trPr>
        <w:tc>
          <w:tcPr>
            <w:tcW w:w="2888" w:type="dxa"/>
            <w:vAlign w:val="center"/>
          </w:tcPr>
          <w:p w14:paraId="47BF1169" w14:textId="77777777" w:rsidR="006A5668" w:rsidRDefault="006A5668">
            <w:pPr>
              <w:pStyle w:val="TAC"/>
              <w:rPr>
                <w:rFonts w:eastAsia="Batang" w:hint="eastAsia"/>
                <w:lang w:eastAsia="ko-KR"/>
              </w:rPr>
            </w:pPr>
            <w:r>
              <w:rPr>
                <w:rFonts w:cs="Arial"/>
                <w:szCs w:val="18"/>
              </w:rPr>
              <w:t>21/15</w:t>
            </w:r>
          </w:p>
        </w:tc>
        <w:tc>
          <w:tcPr>
            <w:tcW w:w="3659" w:type="dxa"/>
          </w:tcPr>
          <w:p w14:paraId="080BBB0B" w14:textId="77777777" w:rsidR="006A5668" w:rsidRDefault="006A5668">
            <w:pPr>
              <w:pStyle w:val="TAC"/>
              <w:rPr>
                <w:rFonts w:cs="Arial"/>
                <w:szCs w:val="18"/>
              </w:rPr>
            </w:pPr>
            <w:r>
              <w:rPr>
                <w:rFonts w:cs="Arial"/>
                <w:szCs w:val="18"/>
              </w:rPr>
              <w:t>BPSK</w:t>
            </w:r>
          </w:p>
        </w:tc>
      </w:tr>
      <w:tr w:rsidR="006A5668" w14:paraId="2C48B552" w14:textId="77777777">
        <w:tblPrEx>
          <w:tblCellMar>
            <w:top w:w="0" w:type="dxa"/>
            <w:bottom w:w="0" w:type="dxa"/>
          </w:tblCellMar>
        </w:tblPrEx>
        <w:trPr>
          <w:trHeight w:val="23"/>
          <w:jc w:val="center"/>
        </w:trPr>
        <w:tc>
          <w:tcPr>
            <w:tcW w:w="2888" w:type="dxa"/>
            <w:vAlign w:val="center"/>
          </w:tcPr>
          <w:p w14:paraId="12E0D853" w14:textId="77777777" w:rsidR="006A5668" w:rsidRDefault="006A5668">
            <w:pPr>
              <w:pStyle w:val="TAC"/>
              <w:rPr>
                <w:rFonts w:eastAsia="Batang" w:hint="eastAsia"/>
                <w:lang w:eastAsia="ko-KR"/>
              </w:rPr>
            </w:pPr>
            <w:r>
              <w:rPr>
                <w:rFonts w:cs="Arial"/>
                <w:szCs w:val="18"/>
              </w:rPr>
              <w:t>19/15</w:t>
            </w:r>
          </w:p>
        </w:tc>
        <w:tc>
          <w:tcPr>
            <w:tcW w:w="3659" w:type="dxa"/>
          </w:tcPr>
          <w:p w14:paraId="56D7B507" w14:textId="77777777" w:rsidR="006A5668" w:rsidRDefault="006A5668">
            <w:pPr>
              <w:pStyle w:val="TAC"/>
              <w:rPr>
                <w:rFonts w:cs="Arial"/>
                <w:szCs w:val="18"/>
              </w:rPr>
            </w:pPr>
            <w:r>
              <w:rPr>
                <w:rFonts w:cs="Arial"/>
                <w:szCs w:val="18"/>
              </w:rPr>
              <w:t>BPSK</w:t>
            </w:r>
          </w:p>
        </w:tc>
      </w:tr>
      <w:tr w:rsidR="006A5668" w14:paraId="6995564D" w14:textId="77777777">
        <w:tblPrEx>
          <w:tblCellMar>
            <w:top w:w="0" w:type="dxa"/>
            <w:bottom w:w="0" w:type="dxa"/>
          </w:tblCellMar>
        </w:tblPrEx>
        <w:trPr>
          <w:trHeight w:val="20"/>
          <w:jc w:val="center"/>
        </w:trPr>
        <w:tc>
          <w:tcPr>
            <w:tcW w:w="2888" w:type="dxa"/>
            <w:vAlign w:val="center"/>
          </w:tcPr>
          <w:p w14:paraId="7C60D437" w14:textId="77777777" w:rsidR="006A5668" w:rsidRDefault="006A5668">
            <w:pPr>
              <w:pStyle w:val="TAC"/>
              <w:rPr>
                <w:rFonts w:eastAsia="Batang" w:hint="eastAsia"/>
                <w:lang w:eastAsia="ko-KR"/>
              </w:rPr>
            </w:pPr>
            <w:r>
              <w:rPr>
                <w:rFonts w:cs="Arial"/>
                <w:szCs w:val="18"/>
              </w:rPr>
              <w:t>17/15</w:t>
            </w:r>
          </w:p>
        </w:tc>
        <w:tc>
          <w:tcPr>
            <w:tcW w:w="3659" w:type="dxa"/>
          </w:tcPr>
          <w:p w14:paraId="29BA427C" w14:textId="77777777" w:rsidR="006A5668" w:rsidRDefault="006A5668">
            <w:pPr>
              <w:pStyle w:val="TAC"/>
              <w:rPr>
                <w:rFonts w:cs="Arial"/>
                <w:szCs w:val="18"/>
              </w:rPr>
            </w:pPr>
            <w:r>
              <w:rPr>
                <w:rFonts w:cs="Arial"/>
                <w:szCs w:val="18"/>
              </w:rPr>
              <w:t>BPSK</w:t>
            </w:r>
          </w:p>
        </w:tc>
      </w:tr>
      <w:tr w:rsidR="006A5668" w14:paraId="0534EDC0" w14:textId="77777777">
        <w:tblPrEx>
          <w:tblCellMar>
            <w:top w:w="0" w:type="dxa"/>
            <w:bottom w:w="0" w:type="dxa"/>
          </w:tblCellMar>
        </w:tblPrEx>
        <w:trPr>
          <w:trHeight w:val="20"/>
          <w:jc w:val="center"/>
        </w:trPr>
        <w:tc>
          <w:tcPr>
            <w:tcW w:w="2888" w:type="dxa"/>
            <w:vAlign w:val="center"/>
          </w:tcPr>
          <w:p w14:paraId="211CBE36" w14:textId="77777777" w:rsidR="006A5668" w:rsidRDefault="006A5668">
            <w:pPr>
              <w:pStyle w:val="TAC"/>
              <w:rPr>
                <w:rFonts w:eastAsia="Batang" w:hint="eastAsia"/>
                <w:lang w:eastAsia="ko-KR"/>
              </w:rPr>
            </w:pPr>
            <w:r>
              <w:rPr>
                <w:rFonts w:cs="Arial"/>
                <w:szCs w:val="18"/>
              </w:rPr>
              <w:t>15/15</w:t>
            </w:r>
          </w:p>
        </w:tc>
        <w:tc>
          <w:tcPr>
            <w:tcW w:w="3659" w:type="dxa"/>
          </w:tcPr>
          <w:p w14:paraId="66B9E938" w14:textId="77777777" w:rsidR="006A5668" w:rsidRDefault="006A5668">
            <w:pPr>
              <w:pStyle w:val="TAC"/>
              <w:rPr>
                <w:rFonts w:cs="Arial"/>
                <w:szCs w:val="18"/>
              </w:rPr>
            </w:pPr>
            <w:r>
              <w:rPr>
                <w:rFonts w:cs="Arial"/>
                <w:szCs w:val="18"/>
              </w:rPr>
              <w:t>BPSK</w:t>
            </w:r>
          </w:p>
        </w:tc>
      </w:tr>
      <w:tr w:rsidR="006A5668" w14:paraId="0677901D" w14:textId="77777777">
        <w:tblPrEx>
          <w:tblCellMar>
            <w:top w:w="0" w:type="dxa"/>
            <w:bottom w:w="0" w:type="dxa"/>
          </w:tblCellMar>
        </w:tblPrEx>
        <w:trPr>
          <w:trHeight w:val="20"/>
          <w:jc w:val="center"/>
        </w:trPr>
        <w:tc>
          <w:tcPr>
            <w:tcW w:w="2888" w:type="dxa"/>
            <w:vAlign w:val="center"/>
          </w:tcPr>
          <w:p w14:paraId="5A91A183" w14:textId="77777777" w:rsidR="006A5668" w:rsidRDefault="006A5668">
            <w:pPr>
              <w:pStyle w:val="TAC"/>
              <w:rPr>
                <w:rFonts w:eastAsia="Batang" w:hint="eastAsia"/>
                <w:lang w:eastAsia="ko-KR"/>
              </w:rPr>
            </w:pPr>
            <w:r>
              <w:rPr>
                <w:rFonts w:cs="Arial"/>
                <w:szCs w:val="18"/>
              </w:rPr>
              <w:t>13/15</w:t>
            </w:r>
          </w:p>
        </w:tc>
        <w:tc>
          <w:tcPr>
            <w:tcW w:w="3659" w:type="dxa"/>
          </w:tcPr>
          <w:p w14:paraId="1FEDF25D" w14:textId="77777777" w:rsidR="006A5668" w:rsidRDefault="006A5668">
            <w:pPr>
              <w:pStyle w:val="TAC"/>
              <w:rPr>
                <w:rFonts w:cs="Arial"/>
                <w:szCs w:val="18"/>
              </w:rPr>
            </w:pPr>
            <w:r>
              <w:rPr>
                <w:rFonts w:cs="Arial"/>
                <w:szCs w:val="18"/>
              </w:rPr>
              <w:t>BPSK</w:t>
            </w:r>
          </w:p>
        </w:tc>
      </w:tr>
      <w:tr w:rsidR="006A5668" w14:paraId="6C6C3D9D" w14:textId="77777777">
        <w:tblPrEx>
          <w:tblCellMar>
            <w:top w:w="0" w:type="dxa"/>
            <w:bottom w:w="0" w:type="dxa"/>
          </w:tblCellMar>
        </w:tblPrEx>
        <w:trPr>
          <w:trHeight w:val="20"/>
          <w:jc w:val="center"/>
        </w:trPr>
        <w:tc>
          <w:tcPr>
            <w:tcW w:w="2888" w:type="dxa"/>
            <w:vAlign w:val="center"/>
          </w:tcPr>
          <w:p w14:paraId="33E05019" w14:textId="77777777" w:rsidR="006A5668" w:rsidRDefault="006A5668">
            <w:pPr>
              <w:pStyle w:val="TAC"/>
              <w:rPr>
                <w:rFonts w:eastAsia="Batang" w:cs="Arial"/>
                <w:szCs w:val="18"/>
                <w:lang w:eastAsia="ko-KR"/>
              </w:rPr>
            </w:pPr>
            <w:r>
              <w:rPr>
                <w:rFonts w:eastAsia="Batang" w:cs="Arial" w:hint="eastAsia"/>
                <w:szCs w:val="18"/>
                <w:lang w:eastAsia="ko-KR"/>
              </w:rPr>
              <w:t>1</w:t>
            </w:r>
            <w:r>
              <w:rPr>
                <w:rFonts w:eastAsia="Batang" w:cs="Arial"/>
                <w:szCs w:val="18"/>
                <w:lang w:eastAsia="ko-KR"/>
              </w:rPr>
              <w:t>1</w:t>
            </w:r>
            <w:r>
              <w:rPr>
                <w:rFonts w:eastAsia="Batang" w:cs="Arial" w:hint="eastAsia"/>
                <w:szCs w:val="18"/>
                <w:lang w:eastAsia="ko-KR"/>
              </w:rPr>
              <w:t>/15</w:t>
            </w:r>
          </w:p>
        </w:tc>
        <w:tc>
          <w:tcPr>
            <w:tcW w:w="3659" w:type="dxa"/>
          </w:tcPr>
          <w:p w14:paraId="3F6DA553" w14:textId="77777777" w:rsidR="006A5668" w:rsidRDefault="006A5668">
            <w:pPr>
              <w:pStyle w:val="TAC"/>
              <w:rPr>
                <w:rFonts w:eastAsia="Batang" w:cs="Arial" w:hint="eastAsia"/>
                <w:szCs w:val="18"/>
                <w:lang w:eastAsia="ko-KR"/>
              </w:rPr>
            </w:pPr>
            <w:r>
              <w:rPr>
                <w:rFonts w:cs="Arial"/>
                <w:szCs w:val="18"/>
              </w:rPr>
              <w:t>BPSK</w:t>
            </w:r>
          </w:p>
        </w:tc>
      </w:tr>
      <w:tr w:rsidR="006A5668" w14:paraId="7D2CA986" w14:textId="77777777">
        <w:tblPrEx>
          <w:tblCellMar>
            <w:top w:w="0" w:type="dxa"/>
            <w:bottom w:w="0" w:type="dxa"/>
          </w:tblCellMar>
        </w:tblPrEx>
        <w:trPr>
          <w:trHeight w:val="20"/>
          <w:jc w:val="center"/>
        </w:trPr>
        <w:tc>
          <w:tcPr>
            <w:tcW w:w="2888" w:type="dxa"/>
            <w:vAlign w:val="center"/>
          </w:tcPr>
          <w:p w14:paraId="0F848F6C" w14:textId="77777777" w:rsidR="006A5668" w:rsidRDefault="006A5668">
            <w:pPr>
              <w:pStyle w:val="TAC"/>
              <w:rPr>
                <w:rFonts w:eastAsia="Batang" w:hint="eastAsia"/>
                <w:lang w:eastAsia="ko-KR"/>
              </w:rPr>
            </w:pPr>
            <w:r>
              <w:rPr>
                <w:rFonts w:cs="Arial"/>
                <w:szCs w:val="18"/>
              </w:rPr>
              <w:t>8/15</w:t>
            </w:r>
          </w:p>
        </w:tc>
        <w:tc>
          <w:tcPr>
            <w:tcW w:w="3659" w:type="dxa"/>
          </w:tcPr>
          <w:p w14:paraId="6B7EDE8D" w14:textId="77777777" w:rsidR="006A5668" w:rsidRDefault="006A5668">
            <w:pPr>
              <w:pStyle w:val="TAC"/>
              <w:rPr>
                <w:rFonts w:cs="Arial"/>
                <w:szCs w:val="18"/>
              </w:rPr>
            </w:pPr>
            <w:r>
              <w:rPr>
                <w:rFonts w:cs="Arial"/>
                <w:szCs w:val="18"/>
              </w:rPr>
              <w:t>BPSK</w:t>
            </w:r>
          </w:p>
        </w:tc>
      </w:tr>
    </w:tbl>
    <w:p w14:paraId="357085DF" w14:textId="77777777" w:rsidR="006A5668" w:rsidRDefault="006A5668">
      <w:pPr>
        <w:rPr>
          <w:rFonts w:eastAsia="Batang"/>
          <w:lang w:eastAsia="ko-KR"/>
        </w:rPr>
      </w:pPr>
    </w:p>
    <w:p w14:paraId="38CC9028" w14:textId="77777777" w:rsidR="006A5668" w:rsidRDefault="006A5668">
      <w:pPr>
        <w:rPr>
          <w:rFonts w:eastAsia="Batang"/>
          <w:lang w:eastAsia="ko-KR"/>
        </w:rPr>
      </w:pPr>
    </w:p>
    <w:p w14:paraId="1AC327B3" w14:textId="77777777" w:rsidR="006A5668" w:rsidRDefault="006A5668">
      <w:pPr>
        <w:rPr>
          <w:rFonts w:eastAsia="Batang" w:hint="eastAsia"/>
          <w:lang w:eastAsia="ko-KR"/>
        </w:rPr>
      </w:pPr>
      <w:r>
        <w:rPr>
          <w:rFonts w:eastAsia="Batang" w:hint="eastAsia"/>
          <w:lang w:eastAsia="ko-KR"/>
        </w:rPr>
        <w:t xml:space="preserve">The HARQ offsets </w:t>
      </w:r>
      <w:r>
        <w:rPr>
          <w:rFonts w:ascii="Symbol" w:hAnsi="Symbol"/>
        </w:rPr>
        <w:t></w:t>
      </w:r>
      <w:r>
        <w:rPr>
          <w:rFonts w:hint="eastAsia"/>
          <w:vertAlign w:val="subscript"/>
        </w:rPr>
        <w:t>harq</w:t>
      </w:r>
      <w:r>
        <w:rPr>
          <w:rFonts w:eastAsia="Batang" w:hint="eastAsia"/>
          <w:lang w:eastAsia="ko-KR"/>
        </w:rPr>
        <w:t xml:space="preserve"> to be used for support of different HARQ profile are configured by higher layers as specified in Table 1B.3. </w:t>
      </w:r>
    </w:p>
    <w:p w14:paraId="4BD6B759" w14:textId="77777777" w:rsidR="006A5668" w:rsidRDefault="006A5668">
      <w:pPr>
        <w:pStyle w:val="TH"/>
        <w:rPr>
          <w:rFonts w:hint="eastAsia"/>
          <w:vertAlign w:val="subscript"/>
          <w:lang w:eastAsia="ko-KR"/>
        </w:rPr>
      </w:pPr>
      <w:r>
        <w:t xml:space="preserve">Table </w:t>
      </w:r>
      <w:r>
        <w:rPr>
          <w:lang w:eastAsia="ja-JP"/>
        </w:rPr>
        <w:t>1</w:t>
      </w:r>
      <w:r>
        <w:rPr>
          <w:rFonts w:hint="eastAsia"/>
          <w:lang w:eastAsia="ko-KR"/>
        </w:rPr>
        <w:t>B.3</w:t>
      </w:r>
      <w:r>
        <w:t xml:space="preserve">: </w:t>
      </w:r>
      <w:r>
        <w:rPr>
          <w:rFonts w:hint="eastAsia"/>
          <w:lang w:eastAsia="ko-KR"/>
        </w:rPr>
        <w:t>HARQ offset</w:t>
      </w:r>
      <w:r>
        <w:t xml:space="preserve"> </w:t>
      </w:r>
      <w:r>
        <w:rPr>
          <w:rFonts w:ascii="Symbol" w:hAnsi="Symbol"/>
        </w:rPr>
        <w:t></w:t>
      </w:r>
      <w:r>
        <w:rPr>
          <w:rFonts w:hint="eastAsia"/>
          <w:vertAlign w:val="subscript"/>
          <w:lang w:eastAsia="ko-KR"/>
        </w:rPr>
        <w:t>harq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1843"/>
      </w:tblGrid>
      <w:tr w:rsidR="006A5668" w14:paraId="669EEAEF" w14:textId="77777777">
        <w:trPr>
          <w:jc w:val="center"/>
        </w:trPr>
        <w:tc>
          <w:tcPr>
            <w:tcW w:w="1951" w:type="dxa"/>
          </w:tcPr>
          <w:p w14:paraId="0744A974" w14:textId="77777777" w:rsidR="006A5668" w:rsidRDefault="006A5668">
            <w:pPr>
              <w:pStyle w:val="CommentText"/>
              <w:spacing w:after="0"/>
              <w:jc w:val="center"/>
              <w:rPr>
                <w:rFonts w:hint="eastAsia"/>
              </w:rPr>
            </w:pPr>
            <w:r>
              <w:rPr>
                <w:rFonts w:hint="eastAsia"/>
              </w:rPr>
              <w:t>Signall</w:t>
            </w:r>
            <w:r>
              <w:t>ed</w:t>
            </w:r>
            <w:r>
              <w:rPr>
                <w:rFonts w:hint="eastAsia"/>
              </w:rPr>
              <w:t xml:space="preserve"> values for </w:t>
            </w:r>
            <w:r>
              <w:rPr>
                <w:rFonts w:ascii="Symbol" w:hAnsi="Symbol"/>
              </w:rPr>
              <w:t></w:t>
            </w:r>
            <w:r>
              <w:rPr>
                <w:rFonts w:hint="eastAsia"/>
                <w:vertAlign w:val="subscript"/>
              </w:rPr>
              <w:t>harq</w:t>
            </w:r>
          </w:p>
        </w:tc>
        <w:tc>
          <w:tcPr>
            <w:tcW w:w="1843" w:type="dxa"/>
          </w:tcPr>
          <w:p w14:paraId="70256BA1" w14:textId="77777777" w:rsidR="006A5668" w:rsidRDefault="006A5668">
            <w:pPr>
              <w:pStyle w:val="CommentText"/>
              <w:spacing w:after="0"/>
              <w:jc w:val="center"/>
              <w:rPr>
                <w:rFonts w:hint="eastAsia"/>
              </w:rPr>
            </w:pPr>
            <w:r>
              <w:rPr>
                <w:rFonts w:hint="eastAsia"/>
              </w:rPr>
              <w:t xml:space="preserve">Power offset values </w:t>
            </w:r>
            <w:r>
              <w:rPr>
                <w:rFonts w:ascii="Symbol" w:hAnsi="Symbol"/>
              </w:rPr>
              <w:t></w:t>
            </w:r>
            <w:r>
              <w:rPr>
                <w:rFonts w:hint="eastAsia"/>
                <w:vertAlign w:val="subscript"/>
              </w:rPr>
              <w:t>harq</w:t>
            </w:r>
            <w:r>
              <w:rPr>
                <w:rFonts w:hint="eastAsia"/>
              </w:rPr>
              <w:t xml:space="preserve"> [dB]</w:t>
            </w:r>
          </w:p>
        </w:tc>
      </w:tr>
      <w:tr w:rsidR="006A5668" w14:paraId="64E78DD2" w14:textId="77777777">
        <w:trPr>
          <w:jc w:val="center"/>
        </w:trPr>
        <w:tc>
          <w:tcPr>
            <w:tcW w:w="1951" w:type="dxa"/>
          </w:tcPr>
          <w:p w14:paraId="79A7BEF1" w14:textId="77777777" w:rsidR="006A5668" w:rsidRDefault="006A5668">
            <w:pPr>
              <w:spacing w:after="0"/>
              <w:jc w:val="center"/>
              <w:rPr>
                <w:rFonts w:hint="eastAsia"/>
              </w:rPr>
            </w:pPr>
            <w:r>
              <w:rPr>
                <w:rFonts w:hint="eastAsia"/>
              </w:rPr>
              <w:t>6</w:t>
            </w:r>
          </w:p>
        </w:tc>
        <w:tc>
          <w:tcPr>
            <w:tcW w:w="1843" w:type="dxa"/>
          </w:tcPr>
          <w:p w14:paraId="335527E0" w14:textId="77777777" w:rsidR="006A5668" w:rsidRDefault="006A5668">
            <w:pPr>
              <w:spacing w:after="0"/>
              <w:jc w:val="center"/>
            </w:pPr>
            <w:r>
              <w:t>6</w:t>
            </w:r>
          </w:p>
        </w:tc>
      </w:tr>
      <w:tr w:rsidR="006A5668" w14:paraId="2E000BF7" w14:textId="77777777">
        <w:trPr>
          <w:jc w:val="center"/>
        </w:trPr>
        <w:tc>
          <w:tcPr>
            <w:tcW w:w="1951" w:type="dxa"/>
          </w:tcPr>
          <w:p w14:paraId="22389C24" w14:textId="77777777" w:rsidR="006A5668" w:rsidRDefault="006A5668">
            <w:pPr>
              <w:spacing w:after="0"/>
              <w:jc w:val="center"/>
              <w:rPr>
                <w:rFonts w:hint="eastAsia"/>
              </w:rPr>
            </w:pPr>
            <w:r>
              <w:rPr>
                <w:rFonts w:hint="eastAsia"/>
              </w:rPr>
              <w:t>5</w:t>
            </w:r>
          </w:p>
        </w:tc>
        <w:tc>
          <w:tcPr>
            <w:tcW w:w="1843" w:type="dxa"/>
          </w:tcPr>
          <w:p w14:paraId="70CAC54D" w14:textId="77777777" w:rsidR="006A5668" w:rsidRDefault="006A5668">
            <w:pPr>
              <w:spacing w:after="0"/>
              <w:jc w:val="center"/>
            </w:pPr>
            <w:r>
              <w:t>5</w:t>
            </w:r>
          </w:p>
        </w:tc>
      </w:tr>
      <w:tr w:rsidR="006A5668" w14:paraId="35FC5252" w14:textId="77777777">
        <w:trPr>
          <w:jc w:val="center"/>
        </w:trPr>
        <w:tc>
          <w:tcPr>
            <w:tcW w:w="1951" w:type="dxa"/>
          </w:tcPr>
          <w:p w14:paraId="52D7D946" w14:textId="77777777" w:rsidR="006A5668" w:rsidRDefault="006A5668">
            <w:pPr>
              <w:spacing w:after="0"/>
              <w:jc w:val="center"/>
              <w:rPr>
                <w:rFonts w:hint="eastAsia"/>
              </w:rPr>
            </w:pPr>
            <w:r>
              <w:rPr>
                <w:rFonts w:hint="eastAsia"/>
              </w:rPr>
              <w:t>4</w:t>
            </w:r>
          </w:p>
        </w:tc>
        <w:tc>
          <w:tcPr>
            <w:tcW w:w="1843" w:type="dxa"/>
          </w:tcPr>
          <w:p w14:paraId="3DB72467" w14:textId="77777777" w:rsidR="006A5668" w:rsidRDefault="006A5668">
            <w:pPr>
              <w:spacing w:after="0"/>
              <w:jc w:val="center"/>
            </w:pPr>
            <w:r>
              <w:t>4</w:t>
            </w:r>
          </w:p>
        </w:tc>
      </w:tr>
      <w:tr w:rsidR="006A5668" w14:paraId="20D6E04A" w14:textId="77777777">
        <w:trPr>
          <w:jc w:val="center"/>
        </w:trPr>
        <w:tc>
          <w:tcPr>
            <w:tcW w:w="1951" w:type="dxa"/>
          </w:tcPr>
          <w:p w14:paraId="2BEED188" w14:textId="77777777" w:rsidR="006A5668" w:rsidRDefault="006A5668">
            <w:pPr>
              <w:spacing w:after="0"/>
              <w:jc w:val="center"/>
              <w:rPr>
                <w:rFonts w:hint="eastAsia"/>
              </w:rPr>
            </w:pPr>
            <w:r>
              <w:rPr>
                <w:rFonts w:hint="eastAsia"/>
              </w:rPr>
              <w:t>3</w:t>
            </w:r>
          </w:p>
        </w:tc>
        <w:tc>
          <w:tcPr>
            <w:tcW w:w="1843" w:type="dxa"/>
          </w:tcPr>
          <w:p w14:paraId="03E91BA9" w14:textId="77777777" w:rsidR="006A5668" w:rsidRDefault="006A5668">
            <w:pPr>
              <w:spacing w:after="0"/>
              <w:jc w:val="center"/>
            </w:pPr>
            <w:r>
              <w:t>3</w:t>
            </w:r>
          </w:p>
        </w:tc>
      </w:tr>
      <w:tr w:rsidR="006A5668" w14:paraId="56B22D24" w14:textId="77777777">
        <w:trPr>
          <w:jc w:val="center"/>
        </w:trPr>
        <w:tc>
          <w:tcPr>
            <w:tcW w:w="1951" w:type="dxa"/>
          </w:tcPr>
          <w:p w14:paraId="6E672BB4" w14:textId="77777777" w:rsidR="006A5668" w:rsidRDefault="006A5668">
            <w:pPr>
              <w:spacing w:after="0"/>
              <w:jc w:val="center"/>
              <w:rPr>
                <w:rFonts w:hint="eastAsia"/>
              </w:rPr>
            </w:pPr>
            <w:r>
              <w:rPr>
                <w:rFonts w:hint="eastAsia"/>
              </w:rPr>
              <w:t>2</w:t>
            </w:r>
          </w:p>
        </w:tc>
        <w:tc>
          <w:tcPr>
            <w:tcW w:w="1843" w:type="dxa"/>
          </w:tcPr>
          <w:p w14:paraId="07049AC5" w14:textId="77777777" w:rsidR="006A5668" w:rsidRDefault="006A5668">
            <w:pPr>
              <w:spacing w:after="0"/>
              <w:jc w:val="center"/>
            </w:pPr>
            <w:r>
              <w:t>2</w:t>
            </w:r>
          </w:p>
        </w:tc>
      </w:tr>
      <w:tr w:rsidR="006A5668" w14:paraId="13B2707F" w14:textId="77777777">
        <w:trPr>
          <w:jc w:val="center"/>
        </w:trPr>
        <w:tc>
          <w:tcPr>
            <w:tcW w:w="1951" w:type="dxa"/>
          </w:tcPr>
          <w:p w14:paraId="0C7A930D" w14:textId="77777777" w:rsidR="006A5668" w:rsidRDefault="006A5668">
            <w:pPr>
              <w:spacing w:after="0"/>
              <w:jc w:val="center"/>
              <w:rPr>
                <w:rFonts w:hint="eastAsia"/>
              </w:rPr>
            </w:pPr>
            <w:r>
              <w:rPr>
                <w:rFonts w:hint="eastAsia"/>
              </w:rPr>
              <w:t>1</w:t>
            </w:r>
          </w:p>
        </w:tc>
        <w:tc>
          <w:tcPr>
            <w:tcW w:w="1843" w:type="dxa"/>
          </w:tcPr>
          <w:p w14:paraId="55680C73" w14:textId="77777777" w:rsidR="006A5668" w:rsidRDefault="006A5668">
            <w:pPr>
              <w:spacing w:after="0"/>
              <w:jc w:val="center"/>
            </w:pPr>
            <w:r>
              <w:t>1</w:t>
            </w:r>
          </w:p>
        </w:tc>
      </w:tr>
      <w:tr w:rsidR="006A5668" w14:paraId="7D2E30A4" w14:textId="77777777">
        <w:trPr>
          <w:jc w:val="center"/>
        </w:trPr>
        <w:tc>
          <w:tcPr>
            <w:tcW w:w="1951" w:type="dxa"/>
          </w:tcPr>
          <w:p w14:paraId="3F926E03" w14:textId="77777777" w:rsidR="006A5668" w:rsidRDefault="006A5668">
            <w:pPr>
              <w:spacing w:after="0"/>
              <w:jc w:val="center"/>
            </w:pPr>
            <w:r>
              <w:t>0</w:t>
            </w:r>
          </w:p>
        </w:tc>
        <w:tc>
          <w:tcPr>
            <w:tcW w:w="1843" w:type="dxa"/>
          </w:tcPr>
          <w:p w14:paraId="6F933391" w14:textId="77777777" w:rsidR="006A5668" w:rsidRDefault="006A5668">
            <w:pPr>
              <w:spacing w:after="0"/>
              <w:jc w:val="center"/>
            </w:pPr>
            <w:r>
              <w:t>0</w:t>
            </w:r>
          </w:p>
        </w:tc>
      </w:tr>
    </w:tbl>
    <w:p w14:paraId="700D043A" w14:textId="77777777" w:rsidR="006A5668" w:rsidRDefault="006A5668">
      <w:pPr>
        <w:rPr>
          <w:lang w:eastAsia="ko-KR"/>
        </w:rPr>
      </w:pPr>
    </w:p>
    <w:p w14:paraId="3E6820A1" w14:textId="77777777" w:rsidR="006A5668" w:rsidRDefault="006A5668">
      <w:pPr>
        <w:tabs>
          <w:tab w:val="left" w:pos="2880"/>
        </w:tabs>
        <w:rPr>
          <w:lang w:eastAsia="ko-KR"/>
        </w:rPr>
      </w:pPr>
      <w:r>
        <w:t>After weighting, the real-valued spread signals shall be mapped to the I branch or the Q branch according to the iq</w:t>
      </w:r>
      <w:r>
        <w:rPr>
          <w:vertAlign w:val="subscript"/>
        </w:rPr>
        <w:t>ec</w:t>
      </w:r>
      <w:r>
        <w:t xml:space="preserve"> value for the E-DPCCH and to iq</w:t>
      </w:r>
      <w:r>
        <w:rPr>
          <w:vertAlign w:val="subscript"/>
        </w:rPr>
        <w:t>ed,k</w:t>
      </w:r>
      <w:r>
        <w:t xml:space="preserve"> for E-DPDCH</w:t>
      </w:r>
      <w:r>
        <w:rPr>
          <w:vertAlign w:val="subscript"/>
        </w:rPr>
        <w:t>k</w:t>
      </w:r>
      <w:r>
        <w:rPr>
          <w:lang w:eastAsia="ko-KR"/>
        </w:rPr>
        <w:t xml:space="preserve"> and summed together.</w:t>
      </w:r>
    </w:p>
    <w:p w14:paraId="3BB88832" w14:textId="77777777" w:rsidR="006A5668" w:rsidRDefault="006A5668">
      <w:pPr>
        <w:tabs>
          <w:tab w:val="left" w:pos="2880"/>
        </w:tabs>
        <w:rPr>
          <w:lang w:eastAsia="ko-KR"/>
        </w:rPr>
      </w:pPr>
      <w:r>
        <w:lastRenderedPageBreak/>
        <w:t>The E-DPCCH shall always be mapped to the I branch, i.e. iq</w:t>
      </w:r>
      <w:r>
        <w:rPr>
          <w:vertAlign w:val="subscript"/>
        </w:rPr>
        <w:t>ec</w:t>
      </w:r>
      <w:r>
        <w:t xml:space="preserve"> = 1.</w:t>
      </w:r>
    </w:p>
    <w:p w14:paraId="314DB97C" w14:textId="77777777" w:rsidR="006A5668" w:rsidRDefault="006A5668">
      <w:r>
        <w:t>The IQ branch mapping for the E-DPDCHs depends on N</w:t>
      </w:r>
      <w:r>
        <w:rPr>
          <w:vertAlign w:val="subscript"/>
        </w:rPr>
        <w:t>max-dpdch</w:t>
      </w:r>
      <w:r>
        <w:t xml:space="preserve"> and on whether an HS-DSCH is configured for the UE; the IQ branch mapping shall be as specified in table 1C.</w:t>
      </w:r>
    </w:p>
    <w:p w14:paraId="0DD1A34A" w14:textId="77777777" w:rsidR="006A5668" w:rsidRDefault="006A5668">
      <w:pPr>
        <w:pStyle w:val="TH"/>
      </w:pPr>
      <w:r>
        <w:t>Table 1C: IQ branch mapping for E-DPDCH</w:t>
      </w:r>
    </w:p>
    <w:tbl>
      <w:tblPr>
        <w:tblW w:w="5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264"/>
        <w:gridCol w:w="1263"/>
        <w:gridCol w:w="1263"/>
        <w:gridCol w:w="1263"/>
      </w:tblGrid>
      <w:tr w:rsidR="006A5668" w14:paraId="60E34AE8" w14:textId="77777777">
        <w:trPr>
          <w:cantSplit/>
          <w:trHeight w:val="373"/>
          <w:jc w:val="center"/>
        </w:trPr>
        <w:tc>
          <w:tcPr>
            <w:tcW w:w="1588" w:type="dxa"/>
          </w:tcPr>
          <w:p w14:paraId="3E720E2C" w14:textId="77777777" w:rsidR="006A5668" w:rsidRDefault="006A5668">
            <w:pPr>
              <w:pStyle w:val="TAH"/>
            </w:pPr>
            <w:r>
              <w:t>N</w:t>
            </w:r>
            <w:r>
              <w:rPr>
                <w:vertAlign w:val="subscript"/>
              </w:rPr>
              <w:t>max-dpdch</w:t>
            </w:r>
          </w:p>
        </w:tc>
        <w:tc>
          <w:tcPr>
            <w:tcW w:w="1588" w:type="dxa"/>
          </w:tcPr>
          <w:p w14:paraId="389681FB" w14:textId="77777777" w:rsidR="006A5668" w:rsidRDefault="006A5668">
            <w:pPr>
              <w:pStyle w:val="TAC"/>
              <w:rPr>
                <w:b/>
              </w:rPr>
            </w:pPr>
            <w:r>
              <w:rPr>
                <w:b/>
              </w:rPr>
              <w:t>HS-DSCH configured</w:t>
            </w:r>
          </w:p>
        </w:tc>
        <w:tc>
          <w:tcPr>
            <w:tcW w:w="1588" w:type="dxa"/>
          </w:tcPr>
          <w:p w14:paraId="0105456A" w14:textId="77777777" w:rsidR="006A5668" w:rsidRDefault="006A5668">
            <w:pPr>
              <w:pStyle w:val="TAC"/>
              <w:rPr>
                <w:b/>
                <w:lang w:val="de-DE"/>
              </w:rPr>
            </w:pPr>
            <w:r>
              <w:rPr>
                <w:b/>
                <w:lang w:val="de-DE"/>
              </w:rPr>
              <w:t>E-DPDCH</w:t>
            </w:r>
            <w:r>
              <w:rPr>
                <w:b/>
                <w:vertAlign w:val="subscript"/>
                <w:lang w:val="de-DE"/>
              </w:rPr>
              <w:t>k</w:t>
            </w:r>
          </w:p>
        </w:tc>
        <w:tc>
          <w:tcPr>
            <w:tcW w:w="1588" w:type="dxa"/>
          </w:tcPr>
          <w:p w14:paraId="4244B512" w14:textId="77777777" w:rsidR="006A5668" w:rsidRDefault="006A5668">
            <w:pPr>
              <w:pStyle w:val="TAC"/>
              <w:rPr>
                <w:b/>
                <w:lang w:val="de-DE"/>
              </w:rPr>
            </w:pPr>
            <w:r>
              <w:rPr>
                <w:b/>
                <w:lang w:val="de-DE" w:eastAsia="ko-KR"/>
              </w:rPr>
              <w:t>i</w:t>
            </w:r>
            <w:r>
              <w:rPr>
                <w:b/>
                <w:lang w:val="de-DE"/>
              </w:rPr>
              <w:t>q</w:t>
            </w:r>
            <w:r>
              <w:rPr>
                <w:b/>
                <w:szCs w:val="18"/>
                <w:vertAlign w:val="subscript"/>
                <w:lang w:val="de-DE" w:eastAsia="ko-KR"/>
              </w:rPr>
              <w:t>ed</w:t>
            </w:r>
            <w:r>
              <w:rPr>
                <w:b/>
                <w:szCs w:val="18"/>
                <w:lang w:val="de-DE" w:eastAsia="ko-KR"/>
              </w:rPr>
              <w:t>,</w:t>
            </w:r>
            <w:r>
              <w:rPr>
                <w:b/>
                <w:szCs w:val="18"/>
                <w:vertAlign w:val="subscript"/>
                <w:lang w:val="de-DE"/>
              </w:rPr>
              <w:t>k</w:t>
            </w:r>
          </w:p>
        </w:tc>
      </w:tr>
      <w:tr w:rsidR="006A5668" w14:paraId="567DEB59" w14:textId="77777777">
        <w:trPr>
          <w:cantSplit/>
          <w:trHeight w:val="51"/>
          <w:jc w:val="center"/>
        </w:trPr>
        <w:tc>
          <w:tcPr>
            <w:tcW w:w="1588" w:type="dxa"/>
            <w:vMerge w:val="restart"/>
          </w:tcPr>
          <w:p w14:paraId="0ABD83A5" w14:textId="77777777" w:rsidR="006A5668" w:rsidRDefault="006A5668">
            <w:pPr>
              <w:pStyle w:val="TAC"/>
            </w:pPr>
            <w:r>
              <w:t>0</w:t>
            </w:r>
          </w:p>
        </w:tc>
        <w:tc>
          <w:tcPr>
            <w:tcW w:w="1588" w:type="dxa"/>
            <w:vMerge w:val="restart"/>
          </w:tcPr>
          <w:p w14:paraId="237010DB" w14:textId="77777777" w:rsidR="006A5668" w:rsidRDefault="006A5668">
            <w:pPr>
              <w:pStyle w:val="TAC"/>
            </w:pPr>
            <w:r>
              <w:t>No/Yes</w:t>
            </w:r>
          </w:p>
        </w:tc>
        <w:tc>
          <w:tcPr>
            <w:tcW w:w="1588" w:type="dxa"/>
          </w:tcPr>
          <w:p w14:paraId="1D437914" w14:textId="77777777" w:rsidR="006A5668" w:rsidRDefault="006A5668">
            <w:pPr>
              <w:pStyle w:val="TAC"/>
              <w:rPr>
                <w:szCs w:val="18"/>
              </w:rPr>
            </w:pPr>
            <w:r>
              <w:t>E-DPDCH</w:t>
            </w:r>
            <w:r>
              <w:rPr>
                <w:vertAlign w:val="subscript"/>
              </w:rPr>
              <w:t>1</w:t>
            </w:r>
          </w:p>
        </w:tc>
        <w:tc>
          <w:tcPr>
            <w:tcW w:w="1588" w:type="dxa"/>
          </w:tcPr>
          <w:p w14:paraId="4088ADBC" w14:textId="77777777" w:rsidR="006A5668" w:rsidRDefault="006A5668">
            <w:pPr>
              <w:pStyle w:val="TAC"/>
              <w:rPr>
                <w:szCs w:val="18"/>
                <w:lang w:val="de-DE"/>
              </w:rPr>
            </w:pPr>
            <w:r>
              <w:rPr>
                <w:szCs w:val="18"/>
                <w:lang w:val="de-DE"/>
              </w:rPr>
              <w:t>1</w:t>
            </w:r>
          </w:p>
        </w:tc>
      </w:tr>
      <w:tr w:rsidR="006A5668" w14:paraId="05A7D629" w14:textId="77777777">
        <w:trPr>
          <w:cantSplit/>
          <w:trHeight w:val="51"/>
          <w:jc w:val="center"/>
        </w:trPr>
        <w:tc>
          <w:tcPr>
            <w:tcW w:w="1588" w:type="dxa"/>
            <w:vMerge/>
          </w:tcPr>
          <w:p w14:paraId="37BA9E4F" w14:textId="77777777" w:rsidR="006A5668" w:rsidRDefault="006A5668">
            <w:pPr>
              <w:pStyle w:val="TAC"/>
              <w:rPr>
                <w:lang w:val="de-DE"/>
              </w:rPr>
            </w:pPr>
          </w:p>
        </w:tc>
        <w:tc>
          <w:tcPr>
            <w:tcW w:w="1588" w:type="dxa"/>
            <w:vMerge/>
          </w:tcPr>
          <w:p w14:paraId="0D580289" w14:textId="77777777" w:rsidR="006A5668" w:rsidRDefault="006A5668">
            <w:pPr>
              <w:pStyle w:val="TAC"/>
              <w:rPr>
                <w:lang w:val="de-DE"/>
              </w:rPr>
            </w:pPr>
          </w:p>
        </w:tc>
        <w:tc>
          <w:tcPr>
            <w:tcW w:w="1588" w:type="dxa"/>
          </w:tcPr>
          <w:p w14:paraId="04660057" w14:textId="77777777" w:rsidR="006A5668" w:rsidRDefault="006A5668">
            <w:pPr>
              <w:pStyle w:val="TAC"/>
              <w:rPr>
                <w:szCs w:val="18"/>
                <w:lang w:val="de-DE"/>
              </w:rPr>
            </w:pPr>
            <w:r>
              <w:rPr>
                <w:lang w:val="de-DE"/>
              </w:rPr>
              <w:t>E-DPDCH</w:t>
            </w:r>
            <w:r>
              <w:rPr>
                <w:vertAlign w:val="subscript"/>
                <w:lang w:val="de-DE"/>
              </w:rPr>
              <w:t>2</w:t>
            </w:r>
          </w:p>
        </w:tc>
        <w:tc>
          <w:tcPr>
            <w:tcW w:w="1588" w:type="dxa"/>
          </w:tcPr>
          <w:p w14:paraId="5827B06B" w14:textId="77777777" w:rsidR="006A5668" w:rsidRDefault="006A5668">
            <w:pPr>
              <w:pStyle w:val="TAC"/>
              <w:rPr>
                <w:szCs w:val="18"/>
                <w:lang w:val="de-DE"/>
              </w:rPr>
            </w:pPr>
            <w:r>
              <w:rPr>
                <w:szCs w:val="18"/>
                <w:lang w:val="de-DE"/>
              </w:rPr>
              <w:t>j</w:t>
            </w:r>
          </w:p>
        </w:tc>
      </w:tr>
      <w:tr w:rsidR="006A5668" w14:paraId="488BB531" w14:textId="77777777">
        <w:trPr>
          <w:cantSplit/>
          <w:trHeight w:val="51"/>
          <w:jc w:val="center"/>
        </w:trPr>
        <w:tc>
          <w:tcPr>
            <w:tcW w:w="1588" w:type="dxa"/>
            <w:vMerge/>
          </w:tcPr>
          <w:p w14:paraId="12CF9BD8" w14:textId="77777777" w:rsidR="006A5668" w:rsidRDefault="006A5668">
            <w:pPr>
              <w:pStyle w:val="TAC"/>
              <w:rPr>
                <w:lang w:val="de-DE"/>
              </w:rPr>
            </w:pPr>
          </w:p>
        </w:tc>
        <w:tc>
          <w:tcPr>
            <w:tcW w:w="1588" w:type="dxa"/>
            <w:vMerge/>
          </w:tcPr>
          <w:p w14:paraId="419A62BE" w14:textId="77777777" w:rsidR="006A5668" w:rsidRDefault="006A5668">
            <w:pPr>
              <w:pStyle w:val="TAC"/>
              <w:rPr>
                <w:lang w:val="de-DE"/>
              </w:rPr>
            </w:pPr>
          </w:p>
        </w:tc>
        <w:tc>
          <w:tcPr>
            <w:tcW w:w="1588" w:type="dxa"/>
          </w:tcPr>
          <w:p w14:paraId="5ACAF27B" w14:textId="77777777" w:rsidR="006A5668" w:rsidRDefault="006A5668">
            <w:pPr>
              <w:pStyle w:val="TAC"/>
              <w:rPr>
                <w:szCs w:val="18"/>
                <w:lang w:val="de-DE"/>
              </w:rPr>
            </w:pPr>
            <w:r>
              <w:rPr>
                <w:lang w:val="de-DE"/>
              </w:rPr>
              <w:t>E-DPDCH</w:t>
            </w:r>
            <w:r>
              <w:rPr>
                <w:vertAlign w:val="subscript"/>
                <w:lang w:val="de-DE"/>
              </w:rPr>
              <w:t>3</w:t>
            </w:r>
          </w:p>
        </w:tc>
        <w:tc>
          <w:tcPr>
            <w:tcW w:w="1588" w:type="dxa"/>
          </w:tcPr>
          <w:p w14:paraId="36C54242" w14:textId="77777777" w:rsidR="006A5668" w:rsidRDefault="006A5668">
            <w:pPr>
              <w:pStyle w:val="TAC"/>
              <w:rPr>
                <w:szCs w:val="18"/>
                <w:lang w:val="de-DE"/>
              </w:rPr>
            </w:pPr>
            <w:r>
              <w:rPr>
                <w:szCs w:val="18"/>
                <w:lang w:val="de-DE"/>
              </w:rPr>
              <w:t>1</w:t>
            </w:r>
          </w:p>
        </w:tc>
      </w:tr>
      <w:tr w:rsidR="006A5668" w14:paraId="3CC577C5" w14:textId="77777777">
        <w:trPr>
          <w:cantSplit/>
          <w:trHeight w:val="51"/>
          <w:jc w:val="center"/>
        </w:trPr>
        <w:tc>
          <w:tcPr>
            <w:tcW w:w="1588" w:type="dxa"/>
            <w:vMerge/>
          </w:tcPr>
          <w:p w14:paraId="32B30320" w14:textId="77777777" w:rsidR="006A5668" w:rsidRDefault="006A5668">
            <w:pPr>
              <w:pStyle w:val="TAC"/>
              <w:rPr>
                <w:lang w:val="de-DE"/>
              </w:rPr>
            </w:pPr>
          </w:p>
        </w:tc>
        <w:tc>
          <w:tcPr>
            <w:tcW w:w="1588" w:type="dxa"/>
            <w:vMerge/>
          </w:tcPr>
          <w:p w14:paraId="188BB2CD" w14:textId="77777777" w:rsidR="006A5668" w:rsidRDefault="006A5668">
            <w:pPr>
              <w:pStyle w:val="TAC"/>
              <w:rPr>
                <w:lang w:val="de-DE"/>
              </w:rPr>
            </w:pPr>
          </w:p>
        </w:tc>
        <w:tc>
          <w:tcPr>
            <w:tcW w:w="1588" w:type="dxa"/>
          </w:tcPr>
          <w:p w14:paraId="42572396" w14:textId="77777777" w:rsidR="006A5668" w:rsidRDefault="006A5668">
            <w:pPr>
              <w:pStyle w:val="TAC"/>
              <w:rPr>
                <w:szCs w:val="18"/>
                <w:lang w:val="de-DE"/>
              </w:rPr>
            </w:pPr>
            <w:r>
              <w:rPr>
                <w:lang w:val="de-DE"/>
              </w:rPr>
              <w:t>E-DPDCH</w:t>
            </w:r>
            <w:r>
              <w:rPr>
                <w:vertAlign w:val="subscript"/>
                <w:lang w:val="de-DE"/>
              </w:rPr>
              <w:t>4</w:t>
            </w:r>
          </w:p>
        </w:tc>
        <w:tc>
          <w:tcPr>
            <w:tcW w:w="1588" w:type="dxa"/>
          </w:tcPr>
          <w:p w14:paraId="23FD056A" w14:textId="77777777" w:rsidR="006A5668" w:rsidRDefault="006A5668">
            <w:pPr>
              <w:pStyle w:val="TAC"/>
              <w:rPr>
                <w:szCs w:val="18"/>
                <w:lang w:val="de-DE"/>
              </w:rPr>
            </w:pPr>
            <w:r>
              <w:rPr>
                <w:szCs w:val="18"/>
                <w:lang w:val="de-DE"/>
              </w:rPr>
              <w:t>j</w:t>
            </w:r>
          </w:p>
        </w:tc>
      </w:tr>
      <w:tr w:rsidR="006A5668" w14:paraId="5AC6513C" w14:textId="77777777">
        <w:trPr>
          <w:cantSplit/>
          <w:trHeight w:val="51"/>
          <w:jc w:val="center"/>
        </w:trPr>
        <w:tc>
          <w:tcPr>
            <w:tcW w:w="1588" w:type="dxa"/>
            <w:vMerge w:val="restart"/>
          </w:tcPr>
          <w:p w14:paraId="7E90863F" w14:textId="77777777" w:rsidR="006A5668" w:rsidRDefault="006A5668">
            <w:pPr>
              <w:pStyle w:val="TAC"/>
              <w:rPr>
                <w:lang w:val="de-DE"/>
              </w:rPr>
            </w:pPr>
            <w:r>
              <w:rPr>
                <w:lang w:val="de-DE"/>
              </w:rPr>
              <w:t>1</w:t>
            </w:r>
          </w:p>
        </w:tc>
        <w:tc>
          <w:tcPr>
            <w:tcW w:w="1588" w:type="dxa"/>
            <w:vMerge w:val="restart"/>
          </w:tcPr>
          <w:p w14:paraId="097B1C3F" w14:textId="77777777" w:rsidR="006A5668" w:rsidRDefault="006A5668">
            <w:pPr>
              <w:pStyle w:val="TAC"/>
              <w:rPr>
                <w:lang w:val="de-DE"/>
              </w:rPr>
            </w:pPr>
            <w:r>
              <w:rPr>
                <w:lang w:val="de-DE"/>
              </w:rPr>
              <w:t>No</w:t>
            </w:r>
          </w:p>
        </w:tc>
        <w:tc>
          <w:tcPr>
            <w:tcW w:w="1588" w:type="dxa"/>
          </w:tcPr>
          <w:p w14:paraId="52F74C04" w14:textId="77777777" w:rsidR="006A5668" w:rsidRDefault="006A5668">
            <w:pPr>
              <w:pStyle w:val="TAC"/>
              <w:rPr>
                <w:szCs w:val="18"/>
                <w:lang w:val="de-DE"/>
              </w:rPr>
            </w:pPr>
            <w:r>
              <w:rPr>
                <w:lang w:val="de-DE"/>
              </w:rPr>
              <w:t>E-DPDCH</w:t>
            </w:r>
            <w:r>
              <w:rPr>
                <w:vertAlign w:val="subscript"/>
                <w:lang w:val="de-DE"/>
              </w:rPr>
              <w:t>1</w:t>
            </w:r>
          </w:p>
        </w:tc>
        <w:tc>
          <w:tcPr>
            <w:tcW w:w="1588" w:type="dxa"/>
          </w:tcPr>
          <w:p w14:paraId="742C18F4" w14:textId="77777777" w:rsidR="006A5668" w:rsidRDefault="006A5668">
            <w:pPr>
              <w:pStyle w:val="TAC"/>
              <w:rPr>
                <w:szCs w:val="18"/>
                <w:lang w:val="de-DE"/>
              </w:rPr>
            </w:pPr>
            <w:r>
              <w:rPr>
                <w:szCs w:val="18"/>
                <w:lang w:val="de-DE"/>
              </w:rPr>
              <w:t>j</w:t>
            </w:r>
          </w:p>
        </w:tc>
      </w:tr>
      <w:tr w:rsidR="006A5668" w14:paraId="129A21DE" w14:textId="77777777">
        <w:trPr>
          <w:cantSplit/>
          <w:trHeight w:val="170"/>
          <w:jc w:val="center"/>
        </w:trPr>
        <w:tc>
          <w:tcPr>
            <w:tcW w:w="1588" w:type="dxa"/>
            <w:vMerge/>
          </w:tcPr>
          <w:p w14:paraId="052749BC" w14:textId="77777777" w:rsidR="006A5668" w:rsidRDefault="006A5668">
            <w:pPr>
              <w:pStyle w:val="TAC"/>
              <w:rPr>
                <w:lang w:val="de-DE"/>
              </w:rPr>
            </w:pPr>
          </w:p>
        </w:tc>
        <w:tc>
          <w:tcPr>
            <w:tcW w:w="1588" w:type="dxa"/>
            <w:vMerge/>
          </w:tcPr>
          <w:p w14:paraId="4F446A18" w14:textId="77777777" w:rsidR="006A5668" w:rsidRDefault="006A5668">
            <w:pPr>
              <w:pStyle w:val="TAC"/>
              <w:rPr>
                <w:lang w:val="de-DE"/>
              </w:rPr>
            </w:pPr>
          </w:p>
        </w:tc>
        <w:tc>
          <w:tcPr>
            <w:tcW w:w="1588" w:type="dxa"/>
          </w:tcPr>
          <w:p w14:paraId="0EA6E86C" w14:textId="77777777" w:rsidR="006A5668" w:rsidRDefault="006A5668">
            <w:pPr>
              <w:pStyle w:val="TAC"/>
              <w:rPr>
                <w:szCs w:val="18"/>
                <w:lang w:val="de-DE"/>
              </w:rPr>
            </w:pPr>
            <w:r>
              <w:rPr>
                <w:lang w:val="de-DE"/>
              </w:rPr>
              <w:t>E-DPDCH</w:t>
            </w:r>
            <w:r>
              <w:rPr>
                <w:vertAlign w:val="subscript"/>
                <w:lang w:val="de-DE"/>
              </w:rPr>
              <w:t>2</w:t>
            </w:r>
          </w:p>
        </w:tc>
        <w:tc>
          <w:tcPr>
            <w:tcW w:w="1588" w:type="dxa"/>
          </w:tcPr>
          <w:p w14:paraId="342F3893" w14:textId="77777777" w:rsidR="006A5668" w:rsidRDefault="006A5668">
            <w:pPr>
              <w:pStyle w:val="TAC"/>
              <w:rPr>
                <w:szCs w:val="18"/>
                <w:lang w:val="de-DE"/>
              </w:rPr>
            </w:pPr>
            <w:r>
              <w:rPr>
                <w:szCs w:val="18"/>
                <w:lang w:val="de-DE"/>
              </w:rPr>
              <w:t>1</w:t>
            </w:r>
          </w:p>
        </w:tc>
      </w:tr>
      <w:tr w:rsidR="006A5668" w14:paraId="41AEF098" w14:textId="77777777">
        <w:trPr>
          <w:cantSplit/>
          <w:trHeight w:val="51"/>
          <w:jc w:val="center"/>
        </w:trPr>
        <w:tc>
          <w:tcPr>
            <w:tcW w:w="1588" w:type="dxa"/>
            <w:vMerge w:val="restart"/>
          </w:tcPr>
          <w:p w14:paraId="3E11F98C" w14:textId="77777777" w:rsidR="006A5668" w:rsidRDefault="006A5668">
            <w:pPr>
              <w:pStyle w:val="TAC"/>
              <w:rPr>
                <w:lang w:val="de-DE"/>
              </w:rPr>
            </w:pPr>
            <w:r>
              <w:rPr>
                <w:lang w:val="de-DE"/>
              </w:rPr>
              <w:t>1</w:t>
            </w:r>
          </w:p>
        </w:tc>
        <w:tc>
          <w:tcPr>
            <w:tcW w:w="1588" w:type="dxa"/>
            <w:vMerge w:val="restart"/>
          </w:tcPr>
          <w:p w14:paraId="529F36AA" w14:textId="77777777" w:rsidR="006A5668" w:rsidRDefault="006A5668">
            <w:pPr>
              <w:pStyle w:val="TAC"/>
              <w:rPr>
                <w:lang w:val="de-DE"/>
              </w:rPr>
            </w:pPr>
            <w:r>
              <w:rPr>
                <w:lang w:val="de-DE"/>
              </w:rPr>
              <w:t>Yes</w:t>
            </w:r>
          </w:p>
        </w:tc>
        <w:tc>
          <w:tcPr>
            <w:tcW w:w="1588" w:type="dxa"/>
          </w:tcPr>
          <w:p w14:paraId="41010A8C" w14:textId="77777777" w:rsidR="006A5668" w:rsidRDefault="006A5668">
            <w:pPr>
              <w:pStyle w:val="TAC"/>
              <w:rPr>
                <w:szCs w:val="18"/>
                <w:lang w:val="de-DE"/>
              </w:rPr>
            </w:pPr>
            <w:r>
              <w:rPr>
                <w:lang w:val="de-DE"/>
              </w:rPr>
              <w:t>E-DPDCH</w:t>
            </w:r>
            <w:r>
              <w:rPr>
                <w:vertAlign w:val="subscript"/>
                <w:lang w:val="de-DE"/>
              </w:rPr>
              <w:t>1</w:t>
            </w:r>
          </w:p>
        </w:tc>
        <w:tc>
          <w:tcPr>
            <w:tcW w:w="1588" w:type="dxa"/>
          </w:tcPr>
          <w:p w14:paraId="5FFE8130" w14:textId="77777777" w:rsidR="006A5668" w:rsidRDefault="006A5668">
            <w:pPr>
              <w:pStyle w:val="TAC"/>
              <w:rPr>
                <w:lang w:val="de-DE"/>
              </w:rPr>
            </w:pPr>
            <w:r>
              <w:rPr>
                <w:lang w:val="de-DE"/>
              </w:rPr>
              <w:t>1</w:t>
            </w:r>
          </w:p>
        </w:tc>
      </w:tr>
      <w:tr w:rsidR="006A5668" w14:paraId="6A76257F" w14:textId="77777777">
        <w:trPr>
          <w:cantSplit/>
          <w:trHeight w:val="51"/>
          <w:jc w:val="center"/>
        </w:trPr>
        <w:tc>
          <w:tcPr>
            <w:tcW w:w="1588" w:type="dxa"/>
            <w:vMerge/>
          </w:tcPr>
          <w:p w14:paraId="6F50CF1B" w14:textId="77777777" w:rsidR="006A5668" w:rsidRDefault="006A5668">
            <w:pPr>
              <w:pStyle w:val="TAC"/>
              <w:rPr>
                <w:lang w:val="de-DE"/>
              </w:rPr>
            </w:pPr>
          </w:p>
        </w:tc>
        <w:tc>
          <w:tcPr>
            <w:tcW w:w="1588" w:type="dxa"/>
            <w:vMerge/>
          </w:tcPr>
          <w:p w14:paraId="0A26417D" w14:textId="77777777" w:rsidR="006A5668" w:rsidRDefault="006A5668">
            <w:pPr>
              <w:pStyle w:val="TAC"/>
              <w:rPr>
                <w:lang w:val="de-DE"/>
              </w:rPr>
            </w:pPr>
          </w:p>
        </w:tc>
        <w:tc>
          <w:tcPr>
            <w:tcW w:w="1588" w:type="dxa"/>
          </w:tcPr>
          <w:p w14:paraId="78AB037E" w14:textId="77777777" w:rsidR="006A5668" w:rsidRDefault="006A5668">
            <w:pPr>
              <w:pStyle w:val="TAC"/>
              <w:rPr>
                <w:szCs w:val="18"/>
                <w:lang w:val="de-DE"/>
              </w:rPr>
            </w:pPr>
            <w:r>
              <w:rPr>
                <w:lang w:val="de-DE"/>
              </w:rPr>
              <w:t>E-DPDCH</w:t>
            </w:r>
            <w:r>
              <w:rPr>
                <w:vertAlign w:val="subscript"/>
                <w:lang w:val="de-DE"/>
              </w:rPr>
              <w:t>2</w:t>
            </w:r>
          </w:p>
        </w:tc>
        <w:tc>
          <w:tcPr>
            <w:tcW w:w="1588" w:type="dxa"/>
          </w:tcPr>
          <w:p w14:paraId="53B1E39F" w14:textId="77777777" w:rsidR="006A5668" w:rsidRDefault="006A5668">
            <w:pPr>
              <w:pStyle w:val="TAC"/>
              <w:rPr>
                <w:szCs w:val="18"/>
                <w:lang w:val="de-DE"/>
              </w:rPr>
            </w:pPr>
            <w:r>
              <w:rPr>
                <w:szCs w:val="18"/>
                <w:lang w:val="de-DE"/>
              </w:rPr>
              <w:t>j</w:t>
            </w:r>
          </w:p>
        </w:tc>
      </w:tr>
    </w:tbl>
    <w:p w14:paraId="51897811" w14:textId="77777777" w:rsidR="006A5668" w:rsidRDefault="006A5668">
      <w:pPr>
        <w:rPr>
          <w:lang w:val="de-DE"/>
        </w:rPr>
      </w:pPr>
    </w:p>
    <w:p w14:paraId="21CFF27A" w14:textId="77777777" w:rsidR="006A5668" w:rsidRDefault="006A5668">
      <w:pPr>
        <w:pStyle w:val="NO"/>
      </w:pPr>
      <w:r>
        <w:t>NOTE:</w:t>
      </w:r>
      <w:r w:rsidR="005B7DED">
        <w:tab/>
      </w:r>
      <w:r>
        <w:t>In case the UE transmits more than 2 E-DPDCHs, the UE then always transmits E</w:t>
      </w:r>
      <w:r>
        <w:noBreakHyphen/>
        <w:t>DPDCH</w:t>
      </w:r>
      <w:r>
        <w:rPr>
          <w:vertAlign w:val="subscript"/>
        </w:rPr>
        <w:t>3</w:t>
      </w:r>
      <w:r>
        <w:t xml:space="preserve"> and E</w:t>
      </w:r>
      <w:r>
        <w:noBreakHyphen/>
        <w:t>DPDCH</w:t>
      </w:r>
      <w:r>
        <w:rPr>
          <w:vertAlign w:val="subscript"/>
        </w:rPr>
        <w:t>4</w:t>
      </w:r>
      <w:r>
        <w:t xml:space="preserve"> simultaneously.</w:t>
      </w:r>
    </w:p>
    <w:p w14:paraId="4196050B" w14:textId="77777777" w:rsidR="00CB79AC" w:rsidRPr="001962DB" w:rsidRDefault="00CB79AC" w:rsidP="00CB79AC">
      <w:pPr>
        <w:pStyle w:val="Heading4"/>
        <w:rPr>
          <w:rFonts w:hint="eastAsia"/>
          <w:lang w:eastAsia="zh-CN"/>
        </w:rPr>
      </w:pPr>
      <w:bookmarkStart w:id="34" w:name="_Toc517794547"/>
      <w:r>
        <w:t>4.2.</w:t>
      </w:r>
      <w:r>
        <w:rPr>
          <w:rFonts w:hint="eastAsia"/>
          <w:lang w:eastAsia="zh-CN"/>
        </w:rPr>
        <w:t>1</w:t>
      </w:r>
      <w:r>
        <w:t>.</w:t>
      </w:r>
      <w:r>
        <w:rPr>
          <w:rFonts w:hint="eastAsia"/>
          <w:lang w:eastAsia="zh-CN"/>
        </w:rPr>
        <w:t>4</w:t>
      </w:r>
      <w:r>
        <w:tab/>
      </w:r>
      <w:r>
        <w:rPr>
          <w:rFonts w:hint="eastAsia"/>
          <w:lang w:eastAsia="zh-CN"/>
        </w:rPr>
        <w:t>S-DPCCH</w:t>
      </w:r>
      <w:bookmarkEnd w:id="34"/>
    </w:p>
    <w:p w14:paraId="334C3EDA" w14:textId="77777777" w:rsidR="00CB79AC" w:rsidRDefault="00CB79AC" w:rsidP="00CB79AC">
      <w:pPr>
        <w:tabs>
          <w:tab w:val="left" w:pos="2880"/>
        </w:tabs>
        <w:rPr>
          <w:rFonts w:hint="eastAsia"/>
          <w:lang w:eastAsia="zh-CN"/>
        </w:rPr>
      </w:pPr>
      <w:r>
        <w:t xml:space="preserve">Figure </w:t>
      </w:r>
      <w:r>
        <w:rPr>
          <w:rFonts w:hint="eastAsia"/>
          <w:lang w:eastAsia="zh-CN"/>
        </w:rPr>
        <w:t>1D</w:t>
      </w:r>
      <w:r>
        <w:t xml:space="preserve"> illustrates the spreading operation for the uplink </w:t>
      </w:r>
      <w:r>
        <w:rPr>
          <w:rFonts w:hint="eastAsia"/>
          <w:lang w:eastAsia="zh-CN"/>
        </w:rPr>
        <w:t>S-</w:t>
      </w:r>
      <w:r>
        <w:t>DPCCH</w:t>
      </w:r>
      <w:r>
        <w:rPr>
          <w:rFonts w:hint="eastAsia"/>
          <w:lang w:eastAsia="zh-CN"/>
        </w:rPr>
        <w:t>.</w:t>
      </w:r>
    </w:p>
    <w:bookmarkStart w:id="35" w:name="_MON_1381652679"/>
    <w:bookmarkStart w:id="36" w:name="_MON_1381654086"/>
    <w:bookmarkStart w:id="37" w:name="_MON_1381654097"/>
    <w:bookmarkStart w:id="38" w:name="_MON_1381654187"/>
    <w:bookmarkStart w:id="39" w:name="_MON_1381654222"/>
    <w:bookmarkStart w:id="40" w:name="_MON_1381654312"/>
    <w:bookmarkStart w:id="41" w:name="_MON_1381654368"/>
    <w:bookmarkStart w:id="42" w:name="_MON_1381654643"/>
    <w:bookmarkStart w:id="43" w:name="_MON_1381654813"/>
    <w:bookmarkStart w:id="44" w:name="_MON_1381664664"/>
    <w:bookmarkStart w:id="45" w:name="_MON_1381664712"/>
    <w:bookmarkStart w:id="46" w:name="_MON_1381664722"/>
    <w:bookmarkStart w:id="47" w:name="_MON_1381760069"/>
    <w:bookmarkStart w:id="48" w:name="_MON_1381760159"/>
    <w:bookmarkStart w:id="49" w:name="_MON_1382188522"/>
    <w:bookmarkStart w:id="50" w:name="_MON_1382188581"/>
    <w:bookmarkStart w:id="51" w:name="_MON_1382188583"/>
    <w:bookmarkStart w:id="52" w:name="_MON_1382188722"/>
    <w:bookmarkStart w:id="53" w:name="_MON_138219865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0F141275" w14:textId="77777777" w:rsidR="00CB79AC" w:rsidRPr="00400677" w:rsidRDefault="00CB79AC" w:rsidP="00343882">
      <w:pPr>
        <w:pStyle w:val="TH"/>
        <w:rPr>
          <w:rFonts w:hint="eastAsia"/>
          <w:lang w:eastAsia="zh-CN"/>
        </w:rPr>
      </w:pPr>
      <w:r>
        <w:object w:dxaOrig="5340" w:dyaOrig="1692" w14:anchorId="0D146B2D">
          <v:shape id="_x0000_i1032" type="#_x0000_t75" style="width:277.8pt;height:89.4pt" o:ole="" fillcolor="window">
            <v:imagedata r:id="rId21" o:title=""/>
          </v:shape>
          <o:OLEObject Type="Embed" ProgID="Word.Picture.8" ShapeID="_x0000_i1032" DrawAspect="Content" ObjectID="_1821876560" r:id="rId22"/>
        </w:object>
      </w:r>
    </w:p>
    <w:p w14:paraId="1014BD24" w14:textId="77777777" w:rsidR="00CB79AC" w:rsidRPr="00EE0C26" w:rsidRDefault="00CB79AC" w:rsidP="00CB79AC">
      <w:pPr>
        <w:pStyle w:val="TF"/>
        <w:rPr>
          <w:rFonts w:hint="eastAsia"/>
          <w:lang w:eastAsia="ja-JP"/>
        </w:rPr>
      </w:pPr>
      <w:r w:rsidRPr="00FB5CF3">
        <w:t>Figure 1</w:t>
      </w:r>
      <w:r>
        <w:rPr>
          <w:rFonts w:hint="eastAsia"/>
          <w:lang w:eastAsia="zh-CN"/>
        </w:rPr>
        <w:t>D</w:t>
      </w:r>
      <w:r w:rsidRPr="00FB5CF3">
        <w:t xml:space="preserve">: Spreading for uplink </w:t>
      </w:r>
      <w:r>
        <w:rPr>
          <w:rFonts w:hint="eastAsia"/>
          <w:lang w:eastAsia="zh-CN"/>
        </w:rPr>
        <w:t>S-</w:t>
      </w:r>
      <w:r>
        <w:t>DPCCH</w:t>
      </w:r>
    </w:p>
    <w:p w14:paraId="06A8CF1F" w14:textId="77777777" w:rsidR="00CB79AC" w:rsidRPr="001962DB" w:rsidRDefault="00CB79AC" w:rsidP="00CB79AC">
      <w:pPr>
        <w:tabs>
          <w:tab w:val="left" w:pos="2880"/>
        </w:tabs>
        <w:rPr>
          <w:rFonts w:hint="eastAsia"/>
        </w:rPr>
      </w:pPr>
      <w:r>
        <w:t xml:space="preserve">The </w:t>
      </w:r>
      <w:r>
        <w:rPr>
          <w:rFonts w:hint="eastAsia"/>
          <w:lang w:eastAsia="zh-CN"/>
        </w:rPr>
        <w:t>S-</w:t>
      </w:r>
      <w:r>
        <w:t>DPCCH is spread to the chip rate by the channelisation code c</w:t>
      </w:r>
      <w:r>
        <w:rPr>
          <w:rFonts w:hint="eastAsia"/>
          <w:vertAlign w:val="subscript"/>
          <w:lang w:eastAsia="zh-CN"/>
        </w:rPr>
        <w:t>sc</w:t>
      </w:r>
      <w:r>
        <w:t xml:space="preserve">. </w:t>
      </w:r>
    </w:p>
    <w:p w14:paraId="151E7EDA" w14:textId="77777777" w:rsidR="00104131" w:rsidRPr="00D775F2" w:rsidRDefault="00CB79AC" w:rsidP="00104131">
      <w:r>
        <w:t xml:space="preserve">After channelisation, the real-valued spread signal is weighted by the gain factor </w:t>
      </w:r>
      <w:r>
        <w:rPr>
          <w:rFonts w:ascii="Symbol" w:hAnsi="Symbol"/>
        </w:rPr>
        <w:t></w:t>
      </w:r>
      <w:r>
        <w:rPr>
          <w:rFonts w:hint="eastAsia"/>
          <w:vertAlign w:val="subscript"/>
          <w:lang w:eastAsia="zh-CN"/>
        </w:rPr>
        <w:t>sc</w:t>
      </w:r>
      <w:r>
        <w:t xml:space="preserve"> for </w:t>
      </w:r>
      <w:r>
        <w:rPr>
          <w:rFonts w:hint="eastAsia"/>
          <w:lang w:eastAsia="zh-CN"/>
        </w:rPr>
        <w:t>S-</w:t>
      </w:r>
      <w:r>
        <w:t>DPCCH.</w:t>
      </w:r>
      <w:r w:rsidR="00104131" w:rsidRPr="00104131">
        <w:t xml:space="preserve"> </w:t>
      </w:r>
    </w:p>
    <w:p w14:paraId="4DF53993" w14:textId="77777777" w:rsidR="00CB79AC" w:rsidRPr="001962DB" w:rsidRDefault="00104131" w:rsidP="001D13A0">
      <w:pPr>
        <w:pStyle w:val="Heading5"/>
        <w:rPr>
          <w:rFonts w:hint="eastAsia"/>
          <w:lang w:eastAsia="zh-CN"/>
        </w:rPr>
      </w:pPr>
      <w:bookmarkStart w:id="54" w:name="_Toc517794548"/>
      <w:r w:rsidRPr="00D775F2">
        <w:rPr>
          <w:lang w:eastAsia="zh-CN"/>
        </w:rPr>
        <w:t>4.2.1.4.1</w:t>
      </w:r>
      <w:r w:rsidRPr="00D775F2">
        <w:rPr>
          <w:lang w:eastAsia="zh-CN"/>
        </w:rPr>
        <w:tab/>
        <w:t xml:space="preserve">S-DPCCH gain factor setting while </w:t>
      </w:r>
      <w:r>
        <w:rPr>
          <w:lang w:eastAsia="zh-CN"/>
        </w:rPr>
        <w:t xml:space="preserve">not transmitting </w:t>
      </w:r>
      <w:r w:rsidRPr="00D775F2">
        <w:rPr>
          <w:lang w:eastAsia="zh-CN"/>
        </w:rPr>
        <w:t>rank-2</w:t>
      </w:r>
      <w:bookmarkEnd w:id="54"/>
    </w:p>
    <w:p w14:paraId="53AEA813" w14:textId="77777777" w:rsidR="00CB79AC" w:rsidRDefault="00CB79AC" w:rsidP="00CB79AC">
      <w:pPr>
        <w:tabs>
          <w:tab w:val="left" w:pos="2880"/>
        </w:tabs>
        <w:rPr>
          <w:lang w:eastAsia="ja-JP"/>
        </w:rPr>
      </w:pPr>
      <w:r>
        <w:rPr>
          <w:lang w:eastAsia="ko-KR"/>
        </w:rPr>
        <w:t xml:space="preserve">When </w:t>
      </w:r>
      <w:r w:rsidR="0014161C">
        <w:rPr>
          <w:lang w:eastAsia="ko-KR"/>
        </w:rPr>
        <w:t xml:space="preserve">no transmission on E-DCH is taking place, or when E-DCH transmission is taking place and </w:t>
      </w:r>
      <w:r>
        <w:rPr>
          <w:lang w:eastAsia="ko-KR"/>
        </w:rPr>
        <w:t xml:space="preserve">E-TFCI </w:t>
      </w:r>
      <w:r>
        <w:rPr>
          <w:rFonts w:cs="Arial"/>
          <w:lang w:eastAsia="ko-KR"/>
        </w:rPr>
        <w:t xml:space="preserve">≤ </w:t>
      </w:r>
      <w:r>
        <w:rPr>
          <w:i/>
          <w:lang w:eastAsia="ko-KR"/>
        </w:rPr>
        <w:t>E-TFCI</w:t>
      </w:r>
      <w:r>
        <w:rPr>
          <w:i/>
          <w:vertAlign w:val="subscript"/>
          <w:lang w:eastAsia="ko-KR"/>
        </w:rPr>
        <w:t>ec,boost</w:t>
      </w:r>
      <w:r>
        <w:rPr>
          <w:lang w:eastAsia="ko-KR"/>
        </w:rPr>
        <w:t xml:space="preserve"> </w:t>
      </w:r>
      <w:r>
        <w:rPr>
          <w:rFonts w:hint="eastAsia"/>
          <w:lang w:eastAsia="zh-CN"/>
        </w:rPr>
        <w:t>t</w:t>
      </w:r>
      <w:r w:rsidRPr="00005E70">
        <w:rPr>
          <w:rFonts w:hint="eastAsia"/>
          <w:lang w:eastAsia="zh-CN"/>
        </w:rPr>
        <w:t xml:space="preserve">he </w:t>
      </w:r>
      <w:r w:rsidRPr="00005E70">
        <w:rPr>
          <w:rFonts w:ascii="Symbol" w:hAnsi="Symbol"/>
        </w:rPr>
        <w:t></w:t>
      </w:r>
      <w:r w:rsidRPr="00005E70">
        <w:rPr>
          <w:vertAlign w:val="subscript"/>
          <w:lang w:eastAsia="ko-KR"/>
        </w:rPr>
        <w:t>s</w:t>
      </w:r>
      <w:r w:rsidRPr="00005E70">
        <w:rPr>
          <w:rFonts w:hint="eastAsia"/>
          <w:vertAlign w:val="subscript"/>
          <w:lang w:eastAsia="zh-CN"/>
        </w:rPr>
        <w:t>c</w:t>
      </w:r>
      <w:r>
        <w:rPr>
          <w:rFonts w:hint="eastAsia"/>
          <w:lang w:eastAsia="zh-CN"/>
        </w:rPr>
        <w:t xml:space="preserve"> shall be derived </w:t>
      </w:r>
      <w:r>
        <w:rPr>
          <w:lang w:eastAsia="ko-KR"/>
        </w:rPr>
        <w:t xml:space="preserve">based on the quantized </w:t>
      </w:r>
      <w:r>
        <w:rPr>
          <w:lang w:eastAsia="ja-JP"/>
        </w:rPr>
        <w:t>amplitude ratio</w:t>
      </w:r>
      <w:r>
        <w:rPr>
          <w:rFonts w:hint="eastAsia"/>
          <w:lang w:eastAsia="zh-CN"/>
        </w:rPr>
        <w:t>s</w:t>
      </w:r>
      <w:r>
        <w:rPr>
          <w:lang w:eastAsia="ja-JP"/>
        </w:rPr>
        <w:t xml:space="preserve"> </w:t>
      </w:r>
      <w:r>
        <w:t>A</w:t>
      </w:r>
      <w:r>
        <w:rPr>
          <w:rFonts w:hint="eastAsia"/>
          <w:vertAlign w:val="subscript"/>
          <w:lang w:eastAsia="zh-CN"/>
        </w:rPr>
        <w:t>s</w:t>
      </w:r>
      <w:r>
        <w:rPr>
          <w:vertAlign w:val="subscript"/>
        </w:rPr>
        <w:t>c</w:t>
      </w:r>
      <w:r>
        <w:t xml:space="preserve"> </w:t>
      </w:r>
      <w:r>
        <w:rPr>
          <w:lang w:eastAsia="ko-KR"/>
        </w:rPr>
        <w:t xml:space="preserve">which </w:t>
      </w:r>
      <w:r>
        <w:rPr>
          <w:rFonts w:hint="eastAsia"/>
          <w:lang w:eastAsia="zh-CN"/>
        </w:rPr>
        <w:t>is</w:t>
      </w:r>
      <w:r>
        <w:rPr>
          <w:lang w:eastAsia="ko-KR"/>
        </w:rPr>
        <w:t xml:space="preserve"> translated from </w:t>
      </w:r>
      <w:r>
        <w:rPr>
          <w:rFonts w:ascii="Symbol" w:hAnsi="Symbol"/>
        </w:rPr>
        <w:t></w:t>
      </w:r>
      <w:r>
        <w:rPr>
          <w:rFonts w:hint="eastAsia"/>
          <w:vertAlign w:val="subscript"/>
          <w:lang w:eastAsia="zh-CN"/>
        </w:rPr>
        <w:t>S</w:t>
      </w:r>
      <w:r>
        <w:rPr>
          <w:rFonts w:hint="eastAsia"/>
          <w:vertAlign w:val="subscript"/>
          <w:lang w:eastAsia="ko-KR"/>
        </w:rPr>
        <w:t>-DPCCH</w:t>
      </w:r>
      <w:r>
        <w:t xml:space="preserve"> </w:t>
      </w:r>
      <w:r>
        <w:rPr>
          <w:lang w:eastAsia="ko-KR"/>
        </w:rPr>
        <w:t>signalled by higher layers</w:t>
      </w:r>
      <w:r w:rsidRPr="00912F52">
        <w:rPr>
          <w:lang w:eastAsia="ko-KR"/>
        </w:rPr>
        <w:t xml:space="preserve"> </w:t>
      </w:r>
      <w:r>
        <w:rPr>
          <w:lang w:eastAsia="ko-KR"/>
        </w:rPr>
        <w:t>as described in [6] subclause 5.1.2.5D.</w:t>
      </w:r>
      <w:r>
        <w:t xml:space="preserve"> </w:t>
      </w:r>
      <w:r>
        <w:rPr>
          <w:lang w:eastAsia="ja-JP"/>
        </w:rPr>
        <w:t xml:space="preserve">The translation of </w:t>
      </w:r>
      <w:r>
        <w:rPr>
          <w:rFonts w:ascii="Symbol" w:hAnsi="Symbol"/>
        </w:rPr>
        <w:t></w:t>
      </w:r>
      <w:r>
        <w:rPr>
          <w:rFonts w:hint="eastAsia"/>
          <w:vertAlign w:val="subscript"/>
          <w:lang w:eastAsia="zh-CN"/>
        </w:rPr>
        <w:t>S</w:t>
      </w:r>
      <w:r>
        <w:rPr>
          <w:rFonts w:hint="eastAsia"/>
          <w:vertAlign w:val="subscript"/>
          <w:lang w:eastAsia="ko-KR"/>
        </w:rPr>
        <w:t>-DPCCH</w:t>
      </w:r>
      <w:r>
        <w:rPr>
          <w:lang w:eastAsia="ja-JP"/>
        </w:rPr>
        <w:t xml:space="preserve"> into quantized amplitude ratios </w:t>
      </w:r>
      <w:r>
        <w:t>A</w:t>
      </w:r>
      <w:r>
        <w:rPr>
          <w:rFonts w:hint="eastAsia"/>
          <w:vertAlign w:val="subscript"/>
          <w:lang w:eastAsia="zh-CN"/>
        </w:rPr>
        <w:t>s</w:t>
      </w:r>
      <w:r>
        <w:rPr>
          <w:vertAlign w:val="subscript"/>
        </w:rPr>
        <w:t xml:space="preserve">c </w:t>
      </w:r>
      <w:r>
        <w:t>=</w:t>
      </w:r>
      <w:r>
        <w:rPr>
          <w:rFonts w:ascii="Symbol" w:hAnsi="Symbol"/>
        </w:rPr>
        <w:t></w:t>
      </w:r>
      <w:r>
        <w:rPr>
          <w:rFonts w:ascii="Symbol" w:hAnsi="Symbol"/>
        </w:rPr>
        <w:t></w:t>
      </w:r>
      <w:r>
        <w:rPr>
          <w:rFonts w:hint="eastAsia"/>
          <w:vertAlign w:val="subscript"/>
          <w:lang w:eastAsia="zh-CN"/>
        </w:rPr>
        <w:t>s</w:t>
      </w:r>
      <w:r>
        <w:rPr>
          <w:vertAlign w:val="subscript"/>
          <w:lang w:eastAsia="ko-KR"/>
        </w:rPr>
        <w:t>c</w:t>
      </w:r>
      <w:r>
        <w:t>/</w:t>
      </w:r>
      <w:r>
        <w:rPr>
          <w:rFonts w:ascii="Symbol" w:hAnsi="Symbol"/>
        </w:rPr>
        <w:t></w:t>
      </w:r>
      <w:r>
        <w:rPr>
          <w:vertAlign w:val="subscript"/>
        </w:rPr>
        <w:t>c</w:t>
      </w:r>
      <w:r>
        <w:rPr>
          <w:lang w:eastAsia="ja-JP"/>
        </w:rPr>
        <w:t xml:space="preserve"> is specified in Table 1</w:t>
      </w:r>
      <w:r>
        <w:rPr>
          <w:rFonts w:hint="eastAsia"/>
          <w:lang w:eastAsia="zh-CN"/>
        </w:rPr>
        <w:t>C.1</w:t>
      </w:r>
      <w:r>
        <w:rPr>
          <w:lang w:eastAsia="ja-JP"/>
        </w:rPr>
        <w:t>.</w:t>
      </w:r>
    </w:p>
    <w:p w14:paraId="6E72BB6A" w14:textId="77777777" w:rsidR="00CB79AC" w:rsidRPr="009F109E" w:rsidRDefault="00CB79AC" w:rsidP="00CB79AC">
      <w:pPr>
        <w:rPr>
          <w:rFonts w:hint="eastAsia"/>
          <w:lang w:eastAsia="zh-CN"/>
        </w:rPr>
      </w:pPr>
    </w:p>
    <w:p w14:paraId="428CBB88" w14:textId="77777777" w:rsidR="00CB79AC" w:rsidRPr="005B7DED" w:rsidRDefault="00CB79AC" w:rsidP="00343882">
      <w:pPr>
        <w:pStyle w:val="TH"/>
        <w:rPr>
          <w:lang w:eastAsia="zh-CN"/>
        </w:rPr>
      </w:pPr>
      <w:r w:rsidRPr="00005E70">
        <w:lastRenderedPageBreak/>
        <w:t xml:space="preserve">Table </w:t>
      </w:r>
      <w:r w:rsidRPr="00005E70">
        <w:rPr>
          <w:rFonts w:hint="eastAsia"/>
          <w:lang w:eastAsia="ja-JP"/>
        </w:rPr>
        <w:t>1</w:t>
      </w:r>
      <w:r>
        <w:rPr>
          <w:rFonts w:hint="eastAsia"/>
          <w:lang w:eastAsia="zh-CN"/>
        </w:rPr>
        <w:t>C.1</w:t>
      </w:r>
      <w:r w:rsidRPr="00005E70">
        <w:t xml:space="preserve">: The quantization </w:t>
      </w:r>
      <w:r w:rsidR="00EA489A">
        <w:rPr>
          <w:rFonts w:hint="eastAsia"/>
          <w:lang w:eastAsia="zh-CN"/>
        </w:rPr>
        <w:t xml:space="preserve">for </w:t>
      </w:r>
      <w:r w:rsidR="00EA489A">
        <w:rPr>
          <w:rFonts w:ascii="Symbol" w:hAnsi="Symbol"/>
        </w:rPr>
        <w:t></w:t>
      </w:r>
      <w:r w:rsidR="00EA489A">
        <w:rPr>
          <w:rFonts w:hint="eastAsia"/>
          <w:vertAlign w:val="subscript"/>
          <w:lang w:eastAsia="zh-CN"/>
        </w:rPr>
        <w:t>S</w:t>
      </w:r>
      <w:r w:rsidR="00EA489A">
        <w:rPr>
          <w:rFonts w:hint="eastAsia"/>
          <w:vertAlign w:val="subscript"/>
          <w:lang w:eastAsia="ko-KR"/>
        </w:rPr>
        <w:t>-DPCCH</w:t>
      </w:r>
      <w:r w:rsidR="00EA489A">
        <w:rPr>
          <w:rFonts w:hint="eastAsia"/>
          <w:vertAlign w:val="subscript"/>
          <w:lang w:eastAsia="zh-CN"/>
        </w:rPr>
        <w:t xml:space="preserve"> </w:t>
      </w:r>
      <w:r w:rsidR="0014161C">
        <w:rPr>
          <w:lang w:eastAsia="ko-KR"/>
        </w:rPr>
        <w:t>when no transmission on E-DCH is taking place, and when E-DCH transmission is taking place and</w:t>
      </w:r>
      <w:r w:rsidR="0014161C">
        <w:rPr>
          <w:rFonts w:hint="eastAsia"/>
          <w:lang w:eastAsia="zh-CN"/>
        </w:rPr>
        <w:t xml:space="preserve"> </w:t>
      </w:r>
      <w:r w:rsidR="00EA489A">
        <w:rPr>
          <w:lang w:eastAsia="ko-KR"/>
        </w:rPr>
        <w:t xml:space="preserve">E-TFCI </w:t>
      </w:r>
      <w:r w:rsidR="00EA489A">
        <w:rPr>
          <w:rFonts w:cs="Arial"/>
          <w:lang w:eastAsia="ko-KR"/>
        </w:rPr>
        <w:t xml:space="preserve">≤ </w:t>
      </w:r>
      <w:r w:rsidR="00EA489A">
        <w:rPr>
          <w:i/>
          <w:lang w:eastAsia="ko-KR"/>
        </w:rPr>
        <w:t>E-TFCI</w:t>
      </w:r>
      <w:r w:rsidR="00EA489A">
        <w:rPr>
          <w:i/>
          <w:vertAlign w:val="subscript"/>
          <w:lang w:eastAsia="ko-KR"/>
        </w:rPr>
        <w:t>ec,boost</w:t>
      </w:r>
      <w:r w:rsidRPr="00005E70">
        <w:rPr>
          <w:rFonts w:hint="eastAsia"/>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3402"/>
      </w:tblGrid>
      <w:tr w:rsidR="00CB79AC" w:rsidRPr="005B7DED" w14:paraId="73D33D8E" w14:textId="77777777">
        <w:tblPrEx>
          <w:tblCellMar>
            <w:top w:w="0" w:type="dxa"/>
            <w:bottom w:w="0" w:type="dxa"/>
          </w:tblCellMar>
        </w:tblPrEx>
        <w:trPr>
          <w:trHeight w:val="483"/>
          <w:jc w:val="center"/>
        </w:trPr>
        <w:tc>
          <w:tcPr>
            <w:tcW w:w="2727" w:type="dxa"/>
          </w:tcPr>
          <w:p w14:paraId="2C032B25" w14:textId="77777777" w:rsidR="00CB79AC" w:rsidRPr="005B7DED" w:rsidRDefault="00CB79AC" w:rsidP="003C5624">
            <w:pPr>
              <w:pStyle w:val="TAH"/>
            </w:pPr>
            <w:r w:rsidRPr="005B7DED">
              <w:t>Signalled values for</w:t>
            </w:r>
          </w:p>
          <w:p w14:paraId="109B0303" w14:textId="77777777" w:rsidR="00CB79AC" w:rsidRPr="005B7DED" w:rsidRDefault="00CB79AC" w:rsidP="003C5624">
            <w:pPr>
              <w:pStyle w:val="TAH"/>
              <w:rPr>
                <w:rFonts w:hint="eastAsia"/>
                <w:lang w:eastAsia="zh-CN"/>
              </w:rPr>
            </w:pPr>
            <w:r w:rsidRPr="005B7DED">
              <w:rPr>
                <w:rFonts w:ascii="Symbol" w:hAnsi="Symbol"/>
              </w:rPr>
              <w:t></w:t>
            </w:r>
            <w:r w:rsidRPr="005B7DED">
              <w:rPr>
                <w:rFonts w:hint="eastAsia"/>
                <w:vertAlign w:val="subscript"/>
                <w:lang w:eastAsia="zh-CN"/>
              </w:rPr>
              <w:t>S</w:t>
            </w:r>
            <w:r w:rsidRPr="005B7DED">
              <w:rPr>
                <w:rFonts w:hint="eastAsia"/>
                <w:vertAlign w:val="subscript"/>
                <w:lang w:eastAsia="ko-KR"/>
              </w:rPr>
              <w:t>-DPCCH</w:t>
            </w:r>
            <w:r w:rsidRPr="005B7DED">
              <w:rPr>
                <w:rFonts w:ascii="Symbol" w:hAnsi="Symbol"/>
              </w:rPr>
              <w:t></w:t>
            </w:r>
          </w:p>
        </w:tc>
        <w:tc>
          <w:tcPr>
            <w:tcW w:w="3402" w:type="dxa"/>
          </w:tcPr>
          <w:p w14:paraId="25CF3207" w14:textId="77777777" w:rsidR="00CB79AC" w:rsidRPr="005B7DED" w:rsidRDefault="00CB79AC" w:rsidP="003C5624">
            <w:pPr>
              <w:pStyle w:val="TAH"/>
            </w:pPr>
            <w:r w:rsidRPr="005B7DED">
              <w:t>Quantized amplitude ratios</w:t>
            </w:r>
          </w:p>
          <w:p w14:paraId="18BF0944" w14:textId="77777777" w:rsidR="00CB79AC" w:rsidRPr="005B7DED" w:rsidRDefault="00CB79AC" w:rsidP="003C5624">
            <w:pPr>
              <w:pStyle w:val="TAH"/>
              <w:rPr>
                <w:rFonts w:hint="eastAsia"/>
                <w:b w:val="0"/>
                <w:lang w:eastAsia="zh-CN"/>
              </w:rPr>
            </w:pPr>
            <w:r w:rsidRPr="005B7DED">
              <w:rPr>
                <w:rFonts w:ascii="Symbol" w:hAnsi="Symbol"/>
                <w:lang w:eastAsia="zh-CN"/>
              </w:rPr>
              <w:t></w:t>
            </w:r>
            <w:r w:rsidRPr="005B7DED">
              <w:rPr>
                <w:rFonts w:hint="eastAsia"/>
                <w:vertAlign w:val="subscript"/>
                <w:lang w:eastAsia="zh-CN"/>
              </w:rPr>
              <w:t>s</w:t>
            </w:r>
            <w:r w:rsidRPr="005B7DED">
              <w:rPr>
                <w:vertAlign w:val="subscript"/>
              </w:rPr>
              <w:t>c</w:t>
            </w:r>
          </w:p>
        </w:tc>
      </w:tr>
      <w:tr w:rsidR="00CB79AC" w:rsidRPr="005B7DED" w14:paraId="2B7DF065" w14:textId="77777777">
        <w:tblPrEx>
          <w:tblCellMar>
            <w:top w:w="0" w:type="dxa"/>
            <w:bottom w:w="0" w:type="dxa"/>
          </w:tblCellMar>
        </w:tblPrEx>
        <w:trPr>
          <w:jc w:val="center"/>
        </w:trPr>
        <w:tc>
          <w:tcPr>
            <w:tcW w:w="2727" w:type="dxa"/>
          </w:tcPr>
          <w:p w14:paraId="09ED7836" w14:textId="77777777" w:rsidR="00CB79AC" w:rsidRPr="005B7DED" w:rsidRDefault="00CB79AC" w:rsidP="003C5624">
            <w:pPr>
              <w:pStyle w:val="TAC"/>
              <w:rPr>
                <w:rFonts w:hint="eastAsia"/>
                <w:lang w:eastAsia="zh-CN"/>
              </w:rPr>
            </w:pPr>
            <w:r w:rsidRPr="005B7DED">
              <w:rPr>
                <w:rFonts w:hint="eastAsia"/>
                <w:lang w:eastAsia="zh-CN"/>
              </w:rPr>
              <w:t>6</w:t>
            </w:r>
          </w:p>
        </w:tc>
        <w:tc>
          <w:tcPr>
            <w:tcW w:w="3402" w:type="dxa"/>
          </w:tcPr>
          <w:p w14:paraId="76295A66" w14:textId="77777777" w:rsidR="00CB79AC" w:rsidRPr="005B7DED" w:rsidRDefault="00CB79AC" w:rsidP="003C5624">
            <w:pPr>
              <w:pStyle w:val="TAC"/>
            </w:pPr>
            <w:r w:rsidRPr="005B7DED">
              <w:t>1.0</w:t>
            </w:r>
          </w:p>
        </w:tc>
      </w:tr>
      <w:tr w:rsidR="00CB79AC" w:rsidRPr="005B7DED" w14:paraId="49A81A45" w14:textId="77777777">
        <w:tblPrEx>
          <w:tblCellMar>
            <w:top w:w="0" w:type="dxa"/>
            <w:bottom w:w="0" w:type="dxa"/>
          </w:tblCellMar>
        </w:tblPrEx>
        <w:trPr>
          <w:jc w:val="center"/>
        </w:trPr>
        <w:tc>
          <w:tcPr>
            <w:tcW w:w="2727" w:type="dxa"/>
          </w:tcPr>
          <w:p w14:paraId="197C178E" w14:textId="77777777" w:rsidR="00CB79AC" w:rsidRPr="005B7DED" w:rsidRDefault="00CB79AC" w:rsidP="003C5624">
            <w:pPr>
              <w:pStyle w:val="TAC"/>
              <w:rPr>
                <w:rFonts w:hint="eastAsia"/>
                <w:lang w:eastAsia="zh-CN"/>
              </w:rPr>
            </w:pPr>
            <w:r w:rsidRPr="005B7DED">
              <w:rPr>
                <w:rFonts w:hint="eastAsia"/>
                <w:lang w:eastAsia="zh-CN"/>
              </w:rPr>
              <w:t>5</w:t>
            </w:r>
          </w:p>
        </w:tc>
        <w:tc>
          <w:tcPr>
            <w:tcW w:w="3402" w:type="dxa"/>
          </w:tcPr>
          <w:p w14:paraId="48A0534A" w14:textId="77777777" w:rsidR="00CB79AC" w:rsidRPr="005B7DED" w:rsidRDefault="00CB79AC" w:rsidP="003C5624">
            <w:pPr>
              <w:pStyle w:val="TAC"/>
              <w:rPr>
                <w:lang w:eastAsia="zh-CN"/>
              </w:rPr>
            </w:pPr>
            <w:r w:rsidRPr="005B7DED">
              <w:t>12/15</w:t>
            </w:r>
          </w:p>
        </w:tc>
      </w:tr>
      <w:tr w:rsidR="00CB79AC" w:rsidRPr="005B7DED" w14:paraId="429BE11C" w14:textId="77777777">
        <w:tblPrEx>
          <w:tblCellMar>
            <w:top w:w="0" w:type="dxa"/>
            <w:bottom w:w="0" w:type="dxa"/>
          </w:tblCellMar>
        </w:tblPrEx>
        <w:trPr>
          <w:jc w:val="center"/>
        </w:trPr>
        <w:tc>
          <w:tcPr>
            <w:tcW w:w="2727" w:type="dxa"/>
          </w:tcPr>
          <w:p w14:paraId="5104A17B" w14:textId="77777777" w:rsidR="00CB79AC" w:rsidRPr="005B7DED" w:rsidRDefault="00CB79AC" w:rsidP="003C5624">
            <w:pPr>
              <w:pStyle w:val="TAC"/>
              <w:rPr>
                <w:rFonts w:hint="eastAsia"/>
                <w:lang w:eastAsia="zh-CN"/>
              </w:rPr>
            </w:pPr>
            <w:r w:rsidRPr="005B7DED">
              <w:rPr>
                <w:rFonts w:hint="eastAsia"/>
                <w:lang w:eastAsia="zh-CN"/>
              </w:rPr>
              <w:t>4</w:t>
            </w:r>
          </w:p>
        </w:tc>
        <w:tc>
          <w:tcPr>
            <w:tcW w:w="3402" w:type="dxa"/>
          </w:tcPr>
          <w:p w14:paraId="39B3D269" w14:textId="77777777" w:rsidR="00CB79AC" w:rsidRPr="005B7DED" w:rsidRDefault="00CB79AC" w:rsidP="003C5624">
            <w:pPr>
              <w:pStyle w:val="TAC"/>
              <w:rPr>
                <w:lang w:eastAsia="zh-CN"/>
              </w:rPr>
            </w:pPr>
            <w:r w:rsidRPr="005B7DED">
              <w:rPr>
                <w:rFonts w:hint="eastAsia"/>
                <w:lang w:eastAsia="zh-CN"/>
              </w:rPr>
              <w:t>11</w:t>
            </w:r>
            <w:r w:rsidRPr="005B7DED">
              <w:t>/15</w:t>
            </w:r>
          </w:p>
        </w:tc>
      </w:tr>
      <w:tr w:rsidR="00CB79AC" w:rsidRPr="005B7DED" w14:paraId="08622E91" w14:textId="77777777">
        <w:tblPrEx>
          <w:tblCellMar>
            <w:top w:w="0" w:type="dxa"/>
            <w:bottom w:w="0" w:type="dxa"/>
          </w:tblCellMar>
        </w:tblPrEx>
        <w:trPr>
          <w:jc w:val="center"/>
        </w:trPr>
        <w:tc>
          <w:tcPr>
            <w:tcW w:w="2727" w:type="dxa"/>
          </w:tcPr>
          <w:p w14:paraId="7117B647" w14:textId="77777777" w:rsidR="00CB79AC" w:rsidRPr="005B7DED" w:rsidRDefault="00CB79AC" w:rsidP="003C5624">
            <w:pPr>
              <w:pStyle w:val="TAC"/>
              <w:rPr>
                <w:rFonts w:hint="eastAsia"/>
                <w:lang w:eastAsia="zh-CN"/>
              </w:rPr>
            </w:pPr>
            <w:r w:rsidRPr="005B7DED">
              <w:rPr>
                <w:rFonts w:hint="eastAsia"/>
                <w:lang w:eastAsia="zh-CN"/>
              </w:rPr>
              <w:t>3</w:t>
            </w:r>
          </w:p>
        </w:tc>
        <w:tc>
          <w:tcPr>
            <w:tcW w:w="3402" w:type="dxa"/>
          </w:tcPr>
          <w:p w14:paraId="35B8AA18" w14:textId="77777777" w:rsidR="00CB79AC" w:rsidRPr="005B7DED" w:rsidRDefault="00CB79AC" w:rsidP="003C5624">
            <w:pPr>
              <w:pStyle w:val="TAC"/>
              <w:rPr>
                <w:lang w:eastAsia="zh-CN"/>
              </w:rPr>
            </w:pPr>
            <w:r w:rsidRPr="005B7DED">
              <w:rPr>
                <w:rFonts w:hint="eastAsia"/>
                <w:lang w:eastAsia="zh-CN"/>
              </w:rPr>
              <w:t>10</w:t>
            </w:r>
            <w:r w:rsidRPr="005B7DED">
              <w:t>/15</w:t>
            </w:r>
          </w:p>
        </w:tc>
      </w:tr>
      <w:tr w:rsidR="00CB79AC" w:rsidRPr="005B7DED" w14:paraId="372BEA2C" w14:textId="77777777">
        <w:tblPrEx>
          <w:tblCellMar>
            <w:top w:w="0" w:type="dxa"/>
            <w:bottom w:w="0" w:type="dxa"/>
          </w:tblCellMar>
        </w:tblPrEx>
        <w:trPr>
          <w:jc w:val="center"/>
        </w:trPr>
        <w:tc>
          <w:tcPr>
            <w:tcW w:w="2727" w:type="dxa"/>
          </w:tcPr>
          <w:p w14:paraId="39A12DF8" w14:textId="77777777" w:rsidR="00CB79AC" w:rsidRPr="005B7DED" w:rsidRDefault="00CB79AC" w:rsidP="003C5624">
            <w:pPr>
              <w:pStyle w:val="TAC"/>
              <w:rPr>
                <w:rFonts w:hint="eastAsia"/>
                <w:lang w:eastAsia="zh-CN"/>
              </w:rPr>
            </w:pPr>
            <w:r w:rsidRPr="005B7DED">
              <w:rPr>
                <w:rFonts w:hint="eastAsia"/>
                <w:lang w:eastAsia="zh-CN"/>
              </w:rPr>
              <w:t>2</w:t>
            </w:r>
          </w:p>
        </w:tc>
        <w:tc>
          <w:tcPr>
            <w:tcW w:w="3402" w:type="dxa"/>
          </w:tcPr>
          <w:p w14:paraId="776D4CE5" w14:textId="77777777" w:rsidR="00CB79AC" w:rsidRPr="005B7DED" w:rsidRDefault="00CB79AC" w:rsidP="003C5624">
            <w:pPr>
              <w:pStyle w:val="TAC"/>
              <w:rPr>
                <w:lang w:eastAsia="zh-CN"/>
              </w:rPr>
            </w:pPr>
            <w:r w:rsidRPr="005B7DED">
              <w:rPr>
                <w:rFonts w:hint="eastAsia"/>
                <w:lang w:eastAsia="zh-CN"/>
              </w:rPr>
              <w:t>9</w:t>
            </w:r>
            <w:r w:rsidRPr="005B7DED">
              <w:t>/15</w:t>
            </w:r>
          </w:p>
        </w:tc>
      </w:tr>
      <w:tr w:rsidR="00CB79AC" w:rsidRPr="005B7DED" w14:paraId="13ED4DDB" w14:textId="77777777">
        <w:tblPrEx>
          <w:tblCellMar>
            <w:top w:w="0" w:type="dxa"/>
            <w:bottom w:w="0" w:type="dxa"/>
          </w:tblCellMar>
        </w:tblPrEx>
        <w:trPr>
          <w:jc w:val="center"/>
        </w:trPr>
        <w:tc>
          <w:tcPr>
            <w:tcW w:w="2727" w:type="dxa"/>
          </w:tcPr>
          <w:p w14:paraId="2AC372ED" w14:textId="77777777" w:rsidR="00CB79AC" w:rsidRPr="005B7DED" w:rsidRDefault="00CB79AC" w:rsidP="003C5624">
            <w:pPr>
              <w:pStyle w:val="TAC"/>
              <w:rPr>
                <w:rFonts w:hint="eastAsia"/>
                <w:lang w:eastAsia="zh-CN"/>
              </w:rPr>
            </w:pPr>
            <w:r w:rsidRPr="005B7DED">
              <w:rPr>
                <w:rFonts w:hint="eastAsia"/>
                <w:lang w:eastAsia="zh-CN"/>
              </w:rPr>
              <w:t>1</w:t>
            </w:r>
          </w:p>
        </w:tc>
        <w:tc>
          <w:tcPr>
            <w:tcW w:w="3402" w:type="dxa"/>
          </w:tcPr>
          <w:p w14:paraId="271CB8E1" w14:textId="77777777" w:rsidR="00CB79AC" w:rsidRPr="005B7DED" w:rsidRDefault="00CB79AC" w:rsidP="003C5624">
            <w:pPr>
              <w:pStyle w:val="TAC"/>
              <w:rPr>
                <w:lang w:eastAsia="zh-CN"/>
              </w:rPr>
            </w:pPr>
            <w:r w:rsidRPr="005B7DED">
              <w:rPr>
                <w:rFonts w:hint="eastAsia"/>
                <w:lang w:eastAsia="zh-CN"/>
              </w:rPr>
              <w:t>8</w:t>
            </w:r>
            <w:r w:rsidRPr="005B7DED">
              <w:t>/15</w:t>
            </w:r>
          </w:p>
        </w:tc>
      </w:tr>
      <w:tr w:rsidR="00CB79AC" w:rsidRPr="005B7DED" w14:paraId="64FC0077" w14:textId="77777777">
        <w:tblPrEx>
          <w:tblCellMar>
            <w:top w:w="0" w:type="dxa"/>
            <w:bottom w:w="0" w:type="dxa"/>
          </w:tblCellMar>
        </w:tblPrEx>
        <w:trPr>
          <w:jc w:val="center"/>
        </w:trPr>
        <w:tc>
          <w:tcPr>
            <w:tcW w:w="2727" w:type="dxa"/>
          </w:tcPr>
          <w:p w14:paraId="11D0944B" w14:textId="77777777" w:rsidR="00CB79AC" w:rsidRPr="005B7DED" w:rsidRDefault="00CB79AC" w:rsidP="003C5624">
            <w:pPr>
              <w:pStyle w:val="TAC"/>
            </w:pPr>
            <w:r w:rsidRPr="005B7DED">
              <w:t>0</w:t>
            </w:r>
          </w:p>
        </w:tc>
        <w:tc>
          <w:tcPr>
            <w:tcW w:w="3402" w:type="dxa"/>
          </w:tcPr>
          <w:p w14:paraId="09D5AA89" w14:textId="77777777" w:rsidR="00CB79AC" w:rsidRPr="005B7DED" w:rsidRDefault="00CB79AC" w:rsidP="003C5624">
            <w:pPr>
              <w:pStyle w:val="TAC"/>
            </w:pPr>
            <w:r w:rsidRPr="005B7DED">
              <w:t xml:space="preserve">Switch off </w:t>
            </w:r>
          </w:p>
        </w:tc>
      </w:tr>
    </w:tbl>
    <w:p w14:paraId="32AAC600" w14:textId="77777777" w:rsidR="00CB79AC" w:rsidRPr="005B7DED" w:rsidRDefault="00CB79AC" w:rsidP="00CB79AC">
      <w:pPr>
        <w:rPr>
          <w:rFonts w:hint="eastAsia"/>
          <w:lang w:eastAsia="zh-CN"/>
        </w:rPr>
      </w:pPr>
    </w:p>
    <w:p w14:paraId="5C7AAFA3" w14:textId="77777777" w:rsidR="00104131" w:rsidRPr="005B7DED" w:rsidRDefault="00CB79AC" w:rsidP="00104131">
      <w:pPr>
        <w:rPr>
          <w:lang w:eastAsia="ko-KR"/>
        </w:rPr>
      </w:pPr>
      <w:r w:rsidRPr="005B7DED">
        <w:rPr>
          <w:lang w:eastAsia="ko-KR"/>
        </w:rPr>
        <w:t xml:space="preserve">When E-TFCI </w:t>
      </w:r>
      <w:r w:rsidRPr="005B7DED">
        <w:rPr>
          <w:rFonts w:cs="Arial"/>
          <w:lang w:eastAsia="ko-KR"/>
        </w:rPr>
        <w:t xml:space="preserve">&gt; </w:t>
      </w:r>
      <w:r w:rsidRPr="005B7DED">
        <w:rPr>
          <w:i/>
          <w:lang w:eastAsia="ko-KR"/>
        </w:rPr>
        <w:t>E-TFCI</w:t>
      </w:r>
      <w:r w:rsidRPr="005B7DED">
        <w:rPr>
          <w:i/>
          <w:vertAlign w:val="subscript"/>
          <w:lang w:eastAsia="ko-KR"/>
        </w:rPr>
        <w:t>ec,boost</w:t>
      </w:r>
      <w:r w:rsidRPr="005B7DED">
        <w:rPr>
          <w:lang w:eastAsia="ko-KR"/>
        </w:rPr>
        <w:t xml:space="preserve"> </w:t>
      </w:r>
      <w:r w:rsidRPr="005B7DED">
        <w:rPr>
          <w:rFonts w:ascii="Symbol" w:hAnsi="Symbol"/>
        </w:rPr>
        <w:t></w:t>
      </w:r>
      <w:r w:rsidRPr="005B7DED">
        <w:rPr>
          <w:rFonts w:ascii="Symbol" w:hAnsi="Symbol"/>
        </w:rPr>
        <w:t></w:t>
      </w:r>
      <w:r w:rsidRPr="005B7DED">
        <w:t>in order to provide an enhanced phase reference</w:t>
      </w:r>
      <w:r w:rsidRPr="005B7DED">
        <w:rPr>
          <w:rFonts w:ascii="Symbol" w:hAnsi="Symbol"/>
        </w:rPr>
        <w:t></w:t>
      </w:r>
      <w:r w:rsidRPr="005B7DED">
        <w:rPr>
          <w:rFonts w:ascii="Symbol" w:hAnsi="Symbol"/>
        </w:rPr>
        <w:t></w:t>
      </w:r>
      <w:r w:rsidRPr="005B7DED">
        <w:rPr>
          <w:rFonts w:hint="eastAsia"/>
          <w:lang w:eastAsia="zh-CN"/>
        </w:rPr>
        <w:t xml:space="preserve"> the value of </w:t>
      </w:r>
      <w:r w:rsidRPr="005B7DED">
        <w:rPr>
          <w:rFonts w:ascii="Symbol" w:hAnsi="Symbol"/>
        </w:rPr>
        <w:t></w:t>
      </w:r>
      <w:r w:rsidRPr="005B7DED">
        <w:rPr>
          <w:vertAlign w:val="subscript"/>
          <w:lang w:eastAsia="ko-KR"/>
        </w:rPr>
        <w:t>s</w:t>
      </w:r>
      <w:r w:rsidRPr="005B7DED">
        <w:rPr>
          <w:rFonts w:hint="eastAsia"/>
          <w:vertAlign w:val="subscript"/>
          <w:lang w:eastAsia="zh-CN"/>
        </w:rPr>
        <w:t>c</w:t>
      </w:r>
      <w:r w:rsidRPr="005B7DED">
        <w:rPr>
          <w:rFonts w:hint="eastAsia"/>
          <w:lang w:eastAsia="zh-CN"/>
        </w:rPr>
        <w:t xml:space="preserve"> shall be derived as</w:t>
      </w:r>
      <w:r w:rsidRPr="005B7DED">
        <w:rPr>
          <w:lang w:eastAsia="ko-KR"/>
        </w:rPr>
        <w:t xml:space="preserve"> </w:t>
      </w:r>
      <w:r w:rsidRPr="005B7DED">
        <w:rPr>
          <w:rFonts w:hint="eastAsia"/>
          <w:lang w:eastAsia="zh-CN"/>
        </w:rPr>
        <w:t>specified in [6] base</w:t>
      </w:r>
      <w:r w:rsidRPr="005B7DED">
        <w:rPr>
          <w:lang w:eastAsia="zh-CN"/>
        </w:rPr>
        <w:t>d</w:t>
      </w:r>
      <w:r w:rsidRPr="005B7DED">
        <w:rPr>
          <w:rFonts w:hint="eastAsia"/>
          <w:lang w:eastAsia="zh-CN"/>
        </w:rPr>
        <w:t xml:space="preserve"> on </w:t>
      </w:r>
      <w:r w:rsidRPr="005B7DED">
        <w:rPr>
          <w:lang w:eastAsia="zh-CN"/>
        </w:rPr>
        <w:t xml:space="preserve">the </w:t>
      </w:r>
      <w:r w:rsidRPr="005B7DED">
        <w:rPr>
          <w:rFonts w:hint="eastAsia"/>
          <w:lang w:eastAsia="zh-CN"/>
        </w:rPr>
        <w:t xml:space="preserve">traffic to </w:t>
      </w:r>
      <w:r w:rsidRPr="005B7DED">
        <w:rPr>
          <w:lang w:eastAsia="zh-CN"/>
        </w:rPr>
        <w:t xml:space="preserve">secondary </w:t>
      </w:r>
      <w:r w:rsidRPr="005B7DED">
        <w:rPr>
          <w:rFonts w:hint="eastAsia"/>
          <w:lang w:eastAsia="zh-CN"/>
        </w:rPr>
        <w:t xml:space="preserve">pilot power offset </w:t>
      </w:r>
      <w:r w:rsidRPr="005B7DED">
        <w:rPr>
          <w:rFonts w:ascii="Symbol" w:hAnsi="Symbol"/>
        </w:rPr>
        <w:t></w:t>
      </w:r>
      <w:r w:rsidRPr="005B7DED">
        <w:rPr>
          <w:vertAlign w:val="subscript"/>
          <w:lang w:eastAsia="ko-KR"/>
        </w:rPr>
        <w:t>T2SP</w:t>
      </w:r>
      <w:r w:rsidRPr="005B7DED">
        <w:rPr>
          <w:lang w:eastAsia="ko-KR"/>
        </w:rPr>
        <w:t xml:space="preserve">, configured by higher layers, and following the definition of </w:t>
      </w:r>
      <w:r w:rsidRPr="005B7DED">
        <w:rPr>
          <w:rFonts w:ascii="Symbol" w:hAnsi="Symbol"/>
        </w:rPr>
        <w:t></w:t>
      </w:r>
      <w:r w:rsidRPr="005B7DED">
        <w:rPr>
          <w:vertAlign w:val="subscript"/>
          <w:lang w:eastAsia="ko-KR"/>
        </w:rPr>
        <w:t>T2TP</w:t>
      </w:r>
      <w:r w:rsidRPr="005B7DED">
        <w:rPr>
          <w:lang w:eastAsia="ko-KR"/>
        </w:rPr>
        <w:t xml:space="preserve"> as specified in Table 1B.0 </w:t>
      </w:r>
      <w:r w:rsidRPr="005B7DED">
        <w:rPr>
          <w:rFonts w:hint="eastAsia"/>
          <w:lang w:eastAsia="zh-CN"/>
        </w:rPr>
        <w:t>and the qu</w:t>
      </w:r>
      <w:r w:rsidRPr="005B7DED">
        <w:rPr>
          <w:lang w:eastAsia="ko-KR"/>
        </w:rPr>
        <w:t>antization of the ratio</w:t>
      </w:r>
      <w:r w:rsidRPr="005B7DED">
        <w:rPr>
          <w:rFonts w:hint="eastAsia"/>
          <w:lang w:eastAsia="zh-CN"/>
        </w:rPr>
        <w:t xml:space="preserve"> </w:t>
      </w:r>
      <w:r w:rsidRPr="005B7DED">
        <w:rPr>
          <w:rFonts w:ascii="Symbol" w:hAnsi="Symbol"/>
        </w:rPr>
        <w:t></w:t>
      </w:r>
      <w:r w:rsidRPr="005B7DED">
        <w:rPr>
          <w:rFonts w:hint="eastAsia"/>
          <w:vertAlign w:val="subscript"/>
          <w:lang w:eastAsia="zh-CN"/>
        </w:rPr>
        <w:t>s</w:t>
      </w:r>
      <w:r w:rsidRPr="005B7DED">
        <w:rPr>
          <w:vertAlign w:val="subscript"/>
          <w:lang w:eastAsia="ko-KR"/>
        </w:rPr>
        <w:t>c</w:t>
      </w:r>
      <w:r w:rsidRPr="005B7DED">
        <w:t>/</w:t>
      </w:r>
      <w:r w:rsidRPr="005B7DED">
        <w:rPr>
          <w:rFonts w:ascii="Symbol" w:hAnsi="Symbol"/>
        </w:rPr>
        <w:t></w:t>
      </w:r>
      <w:r w:rsidRPr="005B7DED">
        <w:rPr>
          <w:vertAlign w:val="subscript"/>
        </w:rPr>
        <w:t>c</w:t>
      </w:r>
      <w:r w:rsidRPr="005B7DED">
        <w:rPr>
          <w:lang w:eastAsia="ja-JP"/>
        </w:rPr>
        <w:t xml:space="preserve"> following the quantization of </w:t>
      </w:r>
      <w:r w:rsidRPr="005B7DED">
        <w:rPr>
          <w:rFonts w:hint="eastAsia"/>
          <w:lang w:eastAsia="zh-CN"/>
        </w:rPr>
        <w:t xml:space="preserve"> </w:t>
      </w:r>
      <w:r w:rsidRPr="005B7DED">
        <w:rPr>
          <w:rFonts w:ascii="Symbol" w:hAnsi="Symbol"/>
        </w:rPr>
        <w:t></w:t>
      </w:r>
      <w:r w:rsidRPr="005B7DED">
        <w:rPr>
          <w:vertAlign w:val="subscript"/>
          <w:lang w:eastAsia="zh-CN"/>
        </w:rPr>
        <w:t>e</w:t>
      </w:r>
      <w:r w:rsidRPr="005B7DED">
        <w:rPr>
          <w:vertAlign w:val="subscript"/>
          <w:lang w:eastAsia="ko-KR"/>
        </w:rPr>
        <w:t>c</w:t>
      </w:r>
      <w:r w:rsidRPr="005B7DED">
        <w:t>/</w:t>
      </w:r>
      <w:r w:rsidRPr="005B7DED">
        <w:rPr>
          <w:rFonts w:ascii="Symbol" w:hAnsi="Symbol"/>
        </w:rPr>
        <w:t></w:t>
      </w:r>
      <w:r w:rsidRPr="005B7DED">
        <w:rPr>
          <w:vertAlign w:val="subscript"/>
        </w:rPr>
        <w:t>c</w:t>
      </w:r>
      <w:r w:rsidRPr="005B7DED">
        <w:rPr>
          <w:rFonts w:hint="eastAsia"/>
          <w:lang w:eastAsia="zh-CN"/>
        </w:rPr>
        <w:t xml:space="preserve"> a</w:t>
      </w:r>
      <w:r w:rsidRPr="005B7DED">
        <w:rPr>
          <w:lang w:eastAsia="ja-JP"/>
        </w:rPr>
        <w:t>s specified in Table 1</w:t>
      </w:r>
      <w:r w:rsidRPr="005B7DED">
        <w:rPr>
          <w:lang w:eastAsia="zh-CN"/>
        </w:rPr>
        <w:t>B.0A</w:t>
      </w:r>
      <w:r w:rsidRPr="005B7DED">
        <w:rPr>
          <w:lang w:eastAsia="ko-KR"/>
        </w:rPr>
        <w:t>.</w:t>
      </w:r>
      <w:r w:rsidR="00104131" w:rsidRPr="005B7DED">
        <w:rPr>
          <w:lang w:eastAsia="ko-KR"/>
        </w:rPr>
        <w:t xml:space="preserve"> </w:t>
      </w:r>
    </w:p>
    <w:p w14:paraId="69B0DE8C" w14:textId="77777777" w:rsidR="00104131" w:rsidRPr="005B7DED" w:rsidRDefault="00104131" w:rsidP="001D13A0">
      <w:pPr>
        <w:pStyle w:val="Heading5"/>
        <w:rPr>
          <w:rFonts w:hint="eastAsia"/>
          <w:lang w:eastAsia="zh-CN"/>
        </w:rPr>
      </w:pPr>
      <w:bookmarkStart w:id="55" w:name="_Toc517794549"/>
      <w:r w:rsidRPr="005B7DED">
        <w:rPr>
          <w:lang w:eastAsia="zh-CN"/>
        </w:rPr>
        <w:t>4.2.1.4.2</w:t>
      </w:r>
      <w:r w:rsidRPr="005B7DED">
        <w:rPr>
          <w:lang w:eastAsia="zh-CN"/>
        </w:rPr>
        <w:tab/>
        <w:t>S-DPCCH gain factor setting while transmitting rank-2</w:t>
      </w:r>
      <w:bookmarkEnd w:id="55"/>
    </w:p>
    <w:p w14:paraId="41569500" w14:textId="77777777" w:rsidR="001D13A0" w:rsidRPr="005B7DED" w:rsidRDefault="00104131" w:rsidP="001D13A0">
      <w:pPr>
        <w:rPr>
          <w:lang w:eastAsia="zh-CN"/>
        </w:rPr>
      </w:pPr>
      <w:r w:rsidRPr="005B7DED">
        <w:rPr>
          <w:lang w:eastAsia="ko-KR"/>
        </w:rPr>
        <w:t xml:space="preserve">When a set of S-E-DPDCHs are present in a TTI, the S-DPCCH gain factor </w:t>
      </w:r>
      <w:r w:rsidRPr="005B7DED">
        <w:rPr>
          <w:rFonts w:ascii="Symbol" w:hAnsi="Symbol"/>
          <w:i/>
          <w:iCs/>
        </w:rPr>
        <w:t></w:t>
      </w:r>
      <w:r w:rsidRPr="005B7DED">
        <w:rPr>
          <w:i/>
          <w:iCs/>
          <w:vertAlign w:val="subscript"/>
          <w:lang w:eastAsia="ko-KR"/>
        </w:rPr>
        <w:t>s</w:t>
      </w:r>
      <w:r w:rsidRPr="005B7DED">
        <w:rPr>
          <w:rFonts w:hint="eastAsia"/>
          <w:i/>
          <w:iCs/>
          <w:vertAlign w:val="subscript"/>
          <w:lang w:eastAsia="zh-CN"/>
        </w:rPr>
        <w:t>c</w:t>
      </w:r>
      <w:r w:rsidRPr="005B7DED">
        <w:rPr>
          <w:rFonts w:hint="eastAsia"/>
          <w:lang w:eastAsia="zh-CN"/>
        </w:rPr>
        <w:t xml:space="preserve"> </w:t>
      </w:r>
      <w:r w:rsidRPr="005B7DED">
        <w:rPr>
          <w:lang w:eastAsia="zh-CN"/>
        </w:rPr>
        <w:t xml:space="preserve">is set equal to </w:t>
      </w:r>
      <w:r w:rsidRPr="005B7DED">
        <w:rPr>
          <w:rFonts w:ascii="Symbol" w:hAnsi="Symbol"/>
          <w:i/>
          <w:iCs/>
        </w:rPr>
        <w:t></w:t>
      </w:r>
      <w:r w:rsidRPr="005B7DED">
        <w:rPr>
          <w:i/>
          <w:iCs/>
          <w:vertAlign w:val="subscript"/>
          <w:lang w:eastAsia="ko-KR"/>
        </w:rPr>
        <w:t>e</w:t>
      </w:r>
      <w:r w:rsidRPr="005B7DED">
        <w:rPr>
          <w:rFonts w:hint="eastAsia"/>
          <w:i/>
          <w:iCs/>
          <w:vertAlign w:val="subscript"/>
          <w:lang w:eastAsia="zh-CN"/>
        </w:rPr>
        <w:t>c</w:t>
      </w:r>
      <w:r w:rsidRPr="005B7DED">
        <w:rPr>
          <w:lang w:eastAsia="zh-CN"/>
        </w:rPr>
        <w:t xml:space="preserve"> for that TTI as defined in sub-clause 4.2.1.3.</w:t>
      </w:r>
    </w:p>
    <w:p w14:paraId="319EE94F" w14:textId="77777777" w:rsidR="00104131" w:rsidRPr="005B7DED" w:rsidRDefault="00104131" w:rsidP="001D13A0">
      <w:pPr>
        <w:pStyle w:val="Heading4"/>
        <w:rPr>
          <w:lang w:val="en-US"/>
        </w:rPr>
      </w:pPr>
      <w:bookmarkStart w:id="56" w:name="_Toc517794550"/>
      <w:r w:rsidRPr="005B7DED">
        <w:rPr>
          <w:lang w:val="en-US"/>
        </w:rPr>
        <w:t>4.2.1.5</w:t>
      </w:r>
      <w:r w:rsidR="001D13A0" w:rsidRPr="005B7DED">
        <w:rPr>
          <w:lang w:val="en-US"/>
        </w:rPr>
        <w:tab/>
      </w:r>
      <w:r w:rsidRPr="005B7DED">
        <w:rPr>
          <w:lang w:val="en-US"/>
        </w:rPr>
        <w:t>S-E-DPCCH</w:t>
      </w:r>
      <w:bookmarkEnd w:id="56"/>
    </w:p>
    <w:p w14:paraId="38693A0A" w14:textId="77777777" w:rsidR="00104131" w:rsidRPr="005B7DED" w:rsidRDefault="00104131" w:rsidP="00104131">
      <w:r w:rsidRPr="005B7DED">
        <w:t>Figure 1E illustrates the spreading operation for the S-E-DPCCH.</w:t>
      </w:r>
    </w:p>
    <w:bookmarkStart w:id="57" w:name="_MON_1397904727"/>
    <w:bookmarkEnd w:id="57"/>
    <w:p w14:paraId="37E47045" w14:textId="77777777" w:rsidR="00104131" w:rsidRPr="005B7DED" w:rsidRDefault="00104131" w:rsidP="00104131">
      <w:pPr>
        <w:pStyle w:val="TH"/>
      </w:pPr>
      <w:r w:rsidRPr="005B7DED">
        <w:object w:dxaOrig="5340" w:dyaOrig="1692" w14:anchorId="63606580">
          <v:shape id="_x0000_i1033" type="#_x0000_t75" style="width:277.8pt;height:89.4pt" o:ole="" fillcolor="window">
            <v:imagedata r:id="rId23" o:title=""/>
          </v:shape>
          <o:OLEObject Type="Embed" ProgID="Word.Picture.8" ShapeID="_x0000_i1033" DrawAspect="Content" ObjectID="_1821876561" r:id="rId24"/>
        </w:object>
      </w:r>
    </w:p>
    <w:p w14:paraId="51B3CA5A" w14:textId="77777777" w:rsidR="00104131" w:rsidRPr="005B7DED" w:rsidRDefault="00104131" w:rsidP="00104131">
      <w:pPr>
        <w:pStyle w:val="TF"/>
      </w:pPr>
      <w:r w:rsidRPr="005B7DED">
        <w:t>Figure 1E: Spreading for S-E-DPCCH</w:t>
      </w:r>
    </w:p>
    <w:p w14:paraId="7966BCE1" w14:textId="77777777" w:rsidR="00104131" w:rsidRPr="005B7DED" w:rsidRDefault="00104131" w:rsidP="00104131">
      <w:pPr>
        <w:rPr>
          <w:lang w:eastAsia="ja-JP"/>
        </w:rPr>
      </w:pPr>
      <w:r w:rsidRPr="005B7DED">
        <w:t>The S-E-DPCCH shall be spread to the chip rate by the channelisation code c</w:t>
      </w:r>
      <w:r w:rsidRPr="005B7DED">
        <w:rPr>
          <w:vertAlign w:val="subscript"/>
        </w:rPr>
        <w:t>sec</w:t>
      </w:r>
      <w:r w:rsidRPr="005B7DED">
        <w:t>.</w:t>
      </w:r>
    </w:p>
    <w:p w14:paraId="7568E9F0" w14:textId="77777777" w:rsidR="00104131" w:rsidRPr="005B7DED" w:rsidRDefault="00104131" w:rsidP="00104131">
      <w:pPr>
        <w:tabs>
          <w:tab w:val="left" w:pos="2880"/>
        </w:tabs>
      </w:pPr>
      <w:r w:rsidRPr="005B7DED">
        <w:t xml:space="preserve">After channelisation, the real-valued spread S-E-DPCCH shall be weighted by gain factor </w:t>
      </w:r>
      <w:r w:rsidRPr="005B7DED">
        <w:rPr>
          <w:rFonts w:ascii="Symbol" w:hAnsi="Symbol"/>
          <w:i/>
          <w:iCs/>
        </w:rPr>
        <w:t></w:t>
      </w:r>
      <w:r w:rsidRPr="005B7DED">
        <w:rPr>
          <w:i/>
          <w:iCs/>
          <w:vertAlign w:val="subscript"/>
          <w:lang w:eastAsia="ko-KR"/>
        </w:rPr>
        <w:t>sec</w:t>
      </w:r>
      <w:r w:rsidRPr="005B7DED">
        <w:t>.</w:t>
      </w:r>
    </w:p>
    <w:p w14:paraId="54E39319" w14:textId="77777777" w:rsidR="00104131" w:rsidRPr="005B7DED" w:rsidRDefault="00104131" w:rsidP="00104131">
      <w:pPr>
        <w:tabs>
          <w:tab w:val="left" w:pos="2880"/>
        </w:tabs>
        <w:rPr>
          <w:rFonts w:eastAsia="Batang"/>
          <w:lang w:eastAsia="ko-KR"/>
        </w:rPr>
      </w:pPr>
      <w:r w:rsidRPr="005B7DED">
        <w:t xml:space="preserve">The </w:t>
      </w:r>
      <w:r w:rsidRPr="005B7DED">
        <w:rPr>
          <w:rFonts w:ascii="Symbol" w:hAnsi="Symbol"/>
        </w:rPr>
        <w:t></w:t>
      </w:r>
      <w:r w:rsidRPr="005B7DED">
        <w:rPr>
          <w:rFonts w:hint="eastAsia"/>
          <w:vertAlign w:val="subscript"/>
          <w:lang w:eastAsia="zh-CN"/>
        </w:rPr>
        <w:t>S</w:t>
      </w:r>
      <w:r w:rsidRPr="005B7DED">
        <w:rPr>
          <w:rFonts w:hint="eastAsia"/>
          <w:vertAlign w:val="subscript"/>
          <w:lang w:eastAsia="ko-KR"/>
        </w:rPr>
        <w:t>-</w:t>
      </w:r>
      <w:r w:rsidRPr="005B7DED">
        <w:rPr>
          <w:vertAlign w:val="subscript"/>
          <w:lang w:eastAsia="ko-KR"/>
        </w:rPr>
        <w:t>E-</w:t>
      </w:r>
      <w:r w:rsidRPr="005B7DED">
        <w:rPr>
          <w:rFonts w:hint="eastAsia"/>
          <w:vertAlign w:val="subscript"/>
          <w:lang w:eastAsia="ko-KR"/>
        </w:rPr>
        <w:t>DPCCH</w:t>
      </w:r>
      <w:r w:rsidRPr="005B7DED">
        <w:rPr>
          <w:rFonts w:ascii="Symbol" w:hAnsi="Symbol"/>
        </w:rPr>
        <w:t></w:t>
      </w:r>
      <w:r w:rsidRPr="005B7DED">
        <w:t>value is signalled by higher layers</w:t>
      </w:r>
      <w:r w:rsidRPr="005B7DED">
        <w:rPr>
          <w:lang w:eastAsia="ko-KR"/>
        </w:rPr>
        <w:t xml:space="preserve"> and the gain </w:t>
      </w:r>
      <w:r w:rsidRPr="005B7DED">
        <w:t xml:space="preserve">factor </w:t>
      </w:r>
      <w:r w:rsidRPr="005B7DED">
        <w:rPr>
          <w:rFonts w:ascii="Symbol" w:hAnsi="Symbol"/>
          <w:i/>
          <w:iCs/>
        </w:rPr>
        <w:t></w:t>
      </w:r>
      <w:r w:rsidRPr="005B7DED">
        <w:rPr>
          <w:i/>
          <w:iCs/>
          <w:vertAlign w:val="subscript"/>
          <w:lang w:eastAsia="ko-KR"/>
        </w:rPr>
        <w:t>sec</w:t>
      </w:r>
      <w:r w:rsidRPr="005B7DED">
        <w:rPr>
          <w:lang w:eastAsia="ko-KR"/>
        </w:rPr>
        <w:t xml:space="preserve"> shall be derived based on the quantized amplitude ratios. The translation of </w:t>
      </w:r>
      <w:r w:rsidRPr="005B7DED">
        <w:rPr>
          <w:rFonts w:ascii="Symbol" w:hAnsi="Symbol"/>
        </w:rPr>
        <w:t></w:t>
      </w:r>
      <w:r w:rsidRPr="005B7DED">
        <w:rPr>
          <w:rFonts w:hint="eastAsia"/>
          <w:vertAlign w:val="subscript"/>
          <w:lang w:eastAsia="zh-CN"/>
        </w:rPr>
        <w:t>S</w:t>
      </w:r>
      <w:r w:rsidRPr="005B7DED">
        <w:rPr>
          <w:rFonts w:hint="eastAsia"/>
          <w:vertAlign w:val="subscript"/>
          <w:lang w:eastAsia="ko-KR"/>
        </w:rPr>
        <w:t>-</w:t>
      </w:r>
      <w:r w:rsidRPr="005B7DED">
        <w:rPr>
          <w:vertAlign w:val="subscript"/>
          <w:lang w:eastAsia="ko-KR"/>
        </w:rPr>
        <w:t>E-</w:t>
      </w:r>
      <w:r w:rsidRPr="005B7DED">
        <w:rPr>
          <w:rFonts w:hint="eastAsia"/>
          <w:vertAlign w:val="subscript"/>
          <w:lang w:eastAsia="ko-KR"/>
        </w:rPr>
        <w:t>DPCCH</w:t>
      </w:r>
      <w:r w:rsidRPr="005B7DED">
        <w:rPr>
          <w:rFonts w:ascii="Symbol" w:hAnsi="Symbol"/>
        </w:rPr>
        <w:t></w:t>
      </w:r>
      <w:r w:rsidRPr="005B7DED">
        <w:t>into quantized amplitude ratios</w:t>
      </w:r>
      <w:r w:rsidRPr="005B7DED">
        <w:rPr>
          <w:lang w:eastAsia="ko-KR"/>
        </w:rPr>
        <w:t xml:space="preserve"> </w:t>
      </w:r>
      <w:r w:rsidRPr="005B7DED">
        <w:rPr>
          <w:rFonts w:ascii="Symbol" w:hAnsi="Symbol"/>
          <w:i/>
          <w:iCs/>
        </w:rPr>
        <w:t></w:t>
      </w:r>
      <w:r w:rsidRPr="005B7DED">
        <w:rPr>
          <w:i/>
          <w:iCs/>
          <w:vertAlign w:val="subscript"/>
          <w:lang w:eastAsia="ko-KR"/>
        </w:rPr>
        <w:t>sec</w:t>
      </w:r>
      <w:r w:rsidRPr="005B7DED">
        <w:rPr>
          <w:lang w:eastAsia="ko-KR"/>
        </w:rPr>
        <w:t>/</w:t>
      </w:r>
      <w:r w:rsidRPr="005B7DED">
        <w:rPr>
          <w:rFonts w:ascii="Symbol" w:hAnsi="Symbol"/>
          <w:i/>
          <w:iCs/>
        </w:rPr>
        <w:t></w:t>
      </w:r>
      <w:r w:rsidRPr="005B7DED">
        <w:rPr>
          <w:i/>
          <w:iCs/>
          <w:vertAlign w:val="subscript"/>
          <w:lang w:eastAsia="ko-KR"/>
        </w:rPr>
        <w:t>c</w:t>
      </w:r>
      <w:r w:rsidRPr="005B7DED">
        <w:rPr>
          <w:lang w:eastAsia="ko-KR"/>
        </w:rPr>
        <w:t xml:space="preserve"> is specified in Table 1C.2.</w:t>
      </w:r>
    </w:p>
    <w:p w14:paraId="398F0A1D" w14:textId="77777777" w:rsidR="00104131" w:rsidRPr="005B7DED" w:rsidRDefault="00104131" w:rsidP="00104131">
      <w:pPr>
        <w:tabs>
          <w:tab w:val="left" w:pos="2880"/>
        </w:tabs>
      </w:pPr>
      <w:r w:rsidRPr="005B7DED">
        <w:t>The S-E-DPCCH shall always be mapped to the Q branch.</w:t>
      </w:r>
    </w:p>
    <w:p w14:paraId="3F83C0D1" w14:textId="77777777" w:rsidR="00104131" w:rsidRPr="005B7DED" w:rsidRDefault="00104131" w:rsidP="00104131">
      <w:pPr>
        <w:pStyle w:val="TH"/>
        <w:rPr>
          <w:lang w:eastAsia="ko-KR"/>
        </w:rPr>
      </w:pPr>
      <w:r w:rsidRPr="005B7DED">
        <w:lastRenderedPageBreak/>
        <w:t xml:space="preserve">Table </w:t>
      </w:r>
      <w:r w:rsidRPr="005B7DED">
        <w:rPr>
          <w:lang w:eastAsia="ja-JP"/>
        </w:rPr>
        <w:t>1</w:t>
      </w:r>
      <w:r w:rsidRPr="005B7DED">
        <w:rPr>
          <w:lang w:eastAsia="ko-KR"/>
        </w:rPr>
        <w:t>C</w:t>
      </w:r>
      <w:r w:rsidRPr="005B7DED">
        <w:rPr>
          <w:rFonts w:hint="eastAsia"/>
          <w:lang w:eastAsia="ko-KR"/>
        </w:rPr>
        <w:t>.</w:t>
      </w:r>
      <w:r w:rsidRPr="005B7DED">
        <w:rPr>
          <w:lang w:eastAsia="ko-KR"/>
        </w:rPr>
        <w:t>2</w:t>
      </w:r>
      <w:r w:rsidRPr="005B7DED">
        <w:t>: Quantization gain factors for S-E-DPCCH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8"/>
        <w:gridCol w:w="2887"/>
      </w:tblGrid>
      <w:tr w:rsidR="00104131" w:rsidRPr="005B7DED" w14:paraId="3FFD9C8E" w14:textId="77777777">
        <w:tblPrEx>
          <w:tblCellMar>
            <w:top w:w="0" w:type="dxa"/>
            <w:bottom w:w="0" w:type="dxa"/>
          </w:tblCellMar>
        </w:tblPrEx>
        <w:trPr>
          <w:trHeight w:val="483"/>
          <w:jc w:val="center"/>
        </w:trPr>
        <w:tc>
          <w:tcPr>
            <w:tcW w:w="2888" w:type="dxa"/>
          </w:tcPr>
          <w:p w14:paraId="3C88FA4D" w14:textId="77777777" w:rsidR="00104131" w:rsidRPr="005B7DED" w:rsidRDefault="00104131" w:rsidP="00104131">
            <w:pPr>
              <w:pStyle w:val="TAH"/>
              <w:rPr>
                <w:rFonts w:eastAsia="Batang" w:cs="Arial"/>
                <w:b w:val="0"/>
                <w:lang w:eastAsia="ko-KR"/>
              </w:rPr>
            </w:pPr>
            <w:r w:rsidRPr="005B7DED">
              <w:rPr>
                <w:rFonts w:cs="Arial"/>
              </w:rPr>
              <w:t xml:space="preserve">Signaled values for </w:t>
            </w:r>
            <w:r w:rsidRPr="005B7DED">
              <w:rPr>
                <w:rFonts w:ascii="Symbol" w:hAnsi="Symbol"/>
              </w:rPr>
              <w:t></w:t>
            </w:r>
            <w:r w:rsidRPr="005B7DED">
              <w:rPr>
                <w:rFonts w:cs="Arial"/>
                <w:vertAlign w:val="subscript"/>
                <w:lang w:eastAsia="zh-CN"/>
              </w:rPr>
              <w:t>S</w:t>
            </w:r>
            <w:r w:rsidRPr="005B7DED">
              <w:rPr>
                <w:rFonts w:cs="Arial"/>
                <w:vertAlign w:val="subscript"/>
                <w:lang w:eastAsia="ko-KR"/>
              </w:rPr>
              <w:t>-E-DPCCH</w:t>
            </w:r>
          </w:p>
        </w:tc>
        <w:tc>
          <w:tcPr>
            <w:tcW w:w="2887" w:type="dxa"/>
          </w:tcPr>
          <w:p w14:paraId="6DF736C9" w14:textId="77777777" w:rsidR="00104131" w:rsidRPr="005B7DED" w:rsidRDefault="00104131" w:rsidP="00104131">
            <w:pPr>
              <w:spacing w:after="0"/>
              <w:jc w:val="center"/>
              <w:rPr>
                <w:rFonts w:ascii="Arial" w:hAnsi="Arial" w:cs="Arial"/>
              </w:rPr>
            </w:pPr>
            <w:r w:rsidRPr="005B7DED">
              <w:rPr>
                <w:rFonts w:ascii="Arial" w:hAnsi="Arial" w:cs="Arial"/>
              </w:rPr>
              <w:t xml:space="preserve">Quantized amplitude ratios </w:t>
            </w:r>
            <w:r w:rsidRPr="005B7DED">
              <w:rPr>
                <w:i/>
                <w:iCs/>
              </w:rPr>
              <w:t>β</w:t>
            </w:r>
            <w:r w:rsidRPr="005B7DED">
              <w:rPr>
                <w:rFonts w:ascii="Arial" w:hAnsi="Arial" w:cs="Arial"/>
                <w:i/>
                <w:iCs/>
                <w:vertAlign w:val="subscript"/>
              </w:rPr>
              <w:t>sec</w:t>
            </w:r>
            <w:r w:rsidRPr="005B7DED">
              <w:rPr>
                <w:rFonts w:ascii="Arial" w:hAnsi="Arial" w:cs="Arial"/>
              </w:rPr>
              <w:t>/</w:t>
            </w:r>
            <w:r w:rsidRPr="005B7DED">
              <w:rPr>
                <w:i/>
                <w:iCs/>
              </w:rPr>
              <w:t>β</w:t>
            </w:r>
            <w:r w:rsidRPr="005B7DED">
              <w:rPr>
                <w:rFonts w:ascii="Arial" w:hAnsi="Arial" w:cs="Arial"/>
                <w:i/>
                <w:iCs/>
                <w:vertAlign w:val="subscript"/>
              </w:rPr>
              <w:t>c</w:t>
            </w:r>
          </w:p>
        </w:tc>
      </w:tr>
      <w:tr w:rsidR="00104131" w:rsidRPr="005B7DED" w14:paraId="443F4759" w14:textId="77777777">
        <w:tblPrEx>
          <w:tblCellMar>
            <w:top w:w="0" w:type="dxa"/>
            <w:bottom w:w="0" w:type="dxa"/>
          </w:tblCellMar>
        </w:tblPrEx>
        <w:trPr>
          <w:trHeight w:val="20"/>
          <w:jc w:val="center"/>
        </w:trPr>
        <w:tc>
          <w:tcPr>
            <w:tcW w:w="2888" w:type="dxa"/>
            <w:vAlign w:val="center"/>
          </w:tcPr>
          <w:p w14:paraId="7F6BBDD6" w14:textId="77777777" w:rsidR="00104131" w:rsidRPr="005B7DED" w:rsidRDefault="00104131" w:rsidP="00104131">
            <w:pPr>
              <w:pStyle w:val="TAC"/>
              <w:rPr>
                <w:rFonts w:eastAsia="Batang" w:hint="eastAsia"/>
                <w:lang w:eastAsia="ko-KR"/>
              </w:rPr>
            </w:pPr>
            <w:r w:rsidRPr="005B7DED">
              <w:rPr>
                <w:rFonts w:eastAsia="Batang"/>
                <w:lang w:eastAsia="ko-KR"/>
              </w:rPr>
              <w:t>17</w:t>
            </w:r>
          </w:p>
        </w:tc>
        <w:tc>
          <w:tcPr>
            <w:tcW w:w="2887" w:type="dxa"/>
            <w:vAlign w:val="center"/>
          </w:tcPr>
          <w:p w14:paraId="635EBB2B" w14:textId="77777777" w:rsidR="00104131" w:rsidRPr="005B7DED" w:rsidRDefault="00104131" w:rsidP="00104131">
            <w:pPr>
              <w:spacing w:after="0"/>
              <w:jc w:val="center"/>
            </w:pPr>
            <w:r w:rsidRPr="005B7DED">
              <w:rPr>
                <w:rFonts w:cs="Arial"/>
                <w:szCs w:val="18"/>
              </w:rPr>
              <w:t>239/15</w:t>
            </w:r>
          </w:p>
        </w:tc>
      </w:tr>
      <w:tr w:rsidR="00104131" w:rsidRPr="005B7DED" w14:paraId="7F9D72C7" w14:textId="77777777">
        <w:tblPrEx>
          <w:tblCellMar>
            <w:top w:w="0" w:type="dxa"/>
            <w:bottom w:w="0" w:type="dxa"/>
          </w:tblCellMar>
        </w:tblPrEx>
        <w:trPr>
          <w:trHeight w:val="20"/>
          <w:jc w:val="center"/>
        </w:trPr>
        <w:tc>
          <w:tcPr>
            <w:tcW w:w="2888" w:type="dxa"/>
            <w:vAlign w:val="center"/>
          </w:tcPr>
          <w:p w14:paraId="4AA0FC4B" w14:textId="77777777" w:rsidR="00104131" w:rsidRPr="005B7DED" w:rsidRDefault="00104131" w:rsidP="00104131">
            <w:pPr>
              <w:pStyle w:val="TAC"/>
              <w:rPr>
                <w:rFonts w:eastAsia="Batang" w:hint="eastAsia"/>
                <w:lang w:eastAsia="ko-KR"/>
              </w:rPr>
            </w:pPr>
            <w:r w:rsidRPr="005B7DED">
              <w:rPr>
                <w:rFonts w:cs="Arial"/>
                <w:szCs w:val="18"/>
              </w:rPr>
              <w:t>16</w:t>
            </w:r>
          </w:p>
        </w:tc>
        <w:tc>
          <w:tcPr>
            <w:tcW w:w="2887" w:type="dxa"/>
            <w:vAlign w:val="center"/>
          </w:tcPr>
          <w:p w14:paraId="1CFBB6B8" w14:textId="77777777" w:rsidR="00104131" w:rsidRPr="005B7DED" w:rsidRDefault="00104131" w:rsidP="00104131">
            <w:pPr>
              <w:spacing w:after="0"/>
              <w:jc w:val="center"/>
            </w:pPr>
            <w:r w:rsidRPr="005B7DED">
              <w:rPr>
                <w:rFonts w:cs="Arial"/>
                <w:szCs w:val="18"/>
              </w:rPr>
              <w:t>190/15</w:t>
            </w:r>
          </w:p>
        </w:tc>
      </w:tr>
      <w:tr w:rsidR="00104131" w:rsidRPr="005B7DED" w14:paraId="4EC19835" w14:textId="77777777">
        <w:tblPrEx>
          <w:tblCellMar>
            <w:top w:w="0" w:type="dxa"/>
            <w:bottom w:w="0" w:type="dxa"/>
          </w:tblCellMar>
        </w:tblPrEx>
        <w:trPr>
          <w:trHeight w:val="20"/>
          <w:jc w:val="center"/>
        </w:trPr>
        <w:tc>
          <w:tcPr>
            <w:tcW w:w="2888" w:type="dxa"/>
            <w:vAlign w:val="center"/>
          </w:tcPr>
          <w:p w14:paraId="56493680" w14:textId="77777777" w:rsidR="00104131" w:rsidRPr="005B7DED" w:rsidRDefault="00104131" w:rsidP="00104131">
            <w:pPr>
              <w:pStyle w:val="TAC"/>
              <w:rPr>
                <w:rFonts w:eastAsia="Batang" w:hint="eastAsia"/>
                <w:lang w:eastAsia="ko-KR"/>
              </w:rPr>
            </w:pPr>
            <w:r w:rsidRPr="005B7DED">
              <w:rPr>
                <w:rFonts w:eastAsia="Batang"/>
                <w:lang w:eastAsia="ko-KR"/>
              </w:rPr>
              <w:t>15</w:t>
            </w:r>
          </w:p>
        </w:tc>
        <w:tc>
          <w:tcPr>
            <w:tcW w:w="2887" w:type="dxa"/>
            <w:vAlign w:val="center"/>
          </w:tcPr>
          <w:p w14:paraId="51BCB03B" w14:textId="77777777" w:rsidR="00104131" w:rsidRPr="005B7DED" w:rsidRDefault="00104131" w:rsidP="00104131">
            <w:pPr>
              <w:spacing w:after="0"/>
              <w:jc w:val="center"/>
            </w:pPr>
            <w:r w:rsidRPr="005B7DED">
              <w:rPr>
                <w:rFonts w:cs="Arial"/>
                <w:szCs w:val="18"/>
              </w:rPr>
              <w:t>151/15</w:t>
            </w:r>
          </w:p>
        </w:tc>
      </w:tr>
      <w:tr w:rsidR="00104131" w:rsidRPr="005B7DED" w14:paraId="4B94296F" w14:textId="77777777">
        <w:tblPrEx>
          <w:tblCellMar>
            <w:top w:w="0" w:type="dxa"/>
            <w:bottom w:w="0" w:type="dxa"/>
          </w:tblCellMar>
        </w:tblPrEx>
        <w:trPr>
          <w:trHeight w:val="20"/>
          <w:jc w:val="center"/>
        </w:trPr>
        <w:tc>
          <w:tcPr>
            <w:tcW w:w="2888" w:type="dxa"/>
            <w:vAlign w:val="center"/>
          </w:tcPr>
          <w:p w14:paraId="73F8FBBF" w14:textId="77777777" w:rsidR="00104131" w:rsidRPr="005B7DED" w:rsidRDefault="00104131" w:rsidP="00104131">
            <w:pPr>
              <w:pStyle w:val="TAC"/>
              <w:rPr>
                <w:rFonts w:eastAsia="Batang" w:hint="eastAsia"/>
                <w:lang w:eastAsia="ko-KR"/>
              </w:rPr>
            </w:pPr>
            <w:r w:rsidRPr="005B7DED">
              <w:rPr>
                <w:rFonts w:eastAsia="Batang"/>
                <w:lang w:eastAsia="ko-KR"/>
              </w:rPr>
              <w:t>14</w:t>
            </w:r>
          </w:p>
        </w:tc>
        <w:tc>
          <w:tcPr>
            <w:tcW w:w="2887" w:type="dxa"/>
            <w:vAlign w:val="center"/>
          </w:tcPr>
          <w:p w14:paraId="31DECE11" w14:textId="77777777" w:rsidR="00104131" w:rsidRPr="005B7DED" w:rsidRDefault="00104131" w:rsidP="00104131">
            <w:pPr>
              <w:spacing w:after="0"/>
              <w:jc w:val="center"/>
            </w:pPr>
            <w:r w:rsidRPr="005B7DED">
              <w:rPr>
                <w:rFonts w:cs="Arial"/>
                <w:szCs w:val="18"/>
              </w:rPr>
              <w:t>120/15</w:t>
            </w:r>
          </w:p>
        </w:tc>
      </w:tr>
      <w:tr w:rsidR="00104131" w:rsidRPr="005B7DED" w14:paraId="1453D565" w14:textId="77777777">
        <w:tblPrEx>
          <w:tblCellMar>
            <w:top w:w="0" w:type="dxa"/>
            <w:bottom w:w="0" w:type="dxa"/>
          </w:tblCellMar>
        </w:tblPrEx>
        <w:trPr>
          <w:trHeight w:val="20"/>
          <w:jc w:val="center"/>
        </w:trPr>
        <w:tc>
          <w:tcPr>
            <w:tcW w:w="2888" w:type="dxa"/>
            <w:vAlign w:val="center"/>
          </w:tcPr>
          <w:p w14:paraId="0E065733" w14:textId="77777777" w:rsidR="00104131" w:rsidRPr="005B7DED" w:rsidRDefault="00104131" w:rsidP="00104131">
            <w:pPr>
              <w:pStyle w:val="TAC"/>
              <w:rPr>
                <w:rFonts w:eastAsia="Batang" w:hint="eastAsia"/>
                <w:lang w:eastAsia="ko-KR"/>
              </w:rPr>
            </w:pPr>
            <w:r w:rsidRPr="005B7DED">
              <w:rPr>
                <w:rFonts w:eastAsia="Batang"/>
                <w:lang w:eastAsia="ko-KR"/>
              </w:rPr>
              <w:t>13</w:t>
            </w:r>
          </w:p>
        </w:tc>
        <w:tc>
          <w:tcPr>
            <w:tcW w:w="2887" w:type="dxa"/>
            <w:vAlign w:val="center"/>
          </w:tcPr>
          <w:p w14:paraId="244C0B22" w14:textId="77777777" w:rsidR="00104131" w:rsidRPr="005B7DED" w:rsidRDefault="00104131" w:rsidP="00104131">
            <w:pPr>
              <w:spacing w:after="0"/>
              <w:jc w:val="center"/>
            </w:pPr>
            <w:r w:rsidRPr="005B7DED">
              <w:rPr>
                <w:rFonts w:cs="Arial"/>
                <w:szCs w:val="18"/>
              </w:rPr>
              <w:t>95/15</w:t>
            </w:r>
          </w:p>
        </w:tc>
      </w:tr>
      <w:tr w:rsidR="00104131" w:rsidRPr="005B7DED" w14:paraId="2009FE7C" w14:textId="77777777">
        <w:tblPrEx>
          <w:tblCellMar>
            <w:top w:w="0" w:type="dxa"/>
            <w:bottom w:w="0" w:type="dxa"/>
          </w:tblCellMar>
        </w:tblPrEx>
        <w:trPr>
          <w:trHeight w:val="20"/>
          <w:jc w:val="center"/>
        </w:trPr>
        <w:tc>
          <w:tcPr>
            <w:tcW w:w="2888" w:type="dxa"/>
            <w:vAlign w:val="center"/>
          </w:tcPr>
          <w:p w14:paraId="6F2E4673" w14:textId="77777777" w:rsidR="00104131" w:rsidRPr="005B7DED" w:rsidRDefault="00104131" w:rsidP="00104131">
            <w:pPr>
              <w:pStyle w:val="TAC"/>
              <w:rPr>
                <w:rFonts w:eastAsia="Batang" w:hint="eastAsia"/>
                <w:lang w:eastAsia="ko-KR"/>
              </w:rPr>
            </w:pPr>
            <w:r w:rsidRPr="005B7DED">
              <w:rPr>
                <w:rFonts w:eastAsia="Batang"/>
                <w:lang w:eastAsia="ko-KR"/>
              </w:rPr>
              <w:t>12</w:t>
            </w:r>
          </w:p>
        </w:tc>
        <w:tc>
          <w:tcPr>
            <w:tcW w:w="2887" w:type="dxa"/>
            <w:vAlign w:val="center"/>
          </w:tcPr>
          <w:p w14:paraId="5D51A3E9" w14:textId="77777777" w:rsidR="00104131" w:rsidRPr="005B7DED" w:rsidRDefault="00104131" w:rsidP="00104131">
            <w:pPr>
              <w:spacing w:after="0"/>
              <w:jc w:val="center"/>
            </w:pPr>
            <w:r w:rsidRPr="005B7DED">
              <w:rPr>
                <w:rFonts w:cs="Arial"/>
                <w:szCs w:val="18"/>
              </w:rPr>
              <w:t>76/15</w:t>
            </w:r>
          </w:p>
        </w:tc>
      </w:tr>
      <w:tr w:rsidR="00104131" w:rsidRPr="005B7DED" w14:paraId="5DF88D22" w14:textId="77777777">
        <w:tblPrEx>
          <w:tblCellMar>
            <w:top w:w="0" w:type="dxa"/>
            <w:bottom w:w="0" w:type="dxa"/>
          </w:tblCellMar>
        </w:tblPrEx>
        <w:trPr>
          <w:trHeight w:val="20"/>
          <w:jc w:val="center"/>
        </w:trPr>
        <w:tc>
          <w:tcPr>
            <w:tcW w:w="2888" w:type="dxa"/>
            <w:vAlign w:val="center"/>
          </w:tcPr>
          <w:p w14:paraId="3A74908C" w14:textId="77777777" w:rsidR="00104131" w:rsidRPr="005B7DED" w:rsidRDefault="00104131" w:rsidP="00104131">
            <w:pPr>
              <w:pStyle w:val="TAC"/>
              <w:rPr>
                <w:rFonts w:eastAsia="Batang" w:hint="eastAsia"/>
                <w:lang w:eastAsia="ko-KR"/>
              </w:rPr>
            </w:pPr>
            <w:r w:rsidRPr="005B7DED">
              <w:rPr>
                <w:rFonts w:eastAsia="Batang"/>
                <w:lang w:eastAsia="ko-KR"/>
              </w:rPr>
              <w:t>11</w:t>
            </w:r>
          </w:p>
        </w:tc>
        <w:tc>
          <w:tcPr>
            <w:tcW w:w="2887" w:type="dxa"/>
            <w:vAlign w:val="center"/>
          </w:tcPr>
          <w:p w14:paraId="24DA18DD" w14:textId="77777777" w:rsidR="00104131" w:rsidRPr="005B7DED" w:rsidRDefault="00104131" w:rsidP="00104131">
            <w:pPr>
              <w:spacing w:after="0"/>
              <w:jc w:val="center"/>
            </w:pPr>
            <w:r w:rsidRPr="005B7DED">
              <w:rPr>
                <w:rFonts w:cs="Arial"/>
                <w:szCs w:val="18"/>
              </w:rPr>
              <w:t>60/15</w:t>
            </w:r>
          </w:p>
        </w:tc>
      </w:tr>
      <w:tr w:rsidR="00104131" w:rsidRPr="005B7DED" w14:paraId="1BCB5D89" w14:textId="77777777">
        <w:tblPrEx>
          <w:tblCellMar>
            <w:top w:w="0" w:type="dxa"/>
            <w:bottom w:w="0" w:type="dxa"/>
          </w:tblCellMar>
        </w:tblPrEx>
        <w:trPr>
          <w:trHeight w:val="20"/>
          <w:jc w:val="center"/>
        </w:trPr>
        <w:tc>
          <w:tcPr>
            <w:tcW w:w="2888" w:type="dxa"/>
            <w:vAlign w:val="center"/>
          </w:tcPr>
          <w:p w14:paraId="234B29B2" w14:textId="77777777" w:rsidR="00104131" w:rsidRPr="005B7DED" w:rsidRDefault="00104131" w:rsidP="00104131">
            <w:pPr>
              <w:pStyle w:val="TAC"/>
              <w:rPr>
                <w:rFonts w:eastAsia="Batang" w:hint="eastAsia"/>
                <w:lang w:eastAsia="ko-KR"/>
              </w:rPr>
            </w:pPr>
            <w:r w:rsidRPr="005B7DED">
              <w:rPr>
                <w:rFonts w:eastAsia="Batang"/>
                <w:lang w:eastAsia="ko-KR"/>
              </w:rPr>
              <w:t>10</w:t>
            </w:r>
          </w:p>
        </w:tc>
        <w:tc>
          <w:tcPr>
            <w:tcW w:w="2887" w:type="dxa"/>
            <w:vAlign w:val="center"/>
          </w:tcPr>
          <w:p w14:paraId="158B4B10" w14:textId="77777777" w:rsidR="00104131" w:rsidRPr="005B7DED" w:rsidRDefault="00104131" w:rsidP="00104131">
            <w:pPr>
              <w:spacing w:after="0"/>
              <w:jc w:val="center"/>
            </w:pPr>
            <w:r w:rsidRPr="005B7DED">
              <w:rPr>
                <w:rFonts w:cs="Arial"/>
                <w:szCs w:val="18"/>
              </w:rPr>
              <w:t>48/15</w:t>
            </w:r>
          </w:p>
        </w:tc>
      </w:tr>
      <w:tr w:rsidR="00104131" w:rsidRPr="005B7DED" w14:paraId="61FBB33D" w14:textId="77777777">
        <w:tblPrEx>
          <w:tblCellMar>
            <w:top w:w="0" w:type="dxa"/>
            <w:bottom w:w="0" w:type="dxa"/>
          </w:tblCellMar>
        </w:tblPrEx>
        <w:trPr>
          <w:trHeight w:val="20"/>
          <w:jc w:val="center"/>
        </w:trPr>
        <w:tc>
          <w:tcPr>
            <w:tcW w:w="2888" w:type="dxa"/>
            <w:vAlign w:val="center"/>
          </w:tcPr>
          <w:p w14:paraId="63D01780" w14:textId="77777777" w:rsidR="00104131" w:rsidRPr="005B7DED" w:rsidRDefault="00104131" w:rsidP="00104131">
            <w:pPr>
              <w:pStyle w:val="TAC"/>
              <w:rPr>
                <w:rFonts w:eastAsia="Batang" w:hint="eastAsia"/>
                <w:lang w:eastAsia="ko-KR"/>
              </w:rPr>
            </w:pPr>
            <w:r w:rsidRPr="005B7DED">
              <w:rPr>
                <w:rFonts w:eastAsia="Batang"/>
                <w:lang w:eastAsia="ko-KR"/>
              </w:rPr>
              <w:t>9</w:t>
            </w:r>
          </w:p>
        </w:tc>
        <w:tc>
          <w:tcPr>
            <w:tcW w:w="2887" w:type="dxa"/>
            <w:vAlign w:val="center"/>
          </w:tcPr>
          <w:p w14:paraId="41227552" w14:textId="77777777" w:rsidR="00104131" w:rsidRPr="005B7DED" w:rsidRDefault="00104131" w:rsidP="00104131">
            <w:pPr>
              <w:spacing w:after="0"/>
              <w:jc w:val="center"/>
            </w:pPr>
            <w:r w:rsidRPr="005B7DED">
              <w:rPr>
                <w:rFonts w:cs="Arial"/>
                <w:szCs w:val="18"/>
              </w:rPr>
              <w:t>38/15</w:t>
            </w:r>
          </w:p>
        </w:tc>
      </w:tr>
      <w:tr w:rsidR="00104131" w:rsidRPr="005B7DED" w14:paraId="18895249" w14:textId="77777777">
        <w:tblPrEx>
          <w:tblCellMar>
            <w:top w:w="0" w:type="dxa"/>
            <w:bottom w:w="0" w:type="dxa"/>
          </w:tblCellMar>
        </w:tblPrEx>
        <w:trPr>
          <w:trHeight w:val="23"/>
          <w:jc w:val="center"/>
        </w:trPr>
        <w:tc>
          <w:tcPr>
            <w:tcW w:w="2888" w:type="dxa"/>
            <w:vAlign w:val="center"/>
          </w:tcPr>
          <w:p w14:paraId="10180CF2" w14:textId="77777777" w:rsidR="00104131" w:rsidRPr="005B7DED" w:rsidRDefault="00104131" w:rsidP="00104131">
            <w:pPr>
              <w:pStyle w:val="TAC"/>
              <w:rPr>
                <w:rFonts w:eastAsia="Batang" w:hint="eastAsia"/>
                <w:lang w:eastAsia="ko-KR"/>
              </w:rPr>
            </w:pPr>
            <w:r w:rsidRPr="005B7DED">
              <w:rPr>
                <w:rFonts w:eastAsia="Batang"/>
                <w:lang w:eastAsia="ko-KR"/>
              </w:rPr>
              <w:t>8</w:t>
            </w:r>
          </w:p>
        </w:tc>
        <w:tc>
          <w:tcPr>
            <w:tcW w:w="2887" w:type="dxa"/>
            <w:vAlign w:val="center"/>
          </w:tcPr>
          <w:p w14:paraId="05B554F8" w14:textId="77777777" w:rsidR="00104131" w:rsidRPr="005B7DED" w:rsidRDefault="00104131" w:rsidP="00104131">
            <w:pPr>
              <w:spacing w:after="0"/>
              <w:jc w:val="center"/>
            </w:pPr>
            <w:r w:rsidRPr="005B7DED">
              <w:rPr>
                <w:rFonts w:cs="Arial"/>
                <w:szCs w:val="18"/>
              </w:rPr>
              <w:t>30/15</w:t>
            </w:r>
          </w:p>
        </w:tc>
      </w:tr>
      <w:tr w:rsidR="00104131" w:rsidRPr="005B7DED" w14:paraId="479C4A16" w14:textId="77777777">
        <w:tblPrEx>
          <w:tblCellMar>
            <w:top w:w="0" w:type="dxa"/>
            <w:bottom w:w="0" w:type="dxa"/>
          </w:tblCellMar>
        </w:tblPrEx>
        <w:trPr>
          <w:trHeight w:val="20"/>
          <w:jc w:val="center"/>
        </w:trPr>
        <w:tc>
          <w:tcPr>
            <w:tcW w:w="2888" w:type="dxa"/>
            <w:vAlign w:val="center"/>
          </w:tcPr>
          <w:p w14:paraId="67268A17" w14:textId="77777777" w:rsidR="00104131" w:rsidRPr="005B7DED" w:rsidRDefault="00104131" w:rsidP="00104131">
            <w:pPr>
              <w:pStyle w:val="TAC"/>
              <w:rPr>
                <w:rFonts w:eastAsia="Batang" w:hint="eastAsia"/>
                <w:lang w:eastAsia="ko-KR"/>
              </w:rPr>
            </w:pPr>
            <w:r w:rsidRPr="005B7DED">
              <w:rPr>
                <w:rFonts w:eastAsia="Batang"/>
                <w:lang w:eastAsia="ko-KR"/>
              </w:rPr>
              <w:t>7</w:t>
            </w:r>
          </w:p>
        </w:tc>
        <w:tc>
          <w:tcPr>
            <w:tcW w:w="2887" w:type="dxa"/>
            <w:vAlign w:val="center"/>
          </w:tcPr>
          <w:p w14:paraId="4C8C90D0" w14:textId="77777777" w:rsidR="00104131" w:rsidRPr="005B7DED" w:rsidRDefault="00104131" w:rsidP="00104131">
            <w:pPr>
              <w:spacing w:after="0"/>
              <w:jc w:val="center"/>
            </w:pPr>
            <w:r w:rsidRPr="005B7DED">
              <w:rPr>
                <w:rFonts w:cs="Arial"/>
                <w:szCs w:val="18"/>
              </w:rPr>
              <w:t>24/15</w:t>
            </w:r>
          </w:p>
        </w:tc>
      </w:tr>
      <w:tr w:rsidR="00104131" w:rsidRPr="005B7DED" w14:paraId="24D50FFF" w14:textId="77777777">
        <w:tblPrEx>
          <w:tblCellMar>
            <w:top w:w="0" w:type="dxa"/>
            <w:bottom w:w="0" w:type="dxa"/>
          </w:tblCellMar>
        </w:tblPrEx>
        <w:trPr>
          <w:trHeight w:val="20"/>
          <w:jc w:val="center"/>
        </w:trPr>
        <w:tc>
          <w:tcPr>
            <w:tcW w:w="2888" w:type="dxa"/>
            <w:vAlign w:val="center"/>
          </w:tcPr>
          <w:p w14:paraId="51D3159E" w14:textId="77777777" w:rsidR="00104131" w:rsidRPr="005B7DED" w:rsidRDefault="00104131" w:rsidP="00104131">
            <w:pPr>
              <w:pStyle w:val="TAC"/>
              <w:rPr>
                <w:rFonts w:eastAsia="Batang" w:hint="eastAsia"/>
                <w:lang w:eastAsia="ko-KR"/>
              </w:rPr>
            </w:pPr>
            <w:r w:rsidRPr="005B7DED">
              <w:rPr>
                <w:rFonts w:eastAsia="Batang"/>
                <w:lang w:eastAsia="ko-KR"/>
              </w:rPr>
              <w:t>6</w:t>
            </w:r>
          </w:p>
        </w:tc>
        <w:tc>
          <w:tcPr>
            <w:tcW w:w="2887" w:type="dxa"/>
            <w:vAlign w:val="center"/>
          </w:tcPr>
          <w:p w14:paraId="29F13042" w14:textId="77777777" w:rsidR="00104131" w:rsidRPr="005B7DED" w:rsidRDefault="00104131" w:rsidP="00104131">
            <w:pPr>
              <w:spacing w:after="0"/>
              <w:jc w:val="center"/>
            </w:pPr>
            <w:r w:rsidRPr="005B7DED">
              <w:rPr>
                <w:rFonts w:eastAsia="Batang" w:cs="Arial" w:hint="eastAsia"/>
                <w:szCs w:val="18"/>
                <w:lang w:eastAsia="ko-KR"/>
              </w:rPr>
              <w:t>1</w:t>
            </w:r>
            <w:r w:rsidRPr="005B7DED">
              <w:rPr>
                <w:rFonts w:eastAsia="Batang" w:cs="Arial"/>
                <w:szCs w:val="18"/>
                <w:lang w:eastAsia="ko-KR"/>
              </w:rPr>
              <w:t>9</w:t>
            </w:r>
            <w:r w:rsidRPr="005B7DED">
              <w:rPr>
                <w:rFonts w:eastAsia="Batang" w:cs="Arial" w:hint="eastAsia"/>
                <w:szCs w:val="18"/>
                <w:lang w:eastAsia="ko-KR"/>
              </w:rPr>
              <w:t>/15</w:t>
            </w:r>
          </w:p>
        </w:tc>
      </w:tr>
      <w:tr w:rsidR="00104131" w:rsidRPr="005B7DED" w14:paraId="08C0B7FC" w14:textId="77777777">
        <w:tblPrEx>
          <w:tblCellMar>
            <w:top w:w="0" w:type="dxa"/>
            <w:bottom w:w="0" w:type="dxa"/>
          </w:tblCellMar>
        </w:tblPrEx>
        <w:trPr>
          <w:trHeight w:val="20"/>
          <w:jc w:val="center"/>
        </w:trPr>
        <w:tc>
          <w:tcPr>
            <w:tcW w:w="2888" w:type="dxa"/>
            <w:vAlign w:val="center"/>
          </w:tcPr>
          <w:p w14:paraId="1CD37012" w14:textId="77777777" w:rsidR="00104131" w:rsidRPr="005B7DED" w:rsidRDefault="00104131" w:rsidP="00104131">
            <w:pPr>
              <w:pStyle w:val="TAC"/>
              <w:rPr>
                <w:rFonts w:eastAsia="Batang" w:hint="eastAsia"/>
                <w:lang w:eastAsia="ko-KR"/>
              </w:rPr>
            </w:pPr>
            <w:r w:rsidRPr="005B7DED">
              <w:rPr>
                <w:rFonts w:eastAsia="Batang"/>
                <w:lang w:eastAsia="ko-KR"/>
              </w:rPr>
              <w:t>5</w:t>
            </w:r>
          </w:p>
        </w:tc>
        <w:tc>
          <w:tcPr>
            <w:tcW w:w="2887" w:type="dxa"/>
            <w:vAlign w:val="center"/>
          </w:tcPr>
          <w:p w14:paraId="767F327C" w14:textId="77777777" w:rsidR="00104131" w:rsidRPr="005B7DED" w:rsidRDefault="00104131" w:rsidP="00104131">
            <w:pPr>
              <w:spacing w:after="0"/>
              <w:jc w:val="center"/>
            </w:pPr>
            <w:r w:rsidRPr="005B7DED">
              <w:rPr>
                <w:rFonts w:cs="Arial"/>
                <w:szCs w:val="18"/>
              </w:rPr>
              <w:t>15/15</w:t>
            </w:r>
          </w:p>
        </w:tc>
      </w:tr>
      <w:tr w:rsidR="00104131" w:rsidRPr="005B7DED" w14:paraId="55BD67F6" w14:textId="77777777">
        <w:tblPrEx>
          <w:tblCellMar>
            <w:top w:w="0" w:type="dxa"/>
            <w:bottom w:w="0" w:type="dxa"/>
          </w:tblCellMar>
        </w:tblPrEx>
        <w:trPr>
          <w:trHeight w:val="20"/>
          <w:jc w:val="center"/>
        </w:trPr>
        <w:tc>
          <w:tcPr>
            <w:tcW w:w="2888" w:type="dxa"/>
            <w:vAlign w:val="center"/>
          </w:tcPr>
          <w:p w14:paraId="645EF89D" w14:textId="77777777" w:rsidR="00104131" w:rsidRPr="005B7DED" w:rsidRDefault="00104131" w:rsidP="00104131">
            <w:pPr>
              <w:pStyle w:val="TAC"/>
              <w:rPr>
                <w:rFonts w:eastAsia="Batang" w:cs="Arial"/>
                <w:szCs w:val="18"/>
                <w:lang w:eastAsia="ko-KR"/>
              </w:rPr>
            </w:pPr>
            <w:r w:rsidRPr="005B7DED">
              <w:rPr>
                <w:rFonts w:eastAsia="Batang" w:cs="Arial"/>
                <w:szCs w:val="18"/>
                <w:lang w:eastAsia="ko-KR"/>
              </w:rPr>
              <w:t>4</w:t>
            </w:r>
          </w:p>
        </w:tc>
        <w:tc>
          <w:tcPr>
            <w:tcW w:w="2887" w:type="dxa"/>
            <w:vAlign w:val="center"/>
          </w:tcPr>
          <w:p w14:paraId="2A749679" w14:textId="77777777" w:rsidR="00104131" w:rsidRPr="005B7DED" w:rsidRDefault="00104131" w:rsidP="00104131">
            <w:pPr>
              <w:spacing w:after="0"/>
              <w:jc w:val="center"/>
            </w:pPr>
            <w:r w:rsidRPr="005B7DED">
              <w:rPr>
                <w:rFonts w:cs="Arial"/>
                <w:szCs w:val="18"/>
              </w:rPr>
              <w:t>12/15</w:t>
            </w:r>
          </w:p>
        </w:tc>
      </w:tr>
      <w:tr w:rsidR="00104131" w:rsidRPr="005B7DED" w14:paraId="6C396C53" w14:textId="77777777">
        <w:tblPrEx>
          <w:tblCellMar>
            <w:top w:w="0" w:type="dxa"/>
            <w:bottom w:w="0" w:type="dxa"/>
          </w:tblCellMar>
        </w:tblPrEx>
        <w:trPr>
          <w:trHeight w:val="20"/>
          <w:jc w:val="center"/>
        </w:trPr>
        <w:tc>
          <w:tcPr>
            <w:tcW w:w="2888" w:type="dxa"/>
            <w:vAlign w:val="center"/>
          </w:tcPr>
          <w:p w14:paraId="5E4A378F" w14:textId="77777777" w:rsidR="00104131" w:rsidRPr="005B7DED" w:rsidRDefault="00104131" w:rsidP="00104131">
            <w:pPr>
              <w:pStyle w:val="TAC"/>
              <w:rPr>
                <w:rFonts w:eastAsia="Batang" w:hint="eastAsia"/>
                <w:lang w:eastAsia="ko-KR"/>
              </w:rPr>
            </w:pPr>
            <w:r w:rsidRPr="005B7DED">
              <w:rPr>
                <w:rFonts w:eastAsia="Batang"/>
                <w:lang w:eastAsia="ko-KR"/>
              </w:rPr>
              <w:t>3</w:t>
            </w:r>
          </w:p>
        </w:tc>
        <w:tc>
          <w:tcPr>
            <w:tcW w:w="2887" w:type="dxa"/>
            <w:vAlign w:val="center"/>
          </w:tcPr>
          <w:p w14:paraId="60425811" w14:textId="77777777" w:rsidR="00104131" w:rsidRPr="005B7DED" w:rsidRDefault="00104131" w:rsidP="00104131">
            <w:pPr>
              <w:spacing w:after="0"/>
              <w:jc w:val="center"/>
            </w:pPr>
            <w:r w:rsidRPr="005B7DED">
              <w:rPr>
                <w:rFonts w:cs="Arial"/>
                <w:szCs w:val="18"/>
              </w:rPr>
              <w:t>9/15</w:t>
            </w:r>
          </w:p>
        </w:tc>
      </w:tr>
      <w:tr w:rsidR="00104131" w:rsidRPr="005B7DED" w14:paraId="67FDE85A" w14:textId="77777777">
        <w:tblPrEx>
          <w:tblCellMar>
            <w:top w:w="0" w:type="dxa"/>
            <w:bottom w:w="0" w:type="dxa"/>
          </w:tblCellMar>
        </w:tblPrEx>
        <w:trPr>
          <w:trHeight w:val="20"/>
          <w:jc w:val="center"/>
        </w:trPr>
        <w:tc>
          <w:tcPr>
            <w:tcW w:w="2888" w:type="dxa"/>
            <w:vAlign w:val="center"/>
          </w:tcPr>
          <w:p w14:paraId="71FD986C" w14:textId="77777777" w:rsidR="00104131" w:rsidRPr="005B7DED" w:rsidRDefault="00104131" w:rsidP="00104131">
            <w:pPr>
              <w:pStyle w:val="TAC"/>
              <w:rPr>
                <w:rFonts w:eastAsia="Batang" w:hint="eastAsia"/>
                <w:lang w:eastAsia="ko-KR"/>
              </w:rPr>
            </w:pPr>
            <w:r w:rsidRPr="005B7DED">
              <w:rPr>
                <w:rFonts w:eastAsia="Batang"/>
                <w:lang w:eastAsia="ko-KR"/>
              </w:rPr>
              <w:t>2</w:t>
            </w:r>
          </w:p>
        </w:tc>
        <w:tc>
          <w:tcPr>
            <w:tcW w:w="2887" w:type="dxa"/>
            <w:vAlign w:val="center"/>
          </w:tcPr>
          <w:p w14:paraId="28CD5335" w14:textId="77777777" w:rsidR="00104131" w:rsidRPr="005B7DED" w:rsidRDefault="00104131" w:rsidP="00104131">
            <w:pPr>
              <w:spacing w:after="0"/>
              <w:jc w:val="center"/>
            </w:pPr>
            <w:r w:rsidRPr="005B7DED">
              <w:rPr>
                <w:rFonts w:cs="Arial"/>
                <w:szCs w:val="18"/>
              </w:rPr>
              <w:t>8/15</w:t>
            </w:r>
          </w:p>
        </w:tc>
      </w:tr>
      <w:tr w:rsidR="00104131" w:rsidRPr="005B7DED" w14:paraId="404CFBB6" w14:textId="77777777">
        <w:tblPrEx>
          <w:tblCellMar>
            <w:top w:w="0" w:type="dxa"/>
            <w:bottom w:w="0" w:type="dxa"/>
          </w:tblCellMar>
        </w:tblPrEx>
        <w:trPr>
          <w:trHeight w:val="20"/>
          <w:jc w:val="center"/>
        </w:trPr>
        <w:tc>
          <w:tcPr>
            <w:tcW w:w="2888" w:type="dxa"/>
            <w:vAlign w:val="center"/>
          </w:tcPr>
          <w:p w14:paraId="12C7A535" w14:textId="77777777" w:rsidR="00104131" w:rsidRPr="005B7DED" w:rsidRDefault="00104131" w:rsidP="00104131">
            <w:pPr>
              <w:pStyle w:val="TAC"/>
              <w:rPr>
                <w:rFonts w:eastAsia="Batang" w:hint="eastAsia"/>
                <w:lang w:eastAsia="ko-KR"/>
              </w:rPr>
            </w:pPr>
            <w:r w:rsidRPr="005B7DED">
              <w:rPr>
                <w:rFonts w:eastAsia="Batang"/>
                <w:lang w:eastAsia="ko-KR"/>
              </w:rPr>
              <w:t>1</w:t>
            </w:r>
          </w:p>
        </w:tc>
        <w:tc>
          <w:tcPr>
            <w:tcW w:w="2887" w:type="dxa"/>
            <w:vAlign w:val="center"/>
          </w:tcPr>
          <w:p w14:paraId="101993EF" w14:textId="77777777" w:rsidR="00104131" w:rsidRPr="005B7DED" w:rsidRDefault="00104131" w:rsidP="00104131">
            <w:pPr>
              <w:spacing w:after="0"/>
              <w:jc w:val="center"/>
            </w:pPr>
            <w:r w:rsidRPr="005B7DED">
              <w:rPr>
                <w:rFonts w:cs="Arial"/>
                <w:szCs w:val="18"/>
              </w:rPr>
              <w:t>6/15</w:t>
            </w:r>
          </w:p>
        </w:tc>
      </w:tr>
      <w:tr w:rsidR="00104131" w:rsidRPr="005B7DED" w14:paraId="0E419883" w14:textId="77777777">
        <w:tblPrEx>
          <w:tblCellMar>
            <w:top w:w="0" w:type="dxa"/>
            <w:bottom w:w="0" w:type="dxa"/>
          </w:tblCellMar>
        </w:tblPrEx>
        <w:trPr>
          <w:trHeight w:val="20"/>
          <w:jc w:val="center"/>
        </w:trPr>
        <w:tc>
          <w:tcPr>
            <w:tcW w:w="2888" w:type="dxa"/>
            <w:vAlign w:val="center"/>
          </w:tcPr>
          <w:p w14:paraId="64613E52" w14:textId="77777777" w:rsidR="00104131" w:rsidRPr="005B7DED" w:rsidRDefault="00104131" w:rsidP="00104131">
            <w:pPr>
              <w:pStyle w:val="TAC"/>
              <w:rPr>
                <w:rFonts w:eastAsia="Batang" w:hint="eastAsia"/>
                <w:lang w:eastAsia="ko-KR"/>
              </w:rPr>
            </w:pPr>
            <w:r w:rsidRPr="005B7DED">
              <w:rPr>
                <w:rFonts w:eastAsia="Batang"/>
                <w:lang w:eastAsia="ko-KR"/>
              </w:rPr>
              <w:t>0</w:t>
            </w:r>
          </w:p>
        </w:tc>
        <w:tc>
          <w:tcPr>
            <w:tcW w:w="2887" w:type="dxa"/>
            <w:vAlign w:val="center"/>
          </w:tcPr>
          <w:p w14:paraId="01A0BB64" w14:textId="77777777" w:rsidR="00104131" w:rsidRPr="005B7DED" w:rsidRDefault="00104131" w:rsidP="00104131">
            <w:pPr>
              <w:spacing w:after="0"/>
              <w:jc w:val="center"/>
            </w:pPr>
            <w:r w:rsidRPr="005B7DED">
              <w:rPr>
                <w:rFonts w:cs="Arial"/>
                <w:szCs w:val="18"/>
              </w:rPr>
              <w:t>5/15</w:t>
            </w:r>
          </w:p>
        </w:tc>
      </w:tr>
    </w:tbl>
    <w:p w14:paraId="0584A160" w14:textId="77777777" w:rsidR="00104131" w:rsidRPr="005B7DED" w:rsidRDefault="00104131" w:rsidP="00104131">
      <w:pPr>
        <w:tabs>
          <w:tab w:val="left" w:pos="2880"/>
        </w:tabs>
        <w:rPr>
          <w:lang w:eastAsia="ko-KR"/>
        </w:rPr>
      </w:pPr>
    </w:p>
    <w:p w14:paraId="4C2F9F4D" w14:textId="77777777" w:rsidR="00104131" w:rsidRPr="005B7DED" w:rsidRDefault="00104131" w:rsidP="00104131">
      <w:pPr>
        <w:pStyle w:val="Heading4"/>
        <w:rPr>
          <w:lang w:val="de-DE"/>
        </w:rPr>
      </w:pPr>
      <w:bookmarkStart w:id="58" w:name="_Toc517794551"/>
      <w:r w:rsidRPr="005B7DED">
        <w:rPr>
          <w:lang w:val="en-US"/>
        </w:rPr>
        <w:t>4.2.1.6</w:t>
      </w:r>
      <w:r w:rsidRPr="005B7DED">
        <w:rPr>
          <w:lang w:val="de-DE"/>
        </w:rPr>
        <w:tab/>
      </w:r>
      <w:r w:rsidRPr="005B7DED">
        <w:rPr>
          <w:lang w:val="en-US"/>
        </w:rPr>
        <w:t>S-</w:t>
      </w:r>
      <w:r w:rsidRPr="005B7DED">
        <w:rPr>
          <w:lang w:val="de-DE"/>
        </w:rPr>
        <w:t>E-DPDCH</w:t>
      </w:r>
      <w:bookmarkEnd w:id="58"/>
    </w:p>
    <w:p w14:paraId="59FF30BD" w14:textId="77777777" w:rsidR="00104131" w:rsidRPr="005B7DED" w:rsidRDefault="00104131" w:rsidP="00104131">
      <w:r w:rsidRPr="005B7DED">
        <w:t>Figure 1F illustrates the spreading operation for the S-E-DPDCHs.</w:t>
      </w:r>
    </w:p>
    <w:bookmarkStart w:id="59" w:name="_MON_1397905201"/>
    <w:bookmarkStart w:id="60" w:name="_MON_1397905826"/>
    <w:bookmarkStart w:id="61" w:name="_MON_1397910074"/>
    <w:bookmarkEnd w:id="59"/>
    <w:bookmarkEnd w:id="60"/>
    <w:bookmarkEnd w:id="61"/>
    <w:p w14:paraId="2DFDAA10" w14:textId="77777777" w:rsidR="00104131" w:rsidRPr="005B7DED" w:rsidRDefault="00104131" w:rsidP="00104131">
      <w:pPr>
        <w:pStyle w:val="TH"/>
      </w:pPr>
      <w:r w:rsidRPr="005B7DED">
        <w:object w:dxaOrig="6646" w:dyaOrig="5460" w14:anchorId="0422DCA2">
          <v:shape id="_x0000_i1034" type="#_x0000_t75" style="width:345.6pt;height:283.8pt" o:ole="" fillcolor="window">
            <v:imagedata r:id="rId25" o:title=""/>
          </v:shape>
          <o:OLEObject Type="Embed" ProgID="Word.Picture.8" ShapeID="_x0000_i1034" DrawAspect="Content" ObjectID="_1821876562" r:id="rId26"/>
        </w:object>
      </w:r>
    </w:p>
    <w:p w14:paraId="7771F4C3" w14:textId="77777777" w:rsidR="00104131" w:rsidRPr="005B7DED" w:rsidRDefault="00104131" w:rsidP="00104131">
      <w:pPr>
        <w:pStyle w:val="TF"/>
      </w:pPr>
      <w:r w:rsidRPr="005B7DED">
        <w:t>Figure 1F: Spreading for S-E-DPDCH</w:t>
      </w:r>
    </w:p>
    <w:p w14:paraId="69C7CB95" w14:textId="77777777" w:rsidR="00104131" w:rsidRPr="005B7DED" w:rsidRDefault="00104131" w:rsidP="00104131"/>
    <w:p w14:paraId="30D9FEF4" w14:textId="77777777" w:rsidR="00104131" w:rsidRPr="005B7DED" w:rsidRDefault="00104131" w:rsidP="00104131">
      <w:pPr>
        <w:rPr>
          <w:lang w:eastAsia="ja-JP"/>
        </w:rPr>
      </w:pPr>
      <w:r w:rsidRPr="005B7DED">
        <w:t xml:space="preserve">The </w:t>
      </w:r>
      <w:r w:rsidRPr="005B7DED">
        <w:rPr>
          <w:i/>
        </w:rPr>
        <w:t>k</w:t>
      </w:r>
      <w:r w:rsidRPr="005B7DED">
        <w:t>:th S-E-DPDCH, denominated S-E</w:t>
      </w:r>
      <w:r w:rsidRPr="005B7DED">
        <w:noBreakHyphen/>
        <w:t>DPDCH</w:t>
      </w:r>
      <w:r w:rsidRPr="005B7DED">
        <w:rPr>
          <w:vertAlign w:val="subscript"/>
        </w:rPr>
        <w:t>k</w:t>
      </w:r>
      <w:r w:rsidRPr="005B7DED">
        <w:t>, shall be spread to the chip rate using channelisation code c</w:t>
      </w:r>
      <w:r w:rsidRPr="005B7DED">
        <w:rPr>
          <w:vertAlign w:val="subscript"/>
        </w:rPr>
        <w:t>sed,k</w:t>
      </w:r>
      <w:r w:rsidRPr="005B7DED">
        <w:t>.</w:t>
      </w:r>
    </w:p>
    <w:p w14:paraId="361698BA" w14:textId="77777777" w:rsidR="00104131" w:rsidRPr="005B7DED" w:rsidRDefault="00104131" w:rsidP="00104131">
      <w:pPr>
        <w:tabs>
          <w:tab w:val="left" w:pos="2880"/>
        </w:tabs>
        <w:rPr>
          <w:lang w:eastAsia="ja-JP"/>
        </w:rPr>
      </w:pPr>
      <w:r w:rsidRPr="005B7DED">
        <w:lastRenderedPageBreak/>
        <w:t>After channelisation, the real-valued spread S-E-DPDCH</w:t>
      </w:r>
      <w:r w:rsidRPr="005B7DED">
        <w:rPr>
          <w:vertAlign w:val="subscript"/>
        </w:rPr>
        <w:t>k</w:t>
      </w:r>
      <w:r w:rsidRPr="005B7DED">
        <w:t xml:space="preserve"> signals shall respectively be weighted by gain factor </w:t>
      </w:r>
      <w:r w:rsidRPr="005B7DED">
        <w:rPr>
          <w:rFonts w:ascii="Symbol" w:hAnsi="Symbol"/>
          <w:i/>
          <w:iCs/>
        </w:rPr>
        <w:t></w:t>
      </w:r>
      <w:r w:rsidRPr="005B7DED">
        <w:rPr>
          <w:i/>
          <w:iCs/>
          <w:vertAlign w:val="subscript"/>
        </w:rPr>
        <w:t>sed,k</w:t>
      </w:r>
      <w:r w:rsidRPr="005B7DED">
        <w:t>.</w:t>
      </w:r>
      <w:r w:rsidRPr="005B7DED">
        <w:rPr>
          <w:lang w:eastAsia="ja-JP"/>
        </w:rPr>
        <w:t xml:space="preserve"> </w:t>
      </w:r>
      <w:r w:rsidRPr="005B7DED">
        <w:rPr>
          <w:lang w:eastAsia="ko-KR"/>
        </w:rPr>
        <w:t xml:space="preserve">The value of </w:t>
      </w:r>
      <w:r w:rsidRPr="005B7DED">
        <w:rPr>
          <w:rFonts w:ascii="Symbol" w:hAnsi="Symbol"/>
          <w:i/>
          <w:iCs/>
        </w:rPr>
        <w:t></w:t>
      </w:r>
      <w:r w:rsidRPr="005B7DED">
        <w:rPr>
          <w:i/>
          <w:iCs/>
          <w:vertAlign w:val="subscript"/>
          <w:lang w:eastAsia="ko-KR"/>
        </w:rPr>
        <w:t>sed</w:t>
      </w:r>
      <w:r w:rsidRPr="005B7DED">
        <w:rPr>
          <w:rFonts w:eastAsia="Batang" w:hint="eastAsia"/>
          <w:i/>
          <w:iCs/>
          <w:vertAlign w:val="subscript"/>
          <w:lang w:eastAsia="ko-KR"/>
        </w:rPr>
        <w:t>,k</w:t>
      </w:r>
      <w:r w:rsidRPr="005B7DED">
        <w:t xml:space="preserve"> for S-E-DPDCH</w:t>
      </w:r>
      <w:r w:rsidRPr="005B7DED">
        <w:rPr>
          <w:vertAlign w:val="subscript"/>
        </w:rPr>
        <w:t>k</w:t>
      </w:r>
      <w:r w:rsidRPr="005B7DED">
        <w:t xml:space="preserve"> </w:t>
      </w:r>
      <w:r w:rsidRPr="005B7DED">
        <w:rPr>
          <w:lang w:eastAsia="ko-KR"/>
        </w:rPr>
        <w:t xml:space="preserve">shall follow that of the corresponding </w:t>
      </w:r>
      <w:r w:rsidRPr="005B7DED">
        <w:rPr>
          <w:rFonts w:ascii="Symbol" w:hAnsi="Symbol"/>
          <w:i/>
          <w:iCs/>
        </w:rPr>
        <w:t></w:t>
      </w:r>
      <w:r w:rsidRPr="005B7DED">
        <w:rPr>
          <w:i/>
          <w:iCs/>
          <w:vertAlign w:val="subscript"/>
          <w:lang w:eastAsia="ko-KR"/>
        </w:rPr>
        <w:t>ed</w:t>
      </w:r>
      <w:r w:rsidRPr="005B7DED">
        <w:rPr>
          <w:rFonts w:eastAsia="Batang" w:hint="eastAsia"/>
          <w:i/>
          <w:iCs/>
          <w:vertAlign w:val="subscript"/>
          <w:lang w:eastAsia="ko-KR"/>
        </w:rPr>
        <w:t>,k</w:t>
      </w:r>
      <w:r w:rsidRPr="005B7DED">
        <w:t xml:space="preserve"> for E-DPDCH</w:t>
      </w:r>
      <w:r w:rsidRPr="005B7DED">
        <w:rPr>
          <w:vertAlign w:val="subscript"/>
        </w:rPr>
        <w:t>k</w:t>
      </w:r>
      <w:r w:rsidRPr="005B7DED">
        <w:t xml:space="preserve"> transmitted in the same TTI as defined in table 1C.3.</w:t>
      </w:r>
    </w:p>
    <w:p w14:paraId="1BEDF95B" w14:textId="77777777" w:rsidR="00104131" w:rsidRPr="005B7DED" w:rsidRDefault="00104131" w:rsidP="00104131">
      <w:pPr>
        <w:pStyle w:val="TH"/>
      </w:pPr>
      <w:r w:rsidRPr="005B7DED">
        <w:t>Table 1C.3: Gain factor setting for S-E-DPDCHs</w:t>
      </w:r>
    </w:p>
    <w:tbl>
      <w:tblPr>
        <w:tblW w:w="3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418"/>
        <w:gridCol w:w="2488"/>
      </w:tblGrid>
      <w:tr w:rsidR="00104131" w:rsidRPr="005B7DED" w14:paraId="21F0D189" w14:textId="77777777">
        <w:trPr>
          <w:cantSplit/>
          <w:trHeight w:val="373"/>
          <w:jc w:val="center"/>
        </w:trPr>
        <w:tc>
          <w:tcPr>
            <w:tcW w:w="1418" w:type="dxa"/>
          </w:tcPr>
          <w:p w14:paraId="1383CD1C" w14:textId="77777777" w:rsidR="00104131" w:rsidRPr="005B7DED" w:rsidRDefault="00104131" w:rsidP="00104131">
            <w:pPr>
              <w:pStyle w:val="TAC"/>
              <w:rPr>
                <w:b/>
                <w:lang w:val="de-DE"/>
              </w:rPr>
            </w:pPr>
            <w:r w:rsidRPr="005B7DED">
              <w:rPr>
                <w:b/>
                <w:lang w:val="de-DE"/>
              </w:rPr>
              <w:t>S-E-DPDCH</w:t>
            </w:r>
            <w:r w:rsidRPr="005B7DED">
              <w:rPr>
                <w:b/>
                <w:vertAlign w:val="subscript"/>
                <w:lang w:val="de-DE"/>
              </w:rPr>
              <w:t>k</w:t>
            </w:r>
          </w:p>
        </w:tc>
        <w:tc>
          <w:tcPr>
            <w:tcW w:w="2488" w:type="dxa"/>
          </w:tcPr>
          <w:p w14:paraId="426075BA" w14:textId="77777777" w:rsidR="00104131" w:rsidRPr="005B7DED" w:rsidRDefault="00104131" w:rsidP="00104131">
            <w:pPr>
              <w:pStyle w:val="TAH"/>
              <w:rPr>
                <w:rFonts w:eastAsia="Batang" w:hint="eastAsia"/>
                <w:lang w:eastAsia="ko-KR"/>
              </w:rPr>
            </w:pPr>
            <w:r w:rsidRPr="005B7DED">
              <w:t>Quantized amplitude ratios</w:t>
            </w:r>
            <w:r w:rsidRPr="005B7DED">
              <w:rPr>
                <w:lang w:eastAsia="ja-JP"/>
              </w:rPr>
              <w:t xml:space="preserve">  </w:t>
            </w:r>
          </w:p>
          <w:p w14:paraId="09913026" w14:textId="77777777" w:rsidR="00104131" w:rsidRPr="005B7DED" w:rsidRDefault="00104131" w:rsidP="00104131">
            <w:pPr>
              <w:pStyle w:val="TAC"/>
              <w:rPr>
                <w:b/>
                <w:lang w:val="de-DE"/>
              </w:rPr>
            </w:pPr>
            <w:r w:rsidRPr="005B7DED">
              <w:rPr>
                <w:rFonts w:ascii="Symbol" w:hAnsi="Symbol"/>
                <w:i/>
              </w:rPr>
              <w:t></w:t>
            </w:r>
            <w:r w:rsidRPr="005B7DED">
              <w:rPr>
                <w:i/>
                <w:vertAlign w:val="subscript"/>
              </w:rPr>
              <w:t>sed</w:t>
            </w:r>
            <w:r w:rsidRPr="005B7DED">
              <w:rPr>
                <w:rFonts w:eastAsia="Batang" w:hint="eastAsia"/>
                <w:i/>
                <w:vertAlign w:val="subscript"/>
                <w:lang w:eastAsia="ko-KR"/>
              </w:rPr>
              <w:t>,k</w:t>
            </w:r>
            <w:r w:rsidRPr="005B7DED">
              <w:rPr>
                <w:rFonts w:eastAsia="Batang" w:hint="eastAsia"/>
                <w:szCs w:val="18"/>
                <w:lang w:eastAsia="ko-KR"/>
              </w:rPr>
              <w:t>/</w:t>
            </w:r>
            <w:r w:rsidRPr="005B7DED">
              <w:rPr>
                <w:rFonts w:ascii="Symbol" w:hAnsi="Symbol"/>
                <w:i/>
              </w:rPr>
              <w:t></w:t>
            </w:r>
            <w:r w:rsidRPr="005B7DED">
              <w:rPr>
                <w:i/>
                <w:vertAlign w:val="subscript"/>
                <w:lang w:eastAsia="ko-KR"/>
              </w:rPr>
              <w:t>c</w:t>
            </w:r>
          </w:p>
        </w:tc>
      </w:tr>
      <w:tr w:rsidR="00104131" w:rsidRPr="005B7DED" w14:paraId="2BF1FBDF" w14:textId="77777777">
        <w:trPr>
          <w:cantSplit/>
          <w:trHeight w:val="51"/>
          <w:jc w:val="center"/>
        </w:trPr>
        <w:tc>
          <w:tcPr>
            <w:tcW w:w="1418" w:type="dxa"/>
          </w:tcPr>
          <w:p w14:paraId="2EA3434C" w14:textId="77777777" w:rsidR="00104131" w:rsidRPr="005B7DED" w:rsidRDefault="00104131" w:rsidP="00104131">
            <w:pPr>
              <w:pStyle w:val="TAC"/>
              <w:rPr>
                <w:szCs w:val="18"/>
              </w:rPr>
            </w:pPr>
            <w:r w:rsidRPr="005B7DED">
              <w:t>S-E-DPDCH</w:t>
            </w:r>
            <w:r w:rsidRPr="005B7DED">
              <w:rPr>
                <w:vertAlign w:val="subscript"/>
              </w:rPr>
              <w:t>1</w:t>
            </w:r>
          </w:p>
        </w:tc>
        <w:tc>
          <w:tcPr>
            <w:tcW w:w="2488" w:type="dxa"/>
          </w:tcPr>
          <w:p w14:paraId="48597BDF" w14:textId="77777777" w:rsidR="00104131" w:rsidRPr="005B7DED" w:rsidRDefault="00104131" w:rsidP="00104131">
            <w:pPr>
              <w:pStyle w:val="TAC"/>
              <w:rPr>
                <w:szCs w:val="18"/>
                <w:lang w:val="de-DE"/>
              </w:rPr>
            </w:pPr>
            <w:r w:rsidRPr="005B7DED">
              <w:rPr>
                <w:rFonts w:ascii="Symbol" w:hAnsi="Symbol"/>
                <w:i/>
              </w:rPr>
              <w:t></w:t>
            </w:r>
            <w:r w:rsidRPr="005B7DED">
              <w:rPr>
                <w:i/>
                <w:vertAlign w:val="subscript"/>
              </w:rPr>
              <w:t>sed</w:t>
            </w:r>
            <w:r w:rsidRPr="005B7DED">
              <w:rPr>
                <w:rFonts w:eastAsia="Batang" w:hint="eastAsia"/>
                <w:i/>
                <w:vertAlign w:val="subscript"/>
                <w:lang w:eastAsia="ko-KR"/>
              </w:rPr>
              <w:t>,</w:t>
            </w:r>
            <w:r w:rsidRPr="005B7DED">
              <w:rPr>
                <w:rFonts w:eastAsia="Batang"/>
                <w:i/>
                <w:vertAlign w:val="subscript"/>
                <w:lang w:eastAsia="ko-KR"/>
              </w:rPr>
              <w:t>1</w:t>
            </w:r>
            <w:r w:rsidRPr="005B7DED">
              <w:rPr>
                <w:rFonts w:eastAsia="Batang" w:hint="eastAsia"/>
                <w:szCs w:val="18"/>
                <w:lang w:eastAsia="ko-KR"/>
              </w:rPr>
              <w:t>/</w:t>
            </w:r>
            <w:r w:rsidRPr="005B7DED">
              <w:rPr>
                <w:rFonts w:ascii="Symbol" w:hAnsi="Symbol"/>
                <w:i/>
              </w:rPr>
              <w:t></w:t>
            </w:r>
            <w:r w:rsidRPr="005B7DED">
              <w:rPr>
                <w:i/>
                <w:vertAlign w:val="subscript"/>
                <w:lang w:eastAsia="ko-KR"/>
              </w:rPr>
              <w:t>c</w:t>
            </w:r>
            <w:r w:rsidRPr="005B7DED">
              <w:t xml:space="preserve"> = </w:t>
            </w:r>
            <w:r w:rsidRPr="005B7DED">
              <w:rPr>
                <w:rFonts w:ascii="Symbol" w:hAnsi="Symbol"/>
                <w:i/>
              </w:rPr>
              <w:t></w:t>
            </w:r>
            <w:r w:rsidRPr="005B7DED">
              <w:rPr>
                <w:i/>
                <w:vertAlign w:val="subscript"/>
              </w:rPr>
              <w:t>ed</w:t>
            </w:r>
            <w:r w:rsidRPr="005B7DED">
              <w:rPr>
                <w:rFonts w:eastAsia="Batang" w:hint="eastAsia"/>
                <w:i/>
                <w:vertAlign w:val="subscript"/>
                <w:lang w:eastAsia="ko-KR"/>
              </w:rPr>
              <w:t>,</w:t>
            </w:r>
            <w:r w:rsidRPr="005B7DED">
              <w:rPr>
                <w:rFonts w:eastAsia="Batang"/>
                <w:i/>
                <w:vertAlign w:val="subscript"/>
                <w:lang w:eastAsia="ko-KR"/>
              </w:rPr>
              <w:t>1</w:t>
            </w:r>
            <w:r w:rsidRPr="005B7DED">
              <w:rPr>
                <w:rFonts w:eastAsia="Batang" w:hint="eastAsia"/>
                <w:szCs w:val="18"/>
                <w:lang w:eastAsia="ko-KR"/>
              </w:rPr>
              <w:t>/</w:t>
            </w:r>
            <w:r w:rsidRPr="005B7DED">
              <w:rPr>
                <w:rFonts w:ascii="Symbol" w:hAnsi="Symbol"/>
                <w:i/>
              </w:rPr>
              <w:t></w:t>
            </w:r>
            <w:r w:rsidRPr="005B7DED">
              <w:rPr>
                <w:i/>
                <w:vertAlign w:val="subscript"/>
                <w:lang w:eastAsia="ko-KR"/>
              </w:rPr>
              <w:t>c</w:t>
            </w:r>
          </w:p>
        </w:tc>
      </w:tr>
      <w:tr w:rsidR="00104131" w:rsidRPr="005B7DED" w14:paraId="4DFCD48E" w14:textId="77777777">
        <w:trPr>
          <w:cantSplit/>
          <w:trHeight w:val="51"/>
          <w:jc w:val="center"/>
        </w:trPr>
        <w:tc>
          <w:tcPr>
            <w:tcW w:w="1418" w:type="dxa"/>
          </w:tcPr>
          <w:p w14:paraId="7D585607" w14:textId="77777777" w:rsidR="00104131" w:rsidRPr="005B7DED" w:rsidRDefault="00104131" w:rsidP="00104131">
            <w:pPr>
              <w:pStyle w:val="TAC"/>
              <w:rPr>
                <w:szCs w:val="18"/>
                <w:lang w:val="de-DE"/>
              </w:rPr>
            </w:pPr>
            <w:r w:rsidRPr="005B7DED">
              <w:rPr>
                <w:lang w:val="de-DE"/>
              </w:rPr>
              <w:t>S-E-DPDCH</w:t>
            </w:r>
            <w:r w:rsidRPr="005B7DED">
              <w:rPr>
                <w:vertAlign w:val="subscript"/>
                <w:lang w:val="de-DE"/>
              </w:rPr>
              <w:t>2</w:t>
            </w:r>
          </w:p>
        </w:tc>
        <w:tc>
          <w:tcPr>
            <w:tcW w:w="2488" w:type="dxa"/>
          </w:tcPr>
          <w:p w14:paraId="40E93757" w14:textId="77777777" w:rsidR="00104131" w:rsidRPr="005B7DED" w:rsidRDefault="00104131" w:rsidP="00104131">
            <w:pPr>
              <w:pStyle w:val="TAC"/>
              <w:rPr>
                <w:szCs w:val="18"/>
                <w:lang w:val="de-DE"/>
              </w:rPr>
            </w:pPr>
            <w:r w:rsidRPr="005B7DED">
              <w:rPr>
                <w:rFonts w:ascii="Symbol" w:hAnsi="Symbol"/>
                <w:i/>
              </w:rPr>
              <w:t></w:t>
            </w:r>
            <w:r w:rsidRPr="005B7DED">
              <w:rPr>
                <w:i/>
                <w:vertAlign w:val="subscript"/>
              </w:rPr>
              <w:t>sed</w:t>
            </w:r>
            <w:r w:rsidRPr="005B7DED">
              <w:rPr>
                <w:rFonts w:eastAsia="Batang" w:hint="eastAsia"/>
                <w:i/>
                <w:vertAlign w:val="subscript"/>
                <w:lang w:eastAsia="ko-KR"/>
              </w:rPr>
              <w:t>,</w:t>
            </w:r>
            <w:r w:rsidRPr="005B7DED">
              <w:rPr>
                <w:rFonts w:eastAsia="Batang"/>
                <w:i/>
                <w:vertAlign w:val="subscript"/>
                <w:lang w:eastAsia="ko-KR"/>
              </w:rPr>
              <w:t>2</w:t>
            </w:r>
            <w:r w:rsidRPr="005B7DED">
              <w:rPr>
                <w:rFonts w:eastAsia="Batang" w:hint="eastAsia"/>
                <w:szCs w:val="18"/>
                <w:lang w:eastAsia="ko-KR"/>
              </w:rPr>
              <w:t>/</w:t>
            </w:r>
            <w:r w:rsidRPr="005B7DED">
              <w:rPr>
                <w:rFonts w:ascii="Symbol" w:hAnsi="Symbol"/>
                <w:i/>
              </w:rPr>
              <w:t></w:t>
            </w:r>
            <w:r w:rsidRPr="005B7DED">
              <w:rPr>
                <w:i/>
                <w:vertAlign w:val="subscript"/>
                <w:lang w:eastAsia="ko-KR"/>
              </w:rPr>
              <w:t>c</w:t>
            </w:r>
            <w:r w:rsidRPr="005B7DED">
              <w:t xml:space="preserve"> = </w:t>
            </w:r>
            <w:r w:rsidRPr="005B7DED">
              <w:rPr>
                <w:rFonts w:ascii="Symbol" w:hAnsi="Symbol"/>
                <w:i/>
              </w:rPr>
              <w:t></w:t>
            </w:r>
            <w:r w:rsidRPr="005B7DED">
              <w:rPr>
                <w:i/>
                <w:vertAlign w:val="subscript"/>
              </w:rPr>
              <w:t>ed</w:t>
            </w:r>
            <w:r w:rsidRPr="005B7DED">
              <w:rPr>
                <w:rFonts w:eastAsia="Batang" w:hint="eastAsia"/>
                <w:i/>
                <w:vertAlign w:val="subscript"/>
                <w:lang w:eastAsia="ko-KR"/>
              </w:rPr>
              <w:t>,</w:t>
            </w:r>
            <w:r w:rsidRPr="005B7DED">
              <w:rPr>
                <w:rFonts w:eastAsia="Batang"/>
                <w:i/>
                <w:vertAlign w:val="subscript"/>
                <w:lang w:eastAsia="ko-KR"/>
              </w:rPr>
              <w:t>2</w:t>
            </w:r>
            <w:r w:rsidRPr="005B7DED">
              <w:rPr>
                <w:rFonts w:eastAsia="Batang" w:hint="eastAsia"/>
                <w:szCs w:val="18"/>
                <w:lang w:eastAsia="ko-KR"/>
              </w:rPr>
              <w:t>/</w:t>
            </w:r>
            <w:r w:rsidRPr="005B7DED">
              <w:rPr>
                <w:rFonts w:ascii="Symbol" w:hAnsi="Symbol"/>
                <w:i/>
              </w:rPr>
              <w:t></w:t>
            </w:r>
            <w:r w:rsidRPr="005B7DED">
              <w:rPr>
                <w:i/>
                <w:vertAlign w:val="subscript"/>
                <w:lang w:eastAsia="ko-KR"/>
              </w:rPr>
              <w:t>c</w:t>
            </w:r>
          </w:p>
        </w:tc>
      </w:tr>
      <w:tr w:rsidR="00104131" w:rsidRPr="005B7DED" w14:paraId="66834922" w14:textId="77777777">
        <w:trPr>
          <w:cantSplit/>
          <w:trHeight w:val="51"/>
          <w:jc w:val="center"/>
        </w:trPr>
        <w:tc>
          <w:tcPr>
            <w:tcW w:w="1418" w:type="dxa"/>
          </w:tcPr>
          <w:p w14:paraId="77731E27" w14:textId="77777777" w:rsidR="00104131" w:rsidRPr="005B7DED" w:rsidRDefault="00104131" w:rsidP="00104131">
            <w:pPr>
              <w:pStyle w:val="TAC"/>
              <w:rPr>
                <w:szCs w:val="18"/>
                <w:lang w:val="de-DE"/>
              </w:rPr>
            </w:pPr>
            <w:r w:rsidRPr="005B7DED">
              <w:rPr>
                <w:lang w:val="de-DE"/>
              </w:rPr>
              <w:t>S-E-DPDCH</w:t>
            </w:r>
            <w:r w:rsidRPr="005B7DED">
              <w:rPr>
                <w:vertAlign w:val="subscript"/>
                <w:lang w:val="de-DE"/>
              </w:rPr>
              <w:t>3</w:t>
            </w:r>
          </w:p>
        </w:tc>
        <w:tc>
          <w:tcPr>
            <w:tcW w:w="2488" w:type="dxa"/>
          </w:tcPr>
          <w:p w14:paraId="1658C4D1" w14:textId="77777777" w:rsidR="00104131" w:rsidRPr="005B7DED" w:rsidRDefault="00104131" w:rsidP="00104131">
            <w:pPr>
              <w:pStyle w:val="TAC"/>
              <w:rPr>
                <w:szCs w:val="18"/>
                <w:lang w:val="de-DE"/>
              </w:rPr>
            </w:pPr>
            <w:r w:rsidRPr="005B7DED">
              <w:rPr>
                <w:rFonts w:ascii="Symbol" w:hAnsi="Symbol"/>
                <w:i/>
              </w:rPr>
              <w:t></w:t>
            </w:r>
            <w:r w:rsidRPr="005B7DED">
              <w:rPr>
                <w:i/>
                <w:vertAlign w:val="subscript"/>
              </w:rPr>
              <w:t>sed</w:t>
            </w:r>
            <w:r w:rsidRPr="005B7DED">
              <w:rPr>
                <w:rFonts w:eastAsia="Batang" w:hint="eastAsia"/>
                <w:i/>
                <w:vertAlign w:val="subscript"/>
                <w:lang w:eastAsia="ko-KR"/>
              </w:rPr>
              <w:t>,</w:t>
            </w:r>
            <w:r w:rsidRPr="005B7DED">
              <w:rPr>
                <w:rFonts w:eastAsia="Batang"/>
                <w:i/>
                <w:vertAlign w:val="subscript"/>
                <w:lang w:eastAsia="ko-KR"/>
              </w:rPr>
              <w:t>3</w:t>
            </w:r>
            <w:r w:rsidRPr="005B7DED">
              <w:rPr>
                <w:rFonts w:eastAsia="Batang" w:hint="eastAsia"/>
                <w:szCs w:val="18"/>
                <w:lang w:eastAsia="ko-KR"/>
              </w:rPr>
              <w:t>/</w:t>
            </w:r>
            <w:r w:rsidRPr="005B7DED">
              <w:rPr>
                <w:rFonts w:ascii="Symbol" w:hAnsi="Symbol"/>
                <w:i/>
              </w:rPr>
              <w:t></w:t>
            </w:r>
            <w:r w:rsidRPr="005B7DED">
              <w:rPr>
                <w:i/>
                <w:vertAlign w:val="subscript"/>
                <w:lang w:eastAsia="ko-KR"/>
              </w:rPr>
              <w:t>c</w:t>
            </w:r>
            <w:r w:rsidRPr="005B7DED">
              <w:t xml:space="preserve"> = </w:t>
            </w:r>
            <w:r w:rsidRPr="005B7DED">
              <w:rPr>
                <w:rFonts w:ascii="Symbol" w:hAnsi="Symbol"/>
                <w:i/>
              </w:rPr>
              <w:t></w:t>
            </w:r>
            <w:r w:rsidRPr="005B7DED">
              <w:rPr>
                <w:i/>
                <w:vertAlign w:val="subscript"/>
              </w:rPr>
              <w:t>ed</w:t>
            </w:r>
            <w:r w:rsidRPr="005B7DED">
              <w:rPr>
                <w:rFonts w:eastAsia="Batang" w:hint="eastAsia"/>
                <w:i/>
                <w:vertAlign w:val="subscript"/>
                <w:lang w:eastAsia="ko-KR"/>
              </w:rPr>
              <w:t>,</w:t>
            </w:r>
            <w:r w:rsidRPr="005B7DED">
              <w:rPr>
                <w:rFonts w:eastAsia="Batang"/>
                <w:i/>
                <w:vertAlign w:val="subscript"/>
                <w:lang w:eastAsia="ko-KR"/>
              </w:rPr>
              <w:t>3</w:t>
            </w:r>
            <w:r w:rsidRPr="005B7DED">
              <w:rPr>
                <w:rFonts w:eastAsia="Batang" w:hint="eastAsia"/>
                <w:szCs w:val="18"/>
                <w:lang w:eastAsia="ko-KR"/>
              </w:rPr>
              <w:t>/</w:t>
            </w:r>
            <w:r w:rsidRPr="005B7DED">
              <w:rPr>
                <w:rFonts w:ascii="Symbol" w:hAnsi="Symbol"/>
                <w:i/>
              </w:rPr>
              <w:t></w:t>
            </w:r>
            <w:r w:rsidRPr="005B7DED">
              <w:rPr>
                <w:i/>
                <w:vertAlign w:val="subscript"/>
                <w:lang w:eastAsia="ko-KR"/>
              </w:rPr>
              <w:t>c</w:t>
            </w:r>
          </w:p>
        </w:tc>
      </w:tr>
      <w:tr w:rsidR="00104131" w:rsidRPr="005B7DED" w14:paraId="34149D32" w14:textId="77777777">
        <w:trPr>
          <w:cantSplit/>
          <w:trHeight w:val="51"/>
          <w:jc w:val="center"/>
        </w:trPr>
        <w:tc>
          <w:tcPr>
            <w:tcW w:w="1418" w:type="dxa"/>
          </w:tcPr>
          <w:p w14:paraId="55999AEE" w14:textId="77777777" w:rsidR="00104131" w:rsidRPr="005B7DED" w:rsidRDefault="00104131" w:rsidP="00104131">
            <w:pPr>
              <w:pStyle w:val="TAC"/>
              <w:rPr>
                <w:szCs w:val="18"/>
                <w:lang w:val="de-DE"/>
              </w:rPr>
            </w:pPr>
            <w:r w:rsidRPr="005B7DED">
              <w:rPr>
                <w:lang w:val="de-DE"/>
              </w:rPr>
              <w:t>S-E-DPDCH</w:t>
            </w:r>
            <w:r w:rsidRPr="005B7DED">
              <w:rPr>
                <w:vertAlign w:val="subscript"/>
                <w:lang w:val="de-DE"/>
              </w:rPr>
              <w:t>4</w:t>
            </w:r>
          </w:p>
        </w:tc>
        <w:tc>
          <w:tcPr>
            <w:tcW w:w="2488" w:type="dxa"/>
          </w:tcPr>
          <w:p w14:paraId="00D986CA" w14:textId="77777777" w:rsidR="00104131" w:rsidRPr="005B7DED" w:rsidRDefault="00104131" w:rsidP="00104131">
            <w:pPr>
              <w:pStyle w:val="TAC"/>
              <w:rPr>
                <w:szCs w:val="18"/>
                <w:lang w:val="de-DE"/>
              </w:rPr>
            </w:pPr>
            <w:r w:rsidRPr="005B7DED">
              <w:rPr>
                <w:rFonts w:ascii="Symbol" w:hAnsi="Symbol"/>
                <w:i/>
              </w:rPr>
              <w:t></w:t>
            </w:r>
            <w:r w:rsidRPr="005B7DED">
              <w:rPr>
                <w:i/>
                <w:vertAlign w:val="subscript"/>
              </w:rPr>
              <w:t>sed</w:t>
            </w:r>
            <w:r w:rsidRPr="005B7DED">
              <w:rPr>
                <w:rFonts w:eastAsia="Batang" w:hint="eastAsia"/>
                <w:i/>
                <w:vertAlign w:val="subscript"/>
                <w:lang w:eastAsia="ko-KR"/>
              </w:rPr>
              <w:t>,</w:t>
            </w:r>
            <w:r w:rsidRPr="005B7DED">
              <w:rPr>
                <w:rFonts w:eastAsia="Batang"/>
                <w:i/>
                <w:vertAlign w:val="subscript"/>
                <w:lang w:eastAsia="ko-KR"/>
              </w:rPr>
              <w:t>4</w:t>
            </w:r>
            <w:r w:rsidRPr="005B7DED">
              <w:rPr>
                <w:rFonts w:eastAsia="Batang" w:hint="eastAsia"/>
                <w:szCs w:val="18"/>
                <w:lang w:eastAsia="ko-KR"/>
              </w:rPr>
              <w:t>/</w:t>
            </w:r>
            <w:r w:rsidRPr="005B7DED">
              <w:rPr>
                <w:rFonts w:ascii="Symbol" w:hAnsi="Symbol"/>
                <w:i/>
              </w:rPr>
              <w:t></w:t>
            </w:r>
            <w:r w:rsidRPr="005B7DED">
              <w:rPr>
                <w:i/>
                <w:vertAlign w:val="subscript"/>
                <w:lang w:eastAsia="ko-KR"/>
              </w:rPr>
              <w:t>c</w:t>
            </w:r>
            <w:r w:rsidRPr="005B7DED">
              <w:t xml:space="preserve"> = </w:t>
            </w:r>
            <w:r w:rsidRPr="005B7DED">
              <w:rPr>
                <w:rFonts w:ascii="Symbol" w:hAnsi="Symbol"/>
                <w:i/>
              </w:rPr>
              <w:t></w:t>
            </w:r>
            <w:r w:rsidRPr="005B7DED">
              <w:rPr>
                <w:i/>
                <w:vertAlign w:val="subscript"/>
              </w:rPr>
              <w:t>ed</w:t>
            </w:r>
            <w:r w:rsidRPr="005B7DED">
              <w:rPr>
                <w:rFonts w:eastAsia="Batang" w:hint="eastAsia"/>
                <w:i/>
                <w:vertAlign w:val="subscript"/>
                <w:lang w:eastAsia="ko-KR"/>
              </w:rPr>
              <w:t>,</w:t>
            </w:r>
            <w:r w:rsidRPr="005B7DED">
              <w:rPr>
                <w:rFonts w:eastAsia="Batang"/>
                <w:i/>
                <w:vertAlign w:val="subscript"/>
                <w:lang w:eastAsia="ko-KR"/>
              </w:rPr>
              <w:t>4</w:t>
            </w:r>
            <w:r w:rsidRPr="005B7DED">
              <w:rPr>
                <w:rFonts w:eastAsia="Batang" w:hint="eastAsia"/>
                <w:szCs w:val="18"/>
                <w:lang w:eastAsia="ko-KR"/>
              </w:rPr>
              <w:t>/</w:t>
            </w:r>
            <w:r w:rsidRPr="005B7DED">
              <w:rPr>
                <w:rFonts w:ascii="Symbol" w:hAnsi="Symbol"/>
                <w:i/>
              </w:rPr>
              <w:t></w:t>
            </w:r>
            <w:r w:rsidRPr="005B7DED">
              <w:rPr>
                <w:i/>
                <w:vertAlign w:val="subscript"/>
                <w:lang w:eastAsia="ko-KR"/>
              </w:rPr>
              <w:t>c</w:t>
            </w:r>
          </w:p>
        </w:tc>
      </w:tr>
    </w:tbl>
    <w:p w14:paraId="15DF4848" w14:textId="77777777" w:rsidR="00104131" w:rsidRPr="005B7DED" w:rsidRDefault="00104131" w:rsidP="00104131">
      <w:pPr>
        <w:rPr>
          <w:lang w:val="en-US" w:eastAsia="ko-KR"/>
        </w:rPr>
      </w:pPr>
    </w:p>
    <w:p w14:paraId="31E4AB37" w14:textId="77777777" w:rsidR="00104131" w:rsidRPr="005B7DED" w:rsidRDefault="00104131" w:rsidP="00104131">
      <w:pPr>
        <w:pStyle w:val="NO"/>
      </w:pPr>
      <w:r w:rsidRPr="005B7DED">
        <w:t>NOTE:</w:t>
      </w:r>
      <w:r w:rsidR="005B7DED">
        <w:tab/>
      </w:r>
      <w:r w:rsidRPr="005B7DED">
        <w:t>Either no S-E-DPDCHs are transmitted, or all four S-E-DPDCHs are transmitted together and simultaneously with four E-DPDCHs.</w:t>
      </w:r>
    </w:p>
    <w:p w14:paraId="2C892FE4" w14:textId="77777777" w:rsidR="00104131" w:rsidRPr="005B7DED" w:rsidRDefault="00104131" w:rsidP="00104131">
      <w:pPr>
        <w:tabs>
          <w:tab w:val="left" w:pos="2880"/>
        </w:tabs>
      </w:pPr>
      <w:r w:rsidRPr="005B7DED">
        <w:t>After weighting, the real-valued spread signals shall be mapped to the I branch or the Q branch according to the iq</w:t>
      </w:r>
      <w:r w:rsidRPr="005B7DED">
        <w:rPr>
          <w:vertAlign w:val="subscript"/>
        </w:rPr>
        <w:t>sed,k</w:t>
      </w:r>
      <w:r w:rsidRPr="005B7DED">
        <w:t xml:space="preserve"> for S-E-DPDCH</w:t>
      </w:r>
      <w:r w:rsidRPr="005B7DED">
        <w:rPr>
          <w:vertAlign w:val="subscript"/>
        </w:rPr>
        <w:t>k</w:t>
      </w:r>
      <w:r w:rsidRPr="005B7DED">
        <w:rPr>
          <w:lang w:eastAsia="ko-KR"/>
        </w:rPr>
        <w:t xml:space="preserve"> and summed together. </w:t>
      </w:r>
      <w:r w:rsidRPr="005B7DED">
        <w:t>The IQ branch mapping for the S-E-DPDCHs shall be as specified in table 1C.4.</w:t>
      </w:r>
    </w:p>
    <w:p w14:paraId="25FF03ED" w14:textId="77777777" w:rsidR="00104131" w:rsidRPr="005B7DED" w:rsidRDefault="00104131" w:rsidP="00104131">
      <w:pPr>
        <w:pStyle w:val="TH"/>
      </w:pPr>
      <w:r w:rsidRPr="005B7DED">
        <w:t>Table 1C.4: IQ branch mapping for S-E-DPDCHs</w:t>
      </w:r>
    </w:p>
    <w:tbl>
      <w:tblPr>
        <w:tblW w:w="2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263"/>
        <w:gridCol w:w="1263"/>
      </w:tblGrid>
      <w:tr w:rsidR="00104131" w:rsidRPr="005B7DED" w14:paraId="3F8ABC79" w14:textId="77777777">
        <w:trPr>
          <w:cantSplit/>
          <w:trHeight w:val="373"/>
          <w:jc w:val="center"/>
        </w:trPr>
        <w:tc>
          <w:tcPr>
            <w:tcW w:w="1263" w:type="dxa"/>
          </w:tcPr>
          <w:p w14:paraId="43465EDF" w14:textId="77777777" w:rsidR="00104131" w:rsidRPr="005B7DED" w:rsidRDefault="00104131" w:rsidP="00104131">
            <w:pPr>
              <w:pStyle w:val="TAC"/>
              <w:rPr>
                <w:b/>
                <w:lang w:val="de-DE"/>
              </w:rPr>
            </w:pPr>
            <w:r w:rsidRPr="005B7DED">
              <w:rPr>
                <w:b/>
                <w:lang w:val="de-DE"/>
              </w:rPr>
              <w:t>S-E-DPDCH</w:t>
            </w:r>
            <w:r w:rsidRPr="005B7DED">
              <w:rPr>
                <w:b/>
                <w:vertAlign w:val="subscript"/>
                <w:lang w:val="de-DE"/>
              </w:rPr>
              <w:t>k</w:t>
            </w:r>
          </w:p>
        </w:tc>
        <w:tc>
          <w:tcPr>
            <w:tcW w:w="1263" w:type="dxa"/>
          </w:tcPr>
          <w:p w14:paraId="7DB262F1" w14:textId="77777777" w:rsidR="00104131" w:rsidRPr="005B7DED" w:rsidRDefault="00104131" w:rsidP="00104131">
            <w:pPr>
              <w:pStyle w:val="TAC"/>
              <w:rPr>
                <w:b/>
                <w:lang w:val="de-DE"/>
              </w:rPr>
            </w:pPr>
            <w:r w:rsidRPr="005B7DED">
              <w:rPr>
                <w:b/>
                <w:lang w:val="de-DE" w:eastAsia="ko-KR"/>
              </w:rPr>
              <w:t>i</w:t>
            </w:r>
            <w:r w:rsidRPr="005B7DED">
              <w:rPr>
                <w:b/>
                <w:lang w:val="de-DE"/>
              </w:rPr>
              <w:t>q</w:t>
            </w:r>
            <w:r w:rsidRPr="005B7DED">
              <w:rPr>
                <w:b/>
                <w:szCs w:val="18"/>
                <w:vertAlign w:val="subscript"/>
                <w:lang w:val="de-DE" w:eastAsia="ko-KR"/>
              </w:rPr>
              <w:t>sed</w:t>
            </w:r>
            <w:r w:rsidRPr="005B7DED">
              <w:rPr>
                <w:b/>
                <w:szCs w:val="18"/>
                <w:lang w:val="de-DE" w:eastAsia="ko-KR"/>
              </w:rPr>
              <w:t>,</w:t>
            </w:r>
            <w:r w:rsidRPr="005B7DED">
              <w:rPr>
                <w:b/>
                <w:szCs w:val="18"/>
                <w:vertAlign w:val="subscript"/>
                <w:lang w:val="de-DE"/>
              </w:rPr>
              <w:t>k</w:t>
            </w:r>
          </w:p>
        </w:tc>
      </w:tr>
      <w:tr w:rsidR="00104131" w:rsidRPr="005B7DED" w14:paraId="1FD92AED" w14:textId="77777777">
        <w:trPr>
          <w:cantSplit/>
          <w:trHeight w:val="51"/>
          <w:jc w:val="center"/>
        </w:trPr>
        <w:tc>
          <w:tcPr>
            <w:tcW w:w="1263" w:type="dxa"/>
          </w:tcPr>
          <w:p w14:paraId="486D50CA" w14:textId="77777777" w:rsidR="00104131" w:rsidRPr="005B7DED" w:rsidRDefault="00104131" w:rsidP="00104131">
            <w:pPr>
              <w:pStyle w:val="TAC"/>
              <w:rPr>
                <w:szCs w:val="18"/>
              </w:rPr>
            </w:pPr>
            <w:r w:rsidRPr="005B7DED">
              <w:t>S-E-DPDCH</w:t>
            </w:r>
            <w:r w:rsidRPr="005B7DED">
              <w:rPr>
                <w:vertAlign w:val="subscript"/>
              </w:rPr>
              <w:t>1</w:t>
            </w:r>
          </w:p>
        </w:tc>
        <w:tc>
          <w:tcPr>
            <w:tcW w:w="1263" w:type="dxa"/>
          </w:tcPr>
          <w:p w14:paraId="24C11F44" w14:textId="77777777" w:rsidR="00104131" w:rsidRPr="005B7DED" w:rsidRDefault="00104131" w:rsidP="00104131">
            <w:pPr>
              <w:pStyle w:val="TAC"/>
              <w:rPr>
                <w:szCs w:val="18"/>
                <w:lang w:val="de-DE"/>
              </w:rPr>
            </w:pPr>
            <w:r w:rsidRPr="005B7DED">
              <w:rPr>
                <w:szCs w:val="18"/>
                <w:lang w:val="de-DE"/>
              </w:rPr>
              <w:t>1</w:t>
            </w:r>
          </w:p>
        </w:tc>
      </w:tr>
      <w:tr w:rsidR="00104131" w:rsidRPr="005B7DED" w14:paraId="33D899A3" w14:textId="77777777">
        <w:trPr>
          <w:cantSplit/>
          <w:trHeight w:val="51"/>
          <w:jc w:val="center"/>
        </w:trPr>
        <w:tc>
          <w:tcPr>
            <w:tcW w:w="1263" w:type="dxa"/>
          </w:tcPr>
          <w:p w14:paraId="69509AEA" w14:textId="77777777" w:rsidR="00104131" w:rsidRPr="005B7DED" w:rsidRDefault="00104131" w:rsidP="00104131">
            <w:pPr>
              <w:pStyle w:val="TAC"/>
              <w:rPr>
                <w:szCs w:val="18"/>
                <w:lang w:val="de-DE"/>
              </w:rPr>
            </w:pPr>
            <w:r w:rsidRPr="005B7DED">
              <w:rPr>
                <w:lang w:val="de-DE"/>
              </w:rPr>
              <w:t>S-E-DPDCH</w:t>
            </w:r>
            <w:r w:rsidRPr="005B7DED">
              <w:rPr>
                <w:vertAlign w:val="subscript"/>
                <w:lang w:val="de-DE"/>
              </w:rPr>
              <w:t>2</w:t>
            </w:r>
          </w:p>
        </w:tc>
        <w:tc>
          <w:tcPr>
            <w:tcW w:w="1263" w:type="dxa"/>
          </w:tcPr>
          <w:p w14:paraId="5453F486" w14:textId="77777777" w:rsidR="00104131" w:rsidRPr="005B7DED" w:rsidRDefault="00104131" w:rsidP="00104131">
            <w:pPr>
              <w:pStyle w:val="TAC"/>
              <w:rPr>
                <w:szCs w:val="18"/>
                <w:lang w:val="de-DE"/>
              </w:rPr>
            </w:pPr>
            <w:r w:rsidRPr="005B7DED">
              <w:rPr>
                <w:szCs w:val="18"/>
                <w:lang w:val="de-DE"/>
              </w:rPr>
              <w:t>j</w:t>
            </w:r>
          </w:p>
        </w:tc>
      </w:tr>
      <w:tr w:rsidR="00104131" w:rsidRPr="005B7DED" w14:paraId="44D0C376" w14:textId="77777777">
        <w:trPr>
          <w:cantSplit/>
          <w:trHeight w:val="51"/>
          <w:jc w:val="center"/>
        </w:trPr>
        <w:tc>
          <w:tcPr>
            <w:tcW w:w="1263" w:type="dxa"/>
          </w:tcPr>
          <w:p w14:paraId="178ADDB5" w14:textId="77777777" w:rsidR="00104131" w:rsidRPr="005B7DED" w:rsidRDefault="00104131" w:rsidP="00104131">
            <w:pPr>
              <w:pStyle w:val="TAC"/>
              <w:rPr>
                <w:szCs w:val="18"/>
                <w:lang w:val="de-DE"/>
              </w:rPr>
            </w:pPr>
            <w:r w:rsidRPr="005B7DED">
              <w:rPr>
                <w:lang w:val="de-DE"/>
              </w:rPr>
              <w:t>S-E-DPDCH</w:t>
            </w:r>
            <w:r w:rsidRPr="005B7DED">
              <w:rPr>
                <w:vertAlign w:val="subscript"/>
                <w:lang w:val="de-DE"/>
              </w:rPr>
              <w:t>3</w:t>
            </w:r>
          </w:p>
        </w:tc>
        <w:tc>
          <w:tcPr>
            <w:tcW w:w="1263" w:type="dxa"/>
          </w:tcPr>
          <w:p w14:paraId="456813EA" w14:textId="77777777" w:rsidR="00104131" w:rsidRPr="005B7DED" w:rsidRDefault="00104131" w:rsidP="00104131">
            <w:pPr>
              <w:pStyle w:val="TAC"/>
              <w:rPr>
                <w:szCs w:val="18"/>
                <w:lang w:val="de-DE"/>
              </w:rPr>
            </w:pPr>
            <w:r w:rsidRPr="005B7DED">
              <w:rPr>
                <w:szCs w:val="18"/>
                <w:lang w:val="de-DE"/>
              </w:rPr>
              <w:t>1</w:t>
            </w:r>
          </w:p>
        </w:tc>
      </w:tr>
      <w:tr w:rsidR="00104131" w:rsidRPr="005B7DED" w14:paraId="7AD1B5E7" w14:textId="77777777">
        <w:trPr>
          <w:cantSplit/>
          <w:trHeight w:val="51"/>
          <w:jc w:val="center"/>
        </w:trPr>
        <w:tc>
          <w:tcPr>
            <w:tcW w:w="1263" w:type="dxa"/>
          </w:tcPr>
          <w:p w14:paraId="17E75C56" w14:textId="77777777" w:rsidR="00104131" w:rsidRPr="005B7DED" w:rsidRDefault="00104131" w:rsidP="00104131">
            <w:pPr>
              <w:pStyle w:val="TAC"/>
              <w:rPr>
                <w:szCs w:val="18"/>
                <w:lang w:val="de-DE"/>
              </w:rPr>
            </w:pPr>
            <w:r w:rsidRPr="005B7DED">
              <w:rPr>
                <w:lang w:val="de-DE"/>
              </w:rPr>
              <w:t>S-E-DPDCH</w:t>
            </w:r>
            <w:r w:rsidRPr="005B7DED">
              <w:rPr>
                <w:vertAlign w:val="subscript"/>
                <w:lang w:val="de-DE"/>
              </w:rPr>
              <w:t>4</w:t>
            </w:r>
          </w:p>
        </w:tc>
        <w:tc>
          <w:tcPr>
            <w:tcW w:w="1263" w:type="dxa"/>
          </w:tcPr>
          <w:p w14:paraId="21CE1A3F" w14:textId="77777777" w:rsidR="00104131" w:rsidRPr="005B7DED" w:rsidRDefault="00104131" w:rsidP="00104131">
            <w:pPr>
              <w:pStyle w:val="TAC"/>
              <w:rPr>
                <w:szCs w:val="18"/>
                <w:lang w:val="de-DE"/>
              </w:rPr>
            </w:pPr>
            <w:r w:rsidRPr="005B7DED">
              <w:rPr>
                <w:szCs w:val="18"/>
                <w:lang w:val="de-DE"/>
              </w:rPr>
              <w:t>j</w:t>
            </w:r>
          </w:p>
        </w:tc>
      </w:tr>
    </w:tbl>
    <w:p w14:paraId="5A3C6902" w14:textId="77777777" w:rsidR="00CE3E0E" w:rsidRPr="005B7DED" w:rsidRDefault="00CE3E0E" w:rsidP="00CE3E0E">
      <w:pPr>
        <w:pStyle w:val="FP"/>
        <w:rPr>
          <w:lang w:val="en-US"/>
        </w:rPr>
      </w:pPr>
    </w:p>
    <w:p w14:paraId="5A9568F0" w14:textId="77777777" w:rsidR="00FB1B78" w:rsidRPr="005B7DED" w:rsidRDefault="00FB1B78" w:rsidP="00FB1B78">
      <w:pPr>
        <w:pStyle w:val="Heading4"/>
        <w:rPr>
          <w:lang w:val="en-US"/>
        </w:rPr>
      </w:pPr>
      <w:bookmarkStart w:id="62" w:name="_Toc517794552"/>
      <w:r w:rsidRPr="005B7DED">
        <w:rPr>
          <w:lang w:val="en-US"/>
        </w:rPr>
        <w:t>4.2.1.</w:t>
      </w:r>
      <w:r w:rsidRPr="005B7DED">
        <w:rPr>
          <w:rFonts w:hint="eastAsia"/>
          <w:lang w:val="en-US" w:eastAsia="zh-CN"/>
        </w:rPr>
        <w:t>7</w:t>
      </w:r>
      <w:r w:rsidRPr="005B7DED">
        <w:rPr>
          <w:lang w:val="en-US"/>
        </w:rPr>
        <w:tab/>
        <w:t>DPCCH2</w:t>
      </w:r>
      <w:bookmarkEnd w:id="62"/>
    </w:p>
    <w:p w14:paraId="30E798A7" w14:textId="77777777" w:rsidR="00FB1B78" w:rsidRPr="005B7DED" w:rsidRDefault="00FB1B78" w:rsidP="00FB1B78">
      <w:pPr>
        <w:tabs>
          <w:tab w:val="left" w:pos="2880"/>
        </w:tabs>
        <w:rPr>
          <w:rFonts w:hint="eastAsia"/>
          <w:lang w:eastAsia="zh-CN"/>
        </w:rPr>
      </w:pPr>
      <w:r w:rsidRPr="005B7DED">
        <w:t xml:space="preserve">Figure </w:t>
      </w:r>
      <w:r w:rsidRPr="005B7DED">
        <w:rPr>
          <w:rFonts w:hint="eastAsia"/>
          <w:lang w:eastAsia="zh-CN"/>
        </w:rPr>
        <w:t>1</w:t>
      </w:r>
      <w:r w:rsidRPr="005B7DED">
        <w:rPr>
          <w:lang w:eastAsia="zh-CN"/>
        </w:rPr>
        <w:t>G</w:t>
      </w:r>
      <w:r w:rsidRPr="005B7DED">
        <w:t xml:space="preserve"> illustrates the spreading operation for the uplink DPCCH</w:t>
      </w:r>
      <w:r w:rsidRPr="005B7DED">
        <w:rPr>
          <w:rFonts w:hint="eastAsia"/>
          <w:lang w:eastAsia="zh-CN"/>
        </w:rPr>
        <w:t>2.</w:t>
      </w:r>
    </w:p>
    <w:p w14:paraId="3FD813DD" w14:textId="77777777" w:rsidR="00FB1B78" w:rsidRPr="005B7DED" w:rsidRDefault="00FB1B78" w:rsidP="00FB1B78">
      <w:pPr>
        <w:pStyle w:val="TH"/>
        <w:rPr>
          <w:rFonts w:hint="eastAsia"/>
          <w:lang w:eastAsia="zh-CN"/>
        </w:rPr>
      </w:pPr>
    </w:p>
    <w:bookmarkStart w:id="63" w:name="_MON_1470050795"/>
    <w:bookmarkEnd w:id="63"/>
    <w:p w14:paraId="5F7ECCEA" w14:textId="77777777" w:rsidR="00FB1B78" w:rsidRPr="005B7DED" w:rsidRDefault="00FB1B78" w:rsidP="00FB1B78">
      <w:pPr>
        <w:pStyle w:val="TH"/>
        <w:rPr>
          <w:rFonts w:hint="eastAsia"/>
          <w:lang w:eastAsia="zh-CN"/>
        </w:rPr>
      </w:pPr>
      <w:r w:rsidRPr="005B7DED">
        <w:object w:dxaOrig="6165" w:dyaOrig="3691" w14:anchorId="4876F35D">
          <v:shape id="_x0000_i1035" type="#_x0000_t75" style="width:320.4pt;height:192pt" o:ole="" fillcolor="window">
            <v:imagedata r:id="rId27" o:title=""/>
          </v:shape>
          <o:OLEObject Type="Embed" ProgID="Word.Picture.8" ShapeID="_x0000_i1035" DrawAspect="Content" ObjectID="_1821876563" r:id="rId28"/>
        </w:object>
      </w:r>
    </w:p>
    <w:p w14:paraId="1E881FBA" w14:textId="77777777" w:rsidR="00FB1B78" w:rsidRPr="005B7DED" w:rsidRDefault="00FB1B78" w:rsidP="00FB1B78">
      <w:pPr>
        <w:pStyle w:val="TF"/>
        <w:rPr>
          <w:rFonts w:hint="eastAsia"/>
          <w:lang w:eastAsia="ja-JP"/>
        </w:rPr>
      </w:pPr>
      <w:r w:rsidRPr="005B7DED">
        <w:t>Figure 1</w:t>
      </w:r>
      <w:r w:rsidRPr="005B7DED">
        <w:rPr>
          <w:lang w:eastAsia="zh-CN"/>
        </w:rPr>
        <w:t>G</w:t>
      </w:r>
      <w:r w:rsidRPr="005B7DED">
        <w:t>: Spreading for uplink DPCCH</w:t>
      </w:r>
      <w:r w:rsidRPr="005B7DED">
        <w:rPr>
          <w:rFonts w:hint="eastAsia"/>
          <w:lang w:eastAsia="zh-CN"/>
        </w:rPr>
        <w:t>2</w:t>
      </w:r>
    </w:p>
    <w:p w14:paraId="6735D991" w14:textId="77777777" w:rsidR="00FB1B78" w:rsidRPr="005B7DED" w:rsidRDefault="00FB1B78" w:rsidP="00FB1B78">
      <w:pPr>
        <w:tabs>
          <w:tab w:val="left" w:pos="2880"/>
        </w:tabs>
        <w:rPr>
          <w:rFonts w:hint="eastAsia"/>
        </w:rPr>
      </w:pPr>
      <w:r w:rsidRPr="005B7DED">
        <w:t>The DPCCH2 is spread to the chip rate by the channelisation code c</w:t>
      </w:r>
      <w:r w:rsidRPr="005B7DED">
        <w:rPr>
          <w:rFonts w:hint="eastAsia"/>
          <w:vertAlign w:val="subscript"/>
          <w:lang w:eastAsia="zh-CN"/>
        </w:rPr>
        <w:t>c</w:t>
      </w:r>
      <w:r w:rsidRPr="005B7DED">
        <w:rPr>
          <w:vertAlign w:val="subscript"/>
          <w:lang w:eastAsia="zh-CN"/>
        </w:rPr>
        <w:t>2</w:t>
      </w:r>
      <w:r w:rsidRPr="005B7DED">
        <w:t xml:space="preserve">. </w:t>
      </w:r>
    </w:p>
    <w:p w14:paraId="17E875F5" w14:textId="77777777" w:rsidR="00FB1B78" w:rsidRPr="005B7DED" w:rsidRDefault="00FB1B78" w:rsidP="00FB1B78">
      <w:pPr>
        <w:rPr>
          <w:rFonts w:hint="eastAsia"/>
          <w:lang w:eastAsia="zh-CN"/>
        </w:rPr>
      </w:pPr>
      <w:r w:rsidRPr="005B7DED">
        <w:t xml:space="preserve">After channelisation, the real-valued spread signal is weighted by the gain factor </w:t>
      </w:r>
      <w:r w:rsidRPr="005B7DED">
        <w:rPr>
          <w:rFonts w:ascii="Symbol" w:hAnsi="Symbol"/>
        </w:rPr>
        <w:t></w:t>
      </w:r>
      <w:r w:rsidRPr="005B7DED">
        <w:rPr>
          <w:rFonts w:hint="eastAsia"/>
          <w:vertAlign w:val="subscript"/>
          <w:lang w:eastAsia="zh-CN"/>
        </w:rPr>
        <w:t>c</w:t>
      </w:r>
      <w:r w:rsidRPr="005B7DED">
        <w:rPr>
          <w:vertAlign w:val="subscript"/>
          <w:lang w:eastAsia="zh-CN"/>
        </w:rPr>
        <w:t>2</w:t>
      </w:r>
      <w:r w:rsidRPr="005B7DED">
        <w:t xml:space="preserve"> for DPCCH2.</w:t>
      </w:r>
    </w:p>
    <w:p w14:paraId="4C01E928" w14:textId="77777777" w:rsidR="00CB79AC" w:rsidRPr="005B7DED" w:rsidRDefault="00FB1B78" w:rsidP="00CB79AC">
      <w:r w:rsidRPr="005B7DED">
        <w:rPr>
          <w:lang w:eastAsia="ja-JP"/>
        </w:rPr>
        <w:t>At every instant in time, the value</w:t>
      </w:r>
      <w:r w:rsidRPr="005B7DED">
        <w:rPr>
          <w:rFonts w:hint="eastAsia"/>
          <w:lang w:eastAsia="zh-CN"/>
        </w:rPr>
        <w:t xml:space="preserve"> of</w:t>
      </w:r>
      <w:r w:rsidRPr="005B7DED">
        <w:rPr>
          <w:lang w:eastAsia="ja-JP"/>
        </w:rPr>
        <w:t xml:space="preserve"> </w:t>
      </w:r>
      <w:r w:rsidRPr="005B7DED">
        <w:rPr>
          <w:rFonts w:ascii="Symbol" w:hAnsi="Symbol"/>
        </w:rPr>
        <w:t></w:t>
      </w:r>
      <w:r w:rsidRPr="005B7DED">
        <w:rPr>
          <w:vertAlign w:val="subscript"/>
        </w:rPr>
        <w:t>c</w:t>
      </w:r>
      <w:r w:rsidRPr="005B7DED">
        <w:rPr>
          <w:rFonts w:hint="eastAsia"/>
          <w:vertAlign w:val="subscript"/>
          <w:lang w:eastAsia="zh-CN"/>
        </w:rPr>
        <w:t>2</w:t>
      </w:r>
      <w:r w:rsidRPr="005B7DED">
        <w:t xml:space="preserve"> is </w:t>
      </w:r>
      <w:r w:rsidRPr="005B7DED">
        <w:rPr>
          <w:lang w:eastAsia="ja-JP"/>
        </w:rPr>
        <w:t>set to 1.0.</w:t>
      </w:r>
    </w:p>
    <w:p w14:paraId="005A835E" w14:textId="77777777" w:rsidR="006A5668" w:rsidRPr="005B7DED" w:rsidRDefault="006A5668">
      <w:pPr>
        <w:pStyle w:val="Heading3"/>
      </w:pPr>
      <w:bookmarkStart w:id="64" w:name="_Ref430595479"/>
      <w:bookmarkStart w:id="65" w:name="_Ref434637443"/>
      <w:bookmarkStart w:id="66" w:name="_Toc517794553"/>
      <w:r w:rsidRPr="005B7DED">
        <w:lastRenderedPageBreak/>
        <w:t>4.2.2</w:t>
      </w:r>
      <w:r w:rsidRPr="005B7DED">
        <w:tab/>
        <w:t>PRACH</w:t>
      </w:r>
      <w:bookmarkEnd w:id="64"/>
      <w:bookmarkEnd w:id="65"/>
      <w:bookmarkEnd w:id="66"/>
    </w:p>
    <w:p w14:paraId="2B6E6CD7" w14:textId="77777777" w:rsidR="006A5668" w:rsidRPr="005B7DED" w:rsidRDefault="006A5668">
      <w:pPr>
        <w:pStyle w:val="Heading4"/>
      </w:pPr>
      <w:bookmarkStart w:id="67" w:name="_Toc517794554"/>
      <w:r w:rsidRPr="005B7DED">
        <w:t>4.2.2.1</w:t>
      </w:r>
      <w:r w:rsidRPr="005B7DED">
        <w:tab/>
        <w:t>PRACH preamble part</w:t>
      </w:r>
      <w:bookmarkEnd w:id="67"/>
    </w:p>
    <w:p w14:paraId="465236B8" w14:textId="77777777" w:rsidR="006A5668" w:rsidRPr="005B7DED" w:rsidRDefault="006A5668">
      <w:r w:rsidRPr="005B7DED">
        <w:t>The PRACH preamble part consists of a complex-valued code, described in subclause 4.3.3.</w:t>
      </w:r>
    </w:p>
    <w:p w14:paraId="5B0A0510" w14:textId="77777777" w:rsidR="006A5668" w:rsidRPr="005B7DED" w:rsidRDefault="006A5668">
      <w:pPr>
        <w:pStyle w:val="Heading4"/>
      </w:pPr>
      <w:bookmarkStart w:id="68" w:name="_Toc517794555"/>
      <w:r w:rsidRPr="005B7DED">
        <w:t>4.2.2.2</w:t>
      </w:r>
      <w:r w:rsidRPr="005B7DED">
        <w:tab/>
        <w:t>PRACH message part</w:t>
      </w:r>
      <w:bookmarkEnd w:id="68"/>
    </w:p>
    <w:p w14:paraId="2A7116F2" w14:textId="77777777" w:rsidR="006A5668" w:rsidRPr="005B7DED" w:rsidRDefault="006A5668">
      <w:r w:rsidRPr="005B7DED">
        <w:t>Figure 2 illustrates the principle of the spreading and scrambling of the PRACH message part, consisting of data and control parts. The binary control and data parts to be spread are represented by real-valued sequences, i.e. the binary value "0" is mapped to the real value +1, while the binary value "1" is mapped to the real value –1. The control part is spread to the chip rate by the channelisation code c</w:t>
      </w:r>
      <w:r w:rsidRPr="005B7DED">
        <w:rPr>
          <w:vertAlign w:val="subscript"/>
        </w:rPr>
        <w:t>c</w:t>
      </w:r>
      <w:r w:rsidRPr="005B7DED">
        <w:t>, while the data part is spread to the chip rate by the channelisation code c</w:t>
      </w:r>
      <w:r w:rsidRPr="005B7DED">
        <w:rPr>
          <w:vertAlign w:val="subscript"/>
        </w:rPr>
        <w:t>d</w:t>
      </w:r>
      <w:r w:rsidRPr="005B7DED">
        <w:t>.</w:t>
      </w:r>
    </w:p>
    <w:bookmarkStart w:id="69" w:name="_MON_1009181275"/>
    <w:bookmarkEnd w:id="69"/>
    <w:p w14:paraId="4F8A1D7A" w14:textId="77777777" w:rsidR="006A5668" w:rsidRPr="005B7DED" w:rsidRDefault="006A5668">
      <w:pPr>
        <w:pStyle w:val="TH"/>
      </w:pPr>
      <w:r w:rsidRPr="005B7DED">
        <w:object w:dxaOrig="6840" w:dyaOrig="2851" w14:anchorId="16631FB0">
          <v:shape id="_x0000_i1036" type="#_x0000_t75" style="width:342pt;height:142.8pt" o:ole="" fillcolor="window">
            <v:imagedata r:id="rId29" o:title=""/>
          </v:shape>
          <o:OLEObject Type="Embed" ProgID="Word.Picture.8" ShapeID="_x0000_i1036" DrawAspect="Content" ObjectID="_1821876564" r:id="rId30"/>
        </w:object>
      </w:r>
    </w:p>
    <w:p w14:paraId="0099A9D1" w14:textId="77777777" w:rsidR="006A5668" w:rsidRPr="005B7DED" w:rsidRDefault="006A5668">
      <w:pPr>
        <w:pStyle w:val="TF"/>
      </w:pPr>
      <w:r w:rsidRPr="005B7DED">
        <w:t>Figure 2: Spreading of PRACH message part</w:t>
      </w:r>
    </w:p>
    <w:p w14:paraId="221457E5" w14:textId="77777777" w:rsidR="006A5668" w:rsidRPr="005B7DED" w:rsidRDefault="006A5668">
      <w:r w:rsidRPr="005B7DED">
        <w:t xml:space="preserve">After channelisation, the real-valued spread signals are weighted by gain factors, </w:t>
      </w:r>
      <w:r w:rsidRPr="005B7DED">
        <w:rPr>
          <w:rFonts w:ascii="Symbol" w:hAnsi="Symbol"/>
        </w:rPr>
        <w:t></w:t>
      </w:r>
      <w:r w:rsidRPr="005B7DED">
        <w:rPr>
          <w:vertAlign w:val="subscript"/>
        </w:rPr>
        <w:t>c</w:t>
      </w:r>
      <w:r w:rsidRPr="005B7DED">
        <w:t xml:space="preserve"> for the control part and</w:t>
      </w:r>
      <w:r w:rsidRPr="005B7DED">
        <w:rPr>
          <w:rFonts w:ascii="Symbol" w:hAnsi="Symbol"/>
        </w:rPr>
        <w:t></w:t>
      </w:r>
      <w:r w:rsidRPr="005B7DED">
        <w:rPr>
          <w:rFonts w:ascii="Symbol" w:hAnsi="Symbol"/>
        </w:rPr>
        <w:t></w:t>
      </w:r>
      <w:r w:rsidRPr="005B7DED">
        <w:rPr>
          <w:vertAlign w:val="subscript"/>
        </w:rPr>
        <w:t>d</w:t>
      </w:r>
      <w:r w:rsidRPr="005B7DED">
        <w:t xml:space="preserve"> for the data part. At every instant in time, at least one of the values </w:t>
      </w:r>
      <w:r w:rsidRPr="005B7DED">
        <w:rPr>
          <w:rFonts w:ascii="Symbol" w:hAnsi="Symbol"/>
        </w:rPr>
        <w:t></w:t>
      </w:r>
      <w:r w:rsidRPr="005B7DED">
        <w:rPr>
          <w:vertAlign w:val="subscript"/>
        </w:rPr>
        <w:t>c</w:t>
      </w:r>
      <w:r w:rsidRPr="005B7DED">
        <w:t xml:space="preserve"> and </w:t>
      </w:r>
      <w:r w:rsidRPr="005B7DED">
        <w:rPr>
          <w:rFonts w:ascii="Symbol" w:hAnsi="Symbol"/>
        </w:rPr>
        <w:t></w:t>
      </w:r>
      <w:r w:rsidRPr="005B7DED">
        <w:rPr>
          <w:vertAlign w:val="subscript"/>
        </w:rPr>
        <w:t>d</w:t>
      </w:r>
      <w:r w:rsidRPr="005B7DED">
        <w:t xml:space="preserve"> has the amplitude 1.0. The </w:t>
      </w:r>
      <w:r w:rsidRPr="005B7DED">
        <w:rPr>
          <w:rFonts w:ascii="Symbol" w:hAnsi="Symbol"/>
        </w:rPr>
        <w:t></w:t>
      </w:r>
      <w:r w:rsidRPr="005B7DED">
        <w:t>-values are quantized into 4 bit words. The quantization steps are given in subclause 4.2.1.</w:t>
      </w:r>
    </w:p>
    <w:p w14:paraId="017CC30A" w14:textId="77777777" w:rsidR="006A5668" w:rsidRPr="005B7DED" w:rsidRDefault="006A5668">
      <w:r w:rsidRPr="005B7DED">
        <w:t>After the weighting, the stream of real-valued chips on the I- and Q-branches are treated as a complex-valued stream of chips. This complex-valued signal is then scrambled by the complex-valued scrambling code S</w:t>
      </w:r>
      <w:r w:rsidRPr="005B7DED">
        <w:rPr>
          <w:vertAlign w:val="subscript"/>
        </w:rPr>
        <w:t>r-msg,n</w:t>
      </w:r>
      <w:r w:rsidRPr="005B7DED">
        <w:t xml:space="preserve">. </w:t>
      </w:r>
      <w:r w:rsidRPr="005B7DED">
        <w:rPr>
          <w:lang w:eastAsia="ja-JP"/>
        </w:rPr>
        <w:t>The 10 ms scrambling code is applied aligned with the 10 ms message part radio frames, i.e. the first scrambling chip corresponds to the beginning of a message part radio frame.</w:t>
      </w:r>
    </w:p>
    <w:p w14:paraId="2A530341" w14:textId="77777777" w:rsidR="006A5668" w:rsidRPr="005B7DED" w:rsidRDefault="006A5668">
      <w:pPr>
        <w:pStyle w:val="Heading3"/>
      </w:pPr>
      <w:bookmarkStart w:id="70" w:name="_Toc517794556"/>
      <w:r w:rsidRPr="005B7DED">
        <w:t>4.2.3</w:t>
      </w:r>
      <w:r w:rsidRPr="005B7DED">
        <w:tab/>
        <w:t>Void</w:t>
      </w:r>
      <w:bookmarkEnd w:id="70"/>
    </w:p>
    <w:p w14:paraId="4DB0A1AD" w14:textId="77777777" w:rsidR="00CB79AC" w:rsidRPr="005B7DED" w:rsidRDefault="00CB79AC" w:rsidP="00CB79AC">
      <w:pPr>
        <w:pStyle w:val="Heading3"/>
        <w:rPr>
          <w:rFonts w:hint="eastAsia"/>
          <w:lang w:eastAsia="zh-CN"/>
        </w:rPr>
      </w:pPr>
      <w:bookmarkStart w:id="71" w:name="_Toc517794557"/>
      <w:r w:rsidRPr="005B7DED">
        <w:t>4.2.</w:t>
      </w:r>
      <w:r w:rsidRPr="005B7DED">
        <w:rPr>
          <w:rFonts w:hint="eastAsia"/>
          <w:lang w:eastAsia="zh-CN"/>
        </w:rPr>
        <w:t>4</w:t>
      </w:r>
      <w:r w:rsidRPr="005B7DED">
        <w:tab/>
      </w:r>
      <w:r w:rsidRPr="005B7DED">
        <w:rPr>
          <w:rFonts w:hint="eastAsia"/>
          <w:lang w:eastAsia="zh-CN"/>
        </w:rPr>
        <w:t>Channel combining for UL CLTD</w:t>
      </w:r>
      <w:r w:rsidR="00104131" w:rsidRPr="005B7DED">
        <w:rPr>
          <w:lang w:eastAsia="zh-CN"/>
        </w:rPr>
        <w:t xml:space="preserve"> and UL MIMO</w:t>
      </w:r>
      <w:bookmarkEnd w:id="71"/>
    </w:p>
    <w:p w14:paraId="0C375B5E" w14:textId="77777777" w:rsidR="00CB79AC" w:rsidRPr="005B7DED" w:rsidRDefault="00CB79AC" w:rsidP="00CB79AC">
      <w:pPr>
        <w:rPr>
          <w:rFonts w:hint="eastAsia"/>
          <w:lang w:eastAsia="zh-CN"/>
        </w:rPr>
      </w:pPr>
      <w:r w:rsidRPr="005B7DED">
        <w:t xml:space="preserve">Figure </w:t>
      </w:r>
      <w:r w:rsidRPr="005B7DED">
        <w:rPr>
          <w:rFonts w:hint="eastAsia"/>
          <w:lang w:eastAsia="zh-CN"/>
        </w:rPr>
        <w:t>3, 3A, and 3</w:t>
      </w:r>
      <w:r w:rsidR="007A10FF" w:rsidRPr="005B7DED">
        <w:rPr>
          <w:lang w:eastAsia="zh-CN"/>
        </w:rPr>
        <w:t>B</w:t>
      </w:r>
      <w:r w:rsidRPr="005B7DED">
        <w:t xml:space="preserve"> illustrate how different </w:t>
      </w:r>
      <w:r w:rsidRPr="005B7DED">
        <w:rPr>
          <w:rFonts w:hint="eastAsia"/>
          <w:lang w:eastAsia="zh-CN"/>
        </w:rPr>
        <w:t>up</w:t>
      </w:r>
      <w:r w:rsidRPr="005B7DED">
        <w:t>link channels are combined</w:t>
      </w:r>
      <w:r w:rsidRPr="005B7DED">
        <w:rPr>
          <w:rFonts w:hint="eastAsia"/>
          <w:lang w:eastAsia="zh-CN"/>
        </w:rPr>
        <w:t xml:space="preserve"> if UL_CLTD_Enabled is TRUE</w:t>
      </w:r>
      <w:r w:rsidRPr="005B7DED">
        <w:t xml:space="preserve">. </w:t>
      </w:r>
    </w:p>
    <w:p w14:paraId="42B8DFBE" w14:textId="77777777" w:rsidR="00CB79AC" w:rsidRPr="005B7DED" w:rsidRDefault="00CB79AC" w:rsidP="00CB79AC">
      <w:r w:rsidRPr="005B7DED">
        <w:t>-</w:t>
      </w:r>
      <w:r w:rsidRPr="005B7DED">
        <w:tab/>
      </w:r>
      <w:r w:rsidRPr="005B7DED">
        <w:rPr>
          <w:rFonts w:hint="eastAsia"/>
          <w:lang w:eastAsia="zh-CN"/>
        </w:rPr>
        <w:t>F</w:t>
      </w:r>
      <w:r w:rsidRPr="005B7DED">
        <w:rPr>
          <w:lang w:eastAsia="zh-CN"/>
        </w:rPr>
        <w:t>or</w:t>
      </w:r>
      <w:r w:rsidRPr="005B7DED">
        <w:rPr>
          <w:rFonts w:hint="eastAsia"/>
          <w:lang w:eastAsia="zh-CN"/>
        </w:rPr>
        <w:t xml:space="preserve"> the</w:t>
      </w:r>
      <w:r w:rsidRPr="005B7DED">
        <w:rPr>
          <w:lang w:eastAsia="zh-CN"/>
        </w:rPr>
        <w:t xml:space="preserve"> case </w:t>
      </w:r>
      <w:r w:rsidRPr="005B7DED">
        <w:rPr>
          <w:rFonts w:hint="eastAsia"/>
          <w:lang w:eastAsia="zh-CN"/>
        </w:rPr>
        <w:t>that UL_CLTD_Active is</w:t>
      </w:r>
      <w:r w:rsidRPr="005B7DED">
        <w:rPr>
          <w:lang w:eastAsia="zh-CN"/>
        </w:rPr>
        <w:t xml:space="preserve"> </w:t>
      </w:r>
      <w:r w:rsidRPr="005B7DED">
        <w:rPr>
          <w:rFonts w:hint="eastAsia"/>
          <w:lang w:eastAsia="zh-CN"/>
        </w:rPr>
        <w:t>1,</w:t>
      </w:r>
    </w:p>
    <w:p w14:paraId="496C5783" w14:textId="77777777" w:rsidR="00CB79AC" w:rsidRPr="005B7DED" w:rsidRDefault="00CB79AC" w:rsidP="00CB79AC">
      <w:pPr>
        <w:ind w:left="567" w:hanging="284"/>
        <w:rPr>
          <w:rFonts w:eastAsia="Batang"/>
          <w:lang w:eastAsia="ko-KR"/>
        </w:rPr>
      </w:pPr>
      <w:r w:rsidRPr="005B7DED">
        <w:t>-</w:t>
      </w:r>
      <w:r w:rsidRPr="005B7DED">
        <w:tab/>
      </w:r>
      <w:r w:rsidRPr="005B7DED">
        <w:rPr>
          <w:rFonts w:hint="eastAsia"/>
          <w:lang w:eastAsia="zh-CN"/>
        </w:rPr>
        <w:t>E</w:t>
      </w:r>
      <w:r w:rsidRPr="005B7DED">
        <w:t xml:space="preserve">ach complex-valued spread channel, corresponding to point S in Figure </w:t>
      </w:r>
      <w:r w:rsidRPr="005B7DED">
        <w:rPr>
          <w:rFonts w:hint="eastAsia"/>
          <w:lang w:eastAsia="zh-CN"/>
        </w:rPr>
        <w:t>1</w:t>
      </w:r>
      <w:r w:rsidRPr="005B7DED">
        <w:t xml:space="preserve">, </w:t>
      </w:r>
      <w:r w:rsidRPr="005B7DED">
        <w:rPr>
          <w:rFonts w:hint="eastAsia"/>
          <w:lang w:eastAsia="zh-CN"/>
        </w:rPr>
        <w:t>and point S</w:t>
      </w:r>
      <w:r w:rsidR="005B7DED">
        <w:rPr>
          <w:lang w:eastAsia="zh-CN"/>
        </w:rPr>
        <w:t>'</w:t>
      </w:r>
      <w:r w:rsidRPr="005B7DED">
        <w:rPr>
          <w:rFonts w:hint="eastAsia"/>
          <w:lang w:eastAsia="zh-CN"/>
        </w:rPr>
        <w:t xml:space="preserve"> in </w:t>
      </w:r>
      <w:r w:rsidR="00860244" w:rsidRPr="005B7DED">
        <w:rPr>
          <w:lang w:eastAsia="zh-CN"/>
        </w:rPr>
        <w:t>Figure 1.1</w:t>
      </w:r>
      <w:r w:rsidRPr="005B7DED">
        <w:rPr>
          <w:rFonts w:hint="eastAsia"/>
          <w:lang w:eastAsia="zh-CN"/>
        </w:rPr>
        <w:t xml:space="preserve"> , </w:t>
      </w:r>
      <w:r w:rsidRPr="005B7DED">
        <w:t xml:space="preserve">shall be separately </w:t>
      </w:r>
      <w:r w:rsidRPr="005B7DED">
        <w:rPr>
          <w:rFonts w:hint="eastAsia"/>
          <w:lang w:eastAsia="zh-CN"/>
        </w:rPr>
        <w:t xml:space="preserve">pre-coded by </w:t>
      </w:r>
      <w:r w:rsidRPr="005B7DED">
        <w:t xml:space="preserve">a </w:t>
      </w:r>
      <w:r w:rsidRPr="005B7DED">
        <w:rPr>
          <w:rFonts w:hint="eastAsia"/>
          <w:lang w:eastAsia="zh-CN"/>
        </w:rPr>
        <w:t>precoding vector {w</w:t>
      </w:r>
      <w:r w:rsidRPr="005B7DED">
        <w:rPr>
          <w:rFonts w:hint="eastAsia"/>
          <w:vertAlign w:val="subscript"/>
          <w:lang w:eastAsia="zh-CN"/>
        </w:rPr>
        <w:t>1</w:t>
      </w:r>
      <w:r w:rsidRPr="005B7DED">
        <w:rPr>
          <w:rFonts w:hint="eastAsia"/>
          <w:lang w:eastAsia="zh-CN"/>
        </w:rPr>
        <w:t>,w</w:t>
      </w:r>
      <w:r w:rsidRPr="005B7DED">
        <w:rPr>
          <w:rFonts w:hint="eastAsia"/>
          <w:vertAlign w:val="subscript"/>
          <w:lang w:eastAsia="zh-CN"/>
        </w:rPr>
        <w:t>2</w:t>
      </w:r>
      <w:r w:rsidRPr="005B7DED">
        <w:rPr>
          <w:rFonts w:hint="eastAsia"/>
          <w:lang w:eastAsia="zh-CN"/>
        </w:rPr>
        <w:t>} and {w</w:t>
      </w:r>
      <w:r w:rsidRPr="005B7DED">
        <w:rPr>
          <w:rFonts w:hint="eastAsia"/>
          <w:vertAlign w:val="subscript"/>
          <w:lang w:eastAsia="zh-CN"/>
        </w:rPr>
        <w:t>3</w:t>
      </w:r>
      <w:r w:rsidRPr="005B7DED">
        <w:rPr>
          <w:rFonts w:hint="eastAsia"/>
          <w:lang w:eastAsia="zh-CN"/>
        </w:rPr>
        <w:t>,w</w:t>
      </w:r>
      <w:r w:rsidRPr="005B7DED">
        <w:rPr>
          <w:rFonts w:hint="eastAsia"/>
          <w:vertAlign w:val="subscript"/>
          <w:lang w:eastAsia="zh-CN"/>
        </w:rPr>
        <w:t>4</w:t>
      </w:r>
      <w:r w:rsidRPr="005B7DED">
        <w:rPr>
          <w:rFonts w:hint="eastAsia"/>
          <w:lang w:eastAsia="zh-CN"/>
        </w:rPr>
        <w:t>}</w:t>
      </w:r>
      <w:r w:rsidRPr="005B7DED">
        <w:rPr>
          <w:lang w:eastAsia="zh-CN"/>
        </w:rPr>
        <w:t xml:space="preserve"> as described</w:t>
      </w:r>
      <w:r w:rsidRPr="005B7DED">
        <w:rPr>
          <w:rFonts w:hint="eastAsia"/>
          <w:lang w:eastAsia="zh-CN"/>
        </w:rPr>
        <w:t xml:space="preserve"> in [6]</w:t>
      </w:r>
      <w:r w:rsidRPr="005B7DED">
        <w:t>.</w:t>
      </w:r>
      <w:r w:rsidRPr="005B7DED">
        <w:rPr>
          <w:rFonts w:hint="eastAsia"/>
          <w:lang w:eastAsia="zh-CN"/>
        </w:rPr>
        <w:t xml:space="preserve"> </w:t>
      </w:r>
      <w:r w:rsidRPr="005B7DED">
        <w:rPr>
          <w:lang w:eastAsia="zh-CN"/>
        </w:rPr>
        <w:t>A</w:t>
      </w:r>
      <w:r w:rsidRPr="005B7DED">
        <w:rPr>
          <w:rFonts w:hint="eastAsia"/>
          <w:lang w:eastAsia="zh-CN"/>
        </w:rPr>
        <w:t>fter precoding, the complex-valued signals T and T</w:t>
      </w:r>
      <w:r w:rsidR="005B7DED">
        <w:rPr>
          <w:lang w:eastAsia="zh-CN"/>
        </w:rPr>
        <w:t>'</w:t>
      </w:r>
      <w:r w:rsidRPr="005B7DED">
        <w:rPr>
          <w:rFonts w:hint="eastAsia"/>
          <w:lang w:eastAsia="zh-CN"/>
        </w:rPr>
        <w:t xml:space="preserve"> are obtained</w:t>
      </w:r>
      <w:r w:rsidRPr="005B7DED">
        <w:rPr>
          <w:lang w:eastAsia="zh-CN"/>
        </w:rPr>
        <w:t>; see Figure 3.</w:t>
      </w:r>
    </w:p>
    <w:p w14:paraId="5C660E1C" w14:textId="77777777" w:rsidR="00CB79AC" w:rsidRPr="005B7DED" w:rsidRDefault="00CB79AC" w:rsidP="00CB79AC">
      <w:r w:rsidRPr="005B7DED">
        <w:t>-</w:t>
      </w:r>
      <w:r w:rsidRPr="005B7DED">
        <w:tab/>
      </w:r>
      <w:r w:rsidRPr="005B7DED">
        <w:rPr>
          <w:rFonts w:hint="eastAsia"/>
          <w:lang w:eastAsia="zh-CN"/>
        </w:rPr>
        <w:t>F</w:t>
      </w:r>
      <w:r w:rsidRPr="005B7DED">
        <w:rPr>
          <w:lang w:eastAsia="zh-CN"/>
        </w:rPr>
        <w:t>or</w:t>
      </w:r>
      <w:r w:rsidRPr="005B7DED">
        <w:rPr>
          <w:rFonts w:hint="eastAsia"/>
          <w:lang w:eastAsia="zh-CN"/>
        </w:rPr>
        <w:t xml:space="preserve"> the</w:t>
      </w:r>
      <w:r w:rsidRPr="005B7DED">
        <w:rPr>
          <w:lang w:eastAsia="zh-CN"/>
        </w:rPr>
        <w:t xml:space="preserve"> case </w:t>
      </w:r>
      <w:r w:rsidRPr="005B7DED">
        <w:rPr>
          <w:rFonts w:hint="eastAsia"/>
          <w:lang w:eastAsia="zh-CN"/>
        </w:rPr>
        <w:t>that UL_CLTD_Active is</w:t>
      </w:r>
      <w:r w:rsidRPr="005B7DED">
        <w:rPr>
          <w:lang w:eastAsia="zh-CN"/>
        </w:rPr>
        <w:t xml:space="preserve"> </w:t>
      </w:r>
      <w:r w:rsidR="007A10FF" w:rsidRPr="005B7DED">
        <w:rPr>
          <w:lang w:eastAsia="zh-CN"/>
        </w:rPr>
        <w:t>2</w:t>
      </w:r>
      <w:r w:rsidRPr="005B7DED">
        <w:rPr>
          <w:rFonts w:hint="eastAsia"/>
          <w:lang w:eastAsia="zh-CN"/>
        </w:rPr>
        <w:t>,</w:t>
      </w:r>
    </w:p>
    <w:p w14:paraId="523839FD" w14:textId="77777777" w:rsidR="00CB79AC" w:rsidRPr="005B7DED" w:rsidRDefault="00CB79AC" w:rsidP="00CB79AC">
      <w:pPr>
        <w:ind w:left="567" w:hanging="284"/>
        <w:rPr>
          <w:rFonts w:eastAsia="Batang"/>
          <w:lang w:eastAsia="ko-KR"/>
        </w:rPr>
      </w:pPr>
      <w:r w:rsidRPr="005B7DED">
        <w:t>-</w:t>
      </w:r>
      <w:r w:rsidRPr="005B7DED">
        <w:tab/>
      </w:r>
      <w:r w:rsidRPr="005B7DED">
        <w:rPr>
          <w:rFonts w:hint="eastAsia"/>
          <w:lang w:eastAsia="zh-CN"/>
        </w:rPr>
        <w:t>C</w:t>
      </w:r>
      <w:r w:rsidRPr="005B7DED">
        <w:t xml:space="preserve">omplex-valued spread channel, corresponding to point S in Figure </w:t>
      </w:r>
      <w:r w:rsidRPr="005B7DED">
        <w:rPr>
          <w:rFonts w:hint="eastAsia"/>
          <w:lang w:eastAsia="zh-CN"/>
        </w:rPr>
        <w:t>1</w:t>
      </w:r>
      <w:r w:rsidRPr="005B7DED">
        <w:t xml:space="preserve">, </w:t>
      </w:r>
      <w:r w:rsidRPr="005B7DED">
        <w:rPr>
          <w:rFonts w:hint="eastAsia"/>
          <w:lang w:eastAsia="zh-CN"/>
        </w:rPr>
        <w:t xml:space="preserve">shall be mapped to T, </w:t>
      </w:r>
      <w:r w:rsidRPr="005B7DED">
        <w:rPr>
          <w:lang w:eastAsia="zh-CN"/>
        </w:rPr>
        <w:t xml:space="preserve">as </w:t>
      </w:r>
      <w:r w:rsidRPr="005B7DED">
        <w:rPr>
          <w:rFonts w:hint="eastAsia"/>
          <w:lang w:eastAsia="zh-CN"/>
        </w:rPr>
        <w:t xml:space="preserve">shown in Figure </w:t>
      </w:r>
      <w:r w:rsidR="007A10FF" w:rsidRPr="005B7DED">
        <w:rPr>
          <w:rFonts w:hint="eastAsia"/>
          <w:lang w:eastAsia="zh-CN"/>
        </w:rPr>
        <w:t>3</w:t>
      </w:r>
      <w:r w:rsidR="007A10FF" w:rsidRPr="005B7DED">
        <w:rPr>
          <w:lang w:eastAsia="zh-CN"/>
        </w:rPr>
        <w:t>A</w:t>
      </w:r>
      <w:r w:rsidRPr="005B7DED">
        <w:rPr>
          <w:lang w:eastAsia="zh-CN"/>
        </w:rPr>
        <w:t>.</w:t>
      </w:r>
    </w:p>
    <w:p w14:paraId="52157560" w14:textId="77777777" w:rsidR="00CB79AC" w:rsidRPr="005B7DED" w:rsidRDefault="00CB79AC" w:rsidP="00CB79AC">
      <w:r w:rsidRPr="005B7DED">
        <w:t>-</w:t>
      </w:r>
      <w:r w:rsidRPr="005B7DED">
        <w:tab/>
      </w:r>
      <w:r w:rsidRPr="005B7DED">
        <w:rPr>
          <w:rFonts w:hint="eastAsia"/>
          <w:lang w:eastAsia="zh-CN"/>
        </w:rPr>
        <w:t>F</w:t>
      </w:r>
      <w:r w:rsidRPr="005B7DED">
        <w:rPr>
          <w:lang w:eastAsia="zh-CN"/>
        </w:rPr>
        <w:t>or</w:t>
      </w:r>
      <w:r w:rsidRPr="005B7DED">
        <w:rPr>
          <w:rFonts w:hint="eastAsia"/>
          <w:lang w:eastAsia="zh-CN"/>
        </w:rPr>
        <w:t xml:space="preserve"> the</w:t>
      </w:r>
      <w:r w:rsidRPr="005B7DED">
        <w:rPr>
          <w:lang w:eastAsia="zh-CN"/>
        </w:rPr>
        <w:t xml:space="preserve"> case </w:t>
      </w:r>
      <w:r w:rsidRPr="005B7DED">
        <w:rPr>
          <w:rFonts w:hint="eastAsia"/>
          <w:lang w:eastAsia="zh-CN"/>
        </w:rPr>
        <w:t>that UL_CLTD_Active is</w:t>
      </w:r>
      <w:r w:rsidRPr="005B7DED">
        <w:rPr>
          <w:lang w:eastAsia="zh-CN"/>
        </w:rPr>
        <w:t xml:space="preserve"> </w:t>
      </w:r>
      <w:r w:rsidR="007A10FF" w:rsidRPr="005B7DED">
        <w:rPr>
          <w:lang w:eastAsia="zh-CN"/>
        </w:rPr>
        <w:t>3</w:t>
      </w:r>
      <w:r w:rsidRPr="005B7DED">
        <w:rPr>
          <w:rFonts w:hint="eastAsia"/>
          <w:lang w:eastAsia="zh-CN"/>
        </w:rPr>
        <w:t>,</w:t>
      </w:r>
    </w:p>
    <w:p w14:paraId="1C44D53E" w14:textId="77777777" w:rsidR="00CB79AC" w:rsidRPr="005B7DED" w:rsidRDefault="00CB79AC" w:rsidP="007A10FF">
      <w:pPr>
        <w:ind w:left="567" w:hanging="284"/>
        <w:rPr>
          <w:lang w:eastAsia="zh-CN"/>
        </w:rPr>
      </w:pPr>
      <w:r w:rsidRPr="005B7DED">
        <w:t>-</w:t>
      </w:r>
      <w:r w:rsidRPr="005B7DED">
        <w:tab/>
      </w:r>
      <w:r w:rsidRPr="005B7DED">
        <w:rPr>
          <w:rFonts w:hint="eastAsia"/>
          <w:lang w:eastAsia="zh-CN"/>
        </w:rPr>
        <w:t>C</w:t>
      </w:r>
      <w:r w:rsidRPr="005B7DED">
        <w:t xml:space="preserve">omplex-valued spread channel, corresponding to point S in Figure </w:t>
      </w:r>
      <w:r w:rsidRPr="005B7DED">
        <w:rPr>
          <w:rFonts w:hint="eastAsia"/>
          <w:lang w:eastAsia="zh-CN"/>
        </w:rPr>
        <w:t>1, shall be mapped to T</w:t>
      </w:r>
      <w:r w:rsidR="005B7DED">
        <w:rPr>
          <w:lang w:eastAsia="zh-CN"/>
        </w:rPr>
        <w:t>'</w:t>
      </w:r>
      <w:r w:rsidRPr="005B7DED">
        <w:rPr>
          <w:rFonts w:hint="eastAsia"/>
          <w:lang w:eastAsia="zh-CN"/>
        </w:rPr>
        <w:t xml:space="preserve">, </w:t>
      </w:r>
      <w:r w:rsidRPr="005B7DED">
        <w:rPr>
          <w:lang w:eastAsia="zh-CN"/>
        </w:rPr>
        <w:t xml:space="preserve">as </w:t>
      </w:r>
      <w:r w:rsidRPr="005B7DED">
        <w:rPr>
          <w:rFonts w:hint="eastAsia"/>
          <w:lang w:eastAsia="zh-CN"/>
        </w:rPr>
        <w:t xml:space="preserve">shown in Figure </w:t>
      </w:r>
      <w:r w:rsidR="007A10FF" w:rsidRPr="005B7DED">
        <w:rPr>
          <w:rFonts w:hint="eastAsia"/>
          <w:lang w:eastAsia="zh-CN"/>
        </w:rPr>
        <w:t>3</w:t>
      </w:r>
      <w:r w:rsidR="007A10FF" w:rsidRPr="005B7DED">
        <w:rPr>
          <w:lang w:eastAsia="zh-CN"/>
        </w:rPr>
        <w:t>B</w:t>
      </w:r>
      <w:r w:rsidRPr="005B7DED">
        <w:rPr>
          <w:lang w:eastAsia="zh-CN"/>
        </w:rPr>
        <w:t>.</w:t>
      </w:r>
    </w:p>
    <w:bookmarkStart w:id="72" w:name="_MON_1393328454"/>
    <w:bookmarkStart w:id="73" w:name="_MON_1393328710"/>
    <w:bookmarkEnd w:id="72"/>
    <w:bookmarkEnd w:id="73"/>
    <w:p w14:paraId="17B57E8C" w14:textId="77777777" w:rsidR="00CB79AC" w:rsidRPr="005B7DED" w:rsidRDefault="00EA489A" w:rsidP="00CB79AC">
      <w:pPr>
        <w:pStyle w:val="TH"/>
        <w:rPr>
          <w:rFonts w:hint="eastAsia"/>
          <w:lang w:eastAsia="zh-CN"/>
        </w:rPr>
      </w:pPr>
      <w:r w:rsidRPr="005B7DED">
        <w:object w:dxaOrig="8381" w:dyaOrig="4891" w14:anchorId="73C361CD">
          <v:shape id="_x0000_i1037" type="#_x0000_t75" style="width:356.4pt;height:213.6pt" o:ole="" fillcolor="window">
            <v:imagedata r:id="rId31" o:title=""/>
          </v:shape>
          <o:OLEObject Type="Embed" ProgID="Word.Picture.8" ShapeID="_x0000_i1037" DrawAspect="Content" ObjectID="_1821876565" r:id="rId32"/>
        </w:object>
      </w:r>
    </w:p>
    <w:p w14:paraId="28C47E3A" w14:textId="77777777" w:rsidR="00CB79AC" w:rsidRPr="005B7DED" w:rsidRDefault="00CB79AC" w:rsidP="00CB79AC">
      <w:pPr>
        <w:pStyle w:val="TF"/>
        <w:rPr>
          <w:lang w:eastAsia="zh-CN"/>
        </w:rPr>
      </w:pPr>
      <w:r w:rsidRPr="005B7DED">
        <w:t xml:space="preserve">Figure </w:t>
      </w:r>
      <w:r w:rsidRPr="005B7DED">
        <w:rPr>
          <w:rFonts w:hint="eastAsia"/>
          <w:lang w:eastAsia="zh-CN"/>
        </w:rPr>
        <w:t>3</w:t>
      </w:r>
      <w:r w:rsidRPr="005B7DED">
        <w:t xml:space="preserve">: </w:t>
      </w:r>
      <w:r w:rsidRPr="005B7DED">
        <w:rPr>
          <w:lang w:eastAsia="ja-JP"/>
        </w:rPr>
        <w:t xml:space="preserve">Combining of </w:t>
      </w:r>
      <w:r w:rsidRPr="005B7DED">
        <w:rPr>
          <w:rFonts w:hint="eastAsia"/>
          <w:lang w:eastAsia="zh-CN"/>
        </w:rPr>
        <w:t>uplink</w:t>
      </w:r>
      <w:r w:rsidRPr="005B7DED">
        <w:rPr>
          <w:lang w:eastAsia="ja-JP"/>
        </w:rPr>
        <w:t xml:space="preserve"> physical channels</w:t>
      </w:r>
      <w:r w:rsidRPr="005B7DED">
        <w:rPr>
          <w:rFonts w:hint="eastAsia"/>
          <w:lang w:eastAsia="zh-CN"/>
        </w:rPr>
        <w:t xml:space="preserve"> when UL_CLTD_Enabled is TRUE and UL_CLTD_Active is</w:t>
      </w:r>
      <w:r w:rsidRPr="005B7DED">
        <w:rPr>
          <w:lang w:eastAsia="zh-CN"/>
        </w:rPr>
        <w:t xml:space="preserve"> 1</w:t>
      </w:r>
    </w:p>
    <w:p w14:paraId="152B47D9" w14:textId="77777777" w:rsidR="00CB79AC" w:rsidRPr="005B7DED" w:rsidRDefault="00EA489A" w:rsidP="00343882">
      <w:pPr>
        <w:pStyle w:val="TH"/>
        <w:rPr>
          <w:rFonts w:hint="eastAsia"/>
          <w:lang w:eastAsia="zh-CN"/>
        </w:rPr>
      </w:pPr>
      <w:r w:rsidRPr="005B7DED">
        <w:object w:dxaOrig="4238" w:dyaOrig="1771" w14:anchorId="298BDE86">
          <v:shape id="_x0000_i1038" type="#_x0000_t75" style="width:171.6pt;height:1in" o:ole="" fillcolor="window">
            <v:imagedata r:id="rId33" o:title=""/>
          </v:shape>
          <o:OLEObject Type="Embed" ProgID="Word.Picture.8" ShapeID="_x0000_i1038" DrawAspect="Content" ObjectID="_1821876566" r:id="rId34"/>
        </w:object>
      </w:r>
    </w:p>
    <w:p w14:paraId="386FFBF7" w14:textId="77777777" w:rsidR="00CB79AC" w:rsidRPr="005B7DED" w:rsidRDefault="00CB79AC" w:rsidP="00CB79AC">
      <w:pPr>
        <w:pStyle w:val="TF"/>
        <w:rPr>
          <w:lang w:eastAsia="zh-CN"/>
        </w:rPr>
      </w:pPr>
      <w:r w:rsidRPr="005B7DED">
        <w:t xml:space="preserve">Figure </w:t>
      </w:r>
      <w:r w:rsidR="007A10FF" w:rsidRPr="005B7DED">
        <w:rPr>
          <w:rFonts w:hint="eastAsia"/>
          <w:lang w:eastAsia="zh-CN"/>
        </w:rPr>
        <w:t>3</w:t>
      </w:r>
      <w:r w:rsidR="007A10FF" w:rsidRPr="005B7DED">
        <w:rPr>
          <w:lang w:eastAsia="zh-CN"/>
        </w:rPr>
        <w:t>A</w:t>
      </w:r>
      <w:r w:rsidRPr="005B7DED">
        <w:t xml:space="preserve">: </w:t>
      </w:r>
      <w:r w:rsidRPr="005B7DED">
        <w:rPr>
          <w:lang w:eastAsia="ja-JP"/>
        </w:rPr>
        <w:t xml:space="preserve">Combining of </w:t>
      </w:r>
      <w:r w:rsidRPr="005B7DED">
        <w:rPr>
          <w:rFonts w:hint="eastAsia"/>
          <w:lang w:eastAsia="zh-CN"/>
        </w:rPr>
        <w:t>uplink</w:t>
      </w:r>
      <w:r w:rsidRPr="005B7DED">
        <w:rPr>
          <w:lang w:eastAsia="ja-JP"/>
        </w:rPr>
        <w:t xml:space="preserve"> physical channels</w:t>
      </w:r>
      <w:r w:rsidRPr="005B7DED">
        <w:rPr>
          <w:rFonts w:hint="eastAsia"/>
          <w:lang w:eastAsia="zh-CN"/>
        </w:rPr>
        <w:t xml:space="preserve"> when UL_CLTD_Enabled is TRUE and UL_CLTD_Active is </w:t>
      </w:r>
      <w:r w:rsidR="007A10FF" w:rsidRPr="005B7DED">
        <w:rPr>
          <w:lang w:eastAsia="zh-CN"/>
        </w:rPr>
        <w:t>2</w:t>
      </w:r>
    </w:p>
    <w:p w14:paraId="3B220C0C" w14:textId="77777777" w:rsidR="00CB79AC" w:rsidRPr="005B7DED" w:rsidRDefault="00EA489A" w:rsidP="00343882">
      <w:pPr>
        <w:pStyle w:val="TH"/>
        <w:rPr>
          <w:rFonts w:hint="eastAsia"/>
          <w:lang w:eastAsia="zh-CN"/>
        </w:rPr>
      </w:pPr>
      <w:r w:rsidRPr="005B7DED">
        <w:object w:dxaOrig="4238" w:dyaOrig="1771" w14:anchorId="75E487A1">
          <v:shape id="_x0000_i1039" type="#_x0000_t75" style="width:171.6pt;height:1in" o:ole="" fillcolor="window">
            <v:imagedata r:id="rId35" o:title=""/>
          </v:shape>
          <o:OLEObject Type="Embed" ProgID="Word.Picture.8" ShapeID="_x0000_i1039" DrawAspect="Content" ObjectID="_1821876567" r:id="rId36"/>
        </w:object>
      </w:r>
    </w:p>
    <w:p w14:paraId="2434EF9E" w14:textId="77777777" w:rsidR="00CB79AC" w:rsidRPr="005B7DED" w:rsidRDefault="00CB79AC" w:rsidP="00CB79AC">
      <w:pPr>
        <w:pStyle w:val="TF"/>
        <w:rPr>
          <w:lang w:eastAsia="zh-CN"/>
        </w:rPr>
      </w:pPr>
      <w:r w:rsidRPr="005B7DED">
        <w:t xml:space="preserve">Figure </w:t>
      </w:r>
      <w:r w:rsidR="007A10FF" w:rsidRPr="005B7DED">
        <w:rPr>
          <w:rFonts w:hint="eastAsia"/>
          <w:lang w:eastAsia="zh-CN"/>
        </w:rPr>
        <w:t>3</w:t>
      </w:r>
      <w:r w:rsidR="007A10FF" w:rsidRPr="005B7DED">
        <w:rPr>
          <w:lang w:eastAsia="zh-CN"/>
        </w:rPr>
        <w:t>B</w:t>
      </w:r>
      <w:r w:rsidRPr="005B7DED">
        <w:t xml:space="preserve">: </w:t>
      </w:r>
      <w:r w:rsidRPr="005B7DED">
        <w:rPr>
          <w:lang w:eastAsia="ja-JP"/>
        </w:rPr>
        <w:t xml:space="preserve">Combining of </w:t>
      </w:r>
      <w:r w:rsidRPr="005B7DED">
        <w:rPr>
          <w:rFonts w:hint="eastAsia"/>
          <w:lang w:eastAsia="zh-CN"/>
        </w:rPr>
        <w:t>uplink</w:t>
      </w:r>
      <w:r w:rsidRPr="005B7DED">
        <w:rPr>
          <w:lang w:eastAsia="ja-JP"/>
        </w:rPr>
        <w:t xml:space="preserve"> physical channels</w:t>
      </w:r>
      <w:r w:rsidRPr="005B7DED">
        <w:rPr>
          <w:rFonts w:hint="eastAsia"/>
          <w:lang w:eastAsia="zh-CN"/>
        </w:rPr>
        <w:t xml:space="preserve"> when UL_CLTD_Enabled is TRUE and UL_CLTD_Active is </w:t>
      </w:r>
      <w:r w:rsidR="007A10FF" w:rsidRPr="005B7DED">
        <w:rPr>
          <w:lang w:eastAsia="zh-CN"/>
        </w:rPr>
        <w:t>3</w:t>
      </w:r>
    </w:p>
    <w:p w14:paraId="1DD95046" w14:textId="77777777" w:rsidR="006A5668" w:rsidRPr="005B7DED" w:rsidRDefault="006A5668">
      <w:pPr>
        <w:pStyle w:val="Heading2"/>
        <w:rPr>
          <w:lang w:val="fr-FR"/>
        </w:rPr>
      </w:pPr>
      <w:bookmarkStart w:id="74" w:name="_Toc517794558"/>
      <w:r w:rsidRPr="005B7DED">
        <w:rPr>
          <w:lang w:val="fr-FR"/>
        </w:rPr>
        <w:t>4.3</w:t>
      </w:r>
      <w:r w:rsidRPr="005B7DED">
        <w:rPr>
          <w:lang w:val="fr-FR"/>
        </w:rPr>
        <w:tab/>
        <w:t>Code generation and allocation</w:t>
      </w:r>
      <w:bookmarkEnd w:id="74"/>
    </w:p>
    <w:p w14:paraId="34E95909" w14:textId="77777777" w:rsidR="006A5668" w:rsidRPr="005B7DED" w:rsidRDefault="006A5668">
      <w:pPr>
        <w:pStyle w:val="Heading3"/>
        <w:rPr>
          <w:lang w:val="fr-FR"/>
        </w:rPr>
      </w:pPr>
      <w:bookmarkStart w:id="75" w:name="_Ref427985606"/>
      <w:bookmarkStart w:id="76" w:name="_Ref434637451"/>
      <w:bookmarkStart w:id="77" w:name="_Ref443377429"/>
      <w:bookmarkStart w:id="78" w:name="_Ref443378214"/>
      <w:bookmarkStart w:id="79" w:name="_Ref443378224"/>
      <w:bookmarkStart w:id="80" w:name="_Ref443380632"/>
      <w:bookmarkStart w:id="81" w:name="_Ref448556674"/>
      <w:bookmarkStart w:id="82" w:name="_Ref448556728"/>
      <w:bookmarkStart w:id="83" w:name="_Toc517794559"/>
      <w:r w:rsidRPr="005B7DED">
        <w:rPr>
          <w:lang w:val="fr-FR"/>
        </w:rPr>
        <w:t>4.3.1</w:t>
      </w:r>
      <w:r w:rsidRPr="005B7DED">
        <w:rPr>
          <w:lang w:val="fr-FR"/>
        </w:rPr>
        <w:tab/>
        <w:t>Channelisation codes</w:t>
      </w:r>
      <w:bookmarkEnd w:id="75"/>
      <w:bookmarkEnd w:id="76"/>
      <w:bookmarkEnd w:id="77"/>
      <w:bookmarkEnd w:id="78"/>
      <w:bookmarkEnd w:id="79"/>
      <w:bookmarkEnd w:id="80"/>
      <w:bookmarkEnd w:id="81"/>
      <w:bookmarkEnd w:id="82"/>
      <w:bookmarkEnd w:id="83"/>
    </w:p>
    <w:p w14:paraId="77096C4F" w14:textId="77777777" w:rsidR="006A5668" w:rsidRPr="005B7DED" w:rsidRDefault="006A5668">
      <w:pPr>
        <w:pStyle w:val="Heading4"/>
        <w:rPr>
          <w:lang w:val="fr-FR"/>
        </w:rPr>
      </w:pPr>
      <w:bookmarkStart w:id="84" w:name="_Toc517794560"/>
      <w:r w:rsidRPr="005B7DED">
        <w:rPr>
          <w:lang w:val="fr-FR"/>
        </w:rPr>
        <w:t>4.3.1.1</w:t>
      </w:r>
      <w:r w:rsidRPr="005B7DED">
        <w:rPr>
          <w:lang w:val="fr-FR"/>
        </w:rPr>
        <w:tab/>
        <w:t>Code definition</w:t>
      </w:r>
      <w:bookmarkEnd w:id="84"/>
    </w:p>
    <w:p w14:paraId="3F8CFBD3" w14:textId="77777777" w:rsidR="006A5668" w:rsidRPr="005B7DED" w:rsidRDefault="006A5668">
      <w:r w:rsidRPr="005B7DED">
        <w:t>The channelisation codes of figure 1 are Orthogonal Variable Spreading Factor (OVSF) codes that preserve the orthogonality between a user</w:t>
      </w:r>
      <w:r w:rsidR="005B7DED">
        <w:t>'</w:t>
      </w:r>
      <w:r w:rsidRPr="005B7DED">
        <w:t>s different physical channels. The OVSF codes can be defined using the code tree of figure 4.</w:t>
      </w:r>
    </w:p>
    <w:bookmarkStart w:id="85" w:name="_Ref443367553"/>
    <w:bookmarkStart w:id="86" w:name="_MON_992272984"/>
    <w:bookmarkStart w:id="87" w:name="_MON_1000628423"/>
    <w:bookmarkStart w:id="88" w:name="_MON_1000628892"/>
    <w:bookmarkEnd w:id="86"/>
    <w:bookmarkEnd w:id="87"/>
    <w:bookmarkEnd w:id="88"/>
    <w:p w14:paraId="1EA5A180" w14:textId="77777777" w:rsidR="006A5668" w:rsidRPr="005B7DED" w:rsidRDefault="006A5668">
      <w:pPr>
        <w:pStyle w:val="TH"/>
      </w:pPr>
      <w:r w:rsidRPr="005B7DED">
        <w:object w:dxaOrig="5551" w:dyaOrig="3415" w14:anchorId="5B341A3B">
          <v:shape id="_x0000_i1040" type="#_x0000_t75" style="width:413.4pt;height:210.6pt" o:ole="" fillcolor="window">
            <v:imagedata r:id="rId37" o:title=""/>
          </v:shape>
          <o:OLEObject Type="Embed" ProgID="Word.Picture.8" ShapeID="_x0000_i1040" DrawAspect="Content" ObjectID="_1821876568" r:id="rId38"/>
        </w:object>
      </w:r>
    </w:p>
    <w:p w14:paraId="533168CA" w14:textId="77777777" w:rsidR="006A5668" w:rsidRPr="005B7DED" w:rsidRDefault="006A5668">
      <w:pPr>
        <w:pStyle w:val="TF"/>
      </w:pPr>
      <w:bookmarkStart w:id="89" w:name="_Ref461338760"/>
      <w:r w:rsidRPr="005B7DED">
        <w:t>Figure 4</w:t>
      </w:r>
      <w:bookmarkEnd w:id="85"/>
      <w:bookmarkEnd w:id="89"/>
      <w:r w:rsidRPr="005B7DED">
        <w:t>: Code-tree for generation of Orthogonal Variable Spreading Factor (OVSF) codes</w:t>
      </w:r>
    </w:p>
    <w:p w14:paraId="298DFD8D" w14:textId="77777777" w:rsidR="006A5668" w:rsidRPr="005B7DED" w:rsidRDefault="006A5668">
      <w:r w:rsidRPr="005B7DED">
        <w:t>In figure 4, the channelisation codes are uniquely described as C</w:t>
      </w:r>
      <w:r w:rsidRPr="005B7DED">
        <w:rPr>
          <w:vertAlign w:val="subscript"/>
        </w:rPr>
        <w:t>ch,SF,k</w:t>
      </w:r>
      <w:r w:rsidRPr="005B7DED">
        <w:t xml:space="preserve">, where SF is the spreading factor of the code and </w:t>
      </w:r>
      <w:r w:rsidRPr="005B7DED">
        <w:rPr>
          <w:i/>
        </w:rPr>
        <w:t>k</w:t>
      </w:r>
      <w:r w:rsidRPr="005B7DED">
        <w:t xml:space="preserve"> is the code number, 0 </w:t>
      </w:r>
      <w:r w:rsidRPr="005B7DED">
        <w:sym w:font="Symbol" w:char="F0A3"/>
      </w:r>
      <w:r w:rsidRPr="005B7DED">
        <w:t xml:space="preserve"> </w:t>
      </w:r>
      <w:r w:rsidRPr="005B7DED">
        <w:rPr>
          <w:i/>
        </w:rPr>
        <w:t xml:space="preserve">k </w:t>
      </w:r>
      <w:r w:rsidRPr="005B7DED">
        <w:sym w:font="Symbol" w:char="F0A3"/>
      </w:r>
      <w:r w:rsidRPr="005B7DED">
        <w:t xml:space="preserve"> SF-1.</w:t>
      </w:r>
    </w:p>
    <w:p w14:paraId="4744E0D7" w14:textId="77777777" w:rsidR="006A5668" w:rsidRPr="005B7DED" w:rsidRDefault="006A5668">
      <w:r w:rsidRPr="005B7DED">
        <w:t>Each level in the code tree defines channelisation codes of length SF, corresponding to a spreading factor of SF in figure 4.</w:t>
      </w:r>
    </w:p>
    <w:p w14:paraId="3872710C" w14:textId="77777777" w:rsidR="006A5668" w:rsidRPr="005B7DED" w:rsidRDefault="006A5668">
      <w:r w:rsidRPr="005B7DED">
        <w:t xml:space="preserve">The generation method for the channelisation code </w:t>
      </w:r>
      <w:r w:rsidRPr="005B7DED">
        <w:rPr>
          <w:lang w:eastAsia="ja-JP"/>
        </w:rPr>
        <w:t>is defined as</w:t>
      </w:r>
      <w:r w:rsidRPr="005B7DED">
        <w:t>:</w:t>
      </w:r>
    </w:p>
    <w:p w14:paraId="1967A424" w14:textId="77777777" w:rsidR="006A5668" w:rsidRPr="005B7DED" w:rsidRDefault="006A5668" w:rsidP="000753ED">
      <w:pPr>
        <w:pStyle w:val="TH"/>
      </w:pPr>
      <w:r w:rsidRPr="005B7DED">
        <w:tab/>
      </w:r>
      <w:r w:rsidRPr="005B7DED">
        <w:rPr>
          <w:rFonts w:hint="eastAsia"/>
          <w:position w:val="-14"/>
        </w:rPr>
        <w:object w:dxaOrig="920" w:dyaOrig="380" w14:anchorId="78DF3541">
          <v:shape id="_x0000_i1041" type="#_x0000_t75" style="width:46.2pt;height:19.2pt" o:ole="" fillcolor="window">
            <v:imagedata r:id="rId39" o:title=""/>
          </v:shape>
          <o:OLEObject Type="Embed" ProgID="Equation.3" ShapeID="_x0000_i1041" DrawAspect="Content" ObjectID="_1821876569" r:id="rId40"/>
        </w:object>
      </w:r>
      <w:r w:rsidRPr="005B7DED">
        <w:t>,</w:t>
      </w:r>
    </w:p>
    <w:p w14:paraId="3810B732" w14:textId="77777777" w:rsidR="006A5668" w:rsidRPr="005B7DED" w:rsidRDefault="006A5668" w:rsidP="000753ED">
      <w:pPr>
        <w:pStyle w:val="TH"/>
      </w:pPr>
      <w:r w:rsidRPr="005B7DED">
        <w:tab/>
      </w:r>
      <w:r w:rsidRPr="005B7DED">
        <w:rPr>
          <w:rFonts w:hint="eastAsia"/>
          <w:position w:val="-34"/>
        </w:rPr>
        <w:object w:dxaOrig="3739" w:dyaOrig="800" w14:anchorId="260AE711">
          <v:shape id="_x0000_i1042" type="#_x0000_t75" style="width:187.2pt;height:40.2pt" o:ole="" fillcolor="window">
            <v:imagedata r:id="rId41" o:title=""/>
          </v:shape>
          <o:OLEObject Type="Embed" ProgID="Equation.3" ShapeID="_x0000_i1042" DrawAspect="Content" ObjectID="_1821876570" r:id="rId42"/>
        </w:object>
      </w:r>
    </w:p>
    <w:p w14:paraId="7450C2E4" w14:textId="77777777" w:rsidR="006A5668" w:rsidRPr="005B7DED" w:rsidRDefault="006A5668" w:rsidP="000753ED">
      <w:pPr>
        <w:pStyle w:val="TH"/>
      </w:pPr>
      <w:r w:rsidRPr="005B7DED">
        <w:tab/>
      </w:r>
      <w:r w:rsidRPr="005B7DED">
        <w:rPr>
          <w:rFonts w:hint="eastAsia"/>
          <w:position w:val="-124"/>
        </w:rPr>
        <w:object w:dxaOrig="3739" w:dyaOrig="2600" w14:anchorId="0B4F32BF">
          <v:shape id="_x0000_i1043" type="#_x0000_t75" style="width:187.2pt;height:130.2pt" o:ole="" fillcolor="window">
            <v:imagedata r:id="rId43" o:title=""/>
          </v:shape>
          <o:OLEObject Type="Embed" ProgID="Equation.3" ShapeID="_x0000_i1043" DrawAspect="Content" ObjectID="_1821876571" r:id="rId44"/>
        </w:object>
      </w:r>
    </w:p>
    <w:p w14:paraId="59519AD7" w14:textId="77777777" w:rsidR="006A5668" w:rsidRPr="005B7DED" w:rsidRDefault="006A5668">
      <w:r w:rsidRPr="005B7DED">
        <w:t>The leftmost value in each channelisation code word corresponds to the chip transmitted first in time.</w:t>
      </w:r>
    </w:p>
    <w:p w14:paraId="2AAE073E" w14:textId="77777777" w:rsidR="006A5668" w:rsidRPr="005B7DED" w:rsidRDefault="006A5668">
      <w:pPr>
        <w:pStyle w:val="Heading4"/>
      </w:pPr>
      <w:bookmarkStart w:id="90" w:name="_Toc517794561"/>
      <w:r w:rsidRPr="005B7DED">
        <w:t>4.3.1.2</w:t>
      </w:r>
      <w:r w:rsidRPr="005B7DED">
        <w:tab/>
        <w:t>Code allocation for dedicated physical channels</w:t>
      </w:r>
      <w:bookmarkEnd w:id="90"/>
    </w:p>
    <w:p w14:paraId="7158A6E5" w14:textId="77777777" w:rsidR="006A5668" w:rsidRPr="005B7DED" w:rsidRDefault="006A5668">
      <w:pPr>
        <w:pStyle w:val="NO"/>
      </w:pPr>
      <w:r w:rsidRPr="005B7DED">
        <w:rPr>
          <w:lang w:eastAsia="ja-JP"/>
        </w:rPr>
        <w:t>NOTE:</w:t>
      </w:r>
      <w:r w:rsidR="005B7DED">
        <w:rPr>
          <w:lang w:eastAsia="ja-JP"/>
        </w:rPr>
        <w:tab/>
      </w:r>
      <w:r w:rsidRPr="005B7DED">
        <w:rPr>
          <w:lang w:eastAsia="ja-JP"/>
        </w:rPr>
        <w:t>Although subclause 4.3.1.2 has been reorganized in this release, the spreading operation for DPCCH and DPDCH remains unchanged as compared to the previous release.</w:t>
      </w:r>
    </w:p>
    <w:p w14:paraId="71078311" w14:textId="77777777" w:rsidR="006A5668" w:rsidRPr="005B7DED" w:rsidRDefault="006A5668">
      <w:pPr>
        <w:pStyle w:val="Heading5"/>
      </w:pPr>
      <w:bookmarkStart w:id="91" w:name="_Toc517794562"/>
      <w:r w:rsidRPr="005B7DED">
        <w:t>4.3.1.2.1</w:t>
      </w:r>
      <w:r w:rsidRPr="005B7DED">
        <w:tab/>
        <w:t>Code allocation for DPCCH/</w:t>
      </w:r>
      <w:r w:rsidR="00CB79AC" w:rsidRPr="005B7DED">
        <w:rPr>
          <w:rFonts w:hint="eastAsia"/>
          <w:lang w:eastAsia="zh-CN"/>
        </w:rPr>
        <w:t xml:space="preserve"> S-DPCCH</w:t>
      </w:r>
      <w:r w:rsidR="00CB79AC" w:rsidRPr="005B7DED">
        <w:t>/</w:t>
      </w:r>
      <w:r w:rsidRPr="005B7DED">
        <w:t>DPDCH</w:t>
      </w:r>
      <w:r w:rsidR="00FB1B78" w:rsidRPr="005B7DED">
        <w:rPr>
          <w:rFonts w:hint="eastAsia"/>
          <w:lang w:eastAsia="zh-CN"/>
        </w:rPr>
        <w:t>/DPCCH2</w:t>
      </w:r>
      <w:bookmarkEnd w:id="91"/>
    </w:p>
    <w:p w14:paraId="483C2853" w14:textId="77777777" w:rsidR="006A5668" w:rsidRPr="005B7DED" w:rsidRDefault="006A5668">
      <w:pPr>
        <w:numPr>
          <w:ilvl w:val="12"/>
          <w:numId w:val="0"/>
        </w:numPr>
      </w:pPr>
      <w:r w:rsidRPr="005B7DED">
        <w:t>For the DPCCH</w:t>
      </w:r>
      <w:r w:rsidR="00CB79AC" w:rsidRPr="005B7DED">
        <w:rPr>
          <w:rFonts w:hint="eastAsia"/>
          <w:lang w:eastAsia="zh-CN"/>
        </w:rPr>
        <w:t>, S-DPCCH</w:t>
      </w:r>
      <w:r w:rsidRPr="005B7DED">
        <w:t xml:space="preserve"> and DPDCHs the following applies:</w:t>
      </w:r>
    </w:p>
    <w:p w14:paraId="46E3C973" w14:textId="77777777" w:rsidR="006A5668" w:rsidRPr="005B7DED" w:rsidRDefault="006A5668">
      <w:pPr>
        <w:pStyle w:val="B1"/>
        <w:rPr>
          <w:vertAlign w:val="subscript"/>
        </w:rPr>
      </w:pPr>
      <w:r w:rsidRPr="005B7DED">
        <w:t>-</w:t>
      </w:r>
      <w:r w:rsidRPr="005B7DED">
        <w:tab/>
        <w:t>The DPCCH shall always be spread by code c</w:t>
      </w:r>
      <w:r w:rsidRPr="005B7DED">
        <w:rPr>
          <w:vertAlign w:val="subscript"/>
        </w:rPr>
        <w:t>c</w:t>
      </w:r>
      <w:r w:rsidRPr="005B7DED">
        <w:t xml:space="preserve"> = C</w:t>
      </w:r>
      <w:r w:rsidRPr="005B7DED">
        <w:rPr>
          <w:vertAlign w:val="subscript"/>
        </w:rPr>
        <w:t>ch,256,0.</w:t>
      </w:r>
    </w:p>
    <w:p w14:paraId="2BB41DB1" w14:textId="77777777" w:rsidR="00CB79AC" w:rsidRPr="005B7DED" w:rsidRDefault="00CB79AC" w:rsidP="00CB79AC">
      <w:pPr>
        <w:pStyle w:val="B1"/>
        <w:rPr>
          <w:vertAlign w:val="subscript"/>
        </w:rPr>
      </w:pPr>
      <w:r w:rsidRPr="005B7DED">
        <w:lastRenderedPageBreak/>
        <w:t>-</w:t>
      </w:r>
      <w:r w:rsidRPr="005B7DED">
        <w:tab/>
        <w:t xml:space="preserve">The </w:t>
      </w:r>
      <w:r w:rsidRPr="005B7DED">
        <w:rPr>
          <w:rFonts w:hint="eastAsia"/>
          <w:lang w:eastAsia="zh-CN"/>
        </w:rPr>
        <w:t>S-</w:t>
      </w:r>
      <w:r w:rsidRPr="005B7DED">
        <w:t>DPCCH</w:t>
      </w:r>
      <w:r w:rsidRPr="005B7DED">
        <w:rPr>
          <w:rFonts w:hint="eastAsia"/>
          <w:lang w:eastAsia="zh-CN"/>
        </w:rPr>
        <w:t xml:space="preserve"> </w:t>
      </w:r>
      <w:r w:rsidRPr="005B7DED">
        <w:t>shall always be spread by code c</w:t>
      </w:r>
      <w:r w:rsidRPr="005B7DED">
        <w:rPr>
          <w:rFonts w:hint="eastAsia"/>
          <w:vertAlign w:val="subscript"/>
          <w:lang w:eastAsia="zh-CN"/>
        </w:rPr>
        <w:t>s</w:t>
      </w:r>
      <w:r w:rsidRPr="005B7DED">
        <w:rPr>
          <w:vertAlign w:val="subscript"/>
        </w:rPr>
        <w:t>c</w:t>
      </w:r>
      <w:r w:rsidRPr="005B7DED">
        <w:t xml:space="preserve"> = C</w:t>
      </w:r>
      <w:r w:rsidRPr="005B7DED">
        <w:rPr>
          <w:vertAlign w:val="subscript"/>
        </w:rPr>
        <w:t>ch,256,</w:t>
      </w:r>
      <w:r w:rsidRPr="005B7DED">
        <w:rPr>
          <w:rFonts w:hint="eastAsia"/>
          <w:vertAlign w:val="subscript"/>
          <w:lang w:eastAsia="zh-CN"/>
        </w:rPr>
        <w:t>31</w:t>
      </w:r>
      <w:r w:rsidRPr="005B7DED">
        <w:rPr>
          <w:vertAlign w:val="subscript"/>
        </w:rPr>
        <w:t>.</w:t>
      </w:r>
    </w:p>
    <w:p w14:paraId="37E3CBC5" w14:textId="77777777" w:rsidR="00FB1B78" w:rsidRPr="005B7DED" w:rsidRDefault="00FB1B78" w:rsidP="00CB79AC">
      <w:pPr>
        <w:pStyle w:val="B1"/>
        <w:rPr>
          <w:lang w:eastAsia="ja-JP"/>
        </w:rPr>
      </w:pPr>
      <w:r w:rsidRPr="005B7DED">
        <w:rPr>
          <w:vertAlign w:val="subscript"/>
        </w:rPr>
        <w:t>-</w:t>
      </w:r>
      <w:r w:rsidRPr="005B7DED">
        <w:rPr>
          <w:vertAlign w:val="subscript"/>
        </w:rPr>
        <w:tab/>
      </w:r>
      <w:r w:rsidRPr="005B7DED">
        <w:t>The DPCCH2 shall be spread with code c</w:t>
      </w:r>
      <w:r w:rsidRPr="005B7DED">
        <w:rPr>
          <w:vertAlign w:val="subscript"/>
        </w:rPr>
        <w:t>c2</w:t>
      </w:r>
      <w:r w:rsidRPr="005B7DED">
        <w:t xml:space="preserve"> as specified in table 1C.5</w:t>
      </w:r>
      <w:r w:rsidRPr="005B7DED">
        <w:rPr>
          <w:lang w:eastAsia="ja-JP"/>
        </w:rPr>
        <w:t>.</w:t>
      </w:r>
    </w:p>
    <w:p w14:paraId="390D0E72" w14:textId="77777777" w:rsidR="006A5668" w:rsidRPr="005B7DED" w:rsidRDefault="006A5668">
      <w:pPr>
        <w:pStyle w:val="B1"/>
      </w:pPr>
      <w:r w:rsidRPr="005B7DED">
        <w:t>-</w:t>
      </w:r>
      <w:r w:rsidRPr="005B7DED">
        <w:tab/>
        <w:t>When only one DPDCH is to be transmitted, DPDCH</w:t>
      </w:r>
      <w:r w:rsidRPr="005B7DED">
        <w:rPr>
          <w:vertAlign w:val="subscript"/>
        </w:rPr>
        <w:t>1</w:t>
      </w:r>
      <w:r w:rsidRPr="005B7DED">
        <w:t xml:space="preserve"> shall be spread by code c</w:t>
      </w:r>
      <w:r w:rsidRPr="005B7DED">
        <w:rPr>
          <w:vertAlign w:val="subscript"/>
        </w:rPr>
        <w:t>d,1</w:t>
      </w:r>
      <w:r w:rsidRPr="005B7DED">
        <w:t xml:space="preserve"> = C</w:t>
      </w:r>
      <w:r w:rsidRPr="005B7DED">
        <w:rPr>
          <w:vertAlign w:val="subscript"/>
        </w:rPr>
        <w:t>ch,SF,k</w:t>
      </w:r>
      <w:r w:rsidRPr="005B7DED">
        <w:t xml:space="preserve"> where SF is the spreading factor of DPDCH</w:t>
      </w:r>
      <w:r w:rsidRPr="005B7DED">
        <w:rPr>
          <w:vertAlign w:val="subscript"/>
        </w:rPr>
        <w:t>1</w:t>
      </w:r>
      <w:r w:rsidRPr="005B7DED">
        <w:t xml:space="preserve"> and k= SF / 4.</w:t>
      </w:r>
    </w:p>
    <w:p w14:paraId="44F00900" w14:textId="77777777" w:rsidR="006A5668" w:rsidRPr="005B7DED" w:rsidRDefault="006A5668">
      <w:pPr>
        <w:pStyle w:val="B1"/>
      </w:pPr>
      <w:r w:rsidRPr="005B7DED">
        <w:t>-</w:t>
      </w:r>
      <w:r w:rsidRPr="005B7DED">
        <w:tab/>
        <w:t>When more than one DPDCH is to be transmitted, all DPDCHs have spreading factors equal to 4. DPDCH</w:t>
      </w:r>
      <w:r w:rsidRPr="005B7DED">
        <w:rPr>
          <w:vertAlign w:val="subscript"/>
        </w:rPr>
        <w:t>n</w:t>
      </w:r>
      <w:r w:rsidRPr="005B7DED">
        <w:t xml:space="preserve"> shall be spread by the the code c</w:t>
      </w:r>
      <w:r w:rsidRPr="005B7DED">
        <w:rPr>
          <w:vertAlign w:val="subscript"/>
        </w:rPr>
        <w:t xml:space="preserve">d,n </w:t>
      </w:r>
      <w:r w:rsidRPr="005B7DED">
        <w:t>= C</w:t>
      </w:r>
      <w:r w:rsidRPr="005B7DED">
        <w:rPr>
          <w:vertAlign w:val="subscript"/>
        </w:rPr>
        <w:t xml:space="preserve">ch,4,k </w:t>
      </w:r>
      <w:r w:rsidRPr="005B7DED">
        <w:t xml:space="preserve">, where </w:t>
      </w:r>
      <w:r w:rsidRPr="005B7DED">
        <w:rPr>
          <w:i/>
        </w:rPr>
        <w:t>k</w:t>
      </w:r>
      <w:r w:rsidRPr="005B7DED">
        <w:t xml:space="preserve"> = 1 if </w:t>
      </w:r>
      <w:r w:rsidRPr="005B7DED">
        <w:rPr>
          <w:i/>
        </w:rPr>
        <w:t xml:space="preserve">n </w:t>
      </w:r>
      <w:r w:rsidRPr="005B7DED">
        <w:sym w:font="Symbol" w:char="F0CE"/>
      </w:r>
      <w:r w:rsidRPr="005B7DED">
        <w:t xml:space="preserve"> {1, 2}, </w:t>
      </w:r>
      <w:r w:rsidRPr="005B7DED">
        <w:rPr>
          <w:i/>
        </w:rPr>
        <w:t>k</w:t>
      </w:r>
      <w:r w:rsidRPr="005B7DED">
        <w:t xml:space="preserve"> = 3 if </w:t>
      </w:r>
      <w:r w:rsidRPr="005B7DED">
        <w:rPr>
          <w:i/>
        </w:rPr>
        <w:t xml:space="preserve">n </w:t>
      </w:r>
      <w:r w:rsidRPr="005B7DED">
        <w:sym w:font="Symbol" w:char="F0CE"/>
      </w:r>
      <w:r w:rsidRPr="005B7DED">
        <w:t xml:space="preserve"> {3, 4}, and </w:t>
      </w:r>
      <w:r w:rsidRPr="005B7DED">
        <w:rPr>
          <w:i/>
        </w:rPr>
        <w:t>k</w:t>
      </w:r>
      <w:r w:rsidRPr="005B7DED">
        <w:t xml:space="preserve"> = 2 if </w:t>
      </w:r>
      <w:r w:rsidRPr="005B7DED">
        <w:rPr>
          <w:i/>
        </w:rPr>
        <w:t xml:space="preserve">n </w:t>
      </w:r>
      <w:r w:rsidRPr="005B7DED">
        <w:sym w:font="Symbol" w:char="F0CE"/>
      </w:r>
      <w:r w:rsidRPr="005B7DED">
        <w:t xml:space="preserve"> {5, 6}.</w:t>
      </w:r>
    </w:p>
    <w:p w14:paraId="479619D2" w14:textId="77777777" w:rsidR="00FB1B78" w:rsidRPr="005B7DED" w:rsidRDefault="00FB1B78" w:rsidP="00FB1B78">
      <w:pPr>
        <w:pStyle w:val="TH"/>
      </w:pPr>
      <w:r w:rsidRPr="005B7DED">
        <w:t>Table 1C.5: Channelisation code of DPCCH2</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tblGrid>
      <w:tr w:rsidR="00FB1B78" w:rsidRPr="005B7DED" w14:paraId="2A939F81" w14:textId="77777777" w:rsidTr="003074E4">
        <w:tblPrEx>
          <w:tblCellMar>
            <w:top w:w="0" w:type="dxa"/>
            <w:bottom w:w="0" w:type="dxa"/>
          </w:tblCellMar>
        </w:tblPrEx>
        <w:trPr>
          <w:trHeight w:val="705"/>
          <w:jc w:val="center"/>
        </w:trPr>
        <w:tc>
          <w:tcPr>
            <w:tcW w:w="1886" w:type="dxa"/>
            <w:tcBorders>
              <w:top w:val="single" w:sz="4" w:space="0" w:color="auto"/>
              <w:left w:val="single" w:sz="4" w:space="0" w:color="auto"/>
              <w:bottom w:val="single" w:sz="4" w:space="0" w:color="auto"/>
              <w:right w:val="single" w:sz="4" w:space="0" w:color="auto"/>
            </w:tcBorders>
          </w:tcPr>
          <w:p w14:paraId="64695871" w14:textId="77777777" w:rsidR="00FB1B78" w:rsidRPr="005B7DED" w:rsidRDefault="00FB1B78" w:rsidP="003074E4">
            <w:pPr>
              <w:pStyle w:val="TAH"/>
            </w:pPr>
            <w:r w:rsidRPr="005B7DED">
              <w:t>Nmax-dpdch</w:t>
            </w:r>
          </w:p>
          <w:p w14:paraId="3872C802" w14:textId="77777777" w:rsidR="00FB1B78" w:rsidRPr="005B7DED" w:rsidRDefault="00FB1B78" w:rsidP="003074E4">
            <w:pPr>
              <w:pStyle w:val="TAH"/>
            </w:pPr>
            <w:r w:rsidRPr="005B7DED">
              <w:t>(as defined in subclause 4.2.1)</w:t>
            </w:r>
          </w:p>
        </w:tc>
        <w:tc>
          <w:tcPr>
            <w:tcW w:w="2929" w:type="dxa"/>
            <w:tcBorders>
              <w:top w:val="single" w:sz="4" w:space="0" w:color="auto"/>
              <w:left w:val="single" w:sz="4" w:space="0" w:color="auto"/>
              <w:bottom w:val="single" w:sz="4" w:space="0" w:color="auto"/>
              <w:right w:val="single" w:sz="4" w:space="0" w:color="auto"/>
            </w:tcBorders>
          </w:tcPr>
          <w:p w14:paraId="266FD037" w14:textId="77777777" w:rsidR="00FB1B78" w:rsidRPr="005B7DED" w:rsidRDefault="00FB1B78" w:rsidP="003074E4">
            <w:pPr>
              <w:spacing w:after="0"/>
              <w:jc w:val="center"/>
              <w:rPr>
                <w:b/>
                <w:lang w:val="fr-FR"/>
              </w:rPr>
            </w:pPr>
            <w:r w:rsidRPr="005B7DED">
              <w:rPr>
                <w:b/>
                <w:lang w:val="fr-FR"/>
              </w:rPr>
              <w:t>Channelisation code c</w:t>
            </w:r>
            <w:r w:rsidRPr="005B7DED">
              <w:rPr>
                <w:b/>
                <w:vertAlign w:val="subscript"/>
                <w:lang w:val="fr-FR"/>
              </w:rPr>
              <w:t>c2</w:t>
            </w:r>
          </w:p>
        </w:tc>
      </w:tr>
      <w:tr w:rsidR="00FB1B78" w:rsidRPr="005B7DED" w14:paraId="422ACC58" w14:textId="77777777" w:rsidTr="003074E4">
        <w:tblPrEx>
          <w:tblCellMar>
            <w:top w:w="0" w:type="dxa"/>
            <w:bottom w:w="0" w:type="dxa"/>
          </w:tblCellMar>
        </w:tblPrEx>
        <w:trPr>
          <w:trHeight w:val="705"/>
          <w:jc w:val="center"/>
        </w:trPr>
        <w:tc>
          <w:tcPr>
            <w:tcW w:w="1886" w:type="dxa"/>
            <w:tcBorders>
              <w:top w:val="single" w:sz="4" w:space="0" w:color="auto"/>
              <w:left w:val="single" w:sz="4" w:space="0" w:color="auto"/>
              <w:bottom w:val="single" w:sz="4" w:space="0" w:color="auto"/>
              <w:right w:val="single" w:sz="4" w:space="0" w:color="auto"/>
            </w:tcBorders>
          </w:tcPr>
          <w:p w14:paraId="7C5AE350" w14:textId="77777777" w:rsidR="00FB1B78" w:rsidRPr="005B7DED" w:rsidRDefault="00FB1B78" w:rsidP="003074E4">
            <w:pPr>
              <w:pStyle w:val="TAH"/>
            </w:pPr>
            <w:r w:rsidRPr="005B7DED">
              <w:t>0</w:t>
            </w:r>
          </w:p>
        </w:tc>
        <w:tc>
          <w:tcPr>
            <w:tcW w:w="2929" w:type="dxa"/>
            <w:tcBorders>
              <w:top w:val="single" w:sz="4" w:space="0" w:color="auto"/>
              <w:left w:val="single" w:sz="4" w:space="0" w:color="auto"/>
              <w:bottom w:val="single" w:sz="4" w:space="0" w:color="auto"/>
              <w:right w:val="single" w:sz="4" w:space="0" w:color="auto"/>
            </w:tcBorders>
          </w:tcPr>
          <w:p w14:paraId="45CF70E5" w14:textId="77777777" w:rsidR="00FB1B78" w:rsidRPr="005B7DED" w:rsidRDefault="00FB1B78" w:rsidP="003074E4">
            <w:pPr>
              <w:spacing w:after="0"/>
              <w:jc w:val="center"/>
              <w:rPr>
                <w:lang w:val="fr-FR"/>
              </w:rPr>
            </w:pPr>
            <w:r w:rsidRPr="005B7DED">
              <w:rPr>
                <w:lang w:val="fr-FR"/>
              </w:rPr>
              <w:t>C</w:t>
            </w:r>
            <w:r w:rsidRPr="005B7DED">
              <w:rPr>
                <w:vertAlign w:val="subscript"/>
                <w:lang w:val="fr-FR"/>
              </w:rPr>
              <w:t>ch,256,34</w:t>
            </w:r>
          </w:p>
        </w:tc>
      </w:tr>
      <w:tr w:rsidR="00FB1B78" w:rsidRPr="005B7DED" w14:paraId="7D4C5B16" w14:textId="77777777" w:rsidTr="003074E4">
        <w:tblPrEx>
          <w:tblCellMar>
            <w:top w:w="0" w:type="dxa"/>
            <w:bottom w:w="0" w:type="dxa"/>
          </w:tblCellMar>
        </w:tblPrEx>
        <w:trPr>
          <w:trHeight w:val="705"/>
          <w:jc w:val="center"/>
        </w:trPr>
        <w:tc>
          <w:tcPr>
            <w:tcW w:w="1886" w:type="dxa"/>
            <w:tcBorders>
              <w:top w:val="single" w:sz="4" w:space="0" w:color="auto"/>
              <w:left w:val="single" w:sz="4" w:space="0" w:color="auto"/>
              <w:bottom w:val="single" w:sz="4" w:space="0" w:color="auto"/>
              <w:right w:val="single" w:sz="4" w:space="0" w:color="auto"/>
            </w:tcBorders>
          </w:tcPr>
          <w:p w14:paraId="7EEE2CEC" w14:textId="77777777" w:rsidR="00FB1B78" w:rsidRPr="005B7DED" w:rsidRDefault="00FB1B78" w:rsidP="003074E4">
            <w:pPr>
              <w:pStyle w:val="TAH"/>
            </w:pPr>
            <w:r w:rsidRPr="005B7DED">
              <w:rPr>
                <w:rFonts w:cs="Arial"/>
              </w:rPr>
              <w:t>≥</w:t>
            </w:r>
            <w:r w:rsidRPr="005B7DED">
              <w:t>1</w:t>
            </w:r>
          </w:p>
        </w:tc>
        <w:tc>
          <w:tcPr>
            <w:tcW w:w="2929" w:type="dxa"/>
            <w:tcBorders>
              <w:top w:val="single" w:sz="4" w:space="0" w:color="auto"/>
              <w:left w:val="single" w:sz="4" w:space="0" w:color="auto"/>
              <w:bottom w:val="single" w:sz="4" w:space="0" w:color="auto"/>
              <w:right w:val="single" w:sz="4" w:space="0" w:color="auto"/>
            </w:tcBorders>
          </w:tcPr>
          <w:p w14:paraId="123E5B97" w14:textId="77777777" w:rsidR="00FB1B78" w:rsidRPr="005B7DED" w:rsidRDefault="00FB1B78" w:rsidP="003074E4">
            <w:pPr>
              <w:spacing w:after="0"/>
              <w:jc w:val="center"/>
              <w:rPr>
                <w:lang w:val="fr-FR"/>
              </w:rPr>
            </w:pPr>
            <w:r w:rsidRPr="005B7DED">
              <w:rPr>
                <w:lang w:val="fr-FR"/>
              </w:rPr>
              <w:t>C</w:t>
            </w:r>
            <w:r w:rsidRPr="005B7DED">
              <w:rPr>
                <w:vertAlign w:val="subscript"/>
                <w:lang w:val="fr-FR"/>
              </w:rPr>
              <w:t>ch,256,3</w:t>
            </w:r>
          </w:p>
        </w:tc>
      </w:tr>
    </w:tbl>
    <w:p w14:paraId="754F53C6" w14:textId="77777777" w:rsidR="00FB1B78" w:rsidRPr="005B7DED" w:rsidRDefault="00FB1B78" w:rsidP="00CE3E0E">
      <w:pPr>
        <w:pStyle w:val="FP"/>
      </w:pPr>
    </w:p>
    <w:p w14:paraId="7F4DCBA3" w14:textId="77777777" w:rsidR="006A5668" w:rsidRPr="005B7DED" w:rsidRDefault="006A5668">
      <w:r w:rsidRPr="005B7DED">
        <w:t>If a power control preamble is used to initialise a DCH, the channelisation code for the DPCCH during the power control preamble shall be the same as that to be used afterwards.</w:t>
      </w:r>
    </w:p>
    <w:p w14:paraId="668A1E07" w14:textId="77777777" w:rsidR="006A5668" w:rsidRPr="005B7DED" w:rsidRDefault="006A5668" w:rsidP="005D3C42">
      <w:pPr>
        <w:pStyle w:val="Heading5"/>
        <w:ind w:left="0" w:firstLine="0"/>
        <w:rPr>
          <w:lang w:eastAsia="ja-JP"/>
        </w:rPr>
      </w:pPr>
      <w:bookmarkStart w:id="92" w:name="_Toc517794563"/>
      <w:r w:rsidRPr="005B7DED">
        <w:t>4.3.1.2.2</w:t>
      </w:r>
      <w:r w:rsidRPr="005B7DED">
        <w:tab/>
        <w:t xml:space="preserve">Code allocation for </w:t>
      </w:r>
      <w:r w:rsidRPr="005B7DED">
        <w:rPr>
          <w:lang w:eastAsia="ja-JP"/>
        </w:rPr>
        <w:t>HS-DPCCH</w:t>
      </w:r>
      <w:r w:rsidR="005D3C42" w:rsidRPr="005B7DED">
        <w:rPr>
          <w:lang w:eastAsia="ja-JP"/>
        </w:rPr>
        <w:t xml:space="preserve"> when the UE is not configured in MIMO mode with four transmit antennas in any cell</w:t>
      </w:r>
      <w:bookmarkEnd w:id="92"/>
    </w:p>
    <w:p w14:paraId="5BAEEF72" w14:textId="77777777" w:rsidR="006A5668" w:rsidRPr="005B7DED" w:rsidRDefault="006A5668">
      <w:pPr>
        <w:rPr>
          <w:lang w:eastAsia="ja-JP"/>
        </w:rPr>
      </w:pPr>
      <w:r w:rsidRPr="005B7DED">
        <w:t xml:space="preserve">The </w:t>
      </w:r>
      <w:r w:rsidRPr="005B7DED">
        <w:rPr>
          <w:lang w:eastAsia="ja-JP"/>
        </w:rPr>
        <w:t>HS-</w:t>
      </w:r>
      <w:r w:rsidRPr="005B7DED">
        <w:t>DPCCH shall be spread with code c</w:t>
      </w:r>
      <w:r w:rsidRPr="005B7DED">
        <w:rPr>
          <w:vertAlign w:val="subscript"/>
        </w:rPr>
        <w:t>hs</w:t>
      </w:r>
      <w:r w:rsidRPr="005B7DED">
        <w:t xml:space="preserve"> as specified in table 1D</w:t>
      </w:r>
      <w:r w:rsidRPr="005B7DED">
        <w:rPr>
          <w:lang w:eastAsia="ja-JP"/>
        </w:rPr>
        <w:t>.</w:t>
      </w:r>
      <w:r w:rsidR="00FB180D" w:rsidRPr="005B7DED">
        <w:rPr>
          <w:lang w:eastAsia="ja-JP"/>
        </w:rPr>
        <w:t xml:space="preserve"> If Secondary_Cell_Enabled is greater than 3 HS-DPCCH</w:t>
      </w:r>
      <w:r w:rsidR="00FB180D" w:rsidRPr="005B7DED">
        <w:rPr>
          <w:vertAlign w:val="subscript"/>
          <w:lang w:eastAsia="ja-JP"/>
        </w:rPr>
        <w:t>2</w:t>
      </w:r>
      <w:r w:rsidR="00FB180D" w:rsidRPr="005B7DED">
        <w:rPr>
          <w:lang w:eastAsia="ja-JP"/>
        </w:rPr>
        <w:t xml:space="preserve"> shall be spread with code c</w:t>
      </w:r>
      <w:r w:rsidR="00FB180D" w:rsidRPr="005B7DED">
        <w:rPr>
          <w:vertAlign w:val="subscript"/>
          <w:lang w:eastAsia="ja-JP"/>
        </w:rPr>
        <w:t>hs</w:t>
      </w:r>
      <w:r w:rsidR="00FB180D" w:rsidRPr="005B7DED">
        <w:rPr>
          <w:lang w:eastAsia="ja-JP"/>
        </w:rPr>
        <w:t xml:space="preserve"> as specified in table 1D.1.</w:t>
      </w:r>
    </w:p>
    <w:p w14:paraId="6124E0BF" w14:textId="77777777" w:rsidR="004F6B68" w:rsidRPr="005B7DED" w:rsidRDefault="004F6B68" w:rsidP="004F6B68">
      <w:r w:rsidRPr="005B7DED">
        <w:t>If Secondary_Cell_Enabled as defined in [6] is 0 or 1 or if Secondary_Cell_Enabled is 2 and MIMO is not configured in any cell, HS-DPCCH slot format #0 as defined in [2] is used.</w:t>
      </w:r>
    </w:p>
    <w:p w14:paraId="5ECEF4A6" w14:textId="77777777" w:rsidR="00FB180D" w:rsidRPr="005B7DED" w:rsidRDefault="004F6B68" w:rsidP="00FB180D">
      <w:r w:rsidRPr="005B7DED">
        <w:t>If Secondary_Cell_Enabled is 2 and MIMO is configured in at least one cell or if Secondary_Cell_Enabled is 3, HS-DPCCH slot format #1 as defined in [2] is used.</w:t>
      </w:r>
      <w:r w:rsidR="00FB180D" w:rsidRPr="005B7DED">
        <w:t xml:space="preserve"> </w:t>
      </w:r>
    </w:p>
    <w:p w14:paraId="448C6869" w14:textId="77777777" w:rsidR="004F6B68" w:rsidRPr="005B7DED" w:rsidRDefault="00FB180D" w:rsidP="00FB180D">
      <w:pPr>
        <w:rPr>
          <w:lang w:eastAsia="ja-JP"/>
        </w:rPr>
      </w:pPr>
      <w:r w:rsidRPr="005B7DED">
        <w:rPr>
          <w:lang w:eastAsia="ja-JP"/>
        </w:rPr>
        <w:t>If Secondary_Cell_Enabled is greater than 3, HS-DPCCH slot format #1 as defined in [2] is used.</w:t>
      </w:r>
    </w:p>
    <w:p w14:paraId="598E5165" w14:textId="77777777" w:rsidR="004F6B68" w:rsidRPr="005B7DED" w:rsidRDefault="004F6B68">
      <w:pPr>
        <w:rPr>
          <w:lang w:eastAsia="ja-JP"/>
        </w:rPr>
      </w:pPr>
    </w:p>
    <w:p w14:paraId="43D573F2" w14:textId="77777777" w:rsidR="006A5668" w:rsidRPr="005B7DED" w:rsidRDefault="006A5668">
      <w:pPr>
        <w:pStyle w:val="TH"/>
      </w:pPr>
      <w:r w:rsidRPr="005B7DED">
        <w:t>Table 1D: channelisation code of HS-DPCCH</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618"/>
        <w:gridCol w:w="2597"/>
        <w:gridCol w:w="2529"/>
      </w:tblGrid>
      <w:tr w:rsidR="00FB180D" w:rsidRPr="005B7DED" w14:paraId="2D5A1F19" w14:textId="77777777">
        <w:tblPrEx>
          <w:tblCellMar>
            <w:top w:w="0" w:type="dxa"/>
            <w:bottom w:w="0" w:type="dxa"/>
          </w:tblCellMar>
        </w:tblPrEx>
        <w:trPr>
          <w:jc w:val="center"/>
        </w:trPr>
        <w:tc>
          <w:tcPr>
            <w:tcW w:w="1886" w:type="dxa"/>
            <w:vMerge w:val="restart"/>
          </w:tcPr>
          <w:p w14:paraId="6ECDE619" w14:textId="77777777" w:rsidR="00FB180D" w:rsidRPr="005B7DED" w:rsidRDefault="00FB180D" w:rsidP="003C5624">
            <w:pPr>
              <w:pStyle w:val="TAH"/>
            </w:pPr>
            <w:r w:rsidRPr="005B7DED">
              <w:t>N</w:t>
            </w:r>
            <w:r w:rsidRPr="005B7DED">
              <w:rPr>
                <w:vertAlign w:val="subscript"/>
              </w:rPr>
              <w:t>max-dpdch</w:t>
            </w:r>
          </w:p>
          <w:p w14:paraId="6C014F74" w14:textId="77777777" w:rsidR="00FB180D" w:rsidRPr="005B7DED" w:rsidRDefault="00FB180D" w:rsidP="003C5624">
            <w:pPr>
              <w:pStyle w:val="TAH"/>
            </w:pPr>
            <w:r w:rsidRPr="005B7DED">
              <w:t>(as defined in subclause 4.2.1)</w:t>
            </w:r>
          </w:p>
        </w:tc>
        <w:tc>
          <w:tcPr>
            <w:tcW w:w="7744" w:type="dxa"/>
            <w:gridSpan w:val="3"/>
          </w:tcPr>
          <w:p w14:paraId="09521772" w14:textId="77777777" w:rsidR="00FB180D" w:rsidRPr="005B7DED" w:rsidRDefault="00FB180D" w:rsidP="003C5624">
            <w:pPr>
              <w:spacing w:after="0"/>
              <w:jc w:val="center"/>
              <w:rPr>
                <w:b/>
                <w:lang w:val="fr-FR"/>
              </w:rPr>
            </w:pPr>
            <w:r w:rsidRPr="005B7DED">
              <w:rPr>
                <w:lang w:val="fr-FR"/>
              </w:rPr>
              <w:t>Channelisation code c</w:t>
            </w:r>
            <w:r w:rsidRPr="005B7DED">
              <w:rPr>
                <w:vertAlign w:val="subscript"/>
                <w:lang w:val="fr-FR"/>
              </w:rPr>
              <w:t>hs</w:t>
            </w:r>
          </w:p>
        </w:tc>
      </w:tr>
      <w:tr w:rsidR="00FB180D" w:rsidRPr="005B7DED" w14:paraId="29D84EF7" w14:textId="77777777">
        <w:tblPrEx>
          <w:tblCellMar>
            <w:top w:w="0" w:type="dxa"/>
            <w:bottom w:w="0" w:type="dxa"/>
          </w:tblCellMar>
        </w:tblPrEx>
        <w:trPr>
          <w:jc w:val="center"/>
        </w:trPr>
        <w:tc>
          <w:tcPr>
            <w:tcW w:w="1886" w:type="dxa"/>
            <w:vMerge/>
          </w:tcPr>
          <w:p w14:paraId="7567BBC6" w14:textId="77777777" w:rsidR="00FB180D" w:rsidRPr="005B7DED" w:rsidRDefault="00FB180D" w:rsidP="003C5624">
            <w:pPr>
              <w:pStyle w:val="EX"/>
              <w:spacing w:after="0"/>
              <w:jc w:val="center"/>
            </w:pPr>
          </w:p>
        </w:tc>
        <w:tc>
          <w:tcPr>
            <w:tcW w:w="5215" w:type="dxa"/>
            <w:gridSpan w:val="2"/>
          </w:tcPr>
          <w:p w14:paraId="279B95E4" w14:textId="77777777" w:rsidR="00FB180D" w:rsidRPr="005B7DED" w:rsidRDefault="00FB180D" w:rsidP="003C5624">
            <w:pPr>
              <w:pStyle w:val="EX"/>
              <w:spacing w:after="0"/>
              <w:jc w:val="center"/>
            </w:pPr>
            <w:r w:rsidRPr="005B7DED">
              <w:rPr>
                <w:rFonts w:ascii="Arial" w:hAnsi="Arial"/>
                <w:sz w:val="18"/>
              </w:rPr>
              <w:t>Secondary_Cell_Enabled is 0, 1, 2 or 3</w:t>
            </w:r>
          </w:p>
          <w:p w14:paraId="16D20227" w14:textId="77777777" w:rsidR="00FB180D" w:rsidRPr="005B7DED" w:rsidRDefault="00FB180D" w:rsidP="003C5624">
            <w:pPr>
              <w:pStyle w:val="EX"/>
              <w:spacing w:after="0"/>
              <w:jc w:val="center"/>
            </w:pPr>
          </w:p>
        </w:tc>
        <w:tc>
          <w:tcPr>
            <w:tcW w:w="2529" w:type="dxa"/>
          </w:tcPr>
          <w:p w14:paraId="11A96019" w14:textId="77777777" w:rsidR="00FB180D" w:rsidRPr="005B7DED" w:rsidRDefault="00FB180D" w:rsidP="003C5624">
            <w:pPr>
              <w:spacing w:after="0"/>
              <w:jc w:val="center"/>
            </w:pPr>
            <w:r w:rsidRPr="005B7DED">
              <w:t>Secondary_Cell_Enabled is greater than 3</w:t>
            </w:r>
          </w:p>
        </w:tc>
      </w:tr>
      <w:tr w:rsidR="00FB180D" w:rsidRPr="005B7DED" w14:paraId="5046DBE2" w14:textId="77777777">
        <w:tblPrEx>
          <w:tblCellMar>
            <w:top w:w="0" w:type="dxa"/>
            <w:bottom w:w="0" w:type="dxa"/>
          </w:tblCellMar>
        </w:tblPrEx>
        <w:trPr>
          <w:jc w:val="center"/>
        </w:trPr>
        <w:tc>
          <w:tcPr>
            <w:tcW w:w="1886" w:type="dxa"/>
            <w:vMerge/>
          </w:tcPr>
          <w:p w14:paraId="6A5A0FD4" w14:textId="77777777" w:rsidR="00FB180D" w:rsidRPr="005B7DED" w:rsidRDefault="00FB180D" w:rsidP="003C5624">
            <w:pPr>
              <w:pStyle w:val="EX"/>
              <w:spacing w:after="0"/>
              <w:jc w:val="center"/>
            </w:pPr>
          </w:p>
        </w:tc>
        <w:tc>
          <w:tcPr>
            <w:tcW w:w="2618" w:type="dxa"/>
          </w:tcPr>
          <w:p w14:paraId="1C1E1767" w14:textId="77777777" w:rsidR="00FB180D" w:rsidRPr="005B7DED" w:rsidRDefault="00FB180D" w:rsidP="003C5624">
            <w:pPr>
              <w:pStyle w:val="EX"/>
              <w:spacing w:after="0"/>
              <w:jc w:val="center"/>
              <w:rPr>
                <w:rFonts w:ascii="Arial" w:hAnsi="Arial"/>
                <w:sz w:val="18"/>
              </w:rPr>
            </w:pPr>
            <w:r w:rsidRPr="005B7DED">
              <w:rPr>
                <w:rFonts w:ascii="Arial" w:hAnsi="Arial"/>
                <w:sz w:val="18"/>
              </w:rPr>
              <w:t>HS-DPCCH slot format #0 [2]</w:t>
            </w:r>
          </w:p>
        </w:tc>
        <w:tc>
          <w:tcPr>
            <w:tcW w:w="2597" w:type="dxa"/>
          </w:tcPr>
          <w:p w14:paraId="497486A9" w14:textId="77777777" w:rsidR="00FB180D" w:rsidRPr="005B7DED" w:rsidRDefault="00FB180D" w:rsidP="003C5624">
            <w:pPr>
              <w:pStyle w:val="EX"/>
              <w:spacing w:after="0"/>
              <w:jc w:val="center"/>
              <w:rPr>
                <w:rFonts w:ascii="Arial" w:hAnsi="Arial"/>
                <w:sz w:val="18"/>
              </w:rPr>
            </w:pPr>
            <w:r w:rsidRPr="005B7DED">
              <w:rPr>
                <w:rFonts w:ascii="Arial" w:hAnsi="Arial"/>
                <w:sz w:val="18"/>
              </w:rPr>
              <w:t>HS-DPCCH slot format #1 [2]</w:t>
            </w:r>
          </w:p>
        </w:tc>
        <w:tc>
          <w:tcPr>
            <w:tcW w:w="2529" w:type="dxa"/>
          </w:tcPr>
          <w:p w14:paraId="165EDCBC" w14:textId="77777777" w:rsidR="00FB180D" w:rsidRPr="005B7DED" w:rsidRDefault="00FB180D" w:rsidP="003C5624">
            <w:pPr>
              <w:spacing w:after="0"/>
              <w:jc w:val="center"/>
              <w:rPr>
                <w:rFonts w:ascii="Arial" w:hAnsi="Arial"/>
                <w:sz w:val="18"/>
              </w:rPr>
            </w:pPr>
            <w:r w:rsidRPr="005B7DED">
              <w:rPr>
                <w:rFonts w:ascii="Arial" w:hAnsi="Arial"/>
                <w:sz w:val="18"/>
              </w:rPr>
              <w:t>HS-DPCCH slot format #1 [2]</w:t>
            </w:r>
          </w:p>
        </w:tc>
      </w:tr>
      <w:tr w:rsidR="00FB180D" w:rsidRPr="005B7DED" w14:paraId="41023432" w14:textId="77777777">
        <w:tblPrEx>
          <w:tblCellMar>
            <w:top w:w="0" w:type="dxa"/>
            <w:bottom w:w="0" w:type="dxa"/>
          </w:tblCellMar>
        </w:tblPrEx>
        <w:trPr>
          <w:jc w:val="center"/>
        </w:trPr>
        <w:tc>
          <w:tcPr>
            <w:tcW w:w="1886" w:type="dxa"/>
          </w:tcPr>
          <w:p w14:paraId="496E40CC" w14:textId="77777777" w:rsidR="00FB180D" w:rsidRPr="005B7DED" w:rsidRDefault="00FB180D" w:rsidP="003C5624">
            <w:pPr>
              <w:pStyle w:val="EX"/>
              <w:spacing w:after="0"/>
              <w:jc w:val="center"/>
            </w:pPr>
            <w:r w:rsidRPr="005B7DED">
              <w:t>0</w:t>
            </w:r>
          </w:p>
        </w:tc>
        <w:tc>
          <w:tcPr>
            <w:tcW w:w="2618" w:type="dxa"/>
          </w:tcPr>
          <w:p w14:paraId="25B8A7D4" w14:textId="77777777" w:rsidR="00FB180D" w:rsidRPr="005B7DED" w:rsidRDefault="00FB180D" w:rsidP="003C5624">
            <w:pPr>
              <w:pStyle w:val="EX"/>
              <w:spacing w:after="0"/>
              <w:jc w:val="center"/>
            </w:pPr>
            <w:r w:rsidRPr="005B7DED">
              <w:t>C</w:t>
            </w:r>
            <w:r w:rsidRPr="005B7DED">
              <w:rPr>
                <w:vertAlign w:val="subscript"/>
              </w:rPr>
              <w:t xml:space="preserve"> ch,256,33</w:t>
            </w:r>
          </w:p>
        </w:tc>
        <w:tc>
          <w:tcPr>
            <w:tcW w:w="2597" w:type="dxa"/>
          </w:tcPr>
          <w:p w14:paraId="380B4210" w14:textId="77777777" w:rsidR="00FB180D" w:rsidRPr="005B7DED" w:rsidRDefault="00FB180D" w:rsidP="003C5624">
            <w:pPr>
              <w:pStyle w:val="EX"/>
              <w:spacing w:after="0"/>
              <w:jc w:val="center"/>
            </w:pPr>
            <w:r w:rsidRPr="005B7DED">
              <w:rPr>
                <w:rFonts w:ascii="Arial" w:hAnsi="Arial"/>
                <w:sz w:val="18"/>
              </w:rPr>
              <w:t>C</w:t>
            </w:r>
            <w:r w:rsidRPr="005B7DED">
              <w:rPr>
                <w:rFonts w:ascii="Arial" w:hAnsi="Arial"/>
                <w:sz w:val="18"/>
                <w:vertAlign w:val="subscript"/>
              </w:rPr>
              <w:t xml:space="preserve"> ch,128,16</w:t>
            </w:r>
          </w:p>
        </w:tc>
        <w:tc>
          <w:tcPr>
            <w:tcW w:w="2529" w:type="dxa"/>
          </w:tcPr>
          <w:p w14:paraId="22F235AF" w14:textId="77777777" w:rsidR="00FB180D" w:rsidRPr="005B7DED" w:rsidRDefault="00FB180D" w:rsidP="003C5624">
            <w:pPr>
              <w:spacing w:after="0"/>
              <w:jc w:val="center"/>
            </w:pPr>
            <w:r w:rsidRPr="005B7DED">
              <w:rPr>
                <w:rFonts w:ascii="Arial" w:hAnsi="Arial"/>
                <w:sz w:val="18"/>
              </w:rPr>
              <w:t>C</w:t>
            </w:r>
            <w:r w:rsidRPr="005B7DED">
              <w:rPr>
                <w:rFonts w:ascii="Arial" w:hAnsi="Arial"/>
                <w:sz w:val="18"/>
                <w:vertAlign w:val="subscript"/>
              </w:rPr>
              <w:t xml:space="preserve"> ch,128,16</w:t>
            </w:r>
          </w:p>
        </w:tc>
      </w:tr>
      <w:tr w:rsidR="00FB180D" w:rsidRPr="005B7DED" w14:paraId="70CF512E" w14:textId="77777777">
        <w:tblPrEx>
          <w:tblCellMar>
            <w:top w:w="0" w:type="dxa"/>
            <w:bottom w:w="0" w:type="dxa"/>
          </w:tblCellMar>
        </w:tblPrEx>
        <w:trPr>
          <w:jc w:val="center"/>
        </w:trPr>
        <w:tc>
          <w:tcPr>
            <w:tcW w:w="1886" w:type="dxa"/>
          </w:tcPr>
          <w:p w14:paraId="0C992FCB" w14:textId="77777777" w:rsidR="00FB180D" w:rsidRPr="005B7DED" w:rsidRDefault="00FB180D" w:rsidP="003C5624">
            <w:pPr>
              <w:pStyle w:val="EX"/>
              <w:spacing w:after="0"/>
              <w:jc w:val="center"/>
            </w:pPr>
            <w:r w:rsidRPr="005B7DED">
              <w:t>1</w:t>
            </w:r>
          </w:p>
        </w:tc>
        <w:tc>
          <w:tcPr>
            <w:tcW w:w="2618" w:type="dxa"/>
          </w:tcPr>
          <w:p w14:paraId="6BCB391D" w14:textId="77777777" w:rsidR="00FB180D" w:rsidRPr="005B7DED" w:rsidRDefault="00FB180D" w:rsidP="003C5624">
            <w:pPr>
              <w:pStyle w:val="EX"/>
              <w:spacing w:after="0"/>
              <w:jc w:val="center"/>
            </w:pPr>
            <w:r w:rsidRPr="005B7DED">
              <w:t>C</w:t>
            </w:r>
            <w:r w:rsidRPr="005B7DED">
              <w:rPr>
                <w:vertAlign w:val="subscript"/>
              </w:rPr>
              <w:t>ch,256,64</w:t>
            </w:r>
          </w:p>
        </w:tc>
        <w:tc>
          <w:tcPr>
            <w:tcW w:w="2597" w:type="dxa"/>
          </w:tcPr>
          <w:p w14:paraId="6E5AFA7A" w14:textId="77777777" w:rsidR="00FB180D" w:rsidRPr="005B7DED" w:rsidRDefault="00FB180D" w:rsidP="003C5624">
            <w:pPr>
              <w:pStyle w:val="EX"/>
              <w:spacing w:after="0"/>
              <w:jc w:val="center"/>
            </w:pPr>
            <w:r w:rsidRPr="005B7DED">
              <w:rPr>
                <w:rFonts w:ascii="Arial" w:hAnsi="Arial"/>
                <w:sz w:val="18"/>
              </w:rPr>
              <w:t>C</w:t>
            </w:r>
            <w:r w:rsidRPr="005B7DED">
              <w:rPr>
                <w:rFonts w:ascii="Arial" w:hAnsi="Arial"/>
                <w:sz w:val="18"/>
                <w:vertAlign w:val="subscript"/>
              </w:rPr>
              <w:t xml:space="preserve"> ch,128,32</w:t>
            </w:r>
          </w:p>
        </w:tc>
        <w:tc>
          <w:tcPr>
            <w:tcW w:w="2529" w:type="dxa"/>
          </w:tcPr>
          <w:p w14:paraId="33481EB8" w14:textId="77777777" w:rsidR="00FB180D" w:rsidRPr="005B7DED" w:rsidRDefault="00FB180D" w:rsidP="003C5624">
            <w:pPr>
              <w:spacing w:after="0"/>
              <w:jc w:val="center"/>
            </w:pPr>
            <w:r w:rsidRPr="005B7DED">
              <w:rPr>
                <w:rFonts w:ascii="Arial" w:hAnsi="Arial"/>
                <w:sz w:val="18"/>
              </w:rPr>
              <w:t>C</w:t>
            </w:r>
            <w:r w:rsidRPr="005B7DED">
              <w:rPr>
                <w:rFonts w:ascii="Arial" w:hAnsi="Arial"/>
                <w:sz w:val="18"/>
                <w:vertAlign w:val="subscript"/>
              </w:rPr>
              <w:t xml:space="preserve"> ch,128,16</w:t>
            </w:r>
          </w:p>
        </w:tc>
      </w:tr>
      <w:tr w:rsidR="00FB180D" w:rsidRPr="005B7DED" w14:paraId="0E972B0A" w14:textId="77777777">
        <w:tblPrEx>
          <w:tblCellMar>
            <w:top w:w="0" w:type="dxa"/>
            <w:bottom w:w="0" w:type="dxa"/>
          </w:tblCellMar>
        </w:tblPrEx>
        <w:trPr>
          <w:jc w:val="center"/>
        </w:trPr>
        <w:tc>
          <w:tcPr>
            <w:tcW w:w="1886" w:type="dxa"/>
          </w:tcPr>
          <w:p w14:paraId="5C6A57D5" w14:textId="77777777" w:rsidR="00FB180D" w:rsidRPr="005B7DED" w:rsidRDefault="00FB180D" w:rsidP="003C5624">
            <w:pPr>
              <w:pStyle w:val="EX"/>
              <w:spacing w:after="0"/>
              <w:jc w:val="center"/>
            </w:pPr>
            <w:r w:rsidRPr="005B7DED">
              <w:t>2,4,6</w:t>
            </w:r>
          </w:p>
        </w:tc>
        <w:tc>
          <w:tcPr>
            <w:tcW w:w="2618" w:type="dxa"/>
          </w:tcPr>
          <w:p w14:paraId="76B8659C" w14:textId="77777777" w:rsidR="00FB180D" w:rsidRPr="005B7DED" w:rsidRDefault="00FB180D" w:rsidP="003C5624">
            <w:pPr>
              <w:pStyle w:val="EX"/>
              <w:spacing w:after="0"/>
              <w:jc w:val="center"/>
            </w:pPr>
            <w:r w:rsidRPr="005B7DED">
              <w:t>C</w:t>
            </w:r>
            <w:r w:rsidRPr="005B7DED">
              <w:rPr>
                <w:vertAlign w:val="subscript"/>
              </w:rPr>
              <w:t>ch,256,1</w:t>
            </w:r>
          </w:p>
        </w:tc>
        <w:tc>
          <w:tcPr>
            <w:tcW w:w="2597" w:type="dxa"/>
          </w:tcPr>
          <w:p w14:paraId="1B1F0CB5" w14:textId="77777777" w:rsidR="00FB180D" w:rsidRPr="005B7DED" w:rsidRDefault="00FB180D" w:rsidP="003C5624">
            <w:pPr>
              <w:pStyle w:val="EX"/>
              <w:spacing w:after="0"/>
              <w:jc w:val="center"/>
            </w:pPr>
            <w:r w:rsidRPr="005B7DED">
              <w:rPr>
                <w:rFonts w:ascii="Arial" w:hAnsi="Arial"/>
                <w:sz w:val="18"/>
              </w:rPr>
              <w:t>N/A</w:t>
            </w:r>
          </w:p>
        </w:tc>
        <w:tc>
          <w:tcPr>
            <w:tcW w:w="2529" w:type="dxa"/>
          </w:tcPr>
          <w:p w14:paraId="11373920" w14:textId="77777777" w:rsidR="00FB180D" w:rsidRPr="005B7DED" w:rsidRDefault="00FB180D" w:rsidP="003C5624">
            <w:pPr>
              <w:spacing w:after="0"/>
              <w:jc w:val="center"/>
            </w:pPr>
            <w:r w:rsidRPr="005B7DED">
              <w:rPr>
                <w:rFonts w:ascii="Arial" w:hAnsi="Arial"/>
                <w:sz w:val="18"/>
              </w:rPr>
              <w:t>N/A</w:t>
            </w:r>
          </w:p>
        </w:tc>
      </w:tr>
      <w:tr w:rsidR="00FB180D" w:rsidRPr="005B7DED" w14:paraId="34F0A966" w14:textId="77777777">
        <w:tblPrEx>
          <w:tblCellMar>
            <w:top w:w="0" w:type="dxa"/>
            <w:bottom w:w="0" w:type="dxa"/>
          </w:tblCellMar>
        </w:tblPrEx>
        <w:trPr>
          <w:jc w:val="center"/>
        </w:trPr>
        <w:tc>
          <w:tcPr>
            <w:tcW w:w="1886" w:type="dxa"/>
          </w:tcPr>
          <w:p w14:paraId="585ACAC4" w14:textId="77777777" w:rsidR="00FB180D" w:rsidRPr="005B7DED" w:rsidRDefault="00FB180D" w:rsidP="003C5624">
            <w:pPr>
              <w:pStyle w:val="EX"/>
              <w:spacing w:after="0"/>
              <w:jc w:val="center"/>
            </w:pPr>
            <w:r w:rsidRPr="005B7DED">
              <w:t>3,5</w:t>
            </w:r>
          </w:p>
        </w:tc>
        <w:tc>
          <w:tcPr>
            <w:tcW w:w="2618" w:type="dxa"/>
          </w:tcPr>
          <w:p w14:paraId="2E219A85" w14:textId="77777777" w:rsidR="00FB180D" w:rsidRPr="005B7DED" w:rsidRDefault="00FB180D" w:rsidP="003C5624">
            <w:pPr>
              <w:pStyle w:val="EX"/>
              <w:spacing w:after="0"/>
              <w:jc w:val="center"/>
            </w:pPr>
            <w:r w:rsidRPr="005B7DED">
              <w:t>C</w:t>
            </w:r>
            <w:r w:rsidRPr="005B7DED">
              <w:rPr>
                <w:vertAlign w:val="subscript"/>
              </w:rPr>
              <w:t>ch,256,32</w:t>
            </w:r>
          </w:p>
        </w:tc>
        <w:tc>
          <w:tcPr>
            <w:tcW w:w="2597" w:type="dxa"/>
          </w:tcPr>
          <w:p w14:paraId="5A31A792" w14:textId="77777777" w:rsidR="00FB180D" w:rsidRPr="005B7DED" w:rsidRDefault="00FB180D" w:rsidP="003C5624">
            <w:pPr>
              <w:pStyle w:val="EX"/>
              <w:spacing w:after="0"/>
              <w:jc w:val="center"/>
            </w:pPr>
            <w:r w:rsidRPr="005B7DED">
              <w:rPr>
                <w:rFonts w:ascii="Arial" w:hAnsi="Arial"/>
                <w:sz w:val="18"/>
              </w:rPr>
              <w:t>N/A</w:t>
            </w:r>
          </w:p>
        </w:tc>
        <w:tc>
          <w:tcPr>
            <w:tcW w:w="2529" w:type="dxa"/>
          </w:tcPr>
          <w:p w14:paraId="3DF68247" w14:textId="77777777" w:rsidR="00FB180D" w:rsidRPr="005B7DED" w:rsidRDefault="00FB180D" w:rsidP="003C5624">
            <w:pPr>
              <w:spacing w:after="0"/>
              <w:jc w:val="center"/>
            </w:pPr>
            <w:r w:rsidRPr="005B7DED">
              <w:rPr>
                <w:rFonts w:ascii="Arial" w:hAnsi="Arial"/>
                <w:sz w:val="18"/>
              </w:rPr>
              <w:t>N/A</w:t>
            </w:r>
          </w:p>
        </w:tc>
      </w:tr>
    </w:tbl>
    <w:p w14:paraId="0F9F6C19" w14:textId="77777777" w:rsidR="006A5668" w:rsidRPr="005B7DED" w:rsidRDefault="006A5668"/>
    <w:p w14:paraId="7202BDD7" w14:textId="77777777" w:rsidR="00FB180D" w:rsidRPr="005B7DED" w:rsidRDefault="00FB180D" w:rsidP="00FB180D">
      <w:pPr>
        <w:pStyle w:val="TH"/>
      </w:pPr>
      <w:r w:rsidRPr="005B7DED">
        <w:t>Table 1D.1: channelisation code of HS-DPCCH</w:t>
      </w:r>
      <w:r w:rsidRPr="005B7DED">
        <w:rPr>
          <w:vertAlign w:val="subscript"/>
        </w:rPr>
        <w:t>2</w:t>
      </w:r>
      <w:r w:rsidRPr="005B7DED">
        <w:t xml:space="preserve"> if Secondary_Cell_Enabled is greater than 3.</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tblGrid>
      <w:tr w:rsidR="00FB180D" w:rsidRPr="005B7DED" w14:paraId="6EDBAD5E" w14:textId="77777777">
        <w:tblPrEx>
          <w:tblCellMar>
            <w:top w:w="0" w:type="dxa"/>
            <w:bottom w:w="0" w:type="dxa"/>
          </w:tblCellMar>
        </w:tblPrEx>
        <w:trPr>
          <w:jc w:val="center"/>
        </w:trPr>
        <w:tc>
          <w:tcPr>
            <w:tcW w:w="1886" w:type="dxa"/>
            <w:vMerge w:val="restart"/>
          </w:tcPr>
          <w:p w14:paraId="6E39DB3C" w14:textId="77777777" w:rsidR="00FB180D" w:rsidRPr="005B7DED" w:rsidRDefault="00FB180D" w:rsidP="003C5624">
            <w:pPr>
              <w:pStyle w:val="TAH"/>
            </w:pPr>
            <w:r w:rsidRPr="005B7DED">
              <w:t>N</w:t>
            </w:r>
            <w:r w:rsidRPr="005B7DED">
              <w:rPr>
                <w:vertAlign w:val="subscript"/>
              </w:rPr>
              <w:t>max-dpdch</w:t>
            </w:r>
          </w:p>
          <w:p w14:paraId="3C9C8FFF" w14:textId="77777777" w:rsidR="00FB180D" w:rsidRPr="005B7DED" w:rsidRDefault="00FB180D" w:rsidP="003C5624">
            <w:pPr>
              <w:pStyle w:val="TAH"/>
            </w:pPr>
            <w:r w:rsidRPr="005B7DED">
              <w:t>(as defined in subclause 4.2.1)</w:t>
            </w:r>
          </w:p>
        </w:tc>
        <w:tc>
          <w:tcPr>
            <w:tcW w:w="2929" w:type="dxa"/>
          </w:tcPr>
          <w:p w14:paraId="5D4D0593" w14:textId="77777777" w:rsidR="00FB180D" w:rsidRPr="005B7DED" w:rsidRDefault="00FB180D" w:rsidP="003C5624">
            <w:pPr>
              <w:spacing w:after="0"/>
              <w:jc w:val="center"/>
              <w:rPr>
                <w:b/>
                <w:lang w:val="fr-FR"/>
              </w:rPr>
            </w:pPr>
            <w:r w:rsidRPr="005B7DED">
              <w:rPr>
                <w:lang w:val="fr-FR"/>
              </w:rPr>
              <w:t>Channelisation code c</w:t>
            </w:r>
            <w:r w:rsidRPr="005B7DED">
              <w:rPr>
                <w:vertAlign w:val="subscript"/>
                <w:lang w:val="fr-FR"/>
              </w:rPr>
              <w:t>hs</w:t>
            </w:r>
          </w:p>
        </w:tc>
      </w:tr>
      <w:tr w:rsidR="00FB180D" w:rsidRPr="005B7DED" w14:paraId="1E74A994" w14:textId="77777777">
        <w:tblPrEx>
          <w:tblCellMar>
            <w:top w:w="0" w:type="dxa"/>
            <w:bottom w:w="0" w:type="dxa"/>
          </w:tblCellMar>
        </w:tblPrEx>
        <w:trPr>
          <w:jc w:val="center"/>
        </w:trPr>
        <w:tc>
          <w:tcPr>
            <w:tcW w:w="1886" w:type="dxa"/>
            <w:vMerge/>
          </w:tcPr>
          <w:p w14:paraId="7C96EE99" w14:textId="77777777" w:rsidR="00FB180D" w:rsidRPr="005B7DED" w:rsidRDefault="00FB180D" w:rsidP="003C5624">
            <w:pPr>
              <w:pStyle w:val="EX"/>
              <w:spacing w:after="0"/>
              <w:jc w:val="center"/>
            </w:pPr>
          </w:p>
        </w:tc>
        <w:tc>
          <w:tcPr>
            <w:tcW w:w="2929" w:type="dxa"/>
          </w:tcPr>
          <w:p w14:paraId="454C62BC" w14:textId="77777777" w:rsidR="00FB180D" w:rsidRPr="005B7DED" w:rsidRDefault="00FB180D" w:rsidP="003C5624">
            <w:pPr>
              <w:spacing w:after="0"/>
              <w:jc w:val="center"/>
            </w:pPr>
            <w:r w:rsidRPr="005B7DED">
              <w:t>Secondary_Cell_Enabled is greater than 3</w:t>
            </w:r>
          </w:p>
        </w:tc>
      </w:tr>
      <w:tr w:rsidR="00FB180D" w:rsidRPr="005B7DED" w14:paraId="4BF82DE8" w14:textId="77777777">
        <w:tblPrEx>
          <w:tblCellMar>
            <w:top w:w="0" w:type="dxa"/>
            <w:bottom w:w="0" w:type="dxa"/>
          </w:tblCellMar>
        </w:tblPrEx>
        <w:trPr>
          <w:jc w:val="center"/>
        </w:trPr>
        <w:tc>
          <w:tcPr>
            <w:tcW w:w="1886" w:type="dxa"/>
            <w:vMerge/>
          </w:tcPr>
          <w:p w14:paraId="7C9A6017" w14:textId="77777777" w:rsidR="00FB180D" w:rsidRPr="005B7DED" w:rsidRDefault="00FB180D" w:rsidP="003C5624">
            <w:pPr>
              <w:pStyle w:val="EX"/>
              <w:spacing w:after="0"/>
              <w:jc w:val="center"/>
            </w:pPr>
          </w:p>
        </w:tc>
        <w:tc>
          <w:tcPr>
            <w:tcW w:w="2929" w:type="dxa"/>
          </w:tcPr>
          <w:p w14:paraId="49653D94" w14:textId="77777777" w:rsidR="00FB180D" w:rsidRPr="005B7DED" w:rsidRDefault="00FB180D" w:rsidP="003C5624">
            <w:pPr>
              <w:spacing w:after="0"/>
              <w:jc w:val="center"/>
              <w:rPr>
                <w:rFonts w:ascii="Arial" w:hAnsi="Arial"/>
                <w:sz w:val="18"/>
              </w:rPr>
            </w:pPr>
            <w:r w:rsidRPr="005B7DED">
              <w:rPr>
                <w:rFonts w:ascii="Arial" w:hAnsi="Arial"/>
                <w:sz w:val="18"/>
              </w:rPr>
              <w:t>HS-DPCCH slot format #1 [2]</w:t>
            </w:r>
          </w:p>
        </w:tc>
      </w:tr>
      <w:tr w:rsidR="00FB180D" w:rsidRPr="005B7DED" w14:paraId="1504FF55" w14:textId="77777777">
        <w:tblPrEx>
          <w:tblCellMar>
            <w:top w:w="0" w:type="dxa"/>
            <w:bottom w:w="0" w:type="dxa"/>
          </w:tblCellMar>
        </w:tblPrEx>
        <w:trPr>
          <w:jc w:val="center"/>
        </w:trPr>
        <w:tc>
          <w:tcPr>
            <w:tcW w:w="1886" w:type="dxa"/>
          </w:tcPr>
          <w:p w14:paraId="0B0600A4" w14:textId="77777777" w:rsidR="00FB180D" w:rsidRPr="005B7DED" w:rsidRDefault="00FB180D" w:rsidP="003C5624">
            <w:pPr>
              <w:pStyle w:val="EX"/>
              <w:spacing w:after="0"/>
              <w:jc w:val="center"/>
            </w:pPr>
            <w:r w:rsidRPr="005B7DED">
              <w:t>0</w:t>
            </w:r>
          </w:p>
        </w:tc>
        <w:tc>
          <w:tcPr>
            <w:tcW w:w="2929" w:type="dxa"/>
          </w:tcPr>
          <w:p w14:paraId="00534183" w14:textId="77777777" w:rsidR="00FB180D" w:rsidRPr="005B7DED" w:rsidRDefault="00FB180D" w:rsidP="003C5624">
            <w:pPr>
              <w:spacing w:after="0"/>
            </w:pPr>
            <w:r w:rsidRPr="005B7DED">
              <w:rPr>
                <w:rFonts w:ascii="Arial" w:hAnsi="Arial"/>
                <w:sz w:val="18"/>
              </w:rPr>
              <w:t>C</w:t>
            </w:r>
            <w:r w:rsidRPr="005B7DED">
              <w:rPr>
                <w:rFonts w:ascii="Arial" w:hAnsi="Arial"/>
                <w:sz w:val="18"/>
                <w:vertAlign w:val="subscript"/>
              </w:rPr>
              <w:t xml:space="preserve"> ch,128,16</w:t>
            </w:r>
          </w:p>
        </w:tc>
      </w:tr>
      <w:tr w:rsidR="00FB180D" w:rsidRPr="005B7DED" w14:paraId="3650E11E" w14:textId="77777777">
        <w:tblPrEx>
          <w:tblCellMar>
            <w:top w:w="0" w:type="dxa"/>
            <w:bottom w:w="0" w:type="dxa"/>
          </w:tblCellMar>
        </w:tblPrEx>
        <w:trPr>
          <w:jc w:val="center"/>
        </w:trPr>
        <w:tc>
          <w:tcPr>
            <w:tcW w:w="1886" w:type="dxa"/>
          </w:tcPr>
          <w:p w14:paraId="7BC410F5" w14:textId="77777777" w:rsidR="00FB180D" w:rsidRPr="005B7DED" w:rsidRDefault="00FB180D" w:rsidP="003C5624">
            <w:pPr>
              <w:pStyle w:val="EX"/>
              <w:spacing w:after="0"/>
              <w:jc w:val="center"/>
            </w:pPr>
            <w:r w:rsidRPr="005B7DED">
              <w:t>1</w:t>
            </w:r>
          </w:p>
        </w:tc>
        <w:tc>
          <w:tcPr>
            <w:tcW w:w="2929" w:type="dxa"/>
          </w:tcPr>
          <w:p w14:paraId="2BCB6E3D" w14:textId="77777777" w:rsidR="00FB180D" w:rsidRPr="005B7DED" w:rsidRDefault="00FB180D" w:rsidP="003C5624">
            <w:pPr>
              <w:spacing w:after="0"/>
            </w:pPr>
            <w:r w:rsidRPr="005B7DED">
              <w:rPr>
                <w:rFonts w:ascii="Arial" w:hAnsi="Arial"/>
                <w:sz w:val="18"/>
              </w:rPr>
              <w:t>C</w:t>
            </w:r>
            <w:r w:rsidRPr="005B7DED">
              <w:rPr>
                <w:rFonts w:ascii="Arial" w:hAnsi="Arial"/>
                <w:sz w:val="18"/>
                <w:vertAlign w:val="subscript"/>
              </w:rPr>
              <w:t xml:space="preserve"> ch,128,16</w:t>
            </w:r>
          </w:p>
        </w:tc>
      </w:tr>
    </w:tbl>
    <w:p w14:paraId="57D91643" w14:textId="77777777" w:rsidR="00FB180D" w:rsidRPr="005B7DED" w:rsidRDefault="00FB180D"/>
    <w:p w14:paraId="3E37E46D" w14:textId="77777777" w:rsidR="005D3C42" w:rsidRPr="005B7DED" w:rsidRDefault="005D3C42" w:rsidP="005D3C42">
      <w:pPr>
        <w:pStyle w:val="Heading5"/>
        <w:ind w:left="0" w:firstLine="0"/>
        <w:rPr>
          <w:lang w:eastAsia="ja-JP"/>
        </w:rPr>
      </w:pPr>
      <w:bookmarkStart w:id="93" w:name="_Toc517794564"/>
      <w:r w:rsidRPr="005B7DED">
        <w:lastRenderedPageBreak/>
        <w:t>4.3.1.2.2A</w:t>
      </w:r>
      <w:r w:rsidRPr="005B7DED">
        <w:tab/>
        <w:t xml:space="preserve">Code allocation for </w:t>
      </w:r>
      <w:r w:rsidRPr="005B7DED">
        <w:rPr>
          <w:lang w:eastAsia="ja-JP"/>
        </w:rPr>
        <w:t>HS-DPCCH when the UE is configured in MIMO mode with four transmit antennas in at least one cell</w:t>
      </w:r>
      <w:bookmarkEnd w:id="93"/>
    </w:p>
    <w:p w14:paraId="01430C82" w14:textId="77777777" w:rsidR="005D3C42" w:rsidRPr="005B7DED" w:rsidRDefault="005D3C42" w:rsidP="005D3C42">
      <w:r w:rsidRPr="005B7DED">
        <w:t xml:space="preserve">If Secondary_Cell_Enabled as defined in [6] is 0 or 1, HS-DPCCH slot format #1 as defined in [2] is used. </w:t>
      </w:r>
      <w:r w:rsidRPr="005B7DED">
        <w:rPr>
          <w:lang w:eastAsia="ja-JP"/>
        </w:rPr>
        <w:t>HS-</w:t>
      </w:r>
      <w:r w:rsidRPr="005B7DED">
        <w:t>DPCCH shall be spread with code c</w:t>
      </w:r>
      <w:r w:rsidRPr="005B7DED">
        <w:rPr>
          <w:vertAlign w:val="subscript"/>
        </w:rPr>
        <w:t>hs</w:t>
      </w:r>
      <w:r w:rsidRPr="005B7DED">
        <w:t xml:space="preserve"> as specified in table 1D</w:t>
      </w:r>
      <w:r w:rsidRPr="005B7DED">
        <w:rPr>
          <w:lang w:eastAsia="ja-JP"/>
        </w:rPr>
        <w:t>.2.</w:t>
      </w:r>
    </w:p>
    <w:p w14:paraId="044381B7" w14:textId="77777777" w:rsidR="005D3C42" w:rsidRPr="005B7DED" w:rsidRDefault="005D3C42" w:rsidP="005D3C42">
      <w:r w:rsidRPr="005B7DED">
        <w:rPr>
          <w:lang w:eastAsia="ja-JP"/>
        </w:rPr>
        <w:t xml:space="preserve">If </w:t>
      </w:r>
      <w:r w:rsidRPr="005B7DED">
        <w:t xml:space="preserve">Secondary_Cell_Enabled is 2: </w:t>
      </w:r>
    </w:p>
    <w:p w14:paraId="2CD3FC96" w14:textId="77777777" w:rsidR="005D3C42" w:rsidRPr="005B7DED" w:rsidRDefault="005D3C42" w:rsidP="005D3C42">
      <w:pPr>
        <w:ind w:left="426" w:hanging="142"/>
        <w:rPr>
          <w:lang w:eastAsia="ja-JP"/>
        </w:rPr>
      </w:pPr>
      <w:r w:rsidRPr="005B7DED">
        <w:t>-</w:t>
      </w:r>
      <w:r w:rsidRPr="005B7DED">
        <w:tab/>
        <w:t xml:space="preserve">If the UE is configured in MIMO mode with four transmit antennas in all cells, HS-DPCCH slot format #1 as defined in [2] is used for both HS-DPCCH and </w:t>
      </w:r>
      <w:r w:rsidRPr="005B7DED">
        <w:rPr>
          <w:lang w:eastAsia="ja-JP"/>
        </w:rPr>
        <w:t>HS-DPCCH</w:t>
      </w:r>
      <w:r w:rsidRPr="005B7DED">
        <w:rPr>
          <w:vertAlign w:val="subscript"/>
          <w:lang w:eastAsia="ja-JP"/>
        </w:rPr>
        <w:t>2</w:t>
      </w:r>
      <w:r w:rsidRPr="005B7DED">
        <w:rPr>
          <w:lang w:eastAsia="ja-JP"/>
        </w:rPr>
        <w:t xml:space="preserve">. HS-DPCCH shall be spread with </w:t>
      </w:r>
      <w:r w:rsidRPr="005B7DED">
        <w:t>code c</w:t>
      </w:r>
      <w:r w:rsidRPr="005B7DED">
        <w:rPr>
          <w:vertAlign w:val="subscript"/>
        </w:rPr>
        <w:t>hs</w:t>
      </w:r>
      <w:r w:rsidRPr="005B7DED">
        <w:t xml:space="preserve"> as specified in table 1D</w:t>
      </w:r>
      <w:r w:rsidRPr="005B7DED">
        <w:rPr>
          <w:lang w:eastAsia="ja-JP"/>
        </w:rPr>
        <w:t>.2 and HS-DPCCH</w:t>
      </w:r>
      <w:r w:rsidRPr="005B7DED">
        <w:rPr>
          <w:vertAlign w:val="subscript"/>
          <w:lang w:eastAsia="ja-JP"/>
        </w:rPr>
        <w:t xml:space="preserve">2 </w:t>
      </w:r>
      <w:r w:rsidRPr="005B7DED">
        <w:rPr>
          <w:lang w:eastAsia="ja-JP"/>
        </w:rPr>
        <w:t xml:space="preserve">spread with </w:t>
      </w:r>
      <w:r w:rsidRPr="005B7DED">
        <w:t>code c</w:t>
      </w:r>
      <w:r w:rsidRPr="005B7DED">
        <w:rPr>
          <w:vertAlign w:val="subscript"/>
        </w:rPr>
        <w:t>hs</w:t>
      </w:r>
      <w:r w:rsidRPr="005B7DED">
        <w:t xml:space="preserve"> as specified in table 1D</w:t>
      </w:r>
      <w:r w:rsidRPr="005B7DED">
        <w:rPr>
          <w:lang w:eastAsia="ja-JP"/>
        </w:rPr>
        <w:t xml:space="preserve">.3. </w:t>
      </w:r>
    </w:p>
    <w:p w14:paraId="5B8DC0D1" w14:textId="77777777" w:rsidR="005D3C42" w:rsidRPr="005B7DED" w:rsidRDefault="005D3C42" w:rsidP="005D3C42">
      <w:pPr>
        <w:ind w:left="426" w:hanging="142"/>
        <w:rPr>
          <w:lang w:eastAsia="ja-JP"/>
        </w:rPr>
      </w:pPr>
      <w:r w:rsidRPr="005B7DED">
        <w:rPr>
          <w:lang w:eastAsia="ja-JP"/>
        </w:rPr>
        <w:t>- If the number of cells configured in MIMO mode with four transmit antennas is less than 3</w:t>
      </w:r>
      <w:r w:rsidRPr="005B7DED">
        <w:t xml:space="preserve"> and if the UE is configured in MIMO mode with four transmit antennas either in the primary or in the 1</w:t>
      </w:r>
      <w:r w:rsidRPr="005B7DED">
        <w:rPr>
          <w:vertAlign w:val="superscript"/>
        </w:rPr>
        <w:t>st</w:t>
      </w:r>
      <w:r w:rsidRPr="005B7DED">
        <w:t xml:space="preserve"> secondary serving cell or both, then HS-DPCCH slot format #1 as defined in [2] is used for HS-DPCCH</w:t>
      </w:r>
      <w:r w:rsidRPr="005B7DED">
        <w:rPr>
          <w:lang w:eastAsia="ja-JP"/>
        </w:rPr>
        <w:t xml:space="preserve">. HS-DPCCH shall be spread with </w:t>
      </w:r>
      <w:r w:rsidRPr="005B7DED">
        <w:t>code c</w:t>
      </w:r>
      <w:r w:rsidRPr="005B7DED">
        <w:rPr>
          <w:vertAlign w:val="subscript"/>
        </w:rPr>
        <w:t>hs</w:t>
      </w:r>
      <w:r w:rsidRPr="005B7DED">
        <w:t xml:space="preserve"> as specified in table 1D.2. </w:t>
      </w:r>
    </w:p>
    <w:p w14:paraId="682B06ED" w14:textId="77777777" w:rsidR="005D3C42" w:rsidRPr="005B7DED" w:rsidRDefault="005D3C42" w:rsidP="005D3C42">
      <w:pPr>
        <w:ind w:left="426" w:hanging="142"/>
        <w:rPr>
          <w:lang w:eastAsia="ja-JP"/>
        </w:rPr>
      </w:pPr>
      <w:r w:rsidRPr="005B7DED">
        <w:rPr>
          <w:lang w:eastAsia="ja-JP"/>
        </w:rPr>
        <w:t>- If the number of cells configured in MIMO mode with four transmit antennas is less than 3</w:t>
      </w:r>
      <w:r w:rsidRPr="005B7DED">
        <w:t xml:space="preserve"> and if the UE is not configured in MIMO mode with four transmit antennas in the primary and the 1</w:t>
      </w:r>
      <w:r w:rsidRPr="005B7DED">
        <w:rPr>
          <w:vertAlign w:val="superscript"/>
        </w:rPr>
        <w:t>st</w:t>
      </w:r>
      <w:r w:rsidRPr="005B7DED">
        <w:t xml:space="preserve"> secondary serving cell then HS</w:t>
      </w:r>
      <w:r w:rsidRPr="005B7DED">
        <w:rPr>
          <w:lang w:eastAsia="ja-JP"/>
        </w:rPr>
        <w:t>-DPCCH slot format #0 as defined in [2] is used for HS-DPCCH</w:t>
      </w:r>
      <w:r w:rsidRPr="005B7DED">
        <w:t xml:space="preserve">. </w:t>
      </w:r>
      <w:r w:rsidRPr="005B7DED">
        <w:rPr>
          <w:lang w:eastAsia="ja-JP"/>
        </w:rPr>
        <w:t xml:space="preserve">HS-DPCCH shall be spread with </w:t>
      </w:r>
      <w:r w:rsidRPr="005B7DED">
        <w:t>code c</w:t>
      </w:r>
      <w:r w:rsidRPr="005B7DED">
        <w:rPr>
          <w:vertAlign w:val="subscript"/>
        </w:rPr>
        <w:t>hs</w:t>
      </w:r>
      <w:r w:rsidRPr="005B7DED">
        <w:t xml:space="preserve"> as specified in table 1D.4. </w:t>
      </w:r>
    </w:p>
    <w:p w14:paraId="55B590F5" w14:textId="77777777" w:rsidR="005D3C42" w:rsidRPr="005B7DED" w:rsidRDefault="005D3C42" w:rsidP="005D3C42">
      <w:pPr>
        <w:ind w:left="426" w:hanging="142"/>
        <w:rPr>
          <w:lang w:eastAsia="ja-JP"/>
        </w:rPr>
      </w:pPr>
      <w:r w:rsidRPr="005B7DED">
        <w:rPr>
          <w:lang w:eastAsia="ja-JP"/>
        </w:rPr>
        <w:t>- If the number of cells configured in MIMO mode with four transmit antennas is less than 3</w:t>
      </w:r>
      <w:r w:rsidRPr="005B7DED">
        <w:t xml:space="preserve"> and if the UE is configured in MIMO mode with four transmit antennas in the 2</w:t>
      </w:r>
      <w:r w:rsidRPr="005B7DED">
        <w:rPr>
          <w:vertAlign w:val="superscript"/>
        </w:rPr>
        <w:t>nd</w:t>
      </w:r>
      <w:r w:rsidRPr="005B7DED">
        <w:t xml:space="preserve"> secondary serving cell then HS-DPCCH slot format #1</w:t>
      </w:r>
      <w:r w:rsidRPr="005B7DED">
        <w:rPr>
          <w:lang w:eastAsia="ja-JP"/>
        </w:rPr>
        <w:t xml:space="preserve"> as defined in [2] is used for HS-DPCCH</w:t>
      </w:r>
      <w:r w:rsidRPr="005B7DED">
        <w:rPr>
          <w:vertAlign w:val="subscript"/>
          <w:lang w:eastAsia="ja-JP"/>
        </w:rPr>
        <w:t>2</w:t>
      </w:r>
      <w:r w:rsidRPr="005B7DED">
        <w:rPr>
          <w:lang w:eastAsia="ja-JP"/>
        </w:rPr>
        <w:t>.</w:t>
      </w:r>
      <w:r w:rsidRPr="005B7DED">
        <w:t xml:space="preserve"> </w:t>
      </w:r>
      <w:r w:rsidRPr="005B7DED">
        <w:rPr>
          <w:lang w:eastAsia="ja-JP"/>
        </w:rPr>
        <w:t>HS-DPCCH</w:t>
      </w:r>
      <w:r w:rsidRPr="005B7DED">
        <w:rPr>
          <w:vertAlign w:val="subscript"/>
          <w:lang w:eastAsia="ja-JP"/>
        </w:rPr>
        <w:t xml:space="preserve">2 </w:t>
      </w:r>
      <w:r w:rsidRPr="005B7DED">
        <w:rPr>
          <w:lang w:eastAsia="ja-JP"/>
        </w:rPr>
        <w:t xml:space="preserve">spread with </w:t>
      </w:r>
      <w:r w:rsidRPr="005B7DED">
        <w:t>code c</w:t>
      </w:r>
      <w:r w:rsidRPr="005B7DED">
        <w:rPr>
          <w:vertAlign w:val="subscript"/>
        </w:rPr>
        <w:t>hs</w:t>
      </w:r>
      <w:r w:rsidRPr="005B7DED">
        <w:t xml:space="preserve"> as specified in table 1D</w:t>
      </w:r>
      <w:r w:rsidRPr="005B7DED">
        <w:rPr>
          <w:lang w:eastAsia="ja-JP"/>
        </w:rPr>
        <w:t>.3.</w:t>
      </w:r>
    </w:p>
    <w:p w14:paraId="3186DF32" w14:textId="77777777" w:rsidR="005D3C42" w:rsidRPr="005B7DED" w:rsidRDefault="005D3C42" w:rsidP="005D3C42">
      <w:pPr>
        <w:ind w:left="426" w:hanging="142"/>
        <w:rPr>
          <w:lang w:eastAsia="ja-JP"/>
        </w:rPr>
      </w:pPr>
      <w:r w:rsidRPr="005B7DED">
        <w:rPr>
          <w:lang w:eastAsia="ja-JP"/>
        </w:rPr>
        <w:t>- If the number of cells configured in MIMO mode with four transmit antennas is less than 3</w:t>
      </w:r>
      <w:r w:rsidRPr="005B7DED">
        <w:t xml:space="preserve"> and if the UE is not configured in MIMO mode with four transmit antennas in the 2</w:t>
      </w:r>
      <w:r w:rsidRPr="005B7DED">
        <w:rPr>
          <w:vertAlign w:val="superscript"/>
        </w:rPr>
        <w:t xml:space="preserve">nd </w:t>
      </w:r>
      <w:r w:rsidRPr="005B7DED">
        <w:t>secondary serving cell then HS-DPCCH slot format #0</w:t>
      </w:r>
      <w:r w:rsidRPr="005B7DED">
        <w:rPr>
          <w:lang w:eastAsia="ja-JP"/>
        </w:rPr>
        <w:t xml:space="preserve"> as defined in [2] is used for HS-DPCCH</w:t>
      </w:r>
      <w:r w:rsidRPr="005B7DED">
        <w:rPr>
          <w:vertAlign w:val="subscript"/>
          <w:lang w:eastAsia="ja-JP"/>
        </w:rPr>
        <w:t>2</w:t>
      </w:r>
      <w:r w:rsidRPr="005B7DED">
        <w:rPr>
          <w:lang w:eastAsia="ja-JP"/>
        </w:rPr>
        <w:t>. HS-DPCCH</w:t>
      </w:r>
      <w:r w:rsidRPr="005B7DED">
        <w:rPr>
          <w:vertAlign w:val="subscript"/>
          <w:lang w:eastAsia="ja-JP"/>
        </w:rPr>
        <w:t xml:space="preserve">2 </w:t>
      </w:r>
      <w:r w:rsidRPr="005B7DED">
        <w:rPr>
          <w:lang w:eastAsia="ja-JP"/>
        </w:rPr>
        <w:t xml:space="preserve">spread with </w:t>
      </w:r>
      <w:r w:rsidRPr="005B7DED">
        <w:t>code c</w:t>
      </w:r>
      <w:r w:rsidRPr="005B7DED">
        <w:rPr>
          <w:vertAlign w:val="subscript"/>
        </w:rPr>
        <w:t>hs</w:t>
      </w:r>
      <w:r w:rsidRPr="005B7DED">
        <w:t xml:space="preserve"> as specified in table 1D</w:t>
      </w:r>
      <w:r w:rsidRPr="005B7DED">
        <w:rPr>
          <w:lang w:eastAsia="ja-JP"/>
        </w:rPr>
        <w:t>.5.</w:t>
      </w:r>
    </w:p>
    <w:p w14:paraId="1E2D52FD" w14:textId="77777777" w:rsidR="005D3C42" w:rsidRPr="005B7DED" w:rsidRDefault="005D3C42" w:rsidP="005D3C42">
      <w:r w:rsidRPr="005B7DED">
        <w:rPr>
          <w:lang w:eastAsia="ja-JP"/>
        </w:rPr>
        <w:t xml:space="preserve">If </w:t>
      </w:r>
      <w:r w:rsidRPr="005B7DED">
        <w:t>Secondary_Cell_Enabled is 3:</w:t>
      </w:r>
    </w:p>
    <w:p w14:paraId="4BD574DF" w14:textId="77777777" w:rsidR="005D3C42" w:rsidRPr="005B7DED" w:rsidRDefault="005D3C42" w:rsidP="005D3C42">
      <w:pPr>
        <w:ind w:left="426" w:hanging="142"/>
        <w:rPr>
          <w:lang w:eastAsia="ja-JP"/>
        </w:rPr>
      </w:pPr>
      <w:r w:rsidRPr="005B7DED">
        <w:t>-</w:t>
      </w:r>
      <w:r w:rsidRPr="005B7DED">
        <w:tab/>
        <w:t>If the</w:t>
      </w:r>
      <w:r w:rsidRPr="005B7DED">
        <w:rPr>
          <w:lang w:eastAsia="ja-JP"/>
        </w:rPr>
        <w:t xml:space="preserve"> UE is configured in MIMO mode with four transmit antennas in more than 2 cells HS-DPCCH slot format #1 as defined in [2] is used for both HS-DPCCH and HS-DPCCH</w:t>
      </w:r>
      <w:r w:rsidRPr="005B7DED">
        <w:rPr>
          <w:vertAlign w:val="subscript"/>
          <w:lang w:eastAsia="ja-JP"/>
        </w:rPr>
        <w:t>2</w:t>
      </w:r>
      <w:r w:rsidRPr="005B7DED">
        <w:rPr>
          <w:lang w:eastAsia="ja-JP"/>
        </w:rPr>
        <w:t xml:space="preserve">. HS-DPCCH shall be spread with </w:t>
      </w:r>
      <w:r w:rsidRPr="005B7DED">
        <w:t>code c</w:t>
      </w:r>
      <w:r w:rsidRPr="005B7DED">
        <w:rPr>
          <w:vertAlign w:val="subscript"/>
        </w:rPr>
        <w:t>hs</w:t>
      </w:r>
      <w:r w:rsidRPr="005B7DED">
        <w:t xml:space="preserve"> as specified in table 1D</w:t>
      </w:r>
      <w:r w:rsidRPr="005B7DED">
        <w:rPr>
          <w:lang w:eastAsia="ja-JP"/>
        </w:rPr>
        <w:t>.2 and HS-DPCCH</w:t>
      </w:r>
      <w:r w:rsidRPr="005B7DED">
        <w:rPr>
          <w:vertAlign w:val="subscript"/>
          <w:lang w:eastAsia="ja-JP"/>
        </w:rPr>
        <w:t xml:space="preserve">2 </w:t>
      </w:r>
      <w:r w:rsidRPr="005B7DED">
        <w:rPr>
          <w:lang w:eastAsia="ja-JP"/>
        </w:rPr>
        <w:t xml:space="preserve">spread with </w:t>
      </w:r>
      <w:r w:rsidRPr="005B7DED">
        <w:t>code c</w:t>
      </w:r>
      <w:r w:rsidRPr="005B7DED">
        <w:rPr>
          <w:vertAlign w:val="subscript"/>
        </w:rPr>
        <w:t>hs</w:t>
      </w:r>
      <w:r w:rsidRPr="005B7DED">
        <w:t xml:space="preserve"> as specified in table 1D</w:t>
      </w:r>
      <w:r w:rsidRPr="005B7DED">
        <w:rPr>
          <w:lang w:eastAsia="ja-JP"/>
        </w:rPr>
        <w:t xml:space="preserve">.3. </w:t>
      </w:r>
    </w:p>
    <w:p w14:paraId="56F17B5B" w14:textId="77777777" w:rsidR="005D3C42" w:rsidRPr="005B7DED" w:rsidRDefault="005D3C42" w:rsidP="005D3C42">
      <w:pPr>
        <w:ind w:left="426" w:hanging="142"/>
        <w:rPr>
          <w:lang w:eastAsia="ja-JP"/>
        </w:rPr>
      </w:pPr>
      <w:r w:rsidRPr="005B7DED">
        <w:rPr>
          <w:lang w:eastAsia="ja-JP"/>
        </w:rPr>
        <w:t xml:space="preserve">- If the number of cells configured in MIMO mode with four </w:t>
      </w:r>
      <w:r w:rsidRPr="005B7DED">
        <w:t>transmit antennas is less than 3 and if the UE is configured in MIMO mode with four transmit antennas either in the primary or in the 1</w:t>
      </w:r>
      <w:r w:rsidRPr="005B7DED">
        <w:rPr>
          <w:vertAlign w:val="superscript"/>
        </w:rPr>
        <w:t>st</w:t>
      </w:r>
      <w:r w:rsidRPr="005B7DED">
        <w:t xml:space="preserve"> secondary serving cell or both, then HS-DPCCH slot format #1 as defined in [2] is used for HS-DPCCH</w:t>
      </w:r>
      <w:r w:rsidRPr="005B7DED">
        <w:rPr>
          <w:lang w:eastAsia="ja-JP"/>
        </w:rPr>
        <w:t xml:space="preserve">. HS-DPCCH shall be spread with </w:t>
      </w:r>
      <w:r w:rsidRPr="005B7DED">
        <w:t>code c</w:t>
      </w:r>
      <w:r w:rsidRPr="005B7DED">
        <w:rPr>
          <w:vertAlign w:val="subscript"/>
        </w:rPr>
        <w:t>hs</w:t>
      </w:r>
      <w:r w:rsidRPr="005B7DED">
        <w:t xml:space="preserve"> as specified in table 1D.2. </w:t>
      </w:r>
    </w:p>
    <w:p w14:paraId="091644ED" w14:textId="77777777" w:rsidR="005D3C42" w:rsidRPr="005B7DED" w:rsidRDefault="005D3C42" w:rsidP="005D3C42">
      <w:pPr>
        <w:ind w:left="426" w:hanging="142"/>
        <w:rPr>
          <w:lang w:eastAsia="ja-JP"/>
        </w:rPr>
      </w:pPr>
      <w:r w:rsidRPr="005B7DED">
        <w:rPr>
          <w:lang w:eastAsia="ja-JP"/>
        </w:rPr>
        <w:t>- If the number of cells configured in MIMO mode with four transmit antennas is less than 3</w:t>
      </w:r>
      <w:r w:rsidRPr="005B7DED">
        <w:t xml:space="preserve"> and if the UE is not configured in MIMO mode with four transmit antennas in the primary and the 1</w:t>
      </w:r>
      <w:r w:rsidRPr="005B7DED">
        <w:rPr>
          <w:vertAlign w:val="superscript"/>
        </w:rPr>
        <w:t>st</w:t>
      </w:r>
      <w:r w:rsidRPr="005B7DED">
        <w:t xml:space="preserve"> secondary serving cell then HS</w:t>
      </w:r>
      <w:r w:rsidRPr="005B7DED">
        <w:rPr>
          <w:lang w:eastAsia="ja-JP"/>
        </w:rPr>
        <w:t>-DPCCH slot format #0 as defined in [2] is used for HS-DPCCH</w:t>
      </w:r>
      <w:r w:rsidRPr="005B7DED">
        <w:t xml:space="preserve">. </w:t>
      </w:r>
      <w:r w:rsidRPr="005B7DED">
        <w:rPr>
          <w:lang w:eastAsia="ja-JP"/>
        </w:rPr>
        <w:t xml:space="preserve">HS-DPCCH shall be spread with </w:t>
      </w:r>
      <w:r w:rsidRPr="005B7DED">
        <w:t>code c</w:t>
      </w:r>
      <w:r w:rsidRPr="005B7DED">
        <w:rPr>
          <w:vertAlign w:val="subscript"/>
        </w:rPr>
        <w:t>hs</w:t>
      </w:r>
      <w:r w:rsidRPr="005B7DED">
        <w:t xml:space="preserve"> as specified in table 1D.4. </w:t>
      </w:r>
    </w:p>
    <w:p w14:paraId="365EFD08" w14:textId="77777777" w:rsidR="005D3C42" w:rsidRPr="005B7DED" w:rsidRDefault="005D3C42" w:rsidP="005D3C42">
      <w:pPr>
        <w:ind w:left="426" w:hanging="142"/>
        <w:rPr>
          <w:lang w:eastAsia="ja-JP"/>
        </w:rPr>
      </w:pPr>
      <w:r w:rsidRPr="005B7DED">
        <w:rPr>
          <w:lang w:eastAsia="ja-JP"/>
        </w:rPr>
        <w:t>- If the number of cells configured in MIMO mode with four transmit antennas is less than 3</w:t>
      </w:r>
      <w:r w:rsidRPr="005B7DED">
        <w:t xml:space="preserve"> and if the UE is configured in MIMO mode with four transmit antennas in the 2</w:t>
      </w:r>
      <w:r w:rsidRPr="005B7DED">
        <w:rPr>
          <w:vertAlign w:val="superscript"/>
        </w:rPr>
        <w:t xml:space="preserve">nd </w:t>
      </w:r>
      <w:r w:rsidRPr="005B7DED">
        <w:t>serving or in the 3</w:t>
      </w:r>
      <w:r w:rsidRPr="005B7DED">
        <w:rPr>
          <w:vertAlign w:val="superscript"/>
        </w:rPr>
        <w:t>rd</w:t>
      </w:r>
      <w:r w:rsidRPr="005B7DED">
        <w:t xml:space="preserve"> serving secondary cell or both then HS-DPCCH slot format #1</w:t>
      </w:r>
      <w:r w:rsidRPr="005B7DED">
        <w:rPr>
          <w:lang w:eastAsia="ja-JP"/>
        </w:rPr>
        <w:t xml:space="preserve"> as defined in [2] is used for HS-DPCCH</w:t>
      </w:r>
      <w:r w:rsidRPr="005B7DED">
        <w:rPr>
          <w:vertAlign w:val="subscript"/>
          <w:lang w:eastAsia="ja-JP"/>
        </w:rPr>
        <w:t>2</w:t>
      </w:r>
      <w:r w:rsidRPr="005B7DED">
        <w:rPr>
          <w:lang w:eastAsia="ja-JP"/>
        </w:rPr>
        <w:t>.</w:t>
      </w:r>
      <w:r w:rsidRPr="005B7DED">
        <w:t xml:space="preserve"> </w:t>
      </w:r>
      <w:r w:rsidRPr="005B7DED">
        <w:rPr>
          <w:lang w:eastAsia="ja-JP"/>
        </w:rPr>
        <w:t>HS-DPCCH</w:t>
      </w:r>
      <w:r w:rsidRPr="005B7DED">
        <w:rPr>
          <w:vertAlign w:val="subscript"/>
          <w:lang w:eastAsia="ja-JP"/>
        </w:rPr>
        <w:t xml:space="preserve">2 </w:t>
      </w:r>
      <w:r w:rsidRPr="005B7DED">
        <w:rPr>
          <w:lang w:eastAsia="ja-JP"/>
        </w:rPr>
        <w:t xml:space="preserve">spread with </w:t>
      </w:r>
      <w:r w:rsidRPr="005B7DED">
        <w:t>code c</w:t>
      </w:r>
      <w:r w:rsidRPr="005B7DED">
        <w:rPr>
          <w:vertAlign w:val="subscript"/>
        </w:rPr>
        <w:t>hs</w:t>
      </w:r>
      <w:r w:rsidRPr="005B7DED">
        <w:t xml:space="preserve"> as specified in table 1D</w:t>
      </w:r>
      <w:r w:rsidRPr="005B7DED">
        <w:rPr>
          <w:lang w:eastAsia="ja-JP"/>
        </w:rPr>
        <w:t>.3.</w:t>
      </w:r>
    </w:p>
    <w:p w14:paraId="751DF9F0" w14:textId="77777777" w:rsidR="005D3C42" w:rsidRPr="005B7DED" w:rsidRDefault="005D3C42" w:rsidP="005D3C42">
      <w:pPr>
        <w:ind w:left="426" w:hanging="142"/>
        <w:rPr>
          <w:lang w:eastAsia="ja-JP"/>
        </w:rPr>
      </w:pPr>
      <w:r w:rsidRPr="005B7DED">
        <w:rPr>
          <w:lang w:eastAsia="ja-JP"/>
        </w:rPr>
        <w:t>- If the number of cells configured in MIMO mode with four transmit antennas is less than 3</w:t>
      </w:r>
      <w:r w:rsidRPr="005B7DED">
        <w:t xml:space="preserve"> and if the UE is not configured in MIMO mode with four transmit antennas in the 2</w:t>
      </w:r>
      <w:r w:rsidRPr="005B7DED">
        <w:rPr>
          <w:vertAlign w:val="superscript"/>
        </w:rPr>
        <w:t>nd</w:t>
      </w:r>
      <w:r w:rsidRPr="005B7DED">
        <w:t xml:space="preserve"> and the 3</w:t>
      </w:r>
      <w:r w:rsidRPr="005B7DED">
        <w:rPr>
          <w:vertAlign w:val="superscript"/>
        </w:rPr>
        <w:t>rd</w:t>
      </w:r>
      <w:r w:rsidRPr="005B7DED">
        <w:t xml:space="preserve"> secondary serving cell then HS-DPCCH slot format #0</w:t>
      </w:r>
      <w:r w:rsidRPr="005B7DED">
        <w:rPr>
          <w:lang w:eastAsia="ja-JP"/>
        </w:rPr>
        <w:t xml:space="preserve"> as defined in [2] is used for HS-DPCCH</w:t>
      </w:r>
      <w:r w:rsidRPr="005B7DED">
        <w:rPr>
          <w:vertAlign w:val="subscript"/>
          <w:lang w:eastAsia="ja-JP"/>
        </w:rPr>
        <w:t>2</w:t>
      </w:r>
      <w:r w:rsidRPr="005B7DED">
        <w:rPr>
          <w:lang w:eastAsia="ja-JP"/>
        </w:rPr>
        <w:t>. HS-DPCCH</w:t>
      </w:r>
      <w:r w:rsidRPr="005B7DED">
        <w:rPr>
          <w:vertAlign w:val="subscript"/>
          <w:lang w:eastAsia="ja-JP"/>
        </w:rPr>
        <w:t xml:space="preserve">2 </w:t>
      </w:r>
      <w:r w:rsidRPr="005B7DED">
        <w:rPr>
          <w:lang w:eastAsia="ja-JP"/>
        </w:rPr>
        <w:t xml:space="preserve">spread with </w:t>
      </w:r>
      <w:r w:rsidRPr="005B7DED">
        <w:t>code c</w:t>
      </w:r>
      <w:r w:rsidRPr="005B7DED">
        <w:rPr>
          <w:vertAlign w:val="subscript"/>
        </w:rPr>
        <w:t>hs</w:t>
      </w:r>
      <w:r w:rsidRPr="005B7DED">
        <w:t xml:space="preserve"> as specified in table 1D</w:t>
      </w:r>
      <w:r w:rsidRPr="005B7DED">
        <w:rPr>
          <w:lang w:eastAsia="ja-JP"/>
        </w:rPr>
        <w:t>.5.</w:t>
      </w:r>
    </w:p>
    <w:p w14:paraId="1A0A6AD2" w14:textId="77777777" w:rsidR="005D3C42" w:rsidRPr="005B7DED" w:rsidRDefault="005D3C42" w:rsidP="005D3C42">
      <w:pPr>
        <w:ind w:left="426" w:hanging="142"/>
        <w:rPr>
          <w:lang w:eastAsia="ja-JP"/>
        </w:rPr>
      </w:pPr>
    </w:p>
    <w:p w14:paraId="1CB0ACDE" w14:textId="77777777" w:rsidR="005D3C42" w:rsidRPr="005B7DED" w:rsidRDefault="005D3C42" w:rsidP="005D3C42"/>
    <w:p w14:paraId="40E48B6D" w14:textId="77777777" w:rsidR="005D3C42" w:rsidRPr="005B7DED" w:rsidRDefault="005D3C42" w:rsidP="005D3C42">
      <w:pPr>
        <w:pStyle w:val="TH"/>
      </w:pPr>
      <w:r w:rsidRPr="005B7DED">
        <w:lastRenderedPageBreak/>
        <w:t>Table 1D.2: channelisation code of HS-DPCCH if Secondary_Cell_Enabled is 0 or 1 or 2 or 3 and the UE is configured in MIMO mode with four transmit antennas in any cell</w:t>
      </w:r>
    </w:p>
    <w:tbl>
      <w:tblPr>
        <w:tblW w:w="7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gridCol w:w="2929"/>
      </w:tblGrid>
      <w:tr w:rsidR="005D3C42" w:rsidRPr="005B7DED" w14:paraId="381E3E89" w14:textId="77777777">
        <w:tblPrEx>
          <w:tblCellMar>
            <w:top w:w="0" w:type="dxa"/>
            <w:bottom w:w="0" w:type="dxa"/>
          </w:tblCellMar>
        </w:tblPrEx>
        <w:trPr>
          <w:trHeight w:val="460"/>
          <w:jc w:val="center"/>
        </w:trPr>
        <w:tc>
          <w:tcPr>
            <w:tcW w:w="1886" w:type="dxa"/>
            <w:vMerge w:val="restart"/>
          </w:tcPr>
          <w:p w14:paraId="1AC5B914" w14:textId="77777777" w:rsidR="005D3C42" w:rsidRPr="005B7DED" w:rsidRDefault="005D3C42" w:rsidP="00005A92">
            <w:pPr>
              <w:pStyle w:val="TAH"/>
            </w:pPr>
            <w:r w:rsidRPr="005B7DED">
              <w:t>N</w:t>
            </w:r>
            <w:r w:rsidRPr="005B7DED">
              <w:rPr>
                <w:vertAlign w:val="subscript"/>
              </w:rPr>
              <w:t>max-dpdch</w:t>
            </w:r>
          </w:p>
          <w:p w14:paraId="2E59FDFF" w14:textId="77777777" w:rsidR="005D3C42" w:rsidRPr="005B7DED" w:rsidRDefault="005D3C42" w:rsidP="00005A92">
            <w:pPr>
              <w:pStyle w:val="TAH"/>
            </w:pPr>
            <w:r w:rsidRPr="005B7DED">
              <w:t>(as defined in subclause 4.2.1)</w:t>
            </w:r>
          </w:p>
        </w:tc>
        <w:tc>
          <w:tcPr>
            <w:tcW w:w="2929" w:type="dxa"/>
          </w:tcPr>
          <w:p w14:paraId="4D71EF49" w14:textId="77777777" w:rsidR="005D3C42" w:rsidRPr="005B7DED" w:rsidRDefault="005D3C42" w:rsidP="00005A92">
            <w:pPr>
              <w:spacing w:after="0"/>
              <w:jc w:val="center"/>
              <w:rPr>
                <w:b/>
                <w:lang w:val="en-US"/>
              </w:rPr>
            </w:pPr>
            <w:r w:rsidRPr="005B7DED">
              <w:rPr>
                <w:lang w:val="en-US"/>
              </w:rPr>
              <w:t>Channelisation code c</w:t>
            </w:r>
            <w:r w:rsidRPr="005B7DED">
              <w:rPr>
                <w:vertAlign w:val="subscript"/>
                <w:lang w:val="en-US"/>
              </w:rPr>
              <w:t>hs</w:t>
            </w:r>
            <w:r w:rsidRPr="005B7DED">
              <w:rPr>
                <w:lang w:val="en-US"/>
              </w:rPr>
              <w:t>, Secondary_Cell_Enabled is 0, 1</w:t>
            </w:r>
          </w:p>
        </w:tc>
        <w:tc>
          <w:tcPr>
            <w:tcW w:w="2929" w:type="dxa"/>
          </w:tcPr>
          <w:p w14:paraId="26F5A095" w14:textId="77777777" w:rsidR="005D3C42" w:rsidRPr="005B7DED" w:rsidRDefault="005D3C42" w:rsidP="00005A92">
            <w:pPr>
              <w:spacing w:after="0"/>
              <w:jc w:val="center"/>
              <w:rPr>
                <w:lang w:val="en-US"/>
              </w:rPr>
            </w:pPr>
            <w:r w:rsidRPr="005B7DED">
              <w:rPr>
                <w:lang w:val="en-US"/>
              </w:rPr>
              <w:t>Channelisation code c</w:t>
            </w:r>
            <w:r w:rsidRPr="005B7DED">
              <w:rPr>
                <w:vertAlign w:val="subscript"/>
                <w:lang w:val="en-US"/>
              </w:rPr>
              <w:t>hs</w:t>
            </w:r>
            <w:r w:rsidRPr="005B7DED">
              <w:rPr>
                <w:lang w:val="en-US"/>
              </w:rPr>
              <w:t>, Secondary_Cell_Enabled is 2, 3</w:t>
            </w:r>
          </w:p>
        </w:tc>
      </w:tr>
      <w:tr w:rsidR="005D3C42" w:rsidRPr="005B7DED" w14:paraId="48065006" w14:textId="77777777">
        <w:tblPrEx>
          <w:tblCellMar>
            <w:top w:w="0" w:type="dxa"/>
            <w:bottom w:w="0" w:type="dxa"/>
          </w:tblCellMar>
        </w:tblPrEx>
        <w:trPr>
          <w:jc w:val="center"/>
        </w:trPr>
        <w:tc>
          <w:tcPr>
            <w:tcW w:w="1886" w:type="dxa"/>
            <w:vMerge/>
          </w:tcPr>
          <w:p w14:paraId="7B51CF67" w14:textId="77777777" w:rsidR="005D3C42" w:rsidRPr="005B7DED" w:rsidRDefault="005D3C42" w:rsidP="00005A92">
            <w:pPr>
              <w:pStyle w:val="EX"/>
              <w:spacing w:after="0"/>
              <w:jc w:val="center"/>
            </w:pPr>
          </w:p>
        </w:tc>
        <w:tc>
          <w:tcPr>
            <w:tcW w:w="2929" w:type="dxa"/>
          </w:tcPr>
          <w:p w14:paraId="0C8EA71F" w14:textId="77777777" w:rsidR="005D3C42" w:rsidRPr="005B7DED" w:rsidRDefault="005D3C42" w:rsidP="00005A92">
            <w:pPr>
              <w:spacing w:after="0"/>
              <w:jc w:val="center"/>
              <w:rPr>
                <w:rFonts w:ascii="Arial" w:hAnsi="Arial"/>
                <w:sz w:val="18"/>
              </w:rPr>
            </w:pPr>
            <w:r w:rsidRPr="005B7DED">
              <w:rPr>
                <w:rFonts w:ascii="Arial" w:hAnsi="Arial"/>
                <w:sz w:val="18"/>
              </w:rPr>
              <w:t>HS-DPCCH slot format #1 [2]</w:t>
            </w:r>
          </w:p>
        </w:tc>
        <w:tc>
          <w:tcPr>
            <w:tcW w:w="2929" w:type="dxa"/>
          </w:tcPr>
          <w:p w14:paraId="57ADF7BF" w14:textId="77777777" w:rsidR="005D3C42" w:rsidRPr="005B7DED" w:rsidRDefault="005D3C42" w:rsidP="00005A92">
            <w:pPr>
              <w:spacing w:after="0"/>
              <w:jc w:val="center"/>
              <w:rPr>
                <w:rFonts w:ascii="Arial" w:hAnsi="Arial"/>
                <w:sz w:val="18"/>
              </w:rPr>
            </w:pPr>
            <w:r w:rsidRPr="005B7DED">
              <w:rPr>
                <w:rFonts w:ascii="Arial" w:hAnsi="Arial"/>
                <w:sz w:val="18"/>
              </w:rPr>
              <w:t>HS-DPCCH slot format #1 [2]</w:t>
            </w:r>
          </w:p>
        </w:tc>
      </w:tr>
      <w:tr w:rsidR="005D3C42" w:rsidRPr="005B7DED" w14:paraId="1BC065F3" w14:textId="77777777">
        <w:tblPrEx>
          <w:tblCellMar>
            <w:top w:w="0" w:type="dxa"/>
            <w:bottom w:w="0" w:type="dxa"/>
          </w:tblCellMar>
        </w:tblPrEx>
        <w:trPr>
          <w:jc w:val="center"/>
        </w:trPr>
        <w:tc>
          <w:tcPr>
            <w:tcW w:w="1886" w:type="dxa"/>
          </w:tcPr>
          <w:p w14:paraId="3538D6C3" w14:textId="77777777" w:rsidR="005D3C42" w:rsidRPr="005B7DED" w:rsidRDefault="005D3C42" w:rsidP="00005A92">
            <w:pPr>
              <w:pStyle w:val="EX"/>
              <w:spacing w:after="0"/>
              <w:jc w:val="center"/>
            </w:pPr>
            <w:r w:rsidRPr="005B7DED">
              <w:t>0</w:t>
            </w:r>
          </w:p>
        </w:tc>
        <w:tc>
          <w:tcPr>
            <w:tcW w:w="2929" w:type="dxa"/>
          </w:tcPr>
          <w:p w14:paraId="6093D5D9" w14:textId="77777777" w:rsidR="005D3C42" w:rsidRPr="005B7DED" w:rsidRDefault="005D3C42" w:rsidP="00005A92">
            <w:pPr>
              <w:spacing w:after="0"/>
            </w:pPr>
            <w:r w:rsidRPr="005B7DED">
              <w:rPr>
                <w:rFonts w:ascii="Arial" w:hAnsi="Arial"/>
                <w:sz w:val="18"/>
              </w:rPr>
              <w:t>C</w:t>
            </w:r>
            <w:r w:rsidRPr="005B7DED">
              <w:rPr>
                <w:rFonts w:ascii="Arial" w:hAnsi="Arial"/>
                <w:sz w:val="18"/>
                <w:vertAlign w:val="subscript"/>
              </w:rPr>
              <w:t>ch,128,16</w:t>
            </w:r>
          </w:p>
        </w:tc>
        <w:tc>
          <w:tcPr>
            <w:tcW w:w="2929" w:type="dxa"/>
          </w:tcPr>
          <w:p w14:paraId="227FCBF6" w14:textId="77777777" w:rsidR="005D3C42" w:rsidRPr="005B7DED" w:rsidRDefault="005D3C42" w:rsidP="00005A92">
            <w:pPr>
              <w:spacing w:after="0"/>
              <w:rPr>
                <w:rFonts w:ascii="Arial" w:hAnsi="Arial"/>
                <w:sz w:val="18"/>
              </w:rPr>
            </w:pPr>
            <w:r w:rsidRPr="005B7DED">
              <w:rPr>
                <w:rFonts w:ascii="Arial" w:hAnsi="Arial"/>
                <w:sz w:val="18"/>
              </w:rPr>
              <w:t>C</w:t>
            </w:r>
            <w:r w:rsidRPr="005B7DED">
              <w:rPr>
                <w:rFonts w:ascii="Arial" w:hAnsi="Arial"/>
                <w:sz w:val="18"/>
                <w:vertAlign w:val="subscript"/>
              </w:rPr>
              <w:t>ch,128,16</w:t>
            </w:r>
          </w:p>
        </w:tc>
      </w:tr>
      <w:tr w:rsidR="005D3C42" w:rsidRPr="005B7DED" w14:paraId="72CD93F8" w14:textId="77777777">
        <w:tblPrEx>
          <w:tblCellMar>
            <w:top w:w="0" w:type="dxa"/>
            <w:bottom w:w="0" w:type="dxa"/>
          </w:tblCellMar>
        </w:tblPrEx>
        <w:trPr>
          <w:jc w:val="center"/>
        </w:trPr>
        <w:tc>
          <w:tcPr>
            <w:tcW w:w="1886" w:type="dxa"/>
          </w:tcPr>
          <w:p w14:paraId="3F13DCFD" w14:textId="77777777" w:rsidR="005D3C42" w:rsidRPr="005B7DED" w:rsidRDefault="005D3C42" w:rsidP="00005A92">
            <w:pPr>
              <w:pStyle w:val="EX"/>
              <w:spacing w:after="0"/>
              <w:jc w:val="center"/>
            </w:pPr>
            <w:r w:rsidRPr="005B7DED">
              <w:t>1</w:t>
            </w:r>
          </w:p>
        </w:tc>
        <w:tc>
          <w:tcPr>
            <w:tcW w:w="2929" w:type="dxa"/>
          </w:tcPr>
          <w:p w14:paraId="7811BB36" w14:textId="77777777" w:rsidR="005D3C42" w:rsidRPr="005B7DED" w:rsidRDefault="005D3C42" w:rsidP="00005A92">
            <w:pPr>
              <w:spacing w:after="0"/>
            </w:pPr>
            <w:r w:rsidRPr="005B7DED">
              <w:rPr>
                <w:rFonts w:ascii="Arial" w:hAnsi="Arial"/>
                <w:sz w:val="18"/>
              </w:rPr>
              <w:t>C</w:t>
            </w:r>
            <w:r w:rsidRPr="005B7DED">
              <w:rPr>
                <w:rFonts w:ascii="Arial" w:hAnsi="Arial"/>
                <w:sz w:val="18"/>
                <w:vertAlign w:val="subscript"/>
              </w:rPr>
              <w:t>ch,128,32</w:t>
            </w:r>
          </w:p>
        </w:tc>
        <w:tc>
          <w:tcPr>
            <w:tcW w:w="2929" w:type="dxa"/>
          </w:tcPr>
          <w:p w14:paraId="5B47F6A2" w14:textId="77777777" w:rsidR="005D3C42" w:rsidRPr="005B7DED" w:rsidRDefault="005D3C42" w:rsidP="00005A92">
            <w:pPr>
              <w:spacing w:after="0"/>
              <w:rPr>
                <w:rFonts w:ascii="Arial" w:hAnsi="Arial"/>
                <w:sz w:val="18"/>
              </w:rPr>
            </w:pPr>
            <w:r w:rsidRPr="005B7DED">
              <w:rPr>
                <w:rFonts w:ascii="Arial" w:hAnsi="Arial"/>
                <w:sz w:val="18"/>
              </w:rPr>
              <w:t>C</w:t>
            </w:r>
            <w:r w:rsidRPr="005B7DED">
              <w:rPr>
                <w:rFonts w:ascii="Arial" w:hAnsi="Arial"/>
                <w:sz w:val="18"/>
                <w:vertAlign w:val="subscript"/>
              </w:rPr>
              <w:t>ch,128,16</w:t>
            </w:r>
          </w:p>
        </w:tc>
      </w:tr>
    </w:tbl>
    <w:p w14:paraId="53B2793E" w14:textId="77777777" w:rsidR="005D3C42" w:rsidRPr="005B7DED" w:rsidRDefault="005D3C42" w:rsidP="005D3C42">
      <w:pPr>
        <w:pStyle w:val="TH"/>
        <w:jc w:val="left"/>
      </w:pPr>
    </w:p>
    <w:p w14:paraId="00E22BF3" w14:textId="77777777" w:rsidR="005D3C42" w:rsidRPr="005B7DED" w:rsidRDefault="005D3C42" w:rsidP="005D3C42">
      <w:pPr>
        <w:pStyle w:val="TH"/>
      </w:pPr>
      <w:r w:rsidRPr="005B7DED">
        <w:t>Table 1D.3: channelisation code of HS-DPCCH</w:t>
      </w:r>
      <w:r w:rsidRPr="005B7DED">
        <w:rPr>
          <w:vertAlign w:val="subscript"/>
        </w:rPr>
        <w:t>2</w:t>
      </w:r>
      <w:r w:rsidRPr="005B7DED">
        <w:t xml:space="preserve"> if Secondary_Cell_Enabled is 2 or 3 and the UE is configured in MIMO mode with four transmit antennas in any cell</w:t>
      </w:r>
    </w:p>
    <w:tbl>
      <w:tblPr>
        <w:tblW w:w="7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gridCol w:w="2929"/>
      </w:tblGrid>
      <w:tr w:rsidR="005D3C42" w:rsidRPr="005B7DED" w14:paraId="7B36AA19" w14:textId="77777777">
        <w:tblPrEx>
          <w:tblCellMar>
            <w:top w:w="0" w:type="dxa"/>
            <w:bottom w:w="0" w:type="dxa"/>
          </w:tblCellMar>
        </w:tblPrEx>
        <w:trPr>
          <w:trHeight w:val="460"/>
          <w:jc w:val="center"/>
        </w:trPr>
        <w:tc>
          <w:tcPr>
            <w:tcW w:w="1886" w:type="dxa"/>
            <w:vMerge w:val="restart"/>
          </w:tcPr>
          <w:p w14:paraId="7FBCB661" w14:textId="77777777" w:rsidR="005D3C42" w:rsidRPr="005B7DED" w:rsidRDefault="005D3C42" w:rsidP="00005A92">
            <w:pPr>
              <w:pStyle w:val="TAH"/>
            </w:pPr>
            <w:r w:rsidRPr="005B7DED">
              <w:t>N</w:t>
            </w:r>
            <w:r w:rsidRPr="005B7DED">
              <w:rPr>
                <w:vertAlign w:val="subscript"/>
              </w:rPr>
              <w:t>max-dpdch</w:t>
            </w:r>
          </w:p>
          <w:p w14:paraId="05ADB4C8" w14:textId="77777777" w:rsidR="005D3C42" w:rsidRPr="005B7DED" w:rsidRDefault="005D3C42" w:rsidP="00005A92">
            <w:pPr>
              <w:pStyle w:val="TAH"/>
            </w:pPr>
            <w:r w:rsidRPr="005B7DED">
              <w:t>(as defined in subclause 4.2.1)</w:t>
            </w:r>
          </w:p>
        </w:tc>
        <w:tc>
          <w:tcPr>
            <w:tcW w:w="2929" w:type="dxa"/>
          </w:tcPr>
          <w:p w14:paraId="73FD2050" w14:textId="77777777" w:rsidR="005D3C42" w:rsidRPr="005B7DED" w:rsidRDefault="005D3C42" w:rsidP="00005A92">
            <w:pPr>
              <w:spacing w:after="0"/>
              <w:jc w:val="center"/>
              <w:rPr>
                <w:lang w:val="en-US"/>
              </w:rPr>
            </w:pPr>
            <w:r w:rsidRPr="005B7DED">
              <w:rPr>
                <w:lang w:val="en-US"/>
              </w:rPr>
              <w:t>Channelisation code c</w:t>
            </w:r>
            <w:r w:rsidRPr="005B7DED">
              <w:rPr>
                <w:vertAlign w:val="subscript"/>
                <w:lang w:val="en-US"/>
              </w:rPr>
              <w:t>hs</w:t>
            </w:r>
          </w:p>
        </w:tc>
        <w:tc>
          <w:tcPr>
            <w:tcW w:w="2929" w:type="dxa"/>
          </w:tcPr>
          <w:p w14:paraId="50CD9E17" w14:textId="77777777" w:rsidR="005D3C42" w:rsidRPr="005B7DED" w:rsidRDefault="005D3C42" w:rsidP="00005A92">
            <w:pPr>
              <w:spacing w:after="0"/>
              <w:jc w:val="center"/>
              <w:rPr>
                <w:b/>
                <w:lang w:val="en-US"/>
              </w:rPr>
            </w:pPr>
            <w:r w:rsidRPr="005B7DED">
              <w:rPr>
                <w:lang w:val="en-US"/>
              </w:rPr>
              <w:t>Channelisation code c</w:t>
            </w:r>
            <w:r w:rsidRPr="005B7DED">
              <w:rPr>
                <w:vertAlign w:val="subscript"/>
                <w:lang w:val="en-US"/>
              </w:rPr>
              <w:t>hs</w:t>
            </w:r>
          </w:p>
        </w:tc>
      </w:tr>
      <w:tr w:rsidR="005D3C42" w:rsidRPr="005B7DED" w14:paraId="59A2BF51" w14:textId="77777777">
        <w:tblPrEx>
          <w:tblCellMar>
            <w:top w:w="0" w:type="dxa"/>
            <w:bottom w:w="0" w:type="dxa"/>
          </w:tblCellMar>
        </w:tblPrEx>
        <w:trPr>
          <w:jc w:val="center"/>
        </w:trPr>
        <w:tc>
          <w:tcPr>
            <w:tcW w:w="1886" w:type="dxa"/>
            <w:vMerge/>
          </w:tcPr>
          <w:p w14:paraId="7B2887CD" w14:textId="77777777" w:rsidR="005D3C42" w:rsidRPr="005B7DED" w:rsidRDefault="005D3C42" w:rsidP="00005A92">
            <w:pPr>
              <w:pStyle w:val="EX"/>
              <w:spacing w:after="0"/>
              <w:jc w:val="center"/>
            </w:pPr>
          </w:p>
        </w:tc>
        <w:tc>
          <w:tcPr>
            <w:tcW w:w="2929" w:type="dxa"/>
          </w:tcPr>
          <w:p w14:paraId="5CEEB417" w14:textId="77777777" w:rsidR="005D3C42" w:rsidRPr="005B7DED" w:rsidRDefault="005D3C42" w:rsidP="00005A92">
            <w:pPr>
              <w:spacing w:after="0"/>
              <w:jc w:val="center"/>
              <w:rPr>
                <w:rFonts w:ascii="Arial" w:hAnsi="Arial"/>
                <w:sz w:val="18"/>
              </w:rPr>
            </w:pPr>
            <w:r w:rsidRPr="005B7DED">
              <w:rPr>
                <w:rFonts w:ascii="Arial" w:hAnsi="Arial"/>
                <w:sz w:val="18"/>
              </w:rPr>
              <w:t>HS-DPCCH slot format #0 [2]</w:t>
            </w:r>
          </w:p>
        </w:tc>
        <w:tc>
          <w:tcPr>
            <w:tcW w:w="2929" w:type="dxa"/>
          </w:tcPr>
          <w:p w14:paraId="4C7FB07E" w14:textId="77777777" w:rsidR="005D3C42" w:rsidRPr="005B7DED" w:rsidRDefault="005D3C42" w:rsidP="00005A92">
            <w:pPr>
              <w:spacing w:after="0"/>
              <w:jc w:val="center"/>
              <w:rPr>
                <w:rFonts w:ascii="Arial" w:hAnsi="Arial"/>
                <w:sz w:val="18"/>
              </w:rPr>
            </w:pPr>
            <w:r w:rsidRPr="005B7DED">
              <w:rPr>
                <w:rFonts w:ascii="Arial" w:hAnsi="Arial"/>
                <w:sz w:val="18"/>
              </w:rPr>
              <w:t>HS-DPCCH slot format #1 [2]</w:t>
            </w:r>
          </w:p>
        </w:tc>
      </w:tr>
      <w:tr w:rsidR="005D3C42" w:rsidRPr="005B7DED" w14:paraId="0A8BD6EC" w14:textId="77777777">
        <w:tblPrEx>
          <w:tblCellMar>
            <w:top w:w="0" w:type="dxa"/>
            <w:bottom w:w="0" w:type="dxa"/>
          </w:tblCellMar>
        </w:tblPrEx>
        <w:trPr>
          <w:jc w:val="center"/>
        </w:trPr>
        <w:tc>
          <w:tcPr>
            <w:tcW w:w="1886" w:type="dxa"/>
          </w:tcPr>
          <w:p w14:paraId="539275B2" w14:textId="77777777" w:rsidR="005D3C42" w:rsidRPr="005B7DED" w:rsidRDefault="005D3C42" w:rsidP="00005A92">
            <w:pPr>
              <w:pStyle w:val="EX"/>
              <w:spacing w:after="0"/>
              <w:jc w:val="center"/>
            </w:pPr>
            <w:r w:rsidRPr="005B7DED">
              <w:t>0</w:t>
            </w:r>
          </w:p>
        </w:tc>
        <w:tc>
          <w:tcPr>
            <w:tcW w:w="2929" w:type="dxa"/>
          </w:tcPr>
          <w:p w14:paraId="34B9FD64" w14:textId="77777777" w:rsidR="005D3C42" w:rsidRPr="005B7DED" w:rsidRDefault="005D3C42" w:rsidP="00005A92">
            <w:pPr>
              <w:spacing w:after="0"/>
              <w:rPr>
                <w:rFonts w:ascii="Arial" w:hAnsi="Arial"/>
                <w:sz w:val="18"/>
              </w:rPr>
            </w:pPr>
            <w:r w:rsidRPr="005B7DED">
              <w:rPr>
                <w:rFonts w:ascii="Arial" w:hAnsi="Arial"/>
                <w:sz w:val="18"/>
              </w:rPr>
              <w:t>C</w:t>
            </w:r>
            <w:r w:rsidRPr="005B7DED">
              <w:rPr>
                <w:rFonts w:ascii="Arial" w:hAnsi="Arial"/>
                <w:sz w:val="18"/>
                <w:vertAlign w:val="subscript"/>
              </w:rPr>
              <w:t>ch,256,32</w:t>
            </w:r>
          </w:p>
        </w:tc>
        <w:tc>
          <w:tcPr>
            <w:tcW w:w="2929" w:type="dxa"/>
          </w:tcPr>
          <w:p w14:paraId="5E3AA2FE" w14:textId="77777777" w:rsidR="005D3C42" w:rsidRPr="005B7DED" w:rsidRDefault="005D3C42" w:rsidP="00005A92">
            <w:pPr>
              <w:spacing w:after="0"/>
            </w:pPr>
            <w:r w:rsidRPr="005B7DED">
              <w:rPr>
                <w:rFonts w:ascii="Arial" w:hAnsi="Arial"/>
                <w:sz w:val="18"/>
              </w:rPr>
              <w:t>C</w:t>
            </w:r>
            <w:r w:rsidRPr="005B7DED">
              <w:rPr>
                <w:rFonts w:ascii="Arial" w:hAnsi="Arial"/>
                <w:sz w:val="18"/>
                <w:vertAlign w:val="subscript"/>
              </w:rPr>
              <w:t>ch,128,16</w:t>
            </w:r>
          </w:p>
        </w:tc>
      </w:tr>
      <w:tr w:rsidR="005D3C42" w:rsidRPr="005B7DED" w14:paraId="422A3EFE" w14:textId="77777777">
        <w:tblPrEx>
          <w:tblCellMar>
            <w:top w:w="0" w:type="dxa"/>
            <w:bottom w:w="0" w:type="dxa"/>
          </w:tblCellMar>
        </w:tblPrEx>
        <w:trPr>
          <w:jc w:val="center"/>
        </w:trPr>
        <w:tc>
          <w:tcPr>
            <w:tcW w:w="1886" w:type="dxa"/>
          </w:tcPr>
          <w:p w14:paraId="31C0DDBF" w14:textId="77777777" w:rsidR="005D3C42" w:rsidRPr="005B7DED" w:rsidRDefault="005D3C42" w:rsidP="00005A92">
            <w:pPr>
              <w:pStyle w:val="EX"/>
              <w:spacing w:after="0"/>
              <w:jc w:val="center"/>
            </w:pPr>
            <w:r w:rsidRPr="005B7DED">
              <w:t>1</w:t>
            </w:r>
          </w:p>
        </w:tc>
        <w:tc>
          <w:tcPr>
            <w:tcW w:w="2929" w:type="dxa"/>
          </w:tcPr>
          <w:p w14:paraId="4F07C333" w14:textId="77777777" w:rsidR="005D3C42" w:rsidRPr="005B7DED" w:rsidRDefault="005D3C42" w:rsidP="00005A92">
            <w:pPr>
              <w:spacing w:after="0"/>
              <w:rPr>
                <w:rFonts w:ascii="Arial" w:hAnsi="Arial"/>
                <w:sz w:val="18"/>
              </w:rPr>
            </w:pPr>
            <w:r w:rsidRPr="005B7DED">
              <w:rPr>
                <w:rFonts w:ascii="Arial" w:hAnsi="Arial"/>
                <w:sz w:val="18"/>
              </w:rPr>
              <w:t>C</w:t>
            </w:r>
            <w:r w:rsidRPr="005B7DED">
              <w:rPr>
                <w:rFonts w:ascii="Arial" w:hAnsi="Arial"/>
                <w:sz w:val="18"/>
                <w:vertAlign w:val="subscript"/>
              </w:rPr>
              <w:t>ch,256,32</w:t>
            </w:r>
          </w:p>
        </w:tc>
        <w:tc>
          <w:tcPr>
            <w:tcW w:w="2929" w:type="dxa"/>
          </w:tcPr>
          <w:p w14:paraId="77D85B0F" w14:textId="77777777" w:rsidR="005D3C42" w:rsidRPr="005B7DED" w:rsidRDefault="005D3C42" w:rsidP="00005A92">
            <w:pPr>
              <w:spacing w:after="0"/>
            </w:pPr>
            <w:r w:rsidRPr="005B7DED">
              <w:rPr>
                <w:rFonts w:ascii="Arial" w:hAnsi="Arial"/>
                <w:sz w:val="18"/>
              </w:rPr>
              <w:t>C</w:t>
            </w:r>
            <w:r w:rsidRPr="005B7DED">
              <w:rPr>
                <w:rFonts w:ascii="Arial" w:hAnsi="Arial"/>
                <w:sz w:val="18"/>
                <w:vertAlign w:val="subscript"/>
              </w:rPr>
              <w:t>ch,128,16</w:t>
            </w:r>
          </w:p>
        </w:tc>
      </w:tr>
    </w:tbl>
    <w:p w14:paraId="69BF6984" w14:textId="77777777" w:rsidR="005D3C42" w:rsidRPr="005B7DED" w:rsidRDefault="005D3C42" w:rsidP="005D3C42"/>
    <w:p w14:paraId="6F3FE596" w14:textId="77777777" w:rsidR="005D3C42" w:rsidRPr="005B7DED" w:rsidRDefault="005D3C42" w:rsidP="005D3C42">
      <w:pPr>
        <w:pStyle w:val="TH"/>
      </w:pPr>
      <w:r w:rsidRPr="005B7DED">
        <w:t>Table 1D.4: channelisation code of HS-DPCCH if Secondary_Cell_Enabled is greater than 1 and the UE is not configured in MIMO mode with four transmit antennas in the primary and the 1</w:t>
      </w:r>
      <w:r w:rsidRPr="005B7DED">
        <w:rPr>
          <w:vertAlign w:val="superscript"/>
        </w:rPr>
        <w:t>st</w:t>
      </w:r>
      <w:r w:rsidRPr="005B7DED">
        <w:t xml:space="preserve"> secondary serving cell.</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tblGrid>
      <w:tr w:rsidR="005D3C42" w:rsidRPr="005B7DED" w14:paraId="75C1817A" w14:textId="77777777">
        <w:tblPrEx>
          <w:tblCellMar>
            <w:top w:w="0" w:type="dxa"/>
            <w:bottom w:w="0" w:type="dxa"/>
          </w:tblCellMar>
        </w:tblPrEx>
        <w:trPr>
          <w:jc w:val="center"/>
        </w:trPr>
        <w:tc>
          <w:tcPr>
            <w:tcW w:w="1886" w:type="dxa"/>
            <w:vMerge w:val="restart"/>
          </w:tcPr>
          <w:p w14:paraId="01579645" w14:textId="77777777" w:rsidR="005D3C42" w:rsidRPr="005B7DED" w:rsidRDefault="005D3C42" w:rsidP="00005A92">
            <w:pPr>
              <w:pStyle w:val="TAH"/>
            </w:pPr>
            <w:r w:rsidRPr="005B7DED">
              <w:t>N</w:t>
            </w:r>
            <w:r w:rsidRPr="005B7DED">
              <w:rPr>
                <w:vertAlign w:val="subscript"/>
              </w:rPr>
              <w:t>max-dpdch</w:t>
            </w:r>
          </w:p>
          <w:p w14:paraId="182C8267" w14:textId="77777777" w:rsidR="005D3C42" w:rsidRPr="005B7DED" w:rsidRDefault="005D3C42" w:rsidP="00005A92">
            <w:pPr>
              <w:pStyle w:val="TAH"/>
            </w:pPr>
            <w:r w:rsidRPr="005B7DED">
              <w:t>(as defined in subclause 4.2.1)</w:t>
            </w:r>
          </w:p>
        </w:tc>
        <w:tc>
          <w:tcPr>
            <w:tcW w:w="2929" w:type="dxa"/>
          </w:tcPr>
          <w:p w14:paraId="7E9358C5" w14:textId="77777777" w:rsidR="005D3C42" w:rsidRPr="005B7DED" w:rsidRDefault="005D3C42" w:rsidP="00005A92">
            <w:pPr>
              <w:spacing w:after="0"/>
              <w:jc w:val="center"/>
              <w:rPr>
                <w:b/>
                <w:lang w:val="fr-FR"/>
              </w:rPr>
            </w:pPr>
            <w:r w:rsidRPr="005B7DED">
              <w:rPr>
                <w:lang w:val="fr-FR"/>
              </w:rPr>
              <w:t>Channelisation code c</w:t>
            </w:r>
            <w:r w:rsidRPr="005B7DED">
              <w:rPr>
                <w:vertAlign w:val="subscript"/>
                <w:lang w:val="fr-FR"/>
              </w:rPr>
              <w:t>hs</w:t>
            </w:r>
          </w:p>
        </w:tc>
      </w:tr>
      <w:tr w:rsidR="005D3C42" w:rsidRPr="005B7DED" w14:paraId="3B439931" w14:textId="77777777">
        <w:tblPrEx>
          <w:tblCellMar>
            <w:top w:w="0" w:type="dxa"/>
            <w:bottom w:w="0" w:type="dxa"/>
          </w:tblCellMar>
        </w:tblPrEx>
        <w:trPr>
          <w:jc w:val="center"/>
        </w:trPr>
        <w:tc>
          <w:tcPr>
            <w:tcW w:w="1886" w:type="dxa"/>
            <w:vMerge/>
          </w:tcPr>
          <w:p w14:paraId="1B9109F4" w14:textId="77777777" w:rsidR="005D3C42" w:rsidRPr="005B7DED" w:rsidRDefault="005D3C42" w:rsidP="00005A92">
            <w:pPr>
              <w:pStyle w:val="EX"/>
              <w:spacing w:after="0"/>
              <w:jc w:val="center"/>
            </w:pPr>
          </w:p>
        </w:tc>
        <w:tc>
          <w:tcPr>
            <w:tcW w:w="2929" w:type="dxa"/>
          </w:tcPr>
          <w:p w14:paraId="26378705" w14:textId="77777777" w:rsidR="005D3C42" w:rsidRPr="005B7DED" w:rsidRDefault="005D3C42" w:rsidP="00005A92">
            <w:pPr>
              <w:spacing w:after="0"/>
              <w:jc w:val="center"/>
            </w:pPr>
            <w:r w:rsidRPr="005B7DED">
              <w:t>Secondary_Cell_Enabled is greater than 1</w:t>
            </w:r>
          </w:p>
        </w:tc>
      </w:tr>
      <w:tr w:rsidR="005D3C42" w:rsidRPr="005B7DED" w14:paraId="74FEC3DB" w14:textId="77777777">
        <w:tblPrEx>
          <w:tblCellMar>
            <w:top w:w="0" w:type="dxa"/>
            <w:bottom w:w="0" w:type="dxa"/>
          </w:tblCellMar>
        </w:tblPrEx>
        <w:trPr>
          <w:jc w:val="center"/>
        </w:trPr>
        <w:tc>
          <w:tcPr>
            <w:tcW w:w="1886" w:type="dxa"/>
            <w:vMerge/>
          </w:tcPr>
          <w:p w14:paraId="2B58C67E" w14:textId="77777777" w:rsidR="005D3C42" w:rsidRPr="005B7DED" w:rsidRDefault="005D3C42" w:rsidP="00005A92">
            <w:pPr>
              <w:pStyle w:val="EX"/>
              <w:spacing w:after="0"/>
              <w:jc w:val="center"/>
            </w:pPr>
          </w:p>
        </w:tc>
        <w:tc>
          <w:tcPr>
            <w:tcW w:w="2929" w:type="dxa"/>
          </w:tcPr>
          <w:p w14:paraId="07C39383" w14:textId="77777777" w:rsidR="005D3C42" w:rsidRPr="005B7DED" w:rsidRDefault="005D3C42" w:rsidP="00005A92">
            <w:pPr>
              <w:spacing w:after="0"/>
              <w:jc w:val="center"/>
              <w:rPr>
                <w:rFonts w:ascii="Arial" w:hAnsi="Arial"/>
                <w:sz w:val="18"/>
              </w:rPr>
            </w:pPr>
            <w:r w:rsidRPr="005B7DED">
              <w:rPr>
                <w:rFonts w:ascii="Arial" w:hAnsi="Arial"/>
                <w:sz w:val="18"/>
              </w:rPr>
              <w:t>HS-DPCCH slot format #0 [2]</w:t>
            </w:r>
          </w:p>
        </w:tc>
      </w:tr>
      <w:tr w:rsidR="005D3C42" w:rsidRPr="005B7DED" w14:paraId="471D84D6" w14:textId="77777777">
        <w:tblPrEx>
          <w:tblCellMar>
            <w:top w:w="0" w:type="dxa"/>
            <w:bottom w:w="0" w:type="dxa"/>
          </w:tblCellMar>
        </w:tblPrEx>
        <w:trPr>
          <w:jc w:val="center"/>
        </w:trPr>
        <w:tc>
          <w:tcPr>
            <w:tcW w:w="1886" w:type="dxa"/>
          </w:tcPr>
          <w:p w14:paraId="6CAC9C65" w14:textId="77777777" w:rsidR="005D3C42" w:rsidRPr="005B7DED" w:rsidRDefault="005D3C42" w:rsidP="00005A92">
            <w:pPr>
              <w:pStyle w:val="EX"/>
              <w:spacing w:after="0"/>
              <w:jc w:val="center"/>
            </w:pPr>
            <w:r w:rsidRPr="005B7DED">
              <w:t>0</w:t>
            </w:r>
          </w:p>
        </w:tc>
        <w:tc>
          <w:tcPr>
            <w:tcW w:w="2929" w:type="dxa"/>
          </w:tcPr>
          <w:p w14:paraId="34F8C800" w14:textId="77777777" w:rsidR="005D3C42" w:rsidRPr="005B7DED" w:rsidRDefault="005D3C42" w:rsidP="00005A92">
            <w:pPr>
              <w:spacing w:after="0"/>
            </w:pPr>
            <w:r w:rsidRPr="005B7DED">
              <w:rPr>
                <w:rFonts w:ascii="Arial" w:hAnsi="Arial"/>
                <w:sz w:val="18"/>
              </w:rPr>
              <w:t>C</w:t>
            </w:r>
            <w:r w:rsidRPr="005B7DED">
              <w:rPr>
                <w:rFonts w:ascii="Arial" w:hAnsi="Arial"/>
                <w:sz w:val="18"/>
                <w:vertAlign w:val="subscript"/>
              </w:rPr>
              <w:t xml:space="preserve"> ch,256,33</w:t>
            </w:r>
          </w:p>
        </w:tc>
      </w:tr>
      <w:tr w:rsidR="005D3C42" w:rsidRPr="005B7DED" w14:paraId="635244E8" w14:textId="77777777">
        <w:tblPrEx>
          <w:tblCellMar>
            <w:top w:w="0" w:type="dxa"/>
            <w:bottom w:w="0" w:type="dxa"/>
          </w:tblCellMar>
        </w:tblPrEx>
        <w:trPr>
          <w:jc w:val="center"/>
        </w:trPr>
        <w:tc>
          <w:tcPr>
            <w:tcW w:w="1886" w:type="dxa"/>
          </w:tcPr>
          <w:p w14:paraId="527DE19A" w14:textId="77777777" w:rsidR="005D3C42" w:rsidRPr="005B7DED" w:rsidRDefault="005D3C42" w:rsidP="00005A92">
            <w:pPr>
              <w:pStyle w:val="EX"/>
              <w:spacing w:after="0"/>
              <w:jc w:val="center"/>
            </w:pPr>
            <w:r w:rsidRPr="005B7DED">
              <w:t>1</w:t>
            </w:r>
          </w:p>
        </w:tc>
        <w:tc>
          <w:tcPr>
            <w:tcW w:w="2929" w:type="dxa"/>
          </w:tcPr>
          <w:p w14:paraId="4244C54F" w14:textId="77777777" w:rsidR="005D3C42" w:rsidRPr="005B7DED" w:rsidRDefault="005D3C42" w:rsidP="00005A92">
            <w:pPr>
              <w:spacing w:after="0"/>
            </w:pPr>
            <w:r w:rsidRPr="005B7DED">
              <w:rPr>
                <w:rFonts w:ascii="Arial" w:hAnsi="Arial"/>
                <w:sz w:val="18"/>
              </w:rPr>
              <w:t>C</w:t>
            </w:r>
            <w:r w:rsidRPr="005B7DED">
              <w:rPr>
                <w:rFonts w:ascii="Arial" w:hAnsi="Arial"/>
                <w:sz w:val="18"/>
                <w:vertAlign w:val="subscript"/>
              </w:rPr>
              <w:t xml:space="preserve"> ch,256,64</w:t>
            </w:r>
          </w:p>
        </w:tc>
      </w:tr>
    </w:tbl>
    <w:p w14:paraId="662A76FC" w14:textId="77777777" w:rsidR="005D3C42" w:rsidRPr="005B7DED" w:rsidRDefault="005D3C42" w:rsidP="005D3C42">
      <w:pPr>
        <w:pStyle w:val="TH"/>
      </w:pPr>
      <w:r w:rsidRPr="005B7DED">
        <w:t>Table 1D.5: channelisation code of HS-DPCCH</w:t>
      </w:r>
      <w:r w:rsidRPr="005B7DED">
        <w:rPr>
          <w:vertAlign w:val="subscript"/>
        </w:rPr>
        <w:t>2</w:t>
      </w:r>
      <w:r w:rsidRPr="005B7DED">
        <w:t xml:space="preserve"> if Secondary_Cell_Enabled is equal to 3 and the UE is not configured in MIMO mode with four transmit antennas in the 2</w:t>
      </w:r>
      <w:r w:rsidRPr="005B7DED">
        <w:rPr>
          <w:vertAlign w:val="superscript"/>
        </w:rPr>
        <w:t>nd</w:t>
      </w:r>
      <w:r w:rsidRPr="005B7DED">
        <w:t xml:space="preserve"> and the 3</w:t>
      </w:r>
      <w:r w:rsidRPr="005B7DED">
        <w:rPr>
          <w:vertAlign w:val="superscript"/>
        </w:rPr>
        <w:t>rd</w:t>
      </w:r>
      <w:r w:rsidRPr="005B7DED">
        <w:t xml:space="preserve"> secondary serving cell or if Secondary_Cell_Enabled is equal to 2 and the UE is not configured in MIMO mode with four transmit antennas in the 2</w:t>
      </w:r>
      <w:r w:rsidRPr="005B7DED">
        <w:rPr>
          <w:vertAlign w:val="superscript"/>
        </w:rPr>
        <w:t>nd</w:t>
      </w:r>
      <w:r w:rsidRPr="005B7DED">
        <w:t xml:space="preserve"> secondary serving cell.</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tblGrid>
      <w:tr w:rsidR="005D3C42" w:rsidRPr="005B7DED" w14:paraId="0869BC8E" w14:textId="77777777">
        <w:tblPrEx>
          <w:tblCellMar>
            <w:top w:w="0" w:type="dxa"/>
            <w:bottom w:w="0" w:type="dxa"/>
          </w:tblCellMar>
        </w:tblPrEx>
        <w:trPr>
          <w:jc w:val="center"/>
        </w:trPr>
        <w:tc>
          <w:tcPr>
            <w:tcW w:w="1886" w:type="dxa"/>
            <w:vMerge w:val="restart"/>
          </w:tcPr>
          <w:p w14:paraId="0623814F" w14:textId="77777777" w:rsidR="005D3C42" w:rsidRPr="005B7DED" w:rsidRDefault="005D3C42" w:rsidP="00005A92">
            <w:pPr>
              <w:pStyle w:val="TAH"/>
            </w:pPr>
            <w:r w:rsidRPr="005B7DED">
              <w:t>N</w:t>
            </w:r>
            <w:r w:rsidRPr="005B7DED">
              <w:rPr>
                <w:vertAlign w:val="subscript"/>
              </w:rPr>
              <w:t>max-dpdch</w:t>
            </w:r>
          </w:p>
          <w:p w14:paraId="1B246C6C" w14:textId="77777777" w:rsidR="005D3C42" w:rsidRPr="005B7DED" w:rsidRDefault="005D3C42" w:rsidP="00005A92">
            <w:pPr>
              <w:pStyle w:val="TAH"/>
            </w:pPr>
            <w:r w:rsidRPr="005B7DED">
              <w:t>(as defined in subclause 4.2.1)</w:t>
            </w:r>
          </w:p>
        </w:tc>
        <w:tc>
          <w:tcPr>
            <w:tcW w:w="2929" w:type="dxa"/>
          </w:tcPr>
          <w:p w14:paraId="5F6031F7" w14:textId="77777777" w:rsidR="005D3C42" w:rsidRPr="005B7DED" w:rsidRDefault="005D3C42" w:rsidP="00005A92">
            <w:pPr>
              <w:spacing w:after="0"/>
              <w:jc w:val="center"/>
              <w:rPr>
                <w:b/>
                <w:lang w:val="en-US"/>
              </w:rPr>
            </w:pPr>
            <w:r w:rsidRPr="005B7DED">
              <w:rPr>
                <w:lang w:val="en-US"/>
              </w:rPr>
              <w:t>Channelisation code c</w:t>
            </w:r>
            <w:r w:rsidRPr="005B7DED">
              <w:rPr>
                <w:vertAlign w:val="subscript"/>
                <w:lang w:val="en-US"/>
              </w:rPr>
              <w:t>hs</w:t>
            </w:r>
          </w:p>
        </w:tc>
      </w:tr>
      <w:tr w:rsidR="005D3C42" w:rsidRPr="005B7DED" w14:paraId="1360D11E" w14:textId="77777777">
        <w:tblPrEx>
          <w:tblCellMar>
            <w:top w:w="0" w:type="dxa"/>
            <w:bottom w:w="0" w:type="dxa"/>
          </w:tblCellMar>
        </w:tblPrEx>
        <w:trPr>
          <w:jc w:val="center"/>
        </w:trPr>
        <w:tc>
          <w:tcPr>
            <w:tcW w:w="1886" w:type="dxa"/>
            <w:vMerge/>
          </w:tcPr>
          <w:p w14:paraId="5B7355AC" w14:textId="77777777" w:rsidR="005D3C42" w:rsidRPr="005B7DED" w:rsidRDefault="005D3C42" w:rsidP="00005A92">
            <w:pPr>
              <w:pStyle w:val="EX"/>
              <w:spacing w:after="0"/>
              <w:jc w:val="center"/>
            </w:pPr>
          </w:p>
        </w:tc>
        <w:tc>
          <w:tcPr>
            <w:tcW w:w="2929" w:type="dxa"/>
          </w:tcPr>
          <w:p w14:paraId="72AA8943" w14:textId="77777777" w:rsidR="005D3C42" w:rsidRPr="005B7DED" w:rsidRDefault="005D3C42" w:rsidP="00005A92">
            <w:pPr>
              <w:spacing w:after="0"/>
              <w:jc w:val="center"/>
            </w:pPr>
            <w:r w:rsidRPr="005B7DED">
              <w:t>Secondary_Cell_Enabled is greater than 1</w:t>
            </w:r>
          </w:p>
        </w:tc>
      </w:tr>
      <w:tr w:rsidR="005D3C42" w:rsidRPr="005B7DED" w14:paraId="32097593" w14:textId="77777777">
        <w:tblPrEx>
          <w:tblCellMar>
            <w:top w:w="0" w:type="dxa"/>
            <w:bottom w:w="0" w:type="dxa"/>
          </w:tblCellMar>
        </w:tblPrEx>
        <w:trPr>
          <w:jc w:val="center"/>
        </w:trPr>
        <w:tc>
          <w:tcPr>
            <w:tcW w:w="1886" w:type="dxa"/>
            <w:vMerge/>
          </w:tcPr>
          <w:p w14:paraId="04433675" w14:textId="77777777" w:rsidR="005D3C42" w:rsidRPr="005B7DED" w:rsidRDefault="005D3C42" w:rsidP="00005A92">
            <w:pPr>
              <w:pStyle w:val="EX"/>
              <w:spacing w:after="0"/>
              <w:jc w:val="center"/>
            </w:pPr>
          </w:p>
        </w:tc>
        <w:tc>
          <w:tcPr>
            <w:tcW w:w="2929" w:type="dxa"/>
          </w:tcPr>
          <w:p w14:paraId="218CCFB7" w14:textId="77777777" w:rsidR="005D3C42" w:rsidRPr="005B7DED" w:rsidRDefault="005D3C42" w:rsidP="00005A92">
            <w:pPr>
              <w:spacing w:after="0"/>
              <w:jc w:val="center"/>
              <w:rPr>
                <w:rFonts w:ascii="Arial" w:hAnsi="Arial"/>
                <w:sz w:val="18"/>
              </w:rPr>
            </w:pPr>
            <w:r w:rsidRPr="005B7DED">
              <w:rPr>
                <w:rFonts w:ascii="Arial" w:hAnsi="Arial"/>
                <w:sz w:val="18"/>
              </w:rPr>
              <w:t>HS-DPCCH slot format #0 [2]</w:t>
            </w:r>
          </w:p>
        </w:tc>
      </w:tr>
      <w:tr w:rsidR="005D3C42" w:rsidRPr="005B7DED" w14:paraId="68D30010" w14:textId="77777777">
        <w:tblPrEx>
          <w:tblCellMar>
            <w:top w:w="0" w:type="dxa"/>
            <w:bottom w:w="0" w:type="dxa"/>
          </w:tblCellMar>
        </w:tblPrEx>
        <w:trPr>
          <w:jc w:val="center"/>
        </w:trPr>
        <w:tc>
          <w:tcPr>
            <w:tcW w:w="1886" w:type="dxa"/>
          </w:tcPr>
          <w:p w14:paraId="2FF056EE" w14:textId="77777777" w:rsidR="005D3C42" w:rsidRPr="005B7DED" w:rsidRDefault="005D3C42" w:rsidP="00005A92">
            <w:pPr>
              <w:pStyle w:val="EX"/>
              <w:spacing w:after="0"/>
              <w:jc w:val="center"/>
            </w:pPr>
            <w:r w:rsidRPr="005B7DED">
              <w:t>0</w:t>
            </w:r>
          </w:p>
        </w:tc>
        <w:tc>
          <w:tcPr>
            <w:tcW w:w="2929" w:type="dxa"/>
          </w:tcPr>
          <w:p w14:paraId="3243A9BA" w14:textId="77777777" w:rsidR="005D3C42" w:rsidRPr="005B7DED" w:rsidRDefault="005D3C42" w:rsidP="00005A92">
            <w:pPr>
              <w:spacing w:after="0"/>
            </w:pPr>
            <w:r w:rsidRPr="005B7DED">
              <w:rPr>
                <w:rFonts w:ascii="Arial" w:hAnsi="Arial"/>
                <w:sz w:val="18"/>
              </w:rPr>
              <w:t>C</w:t>
            </w:r>
            <w:r w:rsidRPr="005B7DED">
              <w:rPr>
                <w:rFonts w:ascii="Arial" w:hAnsi="Arial"/>
                <w:sz w:val="18"/>
                <w:vertAlign w:val="subscript"/>
              </w:rPr>
              <w:t xml:space="preserve"> ch,256,33</w:t>
            </w:r>
          </w:p>
        </w:tc>
      </w:tr>
      <w:tr w:rsidR="005D3C42" w:rsidRPr="005B7DED" w14:paraId="16DEF989" w14:textId="77777777">
        <w:tblPrEx>
          <w:tblCellMar>
            <w:top w:w="0" w:type="dxa"/>
            <w:bottom w:w="0" w:type="dxa"/>
          </w:tblCellMar>
        </w:tblPrEx>
        <w:trPr>
          <w:jc w:val="center"/>
        </w:trPr>
        <w:tc>
          <w:tcPr>
            <w:tcW w:w="1886" w:type="dxa"/>
          </w:tcPr>
          <w:p w14:paraId="01B64833" w14:textId="77777777" w:rsidR="005D3C42" w:rsidRPr="005B7DED" w:rsidRDefault="005D3C42" w:rsidP="00005A92">
            <w:pPr>
              <w:pStyle w:val="EX"/>
              <w:spacing w:after="0"/>
              <w:jc w:val="center"/>
            </w:pPr>
            <w:r w:rsidRPr="005B7DED">
              <w:t>1</w:t>
            </w:r>
          </w:p>
        </w:tc>
        <w:tc>
          <w:tcPr>
            <w:tcW w:w="2929" w:type="dxa"/>
          </w:tcPr>
          <w:p w14:paraId="48FC6C99" w14:textId="77777777" w:rsidR="005D3C42" w:rsidRPr="005B7DED" w:rsidRDefault="005D3C42" w:rsidP="00005A92">
            <w:pPr>
              <w:spacing w:after="0"/>
            </w:pPr>
            <w:r w:rsidRPr="005B7DED">
              <w:rPr>
                <w:rFonts w:ascii="Arial" w:hAnsi="Arial"/>
                <w:sz w:val="18"/>
              </w:rPr>
              <w:t>C</w:t>
            </w:r>
            <w:r w:rsidRPr="005B7DED">
              <w:rPr>
                <w:rFonts w:ascii="Arial" w:hAnsi="Arial"/>
                <w:sz w:val="18"/>
                <w:vertAlign w:val="subscript"/>
              </w:rPr>
              <w:t xml:space="preserve"> ch,256,64</w:t>
            </w:r>
          </w:p>
        </w:tc>
      </w:tr>
    </w:tbl>
    <w:p w14:paraId="0317BFFC" w14:textId="77777777" w:rsidR="005D3C42" w:rsidRPr="005B7DED" w:rsidRDefault="005D3C42"/>
    <w:p w14:paraId="412CD766" w14:textId="77777777" w:rsidR="006A5668" w:rsidRPr="005B7DED" w:rsidRDefault="006A5668">
      <w:pPr>
        <w:pStyle w:val="Heading5"/>
        <w:rPr>
          <w:lang w:val="it-IT" w:eastAsia="ja-JP"/>
        </w:rPr>
      </w:pPr>
      <w:bookmarkStart w:id="94" w:name="_Toc517794565"/>
      <w:r w:rsidRPr="005B7DED">
        <w:rPr>
          <w:lang w:val="it-IT"/>
        </w:rPr>
        <w:t>4.3.1.2.3</w:t>
      </w:r>
      <w:r w:rsidRPr="005B7DED">
        <w:rPr>
          <w:lang w:val="it-IT"/>
        </w:rPr>
        <w:tab/>
        <w:t xml:space="preserve">Code allocation for </w:t>
      </w:r>
      <w:r w:rsidRPr="005B7DED">
        <w:rPr>
          <w:lang w:val="it-IT" w:eastAsia="ja-JP"/>
        </w:rPr>
        <w:t>E-DPCCH/E-DPDCH</w:t>
      </w:r>
      <w:bookmarkEnd w:id="94"/>
    </w:p>
    <w:p w14:paraId="70504E61" w14:textId="77777777" w:rsidR="006A5668" w:rsidRPr="005B7DED" w:rsidRDefault="006A5668">
      <w:r w:rsidRPr="005B7DED">
        <w:t>The E-DPCCH shall be spread with channelisation code c</w:t>
      </w:r>
      <w:r w:rsidRPr="005B7DED">
        <w:rPr>
          <w:vertAlign w:val="subscript"/>
        </w:rPr>
        <w:t>ec</w:t>
      </w:r>
      <w:r w:rsidRPr="005B7DED">
        <w:t> = C</w:t>
      </w:r>
      <w:r w:rsidRPr="005B7DED">
        <w:rPr>
          <w:vertAlign w:val="subscript"/>
        </w:rPr>
        <w:t>ch,256,1</w:t>
      </w:r>
      <w:r w:rsidRPr="005B7DED">
        <w:t>.</w:t>
      </w:r>
    </w:p>
    <w:p w14:paraId="53DBC66A" w14:textId="77777777" w:rsidR="006A5668" w:rsidRPr="005B7DED" w:rsidRDefault="006A5668">
      <w:r w:rsidRPr="005B7DED">
        <w:t>E-DPDCH</w:t>
      </w:r>
      <w:r w:rsidRPr="005B7DED">
        <w:rPr>
          <w:vertAlign w:val="subscript"/>
        </w:rPr>
        <w:t>k</w:t>
      </w:r>
      <w:r w:rsidRPr="005B7DED">
        <w:t xml:space="preserve"> shall be spread with channelisation code c</w:t>
      </w:r>
      <w:r w:rsidRPr="005B7DED">
        <w:rPr>
          <w:vertAlign w:val="subscript"/>
        </w:rPr>
        <w:t>ed,k</w:t>
      </w:r>
      <w:r w:rsidRPr="005B7DED">
        <w:t>. The sequence c</w:t>
      </w:r>
      <w:r w:rsidRPr="005B7DED">
        <w:rPr>
          <w:vertAlign w:val="subscript"/>
        </w:rPr>
        <w:t>ed,k</w:t>
      </w:r>
      <w:r w:rsidRPr="005B7DED">
        <w:t xml:space="preserve"> depends on N</w:t>
      </w:r>
      <w:r w:rsidRPr="005B7DED">
        <w:rPr>
          <w:vertAlign w:val="subscript"/>
        </w:rPr>
        <w:t>max-dpdch</w:t>
      </w:r>
      <w:r w:rsidRPr="005B7DED">
        <w:t xml:space="preserve"> and the spreading factor selected for the corresponding frame or sub-frame as specified in [7]; it shall be selected according to table 1E.</w:t>
      </w:r>
    </w:p>
    <w:p w14:paraId="3157AEFE" w14:textId="77777777" w:rsidR="006A5668" w:rsidRPr="005B7DED" w:rsidRDefault="006A5668">
      <w:pPr>
        <w:pStyle w:val="TH"/>
        <w:rPr>
          <w:lang w:val="de-DE"/>
        </w:rPr>
      </w:pPr>
      <w:r w:rsidRPr="005B7DED">
        <w:rPr>
          <w:lang w:val="de-DE"/>
        </w:rPr>
        <w:lastRenderedPageBreak/>
        <w:t>Table 1E: Channelisation code for E-DPDCH</w:t>
      </w:r>
    </w:p>
    <w:tbl>
      <w:tblPr>
        <w:tblW w:w="5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630"/>
        <w:gridCol w:w="1691"/>
        <w:gridCol w:w="2276"/>
      </w:tblGrid>
      <w:tr w:rsidR="006A5668" w:rsidRPr="005B7DED" w14:paraId="1904593D" w14:textId="77777777">
        <w:trPr>
          <w:cantSplit/>
          <w:jc w:val="center"/>
        </w:trPr>
        <w:tc>
          <w:tcPr>
            <w:tcW w:w="1630" w:type="dxa"/>
          </w:tcPr>
          <w:p w14:paraId="0BE121FD" w14:textId="77777777" w:rsidR="006A5668" w:rsidRPr="005B7DED" w:rsidRDefault="006A5668">
            <w:pPr>
              <w:pStyle w:val="TAH"/>
              <w:rPr>
                <w:lang w:val="de-DE"/>
              </w:rPr>
            </w:pPr>
            <w:r w:rsidRPr="005B7DED">
              <w:rPr>
                <w:lang w:val="de-DE"/>
              </w:rPr>
              <w:t>N</w:t>
            </w:r>
            <w:r w:rsidRPr="005B7DED">
              <w:rPr>
                <w:vertAlign w:val="subscript"/>
                <w:lang w:val="de-DE"/>
              </w:rPr>
              <w:t>max-dpdch</w:t>
            </w:r>
          </w:p>
        </w:tc>
        <w:tc>
          <w:tcPr>
            <w:tcW w:w="1691" w:type="dxa"/>
          </w:tcPr>
          <w:p w14:paraId="56E1A6F9" w14:textId="77777777" w:rsidR="006A5668" w:rsidRPr="005B7DED" w:rsidRDefault="006A5668">
            <w:pPr>
              <w:pStyle w:val="TAH"/>
              <w:rPr>
                <w:bCs/>
                <w:lang w:val="de-DE"/>
              </w:rPr>
            </w:pPr>
            <w:r w:rsidRPr="005B7DED">
              <w:rPr>
                <w:bCs/>
                <w:lang w:val="de-DE"/>
              </w:rPr>
              <w:t>E-DPDCH</w:t>
            </w:r>
            <w:r w:rsidRPr="005B7DED">
              <w:rPr>
                <w:bCs/>
                <w:vertAlign w:val="subscript"/>
                <w:lang w:val="de-DE"/>
              </w:rPr>
              <w:t>k</w:t>
            </w:r>
          </w:p>
        </w:tc>
        <w:tc>
          <w:tcPr>
            <w:tcW w:w="2276" w:type="dxa"/>
          </w:tcPr>
          <w:p w14:paraId="29CF83E9" w14:textId="77777777" w:rsidR="006A5668" w:rsidRPr="005B7DED" w:rsidRDefault="006A5668">
            <w:pPr>
              <w:pStyle w:val="TAH"/>
              <w:rPr>
                <w:lang w:val="fr-FR"/>
              </w:rPr>
            </w:pPr>
            <w:r w:rsidRPr="005B7DED">
              <w:rPr>
                <w:lang w:val="fr-FR"/>
              </w:rPr>
              <w:t>Channelisation code</w:t>
            </w:r>
            <w:r w:rsidRPr="005B7DED">
              <w:rPr>
                <w:vertAlign w:val="subscript"/>
                <w:lang w:val="fr-FR"/>
              </w:rPr>
              <w:t xml:space="preserve">  </w:t>
            </w:r>
            <w:r w:rsidRPr="005B7DED">
              <w:rPr>
                <w:lang w:val="fr-FR"/>
              </w:rPr>
              <w:t>C</w:t>
            </w:r>
            <w:r w:rsidRPr="005B7DED">
              <w:rPr>
                <w:vertAlign w:val="subscript"/>
                <w:lang w:val="fr-FR"/>
              </w:rPr>
              <w:t>ed,k</w:t>
            </w:r>
          </w:p>
        </w:tc>
      </w:tr>
      <w:tr w:rsidR="006A5668" w:rsidRPr="005B7DED" w14:paraId="67E59F59" w14:textId="77777777">
        <w:trPr>
          <w:cantSplit/>
          <w:trHeight w:val="51"/>
          <w:jc w:val="center"/>
        </w:trPr>
        <w:tc>
          <w:tcPr>
            <w:tcW w:w="1630" w:type="dxa"/>
            <w:vMerge w:val="restart"/>
          </w:tcPr>
          <w:p w14:paraId="56E03999" w14:textId="77777777" w:rsidR="006A5668" w:rsidRPr="005B7DED" w:rsidRDefault="006A5668">
            <w:pPr>
              <w:pStyle w:val="TAC"/>
            </w:pPr>
            <w:r w:rsidRPr="005B7DED">
              <w:t>0</w:t>
            </w:r>
          </w:p>
        </w:tc>
        <w:tc>
          <w:tcPr>
            <w:tcW w:w="1691" w:type="dxa"/>
          </w:tcPr>
          <w:p w14:paraId="730E8483" w14:textId="77777777" w:rsidR="006A5668" w:rsidRPr="005B7DED" w:rsidRDefault="006A5668">
            <w:pPr>
              <w:pStyle w:val="TAC"/>
              <w:rPr>
                <w:szCs w:val="18"/>
              </w:rPr>
            </w:pPr>
            <w:r w:rsidRPr="005B7DED">
              <w:t>E-DPDCH</w:t>
            </w:r>
            <w:r w:rsidRPr="005B7DED">
              <w:rPr>
                <w:vertAlign w:val="subscript"/>
              </w:rPr>
              <w:t>1</w:t>
            </w:r>
          </w:p>
        </w:tc>
        <w:tc>
          <w:tcPr>
            <w:tcW w:w="2276" w:type="dxa"/>
          </w:tcPr>
          <w:p w14:paraId="0EFE7EF1" w14:textId="77777777" w:rsidR="006A5668" w:rsidRPr="005B7DED" w:rsidRDefault="006A5668">
            <w:pPr>
              <w:pStyle w:val="TAC"/>
            </w:pPr>
            <w:r w:rsidRPr="005B7DED">
              <w:t>C</w:t>
            </w:r>
            <w:r w:rsidRPr="005B7DED">
              <w:rPr>
                <w:vertAlign w:val="subscript"/>
              </w:rPr>
              <w:t>ch,SF,SF/4</w:t>
            </w:r>
            <w:r w:rsidRPr="005B7DED">
              <w:t xml:space="preserve"> if SF </w:t>
            </w:r>
            <w:r w:rsidRPr="005B7DED">
              <w:sym w:font="Symbol" w:char="F0B3"/>
            </w:r>
            <w:r w:rsidRPr="005B7DED">
              <w:t> 4</w:t>
            </w:r>
          </w:p>
          <w:p w14:paraId="5458A603" w14:textId="77777777" w:rsidR="006A5668" w:rsidRPr="005B7DED" w:rsidRDefault="006A5668">
            <w:pPr>
              <w:pStyle w:val="TAC"/>
              <w:rPr>
                <w:szCs w:val="18"/>
              </w:rPr>
            </w:pPr>
            <w:r w:rsidRPr="005B7DED">
              <w:t>C</w:t>
            </w:r>
            <w:r w:rsidRPr="005B7DED">
              <w:rPr>
                <w:vertAlign w:val="subscript"/>
              </w:rPr>
              <w:t>ch,2,1</w:t>
            </w:r>
            <w:r w:rsidRPr="005B7DED">
              <w:t xml:space="preserve"> if SF = 2</w:t>
            </w:r>
          </w:p>
        </w:tc>
      </w:tr>
      <w:tr w:rsidR="006A5668" w:rsidRPr="005B7DED" w14:paraId="160896D3" w14:textId="77777777">
        <w:trPr>
          <w:cantSplit/>
          <w:trHeight w:val="51"/>
          <w:jc w:val="center"/>
        </w:trPr>
        <w:tc>
          <w:tcPr>
            <w:tcW w:w="1630" w:type="dxa"/>
            <w:vMerge/>
          </w:tcPr>
          <w:p w14:paraId="6F1F0680" w14:textId="77777777" w:rsidR="006A5668" w:rsidRPr="005B7DED" w:rsidRDefault="006A5668">
            <w:pPr>
              <w:pStyle w:val="TAC"/>
            </w:pPr>
          </w:p>
        </w:tc>
        <w:tc>
          <w:tcPr>
            <w:tcW w:w="1691" w:type="dxa"/>
          </w:tcPr>
          <w:p w14:paraId="14494F4B" w14:textId="77777777" w:rsidR="006A5668" w:rsidRPr="005B7DED" w:rsidRDefault="006A5668">
            <w:pPr>
              <w:pStyle w:val="TAC"/>
              <w:rPr>
                <w:szCs w:val="18"/>
              </w:rPr>
            </w:pPr>
            <w:r w:rsidRPr="005B7DED">
              <w:t>E-DPDCH</w:t>
            </w:r>
            <w:r w:rsidRPr="005B7DED">
              <w:rPr>
                <w:vertAlign w:val="subscript"/>
              </w:rPr>
              <w:t>2</w:t>
            </w:r>
          </w:p>
        </w:tc>
        <w:tc>
          <w:tcPr>
            <w:tcW w:w="2276" w:type="dxa"/>
          </w:tcPr>
          <w:p w14:paraId="5B73AE36" w14:textId="77777777" w:rsidR="006A5668" w:rsidRPr="005B7DED" w:rsidRDefault="006A5668">
            <w:pPr>
              <w:pStyle w:val="TAC"/>
            </w:pPr>
            <w:r w:rsidRPr="005B7DED">
              <w:t>C</w:t>
            </w:r>
            <w:r w:rsidRPr="005B7DED">
              <w:rPr>
                <w:vertAlign w:val="subscript"/>
              </w:rPr>
              <w:t>ch,4,1</w:t>
            </w:r>
            <w:r w:rsidRPr="005B7DED">
              <w:t xml:space="preserve"> if SF = 4</w:t>
            </w:r>
          </w:p>
          <w:p w14:paraId="7FEF2FC5" w14:textId="77777777" w:rsidR="006A5668" w:rsidRPr="005B7DED" w:rsidRDefault="006A5668">
            <w:pPr>
              <w:pStyle w:val="TAC"/>
              <w:rPr>
                <w:szCs w:val="18"/>
              </w:rPr>
            </w:pPr>
            <w:r w:rsidRPr="005B7DED">
              <w:t>C</w:t>
            </w:r>
            <w:r w:rsidRPr="005B7DED">
              <w:rPr>
                <w:vertAlign w:val="subscript"/>
              </w:rPr>
              <w:t>ch,2,1</w:t>
            </w:r>
            <w:r w:rsidRPr="005B7DED">
              <w:t xml:space="preserve"> if SF = 2</w:t>
            </w:r>
          </w:p>
        </w:tc>
      </w:tr>
      <w:tr w:rsidR="006A5668" w:rsidRPr="005B7DED" w14:paraId="716DC25F" w14:textId="77777777">
        <w:trPr>
          <w:cantSplit/>
          <w:trHeight w:val="467"/>
          <w:jc w:val="center"/>
        </w:trPr>
        <w:tc>
          <w:tcPr>
            <w:tcW w:w="1630" w:type="dxa"/>
            <w:vMerge/>
          </w:tcPr>
          <w:p w14:paraId="628ED2AD" w14:textId="77777777" w:rsidR="006A5668" w:rsidRPr="005B7DED" w:rsidRDefault="006A5668">
            <w:pPr>
              <w:pStyle w:val="TAC"/>
            </w:pPr>
          </w:p>
        </w:tc>
        <w:tc>
          <w:tcPr>
            <w:tcW w:w="1691" w:type="dxa"/>
          </w:tcPr>
          <w:p w14:paraId="1C350F44" w14:textId="77777777" w:rsidR="006A5668" w:rsidRPr="005B7DED" w:rsidRDefault="006A5668">
            <w:pPr>
              <w:pStyle w:val="TAC"/>
              <w:rPr>
                <w:szCs w:val="18"/>
                <w:lang w:val="de-DE"/>
              </w:rPr>
            </w:pPr>
            <w:r w:rsidRPr="005B7DED">
              <w:rPr>
                <w:lang w:val="de-DE"/>
              </w:rPr>
              <w:t>E-DPDCH</w:t>
            </w:r>
            <w:r w:rsidRPr="005B7DED">
              <w:rPr>
                <w:vertAlign w:val="subscript"/>
                <w:lang w:val="de-DE"/>
              </w:rPr>
              <w:t>3</w:t>
            </w:r>
          </w:p>
          <w:p w14:paraId="3A976411" w14:textId="77777777" w:rsidR="006A5668" w:rsidRPr="005B7DED" w:rsidRDefault="006A5668">
            <w:pPr>
              <w:pStyle w:val="TAC"/>
              <w:rPr>
                <w:szCs w:val="18"/>
                <w:lang w:val="de-DE"/>
              </w:rPr>
            </w:pPr>
            <w:r w:rsidRPr="005B7DED">
              <w:rPr>
                <w:lang w:val="de-DE"/>
              </w:rPr>
              <w:t>E-DPDCH</w:t>
            </w:r>
            <w:r w:rsidRPr="005B7DED">
              <w:rPr>
                <w:vertAlign w:val="subscript"/>
                <w:lang w:val="de-DE"/>
              </w:rPr>
              <w:t>4</w:t>
            </w:r>
          </w:p>
        </w:tc>
        <w:tc>
          <w:tcPr>
            <w:tcW w:w="2276" w:type="dxa"/>
          </w:tcPr>
          <w:p w14:paraId="5CE6BB23" w14:textId="77777777" w:rsidR="006A5668" w:rsidRPr="005B7DED" w:rsidRDefault="006A5668">
            <w:pPr>
              <w:pStyle w:val="TAC"/>
              <w:rPr>
                <w:szCs w:val="18"/>
                <w:lang w:val="de-DE"/>
              </w:rPr>
            </w:pPr>
            <w:r w:rsidRPr="005B7DED">
              <w:rPr>
                <w:lang w:val="de-DE"/>
              </w:rPr>
              <w:t>C</w:t>
            </w:r>
            <w:r w:rsidRPr="005B7DED">
              <w:rPr>
                <w:vertAlign w:val="subscript"/>
                <w:lang w:val="de-DE"/>
              </w:rPr>
              <w:t>ch,4,1</w:t>
            </w:r>
          </w:p>
          <w:p w14:paraId="1AA61B30" w14:textId="77777777" w:rsidR="006A5668" w:rsidRPr="005B7DED" w:rsidRDefault="006A5668">
            <w:pPr>
              <w:pStyle w:val="TAC"/>
              <w:rPr>
                <w:szCs w:val="18"/>
                <w:lang w:val="de-DE"/>
              </w:rPr>
            </w:pPr>
          </w:p>
        </w:tc>
      </w:tr>
      <w:tr w:rsidR="006A5668" w:rsidRPr="005B7DED" w14:paraId="2E101ED8" w14:textId="77777777">
        <w:trPr>
          <w:cantSplit/>
          <w:trHeight w:val="51"/>
          <w:jc w:val="center"/>
        </w:trPr>
        <w:tc>
          <w:tcPr>
            <w:tcW w:w="1630" w:type="dxa"/>
            <w:vMerge w:val="restart"/>
          </w:tcPr>
          <w:p w14:paraId="1AC6B0B9" w14:textId="77777777" w:rsidR="006A5668" w:rsidRPr="005B7DED" w:rsidRDefault="006A5668">
            <w:pPr>
              <w:pStyle w:val="TAC"/>
              <w:rPr>
                <w:lang w:val="de-DE"/>
              </w:rPr>
            </w:pPr>
            <w:r w:rsidRPr="005B7DED">
              <w:rPr>
                <w:lang w:val="de-DE"/>
              </w:rPr>
              <w:t>1</w:t>
            </w:r>
          </w:p>
        </w:tc>
        <w:tc>
          <w:tcPr>
            <w:tcW w:w="1691" w:type="dxa"/>
          </w:tcPr>
          <w:p w14:paraId="53766693" w14:textId="77777777" w:rsidR="006A5668" w:rsidRPr="005B7DED" w:rsidRDefault="006A5668">
            <w:pPr>
              <w:pStyle w:val="TAC"/>
              <w:rPr>
                <w:szCs w:val="18"/>
                <w:lang w:val="de-DE"/>
              </w:rPr>
            </w:pPr>
            <w:r w:rsidRPr="005B7DED">
              <w:rPr>
                <w:lang w:val="de-DE"/>
              </w:rPr>
              <w:t>E-DPDCH</w:t>
            </w:r>
            <w:r w:rsidRPr="005B7DED">
              <w:rPr>
                <w:vertAlign w:val="subscript"/>
                <w:lang w:val="de-DE"/>
              </w:rPr>
              <w:t>1</w:t>
            </w:r>
          </w:p>
        </w:tc>
        <w:tc>
          <w:tcPr>
            <w:tcW w:w="2276" w:type="dxa"/>
          </w:tcPr>
          <w:p w14:paraId="0049E62E" w14:textId="77777777" w:rsidR="006A5668" w:rsidRPr="005B7DED" w:rsidRDefault="006A5668">
            <w:pPr>
              <w:pStyle w:val="TAC"/>
              <w:rPr>
                <w:szCs w:val="18"/>
                <w:lang w:val="nl-NL"/>
              </w:rPr>
            </w:pPr>
            <w:r w:rsidRPr="005B7DED">
              <w:rPr>
                <w:lang w:val="nl-NL"/>
              </w:rPr>
              <w:t>C</w:t>
            </w:r>
            <w:r w:rsidRPr="005B7DED">
              <w:rPr>
                <w:vertAlign w:val="subscript"/>
                <w:lang w:val="nl-NL"/>
              </w:rPr>
              <w:t>ch,SF,SF/2</w:t>
            </w:r>
          </w:p>
        </w:tc>
      </w:tr>
      <w:tr w:rsidR="006A5668" w:rsidRPr="005B7DED" w14:paraId="4511198B" w14:textId="77777777">
        <w:trPr>
          <w:cantSplit/>
          <w:trHeight w:val="170"/>
          <w:jc w:val="center"/>
        </w:trPr>
        <w:tc>
          <w:tcPr>
            <w:tcW w:w="1630" w:type="dxa"/>
            <w:vMerge/>
          </w:tcPr>
          <w:p w14:paraId="3B7C1DC9" w14:textId="77777777" w:rsidR="006A5668" w:rsidRPr="005B7DED" w:rsidRDefault="006A5668">
            <w:pPr>
              <w:pStyle w:val="TAC"/>
              <w:rPr>
                <w:lang w:val="nl-NL"/>
              </w:rPr>
            </w:pPr>
          </w:p>
        </w:tc>
        <w:tc>
          <w:tcPr>
            <w:tcW w:w="1691" w:type="dxa"/>
          </w:tcPr>
          <w:p w14:paraId="238F7DAA" w14:textId="77777777" w:rsidR="006A5668" w:rsidRPr="005B7DED" w:rsidRDefault="006A5668">
            <w:pPr>
              <w:pStyle w:val="TAC"/>
              <w:rPr>
                <w:szCs w:val="18"/>
              </w:rPr>
            </w:pPr>
            <w:r w:rsidRPr="005B7DED">
              <w:t>E-DPDCH</w:t>
            </w:r>
            <w:r w:rsidRPr="005B7DED">
              <w:rPr>
                <w:vertAlign w:val="subscript"/>
              </w:rPr>
              <w:t>2</w:t>
            </w:r>
          </w:p>
        </w:tc>
        <w:tc>
          <w:tcPr>
            <w:tcW w:w="2276" w:type="dxa"/>
          </w:tcPr>
          <w:p w14:paraId="52D4ADD6" w14:textId="77777777" w:rsidR="006A5668" w:rsidRPr="005B7DED" w:rsidRDefault="006A5668">
            <w:pPr>
              <w:pStyle w:val="TAC"/>
            </w:pPr>
            <w:r w:rsidRPr="005B7DED">
              <w:t>C</w:t>
            </w:r>
            <w:r w:rsidRPr="005B7DED">
              <w:rPr>
                <w:vertAlign w:val="subscript"/>
              </w:rPr>
              <w:t>ch,4,2</w:t>
            </w:r>
            <w:r w:rsidRPr="005B7DED">
              <w:t xml:space="preserve"> if SF = 4</w:t>
            </w:r>
          </w:p>
          <w:p w14:paraId="441DC4BB" w14:textId="77777777" w:rsidR="006A5668" w:rsidRPr="005B7DED" w:rsidRDefault="006A5668">
            <w:pPr>
              <w:pStyle w:val="TAC"/>
              <w:rPr>
                <w:szCs w:val="18"/>
              </w:rPr>
            </w:pPr>
            <w:r w:rsidRPr="005B7DED">
              <w:t>C</w:t>
            </w:r>
            <w:r w:rsidRPr="005B7DED">
              <w:rPr>
                <w:vertAlign w:val="subscript"/>
              </w:rPr>
              <w:t>ch,2,1</w:t>
            </w:r>
            <w:r w:rsidRPr="005B7DED">
              <w:t xml:space="preserve"> if SF = 2</w:t>
            </w:r>
          </w:p>
        </w:tc>
      </w:tr>
    </w:tbl>
    <w:p w14:paraId="3C0DBAA5" w14:textId="77777777" w:rsidR="006A5668" w:rsidRPr="005B7DED" w:rsidRDefault="006A5668"/>
    <w:p w14:paraId="75BE1AEA" w14:textId="77777777" w:rsidR="00104131" w:rsidRPr="005B7DED" w:rsidRDefault="006A5668" w:rsidP="00104131">
      <w:pPr>
        <w:pStyle w:val="NO"/>
      </w:pPr>
      <w:r w:rsidRPr="005B7DED">
        <w:t>NOTE:</w:t>
      </w:r>
      <w:r w:rsidRPr="005B7DED">
        <w:tab/>
        <w:t>When more than one E-DPDCH is transmitted, the respective channelisation codes used for E-DPDCH</w:t>
      </w:r>
      <w:r w:rsidRPr="005B7DED">
        <w:rPr>
          <w:vertAlign w:val="subscript"/>
        </w:rPr>
        <w:t>1</w:t>
      </w:r>
      <w:r w:rsidRPr="005B7DED">
        <w:t xml:space="preserve"> and E-DPDCH</w:t>
      </w:r>
      <w:r w:rsidRPr="005B7DED">
        <w:rPr>
          <w:vertAlign w:val="subscript"/>
        </w:rPr>
        <w:t>2</w:t>
      </w:r>
      <w:r w:rsidRPr="005B7DED">
        <w:t xml:space="preserve"> are always the same.</w:t>
      </w:r>
      <w:r w:rsidR="00104131" w:rsidRPr="005B7DED">
        <w:t xml:space="preserve"> </w:t>
      </w:r>
    </w:p>
    <w:p w14:paraId="191B6E15" w14:textId="77777777" w:rsidR="00104131" w:rsidRPr="005B7DED" w:rsidRDefault="00104131" w:rsidP="00104131">
      <w:pPr>
        <w:pStyle w:val="Heading5"/>
        <w:rPr>
          <w:lang w:val="it-IT" w:eastAsia="ja-JP"/>
        </w:rPr>
      </w:pPr>
      <w:bookmarkStart w:id="95" w:name="_Toc517794566"/>
      <w:r w:rsidRPr="005B7DED">
        <w:rPr>
          <w:lang w:val="it-IT"/>
        </w:rPr>
        <w:t>4.3.1.2.4</w:t>
      </w:r>
      <w:r w:rsidRPr="005B7DED">
        <w:rPr>
          <w:lang w:val="it-IT"/>
        </w:rPr>
        <w:tab/>
        <w:t>Code allocation for S-</w:t>
      </w:r>
      <w:r w:rsidRPr="005B7DED">
        <w:rPr>
          <w:lang w:val="it-IT" w:eastAsia="ja-JP"/>
        </w:rPr>
        <w:t>E-DPCCH/S-E-DPDCH</w:t>
      </w:r>
      <w:bookmarkEnd w:id="95"/>
    </w:p>
    <w:p w14:paraId="4C5AE4D5" w14:textId="77777777" w:rsidR="00104131" w:rsidRPr="005B7DED" w:rsidRDefault="00104131" w:rsidP="00104131">
      <w:r w:rsidRPr="005B7DED">
        <w:t>The S-E-DPCCH shall be spread with channelisation code c</w:t>
      </w:r>
      <w:r w:rsidRPr="005B7DED">
        <w:rPr>
          <w:vertAlign w:val="subscript"/>
        </w:rPr>
        <w:t>sec</w:t>
      </w:r>
      <w:r w:rsidRPr="005B7DED">
        <w:t> = C</w:t>
      </w:r>
      <w:r w:rsidRPr="005B7DED">
        <w:rPr>
          <w:vertAlign w:val="subscript"/>
        </w:rPr>
        <w:t>ch,256,1</w:t>
      </w:r>
      <w:r w:rsidRPr="005B7DED">
        <w:t>.</w:t>
      </w:r>
    </w:p>
    <w:p w14:paraId="5609AAFA" w14:textId="77777777" w:rsidR="00104131" w:rsidRPr="005B7DED" w:rsidRDefault="00104131" w:rsidP="00104131">
      <w:r w:rsidRPr="005B7DED">
        <w:t>S-E-DPDCH</w:t>
      </w:r>
      <w:r w:rsidRPr="005B7DED">
        <w:rPr>
          <w:vertAlign w:val="subscript"/>
        </w:rPr>
        <w:t>k</w:t>
      </w:r>
      <w:r w:rsidRPr="005B7DED">
        <w:t xml:space="preserve"> shall be spread with channelisation code c</w:t>
      </w:r>
      <w:r w:rsidRPr="005B7DED">
        <w:rPr>
          <w:vertAlign w:val="subscript"/>
        </w:rPr>
        <w:t>sed,k</w:t>
      </w:r>
      <w:r w:rsidRPr="005B7DED">
        <w:t>. The sequence c</w:t>
      </w:r>
      <w:r w:rsidRPr="005B7DED">
        <w:rPr>
          <w:vertAlign w:val="subscript"/>
        </w:rPr>
        <w:t>sed,k</w:t>
      </w:r>
      <w:r w:rsidRPr="005B7DED">
        <w:t xml:space="preserve"> shall be selected according to table 1F.</w:t>
      </w:r>
    </w:p>
    <w:p w14:paraId="4BF10C5D" w14:textId="77777777" w:rsidR="00104131" w:rsidRPr="005B7DED" w:rsidRDefault="00104131" w:rsidP="00104131">
      <w:pPr>
        <w:pStyle w:val="TH"/>
        <w:rPr>
          <w:lang w:val="en-US"/>
        </w:rPr>
      </w:pPr>
      <w:r w:rsidRPr="005B7DED">
        <w:rPr>
          <w:lang w:val="en-US"/>
        </w:rPr>
        <w:t>Table 1F: Channelisation code for S-E-DPDCH</w:t>
      </w:r>
    </w:p>
    <w:tbl>
      <w:tblPr>
        <w:tblW w:w="5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630"/>
        <w:gridCol w:w="1691"/>
        <w:gridCol w:w="2276"/>
      </w:tblGrid>
      <w:tr w:rsidR="00104131" w:rsidRPr="005B7DED" w14:paraId="7382BE9E" w14:textId="77777777">
        <w:trPr>
          <w:cantSplit/>
          <w:jc w:val="center"/>
        </w:trPr>
        <w:tc>
          <w:tcPr>
            <w:tcW w:w="1630" w:type="dxa"/>
          </w:tcPr>
          <w:p w14:paraId="797439ED" w14:textId="77777777" w:rsidR="00104131" w:rsidRPr="005B7DED" w:rsidRDefault="00104131" w:rsidP="00104131">
            <w:pPr>
              <w:pStyle w:val="TAH"/>
              <w:rPr>
                <w:lang w:val="de-DE"/>
              </w:rPr>
            </w:pPr>
            <w:r w:rsidRPr="005B7DED">
              <w:rPr>
                <w:lang w:val="de-DE"/>
              </w:rPr>
              <w:t>N</w:t>
            </w:r>
            <w:r w:rsidRPr="005B7DED">
              <w:rPr>
                <w:vertAlign w:val="subscript"/>
                <w:lang w:val="de-DE"/>
              </w:rPr>
              <w:t>max-dpdch</w:t>
            </w:r>
          </w:p>
        </w:tc>
        <w:tc>
          <w:tcPr>
            <w:tcW w:w="1691" w:type="dxa"/>
          </w:tcPr>
          <w:p w14:paraId="7ADF39BF" w14:textId="77777777" w:rsidR="00104131" w:rsidRPr="005B7DED" w:rsidRDefault="00104131" w:rsidP="00104131">
            <w:pPr>
              <w:pStyle w:val="TAH"/>
              <w:rPr>
                <w:bCs/>
                <w:lang w:val="de-DE"/>
              </w:rPr>
            </w:pPr>
            <w:r w:rsidRPr="005B7DED">
              <w:rPr>
                <w:bCs/>
                <w:lang w:val="de-DE"/>
              </w:rPr>
              <w:t>S-E-DPDCH</w:t>
            </w:r>
            <w:r w:rsidRPr="005B7DED">
              <w:rPr>
                <w:bCs/>
                <w:vertAlign w:val="subscript"/>
                <w:lang w:val="de-DE"/>
              </w:rPr>
              <w:t>k</w:t>
            </w:r>
          </w:p>
        </w:tc>
        <w:tc>
          <w:tcPr>
            <w:tcW w:w="2276" w:type="dxa"/>
          </w:tcPr>
          <w:p w14:paraId="60B74FF1" w14:textId="77777777" w:rsidR="00104131" w:rsidRPr="005B7DED" w:rsidRDefault="00104131" w:rsidP="00104131">
            <w:pPr>
              <w:pStyle w:val="TAH"/>
              <w:rPr>
                <w:lang w:val="fr-FR"/>
              </w:rPr>
            </w:pPr>
            <w:r w:rsidRPr="005B7DED">
              <w:rPr>
                <w:lang w:val="fr-FR"/>
              </w:rPr>
              <w:t>Channelisation code</w:t>
            </w:r>
            <w:r w:rsidRPr="005B7DED">
              <w:rPr>
                <w:vertAlign w:val="subscript"/>
                <w:lang w:val="fr-FR"/>
              </w:rPr>
              <w:t xml:space="preserve">  </w:t>
            </w:r>
            <w:r w:rsidRPr="005B7DED">
              <w:rPr>
                <w:lang w:val="fr-FR"/>
              </w:rPr>
              <w:t>C</w:t>
            </w:r>
            <w:r w:rsidRPr="005B7DED">
              <w:rPr>
                <w:vertAlign w:val="subscript"/>
                <w:lang w:val="fr-FR"/>
              </w:rPr>
              <w:t>sed,k</w:t>
            </w:r>
          </w:p>
        </w:tc>
      </w:tr>
      <w:tr w:rsidR="00104131" w:rsidRPr="005B7DED" w14:paraId="408E1E36" w14:textId="77777777">
        <w:trPr>
          <w:cantSplit/>
          <w:trHeight w:val="480"/>
          <w:jc w:val="center"/>
        </w:trPr>
        <w:tc>
          <w:tcPr>
            <w:tcW w:w="1630" w:type="dxa"/>
            <w:vMerge w:val="restart"/>
          </w:tcPr>
          <w:p w14:paraId="79D7AD14" w14:textId="77777777" w:rsidR="00104131" w:rsidRPr="005B7DED" w:rsidRDefault="00104131" w:rsidP="00104131">
            <w:pPr>
              <w:pStyle w:val="TAC"/>
            </w:pPr>
            <w:r w:rsidRPr="005B7DED">
              <w:t>0</w:t>
            </w:r>
          </w:p>
        </w:tc>
        <w:tc>
          <w:tcPr>
            <w:tcW w:w="1691" w:type="dxa"/>
          </w:tcPr>
          <w:p w14:paraId="6217D7DE" w14:textId="77777777" w:rsidR="00104131" w:rsidRPr="005B7DED" w:rsidRDefault="00104131" w:rsidP="00104131">
            <w:pPr>
              <w:pStyle w:val="TAC"/>
              <w:rPr>
                <w:szCs w:val="18"/>
                <w:lang w:val="de-DE"/>
              </w:rPr>
            </w:pPr>
            <w:r w:rsidRPr="005B7DED">
              <w:rPr>
                <w:lang w:val="de-DE"/>
              </w:rPr>
              <w:t>S-E-DPDCH</w:t>
            </w:r>
            <w:r w:rsidRPr="005B7DED">
              <w:rPr>
                <w:vertAlign w:val="subscript"/>
                <w:lang w:val="de-DE"/>
              </w:rPr>
              <w:t>1</w:t>
            </w:r>
          </w:p>
          <w:p w14:paraId="47C14660" w14:textId="77777777" w:rsidR="00104131" w:rsidRPr="005B7DED" w:rsidRDefault="00104131" w:rsidP="00104131">
            <w:pPr>
              <w:pStyle w:val="TAC"/>
              <w:rPr>
                <w:szCs w:val="18"/>
                <w:lang w:val="de-DE"/>
              </w:rPr>
            </w:pPr>
            <w:r w:rsidRPr="005B7DED">
              <w:rPr>
                <w:lang w:val="de-DE"/>
              </w:rPr>
              <w:t>S-E-DPDCH</w:t>
            </w:r>
            <w:r w:rsidRPr="005B7DED">
              <w:rPr>
                <w:vertAlign w:val="subscript"/>
                <w:lang w:val="de-DE"/>
              </w:rPr>
              <w:t>2</w:t>
            </w:r>
          </w:p>
        </w:tc>
        <w:tc>
          <w:tcPr>
            <w:tcW w:w="2276" w:type="dxa"/>
          </w:tcPr>
          <w:p w14:paraId="5CB5ABD6" w14:textId="77777777" w:rsidR="00104131" w:rsidRPr="005B7DED" w:rsidRDefault="00104131" w:rsidP="00104131">
            <w:pPr>
              <w:pStyle w:val="TAC"/>
              <w:rPr>
                <w:szCs w:val="18"/>
              </w:rPr>
            </w:pPr>
            <w:r w:rsidRPr="005B7DED">
              <w:t>C</w:t>
            </w:r>
            <w:r w:rsidRPr="005B7DED">
              <w:rPr>
                <w:vertAlign w:val="subscript"/>
              </w:rPr>
              <w:t>ch,2,1</w:t>
            </w:r>
          </w:p>
        </w:tc>
      </w:tr>
      <w:tr w:rsidR="00104131" w:rsidRPr="005B7DED" w14:paraId="14F0C944" w14:textId="77777777">
        <w:trPr>
          <w:cantSplit/>
          <w:trHeight w:val="467"/>
          <w:jc w:val="center"/>
        </w:trPr>
        <w:tc>
          <w:tcPr>
            <w:tcW w:w="1630" w:type="dxa"/>
            <w:vMerge/>
          </w:tcPr>
          <w:p w14:paraId="2729E5EB" w14:textId="77777777" w:rsidR="00104131" w:rsidRPr="005B7DED" w:rsidRDefault="00104131" w:rsidP="00104131">
            <w:pPr>
              <w:pStyle w:val="TAC"/>
            </w:pPr>
          </w:p>
        </w:tc>
        <w:tc>
          <w:tcPr>
            <w:tcW w:w="1691" w:type="dxa"/>
          </w:tcPr>
          <w:p w14:paraId="0D663C38" w14:textId="77777777" w:rsidR="00104131" w:rsidRPr="005B7DED" w:rsidRDefault="00104131" w:rsidP="00104131">
            <w:pPr>
              <w:pStyle w:val="TAC"/>
              <w:rPr>
                <w:szCs w:val="18"/>
                <w:lang w:val="de-DE"/>
              </w:rPr>
            </w:pPr>
            <w:r w:rsidRPr="005B7DED">
              <w:rPr>
                <w:lang w:val="de-DE"/>
              </w:rPr>
              <w:t>S-E-DPDCH</w:t>
            </w:r>
            <w:r w:rsidRPr="005B7DED">
              <w:rPr>
                <w:vertAlign w:val="subscript"/>
                <w:lang w:val="de-DE"/>
              </w:rPr>
              <w:t>3</w:t>
            </w:r>
          </w:p>
          <w:p w14:paraId="2620EDA3" w14:textId="77777777" w:rsidR="00104131" w:rsidRPr="005B7DED" w:rsidRDefault="00104131" w:rsidP="00104131">
            <w:pPr>
              <w:pStyle w:val="TAC"/>
              <w:rPr>
                <w:szCs w:val="18"/>
                <w:lang w:val="de-DE"/>
              </w:rPr>
            </w:pPr>
            <w:r w:rsidRPr="005B7DED">
              <w:rPr>
                <w:lang w:val="pt-BR"/>
              </w:rPr>
              <w:t>S-</w:t>
            </w:r>
            <w:r w:rsidRPr="005B7DED">
              <w:rPr>
                <w:lang w:val="de-DE"/>
              </w:rPr>
              <w:t>E-DPDCH</w:t>
            </w:r>
            <w:r w:rsidRPr="005B7DED">
              <w:rPr>
                <w:vertAlign w:val="subscript"/>
                <w:lang w:val="de-DE"/>
              </w:rPr>
              <w:t>4</w:t>
            </w:r>
          </w:p>
        </w:tc>
        <w:tc>
          <w:tcPr>
            <w:tcW w:w="2276" w:type="dxa"/>
          </w:tcPr>
          <w:p w14:paraId="58495005" w14:textId="77777777" w:rsidR="00104131" w:rsidRPr="005B7DED" w:rsidRDefault="00104131" w:rsidP="00104131">
            <w:pPr>
              <w:pStyle w:val="TAC"/>
              <w:rPr>
                <w:szCs w:val="18"/>
                <w:lang w:val="de-DE"/>
              </w:rPr>
            </w:pPr>
            <w:r w:rsidRPr="005B7DED">
              <w:rPr>
                <w:lang w:val="de-DE"/>
              </w:rPr>
              <w:t>C</w:t>
            </w:r>
            <w:r w:rsidRPr="005B7DED">
              <w:rPr>
                <w:vertAlign w:val="subscript"/>
                <w:lang w:val="de-DE"/>
              </w:rPr>
              <w:t>ch,4,1</w:t>
            </w:r>
          </w:p>
          <w:p w14:paraId="0F8FA670" w14:textId="77777777" w:rsidR="00104131" w:rsidRPr="005B7DED" w:rsidRDefault="00104131" w:rsidP="00104131">
            <w:pPr>
              <w:pStyle w:val="TAC"/>
              <w:rPr>
                <w:szCs w:val="18"/>
                <w:lang w:val="de-DE"/>
              </w:rPr>
            </w:pPr>
          </w:p>
        </w:tc>
      </w:tr>
    </w:tbl>
    <w:p w14:paraId="7466007B" w14:textId="77777777" w:rsidR="00104131" w:rsidRPr="005B7DED" w:rsidRDefault="00104131" w:rsidP="00104131">
      <w:pPr>
        <w:pStyle w:val="NO"/>
      </w:pPr>
    </w:p>
    <w:p w14:paraId="082D532B" w14:textId="77777777" w:rsidR="006A5668" w:rsidRPr="005B7DED" w:rsidRDefault="00104131" w:rsidP="00104131">
      <w:pPr>
        <w:pStyle w:val="NO"/>
      </w:pPr>
      <w:r w:rsidRPr="005B7DED">
        <w:t>NOTE:</w:t>
      </w:r>
      <w:r w:rsidRPr="005B7DED">
        <w:tab/>
        <w:t>Either none or all four S-E-DPDCHs are transmitted.</w:t>
      </w:r>
    </w:p>
    <w:p w14:paraId="4DDC3C10" w14:textId="77777777" w:rsidR="006A5668" w:rsidRPr="005B7DED" w:rsidRDefault="006A5668">
      <w:pPr>
        <w:pStyle w:val="Heading4"/>
      </w:pPr>
      <w:bookmarkStart w:id="96" w:name="_Toc517794567"/>
      <w:r w:rsidRPr="005B7DED">
        <w:t>4.3.1.3</w:t>
      </w:r>
      <w:r w:rsidRPr="005B7DED">
        <w:tab/>
        <w:t>Code allocation for PRACH message part</w:t>
      </w:r>
      <w:bookmarkEnd w:id="96"/>
    </w:p>
    <w:p w14:paraId="14F9086F" w14:textId="77777777" w:rsidR="006A5668" w:rsidRPr="005B7DED" w:rsidRDefault="006A5668">
      <w:r w:rsidRPr="005B7DED">
        <w:t xml:space="preserve">The preamble signature </w:t>
      </w:r>
      <w:r w:rsidRPr="005B7DED">
        <w:rPr>
          <w:i/>
        </w:rPr>
        <w:t>s</w:t>
      </w:r>
      <w:r w:rsidRPr="005B7DED">
        <w:t xml:space="preserve">, 0 </w:t>
      </w:r>
      <w:r w:rsidRPr="005B7DED">
        <w:sym w:font="Symbol" w:char="F0A3"/>
      </w:r>
      <w:r w:rsidRPr="005B7DED">
        <w:t xml:space="preserve"> </w:t>
      </w:r>
      <w:r w:rsidRPr="005B7DED">
        <w:rPr>
          <w:i/>
        </w:rPr>
        <w:t>s</w:t>
      </w:r>
      <w:r w:rsidRPr="005B7DED">
        <w:t xml:space="preserve"> </w:t>
      </w:r>
      <w:r w:rsidRPr="005B7DED">
        <w:sym w:font="Symbol" w:char="F0A3"/>
      </w:r>
      <w:r w:rsidRPr="005B7DED">
        <w:t xml:space="preserve"> 15, points to one of the 16 nodes in the code-tree that corresponds to channelisation codes of length 16. The sub-tree below the specified node is used for spreading of the message part. The control part is spread with the channelisation code c</w:t>
      </w:r>
      <w:r w:rsidRPr="005B7DED">
        <w:rPr>
          <w:vertAlign w:val="subscript"/>
        </w:rPr>
        <w:t>c</w:t>
      </w:r>
      <w:r w:rsidRPr="005B7DED">
        <w:t xml:space="preserve"> (as shown in subclause 4.2.2.2) of spreading factor 256 in the lowest branch of the sub-tree, i.e. c</w:t>
      </w:r>
      <w:r w:rsidRPr="005B7DED">
        <w:rPr>
          <w:vertAlign w:val="subscript"/>
        </w:rPr>
        <w:t>c</w:t>
      </w:r>
      <w:r w:rsidRPr="005B7DED">
        <w:t xml:space="preserve"> = C</w:t>
      </w:r>
      <w:r w:rsidRPr="005B7DED">
        <w:rPr>
          <w:vertAlign w:val="subscript"/>
        </w:rPr>
        <w:t>ch,256,m</w:t>
      </w:r>
      <w:r w:rsidRPr="005B7DED">
        <w:t xml:space="preserve"> where m = 16</w:t>
      </w:r>
      <w:r w:rsidRPr="005B7DED">
        <w:rPr>
          <w:rFonts w:ascii="Symbol" w:hAnsi="Symbol"/>
        </w:rPr>
        <w:t></w:t>
      </w:r>
      <w:r w:rsidRPr="005B7DED">
        <w:t>s + 15. The data part uses any of the channelisation codes from spreading factor 32 to 256 in the upper-most branch of the sub-tree. To be exact, the data part is spread by channelisation code c</w:t>
      </w:r>
      <w:r w:rsidRPr="005B7DED">
        <w:rPr>
          <w:vertAlign w:val="subscript"/>
        </w:rPr>
        <w:t>d</w:t>
      </w:r>
      <w:r w:rsidRPr="005B7DED">
        <w:t> =  C</w:t>
      </w:r>
      <w:r w:rsidRPr="005B7DED">
        <w:rPr>
          <w:vertAlign w:val="subscript"/>
        </w:rPr>
        <w:t>ch,SF,m</w:t>
      </w:r>
      <w:r w:rsidRPr="005B7DED">
        <w:t xml:space="preserve"> and SF is the spreading factor used for the data part and m = SF</w:t>
      </w:r>
      <w:r w:rsidRPr="005B7DED">
        <w:rPr>
          <w:rFonts w:ascii="Symbol" w:hAnsi="Symbol"/>
        </w:rPr>
        <w:t></w:t>
      </w:r>
      <w:r w:rsidRPr="005B7DED">
        <w:t>s/16.</w:t>
      </w:r>
    </w:p>
    <w:p w14:paraId="30C53CE7" w14:textId="77777777" w:rsidR="006A5668" w:rsidRPr="005B7DED" w:rsidRDefault="006A5668">
      <w:pPr>
        <w:pStyle w:val="Heading4"/>
      </w:pPr>
      <w:bookmarkStart w:id="97" w:name="_Toc517794568"/>
      <w:r w:rsidRPr="005B7DED">
        <w:t>4.3.1.4</w:t>
      </w:r>
      <w:r w:rsidRPr="005B7DED">
        <w:tab/>
        <w:t>Void</w:t>
      </w:r>
      <w:bookmarkEnd w:id="97"/>
    </w:p>
    <w:p w14:paraId="19BE34B3" w14:textId="77777777" w:rsidR="006A5668" w:rsidRPr="005B7DED" w:rsidRDefault="006A5668">
      <w:pPr>
        <w:pStyle w:val="Heading4"/>
      </w:pPr>
      <w:bookmarkStart w:id="98" w:name="_Toc517794569"/>
      <w:r w:rsidRPr="005B7DED">
        <w:t>4.3.1.5</w:t>
      </w:r>
      <w:r w:rsidRPr="005B7DED">
        <w:tab/>
        <w:t>Void</w:t>
      </w:r>
      <w:bookmarkEnd w:id="98"/>
    </w:p>
    <w:p w14:paraId="30F87525" w14:textId="77777777" w:rsidR="006A5668" w:rsidRPr="005B7DED" w:rsidRDefault="006A5668">
      <w:pPr>
        <w:pStyle w:val="Heading3"/>
      </w:pPr>
      <w:bookmarkStart w:id="99" w:name="_Ref427985205"/>
      <w:bookmarkStart w:id="100" w:name="_Ref427985441"/>
      <w:bookmarkStart w:id="101" w:name="_Ref427985468"/>
      <w:bookmarkStart w:id="102" w:name="_Ref434634890"/>
      <w:bookmarkStart w:id="103" w:name="_Ref434637090"/>
      <w:bookmarkStart w:id="104" w:name="_Ref434637457"/>
      <w:bookmarkStart w:id="105" w:name="_Ref440702557"/>
      <w:bookmarkStart w:id="106" w:name="_Ref443377488"/>
      <w:bookmarkStart w:id="107" w:name="_Ref443380316"/>
      <w:bookmarkStart w:id="108" w:name="_Toc517794570"/>
      <w:r w:rsidRPr="005B7DED">
        <w:t>4.3.2</w:t>
      </w:r>
      <w:r w:rsidRPr="005B7DED">
        <w:tab/>
        <w:t>Scrambling codes</w:t>
      </w:r>
      <w:bookmarkEnd w:id="99"/>
      <w:bookmarkEnd w:id="100"/>
      <w:bookmarkEnd w:id="101"/>
      <w:bookmarkEnd w:id="102"/>
      <w:bookmarkEnd w:id="103"/>
      <w:bookmarkEnd w:id="104"/>
      <w:bookmarkEnd w:id="105"/>
      <w:bookmarkEnd w:id="106"/>
      <w:bookmarkEnd w:id="107"/>
      <w:bookmarkEnd w:id="108"/>
    </w:p>
    <w:p w14:paraId="46B2D62C" w14:textId="77777777" w:rsidR="006A5668" w:rsidRPr="005B7DED" w:rsidRDefault="006A5668">
      <w:pPr>
        <w:pStyle w:val="Heading4"/>
      </w:pPr>
      <w:bookmarkStart w:id="109" w:name="_Toc517794571"/>
      <w:r w:rsidRPr="005B7DED">
        <w:t>4.3.2.1</w:t>
      </w:r>
      <w:r w:rsidRPr="005B7DED">
        <w:tab/>
        <w:t>General</w:t>
      </w:r>
      <w:bookmarkEnd w:id="109"/>
    </w:p>
    <w:p w14:paraId="55CF25A2" w14:textId="77777777" w:rsidR="006A5668" w:rsidRPr="005B7DED" w:rsidRDefault="006A5668">
      <w:r w:rsidRPr="005B7DED">
        <w:t>All uplink physical channels on an activated uplink frequency shall be scrambled with a complex-valued scrambling code. The dedicated physical channels may be scrambled by either a long or a short scrambling code, defined in subclause 4.3.2.4. The PRACH message part shall be scrambled with a long scrambling code, defined in subclause 4.3.2.5. There are 2</w:t>
      </w:r>
      <w:r w:rsidRPr="005B7DED">
        <w:rPr>
          <w:vertAlign w:val="superscript"/>
        </w:rPr>
        <w:t>24</w:t>
      </w:r>
      <w:r w:rsidRPr="005B7DED">
        <w:t xml:space="preserve"> long and 2</w:t>
      </w:r>
      <w:r w:rsidRPr="005B7DED">
        <w:rPr>
          <w:vertAlign w:val="superscript"/>
        </w:rPr>
        <w:t>24</w:t>
      </w:r>
      <w:r w:rsidRPr="005B7DED">
        <w:t xml:space="preserve"> short uplink scrambling codes. Uplink scrambling codes are assigned by higher layers.</w:t>
      </w:r>
    </w:p>
    <w:p w14:paraId="06E394EB" w14:textId="77777777" w:rsidR="006A5668" w:rsidRPr="005B7DED" w:rsidRDefault="006A5668">
      <w:r w:rsidRPr="005B7DED">
        <w:lastRenderedPageBreak/>
        <w:t>The long scrambling code is built from constituent long sequences defined in subclause 4.3.2.2, while the constituent short sequences used to build the short scrambling code are defined in subclause 4.3.2.3.</w:t>
      </w:r>
    </w:p>
    <w:p w14:paraId="63D49F69" w14:textId="77777777" w:rsidR="006A5668" w:rsidRPr="005B7DED" w:rsidRDefault="006A5668">
      <w:pPr>
        <w:pStyle w:val="Heading4"/>
      </w:pPr>
      <w:bookmarkStart w:id="110" w:name="_Ref427985414"/>
      <w:bookmarkStart w:id="111" w:name="_Ref434634814"/>
      <w:bookmarkStart w:id="112" w:name="_Ref434636948"/>
      <w:bookmarkStart w:id="113" w:name="_Ref434637059"/>
      <w:bookmarkStart w:id="114" w:name="_Ref434637468"/>
      <w:bookmarkStart w:id="115" w:name="_Ref443378315"/>
      <w:bookmarkStart w:id="116" w:name="_Ref443380279"/>
      <w:bookmarkStart w:id="117" w:name="_Toc517794572"/>
      <w:r w:rsidRPr="005B7DED">
        <w:t>4.3.2.2</w:t>
      </w:r>
      <w:r w:rsidRPr="005B7DED">
        <w:tab/>
        <w:t>Long scrambling sequence</w:t>
      </w:r>
      <w:bookmarkEnd w:id="110"/>
      <w:bookmarkEnd w:id="111"/>
      <w:bookmarkEnd w:id="112"/>
      <w:bookmarkEnd w:id="113"/>
      <w:bookmarkEnd w:id="114"/>
      <w:bookmarkEnd w:id="115"/>
      <w:bookmarkEnd w:id="116"/>
      <w:bookmarkEnd w:id="117"/>
    </w:p>
    <w:p w14:paraId="6EF46724" w14:textId="77777777" w:rsidR="006A5668" w:rsidRPr="005B7DED" w:rsidRDefault="006A5668">
      <w:pPr>
        <w:rPr>
          <w:rFonts w:hint="eastAsia"/>
          <w:lang w:eastAsia="ja-JP"/>
        </w:rPr>
      </w:pPr>
      <w:r w:rsidRPr="005B7DED">
        <w:t>The long scrambling sequences c</w:t>
      </w:r>
      <w:r w:rsidRPr="005B7DED">
        <w:rPr>
          <w:vertAlign w:val="subscript"/>
        </w:rPr>
        <w:t>long,1,n</w:t>
      </w:r>
      <w:r w:rsidRPr="005B7DED">
        <w:t xml:space="preserve"> and c</w:t>
      </w:r>
      <w:r w:rsidRPr="005B7DED">
        <w:rPr>
          <w:vertAlign w:val="subscript"/>
        </w:rPr>
        <w:t>long,2,n</w:t>
      </w:r>
      <w:r w:rsidRPr="005B7DED">
        <w:t xml:space="preserve"> are constructed from position wise modulo 2 sum of 38400 chip segments of two binary </w:t>
      </w:r>
      <w:r w:rsidRPr="005B7DED">
        <w:rPr>
          <w:i/>
        </w:rPr>
        <w:t>m</w:t>
      </w:r>
      <w:r w:rsidRPr="005B7DED">
        <w:t xml:space="preserve">-sequences generated by means of two generator polynomials of degree 25. Let </w:t>
      </w:r>
      <w:r w:rsidRPr="005B7DED">
        <w:rPr>
          <w:i/>
        </w:rPr>
        <w:t>x</w:t>
      </w:r>
      <w:r w:rsidRPr="005B7DED">
        <w:t xml:space="preserve">, and </w:t>
      </w:r>
      <w:r w:rsidRPr="005B7DED">
        <w:rPr>
          <w:i/>
        </w:rPr>
        <w:t xml:space="preserve">y </w:t>
      </w:r>
      <w:r w:rsidRPr="005B7DED">
        <w:t xml:space="preserve">be the two </w:t>
      </w:r>
      <w:r w:rsidRPr="005B7DED">
        <w:rPr>
          <w:i/>
        </w:rPr>
        <w:t>m</w:t>
      </w:r>
      <w:r w:rsidRPr="005B7DED">
        <w:t xml:space="preserve">-sequences respectively. The </w:t>
      </w:r>
      <w:r w:rsidRPr="005B7DED">
        <w:rPr>
          <w:i/>
        </w:rPr>
        <w:t>x</w:t>
      </w:r>
      <w:r w:rsidRPr="005B7DED">
        <w:t xml:space="preserve"> sequence is constructed using the primitive (over GF(2)) polynomial </w:t>
      </w:r>
      <w:r w:rsidRPr="005B7DED">
        <w:rPr>
          <w:i/>
        </w:rPr>
        <w:t xml:space="preserve"> X</w:t>
      </w:r>
      <w:r w:rsidRPr="005B7DED">
        <w:rPr>
          <w:i/>
          <w:vertAlign w:val="superscript"/>
        </w:rPr>
        <w:t>25</w:t>
      </w:r>
      <w:r w:rsidRPr="005B7DED">
        <w:rPr>
          <w:i/>
        </w:rPr>
        <w:t>+X</w:t>
      </w:r>
      <w:r w:rsidRPr="005B7DED">
        <w:rPr>
          <w:i/>
          <w:vertAlign w:val="superscript"/>
        </w:rPr>
        <w:t>3</w:t>
      </w:r>
      <w:r w:rsidRPr="005B7DED">
        <w:rPr>
          <w:i/>
        </w:rPr>
        <w:t xml:space="preserve">+1. </w:t>
      </w:r>
      <w:r w:rsidRPr="005B7DED">
        <w:t xml:space="preserve">The </w:t>
      </w:r>
      <w:r w:rsidRPr="005B7DED">
        <w:rPr>
          <w:i/>
        </w:rPr>
        <w:t>y</w:t>
      </w:r>
      <w:r w:rsidRPr="005B7DED">
        <w:t xml:space="preserve"> sequence is constructed using the polynomial </w:t>
      </w:r>
      <w:r w:rsidRPr="005B7DED">
        <w:rPr>
          <w:i/>
        </w:rPr>
        <w:t xml:space="preserve"> X</w:t>
      </w:r>
      <w:r w:rsidRPr="005B7DED">
        <w:rPr>
          <w:i/>
          <w:vertAlign w:val="superscript"/>
        </w:rPr>
        <w:t>25</w:t>
      </w:r>
      <w:r w:rsidRPr="005B7DED">
        <w:rPr>
          <w:i/>
        </w:rPr>
        <w:t>+X</w:t>
      </w:r>
      <w:r w:rsidRPr="005B7DED">
        <w:rPr>
          <w:i/>
          <w:vertAlign w:val="superscript"/>
        </w:rPr>
        <w:t>3</w:t>
      </w:r>
      <w:r w:rsidRPr="005B7DED">
        <w:rPr>
          <w:i/>
        </w:rPr>
        <w:t>+X</w:t>
      </w:r>
      <w:r w:rsidRPr="005B7DED">
        <w:rPr>
          <w:i/>
          <w:vertAlign w:val="superscript"/>
        </w:rPr>
        <w:t>2</w:t>
      </w:r>
      <w:r w:rsidRPr="005B7DED">
        <w:rPr>
          <w:i/>
        </w:rPr>
        <w:t xml:space="preserve">+X+1. </w:t>
      </w:r>
      <w:r w:rsidRPr="005B7DED">
        <w:t>The resulting sequences thus constitute segments of a set of Gold sequences.</w:t>
      </w:r>
    </w:p>
    <w:p w14:paraId="3125D4C7" w14:textId="77777777" w:rsidR="006A5668" w:rsidRPr="005B7DED" w:rsidRDefault="006A5668">
      <w:pPr>
        <w:rPr>
          <w:i/>
        </w:rPr>
      </w:pPr>
      <w:r w:rsidRPr="005B7DED">
        <w:t>The sequence c</w:t>
      </w:r>
      <w:r w:rsidRPr="005B7DED">
        <w:rPr>
          <w:vertAlign w:val="subscript"/>
        </w:rPr>
        <w:t>long,2,n</w:t>
      </w:r>
      <w:r w:rsidRPr="005B7DED">
        <w:t xml:space="preserve"> is a 16777232 chip shifted version of the sequence c</w:t>
      </w:r>
      <w:r w:rsidRPr="005B7DED">
        <w:rPr>
          <w:vertAlign w:val="subscript"/>
        </w:rPr>
        <w:t>long,1,n</w:t>
      </w:r>
      <w:r w:rsidRPr="005B7DED">
        <w:t>.</w:t>
      </w:r>
    </w:p>
    <w:p w14:paraId="1360A426" w14:textId="77777777" w:rsidR="006A5668" w:rsidRPr="005B7DED" w:rsidRDefault="006A5668">
      <w:r w:rsidRPr="005B7DED">
        <w:t xml:space="preserve">Let </w:t>
      </w:r>
      <w:r w:rsidRPr="005B7DED">
        <w:rPr>
          <w:i/>
        </w:rPr>
        <w:t>n</w:t>
      </w:r>
      <w:r w:rsidRPr="005B7DED">
        <w:rPr>
          <w:i/>
          <w:vertAlign w:val="subscript"/>
        </w:rPr>
        <w:t>23</w:t>
      </w:r>
      <w:r w:rsidRPr="005B7DED">
        <w:rPr>
          <w:i/>
        </w:rPr>
        <w:t xml:space="preserve"> … n</w:t>
      </w:r>
      <w:r w:rsidRPr="005B7DED">
        <w:rPr>
          <w:i/>
          <w:vertAlign w:val="subscript"/>
        </w:rPr>
        <w:t xml:space="preserve">0  </w:t>
      </w:r>
      <w:r w:rsidRPr="005B7DED">
        <w:t xml:space="preserve">be the 24 bit binary representation of the scrambling sequence number </w:t>
      </w:r>
      <w:r w:rsidRPr="005B7DED">
        <w:rPr>
          <w:i/>
        </w:rPr>
        <w:t>n</w:t>
      </w:r>
      <w:r w:rsidRPr="005B7DED">
        <w:t xml:space="preserve"> with </w:t>
      </w:r>
      <w:r w:rsidRPr="005B7DED">
        <w:rPr>
          <w:i/>
        </w:rPr>
        <w:t>n</w:t>
      </w:r>
      <w:r w:rsidRPr="005B7DED">
        <w:rPr>
          <w:i/>
          <w:vertAlign w:val="subscript"/>
        </w:rPr>
        <w:t xml:space="preserve">0  </w:t>
      </w:r>
      <w:r w:rsidRPr="005B7DED">
        <w:t xml:space="preserve">being the least significant bit. The </w:t>
      </w:r>
      <w:r w:rsidRPr="005B7DED">
        <w:rPr>
          <w:i/>
        </w:rPr>
        <w:t xml:space="preserve">x </w:t>
      </w:r>
      <w:r w:rsidRPr="005B7DED">
        <w:t xml:space="preserve">sequence depends on the chosen scrambling sequence number </w:t>
      </w:r>
      <w:r w:rsidRPr="005B7DED">
        <w:rPr>
          <w:i/>
        </w:rPr>
        <w:t>n</w:t>
      </w:r>
      <w:r w:rsidRPr="005B7DED">
        <w:t xml:space="preserve"> and is denoted </w:t>
      </w:r>
      <w:r w:rsidRPr="005B7DED">
        <w:rPr>
          <w:i/>
        </w:rPr>
        <w:t>x</w:t>
      </w:r>
      <w:r w:rsidRPr="005B7DED">
        <w:rPr>
          <w:i/>
          <w:vertAlign w:val="subscript"/>
        </w:rPr>
        <w:t>n</w:t>
      </w:r>
      <w:r w:rsidRPr="005B7DED">
        <w:t xml:space="preserve">, in the sequel. Furthermore, let </w:t>
      </w:r>
      <w:r w:rsidRPr="005B7DED">
        <w:rPr>
          <w:i/>
        </w:rPr>
        <w:t>x</w:t>
      </w:r>
      <w:r w:rsidRPr="005B7DED">
        <w:rPr>
          <w:i/>
          <w:vertAlign w:val="subscript"/>
        </w:rPr>
        <w:t>n</w:t>
      </w:r>
      <w:r w:rsidRPr="005B7DED">
        <w:rPr>
          <w:i/>
        </w:rPr>
        <w:t xml:space="preserve">(i) </w:t>
      </w:r>
      <w:r w:rsidRPr="005B7DED">
        <w:t>and</w:t>
      </w:r>
      <w:r w:rsidRPr="005B7DED">
        <w:rPr>
          <w:i/>
        </w:rPr>
        <w:t xml:space="preserve"> y(i)</w:t>
      </w:r>
      <w:r w:rsidRPr="005B7DED">
        <w:t xml:space="preserve"> denote the </w:t>
      </w:r>
      <w:r w:rsidRPr="005B7DED">
        <w:rPr>
          <w:i/>
        </w:rPr>
        <w:t>i:</w:t>
      </w:r>
      <w:r w:rsidRPr="005B7DED">
        <w:t xml:space="preserve">th symbol of the sequence </w:t>
      </w:r>
      <w:r w:rsidRPr="005B7DED">
        <w:rPr>
          <w:i/>
        </w:rPr>
        <w:t>x</w:t>
      </w:r>
      <w:r w:rsidRPr="005B7DED">
        <w:rPr>
          <w:i/>
          <w:vertAlign w:val="subscript"/>
        </w:rPr>
        <w:t>n</w:t>
      </w:r>
      <w:r w:rsidRPr="005B7DED">
        <w:rPr>
          <w:i/>
        </w:rPr>
        <w:t xml:space="preserve"> </w:t>
      </w:r>
      <w:r w:rsidRPr="005B7DED">
        <w:t xml:space="preserve">and </w:t>
      </w:r>
      <w:r w:rsidRPr="005B7DED">
        <w:rPr>
          <w:i/>
        </w:rPr>
        <w:t>y,</w:t>
      </w:r>
      <w:r w:rsidRPr="005B7DED">
        <w:t xml:space="preserve"> respectively.</w:t>
      </w:r>
    </w:p>
    <w:p w14:paraId="7D85EEB6" w14:textId="77777777" w:rsidR="006A5668" w:rsidRPr="005B7DED" w:rsidRDefault="006A5668">
      <w:r w:rsidRPr="005B7DED">
        <w:t xml:space="preserve">The </w:t>
      </w:r>
      <w:r w:rsidRPr="005B7DED">
        <w:rPr>
          <w:i/>
        </w:rPr>
        <w:t>m</w:t>
      </w:r>
      <w:r w:rsidRPr="005B7DED">
        <w:t xml:space="preserve">-sequences </w:t>
      </w:r>
      <w:r w:rsidRPr="005B7DED">
        <w:rPr>
          <w:i/>
        </w:rPr>
        <w:t>x</w:t>
      </w:r>
      <w:r w:rsidRPr="005B7DED">
        <w:rPr>
          <w:i/>
          <w:vertAlign w:val="subscript"/>
        </w:rPr>
        <w:t>n</w:t>
      </w:r>
      <w:r w:rsidRPr="005B7DED">
        <w:t xml:space="preserve"> and </w:t>
      </w:r>
      <w:r w:rsidRPr="005B7DED">
        <w:rPr>
          <w:i/>
        </w:rPr>
        <w:t>y</w:t>
      </w:r>
      <w:r w:rsidRPr="005B7DED">
        <w:t xml:space="preserve"> are constructed as:</w:t>
      </w:r>
    </w:p>
    <w:p w14:paraId="1623C311" w14:textId="77777777" w:rsidR="006A5668" w:rsidRPr="005B7DED" w:rsidRDefault="006A5668">
      <w:pPr>
        <w:rPr>
          <w:lang w:val="fr-FR"/>
        </w:rPr>
      </w:pPr>
      <w:r w:rsidRPr="005B7DED">
        <w:rPr>
          <w:lang w:val="fr-FR"/>
        </w:rPr>
        <w:t>Initial conditions:</w:t>
      </w:r>
    </w:p>
    <w:p w14:paraId="74FF1BE5" w14:textId="77777777" w:rsidR="006A5668" w:rsidRPr="005B7DED" w:rsidRDefault="006A5668">
      <w:pPr>
        <w:pStyle w:val="B1"/>
        <w:rPr>
          <w:vertAlign w:val="subscript"/>
          <w:lang w:val="fr-FR"/>
        </w:rPr>
      </w:pPr>
      <w:r w:rsidRPr="005B7DED">
        <w:rPr>
          <w:lang w:val="fr-FR"/>
        </w:rPr>
        <w:t>-</w:t>
      </w:r>
      <w:r w:rsidRPr="005B7DED">
        <w:rPr>
          <w:lang w:val="fr-FR"/>
        </w:rPr>
        <w:tab/>
        <w:t>x</w:t>
      </w:r>
      <w:r w:rsidRPr="005B7DED">
        <w:rPr>
          <w:vertAlign w:val="subscript"/>
          <w:lang w:val="fr-FR"/>
        </w:rPr>
        <w:t>n</w:t>
      </w:r>
      <w:r w:rsidRPr="005B7DED">
        <w:rPr>
          <w:lang w:val="fr-FR"/>
        </w:rPr>
        <w:t>(0)=n</w:t>
      </w:r>
      <w:r w:rsidRPr="005B7DED">
        <w:rPr>
          <w:vertAlign w:val="subscript"/>
          <w:lang w:val="fr-FR"/>
        </w:rPr>
        <w:t>0</w:t>
      </w:r>
      <w:r w:rsidRPr="005B7DED">
        <w:rPr>
          <w:lang w:val="fr-FR"/>
        </w:rPr>
        <w:t xml:space="preserve"> , x</w:t>
      </w:r>
      <w:r w:rsidRPr="005B7DED">
        <w:rPr>
          <w:vertAlign w:val="subscript"/>
          <w:lang w:val="fr-FR"/>
        </w:rPr>
        <w:t>n</w:t>
      </w:r>
      <w:r w:rsidRPr="005B7DED">
        <w:rPr>
          <w:lang w:val="fr-FR"/>
        </w:rPr>
        <w:t>(1)= n</w:t>
      </w:r>
      <w:r w:rsidRPr="005B7DED">
        <w:rPr>
          <w:vertAlign w:val="subscript"/>
          <w:lang w:val="fr-FR"/>
        </w:rPr>
        <w:t>1</w:t>
      </w:r>
      <w:r w:rsidRPr="005B7DED">
        <w:rPr>
          <w:lang w:val="fr-FR"/>
        </w:rPr>
        <w:t xml:space="preserve"> ,  … =x</w:t>
      </w:r>
      <w:r w:rsidRPr="005B7DED">
        <w:rPr>
          <w:vertAlign w:val="subscript"/>
          <w:lang w:val="fr-FR"/>
        </w:rPr>
        <w:t>n</w:t>
      </w:r>
      <w:r w:rsidRPr="005B7DED">
        <w:rPr>
          <w:lang w:val="fr-FR"/>
        </w:rPr>
        <w:t>(22)= n</w:t>
      </w:r>
      <w:r w:rsidRPr="005B7DED">
        <w:rPr>
          <w:vertAlign w:val="subscript"/>
          <w:lang w:val="fr-FR"/>
        </w:rPr>
        <w:t>22</w:t>
      </w:r>
      <w:r w:rsidRPr="005B7DED">
        <w:rPr>
          <w:lang w:val="fr-FR"/>
        </w:rPr>
        <w:t xml:space="preserve"> ,x</w:t>
      </w:r>
      <w:r w:rsidRPr="005B7DED">
        <w:rPr>
          <w:vertAlign w:val="subscript"/>
          <w:lang w:val="fr-FR"/>
        </w:rPr>
        <w:t>n</w:t>
      </w:r>
      <w:r w:rsidRPr="005B7DED">
        <w:rPr>
          <w:lang w:val="fr-FR"/>
        </w:rPr>
        <w:t>(23)= n</w:t>
      </w:r>
      <w:r w:rsidRPr="005B7DED">
        <w:rPr>
          <w:vertAlign w:val="subscript"/>
          <w:lang w:val="fr-FR"/>
        </w:rPr>
        <w:t>23</w:t>
      </w:r>
      <w:r w:rsidRPr="005B7DED">
        <w:rPr>
          <w:lang w:val="fr-FR"/>
        </w:rPr>
        <w:t>, x</w:t>
      </w:r>
      <w:r w:rsidRPr="005B7DED">
        <w:rPr>
          <w:vertAlign w:val="subscript"/>
          <w:lang w:val="fr-FR"/>
        </w:rPr>
        <w:t>n</w:t>
      </w:r>
      <w:r w:rsidRPr="005B7DED">
        <w:rPr>
          <w:lang w:val="fr-FR"/>
        </w:rPr>
        <w:t>(24)=1.</w:t>
      </w:r>
    </w:p>
    <w:p w14:paraId="79DE0D49" w14:textId="77777777" w:rsidR="006A5668" w:rsidRPr="005B7DED" w:rsidRDefault="006A5668">
      <w:pPr>
        <w:pStyle w:val="B1"/>
      </w:pPr>
      <w:r w:rsidRPr="005B7DED">
        <w:t>-</w:t>
      </w:r>
      <w:r w:rsidRPr="005B7DED">
        <w:tab/>
        <w:t>y(0)=y(1)= … =y(23)= y(24)=1.</w:t>
      </w:r>
    </w:p>
    <w:p w14:paraId="56B09557" w14:textId="77777777" w:rsidR="006A5668" w:rsidRPr="005B7DED" w:rsidRDefault="006A5668">
      <w:r w:rsidRPr="005B7DED">
        <w:t>Recursive definition of subsequent symbols:</w:t>
      </w:r>
    </w:p>
    <w:p w14:paraId="4F5E1321" w14:textId="77777777" w:rsidR="006A5668" w:rsidRPr="005B7DED" w:rsidRDefault="006A5668">
      <w:pPr>
        <w:pStyle w:val="B1"/>
      </w:pPr>
      <w:r w:rsidRPr="005B7DED">
        <w:t>-</w:t>
      </w:r>
      <w:r w:rsidRPr="005B7DED">
        <w:tab/>
        <w:t>x</w:t>
      </w:r>
      <w:r w:rsidRPr="005B7DED">
        <w:rPr>
          <w:vertAlign w:val="subscript"/>
        </w:rPr>
        <w:t>n</w:t>
      </w:r>
      <w:r w:rsidRPr="005B7DED">
        <w:t>(i+25) =x</w:t>
      </w:r>
      <w:r w:rsidRPr="005B7DED">
        <w:rPr>
          <w:vertAlign w:val="subscript"/>
        </w:rPr>
        <w:t>n</w:t>
      </w:r>
      <w:r w:rsidRPr="005B7DED">
        <w:t>(i+3) + x</w:t>
      </w:r>
      <w:r w:rsidRPr="005B7DED">
        <w:rPr>
          <w:vertAlign w:val="subscript"/>
        </w:rPr>
        <w:t>n</w:t>
      </w:r>
      <w:r w:rsidRPr="005B7DED">
        <w:t>(i) modulo 2, i=0,…, 2</w:t>
      </w:r>
      <w:r w:rsidRPr="005B7DED">
        <w:rPr>
          <w:vertAlign w:val="superscript"/>
        </w:rPr>
        <w:t>25</w:t>
      </w:r>
      <w:r w:rsidRPr="005B7DED">
        <w:t>-27.</w:t>
      </w:r>
    </w:p>
    <w:p w14:paraId="6710C1BC" w14:textId="77777777" w:rsidR="006A5668" w:rsidRPr="005B7DED" w:rsidRDefault="006A5668">
      <w:pPr>
        <w:pStyle w:val="B1"/>
      </w:pPr>
      <w:r w:rsidRPr="005B7DED">
        <w:t>-</w:t>
      </w:r>
      <w:r w:rsidRPr="005B7DED">
        <w:tab/>
        <w:t>y(i+25) = y(i+3)+y(i+2) +y(i+1) +y(i)  modulo 2, i=0,…, 2</w:t>
      </w:r>
      <w:r w:rsidRPr="005B7DED">
        <w:rPr>
          <w:vertAlign w:val="superscript"/>
        </w:rPr>
        <w:t>25</w:t>
      </w:r>
      <w:r w:rsidRPr="005B7DED">
        <w:t>-27.</w:t>
      </w:r>
    </w:p>
    <w:p w14:paraId="08E546F5" w14:textId="77777777" w:rsidR="006A5668" w:rsidRPr="005B7DED" w:rsidRDefault="006A5668">
      <w:pPr>
        <w:numPr>
          <w:ilvl w:val="12"/>
          <w:numId w:val="0"/>
        </w:numPr>
      </w:pPr>
      <w:r w:rsidRPr="005B7DED">
        <w:t xml:space="preserve">Define the binary Gold sequence </w:t>
      </w:r>
      <w:r w:rsidRPr="005B7DED">
        <w:rPr>
          <w:i/>
        </w:rPr>
        <w:t>z</w:t>
      </w:r>
      <w:r w:rsidRPr="005B7DED">
        <w:rPr>
          <w:i/>
          <w:vertAlign w:val="subscript"/>
        </w:rPr>
        <w:t>n</w:t>
      </w:r>
      <w:r w:rsidRPr="005B7DED">
        <w:t xml:space="preserve"> by:</w:t>
      </w:r>
    </w:p>
    <w:p w14:paraId="5EDFC991" w14:textId="77777777" w:rsidR="006A5668" w:rsidRPr="005B7DED" w:rsidRDefault="006A5668">
      <w:r w:rsidRPr="005B7DED">
        <w:rPr>
          <w:i/>
        </w:rPr>
        <w:t>-</w:t>
      </w:r>
      <w:r w:rsidRPr="005B7DED">
        <w:rPr>
          <w:i/>
        </w:rPr>
        <w:tab/>
        <w:t>z</w:t>
      </w:r>
      <w:r w:rsidRPr="005B7DED">
        <w:rPr>
          <w:i/>
          <w:vertAlign w:val="subscript"/>
        </w:rPr>
        <w:t>n</w:t>
      </w:r>
      <w:r w:rsidRPr="005B7DED">
        <w:t>(</w:t>
      </w:r>
      <w:r w:rsidRPr="005B7DED">
        <w:rPr>
          <w:i/>
        </w:rPr>
        <w:t>i</w:t>
      </w:r>
      <w:r w:rsidRPr="005B7DED">
        <w:t>)</w:t>
      </w:r>
      <w:r w:rsidRPr="005B7DED">
        <w:rPr>
          <w:i/>
        </w:rPr>
        <w:t xml:space="preserve"> = x</w:t>
      </w:r>
      <w:r w:rsidRPr="005B7DED">
        <w:rPr>
          <w:i/>
          <w:vertAlign w:val="subscript"/>
        </w:rPr>
        <w:t>n</w:t>
      </w:r>
      <w:r w:rsidRPr="005B7DED">
        <w:t>(</w:t>
      </w:r>
      <w:r w:rsidRPr="005B7DED">
        <w:rPr>
          <w:i/>
        </w:rPr>
        <w:t>i</w:t>
      </w:r>
      <w:r w:rsidRPr="005B7DED">
        <w:t xml:space="preserve">) </w:t>
      </w:r>
      <w:r w:rsidRPr="005B7DED">
        <w:rPr>
          <w:i/>
        </w:rPr>
        <w:t>+ y</w:t>
      </w:r>
      <w:r w:rsidRPr="005B7DED">
        <w:t>(</w:t>
      </w:r>
      <w:r w:rsidRPr="005B7DED">
        <w:rPr>
          <w:i/>
        </w:rPr>
        <w:t>i</w:t>
      </w:r>
      <w:r w:rsidRPr="005B7DED">
        <w:t>) modulo 2</w:t>
      </w:r>
      <w:r w:rsidRPr="005B7DED">
        <w:rPr>
          <w:i/>
        </w:rPr>
        <w:t xml:space="preserve">,  i </w:t>
      </w:r>
      <w:r w:rsidRPr="005B7DED">
        <w:t>= 0, 1, 2, …, 2</w:t>
      </w:r>
      <w:r w:rsidRPr="005B7DED">
        <w:rPr>
          <w:vertAlign w:val="superscript"/>
        </w:rPr>
        <w:t>25</w:t>
      </w:r>
      <w:r w:rsidRPr="005B7DED">
        <w:t>-2.</w:t>
      </w:r>
    </w:p>
    <w:p w14:paraId="4A44B217" w14:textId="77777777" w:rsidR="006A5668" w:rsidRPr="005B7DED" w:rsidRDefault="006A5668">
      <w:pPr>
        <w:numPr>
          <w:ilvl w:val="12"/>
          <w:numId w:val="0"/>
        </w:numPr>
        <w:rPr>
          <w:lang w:eastAsia="ja-JP"/>
        </w:rPr>
      </w:pPr>
      <w:r w:rsidRPr="005B7DED">
        <w:rPr>
          <w:lang w:eastAsia="ja-JP"/>
        </w:rPr>
        <w:t xml:space="preserve">The real valued Gold sequence </w:t>
      </w:r>
      <w:r w:rsidRPr="005B7DED">
        <w:rPr>
          <w:i/>
          <w:lang w:eastAsia="ja-JP"/>
        </w:rPr>
        <w:t>Z</w:t>
      </w:r>
      <w:r w:rsidRPr="005B7DED">
        <w:rPr>
          <w:i/>
          <w:vertAlign w:val="subscript"/>
          <w:lang w:eastAsia="ja-JP"/>
        </w:rPr>
        <w:t>n</w:t>
      </w:r>
      <w:r w:rsidRPr="005B7DED">
        <w:rPr>
          <w:lang w:eastAsia="ja-JP"/>
        </w:rPr>
        <w:t xml:space="preserve"> is defined by:</w:t>
      </w:r>
    </w:p>
    <w:p w14:paraId="48710435" w14:textId="77777777" w:rsidR="006A5668" w:rsidRPr="005B7DED" w:rsidRDefault="006A5668" w:rsidP="000753ED">
      <w:pPr>
        <w:pStyle w:val="TH"/>
      </w:pPr>
      <w:r w:rsidRPr="005B7DED">
        <w:tab/>
      </w:r>
      <w:r w:rsidRPr="005B7DED">
        <w:rPr>
          <w:position w:val="-32"/>
        </w:rPr>
        <w:object w:dxaOrig="4860" w:dyaOrig="760" w14:anchorId="785A8C5F">
          <v:shape id="_x0000_i1044" type="#_x0000_t75" style="width:243pt;height:37.8pt" o:ole="" fillcolor="window">
            <v:imagedata r:id="rId45" o:title=""/>
          </v:shape>
          <o:OLEObject Type="Embed" ProgID="Equation.3" ShapeID="_x0000_i1044" DrawAspect="Content" ObjectID="_1821876572" r:id="rId46"/>
        </w:object>
      </w:r>
    </w:p>
    <w:p w14:paraId="32BB35A7" w14:textId="77777777" w:rsidR="006A5668" w:rsidRPr="005B7DED" w:rsidRDefault="006A5668">
      <w:r w:rsidRPr="005B7DED">
        <w:t>Now, the real-valued long scrambling sequences c</w:t>
      </w:r>
      <w:r w:rsidRPr="005B7DED">
        <w:rPr>
          <w:vertAlign w:val="subscript"/>
        </w:rPr>
        <w:t>long,1,n</w:t>
      </w:r>
      <w:r w:rsidRPr="005B7DED">
        <w:t xml:space="preserve"> and c</w:t>
      </w:r>
      <w:r w:rsidRPr="005B7DED">
        <w:rPr>
          <w:vertAlign w:val="subscript"/>
        </w:rPr>
        <w:t>long,2,n</w:t>
      </w:r>
      <w:r w:rsidRPr="005B7DED">
        <w:t xml:space="preserve"> are defined as follows:</w:t>
      </w:r>
    </w:p>
    <w:p w14:paraId="53061DAF" w14:textId="77777777" w:rsidR="006A5668" w:rsidRPr="005B7DED" w:rsidRDefault="006A5668">
      <w:pPr>
        <w:pStyle w:val="EQ"/>
      </w:pPr>
      <w:r w:rsidRPr="005B7DED">
        <w:tab/>
        <w:t>c</w:t>
      </w:r>
      <w:r w:rsidRPr="005B7DED">
        <w:rPr>
          <w:vertAlign w:val="subscript"/>
        </w:rPr>
        <w:t>long,1,n</w:t>
      </w:r>
      <w:r w:rsidRPr="005B7DED">
        <w:t>(</w:t>
      </w:r>
      <w:r w:rsidRPr="005B7DED">
        <w:rPr>
          <w:i/>
        </w:rPr>
        <w:t>i</w:t>
      </w:r>
      <w:r w:rsidRPr="005B7DED">
        <w:t>)</w:t>
      </w:r>
      <w:r w:rsidRPr="005B7DED">
        <w:rPr>
          <w:i/>
        </w:rPr>
        <w:t xml:space="preserve"> = Z</w:t>
      </w:r>
      <w:r w:rsidRPr="005B7DED">
        <w:rPr>
          <w:i/>
          <w:vertAlign w:val="subscript"/>
        </w:rPr>
        <w:t>n</w:t>
      </w:r>
      <w:r w:rsidRPr="005B7DED">
        <w:t>(</w:t>
      </w:r>
      <w:r w:rsidRPr="005B7DED">
        <w:rPr>
          <w:i/>
        </w:rPr>
        <w:t>i</w:t>
      </w:r>
      <w:r w:rsidRPr="005B7DED">
        <w:t xml:space="preserve">),  </w:t>
      </w:r>
      <w:r w:rsidRPr="005B7DED">
        <w:rPr>
          <w:i/>
        </w:rPr>
        <w:t>i =</w:t>
      </w:r>
      <w:r w:rsidRPr="005B7DED">
        <w:t xml:space="preserve"> 0, 1, 2, …, 2</w:t>
      </w:r>
      <w:r w:rsidRPr="005B7DED">
        <w:rPr>
          <w:vertAlign w:val="superscript"/>
        </w:rPr>
        <w:t>25</w:t>
      </w:r>
      <w:r w:rsidRPr="005B7DED">
        <w:t xml:space="preserve"> – 2 and</w:t>
      </w:r>
    </w:p>
    <w:p w14:paraId="2CADB07F" w14:textId="77777777" w:rsidR="006A5668" w:rsidRPr="005B7DED" w:rsidRDefault="006A5668">
      <w:pPr>
        <w:pStyle w:val="EQ"/>
      </w:pPr>
      <w:r w:rsidRPr="005B7DED">
        <w:tab/>
        <w:t>c</w:t>
      </w:r>
      <w:r w:rsidRPr="005B7DED">
        <w:rPr>
          <w:vertAlign w:val="subscript"/>
        </w:rPr>
        <w:t>long,2,n</w:t>
      </w:r>
      <w:r w:rsidRPr="005B7DED">
        <w:t>(</w:t>
      </w:r>
      <w:r w:rsidRPr="005B7DED">
        <w:rPr>
          <w:i/>
        </w:rPr>
        <w:t>i</w:t>
      </w:r>
      <w:r w:rsidRPr="005B7DED">
        <w:t>)</w:t>
      </w:r>
      <w:r w:rsidRPr="005B7DED">
        <w:rPr>
          <w:i/>
        </w:rPr>
        <w:t xml:space="preserve"> = Z</w:t>
      </w:r>
      <w:r w:rsidRPr="005B7DED">
        <w:rPr>
          <w:i/>
          <w:vertAlign w:val="subscript"/>
        </w:rPr>
        <w:t>n</w:t>
      </w:r>
      <w:r w:rsidRPr="005B7DED">
        <w:t>((</w:t>
      </w:r>
      <w:r w:rsidRPr="005B7DED">
        <w:rPr>
          <w:i/>
        </w:rPr>
        <w:t xml:space="preserve">i + </w:t>
      </w:r>
      <w:r w:rsidRPr="005B7DED">
        <w:t>16777232) modulo (2</w:t>
      </w:r>
      <w:r w:rsidRPr="005B7DED">
        <w:rPr>
          <w:vertAlign w:val="superscript"/>
        </w:rPr>
        <w:t>25</w:t>
      </w:r>
      <w:r w:rsidRPr="005B7DED">
        <w:t xml:space="preserve"> – 1)),  </w:t>
      </w:r>
      <w:r w:rsidRPr="005B7DED">
        <w:rPr>
          <w:i/>
        </w:rPr>
        <w:t>i =</w:t>
      </w:r>
      <w:r w:rsidRPr="005B7DED">
        <w:t xml:space="preserve"> 0, 1, 2, …, 2</w:t>
      </w:r>
      <w:r w:rsidRPr="005B7DED">
        <w:rPr>
          <w:vertAlign w:val="superscript"/>
        </w:rPr>
        <w:t>25</w:t>
      </w:r>
      <w:r w:rsidRPr="005B7DED">
        <w:t xml:space="preserve"> – 2.</w:t>
      </w:r>
    </w:p>
    <w:p w14:paraId="1E58BD86" w14:textId="77777777" w:rsidR="006A5668" w:rsidRPr="005B7DED" w:rsidRDefault="006A5668">
      <w:r w:rsidRPr="005B7DED">
        <w:t>Finally, the complex-valued long scrambling sequence C</w:t>
      </w:r>
      <w:r w:rsidRPr="005B7DED">
        <w:rPr>
          <w:vertAlign w:val="subscript"/>
        </w:rPr>
        <w:t>long, n</w:t>
      </w:r>
      <w:r w:rsidRPr="005B7DED">
        <w:t>, is defined as:</w:t>
      </w:r>
    </w:p>
    <w:p w14:paraId="4D6B78CC" w14:textId="77777777" w:rsidR="006A5668" w:rsidRPr="005B7DED" w:rsidRDefault="006A5668" w:rsidP="000753ED">
      <w:pPr>
        <w:pStyle w:val="TH"/>
      </w:pPr>
      <w:r w:rsidRPr="005B7DED">
        <w:tab/>
      </w:r>
      <w:r w:rsidRPr="005B7DED">
        <w:rPr>
          <w:position w:val="-14"/>
        </w:rPr>
        <w:object w:dxaOrig="4440" w:dyaOrig="420" w14:anchorId="44C80130">
          <v:shape id="_x0000_i1045" type="#_x0000_t75" style="width:222pt;height:21pt" o:ole="" fillcolor="window">
            <v:imagedata r:id="rId47" o:title=""/>
          </v:shape>
          <o:OLEObject Type="Embed" ProgID="Equation.3" ShapeID="_x0000_i1045" DrawAspect="Content" ObjectID="_1821876573" r:id="rId48"/>
        </w:object>
      </w:r>
    </w:p>
    <w:p w14:paraId="2F061003" w14:textId="77777777" w:rsidR="006A5668" w:rsidRPr="005B7DED" w:rsidRDefault="006A5668">
      <w:r w:rsidRPr="005B7DED">
        <w:t xml:space="preserve">where </w:t>
      </w:r>
      <w:r w:rsidRPr="005B7DED">
        <w:rPr>
          <w:i/>
        </w:rPr>
        <w:t>i</w:t>
      </w:r>
      <w:r w:rsidRPr="005B7DED">
        <w:t xml:space="preserve"> = 0, 1, …, 2</w:t>
      </w:r>
      <w:r w:rsidRPr="005B7DED">
        <w:rPr>
          <w:vertAlign w:val="superscript"/>
        </w:rPr>
        <w:t>25</w:t>
      </w:r>
      <w:r w:rsidRPr="005B7DED">
        <w:t xml:space="preserve"> – 2 and </w:t>
      </w:r>
      <w:r w:rsidRPr="005B7DED">
        <w:sym w:font="Symbol" w:char="F0EB"/>
      </w:r>
      <w:r w:rsidRPr="005B7DED">
        <w:sym w:font="Symbol" w:char="F0FB"/>
      </w:r>
      <w:r w:rsidRPr="005B7DED">
        <w:t xml:space="preserve"> denotes rounding to nearest lower integer.</w:t>
      </w:r>
    </w:p>
    <w:p w14:paraId="16A11E21" w14:textId="77777777" w:rsidR="006A5668" w:rsidRPr="005B7DED" w:rsidRDefault="006A5668"/>
    <w:bookmarkStart w:id="118" w:name="_MON_1002539662"/>
    <w:bookmarkStart w:id="119" w:name="_MON_1002539704"/>
    <w:bookmarkEnd w:id="118"/>
    <w:bookmarkEnd w:id="119"/>
    <w:p w14:paraId="3E0DA610" w14:textId="77777777" w:rsidR="006A5668" w:rsidRPr="005B7DED" w:rsidRDefault="006A5668">
      <w:pPr>
        <w:pStyle w:val="TH"/>
      </w:pPr>
      <w:r w:rsidRPr="005B7DED">
        <w:rPr>
          <w:lang w:eastAsia="ja-JP"/>
        </w:rPr>
        <w:object w:dxaOrig="7140" w:dyaOrig="3046" w14:anchorId="47E25ED6">
          <v:shape id="_x0000_i1046" type="#_x0000_t75" style="width:357pt;height:152.4pt" o:ole="" fillcolor="window">
            <v:imagedata r:id="rId49" o:title=""/>
          </v:shape>
          <o:OLEObject Type="Embed" ProgID="Word.Picture.8" ShapeID="_x0000_i1046" DrawAspect="Content" ObjectID="_1821876574" r:id="rId50"/>
        </w:object>
      </w:r>
    </w:p>
    <w:p w14:paraId="2CA897FE" w14:textId="77777777" w:rsidR="006A5668" w:rsidRPr="005B7DED" w:rsidRDefault="006A5668">
      <w:pPr>
        <w:pStyle w:val="TF"/>
      </w:pPr>
      <w:r w:rsidRPr="005B7DED">
        <w:t>Figure 5: Configuration of uplink scrambling sequence generator</w:t>
      </w:r>
    </w:p>
    <w:p w14:paraId="5ADBBF7E" w14:textId="77777777" w:rsidR="006A5668" w:rsidRPr="005B7DED" w:rsidRDefault="006A5668">
      <w:pPr>
        <w:pStyle w:val="Heading4"/>
      </w:pPr>
      <w:bookmarkStart w:id="120" w:name="_Ref427985392"/>
      <w:bookmarkStart w:id="121" w:name="_Ref434637463"/>
      <w:bookmarkStart w:id="122" w:name="_Ref443378327"/>
      <w:bookmarkStart w:id="123" w:name="_Toc517794573"/>
      <w:r w:rsidRPr="005B7DED">
        <w:t>4.3.2.3</w:t>
      </w:r>
      <w:r w:rsidRPr="005B7DED">
        <w:tab/>
        <w:t>Short scrambling sequence</w:t>
      </w:r>
      <w:bookmarkEnd w:id="120"/>
      <w:bookmarkEnd w:id="121"/>
      <w:bookmarkEnd w:id="122"/>
      <w:bookmarkEnd w:id="123"/>
    </w:p>
    <w:p w14:paraId="3B4E24E8" w14:textId="77777777" w:rsidR="006A5668" w:rsidRPr="005B7DED" w:rsidRDefault="006A5668">
      <w:pPr>
        <w:numPr>
          <w:ilvl w:val="12"/>
          <w:numId w:val="0"/>
        </w:numPr>
      </w:pPr>
      <w:r w:rsidRPr="005B7DED">
        <w:t xml:space="preserve">The short scrambling sequences </w:t>
      </w:r>
      <w:r w:rsidRPr="005B7DED">
        <w:rPr>
          <w:i/>
          <w:lang w:eastAsia="ja-JP"/>
        </w:rPr>
        <w:t>c</w:t>
      </w:r>
      <w:r w:rsidRPr="005B7DED">
        <w:rPr>
          <w:vertAlign w:val="subscript"/>
          <w:lang w:eastAsia="ja-JP"/>
        </w:rPr>
        <w:t>short,1,</w:t>
      </w:r>
      <w:r w:rsidRPr="005B7DED">
        <w:rPr>
          <w:i/>
          <w:vertAlign w:val="subscript"/>
          <w:lang w:eastAsia="ja-JP"/>
        </w:rPr>
        <w:t>n</w:t>
      </w:r>
      <w:r w:rsidRPr="005B7DED">
        <w:rPr>
          <w:lang w:eastAsia="ja-JP"/>
        </w:rPr>
        <w:t>(</w:t>
      </w:r>
      <w:r w:rsidRPr="005B7DED">
        <w:rPr>
          <w:i/>
          <w:lang w:eastAsia="ja-JP"/>
        </w:rPr>
        <w:t>i</w:t>
      </w:r>
      <w:r w:rsidRPr="005B7DED">
        <w:rPr>
          <w:lang w:eastAsia="ja-JP"/>
        </w:rPr>
        <w:t xml:space="preserve">) and </w:t>
      </w:r>
      <w:r w:rsidRPr="005B7DED">
        <w:rPr>
          <w:i/>
          <w:lang w:eastAsia="ja-JP"/>
        </w:rPr>
        <w:t>c</w:t>
      </w:r>
      <w:r w:rsidRPr="005B7DED">
        <w:rPr>
          <w:vertAlign w:val="subscript"/>
          <w:lang w:eastAsia="ja-JP"/>
        </w:rPr>
        <w:t>short,2,</w:t>
      </w:r>
      <w:r w:rsidRPr="005B7DED">
        <w:rPr>
          <w:i/>
          <w:vertAlign w:val="subscript"/>
          <w:lang w:eastAsia="ja-JP"/>
        </w:rPr>
        <w:t>n</w:t>
      </w:r>
      <w:r w:rsidRPr="005B7DED">
        <w:rPr>
          <w:lang w:eastAsia="ja-JP"/>
        </w:rPr>
        <w:t>(</w:t>
      </w:r>
      <w:r w:rsidRPr="005B7DED">
        <w:rPr>
          <w:i/>
          <w:lang w:eastAsia="ja-JP"/>
        </w:rPr>
        <w:t>i</w:t>
      </w:r>
      <w:r w:rsidRPr="005B7DED">
        <w:rPr>
          <w:lang w:eastAsia="ja-JP"/>
        </w:rPr>
        <w:t>)</w:t>
      </w:r>
      <w:r w:rsidRPr="005B7DED">
        <w:t xml:space="preserve"> are defined from a sequence from the family of periodically extended S(2) codes.</w:t>
      </w:r>
    </w:p>
    <w:p w14:paraId="3FEAB3D8" w14:textId="77777777" w:rsidR="006A5668" w:rsidRPr="005B7DED" w:rsidRDefault="006A5668">
      <w:pPr>
        <w:numPr>
          <w:ilvl w:val="12"/>
          <w:numId w:val="0"/>
        </w:numPr>
      </w:pPr>
      <w:r w:rsidRPr="005B7DED">
        <w:t xml:space="preserve">Let </w:t>
      </w:r>
      <w:r w:rsidRPr="005B7DED">
        <w:rPr>
          <w:i/>
        </w:rPr>
        <w:t>n</w:t>
      </w:r>
      <w:r w:rsidRPr="005B7DED">
        <w:rPr>
          <w:vertAlign w:val="subscript"/>
        </w:rPr>
        <w:t>23</w:t>
      </w:r>
      <w:r w:rsidRPr="005B7DED">
        <w:rPr>
          <w:i/>
        </w:rPr>
        <w:t>n</w:t>
      </w:r>
      <w:r w:rsidRPr="005B7DED">
        <w:rPr>
          <w:vertAlign w:val="subscript"/>
        </w:rPr>
        <w:t>22</w:t>
      </w:r>
      <w:r w:rsidRPr="005B7DED">
        <w:t>…</w:t>
      </w:r>
      <w:r w:rsidRPr="005B7DED">
        <w:rPr>
          <w:i/>
        </w:rPr>
        <w:t>n</w:t>
      </w:r>
      <w:r w:rsidRPr="005B7DED">
        <w:rPr>
          <w:vertAlign w:val="subscript"/>
        </w:rPr>
        <w:t>0</w:t>
      </w:r>
      <w:r w:rsidRPr="005B7DED">
        <w:t xml:space="preserve"> be the 24 bit binary representation of the code number </w:t>
      </w:r>
      <w:r w:rsidRPr="005B7DED">
        <w:rPr>
          <w:i/>
        </w:rPr>
        <w:t>n</w:t>
      </w:r>
      <w:r w:rsidRPr="005B7DED">
        <w:t>.</w:t>
      </w:r>
    </w:p>
    <w:p w14:paraId="2A023DF6" w14:textId="77777777" w:rsidR="006A5668" w:rsidRPr="005B7DED" w:rsidRDefault="006A5668">
      <w:r w:rsidRPr="005B7DED">
        <w:t xml:space="preserve">The </w:t>
      </w:r>
      <w:r w:rsidRPr="005B7DED">
        <w:rPr>
          <w:i/>
        </w:rPr>
        <w:t>n</w:t>
      </w:r>
      <w:r w:rsidRPr="005B7DED">
        <w:t xml:space="preserve">:th quaternary S(2) sequence </w:t>
      </w:r>
      <w:r w:rsidRPr="005B7DED">
        <w:rPr>
          <w:i/>
        </w:rPr>
        <w:t>z</w:t>
      </w:r>
      <w:r w:rsidRPr="005B7DED">
        <w:rPr>
          <w:i/>
          <w:vertAlign w:val="subscript"/>
        </w:rPr>
        <w:t>n</w:t>
      </w:r>
      <w:r w:rsidRPr="005B7DED">
        <w:t>(</w:t>
      </w:r>
      <w:r w:rsidRPr="005B7DED">
        <w:rPr>
          <w:i/>
        </w:rPr>
        <w:t>i</w:t>
      </w:r>
      <w:r w:rsidRPr="005B7DED">
        <w:t xml:space="preserve">), 0 </w:t>
      </w:r>
      <w:r w:rsidRPr="005B7DED">
        <w:fldChar w:fldCharType="begin"/>
      </w:r>
      <w:r w:rsidRPr="005B7DED">
        <w:instrText>symbol 163 \f "Symbol" \s 10</w:instrText>
      </w:r>
      <w:r w:rsidRPr="005B7DED">
        <w:fldChar w:fldCharType="separate"/>
      </w:r>
      <w:r w:rsidRPr="005B7DED">
        <w:rPr>
          <w:rFonts w:ascii="Symbol" w:hAnsi="Symbol"/>
        </w:rPr>
        <w:t>£</w:t>
      </w:r>
      <w:r w:rsidRPr="005B7DED">
        <w:fldChar w:fldCharType="end"/>
      </w:r>
      <w:r w:rsidRPr="005B7DED">
        <w:t xml:space="preserve"> </w:t>
      </w:r>
      <w:r w:rsidRPr="005B7DED">
        <w:rPr>
          <w:i/>
        </w:rPr>
        <w:t xml:space="preserve">n </w:t>
      </w:r>
      <w:r w:rsidRPr="005B7DED">
        <w:fldChar w:fldCharType="begin"/>
      </w:r>
      <w:r w:rsidRPr="005B7DED">
        <w:instrText>symbol 163 \f "Symbol" \s 10</w:instrText>
      </w:r>
      <w:r w:rsidRPr="005B7DED">
        <w:fldChar w:fldCharType="separate"/>
      </w:r>
      <w:r w:rsidRPr="005B7DED">
        <w:rPr>
          <w:rFonts w:ascii="Symbol" w:hAnsi="Symbol"/>
        </w:rPr>
        <w:t>£</w:t>
      </w:r>
      <w:r w:rsidRPr="005B7DED">
        <w:fldChar w:fldCharType="end"/>
      </w:r>
      <w:r w:rsidRPr="005B7DED">
        <w:t xml:space="preserve"> 16777215, is obtained by modulo 4 addition of three sequences, a quaternary sequence </w:t>
      </w:r>
      <w:r w:rsidRPr="005B7DED">
        <w:rPr>
          <w:i/>
        </w:rPr>
        <w:t>a</w:t>
      </w:r>
      <w:r w:rsidRPr="005B7DED">
        <w:t>(</w:t>
      </w:r>
      <w:r w:rsidRPr="005B7DED">
        <w:rPr>
          <w:i/>
        </w:rPr>
        <w:t>i</w:t>
      </w:r>
      <w:r w:rsidRPr="005B7DED">
        <w:t xml:space="preserve">) and two binary sequences </w:t>
      </w:r>
      <w:r w:rsidRPr="005B7DED">
        <w:rPr>
          <w:i/>
        </w:rPr>
        <w:t>b</w:t>
      </w:r>
      <w:r w:rsidRPr="005B7DED">
        <w:t>(</w:t>
      </w:r>
      <w:r w:rsidRPr="005B7DED">
        <w:rPr>
          <w:i/>
        </w:rPr>
        <w:t>i</w:t>
      </w:r>
      <w:r w:rsidRPr="005B7DED">
        <w:t xml:space="preserve">) and </w:t>
      </w:r>
      <w:r w:rsidRPr="005B7DED">
        <w:rPr>
          <w:i/>
        </w:rPr>
        <w:t>d</w:t>
      </w:r>
      <w:r w:rsidRPr="005B7DED">
        <w:t>(</w:t>
      </w:r>
      <w:r w:rsidRPr="005B7DED">
        <w:rPr>
          <w:i/>
        </w:rPr>
        <w:t>i</w:t>
      </w:r>
      <w:r w:rsidRPr="005B7DED">
        <w:t xml:space="preserve">), where the initial loading of the three sequences is determined from the code number </w:t>
      </w:r>
      <w:r w:rsidRPr="005B7DED">
        <w:rPr>
          <w:i/>
        </w:rPr>
        <w:t>n</w:t>
      </w:r>
      <w:r w:rsidRPr="005B7DED">
        <w:t xml:space="preserve">. The sequence </w:t>
      </w:r>
      <w:r w:rsidRPr="005B7DED">
        <w:rPr>
          <w:i/>
        </w:rPr>
        <w:t>z</w:t>
      </w:r>
      <w:r w:rsidRPr="005B7DED">
        <w:rPr>
          <w:i/>
          <w:vertAlign w:val="subscript"/>
        </w:rPr>
        <w:t>n</w:t>
      </w:r>
      <w:r w:rsidRPr="005B7DED">
        <w:t>(</w:t>
      </w:r>
      <w:r w:rsidRPr="005B7DED">
        <w:rPr>
          <w:i/>
        </w:rPr>
        <w:t>i</w:t>
      </w:r>
      <w:r w:rsidRPr="005B7DED">
        <w:t>) of length 255 is generated according to the following relation:</w:t>
      </w:r>
    </w:p>
    <w:p w14:paraId="330FCDB3" w14:textId="77777777" w:rsidR="006A5668" w:rsidRPr="005B7DED" w:rsidRDefault="006A5668">
      <w:pPr>
        <w:pStyle w:val="B1"/>
        <w:rPr>
          <w:lang w:val="it-IT"/>
        </w:rPr>
      </w:pPr>
      <w:r w:rsidRPr="005B7DED">
        <w:rPr>
          <w:i/>
          <w:lang w:val="it-IT"/>
        </w:rPr>
        <w:t>-</w:t>
      </w:r>
      <w:r w:rsidRPr="005B7DED">
        <w:rPr>
          <w:i/>
          <w:lang w:val="it-IT"/>
        </w:rPr>
        <w:tab/>
        <w:t>z</w:t>
      </w:r>
      <w:r w:rsidRPr="005B7DED">
        <w:rPr>
          <w:i/>
          <w:vertAlign w:val="subscript"/>
          <w:lang w:val="it-IT"/>
        </w:rPr>
        <w:t>n</w:t>
      </w:r>
      <w:r w:rsidRPr="005B7DED">
        <w:rPr>
          <w:lang w:val="it-IT"/>
        </w:rPr>
        <w:t>(</w:t>
      </w:r>
      <w:r w:rsidRPr="005B7DED">
        <w:rPr>
          <w:i/>
          <w:lang w:val="it-IT"/>
        </w:rPr>
        <w:t>i</w:t>
      </w:r>
      <w:r w:rsidRPr="005B7DED">
        <w:rPr>
          <w:lang w:val="it-IT"/>
        </w:rPr>
        <w:t xml:space="preserve">) = </w:t>
      </w:r>
      <w:r w:rsidRPr="005B7DED">
        <w:rPr>
          <w:i/>
          <w:lang w:val="it-IT"/>
        </w:rPr>
        <w:t>a</w:t>
      </w:r>
      <w:r w:rsidRPr="005B7DED">
        <w:rPr>
          <w:lang w:val="it-IT"/>
        </w:rPr>
        <w:t>(</w:t>
      </w:r>
      <w:r w:rsidRPr="005B7DED">
        <w:rPr>
          <w:i/>
          <w:lang w:val="it-IT"/>
        </w:rPr>
        <w:t>i</w:t>
      </w:r>
      <w:r w:rsidRPr="005B7DED">
        <w:rPr>
          <w:lang w:val="it-IT"/>
        </w:rPr>
        <w:t>) + 2</w:t>
      </w:r>
      <w:r w:rsidRPr="005B7DED">
        <w:rPr>
          <w:i/>
          <w:lang w:val="it-IT"/>
        </w:rPr>
        <w:t>b</w:t>
      </w:r>
      <w:r w:rsidRPr="005B7DED">
        <w:rPr>
          <w:lang w:val="it-IT"/>
        </w:rPr>
        <w:t>(</w:t>
      </w:r>
      <w:r w:rsidRPr="005B7DED">
        <w:rPr>
          <w:i/>
          <w:lang w:val="it-IT"/>
        </w:rPr>
        <w:t>i</w:t>
      </w:r>
      <w:r w:rsidRPr="005B7DED">
        <w:rPr>
          <w:lang w:val="it-IT"/>
        </w:rPr>
        <w:t>) + 2</w:t>
      </w:r>
      <w:r w:rsidRPr="005B7DED">
        <w:rPr>
          <w:i/>
          <w:lang w:val="it-IT"/>
        </w:rPr>
        <w:t>d</w:t>
      </w:r>
      <w:r w:rsidRPr="005B7DED">
        <w:rPr>
          <w:lang w:val="it-IT"/>
        </w:rPr>
        <w:t>(</w:t>
      </w:r>
      <w:r w:rsidRPr="005B7DED">
        <w:rPr>
          <w:i/>
          <w:lang w:val="it-IT"/>
        </w:rPr>
        <w:t>i</w:t>
      </w:r>
      <w:r w:rsidRPr="005B7DED">
        <w:rPr>
          <w:lang w:val="it-IT"/>
        </w:rPr>
        <w:t xml:space="preserve">) modulo 4, </w:t>
      </w:r>
      <w:r w:rsidRPr="005B7DED">
        <w:rPr>
          <w:i/>
          <w:lang w:val="it-IT"/>
        </w:rPr>
        <w:t xml:space="preserve">i </w:t>
      </w:r>
      <w:r w:rsidRPr="005B7DED">
        <w:rPr>
          <w:lang w:val="it-IT"/>
        </w:rPr>
        <w:t>= 0, 1, …, 254;</w:t>
      </w:r>
    </w:p>
    <w:p w14:paraId="005322E0" w14:textId="77777777" w:rsidR="006A5668" w:rsidRPr="005B7DED" w:rsidRDefault="006A5668">
      <w:pPr>
        <w:outlineLvl w:val="0"/>
      </w:pPr>
      <w:r w:rsidRPr="005B7DED">
        <w:t xml:space="preserve">where the quaternary sequence </w:t>
      </w:r>
      <w:r w:rsidRPr="005B7DED">
        <w:rPr>
          <w:i/>
        </w:rPr>
        <w:t>a</w:t>
      </w:r>
      <w:r w:rsidRPr="005B7DED">
        <w:t>(</w:t>
      </w:r>
      <w:r w:rsidRPr="005B7DED">
        <w:rPr>
          <w:i/>
        </w:rPr>
        <w:t>i</w:t>
      </w:r>
      <w:r w:rsidRPr="005B7DED">
        <w:t xml:space="preserve">) is generated recursively by the polynomial </w:t>
      </w:r>
      <w:r w:rsidRPr="005B7DED">
        <w:rPr>
          <w:i/>
        </w:rPr>
        <w:t>g</w:t>
      </w:r>
      <w:r w:rsidRPr="005B7DED">
        <w:rPr>
          <w:vertAlign w:val="subscript"/>
        </w:rPr>
        <w:t>0</w:t>
      </w:r>
      <w:r w:rsidRPr="005B7DED">
        <w:t>(</w:t>
      </w:r>
      <w:r w:rsidRPr="005B7DED">
        <w:rPr>
          <w:i/>
        </w:rPr>
        <w:t>x</w:t>
      </w:r>
      <w:r w:rsidRPr="005B7DED">
        <w:t xml:space="preserve">)= </w:t>
      </w:r>
      <w:r w:rsidRPr="005B7DED">
        <w:rPr>
          <w:i/>
        </w:rPr>
        <w:t>x</w:t>
      </w:r>
      <w:r w:rsidRPr="005B7DED">
        <w:rPr>
          <w:i/>
          <w:vertAlign w:val="superscript"/>
        </w:rPr>
        <w:t>8</w:t>
      </w:r>
      <w:r w:rsidRPr="005B7DED">
        <w:rPr>
          <w:i/>
        </w:rPr>
        <w:t>+3x</w:t>
      </w:r>
      <w:r w:rsidRPr="005B7DED">
        <w:rPr>
          <w:i/>
          <w:vertAlign w:val="superscript"/>
        </w:rPr>
        <w:t>5</w:t>
      </w:r>
      <w:r w:rsidRPr="005B7DED">
        <w:rPr>
          <w:i/>
        </w:rPr>
        <w:t>+x</w:t>
      </w:r>
      <w:r w:rsidRPr="005B7DED">
        <w:rPr>
          <w:i/>
          <w:vertAlign w:val="superscript"/>
        </w:rPr>
        <w:t>3</w:t>
      </w:r>
      <w:r w:rsidRPr="005B7DED">
        <w:rPr>
          <w:i/>
        </w:rPr>
        <w:t>+3x</w:t>
      </w:r>
      <w:r w:rsidRPr="005B7DED">
        <w:rPr>
          <w:i/>
          <w:vertAlign w:val="superscript"/>
        </w:rPr>
        <w:t>2</w:t>
      </w:r>
      <w:r w:rsidRPr="005B7DED">
        <w:rPr>
          <w:i/>
        </w:rPr>
        <w:t>+2x+3</w:t>
      </w:r>
      <w:r w:rsidRPr="005B7DED">
        <w:t xml:space="preserve"> as:</w:t>
      </w:r>
    </w:p>
    <w:p w14:paraId="106D8C7F" w14:textId="77777777" w:rsidR="006A5668" w:rsidRPr="005B7DED" w:rsidRDefault="006A5668">
      <w:pPr>
        <w:pStyle w:val="B1"/>
        <w:rPr>
          <w:lang w:val="it-IT"/>
        </w:rPr>
      </w:pPr>
      <w:r w:rsidRPr="005B7DED">
        <w:rPr>
          <w:i/>
          <w:lang w:val="it-IT"/>
        </w:rPr>
        <w:t>-</w:t>
      </w:r>
      <w:r w:rsidRPr="005B7DED">
        <w:rPr>
          <w:i/>
          <w:lang w:val="it-IT"/>
        </w:rPr>
        <w:tab/>
        <w:t>a</w:t>
      </w:r>
      <w:r w:rsidRPr="005B7DED">
        <w:rPr>
          <w:lang w:val="it-IT"/>
        </w:rPr>
        <w:t>(</w:t>
      </w:r>
      <w:r w:rsidRPr="005B7DED">
        <w:rPr>
          <w:i/>
          <w:lang w:val="it-IT"/>
        </w:rPr>
        <w:t>0</w:t>
      </w:r>
      <w:r w:rsidRPr="005B7DED">
        <w:rPr>
          <w:lang w:val="it-IT"/>
        </w:rPr>
        <w:t>) = 2</w:t>
      </w:r>
      <w:r w:rsidRPr="005B7DED">
        <w:rPr>
          <w:i/>
          <w:lang w:val="it-IT"/>
        </w:rPr>
        <w:t>n</w:t>
      </w:r>
      <w:r w:rsidRPr="005B7DED">
        <w:rPr>
          <w:i/>
          <w:vertAlign w:val="subscript"/>
          <w:lang w:val="it-IT"/>
        </w:rPr>
        <w:t>0</w:t>
      </w:r>
      <w:r w:rsidRPr="005B7DED">
        <w:rPr>
          <w:i/>
          <w:lang w:val="it-IT"/>
        </w:rPr>
        <w:t xml:space="preserve"> </w:t>
      </w:r>
      <w:r w:rsidRPr="005B7DED">
        <w:rPr>
          <w:lang w:val="it-IT"/>
        </w:rPr>
        <w:t>+ 1 modulo 4;</w:t>
      </w:r>
    </w:p>
    <w:p w14:paraId="55B3A28D" w14:textId="77777777" w:rsidR="006A5668" w:rsidRPr="005B7DED" w:rsidRDefault="006A5668">
      <w:pPr>
        <w:pStyle w:val="B1"/>
        <w:rPr>
          <w:lang w:val="it-IT"/>
        </w:rPr>
      </w:pPr>
      <w:r w:rsidRPr="005B7DED">
        <w:rPr>
          <w:i/>
          <w:lang w:val="it-IT"/>
        </w:rPr>
        <w:t>-</w:t>
      </w:r>
      <w:r w:rsidRPr="005B7DED">
        <w:rPr>
          <w:i/>
          <w:lang w:val="it-IT"/>
        </w:rPr>
        <w:tab/>
        <w:t>a</w:t>
      </w:r>
      <w:r w:rsidRPr="005B7DED">
        <w:rPr>
          <w:lang w:val="it-IT"/>
        </w:rPr>
        <w:t>(</w:t>
      </w:r>
      <w:r w:rsidRPr="005B7DED">
        <w:rPr>
          <w:i/>
          <w:lang w:val="it-IT"/>
        </w:rPr>
        <w:t>i</w:t>
      </w:r>
      <w:r w:rsidRPr="005B7DED">
        <w:rPr>
          <w:lang w:val="it-IT"/>
        </w:rPr>
        <w:t>) = 2</w:t>
      </w:r>
      <w:r w:rsidRPr="005B7DED">
        <w:rPr>
          <w:i/>
          <w:lang w:val="it-IT"/>
        </w:rPr>
        <w:t>n</w:t>
      </w:r>
      <w:r w:rsidRPr="005B7DED">
        <w:rPr>
          <w:i/>
          <w:vertAlign w:val="subscript"/>
          <w:lang w:val="it-IT"/>
        </w:rPr>
        <w:t>i</w:t>
      </w:r>
      <w:r w:rsidRPr="005B7DED">
        <w:rPr>
          <w:i/>
          <w:lang w:val="it-IT"/>
        </w:rPr>
        <w:t xml:space="preserve"> </w:t>
      </w:r>
      <w:r w:rsidRPr="005B7DED">
        <w:rPr>
          <w:lang w:val="it-IT"/>
        </w:rPr>
        <w:t xml:space="preserve">modulo 4, </w:t>
      </w:r>
      <w:r w:rsidRPr="005B7DED">
        <w:rPr>
          <w:i/>
          <w:lang w:val="it-IT"/>
        </w:rPr>
        <w:t>i</w:t>
      </w:r>
      <w:r w:rsidRPr="005B7DED">
        <w:rPr>
          <w:lang w:val="it-IT"/>
        </w:rPr>
        <w:t xml:space="preserve"> = 1, 2, …, 7;</w:t>
      </w:r>
    </w:p>
    <w:p w14:paraId="676FEF31" w14:textId="77777777" w:rsidR="006A5668" w:rsidRPr="005B7DED" w:rsidRDefault="006A5668">
      <w:pPr>
        <w:pStyle w:val="B1"/>
        <w:rPr>
          <w:lang w:val="it-IT"/>
        </w:rPr>
      </w:pPr>
      <w:r w:rsidRPr="005B7DED">
        <w:rPr>
          <w:i/>
          <w:lang w:val="it-IT"/>
        </w:rPr>
        <w:t>-</w:t>
      </w:r>
      <w:r w:rsidRPr="005B7DED">
        <w:rPr>
          <w:i/>
          <w:lang w:val="it-IT"/>
        </w:rPr>
        <w:tab/>
        <w:t>a</w:t>
      </w:r>
      <w:r w:rsidRPr="005B7DED">
        <w:rPr>
          <w:lang w:val="it-IT"/>
        </w:rPr>
        <w:t>(</w:t>
      </w:r>
      <w:r w:rsidRPr="005B7DED">
        <w:rPr>
          <w:i/>
          <w:lang w:val="it-IT"/>
        </w:rPr>
        <w:t xml:space="preserve">i) </w:t>
      </w:r>
      <w:r w:rsidRPr="005B7DED">
        <w:rPr>
          <w:lang w:val="it-IT"/>
        </w:rPr>
        <w:t>= 3</w:t>
      </w:r>
      <w:r w:rsidRPr="005B7DED">
        <w:rPr>
          <w:i/>
          <w:lang w:val="it-IT"/>
        </w:rPr>
        <w:t>a</w:t>
      </w:r>
      <w:r w:rsidRPr="005B7DED">
        <w:rPr>
          <w:lang w:val="it-IT"/>
        </w:rPr>
        <w:t>(</w:t>
      </w:r>
      <w:r w:rsidRPr="005B7DED">
        <w:rPr>
          <w:i/>
          <w:lang w:val="it-IT"/>
        </w:rPr>
        <w:t>i</w:t>
      </w:r>
      <w:r w:rsidRPr="005B7DED">
        <w:rPr>
          <w:lang w:val="it-IT"/>
        </w:rPr>
        <w:t xml:space="preserve">-3) + </w:t>
      </w:r>
      <w:r w:rsidRPr="005B7DED">
        <w:rPr>
          <w:i/>
          <w:lang w:val="it-IT"/>
        </w:rPr>
        <w:t>a</w:t>
      </w:r>
      <w:r w:rsidRPr="005B7DED">
        <w:rPr>
          <w:lang w:val="it-IT"/>
        </w:rPr>
        <w:t>(</w:t>
      </w:r>
      <w:r w:rsidRPr="005B7DED">
        <w:rPr>
          <w:i/>
          <w:lang w:val="it-IT"/>
        </w:rPr>
        <w:t>i</w:t>
      </w:r>
      <w:r w:rsidRPr="005B7DED">
        <w:rPr>
          <w:lang w:val="it-IT"/>
        </w:rPr>
        <w:t>-5) + 3</w:t>
      </w:r>
      <w:r w:rsidRPr="005B7DED">
        <w:rPr>
          <w:i/>
          <w:lang w:val="it-IT"/>
        </w:rPr>
        <w:t>a</w:t>
      </w:r>
      <w:r w:rsidRPr="005B7DED">
        <w:rPr>
          <w:lang w:val="it-IT"/>
        </w:rPr>
        <w:t>(</w:t>
      </w:r>
      <w:r w:rsidRPr="005B7DED">
        <w:rPr>
          <w:i/>
          <w:lang w:val="it-IT"/>
        </w:rPr>
        <w:t>i</w:t>
      </w:r>
      <w:r w:rsidRPr="005B7DED">
        <w:rPr>
          <w:lang w:val="it-IT"/>
        </w:rPr>
        <w:t>-6) + 2</w:t>
      </w:r>
      <w:r w:rsidRPr="005B7DED">
        <w:rPr>
          <w:i/>
          <w:lang w:val="it-IT"/>
        </w:rPr>
        <w:t>a</w:t>
      </w:r>
      <w:r w:rsidRPr="005B7DED">
        <w:rPr>
          <w:lang w:val="it-IT"/>
        </w:rPr>
        <w:t>(</w:t>
      </w:r>
      <w:r w:rsidRPr="005B7DED">
        <w:rPr>
          <w:i/>
          <w:lang w:val="it-IT"/>
        </w:rPr>
        <w:t>i</w:t>
      </w:r>
      <w:r w:rsidRPr="005B7DED">
        <w:rPr>
          <w:lang w:val="it-IT"/>
        </w:rPr>
        <w:t>-7) + 3</w:t>
      </w:r>
      <w:r w:rsidRPr="005B7DED">
        <w:rPr>
          <w:i/>
          <w:lang w:val="it-IT"/>
        </w:rPr>
        <w:t>a</w:t>
      </w:r>
      <w:r w:rsidRPr="005B7DED">
        <w:rPr>
          <w:lang w:val="it-IT"/>
        </w:rPr>
        <w:t>(</w:t>
      </w:r>
      <w:r w:rsidRPr="005B7DED">
        <w:rPr>
          <w:i/>
          <w:lang w:val="it-IT"/>
        </w:rPr>
        <w:t>i</w:t>
      </w:r>
      <w:r w:rsidRPr="005B7DED">
        <w:rPr>
          <w:lang w:val="it-IT"/>
        </w:rPr>
        <w:t xml:space="preserve">-8) modulo 4, </w:t>
      </w:r>
      <w:r w:rsidRPr="005B7DED">
        <w:rPr>
          <w:i/>
          <w:lang w:val="it-IT"/>
        </w:rPr>
        <w:t>i</w:t>
      </w:r>
      <w:r w:rsidRPr="005B7DED">
        <w:rPr>
          <w:lang w:val="it-IT"/>
        </w:rPr>
        <w:t xml:space="preserve"> = 8, 9, …, 254;</w:t>
      </w:r>
    </w:p>
    <w:p w14:paraId="4C381366" w14:textId="77777777" w:rsidR="006A5668" w:rsidRPr="005B7DED" w:rsidRDefault="006A5668">
      <w:pPr>
        <w:outlineLvl w:val="0"/>
      </w:pPr>
      <w:r w:rsidRPr="005B7DED">
        <w:t xml:space="preserve">and the binary sequence </w:t>
      </w:r>
      <w:r w:rsidRPr="005B7DED">
        <w:rPr>
          <w:i/>
        </w:rPr>
        <w:t>b</w:t>
      </w:r>
      <w:r w:rsidRPr="005B7DED">
        <w:t>(</w:t>
      </w:r>
      <w:r w:rsidRPr="005B7DED">
        <w:rPr>
          <w:i/>
        </w:rPr>
        <w:t>i</w:t>
      </w:r>
      <w:r w:rsidRPr="005B7DED">
        <w:t xml:space="preserve">) is generated recursively by the polynomial </w:t>
      </w:r>
      <w:r w:rsidRPr="005B7DED">
        <w:rPr>
          <w:i/>
        </w:rPr>
        <w:t>g</w:t>
      </w:r>
      <w:r w:rsidRPr="005B7DED">
        <w:rPr>
          <w:vertAlign w:val="subscript"/>
        </w:rPr>
        <w:t>1</w:t>
      </w:r>
      <w:r w:rsidRPr="005B7DED">
        <w:t>(</w:t>
      </w:r>
      <w:r w:rsidRPr="005B7DED">
        <w:rPr>
          <w:i/>
        </w:rPr>
        <w:t>x</w:t>
      </w:r>
      <w:r w:rsidRPr="005B7DED">
        <w:t xml:space="preserve">)= </w:t>
      </w:r>
      <w:r w:rsidRPr="005B7DED">
        <w:rPr>
          <w:i/>
        </w:rPr>
        <w:t>x</w:t>
      </w:r>
      <w:r w:rsidRPr="005B7DED">
        <w:rPr>
          <w:i/>
          <w:vertAlign w:val="superscript"/>
        </w:rPr>
        <w:t>8</w:t>
      </w:r>
      <w:r w:rsidRPr="005B7DED">
        <w:rPr>
          <w:i/>
        </w:rPr>
        <w:t>+x</w:t>
      </w:r>
      <w:r w:rsidRPr="005B7DED">
        <w:rPr>
          <w:i/>
          <w:vertAlign w:val="superscript"/>
        </w:rPr>
        <w:t>7</w:t>
      </w:r>
      <w:r w:rsidRPr="005B7DED">
        <w:rPr>
          <w:i/>
        </w:rPr>
        <w:t>+x</w:t>
      </w:r>
      <w:r w:rsidRPr="005B7DED">
        <w:rPr>
          <w:i/>
          <w:vertAlign w:val="superscript"/>
        </w:rPr>
        <w:t>5</w:t>
      </w:r>
      <w:r w:rsidRPr="005B7DED">
        <w:rPr>
          <w:i/>
        </w:rPr>
        <w:t>+x+1</w:t>
      </w:r>
      <w:r w:rsidRPr="005B7DED">
        <w:t xml:space="preserve"> as</w:t>
      </w:r>
    </w:p>
    <w:p w14:paraId="1E4D1FC6" w14:textId="77777777" w:rsidR="006A5668" w:rsidRPr="005B7DED" w:rsidRDefault="006A5668">
      <w:pPr>
        <w:pStyle w:val="B1"/>
        <w:rPr>
          <w:i/>
        </w:rPr>
      </w:pPr>
      <w:r w:rsidRPr="005B7DED">
        <w:rPr>
          <w:i/>
        </w:rPr>
        <w:t>b</w:t>
      </w:r>
      <w:r w:rsidRPr="005B7DED">
        <w:t>(</w:t>
      </w:r>
      <w:r w:rsidRPr="005B7DED">
        <w:rPr>
          <w:i/>
        </w:rPr>
        <w:t>i</w:t>
      </w:r>
      <w:r w:rsidRPr="005B7DED">
        <w:t xml:space="preserve">) = </w:t>
      </w:r>
      <w:r w:rsidRPr="005B7DED">
        <w:rPr>
          <w:i/>
        </w:rPr>
        <w:t>n</w:t>
      </w:r>
      <w:r w:rsidRPr="005B7DED">
        <w:rPr>
          <w:vertAlign w:val="subscript"/>
        </w:rPr>
        <w:t>8+</w:t>
      </w:r>
      <w:r w:rsidRPr="005B7DED">
        <w:rPr>
          <w:i/>
          <w:vertAlign w:val="subscript"/>
        </w:rPr>
        <w:t>i</w:t>
      </w:r>
      <w:r w:rsidRPr="005B7DED">
        <w:t xml:space="preserve"> modulo 2, </w:t>
      </w:r>
      <w:r w:rsidRPr="005B7DED">
        <w:rPr>
          <w:i/>
        </w:rPr>
        <w:t>i</w:t>
      </w:r>
      <w:r w:rsidRPr="005B7DED">
        <w:t xml:space="preserve"> = 0, 1, …, 7,</w:t>
      </w:r>
    </w:p>
    <w:p w14:paraId="0FC8C21A" w14:textId="77777777" w:rsidR="006A5668" w:rsidRPr="005B7DED" w:rsidRDefault="006A5668">
      <w:pPr>
        <w:pStyle w:val="B1"/>
      </w:pPr>
      <w:r w:rsidRPr="005B7DED">
        <w:rPr>
          <w:i/>
        </w:rPr>
        <w:t>b</w:t>
      </w:r>
      <w:r w:rsidRPr="005B7DED">
        <w:t>(</w:t>
      </w:r>
      <w:r w:rsidRPr="005B7DED">
        <w:rPr>
          <w:i/>
        </w:rPr>
        <w:t>i</w:t>
      </w:r>
      <w:r w:rsidRPr="005B7DED">
        <w:t>) =</w:t>
      </w:r>
      <w:r w:rsidRPr="005B7DED">
        <w:rPr>
          <w:i/>
        </w:rPr>
        <w:t xml:space="preserve"> b</w:t>
      </w:r>
      <w:r w:rsidRPr="005B7DED">
        <w:t>(</w:t>
      </w:r>
      <w:r w:rsidRPr="005B7DED">
        <w:rPr>
          <w:i/>
        </w:rPr>
        <w:t>i-1</w:t>
      </w:r>
      <w:r w:rsidRPr="005B7DED">
        <w:t xml:space="preserve">) </w:t>
      </w:r>
      <w:r w:rsidRPr="005B7DED">
        <w:rPr>
          <w:i/>
        </w:rPr>
        <w:t>+ b</w:t>
      </w:r>
      <w:r w:rsidRPr="005B7DED">
        <w:t>(</w:t>
      </w:r>
      <w:r w:rsidRPr="005B7DED">
        <w:rPr>
          <w:i/>
        </w:rPr>
        <w:t>i-3</w:t>
      </w:r>
      <w:r w:rsidRPr="005B7DED">
        <w:t>) +</w:t>
      </w:r>
      <w:r w:rsidRPr="005B7DED">
        <w:rPr>
          <w:i/>
        </w:rPr>
        <w:t xml:space="preserve"> b</w:t>
      </w:r>
      <w:r w:rsidRPr="005B7DED">
        <w:t>(</w:t>
      </w:r>
      <w:r w:rsidRPr="005B7DED">
        <w:rPr>
          <w:i/>
        </w:rPr>
        <w:t>i-7</w:t>
      </w:r>
      <w:r w:rsidRPr="005B7DED">
        <w:t>) +</w:t>
      </w:r>
      <w:r w:rsidRPr="005B7DED">
        <w:rPr>
          <w:i/>
        </w:rPr>
        <w:t xml:space="preserve"> b</w:t>
      </w:r>
      <w:r w:rsidRPr="005B7DED">
        <w:t>(</w:t>
      </w:r>
      <w:r w:rsidRPr="005B7DED">
        <w:rPr>
          <w:i/>
        </w:rPr>
        <w:t>i-8</w:t>
      </w:r>
      <w:r w:rsidRPr="005B7DED">
        <w:t xml:space="preserve">) modulo 2, </w:t>
      </w:r>
      <w:r w:rsidRPr="005B7DED">
        <w:rPr>
          <w:i/>
        </w:rPr>
        <w:t>i</w:t>
      </w:r>
      <w:r w:rsidRPr="005B7DED">
        <w:t xml:space="preserve"> = 8, 9, …, 254,</w:t>
      </w:r>
    </w:p>
    <w:p w14:paraId="23CB2AC0" w14:textId="77777777" w:rsidR="006A5668" w:rsidRPr="005B7DED" w:rsidRDefault="006A5668">
      <w:pPr>
        <w:outlineLvl w:val="0"/>
      </w:pPr>
      <w:r w:rsidRPr="005B7DED">
        <w:t xml:space="preserve">and the binary sequence </w:t>
      </w:r>
      <w:r w:rsidRPr="005B7DED">
        <w:rPr>
          <w:i/>
        </w:rPr>
        <w:t>d</w:t>
      </w:r>
      <w:r w:rsidRPr="005B7DED">
        <w:t>(</w:t>
      </w:r>
      <w:r w:rsidRPr="005B7DED">
        <w:rPr>
          <w:i/>
        </w:rPr>
        <w:t>i</w:t>
      </w:r>
      <w:r w:rsidRPr="005B7DED">
        <w:t xml:space="preserve">) is generated recursively by the polynomial </w:t>
      </w:r>
      <w:r w:rsidRPr="005B7DED">
        <w:rPr>
          <w:i/>
        </w:rPr>
        <w:t>g</w:t>
      </w:r>
      <w:r w:rsidRPr="005B7DED">
        <w:rPr>
          <w:vertAlign w:val="subscript"/>
        </w:rPr>
        <w:t>2</w:t>
      </w:r>
      <w:r w:rsidRPr="005B7DED">
        <w:t>(</w:t>
      </w:r>
      <w:r w:rsidRPr="005B7DED">
        <w:rPr>
          <w:i/>
        </w:rPr>
        <w:t>x</w:t>
      </w:r>
      <w:r w:rsidRPr="005B7DED">
        <w:t xml:space="preserve">)= </w:t>
      </w:r>
      <w:r w:rsidRPr="005B7DED">
        <w:rPr>
          <w:i/>
        </w:rPr>
        <w:t>x</w:t>
      </w:r>
      <w:r w:rsidRPr="005B7DED">
        <w:rPr>
          <w:i/>
          <w:vertAlign w:val="superscript"/>
        </w:rPr>
        <w:t>8</w:t>
      </w:r>
      <w:r w:rsidRPr="005B7DED">
        <w:rPr>
          <w:i/>
        </w:rPr>
        <w:t>+x</w:t>
      </w:r>
      <w:r w:rsidRPr="005B7DED">
        <w:rPr>
          <w:i/>
          <w:vertAlign w:val="superscript"/>
        </w:rPr>
        <w:t>7</w:t>
      </w:r>
      <w:r w:rsidRPr="005B7DED">
        <w:rPr>
          <w:i/>
        </w:rPr>
        <w:t>+x</w:t>
      </w:r>
      <w:r w:rsidRPr="005B7DED">
        <w:rPr>
          <w:i/>
          <w:vertAlign w:val="superscript"/>
        </w:rPr>
        <w:t>5</w:t>
      </w:r>
      <w:r w:rsidRPr="005B7DED">
        <w:rPr>
          <w:i/>
        </w:rPr>
        <w:t>+x</w:t>
      </w:r>
      <w:r w:rsidRPr="005B7DED">
        <w:rPr>
          <w:i/>
          <w:vertAlign w:val="superscript"/>
        </w:rPr>
        <w:t>4</w:t>
      </w:r>
      <w:r w:rsidRPr="005B7DED">
        <w:rPr>
          <w:i/>
        </w:rPr>
        <w:t>+1</w:t>
      </w:r>
      <w:r w:rsidRPr="005B7DED">
        <w:t xml:space="preserve"> as:</w:t>
      </w:r>
    </w:p>
    <w:p w14:paraId="4433D048" w14:textId="77777777" w:rsidR="006A5668" w:rsidRPr="005B7DED" w:rsidRDefault="006A5668">
      <w:pPr>
        <w:pStyle w:val="B1"/>
        <w:rPr>
          <w:i/>
          <w:lang w:val="it-IT"/>
        </w:rPr>
      </w:pPr>
      <w:r w:rsidRPr="005B7DED">
        <w:rPr>
          <w:i/>
          <w:lang w:val="it-IT"/>
        </w:rPr>
        <w:t>d</w:t>
      </w:r>
      <w:r w:rsidRPr="005B7DED">
        <w:rPr>
          <w:lang w:val="it-IT"/>
        </w:rPr>
        <w:t>(</w:t>
      </w:r>
      <w:r w:rsidRPr="005B7DED">
        <w:rPr>
          <w:i/>
          <w:lang w:val="it-IT"/>
        </w:rPr>
        <w:t>i</w:t>
      </w:r>
      <w:r w:rsidRPr="005B7DED">
        <w:rPr>
          <w:lang w:val="it-IT"/>
        </w:rPr>
        <w:t xml:space="preserve">) = </w:t>
      </w:r>
      <w:r w:rsidRPr="005B7DED">
        <w:rPr>
          <w:i/>
          <w:lang w:val="it-IT"/>
        </w:rPr>
        <w:t>n</w:t>
      </w:r>
      <w:r w:rsidRPr="005B7DED">
        <w:rPr>
          <w:vertAlign w:val="subscript"/>
          <w:lang w:val="it-IT"/>
        </w:rPr>
        <w:t>16+</w:t>
      </w:r>
      <w:r w:rsidRPr="005B7DED">
        <w:rPr>
          <w:i/>
          <w:vertAlign w:val="subscript"/>
          <w:lang w:val="it-IT"/>
        </w:rPr>
        <w:t>i</w:t>
      </w:r>
      <w:r w:rsidRPr="005B7DED">
        <w:rPr>
          <w:lang w:val="it-IT"/>
        </w:rPr>
        <w:t xml:space="preserve"> modulo 2, </w:t>
      </w:r>
      <w:r w:rsidRPr="005B7DED">
        <w:rPr>
          <w:i/>
          <w:lang w:val="it-IT"/>
        </w:rPr>
        <w:t>i</w:t>
      </w:r>
      <w:r w:rsidRPr="005B7DED">
        <w:rPr>
          <w:lang w:val="it-IT"/>
        </w:rPr>
        <w:t xml:space="preserve"> = 0, 1, …, 7;</w:t>
      </w:r>
    </w:p>
    <w:p w14:paraId="12CA2D68" w14:textId="77777777" w:rsidR="006A5668" w:rsidRPr="005B7DED" w:rsidRDefault="006A5668">
      <w:pPr>
        <w:pStyle w:val="B1"/>
      </w:pPr>
      <w:r w:rsidRPr="005B7DED">
        <w:rPr>
          <w:i/>
        </w:rPr>
        <w:t>d</w:t>
      </w:r>
      <w:r w:rsidRPr="005B7DED">
        <w:t>(</w:t>
      </w:r>
      <w:r w:rsidRPr="005B7DED">
        <w:rPr>
          <w:i/>
        </w:rPr>
        <w:t>i</w:t>
      </w:r>
      <w:r w:rsidRPr="005B7DED">
        <w:t>) =</w:t>
      </w:r>
      <w:r w:rsidRPr="005B7DED">
        <w:rPr>
          <w:i/>
        </w:rPr>
        <w:t xml:space="preserve"> d</w:t>
      </w:r>
      <w:r w:rsidRPr="005B7DED">
        <w:t>(</w:t>
      </w:r>
      <w:r w:rsidRPr="005B7DED">
        <w:rPr>
          <w:i/>
        </w:rPr>
        <w:t>i-1</w:t>
      </w:r>
      <w:r w:rsidRPr="005B7DED">
        <w:t>) +</w:t>
      </w:r>
      <w:r w:rsidRPr="005B7DED">
        <w:rPr>
          <w:i/>
        </w:rPr>
        <w:t xml:space="preserve"> d</w:t>
      </w:r>
      <w:r w:rsidRPr="005B7DED">
        <w:t>(</w:t>
      </w:r>
      <w:r w:rsidRPr="005B7DED">
        <w:rPr>
          <w:i/>
        </w:rPr>
        <w:t>i-3</w:t>
      </w:r>
      <w:r w:rsidRPr="005B7DED">
        <w:t>) +</w:t>
      </w:r>
      <w:r w:rsidRPr="005B7DED">
        <w:rPr>
          <w:i/>
        </w:rPr>
        <w:t xml:space="preserve"> d</w:t>
      </w:r>
      <w:r w:rsidRPr="005B7DED">
        <w:t>(</w:t>
      </w:r>
      <w:r w:rsidRPr="005B7DED">
        <w:rPr>
          <w:i/>
        </w:rPr>
        <w:t>i-4</w:t>
      </w:r>
      <w:r w:rsidRPr="005B7DED">
        <w:t>) +</w:t>
      </w:r>
      <w:r w:rsidRPr="005B7DED">
        <w:rPr>
          <w:i/>
        </w:rPr>
        <w:t xml:space="preserve"> d</w:t>
      </w:r>
      <w:r w:rsidRPr="005B7DED">
        <w:t>(</w:t>
      </w:r>
      <w:r w:rsidRPr="005B7DED">
        <w:rPr>
          <w:i/>
        </w:rPr>
        <w:t>i-8</w:t>
      </w:r>
      <w:r w:rsidRPr="005B7DED">
        <w:t xml:space="preserve">) modulo 2, </w:t>
      </w:r>
      <w:r w:rsidRPr="005B7DED">
        <w:rPr>
          <w:i/>
        </w:rPr>
        <w:t>i</w:t>
      </w:r>
      <w:r w:rsidRPr="005B7DED">
        <w:t xml:space="preserve"> = 8, 9, …, 254.</w:t>
      </w:r>
    </w:p>
    <w:p w14:paraId="713C9AB0" w14:textId="77777777" w:rsidR="006A5668" w:rsidRPr="005B7DED" w:rsidRDefault="006A5668">
      <w:r w:rsidRPr="005B7DED">
        <w:t xml:space="preserve">The sequence </w:t>
      </w:r>
      <w:r w:rsidRPr="005B7DED">
        <w:rPr>
          <w:i/>
        </w:rPr>
        <w:t>z</w:t>
      </w:r>
      <w:r w:rsidRPr="005B7DED">
        <w:rPr>
          <w:i/>
          <w:vertAlign w:val="subscript"/>
        </w:rPr>
        <w:t>n</w:t>
      </w:r>
      <w:r w:rsidRPr="005B7DED">
        <w:t>(</w:t>
      </w:r>
      <w:r w:rsidRPr="005B7DED">
        <w:rPr>
          <w:i/>
        </w:rPr>
        <w:t>i</w:t>
      </w:r>
      <w:r w:rsidRPr="005B7DED">
        <w:t xml:space="preserve">) is extended to length 256 chips by setting </w:t>
      </w:r>
      <w:r w:rsidRPr="005B7DED">
        <w:rPr>
          <w:i/>
        </w:rPr>
        <w:t>z</w:t>
      </w:r>
      <w:r w:rsidRPr="005B7DED">
        <w:rPr>
          <w:i/>
          <w:vertAlign w:val="subscript"/>
        </w:rPr>
        <w:t>n</w:t>
      </w:r>
      <w:r w:rsidRPr="005B7DED">
        <w:t xml:space="preserve">(255) = </w:t>
      </w:r>
      <w:r w:rsidRPr="005B7DED">
        <w:rPr>
          <w:i/>
        </w:rPr>
        <w:t>z</w:t>
      </w:r>
      <w:r w:rsidRPr="005B7DED">
        <w:rPr>
          <w:i/>
          <w:vertAlign w:val="subscript"/>
        </w:rPr>
        <w:t>n</w:t>
      </w:r>
      <w:r w:rsidRPr="005B7DED">
        <w:t>(0).</w:t>
      </w:r>
    </w:p>
    <w:p w14:paraId="3D073CB6" w14:textId="77777777" w:rsidR="006A5668" w:rsidRPr="005B7DED" w:rsidRDefault="006A5668">
      <w:pPr>
        <w:rPr>
          <w:lang w:eastAsia="ja-JP"/>
        </w:rPr>
      </w:pPr>
      <w:r w:rsidRPr="005B7DED">
        <w:t xml:space="preserve">The mapping from </w:t>
      </w:r>
      <w:r w:rsidRPr="005B7DED">
        <w:rPr>
          <w:i/>
        </w:rPr>
        <w:t>z</w:t>
      </w:r>
      <w:r w:rsidRPr="005B7DED">
        <w:rPr>
          <w:i/>
          <w:vertAlign w:val="subscript"/>
        </w:rPr>
        <w:t>n</w:t>
      </w:r>
      <w:r w:rsidRPr="005B7DED">
        <w:t>(</w:t>
      </w:r>
      <w:r w:rsidRPr="005B7DED">
        <w:rPr>
          <w:i/>
        </w:rPr>
        <w:t>i</w:t>
      </w:r>
      <w:r w:rsidRPr="005B7DED">
        <w:t xml:space="preserve">) to the real-valued binary </w:t>
      </w:r>
      <w:r w:rsidRPr="005B7DED">
        <w:rPr>
          <w:lang w:eastAsia="ja-JP"/>
        </w:rPr>
        <w:t xml:space="preserve">sequences </w:t>
      </w:r>
      <w:r w:rsidRPr="005B7DED">
        <w:rPr>
          <w:i/>
          <w:lang w:eastAsia="ja-JP"/>
        </w:rPr>
        <w:t>c</w:t>
      </w:r>
      <w:r w:rsidRPr="005B7DED">
        <w:rPr>
          <w:vertAlign w:val="subscript"/>
          <w:lang w:eastAsia="ja-JP"/>
        </w:rPr>
        <w:t>short,1,</w:t>
      </w:r>
      <w:r w:rsidRPr="005B7DED">
        <w:rPr>
          <w:i/>
          <w:vertAlign w:val="subscript"/>
          <w:lang w:eastAsia="ja-JP"/>
        </w:rPr>
        <w:t>n</w:t>
      </w:r>
      <w:r w:rsidRPr="005B7DED">
        <w:rPr>
          <w:lang w:eastAsia="ja-JP"/>
        </w:rPr>
        <w:t>(</w:t>
      </w:r>
      <w:r w:rsidRPr="005B7DED">
        <w:rPr>
          <w:i/>
          <w:lang w:eastAsia="ja-JP"/>
        </w:rPr>
        <w:t>i</w:t>
      </w:r>
      <w:r w:rsidRPr="005B7DED">
        <w:rPr>
          <w:lang w:eastAsia="ja-JP"/>
        </w:rPr>
        <w:t xml:space="preserve">) and </w:t>
      </w:r>
      <w:r w:rsidRPr="005B7DED">
        <w:rPr>
          <w:i/>
          <w:lang w:eastAsia="ja-JP"/>
        </w:rPr>
        <w:t>c</w:t>
      </w:r>
      <w:r w:rsidRPr="005B7DED">
        <w:rPr>
          <w:vertAlign w:val="subscript"/>
          <w:lang w:eastAsia="ja-JP"/>
        </w:rPr>
        <w:t>short,2,</w:t>
      </w:r>
      <w:r w:rsidRPr="005B7DED">
        <w:rPr>
          <w:i/>
          <w:vertAlign w:val="subscript"/>
          <w:lang w:eastAsia="ja-JP"/>
        </w:rPr>
        <w:t>n</w:t>
      </w:r>
      <w:r w:rsidRPr="005B7DED">
        <w:rPr>
          <w:lang w:eastAsia="ja-JP"/>
        </w:rPr>
        <w:t>(</w:t>
      </w:r>
      <w:r w:rsidRPr="005B7DED">
        <w:rPr>
          <w:i/>
          <w:lang w:eastAsia="ja-JP"/>
        </w:rPr>
        <w:t>i</w:t>
      </w:r>
      <w:r w:rsidRPr="005B7DED">
        <w:rPr>
          <w:lang w:eastAsia="ja-JP"/>
        </w:rPr>
        <w:t xml:space="preserve">), </w:t>
      </w:r>
      <w:r w:rsidRPr="005B7DED">
        <w:t xml:space="preserve">, </w:t>
      </w:r>
      <w:r w:rsidRPr="005B7DED">
        <w:rPr>
          <w:i/>
        </w:rPr>
        <w:t>i</w:t>
      </w:r>
      <w:r w:rsidRPr="005B7DED">
        <w:t xml:space="preserve"> = 0, 1, …, 255</w:t>
      </w:r>
      <w:r w:rsidRPr="005B7DED">
        <w:rPr>
          <w:lang w:eastAsia="ja-JP"/>
        </w:rPr>
        <w:t xml:space="preserve"> is defined in Table 2.</w:t>
      </w:r>
    </w:p>
    <w:p w14:paraId="59B0E5D0" w14:textId="77777777" w:rsidR="006A5668" w:rsidRPr="005B7DED" w:rsidRDefault="006A5668">
      <w:pPr>
        <w:pStyle w:val="TH"/>
      </w:pPr>
      <w:r w:rsidRPr="005B7DED">
        <w:t xml:space="preserve">Table 2: Mapping from </w:t>
      </w:r>
      <w:r w:rsidRPr="005B7DED">
        <w:rPr>
          <w:i/>
        </w:rPr>
        <w:t>z</w:t>
      </w:r>
      <w:r w:rsidRPr="005B7DED">
        <w:rPr>
          <w:i/>
          <w:vertAlign w:val="subscript"/>
        </w:rPr>
        <w:t>n</w:t>
      </w:r>
      <w:r w:rsidRPr="005B7DED">
        <w:t>(</w:t>
      </w:r>
      <w:r w:rsidRPr="005B7DED">
        <w:rPr>
          <w:i/>
        </w:rPr>
        <w:t>i</w:t>
      </w:r>
      <w:r w:rsidRPr="005B7DED">
        <w:t xml:space="preserve">) to </w:t>
      </w:r>
      <w:r w:rsidRPr="005B7DED">
        <w:rPr>
          <w:i/>
        </w:rPr>
        <w:t>c</w:t>
      </w:r>
      <w:r w:rsidRPr="005B7DED">
        <w:rPr>
          <w:i/>
          <w:vertAlign w:val="subscript"/>
        </w:rPr>
        <w:t>short,1,n</w:t>
      </w:r>
      <w:r w:rsidRPr="005B7DED">
        <w:t>(</w:t>
      </w:r>
      <w:r w:rsidRPr="005B7DED">
        <w:rPr>
          <w:i/>
        </w:rPr>
        <w:t>i</w:t>
      </w:r>
      <w:r w:rsidRPr="005B7DED">
        <w:t xml:space="preserve">) and </w:t>
      </w:r>
      <w:r w:rsidRPr="005B7DED">
        <w:rPr>
          <w:i/>
        </w:rPr>
        <w:t>c</w:t>
      </w:r>
      <w:r w:rsidRPr="005B7DED">
        <w:rPr>
          <w:i/>
          <w:vertAlign w:val="subscript"/>
        </w:rPr>
        <w:t>short,2,n</w:t>
      </w:r>
      <w:r w:rsidRPr="005B7DED">
        <w:t>(</w:t>
      </w:r>
      <w:r w:rsidRPr="005B7DED">
        <w:rPr>
          <w:i/>
        </w:rPr>
        <w:t>i</w:t>
      </w:r>
      <w:r w:rsidRPr="005B7DED">
        <w:t xml:space="preserve">), </w:t>
      </w:r>
      <w:r w:rsidRPr="005B7DED">
        <w:rPr>
          <w:i/>
        </w:rPr>
        <w:t>i</w:t>
      </w:r>
      <w:r w:rsidRPr="005B7DED">
        <w:t xml:space="preserve"> = 0, 1, …, 255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5"/>
      </w:tblGrid>
      <w:tr w:rsidR="006A5668" w:rsidRPr="005B7DED" w14:paraId="5A526854" w14:textId="77777777">
        <w:tblPrEx>
          <w:tblCellMar>
            <w:top w:w="0" w:type="dxa"/>
            <w:bottom w:w="0" w:type="dxa"/>
          </w:tblCellMar>
        </w:tblPrEx>
        <w:trPr>
          <w:jc w:val="center"/>
        </w:trPr>
        <w:tc>
          <w:tcPr>
            <w:tcW w:w="1134" w:type="dxa"/>
            <w:tcBorders>
              <w:bottom w:val="single" w:sz="12" w:space="0" w:color="auto"/>
              <w:right w:val="single" w:sz="12" w:space="0" w:color="auto"/>
            </w:tcBorders>
          </w:tcPr>
          <w:p w14:paraId="726D3247" w14:textId="77777777" w:rsidR="006A5668" w:rsidRPr="005B7DED" w:rsidRDefault="006A5668">
            <w:pPr>
              <w:pStyle w:val="TAC"/>
            </w:pPr>
            <w:r w:rsidRPr="005B7DED">
              <w:rPr>
                <w:i/>
              </w:rPr>
              <w:t>z</w:t>
            </w:r>
            <w:r w:rsidRPr="005B7DED">
              <w:rPr>
                <w:i/>
                <w:vertAlign w:val="subscript"/>
              </w:rPr>
              <w:t>n</w:t>
            </w:r>
            <w:r w:rsidRPr="005B7DED">
              <w:t>(</w:t>
            </w:r>
            <w:r w:rsidRPr="005B7DED">
              <w:rPr>
                <w:i/>
              </w:rPr>
              <w:t>i</w:t>
            </w:r>
            <w:r w:rsidRPr="005B7DED">
              <w:t>)</w:t>
            </w:r>
          </w:p>
        </w:tc>
        <w:tc>
          <w:tcPr>
            <w:tcW w:w="1134" w:type="dxa"/>
            <w:tcBorders>
              <w:left w:val="nil"/>
              <w:bottom w:val="single" w:sz="12" w:space="0" w:color="auto"/>
            </w:tcBorders>
          </w:tcPr>
          <w:p w14:paraId="622EC633" w14:textId="77777777" w:rsidR="006A5668" w:rsidRPr="005B7DED" w:rsidRDefault="006A5668">
            <w:pPr>
              <w:pStyle w:val="TAC"/>
            </w:pPr>
            <w:r w:rsidRPr="005B7DED">
              <w:rPr>
                <w:i/>
              </w:rPr>
              <w:t>c</w:t>
            </w:r>
            <w:r w:rsidRPr="005B7DED">
              <w:rPr>
                <w:i/>
                <w:vertAlign w:val="subscript"/>
              </w:rPr>
              <w:t>short,1,n</w:t>
            </w:r>
            <w:r w:rsidRPr="005B7DED">
              <w:t>(</w:t>
            </w:r>
            <w:r w:rsidRPr="005B7DED">
              <w:rPr>
                <w:i/>
              </w:rPr>
              <w:t>i</w:t>
            </w:r>
            <w:r w:rsidRPr="005B7DED">
              <w:t>)</w:t>
            </w:r>
          </w:p>
        </w:tc>
        <w:tc>
          <w:tcPr>
            <w:tcW w:w="1135" w:type="dxa"/>
            <w:tcBorders>
              <w:bottom w:val="single" w:sz="12" w:space="0" w:color="auto"/>
            </w:tcBorders>
          </w:tcPr>
          <w:p w14:paraId="37768ED6" w14:textId="77777777" w:rsidR="006A5668" w:rsidRPr="005B7DED" w:rsidRDefault="006A5668">
            <w:pPr>
              <w:pStyle w:val="TAC"/>
            </w:pPr>
            <w:r w:rsidRPr="005B7DED">
              <w:rPr>
                <w:i/>
              </w:rPr>
              <w:t>c</w:t>
            </w:r>
            <w:r w:rsidRPr="005B7DED">
              <w:rPr>
                <w:i/>
                <w:vertAlign w:val="subscript"/>
              </w:rPr>
              <w:t>short,2,n</w:t>
            </w:r>
            <w:r w:rsidRPr="005B7DED">
              <w:t>(</w:t>
            </w:r>
            <w:r w:rsidRPr="005B7DED">
              <w:rPr>
                <w:i/>
              </w:rPr>
              <w:t>i</w:t>
            </w:r>
            <w:r w:rsidRPr="005B7DED">
              <w:t>)</w:t>
            </w:r>
          </w:p>
        </w:tc>
      </w:tr>
      <w:tr w:rsidR="006A5668" w:rsidRPr="005B7DED" w14:paraId="4B3788FE" w14:textId="77777777">
        <w:tblPrEx>
          <w:tblCellMar>
            <w:top w:w="0" w:type="dxa"/>
            <w:bottom w:w="0" w:type="dxa"/>
          </w:tblCellMar>
        </w:tblPrEx>
        <w:trPr>
          <w:jc w:val="center"/>
        </w:trPr>
        <w:tc>
          <w:tcPr>
            <w:tcW w:w="1134" w:type="dxa"/>
            <w:tcBorders>
              <w:top w:val="single" w:sz="12" w:space="0" w:color="auto"/>
              <w:right w:val="single" w:sz="12" w:space="0" w:color="auto"/>
            </w:tcBorders>
          </w:tcPr>
          <w:p w14:paraId="26794E63" w14:textId="77777777" w:rsidR="006A5668" w:rsidRPr="005B7DED" w:rsidRDefault="006A5668">
            <w:pPr>
              <w:pStyle w:val="TAC"/>
            </w:pPr>
            <w:r w:rsidRPr="005B7DED">
              <w:t>0</w:t>
            </w:r>
          </w:p>
        </w:tc>
        <w:tc>
          <w:tcPr>
            <w:tcW w:w="1134" w:type="dxa"/>
            <w:tcBorders>
              <w:top w:val="single" w:sz="12" w:space="0" w:color="auto"/>
              <w:left w:val="nil"/>
            </w:tcBorders>
          </w:tcPr>
          <w:p w14:paraId="16C0E6B6" w14:textId="77777777" w:rsidR="006A5668" w:rsidRPr="005B7DED" w:rsidRDefault="006A5668">
            <w:pPr>
              <w:pStyle w:val="TAC"/>
            </w:pPr>
            <w:r w:rsidRPr="005B7DED">
              <w:t>+1</w:t>
            </w:r>
          </w:p>
        </w:tc>
        <w:tc>
          <w:tcPr>
            <w:tcW w:w="1135" w:type="dxa"/>
            <w:tcBorders>
              <w:top w:val="single" w:sz="12" w:space="0" w:color="auto"/>
            </w:tcBorders>
          </w:tcPr>
          <w:p w14:paraId="015F972F" w14:textId="77777777" w:rsidR="006A5668" w:rsidRPr="005B7DED" w:rsidRDefault="006A5668">
            <w:pPr>
              <w:pStyle w:val="TAC"/>
            </w:pPr>
            <w:r w:rsidRPr="005B7DED">
              <w:t>+1</w:t>
            </w:r>
          </w:p>
        </w:tc>
      </w:tr>
      <w:tr w:rsidR="006A5668" w:rsidRPr="005B7DED" w14:paraId="46DBC289" w14:textId="77777777">
        <w:tblPrEx>
          <w:tblCellMar>
            <w:top w:w="0" w:type="dxa"/>
            <w:bottom w:w="0" w:type="dxa"/>
          </w:tblCellMar>
        </w:tblPrEx>
        <w:trPr>
          <w:jc w:val="center"/>
        </w:trPr>
        <w:tc>
          <w:tcPr>
            <w:tcW w:w="1134" w:type="dxa"/>
            <w:tcBorders>
              <w:right w:val="single" w:sz="12" w:space="0" w:color="auto"/>
            </w:tcBorders>
          </w:tcPr>
          <w:p w14:paraId="2C8F447A" w14:textId="77777777" w:rsidR="006A5668" w:rsidRPr="005B7DED" w:rsidRDefault="006A5668">
            <w:pPr>
              <w:pStyle w:val="TAC"/>
            </w:pPr>
            <w:r w:rsidRPr="005B7DED">
              <w:t>1</w:t>
            </w:r>
          </w:p>
        </w:tc>
        <w:tc>
          <w:tcPr>
            <w:tcW w:w="1134" w:type="dxa"/>
            <w:tcBorders>
              <w:left w:val="nil"/>
            </w:tcBorders>
          </w:tcPr>
          <w:p w14:paraId="0F42D736" w14:textId="77777777" w:rsidR="006A5668" w:rsidRPr="005B7DED" w:rsidRDefault="006A5668">
            <w:pPr>
              <w:pStyle w:val="TAC"/>
            </w:pPr>
            <w:r w:rsidRPr="005B7DED">
              <w:t>-1</w:t>
            </w:r>
          </w:p>
        </w:tc>
        <w:tc>
          <w:tcPr>
            <w:tcW w:w="1135" w:type="dxa"/>
          </w:tcPr>
          <w:p w14:paraId="1246F2C2" w14:textId="77777777" w:rsidR="006A5668" w:rsidRPr="005B7DED" w:rsidRDefault="006A5668">
            <w:pPr>
              <w:pStyle w:val="TAC"/>
            </w:pPr>
            <w:r w:rsidRPr="005B7DED">
              <w:t>+1</w:t>
            </w:r>
          </w:p>
        </w:tc>
      </w:tr>
      <w:tr w:rsidR="006A5668" w:rsidRPr="005B7DED" w14:paraId="21CDA449" w14:textId="77777777">
        <w:tblPrEx>
          <w:tblCellMar>
            <w:top w:w="0" w:type="dxa"/>
            <w:bottom w:w="0" w:type="dxa"/>
          </w:tblCellMar>
        </w:tblPrEx>
        <w:trPr>
          <w:jc w:val="center"/>
        </w:trPr>
        <w:tc>
          <w:tcPr>
            <w:tcW w:w="1134" w:type="dxa"/>
            <w:tcBorders>
              <w:right w:val="single" w:sz="12" w:space="0" w:color="auto"/>
            </w:tcBorders>
          </w:tcPr>
          <w:p w14:paraId="77C2D53D" w14:textId="77777777" w:rsidR="006A5668" w:rsidRPr="005B7DED" w:rsidRDefault="006A5668">
            <w:pPr>
              <w:pStyle w:val="TAC"/>
            </w:pPr>
            <w:r w:rsidRPr="005B7DED">
              <w:t>2</w:t>
            </w:r>
          </w:p>
        </w:tc>
        <w:tc>
          <w:tcPr>
            <w:tcW w:w="1134" w:type="dxa"/>
            <w:tcBorders>
              <w:left w:val="nil"/>
            </w:tcBorders>
          </w:tcPr>
          <w:p w14:paraId="087B6C57" w14:textId="77777777" w:rsidR="006A5668" w:rsidRPr="005B7DED" w:rsidRDefault="006A5668">
            <w:pPr>
              <w:pStyle w:val="TAC"/>
            </w:pPr>
            <w:r w:rsidRPr="005B7DED">
              <w:t xml:space="preserve">-1 </w:t>
            </w:r>
          </w:p>
        </w:tc>
        <w:tc>
          <w:tcPr>
            <w:tcW w:w="1135" w:type="dxa"/>
          </w:tcPr>
          <w:p w14:paraId="01F7FDBB" w14:textId="77777777" w:rsidR="006A5668" w:rsidRPr="005B7DED" w:rsidRDefault="006A5668">
            <w:pPr>
              <w:pStyle w:val="TAC"/>
            </w:pPr>
            <w:r w:rsidRPr="005B7DED">
              <w:t>-1</w:t>
            </w:r>
          </w:p>
        </w:tc>
      </w:tr>
      <w:tr w:rsidR="006A5668" w:rsidRPr="005B7DED" w14:paraId="33542A14" w14:textId="77777777">
        <w:tblPrEx>
          <w:tblCellMar>
            <w:top w:w="0" w:type="dxa"/>
            <w:bottom w:w="0" w:type="dxa"/>
          </w:tblCellMar>
        </w:tblPrEx>
        <w:trPr>
          <w:jc w:val="center"/>
        </w:trPr>
        <w:tc>
          <w:tcPr>
            <w:tcW w:w="1134" w:type="dxa"/>
            <w:tcBorders>
              <w:right w:val="single" w:sz="12" w:space="0" w:color="auto"/>
            </w:tcBorders>
          </w:tcPr>
          <w:p w14:paraId="69244495" w14:textId="77777777" w:rsidR="006A5668" w:rsidRPr="005B7DED" w:rsidRDefault="006A5668">
            <w:pPr>
              <w:pStyle w:val="TAC"/>
            </w:pPr>
            <w:r w:rsidRPr="005B7DED">
              <w:t>3</w:t>
            </w:r>
          </w:p>
        </w:tc>
        <w:tc>
          <w:tcPr>
            <w:tcW w:w="1134" w:type="dxa"/>
            <w:tcBorders>
              <w:left w:val="nil"/>
            </w:tcBorders>
          </w:tcPr>
          <w:p w14:paraId="2F680496" w14:textId="77777777" w:rsidR="006A5668" w:rsidRPr="005B7DED" w:rsidRDefault="006A5668">
            <w:pPr>
              <w:pStyle w:val="TAC"/>
            </w:pPr>
            <w:r w:rsidRPr="005B7DED">
              <w:t>+1</w:t>
            </w:r>
          </w:p>
        </w:tc>
        <w:tc>
          <w:tcPr>
            <w:tcW w:w="1135" w:type="dxa"/>
          </w:tcPr>
          <w:p w14:paraId="4484BD04" w14:textId="77777777" w:rsidR="006A5668" w:rsidRPr="005B7DED" w:rsidRDefault="006A5668">
            <w:pPr>
              <w:pStyle w:val="TAC"/>
            </w:pPr>
            <w:r w:rsidRPr="005B7DED">
              <w:t>-1</w:t>
            </w:r>
          </w:p>
        </w:tc>
      </w:tr>
    </w:tbl>
    <w:p w14:paraId="3EDF231F" w14:textId="77777777" w:rsidR="006A5668" w:rsidRPr="005B7DED" w:rsidRDefault="006A5668"/>
    <w:p w14:paraId="11533EA5" w14:textId="77777777" w:rsidR="006A5668" w:rsidRPr="005B7DED" w:rsidRDefault="006A5668">
      <w:r w:rsidRPr="005B7DED">
        <w:t>Finally, the complex-valued short scrambling sequence C</w:t>
      </w:r>
      <w:r w:rsidRPr="005B7DED">
        <w:rPr>
          <w:vertAlign w:val="subscript"/>
        </w:rPr>
        <w:t>short, n</w:t>
      </w:r>
      <w:r w:rsidRPr="005B7DED">
        <w:t>, is defined as:</w:t>
      </w:r>
    </w:p>
    <w:p w14:paraId="41970660" w14:textId="77777777" w:rsidR="006A5668" w:rsidRPr="005B7DED" w:rsidRDefault="006A5668">
      <w:pPr>
        <w:pStyle w:val="EQ"/>
      </w:pPr>
      <w:r w:rsidRPr="005B7DED">
        <w:lastRenderedPageBreak/>
        <w:tab/>
      </w:r>
      <w:r w:rsidRPr="005B7DED">
        <w:rPr>
          <w:position w:val="-14"/>
        </w:rPr>
        <w:object w:dxaOrig="6420" w:dyaOrig="420" w14:anchorId="525D0DC2">
          <v:shape id="_x0000_i1047" type="#_x0000_t75" style="width:321pt;height:21pt" o:ole="" fillcolor="window">
            <v:imagedata r:id="rId51" o:title=""/>
          </v:shape>
          <o:OLEObject Type="Embed" ProgID="Equation.3" ShapeID="_x0000_i1047" DrawAspect="Content" ObjectID="_1821876575" r:id="rId52"/>
        </w:object>
      </w:r>
    </w:p>
    <w:p w14:paraId="59DC60D2" w14:textId="77777777" w:rsidR="006A5668" w:rsidRPr="005B7DED" w:rsidRDefault="006A5668">
      <w:r w:rsidRPr="005B7DED">
        <w:t xml:space="preserve">where </w:t>
      </w:r>
      <w:r w:rsidRPr="005B7DED">
        <w:rPr>
          <w:i/>
        </w:rPr>
        <w:t>i</w:t>
      </w:r>
      <w:r w:rsidRPr="005B7DED">
        <w:t xml:space="preserve"> = 0, 1, 2, … and </w:t>
      </w:r>
      <w:r w:rsidRPr="005B7DED">
        <w:sym w:font="Symbol" w:char="F0EB"/>
      </w:r>
      <w:r w:rsidRPr="005B7DED">
        <w:sym w:font="Symbol" w:char="F0FB"/>
      </w:r>
      <w:r w:rsidRPr="005B7DED">
        <w:t xml:space="preserve"> denotes rounding to nearest lower integer.</w:t>
      </w:r>
    </w:p>
    <w:p w14:paraId="767B5138" w14:textId="77777777" w:rsidR="006A5668" w:rsidRPr="005B7DED" w:rsidRDefault="006A5668">
      <w:r w:rsidRPr="005B7DED">
        <w:t>An implementation of the short scrambling sequence generator for the 255 chip sequence to be extended by one chip is shown in Figure 6.</w:t>
      </w:r>
    </w:p>
    <w:bookmarkStart w:id="124" w:name="_MON_1002111417"/>
    <w:bookmarkStart w:id="125" w:name="_MON_1002539202"/>
    <w:bookmarkStart w:id="126" w:name="_MON_1003134329"/>
    <w:bookmarkEnd w:id="124"/>
    <w:bookmarkEnd w:id="125"/>
    <w:bookmarkEnd w:id="126"/>
    <w:p w14:paraId="73E7D7FD" w14:textId="77777777" w:rsidR="006A5668" w:rsidRPr="005B7DED" w:rsidRDefault="006A5668">
      <w:pPr>
        <w:pStyle w:val="TH"/>
        <w:rPr>
          <w:rFonts w:hint="eastAsia"/>
          <w:lang w:eastAsia="ja-JP"/>
        </w:rPr>
      </w:pPr>
      <w:r w:rsidRPr="005B7DED">
        <w:object w:dxaOrig="7846" w:dyaOrig="4246" w14:anchorId="56E5B965">
          <v:shape id="_x0000_i1048" type="#_x0000_t75" style="width:392.4pt;height:212.4pt" o:ole="" fillcolor="window">
            <v:imagedata r:id="rId53" o:title=""/>
          </v:shape>
          <o:OLEObject Type="Embed" ProgID="Word.Picture.8" ShapeID="_x0000_i1048" DrawAspect="Content" ObjectID="_1821876576" r:id="rId54"/>
        </w:object>
      </w:r>
    </w:p>
    <w:p w14:paraId="2055EE7D" w14:textId="77777777" w:rsidR="006A5668" w:rsidRPr="005B7DED" w:rsidRDefault="006A5668">
      <w:pPr>
        <w:pStyle w:val="TF"/>
      </w:pPr>
      <w:r w:rsidRPr="005B7DED">
        <w:t>Figure 6: Uplink short scrambling sequence generator for 255 chip sequence</w:t>
      </w:r>
    </w:p>
    <w:p w14:paraId="1BAAE257" w14:textId="77777777" w:rsidR="006A5668" w:rsidRPr="005B7DED" w:rsidRDefault="006A5668">
      <w:pPr>
        <w:pStyle w:val="Heading4"/>
      </w:pPr>
      <w:bookmarkStart w:id="127" w:name="_Toc517794574"/>
      <w:r w:rsidRPr="005B7DED">
        <w:t>4.3.2.4</w:t>
      </w:r>
      <w:r w:rsidRPr="005B7DED">
        <w:tab/>
        <w:t>Dedicated physical channels scrambling code</w:t>
      </w:r>
      <w:bookmarkEnd w:id="127"/>
    </w:p>
    <w:p w14:paraId="05B9EE8A" w14:textId="77777777" w:rsidR="006A5668" w:rsidRPr="005B7DED" w:rsidRDefault="006A5668">
      <w:r w:rsidRPr="005B7DED">
        <w:t xml:space="preserve">The code used for scrambling of the uplink dedicated physical channels may be of either long or short type. The </w:t>
      </w:r>
      <w:r w:rsidRPr="005B7DED">
        <w:rPr>
          <w:i/>
        </w:rPr>
        <w:t>n</w:t>
      </w:r>
      <w:r w:rsidRPr="005B7DED">
        <w:t>:th uplink scrambling code, denoted S</w:t>
      </w:r>
      <w:r w:rsidRPr="005B7DED">
        <w:rPr>
          <w:vertAlign w:val="subscript"/>
        </w:rPr>
        <w:t>dpch, n</w:t>
      </w:r>
      <w:r w:rsidRPr="005B7DED">
        <w:t>, is defined as:</w:t>
      </w:r>
    </w:p>
    <w:p w14:paraId="4900C9D2" w14:textId="77777777" w:rsidR="006A5668" w:rsidRPr="005B7DED" w:rsidRDefault="006A5668">
      <w:pPr>
        <w:pStyle w:val="EQ"/>
      </w:pPr>
      <w:r w:rsidRPr="005B7DED">
        <w:tab/>
        <w:t>S</w:t>
      </w:r>
      <w:r w:rsidRPr="005B7DED">
        <w:rPr>
          <w:vertAlign w:val="subscript"/>
        </w:rPr>
        <w:t>dpch,n</w:t>
      </w:r>
      <w:r w:rsidRPr="005B7DED">
        <w:t>(</w:t>
      </w:r>
      <w:r w:rsidRPr="005B7DED">
        <w:rPr>
          <w:i/>
        </w:rPr>
        <w:t>i</w:t>
      </w:r>
      <w:r w:rsidRPr="005B7DED">
        <w:t>) = C</w:t>
      </w:r>
      <w:r w:rsidRPr="005B7DED">
        <w:rPr>
          <w:vertAlign w:val="subscript"/>
        </w:rPr>
        <w:t>long,n</w:t>
      </w:r>
      <w:r w:rsidRPr="005B7DED">
        <w:t>(</w:t>
      </w:r>
      <w:r w:rsidRPr="005B7DED">
        <w:rPr>
          <w:i/>
        </w:rPr>
        <w:t>i</w:t>
      </w:r>
      <w:r w:rsidRPr="005B7DED">
        <w:t xml:space="preserve">),  </w:t>
      </w:r>
      <w:r w:rsidRPr="005B7DED">
        <w:rPr>
          <w:i/>
        </w:rPr>
        <w:t>i</w:t>
      </w:r>
      <w:r w:rsidRPr="005B7DED">
        <w:t xml:space="preserve"> = 0, 1, …, 38399, when using long scrambling codes;</w:t>
      </w:r>
    </w:p>
    <w:p w14:paraId="3E4B6524" w14:textId="77777777" w:rsidR="006A5668" w:rsidRPr="005B7DED" w:rsidRDefault="006A5668">
      <w:r w:rsidRPr="005B7DED">
        <w:t>where the lowest index corresponds to the chip transmitted first in time and C</w:t>
      </w:r>
      <w:r w:rsidRPr="005B7DED">
        <w:rPr>
          <w:vertAlign w:val="subscript"/>
        </w:rPr>
        <w:t>long,n</w:t>
      </w:r>
      <w:r w:rsidRPr="005B7DED">
        <w:t xml:space="preserve"> is defined in subclause 4.3.2.2.</w:t>
      </w:r>
    </w:p>
    <w:p w14:paraId="6D73E679" w14:textId="77777777" w:rsidR="006A5668" w:rsidRPr="005B7DED" w:rsidRDefault="006A5668">
      <w:r w:rsidRPr="005B7DED">
        <w:t xml:space="preserve">The </w:t>
      </w:r>
      <w:r w:rsidRPr="005B7DED">
        <w:rPr>
          <w:i/>
        </w:rPr>
        <w:t>n</w:t>
      </w:r>
      <w:r w:rsidRPr="005B7DED">
        <w:t>:th uplink scrambling code, denoted S</w:t>
      </w:r>
      <w:r w:rsidRPr="005B7DED">
        <w:rPr>
          <w:vertAlign w:val="subscript"/>
        </w:rPr>
        <w:t>dpch, n</w:t>
      </w:r>
      <w:r w:rsidRPr="005B7DED">
        <w:t>, is defined as:</w:t>
      </w:r>
    </w:p>
    <w:p w14:paraId="125DAC57" w14:textId="77777777" w:rsidR="006A5668" w:rsidRPr="005B7DED" w:rsidRDefault="006A5668">
      <w:pPr>
        <w:pStyle w:val="EQ"/>
      </w:pPr>
      <w:r w:rsidRPr="005B7DED">
        <w:tab/>
        <w:t>S</w:t>
      </w:r>
      <w:r w:rsidRPr="005B7DED">
        <w:rPr>
          <w:vertAlign w:val="subscript"/>
        </w:rPr>
        <w:t>dpch,n</w:t>
      </w:r>
      <w:r w:rsidRPr="005B7DED">
        <w:t>(</w:t>
      </w:r>
      <w:r w:rsidRPr="005B7DED">
        <w:rPr>
          <w:i/>
        </w:rPr>
        <w:t>i</w:t>
      </w:r>
      <w:r w:rsidRPr="005B7DED">
        <w:t>) = C</w:t>
      </w:r>
      <w:r w:rsidRPr="005B7DED">
        <w:rPr>
          <w:vertAlign w:val="subscript"/>
        </w:rPr>
        <w:t>short,n</w:t>
      </w:r>
      <w:r w:rsidRPr="005B7DED">
        <w:t>(</w:t>
      </w:r>
      <w:r w:rsidRPr="005B7DED">
        <w:rPr>
          <w:i/>
        </w:rPr>
        <w:t>i</w:t>
      </w:r>
      <w:r w:rsidRPr="005B7DED">
        <w:t xml:space="preserve">),  </w:t>
      </w:r>
      <w:r w:rsidRPr="005B7DED">
        <w:rPr>
          <w:i/>
        </w:rPr>
        <w:t>i</w:t>
      </w:r>
      <w:r w:rsidRPr="005B7DED">
        <w:t xml:space="preserve"> = 0, 1, …, 38399, when using short scrambling codes;</w:t>
      </w:r>
    </w:p>
    <w:p w14:paraId="2EA94D2A" w14:textId="77777777" w:rsidR="006A5668" w:rsidRPr="005B7DED" w:rsidRDefault="006A5668">
      <w:r w:rsidRPr="005B7DED">
        <w:t>where the lowest index corresponds to the chip transmitted first in time and C</w:t>
      </w:r>
      <w:r w:rsidRPr="005B7DED">
        <w:rPr>
          <w:vertAlign w:val="subscript"/>
        </w:rPr>
        <w:t>short,n</w:t>
      </w:r>
      <w:r w:rsidRPr="005B7DED">
        <w:t xml:space="preserve"> is defined in subclause 4.3.2.3.</w:t>
      </w:r>
    </w:p>
    <w:p w14:paraId="300209A5" w14:textId="77777777" w:rsidR="006A5668" w:rsidRPr="005B7DED" w:rsidRDefault="006A5668">
      <w:pPr>
        <w:pStyle w:val="Heading4"/>
      </w:pPr>
      <w:bookmarkStart w:id="128" w:name="_Toc517794575"/>
      <w:r w:rsidRPr="005B7DED">
        <w:t>4.3.2.5</w:t>
      </w:r>
      <w:r w:rsidRPr="005B7DED">
        <w:tab/>
        <w:t>PRACH message part scrambling code</w:t>
      </w:r>
      <w:bookmarkEnd w:id="128"/>
    </w:p>
    <w:p w14:paraId="5938BA0F" w14:textId="77777777" w:rsidR="006A5668" w:rsidRPr="005B7DED" w:rsidRDefault="006A5668">
      <w:r w:rsidRPr="005B7DED">
        <w:t>The scrambling code used for the PRACH message part is 10 ms long, and there are 8192 different PRACH scrambling codes defined.</w:t>
      </w:r>
    </w:p>
    <w:p w14:paraId="7046B759" w14:textId="77777777" w:rsidR="006A5668" w:rsidRPr="005B7DED" w:rsidRDefault="006A5668">
      <w:r w:rsidRPr="005B7DED">
        <w:t xml:space="preserve">The </w:t>
      </w:r>
      <w:r w:rsidRPr="005B7DED">
        <w:rPr>
          <w:i/>
        </w:rPr>
        <w:t>n</w:t>
      </w:r>
      <w:r w:rsidRPr="005B7DED">
        <w:t>:th PRACH message part scrambling code, denoted S</w:t>
      </w:r>
      <w:r w:rsidRPr="005B7DED">
        <w:rPr>
          <w:vertAlign w:val="subscript"/>
        </w:rPr>
        <w:t>r-msg,n</w:t>
      </w:r>
      <w:r w:rsidRPr="005B7DED">
        <w:t xml:space="preserve">, where </w:t>
      </w:r>
      <w:r w:rsidRPr="005B7DED">
        <w:rPr>
          <w:i/>
        </w:rPr>
        <w:t xml:space="preserve">n = </w:t>
      </w:r>
      <w:r w:rsidRPr="005B7DED">
        <w:t>0, 1, …, 8191, is based on the long scrambling sequence and is defined as:</w:t>
      </w:r>
    </w:p>
    <w:p w14:paraId="63F4D2BB" w14:textId="77777777" w:rsidR="006A5668" w:rsidRPr="005B7DED" w:rsidRDefault="006A5668">
      <w:pPr>
        <w:pStyle w:val="EQ"/>
      </w:pPr>
      <w:r w:rsidRPr="005B7DED">
        <w:tab/>
        <w:t>S</w:t>
      </w:r>
      <w:r w:rsidRPr="005B7DED">
        <w:rPr>
          <w:vertAlign w:val="subscript"/>
        </w:rPr>
        <w:t>r-msg,n</w:t>
      </w:r>
      <w:r w:rsidRPr="005B7DED">
        <w:t>(</w:t>
      </w:r>
      <w:r w:rsidRPr="005B7DED">
        <w:rPr>
          <w:i/>
        </w:rPr>
        <w:t>i</w:t>
      </w:r>
      <w:r w:rsidRPr="005B7DED">
        <w:t>) = C</w:t>
      </w:r>
      <w:r w:rsidRPr="005B7DED">
        <w:rPr>
          <w:vertAlign w:val="subscript"/>
        </w:rPr>
        <w:t>long,n</w:t>
      </w:r>
      <w:r w:rsidRPr="005B7DED">
        <w:t>(</w:t>
      </w:r>
      <w:r w:rsidRPr="005B7DED">
        <w:rPr>
          <w:i/>
        </w:rPr>
        <w:t>i</w:t>
      </w:r>
      <w:r w:rsidRPr="005B7DED">
        <w:t xml:space="preserve"> + 4096),  </w:t>
      </w:r>
      <w:r w:rsidRPr="005B7DED">
        <w:rPr>
          <w:i/>
        </w:rPr>
        <w:t>i</w:t>
      </w:r>
      <w:r w:rsidRPr="005B7DED">
        <w:t xml:space="preserve"> = 0, 1, …, 38399</w:t>
      </w:r>
    </w:p>
    <w:p w14:paraId="42454473" w14:textId="77777777" w:rsidR="006A5668" w:rsidRPr="005B7DED" w:rsidRDefault="006A5668">
      <w:r w:rsidRPr="005B7DED">
        <w:t>where the lowest index corresponds to the chip transmitted first in time and C</w:t>
      </w:r>
      <w:r w:rsidRPr="005B7DED">
        <w:rPr>
          <w:vertAlign w:val="subscript"/>
        </w:rPr>
        <w:t>long,n</w:t>
      </w:r>
      <w:r w:rsidRPr="005B7DED">
        <w:t xml:space="preserve"> is defined in subclause 4.3.2.2.</w:t>
      </w:r>
    </w:p>
    <w:p w14:paraId="765FB48F" w14:textId="77777777" w:rsidR="006A5668" w:rsidRPr="005B7DED" w:rsidRDefault="006A5668">
      <w:pPr>
        <w:keepNext/>
        <w:keepLines/>
      </w:pPr>
      <w:r w:rsidRPr="005B7DED">
        <w:lastRenderedPageBreak/>
        <w:t>The message part scrambling code has a one-to-one correspondence to the scrambling code used for the preamble part. For one PRACH, the same code number is used for both scrambling codes, i.e. if the PRACH preamble scrambling code used is S</w:t>
      </w:r>
      <w:r w:rsidRPr="005B7DED">
        <w:rPr>
          <w:vertAlign w:val="subscript"/>
        </w:rPr>
        <w:t>r-pre,m</w:t>
      </w:r>
      <w:r w:rsidRPr="005B7DED">
        <w:t xml:space="preserve"> then the PRACH message part scrambling code is S</w:t>
      </w:r>
      <w:r w:rsidRPr="005B7DED">
        <w:rPr>
          <w:vertAlign w:val="subscript"/>
        </w:rPr>
        <w:t>r-msg,m</w:t>
      </w:r>
      <w:r w:rsidRPr="005B7DED">
        <w:t xml:space="preserve">, where the number </w:t>
      </w:r>
      <w:r w:rsidRPr="005B7DED">
        <w:rPr>
          <w:i/>
        </w:rPr>
        <w:t>m</w:t>
      </w:r>
      <w:r w:rsidRPr="005B7DED">
        <w:t xml:space="preserve"> is the same for both codes.</w:t>
      </w:r>
    </w:p>
    <w:p w14:paraId="509EC869" w14:textId="77777777" w:rsidR="006A5668" w:rsidRPr="005B7DED" w:rsidRDefault="006A5668">
      <w:pPr>
        <w:pStyle w:val="Heading4"/>
      </w:pPr>
      <w:bookmarkStart w:id="129" w:name="_Toc517794576"/>
      <w:r w:rsidRPr="005B7DED">
        <w:t>4.3.2.6</w:t>
      </w:r>
      <w:r w:rsidRPr="005B7DED">
        <w:tab/>
        <w:t>Void</w:t>
      </w:r>
      <w:bookmarkEnd w:id="129"/>
    </w:p>
    <w:p w14:paraId="767B44B9" w14:textId="77777777" w:rsidR="006A5668" w:rsidRPr="005B7DED" w:rsidRDefault="006A5668">
      <w:pPr>
        <w:pStyle w:val="Heading4"/>
      </w:pPr>
      <w:bookmarkStart w:id="130" w:name="_Toc517794577"/>
      <w:r w:rsidRPr="005B7DED">
        <w:t>4.3.2.7</w:t>
      </w:r>
      <w:r w:rsidRPr="005B7DED">
        <w:tab/>
        <w:t>Void</w:t>
      </w:r>
      <w:bookmarkEnd w:id="130"/>
    </w:p>
    <w:p w14:paraId="72087294" w14:textId="77777777" w:rsidR="006A5668" w:rsidRPr="005B7DED" w:rsidRDefault="006A5668">
      <w:pPr>
        <w:pStyle w:val="Heading3"/>
      </w:pPr>
      <w:bookmarkStart w:id="131" w:name="_Toc517794578"/>
      <w:r w:rsidRPr="005B7DED">
        <w:t>4.3.3</w:t>
      </w:r>
      <w:r w:rsidRPr="005B7DED">
        <w:tab/>
        <w:t>PRACH preamble codes</w:t>
      </w:r>
      <w:bookmarkEnd w:id="131"/>
    </w:p>
    <w:p w14:paraId="49207DE5" w14:textId="77777777" w:rsidR="006A5668" w:rsidRPr="005B7DED" w:rsidRDefault="006A5668">
      <w:pPr>
        <w:pStyle w:val="Heading4"/>
      </w:pPr>
      <w:bookmarkStart w:id="132" w:name="_Ref434636721"/>
      <w:bookmarkStart w:id="133" w:name="_Ref434637475"/>
      <w:bookmarkStart w:id="134" w:name="_Toc517794579"/>
      <w:r w:rsidRPr="005B7DED">
        <w:t>4.3.3.1</w:t>
      </w:r>
      <w:r w:rsidRPr="005B7DED">
        <w:tab/>
        <w:t>Preamble code construction</w:t>
      </w:r>
      <w:bookmarkEnd w:id="134"/>
    </w:p>
    <w:p w14:paraId="7E8A83D8" w14:textId="77777777" w:rsidR="006A5668" w:rsidRPr="005B7DED" w:rsidRDefault="006A5668">
      <w:r w:rsidRPr="005B7DED">
        <w:t>The random access preamble code C</w:t>
      </w:r>
      <w:r w:rsidRPr="005B7DED">
        <w:rPr>
          <w:vertAlign w:val="subscript"/>
        </w:rPr>
        <w:t>pre,n,</w:t>
      </w:r>
      <w:r w:rsidRPr="005B7DED">
        <w:t xml:space="preserve"> is a complex valued sequence. It is built from a preamble scrambling code S</w:t>
      </w:r>
      <w:r w:rsidRPr="005B7DED">
        <w:rPr>
          <w:vertAlign w:val="subscript"/>
        </w:rPr>
        <w:t>r</w:t>
      </w:r>
      <w:r w:rsidRPr="005B7DED">
        <w:rPr>
          <w:vertAlign w:val="subscript"/>
        </w:rPr>
        <w:noBreakHyphen/>
        <w:t>pre,n</w:t>
      </w:r>
      <w:r w:rsidRPr="005B7DED">
        <w:t xml:space="preserve"> and a preamble signature C</w:t>
      </w:r>
      <w:r w:rsidRPr="005B7DED">
        <w:rPr>
          <w:vertAlign w:val="subscript"/>
        </w:rPr>
        <w:t>sig,s</w:t>
      </w:r>
      <w:r w:rsidRPr="005B7DED">
        <w:t xml:space="preserve"> as follows:</w:t>
      </w:r>
    </w:p>
    <w:p w14:paraId="22F0E484" w14:textId="77777777" w:rsidR="006A5668" w:rsidRPr="005B7DED" w:rsidRDefault="006A5668">
      <w:pPr>
        <w:pStyle w:val="B1"/>
      </w:pPr>
      <w:r w:rsidRPr="005B7DED">
        <w:t>-</w:t>
      </w:r>
      <w:r w:rsidRPr="005B7DED">
        <w:tab/>
        <w:t>C</w:t>
      </w:r>
      <w:r w:rsidRPr="005B7DED">
        <w:rPr>
          <w:vertAlign w:val="subscript"/>
        </w:rPr>
        <w:t>pre,n,s</w:t>
      </w:r>
      <w:r w:rsidRPr="005B7DED">
        <w:t>(k) = S</w:t>
      </w:r>
      <w:r w:rsidRPr="005B7DED">
        <w:rPr>
          <w:vertAlign w:val="subscript"/>
        </w:rPr>
        <w:t>r-pre,n</w:t>
      </w:r>
      <w:r w:rsidRPr="005B7DED">
        <w:t xml:space="preserve">(k) </w:t>
      </w:r>
      <w:r w:rsidRPr="005B7DED">
        <w:sym w:font="Symbol" w:char="F0B4"/>
      </w:r>
      <w:r w:rsidRPr="005B7DED">
        <w:t xml:space="preserve"> C</w:t>
      </w:r>
      <w:r w:rsidRPr="005B7DED">
        <w:rPr>
          <w:vertAlign w:val="subscript"/>
        </w:rPr>
        <w:t>sig,s</w:t>
      </w:r>
      <w:r w:rsidRPr="005B7DED">
        <w:t xml:space="preserve">(k) </w:t>
      </w:r>
      <w:r w:rsidRPr="005B7DED">
        <w:sym w:font="Symbol" w:char="F0B4"/>
      </w:r>
      <w:r w:rsidRPr="005B7DED">
        <w:t xml:space="preserve"> </w:t>
      </w:r>
      <w:r w:rsidRPr="005B7DED">
        <w:rPr>
          <w:position w:val="-6"/>
        </w:rPr>
        <w:object w:dxaOrig="880" w:dyaOrig="520" w14:anchorId="46064370">
          <v:shape id="_x0000_i1049" type="#_x0000_t75" style="width:43.8pt;height:25.8pt" o:ole="" fillcolor="window">
            <v:imagedata r:id="rId55" o:title=""/>
          </v:shape>
          <o:OLEObject Type="Embed" ProgID="Equation.3" ShapeID="_x0000_i1049" DrawAspect="Content" ObjectID="_1821876577" r:id="rId56"/>
        </w:object>
      </w:r>
      <w:r w:rsidRPr="005B7DED">
        <w:t>, k = 0, 1, 2, 3, …, 4095;</w:t>
      </w:r>
    </w:p>
    <w:p w14:paraId="0E7B56ED" w14:textId="77777777" w:rsidR="006A5668" w:rsidRPr="005B7DED" w:rsidRDefault="006A5668">
      <w:r w:rsidRPr="005B7DED">
        <w:t>where k=0 corresponds to the chip transmitted first in time and S</w:t>
      </w:r>
      <w:r w:rsidRPr="005B7DED">
        <w:rPr>
          <w:vertAlign w:val="subscript"/>
        </w:rPr>
        <w:t>r-pre,n</w:t>
      </w:r>
      <w:r w:rsidRPr="005B7DED">
        <w:t xml:space="preserve"> and C</w:t>
      </w:r>
      <w:r w:rsidRPr="005B7DED">
        <w:rPr>
          <w:vertAlign w:val="subscript"/>
        </w:rPr>
        <w:t>sig,s</w:t>
      </w:r>
      <w:r w:rsidRPr="005B7DED">
        <w:t xml:space="preserve"> are defined in 4.3.3.2 and 4.3.3.3 below respectively.</w:t>
      </w:r>
    </w:p>
    <w:p w14:paraId="2CC273B4" w14:textId="77777777" w:rsidR="006A5668" w:rsidRPr="005B7DED" w:rsidRDefault="006A5668">
      <w:pPr>
        <w:pStyle w:val="Heading4"/>
      </w:pPr>
      <w:bookmarkStart w:id="135" w:name="_Toc517794580"/>
      <w:r w:rsidRPr="005B7DED">
        <w:t>4.3.3.2</w:t>
      </w:r>
      <w:r w:rsidRPr="005B7DED">
        <w:tab/>
        <w:t>Preamble scrambling code</w:t>
      </w:r>
      <w:bookmarkEnd w:id="132"/>
      <w:bookmarkEnd w:id="133"/>
      <w:bookmarkEnd w:id="135"/>
    </w:p>
    <w:p w14:paraId="3ADD7D4F" w14:textId="77777777" w:rsidR="006A5668" w:rsidRPr="005B7DED" w:rsidRDefault="006A5668">
      <w:bookmarkStart w:id="136" w:name="_Ref434637483"/>
      <w:r w:rsidRPr="005B7DED">
        <w:t>The scrambling code for the PRACH preamble part is constructed from the long scrambling sequences. There are 8192 PRACH preamble scrambling codes in total.</w:t>
      </w:r>
    </w:p>
    <w:p w14:paraId="5E1D0D06" w14:textId="77777777" w:rsidR="006A5668" w:rsidRPr="005B7DED" w:rsidRDefault="006A5668">
      <w:r w:rsidRPr="005B7DED">
        <w:t xml:space="preserve">The </w:t>
      </w:r>
      <w:r w:rsidRPr="005B7DED">
        <w:rPr>
          <w:i/>
        </w:rPr>
        <w:t>n</w:t>
      </w:r>
      <w:r w:rsidRPr="005B7DED">
        <w:t xml:space="preserve">:th preamble scrambling code, </w:t>
      </w:r>
      <w:r w:rsidRPr="005B7DED">
        <w:rPr>
          <w:i/>
        </w:rPr>
        <w:t xml:space="preserve">n = </w:t>
      </w:r>
      <w:r w:rsidRPr="005B7DED">
        <w:t>0, 1, …, 8191</w:t>
      </w:r>
      <w:r w:rsidRPr="005B7DED">
        <w:rPr>
          <w:i/>
        </w:rPr>
        <w:t>,</w:t>
      </w:r>
      <w:r w:rsidRPr="005B7DED">
        <w:t xml:space="preserve"> is defined as:</w:t>
      </w:r>
    </w:p>
    <w:p w14:paraId="1B898A68" w14:textId="77777777" w:rsidR="006A5668" w:rsidRPr="005B7DED" w:rsidRDefault="006A5668">
      <w:pPr>
        <w:pStyle w:val="B1"/>
        <w:rPr>
          <w:vertAlign w:val="subscript"/>
        </w:rPr>
      </w:pPr>
      <w:r w:rsidRPr="005B7DED">
        <w:tab/>
        <w:t>S</w:t>
      </w:r>
      <w:r w:rsidRPr="005B7DED">
        <w:rPr>
          <w:vertAlign w:val="subscript"/>
        </w:rPr>
        <w:t>r-pre,n</w:t>
      </w:r>
      <w:r w:rsidRPr="005B7DED">
        <w:t>(</w:t>
      </w:r>
      <w:r w:rsidRPr="005B7DED">
        <w:rPr>
          <w:i/>
        </w:rPr>
        <w:t>i</w:t>
      </w:r>
      <w:r w:rsidRPr="005B7DED">
        <w:t>) = c</w:t>
      </w:r>
      <w:r w:rsidRPr="005B7DED">
        <w:rPr>
          <w:vertAlign w:val="subscript"/>
        </w:rPr>
        <w:t>long,1,n</w:t>
      </w:r>
      <w:r w:rsidRPr="005B7DED">
        <w:t>(</w:t>
      </w:r>
      <w:r w:rsidRPr="005B7DED">
        <w:rPr>
          <w:i/>
        </w:rPr>
        <w:t>i</w:t>
      </w:r>
      <w:r w:rsidRPr="005B7DED">
        <w:t xml:space="preserve">), </w:t>
      </w:r>
      <w:r w:rsidRPr="005B7DED">
        <w:rPr>
          <w:i/>
        </w:rPr>
        <w:t>i</w:t>
      </w:r>
      <w:r w:rsidRPr="005B7DED">
        <w:t xml:space="preserve"> = 0, 1, …, 4095;</w:t>
      </w:r>
    </w:p>
    <w:p w14:paraId="068F687D" w14:textId="77777777" w:rsidR="006A5668" w:rsidRPr="005B7DED" w:rsidRDefault="006A5668">
      <w:r w:rsidRPr="005B7DED">
        <w:t>where the sequence c</w:t>
      </w:r>
      <w:r w:rsidRPr="005B7DED">
        <w:rPr>
          <w:vertAlign w:val="subscript"/>
        </w:rPr>
        <w:t>long,1,n</w:t>
      </w:r>
      <w:r w:rsidRPr="005B7DED">
        <w:t xml:space="preserve"> is defined in subclause 4.3.2.2.</w:t>
      </w:r>
    </w:p>
    <w:p w14:paraId="46A8396F" w14:textId="77777777" w:rsidR="006A5668" w:rsidRPr="005B7DED" w:rsidRDefault="006A5668">
      <w:pPr>
        <w:keepNext/>
        <w:keepLines/>
      </w:pPr>
      <w:r w:rsidRPr="005B7DED">
        <w:t xml:space="preserve">The 8192 PRACH preamble scrambling codes are divided into 512 groups with 16 codes in each group. There is a one-to-one correspondence between the group of PRACH preamble scrambling codes in a cell and the primary scrambling code used in the downlink of the cell. The </w:t>
      </w:r>
      <w:r w:rsidRPr="005B7DED">
        <w:rPr>
          <w:i/>
        </w:rPr>
        <w:t>k</w:t>
      </w:r>
      <w:r w:rsidRPr="005B7DED">
        <w:t xml:space="preserve">:th PRACH preamble scrambling code within the cell with downlink primary scrambling code </w:t>
      </w:r>
      <w:r w:rsidRPr="005B7DED">
        <w:rPr>
          <w:i/>
        </w:rPr>
        <w:t>m</w:t>
      </w:r>
      <w:r w:rsidRPr="005B7DED">
        <w:t xml:space="preserve">, </w:t>
      </w:r>
      <w:r w:rsidRPr="005B7DED">
        <w:rPr>
          <w:i/>
        </w:rPr>
        <w:t>k</w:t>
      </w:r>
      <w:r w:rsidRPr="005B7DED">
        <w:t xml:space="preserve"> = 0, 1, 2, …, 15 and </w:t>
      </w:r>
      <w:r w:rsidRPr="005B7DED">
        <w:rPr>
          <w:i/>
        </w:rPr>
        <w:t>m</w:t>
      </w:r>
      <w:r w:rsidRPr="005B7DED">
        <w:t xml:space="preserve"> = 0, 1, 2, …, 511, is S</w:t>
      </w:r>
      <w:r w:rsidRPr="005B7DED">
        <w:rPr>
          <w:vertAlign w:val="subscript"/>
        </w:rPr>
        <w:t>r-pre,n</w:t>
      </w:r>
      <w:r w:rsidRPr="005B7DED">
        <w:t>(</w:t>
      </w:r>
      <w:r w:rsidRPr="005B7DED">
        <w:rPr>
          <w:i/>
        </w:rPr>
        <w:t>i</w:t>
      </w:r>
      <w:r w:rsidRPr="005B7DED">
        <w:t xml:space="preserve">) as defined above with </w:t>
      </w:r>
      <w:r w:rsidRPr="005B7DED">
        <w:rPr>
          <w:i/>
        </w:rPr>
        <w:t>n</w:t>
      </w:r>
      <w:r w:rsidRPr="005B7DED">
        <w:t xml:space="preserve"> = 16</w:t>
      </w:r>
      <w:r w:rsidRPr="005B7DED">
        <w:sym w:font="Symbol" w:char="F0B4"/>
      </w:r>
      <w:r w:rsidRPr="005B7DED">
        <w:rPr>
          <w:i/>
        </w:rPr>
        <w:t>m</w:t>
      </w:r>
      <w:r w:rsidRPr="005B7DED">
        <w:t xml:space="preserve"> + </w:t>
      </w:r>
      <w:r w:rsidRPr="005B7DED">
        <w:rPr>
          <w:i/>
        </w:rPr>
        <w:t>k</w:t>
      </w:r>
      <w:r w:rsidRPr="005B7DED">
        <w:t>.</w:t>
      </w:r>
    </w:p>
    <w:p w14:paraId="3EB02FBD" w14:textId="77777777" w:rsidR="006A5668" w:rsidRPr="005B7DED" w:rsidRDefault="006A5668">
      <w:pPr>
        <w:pStyle w:val="Heading4"/>
      </w:pPr>
      <w:bookmarkStart w:id="137" w:name="_Toc517794581"/>
      <w:r w:rsidRPr="005B7DED">
        <w:t>4.3.3.3</w:t>
      </w:r>
      <w:r w:rsidRPr="005B7DED">
        <w:tab/>
        <w:t>Preamble signature</w:t>
      </w:r>
      <w:bookmarkEnd w:id="136"/>
      <w:bookmarkEnd w:id="137"/>
    </w:p>
    <w:p w14:paraId="08244C64" w14:textId="77777777" w:rsidR="006A5668" w:rsidRPr="005B7DED" w:rsidRDefault="006A5668">
      <w:r w:rsidRPr="005B7DED">
        <w:t>The preamble signature corresponding to a signature s consists of 256 repetitions of a length 16 signature P</w:t>
      </w:r>
      <w:r w:rsidRPr="005B7DED">
        <w:rPr>
          <w:vertAlign w:val="subscript"/>
        </w:rPr>
        <w:t>s</w:t>
      </w:r>
      <w:r w:rsidRPr="005B7DED">
        <w:t>(n), n=0…15. This is defined as follows:</w:t>
      </w:r>
    </w:p>
    <w:p w14:paraId="73934CED" w14:textId="77777777" w:rsidR="006A5668" w:rsidRPr="005B7DED" w:rsidRDefault="006A5668">
      <w:pPr>
        <w:pStyle w:val="B1"/>
      </w:pPr>
      <w:r w:rsidRPr="005B7DED">
        <w:t>-</w:t>
      </w:r>
      <w:r w:rsidRPr="005B7DED">
        <w:tab/>
        <w:t>C</w:t>
      </w:r>
      <w:r w:rsidRPr="005B7DED">
        <w:rPr>
          <w:vertAlign w:val="subscript"/>
        </w:rPr>
        <w:t>sig,</w:t>
      </w:r>
      <w:r w:rsidRPr="005B7DED">
        <w:rPr>
          <w:i/>
          <w:vertAlign w:val="subscript"/>
        </w:rPr>
        <w:t>s</w:t>
      </w:r>
      <w:r w:rsidRPr="005B7DED">
        <w:t>(</w:t>
      </w:r>
      <w:r w:rsidRPr="005B7DED">
        <w:rPr>
          <w:i/>
        </w:rPr>
        <w:t>i</w:t>
      </w:r>
      <w:r w:rsidRPr="005B7DED">
        <w:t xml:space="preserve">) = </w:t>
      </w:r>
      <w:r w:rsidRPr="005B7DED">
        <w:rPr>
          <w:i/>
        </w:rPr>
        <w:t>P</w:t>
      </w:r>
      <w:r w:rsidRPr="005B7DED">
        <w:rPr>
          <w:i/>
          <w:vertAlign w:val="subscript"/>
        </w:rPr>
        <w:t>s</w:t>
      </w:r>
      <w:r w:rsidRPr="005B7DED">
        <w:rPr>
          <w:i/>
        </w:rPr>
        <w:t xml:space="preserve">(i </w:t>
      </w:r>
      <w:r w:rsidRPr="005B7DED">
        <w:t>modulo 16</w:t>
      </w:r>
      <w:r w:rsidRPr="005B7DED">
        <w:rPr>
          <w:i/>
        </w:rPr>
        <w:t xml:space="preserve">), i </w:t>
      </w:r>
      <w:r w:rsidRPr="005B7DED">
        <w:t>= 0, 1, …, 4095.</w:t>
      </w:r>
    </w:p>
    <w:p w14:paraId="74FB0D91" w14:textId="77777777" w:rsidR="006A5668" w:rsidRPr="005B7DED" w:rsidRDefault="006A5668">
      <w:r w:rsidRPr="005B7DED">
        <w:t>The signature P</w:t>
      </w:r>
      <w:r w:rsidRPr="005B7DED">
        <w:rPr>
          <w:vertAlign w:val="subscript"/>
        </w:rPr>
        <w:t>s</w:t>
      </w:r>
      <w:r w:rsidRPr="005B7DED">
        <w:t>(n) is from the set of 16 Hadamard codes of length 16. These are listed in table 3.</w:t>
      </w:r>
    </w:p>
    <w:p w14:paraId="5E445C0D" w14:textId="77777777" w:rsidR="006A5668" w:rsidRPr="005B7DED" w:rsidRDefault="006A5668">
      <w:pPr>
        <w:pStyle w:val="TH"/>
      </w:pPr>
      <w:r w:rsidRPr="005B7DED">
        <w:lastRenderedPageBreak/>
        <w:t>Table 3: Preamble signatures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42"/>
        <w:gridCol w:w="510"/>
        <w:gridCol w:w="510"/>
        <w:gridCol w:w="510"/>
        <w:gridCol w:w="510"/>
        <w:gridCol w:w="510"/>
        <w:gridCol w:w="510"/>
        <w:gridCol w:w="510"/>
        <w:gridCol w:w="510"/>
        <w:gridCol w:w="510"/>
        <w:gridCol w:w="510"/>
        <w:gridCol w:w="510"/>
        <w:gridCol w:w="510"/>
        <w:gridCol w:w="510"/>
        <w:gridCol w:w="510"/>
        <w:gridCol w:w="510"/>
        <w:gridCol w:w="510"/>
      </w:tblGrid>
      <w:tr w:rsidR="006A5668" w:rsidRPr="005B7DED" w14:paraId="0BF91069" w14:textId="77777777">
        <w:tblPrEx>
          <w:tblCellMar>
            <w:top w:w="0" w:type="dxa"/>
            <w:bottom w:w="0" w:type="dxa"/>
          </w:tblCellMar>
        </w:tblPrEx>
        <w:trPr>
          <w:cantSplit/>
          <w:jc w:val="center"/>
        </w:trPr>
        <w:tc>
          <w:tcPr>
            <w:tcW w:w="1242" w:type="dxa"/>
            <w:vMerge w:val="restart"/>
          </w:tcPr>
          <w:p w14:paraId="7F8C399B" w14:textId="77777777" w:rsidR="006A5668" w:rsidRPr="005B7DED" w:rsidRDefault="006A5668">
            <w:pPr>
              <w:pStyle w:val="TAH"/>
            </w:pPr>
            <w:bookmarkStart w:id="138" w:name="_Ref443367361"/>
            <w:r w:rsidRPr="005B7DED">
              <w:t>Preamble</w:t>
            </w:r>
            <w:r w:rsidRPr="005B7DED">
              <w:br/>
              <w:t>signature</w:t>
            </w:r>
          </w:p>
        </w:tc>
        <w:tc>
          <w:tcPr>
            <w:tcW w:w="8160" w:type="dxa"/>
            <w:gridSpan w:val="16"/>
          </w:tcPr>
          <w:p w14:paraId="418AFC2D" w14:textId="77777777" w:rsidR="006A5668" w:rsidRPr="005B7DED" w:rsidRDefault="006A5668">
            <w:pPr>
              <w:pStyle w:val="TAH"/>
            </w:pPr>
            <w:r w:rsidRPr="005B7DED">
              <w:t xml:space="preserve">Value of </w:t>
            </w:r>
            <w:r w:rsidRPr="005B7DED">
              <w:rPr>
                <w:i/>
              </w:rPr>
              <w:t>n</w:t>
            </w:r>
          </w:p>
        </w:tc>
      </w:tr>
      <w:tr w:rsidR="006A5668" w:rsidRPr="005B7DED" w14:paraId="56C49008" w14:textId="77777777">
        <w:tblPrEx>
          <w:tblCellMar>
            <w:top w:w="0" w:type="dxa"/>
            <w:bottom w:w="0" w:type="dxa"/>
          </w:tblCellMar>
        </w:tblPrEx>
        <w:trPr>
          <w:cantSplit/>
          <w:jc w:val="center"/>
        </w:trPr>
        <w:tc>
          <w:tcPr>
            <w:tcW w:w="1242" w:type="dxa"/>
            <w:vMerge/>
            <w:tcBorders>
              <w:bottom w:val="single" w:sz="12" w:space="0" w:color="auto"/>
            </w:tcBorders>
          </w:tcPr>
          <w:p w14:paraId="6CF73940" w14:textId="77777777" w:rsidR="006A5668" w:rsidRPr="005B7DED" w:rsidRDefault="006A5668">
            <w:pPr>
              <w:pStyle w:val="TAH"/>
            </w:pPr>
          </w:p>
        </w:tc>
        <w:tc>
          <w:tcPr>
            <w:tcW w:w="510" w:type="dxa"/>
            <w:tcBorders>
              <w:bottom w:val="single" w:sz="12" w:space="0" w:color="auto"/>
            </w:tcBorders>
          </w:tcPr>
          <w:p w14:paraId="635C336D" w14:textId="77777777" w:rsidR="006A5668" w:rsidRPr="005B7DED" w:rsidRDefault="006A5668">
            <w:pPr>
              <w:pStyle w:val="TAH"/>
              <w:rPr>
                <w:lang w:val="nl-NL"/>
              </w:rPr>
            </w:pPr>
            <w:r w:rsidRPr="005B7DED">
              <w:rPr>
                <w:lang w:val="nl-NL"/>
              </w:rPr>
              <w:t>0</w:t>
            </w:r>
          </w:p>
        </w:tc>
        <w:tc>
          <w:tcPr>
            <w:tcW w:w="510" w:type="dxa"/>
            <w:tcBorders>
              <w:bottom w:val="single" w:sz="12" w:space="0" w:color="auto"/>
            </w:tcBorders>
          </w:tcPr>
          <w:p w14:paraId="632DBB15" w14:textId="77777777" w:rsidR="006A5668" w:rsidRPr="005B7DED" w:rsidRDefault="006A5668">
            <w:pPr>
              <w:pStyle w:val="TAH"/>
              <w:rPr>
                <w:lang w:val="nl-NL"/>
              </w:rPr>
            </w:pPr>
            <w:r w:rsidRPr="005B7DED">
              <w:rPr>
                <w:lang w:val="nl-NL"/>
              </w:rPr>
              <w:t>1</w:t>
            </w:r>
          </w:p>
        </w:tc>
        <w:tc>
          <w:tcPr>
            <w:tcW w:w="510" w:type="dxa"/>
            <w:tcBorders>
              <w:bottom w:val="single" w:sz="12" w:space="0" w:color="auto"/>
            </w:tcBorders>
          </w:tcPr>
          <w:p w14:paraId="6C6EF057" w14:textId="77777777" w:rsidR="006A5668" w:rsidRPr="005B7DED" w:rsidRDefault="006A5668">
            <w:pPr>
              <w:pStyle w:val="TAH"/>
              <w:rPr>
                <w:lang w:val="nl-NL"/>
              </w:rPr>
            </w:pPr>
            <w:r w:rsidRPr="005B7DED">
              <w:rPr>
                <w:lang w:val="nl-NL"/>
              </w:rPr>
              <w:t>2</w:t>
            </w:r>
          </w:p>
        </w:tc>
        <w:tc>
          <w:tcPr>
            <w:tcW w:w="510" w:type="dxa"/>
            <w:tcBorders>
              <w:bottom w:val="single" w:sz="12" w:space="0" w:color="auto"/>
            </w:tcBorders>
          </w:tcPr>
          <w:p w14:paraId="77072008" w14:textId="77777777" w:rsidR="006A5668" w:rsidRPr="005B7DED" w:rsidRDefault="006A5668">
            <w:pPr>
              <w:pStyle w:val="TAH"/>
              <w:rPr>
                <w:lang w:val="nl-NL"/>
              </w:rPr>
            </w:pPr>
            <w:r w:rsidRPr="005B7DED">
              <w:rPr>
                <w:lang w:val="nl-NL"/>
              </w:rPr>
              <w:t>3</w:t>
            </w:r>
          </w:p>
        </w:tc>
        <w:tc>
          <w:tcPr>
            <w:tcW w:w="510" w:type="dxa"/>
            <w:tcBorders>
              <w:bottom w:val="single" w:sz="12" w:space="0" w:color="auto"/>
            </w:tcBorders>
          </w:tcPr>
          <w:p w14:paraId="6764B86F" w14:textId="77777777" w:rsidR="006A5668" w:rsidRPr="005B7DED" w:rsidRDefault="006A5668">
            <w:pPr>
              <w:pStyle w:val="TAH"/>
              <w:rPr>
                <w:lang w:val="nl-NL"/>
              </w:rPr>
            </w:pPr>
            <w:r w:rsidRPr="005B7DED">
              <w:rPr>
                <w:lang w:val="nl-NL"/>
              </w:rPr>
              <w:t>4</w:t>
            </w:r>
          </w:p>
        </w:tc>
        <w:tc>
          <w:tcPr>
            <w:tcW w:w="510" w:type="dxa"/>
            <w:tcBorders>
              <w:bottom w:val="single" w:sz="12" w:space="0" w:color="auto"/>
            </w:tcBorders>
          </w:tcPr>
          <w:p w14:paraId="1E0458F6" w14:textId="77777777" w:rsidR="006A5668" w:rsidRPr="005B7DED" w:rsidRDefault="006A5668">
            <w:pPr>
              <w:pStyle w:val="TAH"/>
              <w:rPr>
                <w:lang w:val="nl-NL"/>
              </w:rPr>
            </w:pPr>
            <w:r w:rsidRPr="005B7DED">
              <w:rPr>
                <w:lang w:val="nl-NL"/>
              </w:rPr>
              <w:t>5</w:t>
            </w:r>
          </w:p>
        </w:tc>
        <w:tc>
          <w:tcPr>
            <w:tcW w:w="510" w:type="dxa"/>
            <w:tcBorders>
              <w:bottom w:val="single" w:sz="12" w:space="0" w:color="auto"/>
            </w:tcBorders>
          </w:tcPr>
          <w:p w14:paraId="27D598A8" w14:textId="77777777" w:rsidR="006A5668" w:rsidRPr="005B7DED" w:rsidRDefault="006A5668">
            <w:pPr>
              <w:pStyle w:val="TAH"/>
              <w:rPr>
                <w:lang w:val="nl-NL"/>
              </w:rPr>
            </w:pPr>
            <w:r w:rsidRPr="005B7DED">
              <w:rPr>
                <w:lang w:val="nl-NL"/>
              </w:rPr>
              <w:t>6</w:t>
            </w:r>
          </w:p>
        </w:tc>
        <w:tc>
          <w:tcPr>
            <w:tcW w:w="510" w:type="dxa"/>
            <w:tcBorders>
              <w:bottom w:val="single" w:sz="12" w:space="0" w:color="auto"/>
            </w:tcBorders>
          </w:tcPr>
          <w:p w14:paraId="484E1CDA" w14:textId="77777777" w:rsidR="006A5668" w:rsidRPr="005B7DED" w:rsidRDefault="006A5668">
            <w:pPr>
              <w:pStyle w:val="TAH"/>
              <w:rPr>
                <w:lang w:val="nl-NL"/>
              </w:rPr>
            </w:pPr>
            <w:r w:rsidRPr="005B7DED">
              <w:rPr>
                <w:lang w:val="nl-NL"/>
              </w:rPr>
              <w:t>7</w:t>
            </w:r>
          </w:p>
        </w:tc>
        <w:tc>
          <w:tcPr>
            <w:tcW w:w="510" w:type="dxa"/>
            <w:tcBorders>
              <w:bottom w:val="single" w:sz="12" w:space="0" w:color="auto"/>
            </w:tcBorders>
          </w:tcPr>
          <w:p w14:paraId="77B5BD65" w14:textId="77777777" w:rsidR="006A5668" w:rsidRPr="005B7DED" w:rsidRDefault="006A5668">
            <w:pPr>
              <w:pStyle w:val="TAH"/>
              <w:rPr>
                <w:lang w:val="nl-NL"/>
              </w:rPr>
            </w:pPr>
            <w:r w:rsidRPr="005B7DED">
              <w:rPr>
                <w:lang w:val="nl-NL"/>
              </w:rPr>
              <w:t>8</w:t>
            </w:r>
          </w:p>
        </w:tc>
        <w:tc>
          <w:tcPr>
            <w:tcW w:w="510" w:type="dxa"/>
            <w:tcBorders>
              <w:bottom w:val="single" w:sz="12" w:space="0" w:color="auto"/>
            </w:tcBorders>
          </w:tcPr>
          <w:p w14:paraId="122FC29B" w14:textId="77777777" w:rsidR="006A5668" w:rsidRPr="005B7DED" w:rsidRDefault="006A5668">
            <w:pPr>
              <w:pStyle w:val="TAH"/>
              <w:rPr>
                <w:lang w:val="nl-NL"/>
              </w:rPr>
            </w:pPr>
            <w:r w:rsidRPr="005B7DED">
              <w:rPr>
                <w:lang w:val="nl-NL"/>
              </w:rPr>
              <w:t>9</w:t>
            </w:r>
          </w:p>
        </w:tc>
        <w:tc>
          <w:tcPr>
            <w:tcW w:w="510" w:type="dxa"/>
            <w:tcBorders>
              <w:bottom w:val="single" w:sz="12" w:space="0" w:color="auto"/>
            </w:tcBorders>
          </w:tcPr>
          <w:p w14:paraId="4D4971F9" w14:textId="77777777" w:rsidR="006A5668" w:rsidRPr="005B7DED" w:rsidRDefault="006A5668">
            <w:pPr>
              <w:pStyle w:val="TAH"/>
              <w:rPr>
                <w:lang w:val="nl-NL"/>
              </w:rPr>
            </w:pPr>
            <w:r w:rsidRPr="005B7DED">
              <w:rPr>
                <w:lang w:val="nl-NL"/>
              </w:rPr>
              <w:t>10</w:t>
            </w:r>
          </w:p>
        </w:tc>
        <w:tc>
          <w:tcPr>
            <w:tcW w:w="510" w:type="dxa"/>
            <w:tcBorders>
              <w:bottom w:val="single" w:sz="12" w:space="0" w:color="auto"/>
            </w:tcBorders>
          </w:tcPr>
          <w:p w14:paraId="15A64A1B" w14:textId="77777777" w:rsidR="006A5668" w:rsidRPr="005B7DED" w:rsidRDefault="006A5668">
            <w:pPr>
              <w:pStyle w:val="TAH"/>
              <w:rPr>
                <w:lang w:val="nl-NL"/>
              </w:rPr>
            </w:pPr>
            <w:r w:rsidRPr="005B7DED">
              <w:rPr>
                <w:lang w:val="nl-NL"/>
              </w:rPr>
              <w:t>11</w:t>
            </w:r>
          </w:p>
        </w:tc>
        <w:tc>
          <w:tcPr>
            <w:tcW w:w="510" w:type="dxa"/>
            <w:tcBorders>
              <w:bottom w:val="single" w:sz="12" w:space="0" w:color="auto"/>
            </w:tcBorders>
          </w:tcPr>
          <w:p w14:paraId="2775AFD2" w14:textId="77777777" w:rsidR="006A5668" w:rsidRPr="005B7DED" w:rsidRDefault="006A5668">
            <w:pPr>
              <w:pStyle w:val="TAH"/>
              <w:rPr>
                <w:lang w:val="nl-NL"/>
              </w:rPr>
            </w:pPr>
            <w:r w:rsidRPr="005B7DED">
              <w:rPr>
                <w:lang w:val="nl-NL"/>
              </w:rPr>
              <w:t>12</w:t>
            </w:r>
          </w:p>
        </w:tc>
        <w:tc>
          <w:tcPr>
            <w:tcW w:w="510" w:type="dxa"/>
            <w:tcBorders>
              <w:bottom w:val="single" w:sz="12" w:space="0" w:color="auto"/>
            </w:tcBorders>
          </w:tcPr>
          <w:p w14:paraId="68E6E61A" w14:textId="77777777" w:rsidR="006A5668" w:rsidRPr="005B7DED" w:rsidRDefault="006A5668">
            <w:pPr>
              <w:pStyle w:val="TAH"/>
              <w:rPr>
                <w:lang w:val="nl-NL"/>
              </w:rPr>
            </w:pPr>
            <w:r w:rsidRPr="005B7DED">
              <w:rPr>
                <w:lang w:val="nl-NL"/>
              </w:rPr>
              <w:t>13</w:t>
            </w:r>
          </w:p>
        </w:tc>
        <w:tc>
          <w:tcPr>
            <w:tcW w:w="510" w:type="dxa"/>
            <w:tcBorders>
              <w:bottom w:val="single" w:sz="12" w:space="0" w:color="auto"/>
            </w:tcBorders>
          </w:tcPr>
          <w:p w14:paraId="7D1652FA" w14:textId="77777777" w:rsidR="006A5668" w:rsidRPr="005B7DED" w:rsidRDefault="006A5668">
            <w:pPr>
              <w:pStyle w:val="TAH"/>
              <w:rPr>
                <w:lang w:val="nl-NL"/>
              </w:rPr>
            </w:pPr>
            <w:r w:rsidRPr="005B7DED">
              <w:rPr>
                <w:lang w:val="nl-NL"/>
              </w:rPr>
              <w:t>14</w:t>
            </w:r>
          </w:p>
        </w:tc>
        <w:tc>
          <w:tcPr>
            <w:tcW w:w="510" w:type="dxa"/>
            <w:tcBorders>
              <w:bottom w:val="single" w:sz="12" w:space="0" w:color="auto"/>
            </w:tcBorders>
          </w:tcPr>
          <w:p w14:paraId="5C7A315C" w14:textId="77777777" w:rsidR="006A5668" w:rsidRPr="005B7DED" w:rsidRDefault="006A5668">
            <w:pPr>
              <w:pStyle w:val="TAH"/>
              <w:rPr>
                <w:lang w:val="nl-NL"/>
              </w:rPr>
            </w:pPr>
            <w:r w:rsidRPr="005B7DED">
              <w:rPr>
                <w:lang w:val="nl-NL"/>
              </w:rPr>
              <w:t>15</w:t>
            </w:r>
          </w:p>
        </w:tc>
      </w:tr>
      <w:tr w:rsidR="006A5668" w:rsidRPr="005B7DED" w14:paraId="0F2DE11A" w14:textId="77777777">
        <w:tblPrEx>
          <w:tblCellMar>
            <w:top w:w="0" w:type="dxa"/>
            <w:bottom w:w="0" w:type="dxa"/>
          </w:tblCellMar>
        </w:tblPrEx>
        <w:trPr>
          <w:cantSplit/>
          <w:jc w:val="center"/>
        </w:trPr>
        <w:tc>
          <w:tcPr>
            <w:tcW w:w="1242" w:type="dxa"/>
            <w:tcBorders>
              <w:top w:val="single" w:sz="12" w:space="0" w:color="auto"/>
            </w:tcBorders>
          </w:tcPr>
          <w:p w14:paraId="4DD6552D" w14:textId="77777777" w:rsidR="006A5668" w:rsidRPr="005B7DED" w:rsidRDefault="006A5668">
            <w:pPr>
              <w:pStyle w:val="TAC"/>
              <w:rPr>
                <w:lang w:val="nl-NL"/>
              </w:rPr>
            </w:pPr>
            <w:r w:rsidRPr="005B7DED">
              <w:rPr>
                <w:lang w:val="nl-NL"/>
              </w:rPr>
              <w:t>P</w:t>
            </w:r>
            <w:r w:rsidRPr="005B7DED">
              <w:rPr>
                <w:vertAlign w:val="subscript"/>
                <w:lang w:val="nl-NL"/>
              </w:rPr>
              <w:t>0</w:t>
            </w:r>
            <w:r w:rsidRPr="005B7DED">
              <w:rPr>
                <w:lang w:val="nl-NL"/>
              </w:rPr>
              <w:t>(n)</w:t>
            </w:r>
          </w:p>
        </w:tc>
        <w:tc>
          <w:tcPr>
            <w:tcW w:w="510" w:type="dxa"/>
            <w:tcBorders>
              <w:top w:val="single" w:sz="12" w:space="0" w:color="auto"/>
            </w:tcBorders>
          </w:tcPr>
          <w:p w14:paraId="328E8A1F"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21559AE2"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6C239ED9"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2D91E75D"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5165B06D"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452E370A"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190254A0"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09753760"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70DA08A8"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778B0A5E"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2C19A35F"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6E9D4AA7"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2345CC06"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47B0D6A0"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662686CC" w14:textId="77777777" w:rsidR="006A5668" w:rsidRPr="005B7DED" w:rsidRDefault="006A5668">
            <w:pPr>
              <w:pStyle w:val="TAC"/>
              <w:rPr>
                <w:lang w:val="nl-NL"/>
              </w:rPr>
            </w:pPr>
            <w:r w:rsidRPr="005B7DED">
              <w:rPr>
                <w:lang w:val="nl-NL"/>
              </w:rPr>
              <w:t>1</w:t>
            </w:r>
          </w:p>
        </w:tc>
        <w:tc>
          <w:tcPr>
            <w:tcW w:w="510" w:type="dxa"/>
            <w:tcBorders>
              <w:top w:val="single" w:sz="12" w:space="0" w:color="auto"/>
            </w:tcBorders>
          </w:tcPr>
          <w:p w14:paraId="6F0E35AB" w14:textId="77777777" w:rsidR="006A5668" w:rsidRPr="005B7DED" w:rsidRDefault="006A5668">
            <w:pPr>
              <w:pStyle w:val="TAC"/>
              <w:rPr>
                <w:lang w:val="nl-NL"/>
              </w:rPr>
            </w:pPr>
            <w:r w:rsidRPr="005B7DED">
              <w:rPr>
                <w:lang w:val="nl-NL"/>
              </w:rPr>
              <w:t>1</w:t>
            </w:r>
          </w:p>
        </w:tc>
      </w:tr>
      <w:tr w:rsidR="006A5668" w:rsidRPr="005B7DED" w14:paraId="00645DD2" w14:textId="77777777">
        <w:tblPrEx>
          <w:tblCellMar>
            <w:top w:w="0" w:type="dxa"/>
            <w:bottom w:w="0" w:type="dxa"/>
          </w:tblCellMar>
        </w:tblPrEx>
        <w:trPr>
          <w:cantSplit/>
          <w:jc w:val="center"/>
        </w:trPr>
        <w:tc>
          <w:tcPr>
            <w:tcW w:w="1242" w:type="dxa"/>
          </w:tcPr>
          <w:p w14:paraId="6E215F36" w14:textId="77777777" w:rsidR="006A5668" w:rsidRPr="005B7DED" w:rsidRDefault="006A5668">
            <w:pPr>
              <w:pStyle w:val="TAC"/>
              <w:rPr>
                <w:lang w:val="nl-NL"/>
              </w:rPr>
            </w:pPr>
            <w:r w:rsidRPr="005B7DED">
              <w:rPr>
                <w:lang w:val="nl-NL"/>
              </w:rPr>
              <w:t>P</w:t>
            </w:r>
            <w:r w:rsidRPr="005B7DED">
              <w:rPr>
                <w:vertAlign w:val="subscript"/>
                <w:lang w:val="nl-NL"/>
              </w:rPr>
              <w:t>1</w:t>
            </w:r>
            <w:r w:rsidRPr="005B7DED">
              <w:rPr>
                <w:lang w:val="nl-NL"/>
              </w:rPr>
              <w:t>(n)</w:t>
            </w:r>
          </w:p>
        </w:tc>
        <w:tc>
          <w:tcPr>
            <w:tcW w:w="510" w:type="dxa"/>
          </w:tcPr>
          <w:p w14:paraId="114E805F" w14:textId="77777777" w:rsidR="006A5668" w:rsidRPr="005B7DED" w:rsidRDefault="006A5668">
            <w:pPr>
              <w:pStyle w:val="TAC"/>
              <w:rPr>
                <w:lang w:val="nl-NL"/>
              </w:rPr>
            </w:pPr>
            <w:r w:rsidRPr="005B7DED">
              <w:rPr>
                <w:lang w:val="nl-NL"/>
              </w:rPr>
              <w:t>1</w:t>
            </w:r>
          </w:p>
        </w:tc>
        <w:tc>
          <w:tcPr>
            <w:tcW w:w="510" w:type="dxa"/>
          </w:tcPr>
          <w:p w14:paraId="0B9F89C4" w14:textId="77777777" w:rsidR="006A5668" w:rsidRPr="005B7DED" w:rsidRDefault="006A5668">
            <w:pPr>
              <w:pStyle w:val="TAC"/>
              <w:rPr>
                <w:lang w:val="nl-NL"/>
              </w:rPr>
            </w:pPr>
            <w:r w:rsidRPr="005B7DED">
              <w:rPr>
                <w:lang w:val="nl-NL"/>
              </w:rPr>
              <w:t>-1</w:t>
            </w:r>
          </w:p>
        </w:tc>
        <w:tc>
          <w:tcPr>
            <w:tcW w:w="510" w:type="dxa"/>
          </w:tcPr>
          <w:p w14:paraId="0274E219" w14:textId="77777777" w:rsidR="006A5668" w:rsidRPr="005B7DED" w:rsidRDefault="006A5668">
            <w:pPr>
              <w:pStyle w:val="TAC"/>
              <w:rPr>
                <w:lang w:val="nl-NL"/>
              </w:rPr>
            </w:pPr>
            <w:r w:rsidRPr="005B7DED">
              <w:rPr>
                <w:lang w:val="nl-NL"/>
              </w:rPr>
              <w:t>1</w:t>
            </w:r>
          </w:p>
        </w:tc>
        <w:tc>
          <w:tcPr>
            <w:tcW w:w="510" w:type="dxa"/>
          </w:tcPr>
          <w:p w14:paraId="59128DE8" w14:textId="77777777" w:rsidR="006A5668" w:rsidRPr="005B7DED" w:rsidRDefault="006A5668">
            <w:pPr>
              <w:pStyle w:val="TAC"/>
              <w:rPr>
                <w:lang w:val="nl-NL"/>
              </w:rPr>
            </w:pPr>
            <w:r w:rsidRPr="005B7DED">
              <w:rPr>
                <w:lang w:val="nl-NL"/>
              </w:rPr>
              <w:t>-1</w:t>
            </w:r>
          </w:p>
        </w:tc>
        <w:tc>
          <w:tcPr>
            <w:tcW w:w="510" w:type="dxa"/>
          </w:tcPr>
          <w:p w14:paraId="37DAD94C" w14:textId="77777777" w:rsidR="006A5668" w:rsidRPr="005B7DED" w:rsidRDefault="006A5668">
            <w:pPr>
              <w:pStyle w:val="TAC"/>
              <w:rPr>
                <w:lang w:val="nl-NL"/>
              </w:rPr>
            </w:pPr>
            <w:r w:rsidRPr="005B7DED">
              <w:rPr>
                <w:lang w:val="nl-NL"/>
              </w:rPr>
              <w:t>1</w:t>
            </w:r>
          </w:p>
        </w:tc>
        <w:tc>
          <w:tcPr>
            <w:tcW w:w="510" w:type="dxa"/>
          </w:tcPr>
          <w:p w14:paraId="61CF052F" w14:textId="77777777" w:rsidR="006A5668" w:rsidRPr="005B7DED" w:rsidRDefault="006A5668">
            <w:pPr>
              <w:pStyle w:val="TAC"/>
              <w:rPr>
                <w:lang w:val="nl-NL"/>
              </w:rPr>
            </w:pPr>
            <w:r w:rsidRPr="005B7DED">
              <w:rPr>
                <w:lang w:val="nl-NL"/>
              </w:rPr>
              <w:t>-1</w:t>
            </w:r>
          </w:p>
        </w:tc>
        <w:tc>
          <w:tcPr>
            <w:tcW w:w="510" w:type="dxa"/>
          </w:tcPr>
          <w:p w14:paraId="5E06CE57" w14:textId="77777777" w:rsidR="006A5668" w:rsidRPr="005B7DED" w:rsidRDefault="006A5668">
            <w:pPr>
              <w:pStyle w:val="TAC"/>
              <w:rPr>
                <w:lang w:val="nl-NL"/>
              </w:rPr>
            </w:pPr>
            <w:r w:rsidRPr="005B7DED">
              <w:rPr>
                <w:lang w:val="nl-NL"/>
              </w:rPr>
              <w:t>1</w:t>
            </w:r>
          </w:p>
        </w:tc>
        <w:tc>
          <w:tcPr>
            <w:tcW w:w="510" w:type="dxa"/>
          </w:tcPr>
          <w:p w14:paraId="4626B985" w14:textId="77777777" w:rsidR="006A5668" w:rsidRPr="005B7DED" w:rsidRDefault="006A5668">
            <w:pPr>
              <w:pStyle w:val="TAC"/>
              <w:rPr>
                <w:lang w:val="nl-NL"/>
              </w:rPr>
            </w:pPr>
            <w:r w:rsidRPr="005B7DED">
              <w:rPr>
                <w:lang w:val="nl-NL"/>
              </w:rPr>
              <w:t>-1</w:t>
            </w:r>
          </w:p>
        </w:tc>
        <w:tc>
          <w:tcPr>
            <w:tcW w:w="510" w:type="dxa"/>
          </w:tcPr>
          <w:p w14:paraId="56A7FBF5" w14:textId="77777777" w:rsidR="006A5668" w:rsidRPr="005B7DED" w:rsidRDefault="006A5668">
            <w:pPr>
              <w:pStyle w:val="TAC"/>
              <w:rPr>
                <w:lang w:val="nl-NL"/>
              </w:rPr>
            </w:pPr>
            <w:r w:rsidRPr="005B7DED">
              <w:rPr>
                <w:lang w:val="nl-NL"/>
              </w:rPr>
              <w:t>1</w:t>
            </w:r>
          </w:p>
        </w:tc>
        <w:tc>
          <w:tcPr>
            <w:tcW w:w="510" w:type="dxa"/>
          </w:tcPr>
          <w:p w14:paraId="0579BB47" w14:textId="77777777" w:rsidR="006A5668" w:rsidRPr="005B7DED" w:rsidRDefault="006A5668">
            <w:pPr>
              <w:pStyle w:val="TAC"/>
              <w:rPr>
                <w:lang w:val="nl-NL"/>
              </w:rPr>
            </w:pPr>
            <w:r w:rsidRPr="005B7DED">
              <w:rPr>
                <w:lang w:val="nl-NL"/>
              </w:rPr>
              <w:t>-1</w:t>
            </w:r>
          </w:p>
        </w:tc>
        <w:tc>
          <w:tcPr>
            <w:tcW w:w="510" w:type="dxa"/>
          </w:tcPr>
          <w:p w14:paraId="2A123B08" w14:textId="77777777" w:rsidR="006A5668" w:rsidRPr="005B7DED" w:rsidRDefault="006A5668">
            <w:pPr>
              <w:pStyle w:val="TAC"/>
              <w:rPr>
                <w:lang w:val="nl-NL"/>
              </w:rPr>
            </w:pPr>
            <w:r w:rsidRPr="005B7DED">
              <w:rPr>
                <w:lang w:val="nl-NL"/>
              </w:rPr>
              <w:t>1</w:t>
            </w:r>
          </w:p>
        </w:tc>
        <w:tc>
          <w:tcPr>
            <w:tcW w:w="510" w:type="dxa"/>
          </w:tcPr>
          <w:p w14:paraId="186F6A24" w14:textId="77777777" w:rsidR="006A5668" w:rsidRPr="005B7DED" w:rsidRDefault="006A5668">
            <w:pPr>
              <w:pStyle w:val="TAC"/>
              <w:rPr>
                <w:lang w:val="nl-NL"/>
              </w:rPr>
            </w:pPr>
            <w:r w:rsidRPr="005B7DED">
              <w:rPr>
                <w:lang w:val="nl-NL"/>
              </w:rPr>
              <w:t>-1</w:t>
            </w:r>
          </w:p>
        </w:tc>
        <w:tc>
          <w:tcPr>
            <w:tcW w:w="510" w:type="dxa"/>
          </w:tcPr>
          <w:p w14:paraId="05479E74" w14:textId="77777777" w:rsidR="006A5668" w:rsidRPr="005B7DED" w:rsidRDefault="006A5668">
            <w:pPr>
              <w:pStyle w:val="TAC"/>
              <w:rPr>
                <w:lang w:val="nl-NL"/>
              </w:rPr>
            </w:pPr>
            <w:r w:rsidRPr="005B7DED">
              <w:rPr>
                <w:lang w:val="nl-NL"/>
              </w:rPr>
              <w:t>1</w:t>
            </w:r>
          </w:p>
        </w:tc>
        <w:tc>
          <w:tcPr>
            <w:tcW w:w="510" w:type="dxa"/>
          </w:tcPr>
          <w:p w14:paraId="27968489" w14:textId="77777777" w:rsidR="006A5668" w:rsidRPr="005B7DED" w:rsidRDefault="006A5668">
            <w:pPr>
              <w:pStyle w:val="TAC"/>
              <w:rPr>
                <w:lang w:val="nl-NL"/>
              </w:rPr>
            </w:pPr>
            <w:r w:rsidRPr="005B7DED">
              <w:rPr>
                <w:lang w:val="nl-NL"/>
              </w:rPr>
              <w:t>-1</w:t>
            </w:r>
          </w:p>
        </w:tc>
        <w:tc>
          <w:tcPr>
            <w:tcW w:w="510" w:type="dxa"/>
          </w:tcPr>
          <w:p w14:paraId="54673EAE" w14:textId="77777777" w:rsidR="006A5668" w:rsidRPr="005B7DED" w:rsidRDefault="006A5668">
            <w:pPr>
              <w:pStyle w:val="TAC"/>
              <w:rPr>
                <w:lang w:val="nl-NL"/>
              </w:rPr>
            </w:pPr>
            <w:r w:rsidRPr="005B7DED">
              <w:rPr>
                <w:lang w:val="nl-NL"/>
              </w:rPr>
              <w:t>1</w:t>
            </w:r>
          </w:p>
        </w:tc>
        <w:tc>
          <w:tcPr>
            <w:tcW w:w="510" w:type="dxa"/>
          </w:tcPr>
          <w:p w14:paraId="17DC7AEC" w14:textId="77777777" w:rsidR="006A5668" w:rsidRPr="005B7DED" w:rsidRDefault="006A5668">
            <w:pPr>
              <w:pStyle w:val="TAC"/>
              <w:rPr>
                <w:lang w:val="nl-NL"/>
              </w:rPr>
            </w:pPr>
            <w:r w:rsidRPr="005B7DED">
              <w:rPr>
                <w:lang w:val="nl-NL"/>
              </w:rPr>
              <w:t>-1</w:t>
            </w:r>
          </w:p>
        </w:tc>
      </w:tr>
      <w:tr w:rsidR="006A5668" w:rsidRPr="005B7DED" w14:paraId="109C163C" w14:textId="77777777">
        <w:tblPrEx>
          <w:tblCellMar>
            <w:top w:w="0" w:type="dxa"/>
            <w:bottom w:w="0" w:type="dxa"/>
          </w:tblCellMar>
        </w:tblPrEx>
        <w:trPr>
          <w:cantSplit/>
          <w:jc w:val="center"/>
        </w:trPr>
        <w:tc>
          <w:tcPr>
            <w:tcW w:w="1242" w:type="dxa"/>
          </w:tcPr>
          <w:p w14:paraId="256FE99A" w14:textId="77777777" w:rsidR="006A5668" w:rsidRPr="005B7DED" w:rsidRDefault="006A5668">
            <w:pPr>
              <w:pStyle w:val="TAC"/>
              <w:rPr>
                <w:lang w:val="nl-NL"/>
              </w:rPr>
            </w:pPr>
            <w:r w:rsidRPr="005B7DED">
              <w:rPr>
                <w:lang w:val="nl-NL"/>
              </w:rPr>
              <w:t>P</w:t>
            </w:r>
            <w:r w:rsidRPr="005B7DED">
              <w:rPr>
                <w:vertAlign w:val="subscript"/>
                <w:lang w:val="nl-NL"/>
              </w:rPr>
              <w:t>2</w:t>
            </w:r>
            <w:r w:rsidRPr="005B7DED">
              <w:rPr>
                <w:lang w:val="nl-NL"/>
              </w:rPr>
              <w:t>(n)</w:t>
            </w:r>
          </w:p>
        </w:tc>
        <w:tc>
          <w:tcPr>
            <w:tcW w:w="510" w:type="dxa"/>
          </w:tcPr>
          <w:p w14:paraId="51618825" w14:textId="77777777" w:rsidR="006A5668" w:rsidRPr="005B7DED" w:rsidRDefault="006A5668">
            <w:pPr>
              <w:pStyle w:val="TAC"/>
              <w:rPr>
                <w:lang w:val="nl-NL"/>
              </w:rPr>
            </w:pPr>
            <w:r w:rsidRPr="005B7DED">
              <w:rPr>
                <w:lang w:val="nl-NL"/>
              </w:rPr>
              <w:t>1</w:t>
            </w:r>
          </w:p>
        </w:tc>
        <w:tc>
          <w:tcPr>
            <w:tcW w:w="510" w:type="dxa"/>
          </w:tcPr>
          <w:p w14:paraId="25B0DB72" w14:textId="77777777" w:rsidR="006A5668" w:rsidRPr="005B7DED" w:rsidRDefault="006A5668">
            <w:pPr>
              <w:pStyle w:val="TAC"/>
              <w:rPr>
                <w:lang w:val="nl-NL"/>
              </w:rPr>
            </w:pPr>
            <w:r w:rsidRPr="005B7DED">
              <w:rPr>
                <w:lang w:val="nl-NL"/>
              </w:rPr>
              <w:t>1</w:t>
            </w:r>
          </w:p>
        </w:tc>
        <w:tc>
          <w:tcPr>
            <w:tcW w:w="510" w:type="dxa"/>
          </w:tcPr>
          <w:p w14:paraId="0CDF5C64" w14:textId="77777777" w:rsidR="006A5668" w:rsidRPr="005B7DED" w:rsidRDefault="006A5668">
            <w:pPr>
              <w:pStyle w:val="TAC"/>
              <w:rPr>
                <w:lang w:val="nl-NL"/>
              </w:rPr>
            </w:pPr>
            <w:r w:rsidRPr="005B7DED">
              <w:rPr>
                <w:lang w:val="nl-NL"/>
              </w:rPr>
              <w:t>-1</w:t>
            </w:r>
          </w:p>
        </w:tc>
        <w:tc>
          <w:tcPr>
            <w:tcW w:w="510" w:type="dxa"/>
          </w:tcPr>
          <w:p w14:paraId="6FE80FBD" w14:textId="77777777" w:rsidR="006A5668" w:rsidRPr="005B7DED" w:rsidRDefault="006A5668">
            <w:pPr>
              <w:pStyle w:val="TAC"/>
              <w:rPr>
                <w:lang w:val="nl-NL"/>
              </w:rPr>
            </w:pPr>
            <w:r w:rsidRPr="005B7DED">
              <w:rPr>
                <w:lang w:val="nl-NL"/>
              </w:rPr>
              <w:t>-1</w:t>
            </w:r>
          </w:p>
        </w:tc>
        <w:tc>
          <w:tcPr>
            <w:tcW w:w="510" w:type="dxa"/>
          </w:tcPr>
          <w:p w14:paraId="34B0B455" w14:textId="77777777" w:rsidR="006A5668" w:rsidRPr="005B7DED" w:rsidRDefault="006A5668">
            <w:pPr>
              <w:pStyle w:val="TAC"/>
              <w:rPr>
                <w:lang w:val="nl-NL"/>
              </w:rPr>
            </w:pPr>
            <w:r w:rsidRPr="005B7DED">
              <w:rPr>
                <w:lang w:val="nl-NL"/>
              </w:rPr>
              <w:t>1</w:t>
            </w:r>
          </w:p>
        </w:tc>
        <w:tc>
          <w:tcPr>
            <w:tcW w:w="510" w:type="dxa"/>
          </w:tcPr>
          <w:p w14:paraId="7A02DF4A" w14:textId="77777777" w:rsidR="006A5668" w:rsidRPr="005B7DED" w:rsidRDefault="006A5668">
            <w:pPr>
              <w:pStyle w:val="TAC"/>
              <w:rPr>
                <w:lang w:val="nl-NL"/>
              </w:rPr>
            </w:pPr>
            <w:r w:rsidRPr="005B7DED">
              <w:rPr>
                <w:lang w:val="nl-NL"/>
              </w:rPr>
              <w:t>1</w:t>
            </w:r>
          </w:p>
        </w:tc>
        <w:tc>
          <w:tcPr>
            <w:tcW w:w="510" w:type="dxa"/>
          </w:tcPr>
          <w:p w14:paraId="5B3D25D9" w14:textId="77777777" w:rsidR="006A5668" w:rsidRPr="005B7DED" w:rsidRDefault="006A5668">
            <w:pPr>
              <w:pStyle w:val="TAC"/>
              <w:rPr>
                <w:lang w:val="nl-NL"/>
              </w:rPr>
            </w:pPr>
            <w:r w:rsidRPr="005B7DED">
              <w:rPr>
                <w:lang w:val="nl-NL"/>
              </w:rPr>
              <w:t>-1</w:t>
            </w:r>
          </w:p>
        </w:tc>
        <w:tc>
          <w:tcPr>
            <w:tcW w:w="510" w:type="dxa"/>
          </w:tcPr>
          <w:p w14:paraId="53E1DB5C" w14:textId="77777777" w:rsidR="006A5668" w:rsidRPr="005B7DED" w:rsidRDefault="006A5668">
            <w:pPr>
              <w:pStyle w:val="TAC"/>
              <w:rPr>
                <w:lang w:val="nl-NL"/>
              </w:rPr>
            </w:pPr>
            <w:r w:rsidRPr="005B7DED">
              <w:rPr>
                <w:lang w:val="nl-NL"/>
              </w:rPr>
              <w:t>-1</w:t>
            </w:r>
          </w:p>
        </w:tc>
        <w:tc>
          <w:tcPr>
            <w:tcW w:w="510" w:type="dxa"/>
          </w:tcPr>
          <w:p w14:paraId="1AA936FC" w14:textId="77777777" w:rsidR="006A5668" w:rsidRPr="005B7DED" w:rsidRDefault="006A5668">
            <w:pPr>
              <w:pStyle w:val="TAC"/>
              <w:rPr>
                <w:lang w:val="nl-NL"/>
              </w:rPr>
            </w:pPr>
            <w:r w:rsidRPr="005B7DED">
              <w:rPr>
                <w:lang w:val="nl-NL"/>
              </w:rPr>
              <w:t>1</w:t>
            </w:r>
          </w:p>
        </w:tc>
        <w:tc>
          <w:tcPr>
            <w:tcW w:w="510" w:type="dxa"/>
          </w:tcPr>
          <w:p w14:paraId="68AF1DDD" w14:textId="77777777" w:rsidR="006A5668" w:rsidRPr="005B7DED" w:rsidRDefault="006A5668">
            <w:pPr>
              <w:pStyle w:val="TAC"/>
              <w:rPr>
                <w:lang w:val="nl-NL"/>
              </w:rPr>
            </w:pPr>
            <w:r w:rsidRPr="005B7DED">
              <w:rPr>
                <w:lang w:val="nl-NL"/>
              </w:rPr>
              <w:t>1</w:t>
            </w:r>
          </w:p>
        </w:tc>
        <w:tc>
          <w:tcPr>
            <w:tcW w:w="510" w:type="dxa"/>
          </w:tcPr>
          <w:p w14:paraId="21198998" w14:textId="77777777" w:rsidR="006A5668" w:rsidRPr="005B7DED" w:rsidRDefault="006A5668">
            <w:pPr>
              <w:pStyle w:val="TAC"/>
              <w:rPr>
                <w:lang w:val="nl-NL"/>
              </w:rPr>
            </w:pPr>
            <w:r w:rsidRPr="005B7DED">
              <w:rPr>
                <w:lang w:val="nl-NL"/>
              </w:rPr>
              <w:t>-1</w:t>
            </w:r>
          </w:p>
        </w:tc>
        <w:tc>
          <w:tcPr>
            <w:tcW w:w="510" w:type="dxa"/>
          </w:tcPr>
          <w:p w14:paraId="6BC04BAE" w14:textId="77777777" w:rsidR="006A5668" w:rsidRPr="005B7DED" w:rsidRDefault="006A5668">
            <w:pPr>
              <w:pStyle w:val="TAC"/>
              <w:rPr>
                <w:lang w:val="nl-NL"/>
              </w:rPr>
            </w:pPr>
            <w:r w:rsidRPr="005B7DED">
              <w:rPr>
                <w:lang w:val="nl-NL"/>
              </w:rPr>
              <w:t>-1</w:t>
            </w:r>
          </w:p>
        </w:tc>
        <w:tc>
          <w:tcPr>
            <w:tcW w:w="510" w:type="dxa"/>
          </w:tcPr>
          <w:p w14:paraId="4B244CA5" w14:textId="77777777" w:rsidR="006A5668" w:rsidRPr="005B7DED" w:rsidRDefault="006A5668">
            <w:pPr>
              <w:pStyle w:val="TAC"/>
              <w:rPr>
                <w:lang w:val="nl-NL"/>
              </w:rPr>
            </w:pPr>
            <w:r w:rsidRPr="005B7DED">
              <w:rPr>
                <w:lang w:val="nl-NL"/>
              </w:rPr>
              <w:t>1</w:t>
            </w:r>
          </w:p>
        </w:tc>
        <w:tc>
          <w:tcPr>
            <w:tcW w:w="510" w:type="dxa"/>
          </w:tcPr>
          <w:p w14:paraId="4A9D284A" w14:textId="77777777" w:rsidR="006A5668" w:rsidRPr="005B7DED" w:rsidRDefault="006A5668">
            <w:pPr>
              <w:pStyle w:val="TAC"/>
              <w:rPr>
                <w:lang w:val="nl-NL"/>
              </w:rPr>
            </w:pPr>
            <w:r w:rsidRPr="005B7DED">
              <w:rPr>
                <w:lang w:val="nl-NL"/>
              </w:rPr>
              <w:t>1</w:t>
            </w:r>
          </w:p>
        </w:tc>
        <w:tc>
          <w:tcPr>
            <w:tcW w:w="510" w:type="dxa"/>
          </w:tcPr>
          <w:p w14:paraId="0A1F6A44" w14:textId="77777777" w:rsidR="006A5668" w:rsidRPr="005B7DED" w:rsidRDefault="006A5668">
            <w:pPr>
              <w:pStyle w:val="TAC"/>
              <w:rPr>
                <w:lang w:val="nl-NL"/>
              </w:rPr>
            </w:pPr>
            <w:r w:rsidRPr="005B7DED">
              <w:rPr>
                <w:lang w:val="nl-NL"/>
              </w:rPr>
              <w:t>-1</w:t>
            </w:r>
          </w:p>
        </w:tc>
        <w:tc>
          <w:tcPr>
            <w:tcW w:w="510" w:type="dxa"/>
          </w:tcPr>
          <w:p w14:paraId="723C5BD6" w14:textId="77777777" w:rsidR="006A5668" w:rsidRPr="005B7DED" w:rsidRDefault="006A5668">
            <w:pPr>
              <w:pStyle w:val="TAC"/>
              <w:rPr>
                <w:lang w:val="nl-NL"/>
              </w:rPr>
            </w:pPr>
            <w:r w:rsidRPr="005B7DED">
              <w:rPr>
                <w:lang w:val="nl-NL"/>
              </w:rPr>
              <w:t>-1</w:t>
            </w:r>
          </w:p>
        </w:tc>
      </w:tr>
      <w:tr w:rsidR="006A5668" w:rsidRPr="005B7DED" w14:paraId="56830305" w14:textId="77777777">
        <w:tblPrEx>
          <w:tblCellMar>
            <w:top w:w="0" w:type="dxa"/>
            <w:bottom w:w="0" w:type="dxa"/>
          </w:tblCellMar>
        </w:tblPrEx>
        <w:trPr>
          <w:cantSplit/>
          <w:jc w:val="center"/>
        </w:trPr>
        <w:tc>
          <w:tcPr>
            <w:tcW w:w="1242" w:type="dxa"/>
          </w:tcPr>
          <w:p w14:paraId="4F0DA814" w14:textId="77777777" w:rsidR="006A5668" w:rsidRPr="005B7DED" w:rsidRDefault="006A5668">
            <w:pPr>
              <w:pStyle w:val="TAC"/>
              <w:rPr>
                <w:lang w:val="nl-NL"/>
              </w:rPr>
            </w:pPr>
            <w:r w:rsidRPr="005B7DED">
              <w:rPr>
                <w:lang w:val="nl-NL"/>
              </w:rPr>
              <w:t>P</w:t>
            </w:r>
            <w:r w:rsidRPr="005B7DED">
              <w:rPr>
                <w:vertAlign w:val="subscript"/>
                <w:lang w:val="nl-NL"/>
              </w:rPr>
              <w:t>3</w:t>
            </w:r>
            <w:r w:rsidRPr="005B7DED">
              <w:rPr>
                <w:lang w:val="nl-NL"/>
              </w:rPr>
              <w:t>(n)</w:t>
            </w:r>
          </w:p>
        </w:tc>
        <w:tc>
          <w:tcPr>
            <w:tcW w:w="510" w:type="dxa"/>
          </w:tcPr>
          <w:p w14:paraId="59F5EE84" w14:textId="77777777" w:rsidR="006A5668" w:rsidRPr="005B7DED" w:rsidRDefault="006A5668">
            <w:pPr>
              <w:pStyle w:val="TAC"/>
              <w:rPr>
                <w:lang w:val="nl-NL"/>
              </w:rPr>
            </w:pPr>
            <w:r w:rsidRPr="005B7DED">
              <w:rPr>
                <w:lang w:val="nl-NL"/>
              </w:rPr>
              <w:t>1</w:t>
            </w:r>
          </w:p>
        </w:tc>
        <w:tc>
          <w:tcPr>
            <w:tcW w:w="510" w:type="dxa"/>
          </w:tcPr>
          <w:p w14:paraId="4ACC2355" w14:textId="77777777" w:rsidR="006A5668" w:rsidRPr="005B7DED" w:rsidRDefault="006A5668">
            <w:pPr>
              <w:pStyle w:val="TAC"/>
              <w:rPr>
                <w:lang w:val="nl-NL"/>
              </w:rPr>
            </w:pPr>
            <w:r w:rsidRPr="005B7DED">
              <w:rPr>
                <w:lang w:val="nl-NL"/>
              </w:rPr>
              <w:t>-1</w:t>
            </w:r>
          </w:p>
        </w:tc>
        <w:tc>
          <w:tcPr>
            <w:tcW w:w="510" w:type="dxa"/>
          </w:tcPr>
          <w:p w14:paraId="14744481" w14:textId="77777777" w:rsidR="006A5668" w:rsidRPr="005B7DED" w:rsidRDefault="006A5668">
            <w:pPr>
              <w:pStyle w:val="TAC"/>
              <w:rPr>
                <w:lang w:val="nl-NL"/>
              </w:rPr>
            </w:pPr>
            <w:r w:rsidRPr="005B7DED">
              <w:rPr>
                <w:lang w:val="nl-NL"/>
              </w:rPr>
              <w:t>-1</w:t>
            </w:r>
          </w:p>
        </w:tc>
        <w:tc>
          <w:tcPr>
            <w:tcW w:w="510" w:type="dxa"/>
          </w:tcPr>
          <w:p w14:paraId="4B74CD6C" w14:textId="77777777" w:rsidR="006A5668" w:rsidRPr="005B7DED" w:rsidRDefault="006A5668">
            <w:pPr>
              <w:pStyle w:val="TAC"/>
              <w:rPr>
                <w:lang w:val="nl-NL"/>
              </w:rPr>
            </w:pPr>
            <w:r w:rsidRPr="005B7DED">
              <w:rPr>
                <w:lang w:val="nl-NL"/>
              </w:rPr>
              <w:t>1</w:t>
            </w:r>
          </w:p>
        </w:tc>
        <w:tc>
          <w:tcPr>
            <w:tcW w:w="510" w:type="dxa"/>
          </w:tcPr>
          <w:p w14:paraId="5AF989CA" w14:textId="77777777" w:rsidR="006A5668" w:rsidRPr="005B7DED" w:rsidRDefault="006A5668">
            <w:pPr>
              <w:pStyle w:val="TAC"/>
              <w:rPr>
                <w:lang w:val="nl-NL"/>
              </w:rPr>
            </w:pPr>
            <w:r w:rsidRPr="005B7DED">
              <w:rPr>
                <w:lang w:val="nl-NL"/>
              </w:rPr>
              <w:t>1</w:t>
            </w:r>
          </w:p>
        </w:tc>
        <w:tc>
          <w:tcPr>
            <w:tcW w:w="510" w:type="dxa"/>
          </w:tcPr>
          <w:p w14:paraId="3227F741" w14:textId="77777777" w:rsidR="006A5668" w:rsidRPr="005B7DED" w:rsidRDefault="006A5668">
            <w:pPr>
              <w:pStyle w:val="TAC"/>
              <w:rPr>
                <w:lang w:val="nl-NL"/>
              </w:rPr>
            </w:pPr>
            <w:r w:rsidRPr="005B7DED">
              <w:rPr>
                <w:lang w:val="nl-NL"/>
              </w:rPr>
              <w:t>-1</w:t>
            </w:r>
          </w:p>
        </w:tc>
        <w:tc>
          <w:tcPr>
            <w:tcW w:w="510" w:type="dxa"/>
          </w:tcPr>
          <w:p w14:paraId="42454F88" w14:textId="77777777" w:rsidR="006A5668" w:rsidRPr="005B7DED" w:rsidRDefault="006A5668">
            <w:pPr>
              <w:pStyle w:val="TAC"/>
              <w:rPr>
                <w:lang w:val="nl-NL"/>
              </w:rPr>
            </w:pPr>
            <w:r w:rsidRPr="005B7DED">
              <w:rPr>
                <w:lang w:val="nl-NL"/>
              </w:rPr>
              <w:t>-1</w:t>
            </w:r>
          </w:p>
        </w:tc>
        <w:tc>
          <w:tcPr>
            <w:tcW w:w="510" w:type="dxa"/>
          </w:tcPr>
          <w:p w14:paraId="7808E2DA" w14:textId="77777777" w:rsidR="006A5668" w:rsidRPr="005B7DED" w:rsidRDefault="006A5668">
            <w:pPr>
              <w:pStyle w:val="TAC"/>
              <w:rPr>
                <w:lang w:val="nl-NL"/>
              </w:rPr>
            </w:pPr>
            <w:r w:rsidRPr="005B7DED">
              <w:rPr>
                <w:lang w:val="nl-NL"/>
              </w:rPr>
              <w:t>1</w:t>
            </w:r>
          </w:p>
        </w:tc>
        <w:tc>
          <w:tcPr>
            <w:tcW w:w="510" w:type="dxa"/>
          </w:tcPr>
          <w:p w14:paraId="07F3CC38" w14:textId="77777777" w:rsidR="006A5668" w:rsidRPr="005B7DED" w:rsidRDefault="006A5668">
            <w:pPr>
              <w:pStyle w:val="TAC"/>
              <w:rPr>
                <w:lang w:val="nl-NL"/>
              </w:rPr>
            </w:pPr>
            <w:r w:rsidRPr="005B7DED">
              <w:rPr>
                <w:lang w:val="nl-NL"/>
              </w:rPr>
              <w:t>1</w:t>
            </w:r>
          </w:p>
        </w:tc>
        <w:tc>
          <w:tcPr>
            <w:tcW w:w="510" w:type="dxa"/>
          </w:tcPr>
          <w:p w14:paraId="2EEE401C" w14:textId="77777777" w:rsidR="006A5668" w:rsidRPr="005B7DED" w:rsidRDefault="006A5668">
            <w:pPr>
              <w:pStyle w:val="TAC"/>
              <w:rPr>
                <w:lang w:val="nl-NL"/>
              </w:rPr>
            </w:pPr>
            <w:r w:rsidRPr="005B7DED">
              <w:rPr>
                <w:lang w:val="nl-NL"/>
              </w:rPr>
              <w:t>-1</w:t>
            </w:r>
          </w:p>
        </w:tc>
        <w:tc>
          <w:tcPr>
            <w:tcW w:w="510" w:type="dxa"/>
          </w:tcPr>
          <w:p w14:paraId="051E3BC1" w14:textId="77777777" w:rsidR="006A5668" w:rsidRPr="005B7DED" w:rsidRDefault="006A5668">
            <w:pPr>
              <w:pStyle w:val="TAC"/>
              <w:rPr>
                <w:lang w:val="nl-NL"/>
              </w:rPr>
            </w:pPr>
            <w:r w:rsidRPr="005B7DED">
              <w:rPr>
                <w:lang w:val="nl-NL"/>
              </w:rPr>
              <w:t>-1</w:t>
            </w:r>
          </w:p>
        </w:tc>
        <w:tc>
          <w:tcPr>
            <w:tcW w:w="510" w:type="dxa"/>
          </w:tcPr>
          <w:p w14:paraId="73E71CD3" w14:textId="77777777" w:rsidR="006A5668" w:rsidRPr="005B7DED" w:rsidRDefault="006A5668">
            <w:pPr>
              <w:pStyle w:val="TAC"/>
              <w:rPr>
                <w:lang w:val="nl-NL"/>
              </w:rPr>
            </w:pPr>
            <w:r w:rsidRPr="005B7DED">
              <w:rPr>
                <w:lang w:val="nl-NL"/>
              </w:rPr>
              <w:t>1</w:t>
            </w:r>
          </w:p>
        </w:tc>
        <w:tc>
          <w:tcPr>
            <w:tcW w:w="510" w:type="dxa"/>
          </w:tcPr>
          <w:p w14:paraId="0449AFF6" w14:textId="77777777" w:rsidR="006A5668" w:rsidRPr="005B7DED" w:rsidRDefault="006A5668">
            <w:pPr>
              <w:pStyle w:val="TAC"/>
              <w:rPr>
                <w:lang w:val="nl-NL"/>
              </w:rPr>
            </w:pPr>
            <w:r w:rsidRPr="005B7DED">
              <w:rPr>
                <w:lang w:val="nl-NL"/>
              </w:rPr>
              <w:t>1</w:t>
            </w:r>
          </w:p>
        </w:tc>
        <w:tc>
          <w:tcPr>
            <w:tcW w:w="510" w:type="dxa"/>
          </w:tcPr>
          <w:p w14:paraId="19F013A9" w14:textId="77777777" w:rsidR="006A5668" w:rsidRPr="005B7DED" w:rsidRDefault="006A5668">
            <w:pPr>
              <w:pStyle w:val="TAC"/>
              <w:rPr>
                <w:lang w:val="nl-NL"/>
              </w:rPr>
            </w:pPr>
            <w:r w:rsidRPr="005B7DED">
              <w:rPr>
                <w:lang w:val="nl-NL"/>
              </w:rPr>
              <w:t>-1</w:t>
            </w:r>
          </w:p>
        </w:tc>
        <w:tc>
          <w:tcPr>
            <w:tcW w:w="510" w:type="dxa"/>
          </w:tcPr>
          <w:p w14:paraId="2A2F0314" w14:textId="77777777" w:rsidR="006A5668" w:rsidRPr="005B7DED" w:rsidRDefault="006A5668">
            <w:pPr>
              <w:pStyle w:val="TAC"/>
              <w:rPr>
                <w:lang w:val="nl-NL"/>
              </w:rPr>
            </w:pPr>
            <w:r w:rsidRPr="005B7DED">
              <w:rPr>
                <w:lang w:val="nl-NL"/>
              </w:rPr>
              <w:t>-1</w:t>
            </w:r>
          </w:p>
        </w:tc>
        <w:tc>
          <w:tcPr>
            <w:tcW w:w="510" w:type="dxa"/>
          </w:tcPr>
          <w:p w14:paraId="6895D115" w14:textId="77777777" w:rsidR="006A5668" w:rsidRPr="005B7DED" w:rsidRDefault="006A5668">
            <w:pPr>
              <w:pStyle w:val="TAC"/>
              <w:rPr>
                <w:lang w:val="nl-NL"/>
              </w:rPr>
            </w:pPr>
            <w:r w:rsidRPr="005B7DED">
              <w:rPr>
                <w:lang w:val="nl-NL"/>
              </w:rPr>
              <w:t>1</w:t>
            </w:r>
          </w:p>
        </w:tc>
      </w:tr>
      <w:tr w:rsidR="006A5668" w:rsidRPr="005B7DED" w14:paraId="05004BFC" w14:textId="77777777">
        <w:tblPrEx>
          <w:tblCellMar>
            <w:top w:w="0" w:type="dxa"/>
            <w:bottom w:w="0" w:type="dxa"/>
          </w:tblCellMar>
        </w:tblPrEx>
        <w:trPr>
          <w:cantSplit/>
          <w:jc w:val="center"/>
        </w:trPr>
        <w:tc>
          <w:tcPr>
            <w:tcW w:w="1242" w:type="dxa"/>
          </w:tcPr>
          <w:p w14:paraId="7B17C256" w14:textId="77777777" w:rsidR="006A5668" w:rsidRPr="005B7DED" w:rsidRDefault="006A5668">
            <w:pPr>
              <w:pStyle w:val="TAC"/>
              <w:rPr>
                <w:lang w:val="nl-NL"/>
              </w:rPr>
            </w:pPr>
            <w:r w:rsidRPr="005B7DED">
              <w:rPr>
                <w:lang w:val="nl-NL"/>
              </w:rPr>
              <w:t>P</w:t>
            </w:r>
            <w:r w:rsidRPr="005B7DED">
              <w:rPr>
                <w:vertAlign w:val="subscript"/>
                <w:lang w:val="nl-NL"/>
              </w:rPr>
              <w:t>4</w:t>
            </w:r>
            <w:r w:rsidRPr="005B7DED">
              <w:rPr>
                <w:lang w:val="nl-NL"/>
              </w:rPr>
              <w:t>(n)</w:t>
            </w:r>
          </w:p>
        </w:tc>
        <w:tc>
          <w:tcPr>
            <w:tcW w:w="510" w:type="dxa"/>
          </w:tcPr>
          <w:p w14:paraId="5987502E" w14:textId="77777777" w:rsidR="006A5668" w:rsidRPr="005B7DED" w:rsidRDefault="006A5668">
            <w:pPr>
              <w:pStyle w:val="TAC"/>
              <w:rPr>
                <w:lang w:val="nl-NL"/>
              </w:rPr>
            </w:pPr>
            <w:r w:rsidRPr="005B7DED">
              <w:rPr>
                <w:lang w:val="nl-NL"/>
              </w:rPr>
              <w:t>1</w:t>
            </w:r>
          </w:p>
        </w:tc>
        <w:tc>
          <w:tcPr>
            <w:tcW w:w="510" w:type="dxa"/>
          </w:tcPr>
          <w:p w14:paraId="371BE721" w14:textId="77777777" w:rsidR="006A5668" w:rsidRPr="005B7DED" w:rsidRDefault="006A5668">
            <w:pPr>
              <w:pStyle w:val="TAC"/>
              <w:rPr>
                <w:lang w:val="nl-NL"/>
              </w:rPr>
            </w:pPr>
            <w:r w:rsidRPr="005B7DED">
              <w:rPr>
                <w:lang w:val="nl-NL"/>
              </w:rPr>
              <w:t>1</w:t>
            </w:r>
          </w:p>
        </w:tc>
        <w:tc>
          <w:tcPr>
            <w:tcW w:w="510" w:type="dxa"/>
          </w:tcPr>
          <w:p w14:paraId="447E9E7A" w14:textId="77777777" w:rsidR="006A5668" w:rsidRPr="005B7DED" w:rsidRDefault="006A5668">
            <w:pPr>
              <w:pStyle w:val="TAC"/>
              <w:rPr>
                <w:lang w:val="nl-NL"/>
              </w:rPr>
            </w:pPr>
            <w:r w:rsidRPr="005B7DED">
              <w:rPr>
                <w:lang w:val="nl-NL"/>
              </w:rPr>
              <w:t>1</w:t>
            </w:r>
          </w:p>
        </w:tc>
        <w:tc>
          <w:tcPr>
            <w:tcW w:w="510" w:type="dxa"/>
          </w:tcPr>
          <w:p w14:paraId="48927EB8" w14:textId="77777777" w:rsidR="006A5668" w:rsidRPr="005B7DED" w:rsidRDefault="006A5668">
            <w:pPr>
              <w:pStyle w:val="TAC"/>
              <w:rPr>
                <w:lang w:val="nl-NL"/>
              </w:rPr>
            </w:pPr>
            <w:r w:rsidRPr="005B7DED">
              <w:rPr>
                <w:lang w:val="nl-NL"/>
              </w:rPr>
              <w:t>1</w:t>
            </w:r>
          </w:p>
        </w:tc>
        <w:tc>
          <w:tcPr>
            <w:tcW w:w="510" w:type="dxa"/>
          </w:tcPr>
          <w:p w14:paraId="37142EDD" w14:textId="77777777" w:rsidR="006A5668" w:rsidRPr="005B7DED" w:rsidRDefault="006A5668">
            <w:pPr>
              <w:pStyle w:val="TAC"/>
              <w:rPr>
                <w:lang w:val="nl-NL"/>
              </w:rPr>
            </w:pPr>
            <w:r w:rsidRPr="005B7DED">
              <w:rPr>
                <w:lang w:val="nl-NL"/>
              </w:rPr>
              <w:t>-1</w:t>
            </w:r>
          </w:p>
        </w:tc>
        <w:tc>
          <w:tcPr>
            <w:tcW w:w="510" w:type="dxa"/>
          </w:tcPr>
          <w:p w14:paraId="1C569BD8" w14:textId="77777777" w:rsidR="006A5668" w:rsidRPr="005B7DED" w:rsidRDefault="006A5668">
            <w:pPr>
              <w:pStyle w:val="TAC"/>
              <w:rPr>
                <w:lang w:val="nl-NL"/>
              </w:rPr>
            </w:pPr>
            <w:r w:rsidRPr="005B7DED">
              <w:rPr>
                <w:lang w:val="nl-NL"/>
              </w:rPr>
              <w:t>-1</w:t>
            </w:r>
          </w:p>
        </w:tc>
        <w:tc>
          <w:tcPr>
            <w:tcW w:w="510" w:type="dxa"/>
          </w:tcPr>
          <w:p w14:paraId="41A572DA" w14:textId="77777777" w:rsidR="006A5668" w:rsidRPr="005B7DED" w:rsidRDefault="006A5668">
            <w:pPr>
              <w:pStyle w:val="TAC"/>
              <w:rPr>
                <w:lang w:val="nl-NL"/>
              </w:rPr>
            </w:pPr>
            <w:r w:rsidRPr="005B7DED">
              <w:rPr>
                <w:lang w:val="nl-NL"/>
              </w:rPr>
              <w:t>-1</w:t>
            </w:r>
          </w:p>
        </w:tc>
        <w:tc>
          <w:tcPr>
            <w:tcW w:w="510" w:type="dxa"/>
          </w:tcPr>
          <w:p w14:paraId="0333F6AE" w14:textId="77777777" w:rsidR="006A5668" w:rsidRPr="005B7DED" w:rsidRDefault="006A5668">
            <w:pPr>
              <w:pStyle w:val="TAC"/>
              <w:rPr>
                <w:lang w:val="nl-NL"/>
              </w:rPr>
            </w:pPr>
            <w:r w:rsidRPr="005B7DED">
              <w:rPr>
                <w:lang w:val="nl-NL"/>
              </w:rPr>
              <w:t>-1</w:t>
            </w:r>
          </w:p>
        </w:tc>
        <w:tc>
          <w:tcPr>
            <w:tcW w:w="510" w:type="dxa"/>
          </w:tcPr>
          <w:p w14:paraId="7B8B30BF" w14:textId="77777777" w:rsidR="006A5668" w:rsidRPr="005B7DED" w:rsidRDefault="006A5668">
            <w:pPr>
              <w:pStyle w:val="TAC"/>
              <w:rPr>
                <w:lang w:val="nl-NL"/>
              </w:rPr>
            </w:pPr>
            <w:r w:rsidRPr="005B7DED">
              <w:rPr>
                <w:lang w:val="nl-NL"/>
              </w:rPr>
              <w:t>1</w:t>
            </w:r>
          </w:p>
        </w:tc>
        <w:tc>
          <w:tcPr>
            <w:tcW w:w="510" w:type="dxa"/>
          </w:tcPr>
          <w:p w14:paraId="25DA10CB" w14:textId="77777777" w:rsidR="006A5668" w:rsidRPr="005B7DED" w:rsidRDefault="006A5668">
            <w:pPr>
              <w:pStyle w:val="TAC"/>
              <w:rPr>
                <w:lang w:val="nl-NL"/>
              </w:rPr>
            </w:pPr>
            <w:r w:rsidRPr="005B7DED">
              <w:rPr>
                <w:lang w:val="nl-NL"/>
              </w:rPr>
              <w:t>1</w:t>
            </w:r>
          </w:p>
        </w:tc>
        <w:tc>
          <w:tcPr>
            <w:tcW w:w="510" w:type="dxa"/>
          </w:tcPr>
          <w:p w14:paraId="39C2FA76" w14:textId="77777777" w:rsidR="006A5668" w:rsidRPr="005B7DED" w:rsidRDefault="006A5668">
            <w:pPr>
              <w:pStyle w:val="TAC"/>
              <w:rPr>
                <w:lang w:val="nl-NL"/>
              </w:rPr>
            </w:pPr>
            <w:r w:rsidRPr="005B7DED">
              <w:rPr>
                <w:lang w:val="nl-NL"/>
              </w:rPr>
              <w:t>1</w:t>
            </w:r>
          </w:p>
        </w:tc>
        <w:tc>
          <w:tcPr>
            <w:tcW w:w="510" w:type="dxa"/>
          </w:tcPr>
          <w:p w14:paraId="080F5BFC" w14:textId="77777777" w:rsidR="006A5668" w:rsidRPr="005B7DED" w:rsidRDefault="006A5668">
            <w:pPr>
              <w:pStyle w:val="TAC"/>
              <w:rPr>
                <w:lang w:val="nl-NL"/>
              </w:rPr>
            </w:pPr>
            <w:r w:rsidRPr="005B7DED">
              <w:rPr>
                <w:lang w:val="nl-NL"/>
              </w:rPr>
              <w:t>1</w:t>
            </w:r>
          </w:p>
        </w:tc>
        <w:tc>
          <w:tcPr>
            <w:tcW w:w="510" w:type="dxa"/>
          </w:tcPr>
          <w:p w14:paraId="5048813A" w14:textId="77777777" w:rsidR="006A5668" w:rsidRPr="005B7DED" w:rsidRDefault="006A5668">
            <w:pPr>
              <w:pStyle w:val="TAC"/>
              <w:rPr>
                <w:lang w:val="nl-NL"/>
              </w:rPr>
            </w:pPr>
            <w:r w:rsidRPr="005B7DED">
              <w:rPr>
                <w:lang w:val="nl-NL"/>
              </w:rPr>
              <w:t>-1</w:t>
            </w:r>
          </w:p>
        </w:tc>
        <w:tc>
          <w:tcPr>
            <w:tcW w:w="510" w:type="dxa"/>
          </w:tcPr>
          <w:p w14:paraId="08926E22" w14:textId="77777777" w:rsidR="006A5668" w:rsidRPr="005B7DED" w:rsidRDefault="006A5668">
            <w:pPr>
              <w:pStyle w:val="TAC"/>
              <w:rPr>
                <w:lang w:val="nl-NL"/>
              </w:rPr>
            </w:pPr>
            <w:r w:rsidRPr="005B7DED">
              <w:rPr>
                <w:lang w:val="nl-NL"/>
              </w:rPr>
              <w:t>-1</w:t>
            </w:r>
          </w:p>
        </w:tc>
        <w:tc>
          <w:tcPr>
            <w:tcW w:w="510" w:type="dxa"/>
          </w:tcPr>
          <w:p w14:paraId="7497BC94" w14:textId="77777777" w:rsidR="006A5668" w:rsidRPr="005B7DED" w:rsidRDefault="006A5668">
            <w:pPr>
              <w:pStyle w:val="TAC"/>
              <w:rPr>
                <w:lang w:val="nl-NL"/>
              </w:rPr>
            </w:pPr>
            <w:r w:rsidRPr="005B7DED">
              <w:rPr>
                <w:lang w:val="nl-NL"/>
              </w:rPr>
              <w:t>-1</w:t>
            </w:r>
          </w:p>
        </w:tc>
        <w:tc>
          <w:tcPr>
            <w:tcW w:w="510" w:type="dxa"/>
          </w:tcPr>
          <w:p w14:paraId="7C2A7CBD" w14:textId="77777777" w:rsidR="006A5668" w:rsidRPr="005B7DED" w:rsidRDefault="006A5668">
            <w:pPr>
              <w:pStyle w:val="TAC"/>
              <w:rPr>
                <w:lang w:val="nl-NL"/>
              </w:rPr>
            </w:pPr>
            <w:r w:rsidRPr="005B7DED">
              <w:rPr>
                <w:lang w:val="nl-NL"/>
              </w:rPr>
              <w:t>-1</w:t>
            </w:r>
          </w:p>
        </w:tc>
      </w:tr>
      <w:tr w:rsidR="006A5668" w:rsidRPr="005B7DED" w14:paraId="5B06DC32" w14:textId="77777777">
        <w:tblPrEx>
          <w:tblCellMar>
            <w:top w:w="0" w:type="dxa"/>
            <w:bottom w:w="0" w:type="dxa"/>
          </w:tblCellMar>
        </w:tblPrEx>
        <w:trPr>
          <w:cantSplit/>
          <w:jc w:val="center"/>
        </w:trPr>
        <w:tc>
          <w:tcPr>
            <w:tcW w:w="1242" w:type="dxa"/>
          </w:tcPr>
          <w:p w14:paraId="776FB69E" w14:textId="77777777" w:rsidR="006A5668" w:rsidRPr="005B7DED" w:rsidRDefault="006A5668">
            <w:pPr>
              <w:pStyle w:val="TAC"/>
              <w:rPr>
                <w:lang w:val="nl-NL"/>
              </w:rPr>
            </w:pPr>
            <w:r w:rsidRPr="005B7DED">
              <w:rPr>
                <w:lang w:val="nl-NL"/>
              </w:rPr>
              <w:t>P</w:t>
            </w:r>
            <w:r w:rsidRPr="005B7DED">
              <w:rPr>
                <w:vertAlign w:val="subscript"/>
                <w:lang w:val="nl-NL"/>
              </w:rPr>
              <w:t>5</w:t>
            </w:r>
            <w:r w:rsidRPr="005B7DED">
              <w:rPr>
                <w:lang w:val="nl-NL"/>
              </w:rPr>
              <w:t>(n)</w:t>
            </w:r>
          </w:p>
        </w:tc>
        <w:tc>
          <w:tcPr>
            <w:tcW w:w="510" w:type="dxa"/>
          </w:tcPr>
          <w:p w14:paraId="13BDD4D2" w14:textId="77777777" w:rsidR="006A5668" w:rsidRPr="005B7DED" w:rsidRDefault="006A5668">
            <w:pPr>
              <w:pStyle w:val="TAC"/>
              <w:rPr>
                <w:lang w:val="nl-NL"/>
              </w:rPr>
            </w:pPr>
            <w:r w:rsidRPr="005B7DED">
              <w:rPr>
                <w:lang w:val="nl-NL"/>
              </w:rPr>
              <w:t>1</w:t>
            </w:r>
          </w:p>
        </w:tc>
        <w:tc>
          <w:tcPr>
            <w:tcW w:w="510" w:type="dxa"/>
          </w:tcPr>
          <w:p w14:paraId="749A34DB" w14:textId="77777777" w:rsidR="006A5668" w:rsidRPr="005B7DED" w:rsidRDefault="006A5668">
            <w:pPr>
              <w:pStyle w:val="TAC"/>
              <w:rPr>
                <w:lang w:val="nl-NL"/>
              </w:rPr>
            </w:pPr>
            <w:r w:rsidRPr="005B7DED">
              <w:rPr>
                <w:lang w:val="nl-NL"/>
              </w:rPr>
              <w:t>-1</w:t>
            </w:r>
          </w:p>
        </w:tc>
        <w:tc>
          <w:tcPr>
            <w:tcW w:w="510" w:type="dxa"/>
          </w:tcPr>
          <w:p w14:paraId="5AEABB14" w14:textId="77777777" w:rsidR="006A5668" w:rsidRPr="005B7DED" w:rsidRDefault="006A5668">
            <w:pPr>
              <w:pStyle w:val="TAC"/>
              <w:rPr>
                <w:lang w:val="nl-NL"/>
              </w:rPr>
            </w:pPr>
            <w:r w:rsidRPr="005B7DED">
              <w:rPr>
                <w:lang w:val="nl-NL"/>
              </w:rPr>
              <w:t>1</w:t>
            </w:r>
          </w:p>
        </w:tc>
        <w:tc>
          <w:tcPr>
            <w:tcW w:w="510" w:type="dxa"/>
          </w:tcPr>
          <w:p w14:paraId="7A17E27A" w14:textId="77777777" w:rsidR="006A5668" w:rsidRPr="005B7DED" w:rsidRDefault="006A5668">
            <w:pPr>
              <w:pStyle w:val="TAC"/>
              <w:rPr>
                <w:lang w:val="nl-NL"/>
              </w:rPr>
            </w:pPr>
            <w:r w:rsidRPr="005B7DED">
              <w:rPr>
                <w:lang w:val="nl-NL"/>
              </w:rPr>
              <w:t>-1</w:t>
            </w:r>
          </w:p>
        </w:tc>
        <w:tc>
          <w:tcPr>
            <w:tcW w:w="510" w:type="dxa"/>
          </w:tcPr>
          <w:p w14:paraId="015857F6" w14:textId="77777777" w:rsidR="006A5668" w:rsidRPr="005B7DED" w:rsidRDefault="006A5668">
            <w:pPr>
              <w:pStyle w:val="TAC"/>
              <w:rPr>
                <w:lang w:val="nl-NL"/>
              </w:rPr>
            </w:pPr>
            <w:r w:rsidRPr="005B7DED">
              <w:rPr>
                <w:lang w:val="nl-NL"/>
              </w:rPr>
              <w:t>-1</w:t>
            </w:r>
          </w:p>
        </w:tc>
        <w:tc>
          <w:tcPr>
            <w:tcW w:w="510" w:type="dxa"/>
          </w:tcPr>
          <w:p w14:paraId="353332BD" w14:textId="77777777" w:rsidR="006A5668" w:rsidRPr="005B7DED" w:rsidRDefault="006A5668">
            <w:pPr>
              <w:pStyle w:val="TAC"/>
              <w:rPr>
                <w:lang w:val="nl-NL"/>
              </w:rPr>
            </w:pPr>
            <w:r w:rsidRPr="005B7DED">
              <w:rPr>
                <w:lang w:val="nl-NL"/>
              </w:rPr>
              <w:t>1</w:t>
            </w:r>
          </w:p>
        </w:tc>
        <w:tc>
          <w:tcPr>
            <w:tcW w:w="510" w:type="dxa"/>
          </w:tcPr>
          <w:p w14:paraId="082E433F" w14:textId="77777777" w:rsidR="006A5668" w:rsidRPr="005B7DED" w:rsidRDefault="006A5668">
            <w:pPr>
              <w:pStyle w:val="TAC"/>
              <w:rPr>
                <w:lang w:val="nl-NL"/>
              </w:rPr>
            </w:pPr>
            <w:r w:rsidRPr="005B7DED">
              <w:rPr>
                <w:lang w:val="nl-NL"/>
              </w:rPr>
              <w:t>-1</w:t>
            </w:r>
          </w:p>
        </w:tc>
        <w:tc>
          <w:tcPr>
            <w:tcW w:w="510" w:type="dxa"/>
          </w:tcPr>
          <w:p w14:paraId="71D68AE8" w14:textId="77777777" w:rsidR="006A5668" w:rsidRPr="005B7DED" w:rsidRDefault="006A5668">
            <w:pPr>
              <w:pStyle w:val="TAC"/>
              <w:rPr>
                <w:lang w:val="nl-NL"/>
              </w:rPr>
            </w:pPr>
            <w:r w:rsidRPr="005B7DED">
              <w:rPr>
                <w:lang w:val="nl-NL"/>
              </w:rPr>
              <w:t>1</w:t>
            </w:r>
          </w:p>
        </w:tc>
        <w:tc>
          <w:tcPr>
            <w:tcW w:w="510" w:type="dxa"/>
          </w:tcPr>
          <w:p w14:paraId="4E9BE59F" w14:textId="77777777" w:rsidR="006A5668" w:rsidRPr="005B7DED" w:rsidRDefault="006A5668">
            <w:pPr>
              <w:pStyle w:val="TAC"/>
              <w:rPr>
                <w:lang w:val="nl-NL"/>
              </w:rPr>
            </w:pPr>
            <w:r w:rsidRPr="005B7DED">
              <w:rPr>
                <w:lang w:val="nl-NL"/>
              </w:rPr>
              <w:t>1</w:t>
            </w:r>
          </w:p>
        </w:tc>
        <w:tc>
          <w:tcPr>
            <w:tcW w:w="510" w:type="dxa"/>
          </w:tcPr>
          <w:p w14:paraId="4DC4E63E" w14:textId="77777777" w:rsidR="006A5668" w:rsidRPr="005B7DED" w:rsidRDefault="006A5668">
            <w:pPr>
              <w:pStyle w:val="TAC"/>
              <w:rPr>
                <w:lang w:val="nl-NL"/>
              </w:rPr>
            </w:pPr>
            <w:r w:rsidRPr="005B7DED">
              <w:rPr>
                <w:lang w:val="nl-NL"/>
              </w:rPr>
              <w:t>-1</w:t>
            </w:r>
          </w:p>
        </w:tc>
        <w:tc>
          <w:tcPr>
            <w:tcW w:w="510" w:type="dxa"/>
          </w:tcPr>
          <w:p w14:paraId="15C1BE6E" w14:textId="77777777" w:rsidR="006A5668" w:rsidRPr="005B7DED" w:rsidRDefault="006A5668">
            <w:pPr>
              <w:pStyle w:val="TAC"/>
              <w:rPr>
                <w:lang w:val="nl-NL"/>
              </w:rPr>
            </w:pPr>
            <w:r w:rsidRPr="005B7DED">
              <w:rPr>
                <w:lang w:val="nl-NL"/>
              </w:rPr>
              <w:t>1</w:t>
            </w:r>
          </w:p>
        </w:tc>
        <w:tc>
          <w:tcPr>
            <w:tcW w:w="510" w:type="dxa"/>
          </w:tcPr>
          <w:p w14:paraId="44B336A3" w14:textId="77777777" w:rsidR="006A5668" w:rsidRPr="005B7DED" w:rsidRDefault="006A5668">
            <w:pPr>
              <w:pStyle w:val="TAC"/>
              <w:rPr>
                <w:lang w:val="nl-NL"/>
              </w:rPr>
            </w:pPr>
            <w:r w:rsidRPr="005B7DED">
              <w:rPr>
                <w:lang w:val="nl-NL"/>
              </w:rPr>
              <w:t>-1</w:t>
            </w:r>
          </w:p>
        </w:tc>
        <w:tc>
          <w:tcPr>
            <w:tcW w:w="510" w:type="dxa"/>
          </w:tcPr>
          <w:p w14:paraId="2A43D94B" w14:textId="77777777" w:rsidR="006A5668" w:rsidRPr="005B7DED" w:rsidRDefault="006A5668">
            <w:pPr>
              <w:pStyle w:val="TAC"/>
              <w:rPr>
                <w:lang w:val="nl-NL"/>
              </w:rPr>
            </w:pPr>
            <w:r w:rsidRPr="005B7DED">
              <w:rPr>
                <w:lang w:val="nl-NL"/>
              </w:rPr>
              <w:t>-1</w:t>
            </w:r>
          </w:p>
        </w:tc>
        <w:tc>
          <w:tcPr>
            <w:tcW w:w="510" w:type="dxa"/>
          </w:tcPr>
          <w:p w14:paraId="07F3D011" w14:textId="77777777" w:rsidR="006A5668" w:rsidRPr="005B7DED" w:rsidRDefault="006A5668">
            <w:pPr>
              <w:pStyle w:val="TAC"/>
              <w:rPr>
                <w:lang w:val="nl-NL"/>
              </w:rPr>
            </w:pPr>
            <w:r w:rsidRPr="005B7DED">
              <w:rPr>
                <w:lang w:val="nl-NL"/>
              </w:rPr>
              <w:t>1</w:t>
            </w:r>
          </w:p>
        </w:tc>
        <w:tc>
          <w:tcPr>
            <w:tcW w:w="510" w:type="dxa"/>
          </w:tcPr>
          <w:p w14:paraId="2F81CA09" w14:textId="77777777" w:rsidR="006A5668" w:rsidRPr="005B7DED" w:rsidRDefault="006A5668">
            <w:pPr>
              <w:pStyle w:val="TAC"/>
              <w:rPr>
                <w:lang w:val="nl-NL"/>
              </w:rPr>
            </w:pPr>
            <w:r w:rsidRPr="005B7DED">
              <w:rPr>
                <w:lang w:val="nl-NL"/>
              </w:rPr>
              <w:t>-1</w:t>
            </w:r>
          </w:p>
        </w:tc>
        <w:tc>
          <w:tcPr>
            <w:tcW w:w="510" w:type="dxa"/>
          </w:tcPr>
          <w:p w14:paraId="2130750B" w14:textId="77777777" w:rsidR="006A5668" w:rsidRPr="005B7DED" w:rsidRDefault="006A5668">
            <w:pPr>
              <w:pStyle w:val="TAC"/>
              <w:rPr>
                <w:lang w:val="nl-NL"/>
              </w:rPr>
            </w:pPr>
            <w:r w:rsidRPr="005B7DED">
              <w:rPr>
                <w:lang w:val="nl-NL"/>
              </w:rPr>
              <w:t>1</w:t>
            </w:r>
          </w:p>
        </w:tc>
      </w:tr>
      <w:tr w:rsidR="006A5668" w:rsidRPr="005B7DED" w14:paraId="53BC2696" w14:textId="77777777">
        <w:tblPrEx>
          <w:tblCellMar>
            <w:top w:w="0" w:type="dxa"/>
            <w:bottom w:w="0" w:type="dxa"/>
          </w:tblCellMar>
        </w:tblPrEx>
        <w:trPr>
          <w:cantSplit/>
          <w:jc w:val="center"/>
        </w:trPr>
        <w:tc>
          <w:tcPr>
            <w:tcW w:w="1242" w:type="dxa"/>
          </w:tcPr>
          <w:p w14:paraId="313A42A8" w14:textId="77777777" w:rsidR="006A5668" w:rsidRPr="005B7DED" w:rsidRDefault="006A5668">
            <w:pPr>
              <w:pStyle w:val="TAC"/>
              <w:rPr>
                <w:lang w:val="nl-NL"/>
              </w:rPr>
            </w:pPr>
            <w:r w:rsidRPr="005B7DED">
              <w:rPr>
                <w:lang w:val="nl-NL"/>
              </w:rPr>
              <w:t>P</w:t>
            </w:r>
            <w:r w:rsidRPr="005B7DED">
              <w:rPr>
                <w:vertAlign w:val="subscript"/>
                <w:lang w:val="nl-NL"/>
              </w:rPr>
              <w:t>6</w:t>
            </w:r>
            <w:r w:rsidRPr="005B7DED">
              <w:rPr>
                <w:lang w:val="nl-NL"/>
              </w:rPr>
              <w:t>(n)</w:t>
            </w:r>
          </w:p>
        </w:tc>
        <w:tc>
          <w:tcPr>
            <w:tcW w:w="510" w:type="dxa"/>
          </w:tcPr>
          <w:p w14:paraId="231BEE5D" w14:textId="77777777" w:rsidR="006A5668" w:rsidRPr="005B7DED" w:rsidRDefault="006A5668">
            <w:pPr>
              <w:pStyle w:val="TAC"/>
              <w:rPr>
                <w:lang w:val="nl-NL"/>
              </w:rPr>
            </w:pPr>
            <w:r w:rsidRPr="005B7DED">
              <w:rPr>
                <w:lang w:val="nl-NL"/>
              </w:rPr>
              <w:t>1</w:t>
            </w:r>
          </w:p>
        </w:tc>
        <w:tc>
          <w:tcPr>
            <w:tcW w:w="510" w:type="dxa"/>
          </w:tcPr>
          <w:p w14:paraId="01943CA2" w14:textId="77777777" w:rsidR="006A5668" w:rsidRPr="005B7DED" w:rsidRDefault="006A5668">
            <w:pPr>
              <w:pStyle w:val="TAC"/>
              <w:rPr>
                <w:lang w:val="nl-NL"/>
              </w:rPr>
            </w:pPr>
            <w:r w:rsidRPr="005B7DED">
              <w:rPr>
                <w:lang w:val="nl-NL"/>
              </w:rPr>
              <w:t>1</w:t>
            </w:r>
          </w:p>
        </w:tc>
        <w:tc>
          <w:tcPr>
            <w:tcW w:w="510" w:type="dxa"/>
          </w:tcPr>
          <w:p w14:paraId="2EE6B3F9" w14:textId="77777777" w:rsidR="006A5668" w:rsidRPr="005B7DED" w:rsidRDefault="006A5668">
            <w:pPr>
              <w:pStyle w:val="TAC"/>
              <w:rPr>
                <w:lang w:val="nl-NL"/>
              </w:rPr>
            </w:pPr>
            <w:r w:rsidRPr="005B7DED">
              <w:rPr>
                <w:lang w:val="nl-NL"/>
              </w:rPr>
              <w:t>-1</w:t>
            </w:r>
          </w:p>
        </w:tc>
        <w:tc>
          <w:tcPr>
            <w:tcW w:w="510" w:type="dxa"/>
          </w:tcPr>
          <w:p w14:paraId="639315DF" w14:textId="77777777" w:rsidR="006A5668" w:rsidRPr="005B7DED" w:rsidRDefault="006A5668">
            <w:pPr>
              <w:pStyle w:val="TAC"/>
              <w:rPr>
                <w:lang w:val="nl-NL"/>
              </w:rPr>
            </w:pPr>
            <w:r w:rsidRPr="005B7DED">
              <w:rPr>
                <w:lang w:val="nl-NL"/>
              </w:rPr>
              <w:t>-1</w:t>
            </w:r>
          </w:p>
        </w:tc>
        <w:tc>
          <w:tcPr>
            <w:tcW w:w="510" w:type="dxa"/>
          </w:tcPr>
          <w:p w14:paraId="1CBAFD1E" w14:textId="77777777" w:rsidR="006A5668" w:rsidRPr="005B7DED" w:rsidRDefault="006A5668">
            <w:pPr>
              <w:pStyle w:val="TAC"/>
              <w:rPr>
                <w:lang w:val="nl-NL"/>
              </w:rPr>
            </w:pPr>
            <w:r w:rsidRPr="005B7DED">
              <w:rPr>
                <w:lang w:val="nl-NL"/>
              </w:rPr>
              <w:t>-1</w:t>
            </w:r>
          </w:p>
        </w:tc>
        <w:tc>
          <w:tcPr>
            <w:tcW w:w="510" w:type="dxa"/>
          </w:tcPr>
          <w:p w14:paraId="4C8D35AC" w14:textId="77777777" w:rsidR="006A5668" w:rsidRPr="005B7DED" w:rsidRDefault="006A5668">
            <w:pPr>
              <w:pStyle w:val="TAC"/>
              <w:rPr>
                <w:lang w:val="nl-NL"/>
              </w:rPr>
            </w:pPr>
            <w:r w:rsidRPr="005B7DED">
              <w:rPr>
                <w:lang w:val="nl-NL"/>
              </w:rPr>
              <w:t xml:space="preserve">-1 </w:t>
            </w:r>
          </w:p>
        </w:tc>
        <w:tc>
          <w:tcPr>
            <w:tcW w:w="510" w:type="dxa"/>
          </w:tcPr>
          <w:p w14:paraId="6050F627" w14:textId="77777777" w:rsidR="006A5668" w:rsidRPr="005B7DED" w:rsidRDefault="006A5668">
            <w:pPr>
              <w:pStyle w:val="TAC"/>
              <w:rPr>
                <w:lang w:val="nl-NL"/>
              </w:rPr>
            </w:pPr>
            <w:r w:rsidRPr="005B7DED">
              <w:rPr>
                <w:lang w:val="nl-NL"/>
              </w:rPr>
              <w:t>1</w:t>
            </w:r>
          </w:p>
        </w:tc>
        <w:tc>
          <w:tcPr>
            <w:tcW w:w="510" w:type="dxa"/>
          </w:tcPr>
          <w:p w14:paraId="1D001AE0" w14:textId="77777777" w:rsidR="006A5668" w:rsidRPr="005B7DED" w:rsidRDefault="006A5668">
            <w:pPr>
              <w:pStyle w:val="TAC"/>
              <w:rPr>
                <w:lang w:val="nl-NL"/>
              </w:rPr>
            </w:pPr>
            <w:r w:rsidRPr="005B7DED">
              <w:rPr>
                <w:lang w:val="nl-NL"/>
              </w:rPr>
              <w:t>1</w:t>
            </w:r>
          </w:p>
        </w:tc>
        <w:tc>
          <w:tcPr>
            <w:tcW w:w="510" w:type="dxa"/>
          </w:tcPr>
          <w:p w14:paraId="2813BBA6" w14:textId="77777777" w:rsidR="006A5668" w:rsidRPr="005B7DED" w:rsidRDefault="006A5668">
            <w:pPr>
              <w:pStyle w:val="TAC"/>
              <w:rPr>
                <w:lang w:val="nl-NL"/>
              </w:rPr>
            </w:pPr>
            <w:r w:rsidRPr="005B7DED">
              <w:rPr>
                <w:lang w:val="nl-NL"/>
              </w:rPr>
              <w:t>1</w:t>
            </w:r>
          </w:p>
        </w:tc>
        <w:tc>
          <w:tcPr>
            <w:tcW w:w="510" w:type="dxa"/>
          </w:tcPr>
          <w:p w14:paraId="18129298" w14:textId="77777777" w:rsidR="006A5668" w:rsidRPr="005B7DED" w:rsidRDefault="006A5668">
            <w:pPr>
              <w:pStyle w:val="TAC"/>
              <w:rPr>
                <w:lang w:val="nl-NL"/>
              </w:rPr>
            </w:pPr>
            <w:r w:rsidRPr="005B7DED">
              <w:rPr>
                <w:lang w:val="nl-NL"/>
              </w:rPr>
              <w:t>1</w:t>
            </w:r>
          </w:p>
        </w:tc>
        <w:tc>
          <w:tcPr>
            <w:tcW w:w="510" w:type="dxa"/>
          </w:tcPr>
          <w:p w14:paraId="1B8E890B" w14:textId="77777777" w:rsidR="006A5668" w:rsidRPr="005B7DED" w:rsidRDefault="006A5668">
            <w:pPr>
              <w:pStyle w:val="TAC"/>
              <w:rPr>
                <w:lang w:val="nl-NL"/>
              </w:rPr>
            </w:pPr>
            <w:r w:rsidRPr="005B7DED">
              <w:rPr>
                <w:lang w:val="nl-NL"/>
              </w:rPr>
              <w:t>-1</w:t>
            </w:r>
          </w:p>
        </w:tc>
        <w:tc>
          <w:tcPr>
            <w:tcW w:w="510" w:type="dxa"/>
          </w:tcPr>
          <w:p w14:paraId="462C2AD6" w14:textId="77777777" w:rsidR="006A5668" w:rsidRPr="005B7DED" w:rsidRDefault="006A5668">
            <w:pPr>
              <w:pStyle w:val="TAC"/>
              <w:rPr>
                <w:lang w:val="nl-NL"/>
              </w:rPr>
            </w:pPr>
            <w:r w:rsidRPr="005B7DED">
              <w:rPr>
                <w:lang w:val="nl-NL"/>
              </w:rPr>
              <w:t>-1</w:t>
            </w:r>
          </w:p>
        </w:tc>
        <w:tc>
          <w:tcPr>
            <w:tcW w:w="510" w:type="dxa"/>
          </w:tcPr>
          <w:p w14:paraId="2774244B" w14:textId="77777777" w:rsidR="006A5668" w:rsidRPr="005B7DED" w:rsidRDefault="006A5668">
            <w:pPr>
              <w:pStyle w:val="TAC"/>
              <w:rPr>
                <w:lang w:val="nl-NL"/>
              </w:rPr>
            </w:pPr>
            <w:r w:rsidRPr="005B7DED">
              <w:rPr>
                <w:lang w:val="nl-NL"/>
              </w:rPr>
              <w:t xml:space="preserve">-1 </w:t>
            </w:r>
          </w:p>
        </w:tc>
        <w:tc>
          <w:tcPr>
            <w:tcW w:w="510" w:type="dxa"/>
          </w:tcPr>
          <w:p w14:paraId="2DA10ED7" w14:textId="77777777" w:rsidR="006A5668" w:rsidRPr="005B7DED" w:rsidRDefault="006A5668">
            <w:pPr>
              <w:pStyle w:val="TAC"/>
              <w:rPr>
                <w:lang w:val="nl-NL"/>
              </w:rPr>
            </w:pPr>
            <w:r w:rsidRPr="005B7DED">
              <w:rPr>
                <w:lang w:val="nl-NL"/>
              </w:rPr>
              <w:t>-1</w:t>
            </w:r>
          </w:p>
        </w:tc>
        <w:tc>
          <w:tcPr>
            <w:tcW w:w="510" w:type="dxa"/>
          </w:tcPr>
          <w:p w14:paraId="16C30D6C" w14:textId="77777777" w:rsidR="006A5668" w:rsidRPr="005B7DED" w:rsidRDefault="006A5668">
            <w:pPr>
              <w:pStyle w:val="TAC"/>
              <w:rPr>
                <w:lang w:val="nl-NL"/>
              </w:rPr>
            </w:pPr>
            <w:r w:rsidRPr="005B7DED">
              <w:rPr>
                <w:lang w:val="nl-NL"/>
              </w:rPr>
              <w:t>1</w:t>
            </w:r>
          </w:p>
        </w:tc>
        <w:tc>
          <w:tcPr>
            <w:tcW w:w="510" w:type="dxa"/>
          </w:tcPr>
          <w:p w14:paraId="53E6AE5E" w14:textId="77777777" w:rsidR="006A5668" w:rsidRPr="005B7DED" w:rsidRDefault="006A5668">
            <w:pPr>
              <w:pStyle w:val="TAC"/>
              <w:rPr>
                <w:lang w:val="nl-NL"/>
              </w:rPr>
            </w:pPr>
            <w:r w:rsidRPr="005B7DED">
              <w:rPr>
                <w:lang w:val="nl-NL"/>
              </w:rPr>
              <w:t>1</w:t>
            </w:r>
          </w:p>
        </w:tc>
      </w:tr>
      <w:tr w:rsidR="006A5668" w:rsidRPr="005B7DED" w14:paraId="3C0A3270" w14:textId="77777777">
        <w:tblPrEx>
          <w:tblCellMar>
            <w:top w:w="0" w:type="dxa"/>
            <w:bottom w:w="0" w:type="dxa"/>
          </w:tblCellMar>
        </w:tblPrEx>
        <w:trPr>
          <w:cantSplit/>
          <w:jc w:val="center"/>
        </w:trPr>
        <w:tc>
          <w:tcPr>
            <w:tcW w:w="1242" w:type="dxa"/>
          </w:tcPr>
          <w:p w14:paraId="74212B8B" w14:textId="77777777" w:rsidR="006A5668" w:rsidRPr="005B7DED" w:rsidRDefault="006A5668">
            <w:pPr>
              <w:pStyle w:val="TAC"/>
              <w:rPr>
                <w:lang w:val="nl-NL"/>
              </w:rPr>
            </w:pPr>
            <w:r w:rsidRPr="005B7DED">
              <w:rPr>
                <w:lang w:val="nl-NL"/>
              </w:rPr>
              <w:t>P</w:t>
            </w:r>
            <w:r w:rsidRPr="005B7DED">
              <w:rPr>
                <w:vertAlign w:val="subscript"/>
                <w:lang w:val="nl-NL"/>
              </w:rPr>
              <w:t>7</w:t>
            </w:r>
            <w:r w:rsidRPr="005B7DED">
              <w:rPr>
                <w:lang w:val="nl-NL"/>
              </w:rPr>
              <w:t>(n)</w:t>
            </w:r>
          </w:p>
        </w:tc>
        <w:tc>
          <w:tcPr>
            <w:tcW w:w="510" w:type="dxa"/>
          </w:tcPr>
          <w:p w14:paraId="379078A5" w14:textId="77777777" w:rsidR="006A5668" w:rsidRPr="005B7DED" w:rsidRDefault="006A5668">
            <w:pPr>
              <w:pStyle w:val="TAC"/>
              <w:rPr>
                <w:lang w:val="nl-NL"/>
              </w:rPr>
            </w:pPr>
            <w:r w:rsidRPr="005B7DED">
              <w:rPr>
                <w:lang w:val="nl-NL"/>
              </w:rPr>
              <w:t>1</w:t>
            </w:r>
          </w:p>
        </w:tc>
        <w:tc>
          <w:tcPr>
            <w:tcW w:w="510" w:type="dxa"/>
          </w:tcPr>
          <w:p w14:paraId="3C71233D" w14:textId="77777777" w:rsidR="006A5668" w:rsidRPr="005B7DED" w:rsidRDefault="006A5668">
            <w:pPr>
              <w:pStyle w:val="TAC"/>
              <w:rPr>
                <w:lang w:val="nl-NL"/>
              </w:rPr>
            </w:pPr>
            <w:r w:rsidRPr="005B7DED">
              <w:rPr>
                <w:lang w:val="nl-NL"/>
              </w:rPr>
              <w:t>-1</w:t>
            </w:r>
          </w:p>
        </w:tc>
        <w:tc>
          <w:tcPr>
            <w:tcW w:w="510" w:type="dxa"/>
          </w:tcPr>
          <w:p w14:paraId="5B61B812" w14:textId="77777777" w:rsidR="006A5668" w:rsidRPr="005B7DED" w:rsidRDefault="006A5668">
            <w:pPr>
              <w:pStyle w:val="TAC"/>
              <w:rPr>
                <w:lang w:val="nl-NL"/>
              </w:rPr>
            </w:pPr>
            <w:r w:rsidRPr="005B7DED">
              <w:rPr>
                <w:lang w:val="nl-NL"/>
              </w:rPr>
              <w:t>-1</w:t>
            </w:r>
          </w:p>
        </w:tc>
        <w:tc>
          <w:tcPr>
            <w:tcW w:w="510" w:type="dxa"/>
          </w:tcPr>
          <w:p w14:paraId="4EDF6D5E" w14:textId="77777777" w:rsidR="006A5668" w:rsidRPr="005B7DED" w:rsidRDefault="006A5668">
            <w:pPr>
              <w:pStyle w:val="TAC"/>
              <w:rPr>
                <w:lang w:val="nl-NL"/>
              </w:rPr>
            </w:pPr>
            <w:r w:rsidRPr="005B7DED">
              <w:rPr>
                <w:lang w:val="nl-NL"/>
              </w:rPr>
              <w:t>1</w:t>
            </w:r>
          </w:p>
        </w:tc>
        <w:tc>
          <w:tcPr>
            <w:tcW w:w="510" w:type="dxa"/>
          </w:tcPr>
          <w:p w14:paraId="6C739F63" w14:textId="77777777" w:rsidR="006A5668" w:rsidRPr="005B7DED" w:rsidRDefault="006A5668">
            <w:pPr>
              <w:pStyle w:val="TAC"/>
              <w:rPr>
                <w:lang w:val="nl-NL"/>
              </w:rPr>
            </w:pPr>
            <w:r w:rsidRPr="005B7DED">
              <w:rPr>
                <w:lang w:val="nl-NL"/>
              </w:rPr>
              <w:t>-1</w:t>
            </w:r>
          </w:p>
        </w:tc>
        <w:tc>
          <w:tcPr>
            <w:tcW w:w="510" w:type="dxa"/>
          </w:tcPr>
          <w:p w14:paraId="2AB69CEA" w14:textId="77777777" w:rsidR="006A5668" w:rsidRPr="005B7DED" w:rsidRDefault="006A5668">
            <w:pPr>
              <w:pStyle w:val="TAC"/>
              <w:rPr>
                <w:lang w:val="nl-NL"/>
              </w:rPr>
            </w:pPr>
            <w:r w:rsidRPr="005B7DED">
              <w:rPr>
                <w:lang w:val="nl-NL"/>
              </w:rPr>
              <w:t>1</w:t>
            </w:r>
          </w:p>
        </w:tc>
        <w:tc>
          <w:tcPr>
            <w:tcW w:w="510" w:type="dxa"/>
          </w:tcPr>
          <w:p w14:paraId="3AAE91E7" w14:textId="77777777" w:rsidR="006A5668" w:rsidRPr="005B7DED" w:rsidRDefault="006A5668">
            <w:pPr>
              <w:pStyle w:val="TAC"/>
              <w:rPr>
                <w:lang w:val="nl-NL"/>
              </w:rPr>
            </w:pPr>
            <w:r w:rsidRPr="005B7DED">
              <w:rPr>
                <w:lang w:val="nl-NL"/>
              </w:rPr>
              <w:t>1</w:t>
            </w:r>
          </w:p>
        </w:tc>
        <w:tc>
          <w:tcPr>
            <w:tcW w:w="510" w:type="dxa"/>
          </w:tcPr>
          <w:p w14:paraId="56201D0A" w14:textId="77777777" w:rsidR="006A5668" w:rsidRPr="005B7DED" w:rsidRDefault="006A5668">
            <w:pPr>
              <w:pStyle w:val="TAC"/>
              <w:rPr>
                <w:lang w:val="nl-NL"/>
              </w:rPr>
            </w:pPr>
            <w:r w:rsidRPr="005B7DED">
              <w:rPr>
                <w:lang w:val="nl-NL"/>
              </w:rPr>
              <w:t>-1</w:t>
            </w:r>
          </w:p>
        </w:tc>
        <w:tc>
          <w:tcPr>
            <w:tcW w:w="510" w:type="dxa"/>
          </w:tcPr>
          <w:p w14:paraId="2906E578" w14:textId="77777777" w:rsidR="006A5668" w:rsidRPr="005B7DED" w:rsidRDefault="006A5668">
            <w:pPr>
              <w:pStyle w:val="TAC"/>
              <w:rPr>
                <w:lang w:val="nl-NL"/>
              </w:rPr>
            </w:pPr>
            <w:r w:rsidRPr="005B7DED">
              <w:rPr>
                <w:lang w:val="nl-NL"/>
              </w:rPr>
              <w:t>1</w:t>
            </w:r>
          </w:p>
        </w:tc>
        <w:tc>
          <w:tcPr>
            <w:tcW w:w="510" w:type="dxa"/>
          </w:tcPr>
          <w:p w14:paraId="089E0876" w14:textId="77777777" w:rsidR="006A5668" w:rsidRPr="005B7DED" w:rsidRDefault="006A5668">
            <w:pPr>
              <w:pStyle w:val="TAC"/>
              <w:rPr>
                <w:lang w:val="nl-NL"/>
              </w:rPr>
            </w:pPr>
            <w:r w:rsidRPr="005B7DED">
              <w:rPr>
                <w:lang w:val="nl-NL"/>
              </w:rPr>
              <w:t>-1</w:t>
            </w:r>
          </w:p>
        </w:tc>
        <w:tc>
          <w:tcPr>
            <w:tcW w:w="510" w:type="dxa"/>
          </w:tcPr>
          <w:p w14:paraId="31B73E81" w14:textId="77777777" w:rsidR="006A5668" w:rsidRPr="005B7DED" w:rsidRDefault="006A5668">
            <w:pPr>
              <w:pStyle w:val="TAC"/>
              <w:rPr>
                <w:lang w:val="nl-NL"/>
              </w:rPr>
            </w:pPr>
            <w:r w:rsidRPr="005B7DED">
              <w:rPr>
                <w:lang w:val="nl-NL"/>
              </w:rPr>
              <w:t>-1</w:t>
            </w:r>
          </w:p>
        </w:tc>
        <w:tc>
          <w:tcPr>
            <w:tcW w:w="510" w:type="dxa"/>
          </w:tcPr>
          <w:p w14:paraId="5DE5B813" w14:textId="77777777" w:rsidR="006A5668" w:rsidRPr="005B7DED" w:rsidRDefault="006A5668">
            <w:pPr>
              <w:pStyle w:val="TAC"/>
              <w:rPr>
                <w:lang w:val="nl-NL"/>
              </w:rPr>
            </w:pPr>
            <w:r w:rsidRPr="005B7DED">
              <w:rPr>
                <w:lang w:val="nl-NL"/>
              </w:rPr>
              <w:t>1</w:t>
            </w:r>
          </w:p>
        </w:tc>
        <w:tc>
          <w:tcPr>
            <w:tcW w:w="510" w:type="dxa"/>
          </w:tcPr>
          <w:p w14:paraId="50D3893E" w14:textId="77777777" w:rsidR="006A5668" w:rsidRPr="005B7DED" w:rsidRDefault="006A5668">
            <w:pPr>
              <w:pStyle w:val="TAC"/>
              <w:rPr>
                <w:lang w:val="nl-NL"/>
              </w:rPr>
            </w:pPr>
            <w:r w:rsidRPr="005B7DED">
              <w:rPr>
                <w:lang w:val="nl-NL"/>
              </w:rPr>
              <w:t>-1</w:t>
            </w:r>
          </w:p>
        </w:tc>
        <w:tc>
          <w:tcPr>
            <w:tcW w:w="510" w:type="dxa"/>
          </w:tcPr>
          <w:p w14:paraId="5E44EF48" w14:textId="77777777" w:rsidR="006A5668" w:rsidRPr="005B7DED" w:rsidRDefault="006A5668">
            <w:pPr>
              <w:pStyle w:val="TAC"/>
              <w:rPr>
                <w:lang w:val="nl-NL"/>
              </w:rPr>
            </w:pPr>
            <w:r w:rsidRPr="005B7DED">
              <w:rPr>
                <w:lang w:val="nl-NL"/>
              </w:rPr>
              <w:t>1</w:t>
            </w:r>
          </w:p>
        </w:tc>
        <w:tc>
          <w:tcPr>
            <w:tcW w:w="510" w:type="dxa"/>
          </w:tcPr>
          <w:p w14:paraId="159C7C3E" w14:textId="77777777" w:rsidR="006A5668" w:rsidRPr="005B7DED" w:rsidRDefault="006A5668">
            <w:pPr>
              <w:pStyle w:val="TAC"/>
              <w:rPr>
                <w:lang w:val="nl-NL"/>
              </w:rPr>
            </w:pPr>
            <w:r w:rsidRPr="005B7DED">
              <w:rPr>
                <w:lang w:val="nl-NL"/>
              </w:rPr>
              <w:t>1</w:t>
            </w:r>
          </w:p>
        </w:tc>
        <w:tc>
          <w:tcPr>
            <w:tcW w:w="510" w:type="dxa"/>
          </w:tcPr>
          <w:p w14:paraId="2F571D42" w14:textId="77777777" w:rsidR="006A5668" w:rsidRPr="005B7DED" w:rsidRDefault="006A5668">
            <w:pPr>
              <w:pStyle w:val="TAC"/>
              <w:rPr>
                <w:lang w:val="nl-NL"/>
              </w:rPr>
            </w:pPr>
            <w:r w:rsidRPr="005B7DED">
              <w:rPr>
                <w:lang w:val="nl-NL"/>
              </w:rPr>
              <w:t>-1</w:t>
            </w:r>
          </w:p>
        </w:tc>
      </w:tr>
      <w:tr w:rsidR="006A5668" w:rsidRPr="005B7DED" w14:paraId="5B273299" w14:textId="77777777">
        <w:tblPrEx>
          <w:tblCellMar>
            <w:top w:w="0" w:type="dxa"/>
            <w:bottom w:w="0" w:type="dxa"/>
          </w:tblCellMar>
        </w:tblPrEx>
        <w:trPr>
          <w:cantSplit/>
          <w:jc w:val="center"/>
        </w:trPr>
        <w:tc>
          <w:tcPr>
            <w:tcW w:w="1242" w:type="dxa"/>
          </w:tcPr>
          <w:p w14:paraId="6E3DB4C6" w14:textId="77777777" w:rsidR="006A5668" w:rsidRPr="005B7DED" w:rsidRDefault="006A5668">
            <w:pPr>
              <w:pStyle w:val="TAC"/>
              <w:rPr>
                <w:lang w:val="nl-NL"/>
              </w:rPr>
            </w:pPr>
            <w:r w:rsidRPr="005B7DED">
              <w:rPr>
                <w:lang w:val="nl-NL"/>
              </w:rPr>
              <w:t>P</w:t>
            </w:r>
            <w:r w:rsidRPr="005B7DED">
              <w:rPr>
                <w:vertAlign w:val="subscript"/>
                <w:lang w:val="nl-NL"/>
              </w:rPr>
              <w:t>8</w:t>
            </w:r>
            <w:r w:rsidRPr="005B7DED">
              <w:rPr>
                <w:lang w:val="nl-NL"/>
              </w:rPr>
              <w:t>(n)</w:t>
            </w:r>
          </w:p>
        </w:tc>
        <w:tc>
          <w:tcPr>
            <w:tcW w:w="510" w:type="dxa"/>
          </w:tcPr>
          <w:p w14:paraId="504CF1B6" w14:textId="77777777" w:rsidR="006A5668" w:rsidRPr="005B7DED" w:rsidRDefault="006A5668">
            <w:pPr>
              <w:pStyle w:val="TAC"/>
              <w:rPr>
                <w:lang w:val="nl-NL"/>
              </w:rPr>
            </w:pPr>
            <w:r w:rsidRPr="005B7DED">
              <w:rPr>
                <w:lang w:val="nl-NL"/>
              </w:rPr>
              <w:t>1</w:t>
            </w:r>
          </w:p>
        </w:tc>
        <w:tc>
          <w:tcPr>
            <w:tcW w:w="510" w:type="dxa"/>
          </w:tcPr>
          <w:p w14:paraId="32E1AE9B" w14:textId="77777777" w:rsidR="006A5668" w:rsidRPr="005B7DED" w:rsidRDefault="006A5668">
            <w:pPr>
              <w:pStyle w:val="TAC"/>
              <w:rPr>
                <w:lang w:val="nl-NL"/>
              </w:rPr>
            </w:pPr>
            <w:r w:rsidRPr="005B7DED">
              <w:rPr>
                <w:lang w:val="nl-NL"/>
              </w:rPr>
              <w:t>1</w:t>
            </w:r>
          </w:p>
        </w:tc>
        <w:tc>
          <w:tcPr>
            <w:tcW w:w="510" w:type="dxa"/>
          </w:tcPr>
          <w:p w14:paraId="16F441D5" w14:textId="77777777" w:rsidR="006A5668" w:rsidRPr="005B7DED" w:rsidRDefault="006A5668">
            <w:pPr>
              <w:pStyle w:val="TAC"/>
              <w:rPr>
                <w:lang w:val="nl-NL"/>
              </w:rPr>
            </w:pPr>
            <w:r w:rsidRPr="005B7DED">
              <w:rPr>
                <w:lang w:val="nl-NL"/>
              </w:rPr>
              <w:t>1</w:t>
            </w:r>
          </w:p>
        </w:tc>
        <w:tc>
          <w:tcPr>
            <w:tcW w:w="510" w:type="dxa"/>
          </w:tcPr>
          <w:p w14:paraId="338E53D5" w14:textId="77777777" w:rsidR="006A5668" w:rsidRPr="005B7DED" w:rsidRDefault="006A5668">
            <w:pPr>
              <w:pStyle w:val="TAC"/>
              <w:rPr>
                <w:lang w:val="nl-NL"/>
              </w:rPr>
            </w:pPr>
            <w:r w:rsidRPr="005B7DED">
              <w:rPr>
                <w:lang w:val="nl-NL"/>
              </w:rPr>
              <w:t>1</w:t>
            </w:r>
          </w:p>
        </w:tc>
        <w:tc>
          <w:tcPr>
            <w:tcW w:w="510" w:type="dxa"/>
          </w:tcPr>
          <w:p w14:paraId="7632E8D8" w14:textId="77777777" w:rsidR="006A5668" w:rsidRPr="005B7DED" w:rsidRDefault="006A5668">
            <w:pPr>
              <w:pStyle w:val="TAC"/>
              <w:rPr>
                <w:lang w:val="nl-NL"/>
              </w:rPr>
            </w:pPr>
            <w:r w:rsidRPr="005B7DED">
              <w:rPr>
                <w:lang w:val="nl-NL"/>
              </w:rPr>
              <w:t>1</w:t>
            </w:r>
          </w:p>
        </w:tc>
        <w:tc>
          <w:tcPr>
            <w:tcW w:w="510" w:type="dxa"/>
          </w:tcPr>
          <w:p w14:paraId="1A1B97D7" w14:textId="77777777" w:rsidR="006A5668" w:rsidRPr="005B7DED" w:rsidRDefault="006A5668">
            <w:pPr>
              <w:pStyle w:val="TAC"/>
              <w:rPr>
                <w:lang w:val="nl-NL"/>
              </w:rPr>
            </w:pPr>
            <w:r w:rsidRPr="005B7DED">
              <w:rPr>
                <w:lang w:val="nl-NL"/>
              </w:rPr>
              <w:t>1</w:t>
            </w:r>
          </w:p>
        </w:tc>
        <w:tc>
          <w:tcPr>
            <w:tcW w:w="510" w:type="dxa"/>
          </w:tcPr>
          <w:p w14:paraId="2F9CBFD7" w14:textId="77777777" w:rsidR="006A5668" w:rsidRPr="005B7DED" w:rsidRDefault="006A5668">
            <w:pPr>
              <w:pStyle w:val="TAC"/>
              <w:rPr>
                <w:lang w:val="nl-NL"/>
              </w:rPr>
            </w:pPr>
            <w:r w:rsidRPr="005B7DED">
              <w:rPr>
                <w:lang w:val="nl-NL"/>
              </w:rPr>
              <w:t>1</w:t>
            </w:r>
          </w:p>
        </w:tc>
        <w:tc>
          <w:tcPr>
            <w:tcW w:w="510" w:type="dxa"/>
          </w:tcPr>
          <w:p w14:paraId="2B785F71" w14:textId="77777777" w:rsidR="006A5668" w:rsidRPr="005B7DED" w:rsidRDefault="006A5668">
            <w:pPr>
              <w:pStyle w:val="TAC"/>
              <w:rPr>
                <w:lang w:val="nl-NL"/>
              </w:rPr>
            </w:pPr>
            <w:r w:rsidRPr="005B7DED">
              <w:rPr>
                <w:lang w:val="nl-NL"/>
              </w:rPr>
              <w:t>1</w:t>
            </w:r>
          </w:p>
        </w:tc>
        <w:tc>
          <w:tcPr>
            <w:tcW w:w="510" w:type="dxa"/>
          </w:tcPr>
          <w:p w14:paraId="43F23EB4" w14:textId="77777777" w:rsidR="006A5668" w:rsidRPr="005B7DED" w:rsidRDefault="006A5668">
            <w:pPr>
              <w:pStyle w:val="TAC"/>
              <w:rPr>
                <w:lang w:val="nl-NL"/>
              </w:rPr>
            </w:pPr>
            <w:r w:rsidRPr="005B7DED">
              <w:rPr>
                <w:lang w:val="nl-NL"/>
              </w:rPr>
              <w:t>-1</w:t>
            </w:r>
          </w:p>
        </w:tc>
        <w:tc>
          <w:tcPr>
            <w:tcW w:w="510" w:type="dxa"/>
          </w:tcPr>
          <w:p w14:paraId="3F5C5243" w14:textId="77777777" w:rsidR="006A5668" w:rsidRPr="005B7DED" w:rsidRDefault="006A5668">
            <w:pPr>
              <w:pStyle w:val="TAC"/>
              <w:rPr>
                <w:lang w:val="nl-NL"/>
              </w:rPr>
            </w:pPr>
            <w:r w:rsidRPr="005B7DED">
              <w:rPr>
                <w:lang w:val="nl-NL"/>
              </w:rPr>
              <w:t>-1</w:t>
            </w:r>
          </w:p>
        </w:tc>
        <w:tc>
          <w:tcPr>
            <w:tcW w:w="510" w:type="dxa"/>
          </w:tcPr>
          <w:p w14:paraId="53CCAA22" w14:textId="77777777" w:rsidR="006A5668" w:rsidRPr="005B7DED" w:rsidRDefault="006A5668">
            <w:pPr>
              <w:pStyle w:val="TAC"/>
              <w:rPr>
                <w:lang w:val="nl-NL"/>
              </w:rPr>
            </w:pPr>
            <w:r w:rsidRPr="005B7DED">
              <w:rPr>
                <w:lang w:val="nl-NL"/>
              </w:rPr>
              <w:t>-1</w:t>
            </w:r>
          </w:p>
        </w:tc>
        <w:tc>
          <w:tcPr>
            <w:tcW w:w="510" w:type="dxa"/>
          </w:tcPr>
          <w:p w14:paraId="6DA7B35D" w14:textId="77777777" w:rsidR="006A5668" w:rsidRPr="005B7DED" w:rsidRDefault="006A5668">
            <w:pPr>
              <w:pStyle w:val="TAC"/>
              <w:rPr>
                <w:lang w:val="nl-NL"/>
              </w:rPr>
            </w:pPr>
            <w:r w:rsidRPr="005B7DED">
              <w:rPr>
                <w:lang w:val="nl-NL"/>
              </w:rPr>
              <w:t>-1</w:t>
            </w:r>
          </w:p>
        </w:tc>
        <w:tc>
          <w:tcPr>
            <w:tcW w:w="510" w:type="dxa"/>
          </w:tcPr>
          <w:p w14:paraId="5598EEE5" w14:textId="77777777" w:rsidR="006A5668" w:rsidRPr="005B7DED" w:rsidRDefault="006A5668">
            <w:pPr>
              <w:pStyle w:val="TAC"/>
              <w:rPr>
                <w:lang w:val="nl-NL"/>
              </w:rPr>
            </w:pPr>
            <w:r w:rsidRPr="005B7DED">
              <w:rPr>
                <w:lang w:val="nl-NL"/>
              </w:rPr>
              <w:t>-1</w:t>
            </w:r>
          </w:p>
        </w:tc>
        <w:tc>
          <w:tcPr>
            <w:tcW w:w="510" w:type="dxa"/>
          </w:tcPr>
          <w:p w14:paraId="6711A79F" w14:textId="77777777" w:rsidR="006A5668" w:rsidRPr="005B7DED" w:rsidRDefault="006A5668">
            <w:pPr>
              <w:pStyle w:val="TAC"/>
              <w:rPr>
                <w:lang w:val="nl-NL"/>
              </w:rPr>
            </w:pPr>
            <w:r w:rsidRPr="005B7DED">
              <w:rPr>
                <w:lang w:val="nl-NL"/>
              </w:rPr>
              <w:t>-1</w:t>
            </w:r>
          </w:p>
        </w:tc>
        <w:tc>
          <w:tcPr>
            <w:tcW w:w="510" w:type="dxa"/>
          </w:tcPr>
          <w:p w14:paraId="2B587633" w14:textId="77777777" w:rsidR="006A5668" w:rsidRPr="005B7DED" w:rsidRDefault="006A5668">
            <w:pPr>
              <w:pStyle w:val="TAC"/>
              <w:rPr>
                <w:lang w:val="nl-NL"/>
              </w:rPr>
            </w:pPr>
            <w:r w:rsidRPr="005B7DED">
              <w:rPr>
                <w:lang w:val="nl-NL"/>
              </w:rPr>
              <w:t>-1</w:t>
            </w:r>
          </w:p>
        </w:tc>
        <w:tc>
          <w:tcPr>
            <w:tcW w:w="510" w:type="dxa"/>
          </w:tcPr>
          <w:p w14:paraId="7BBB4A88" w14:textId="77777777" w:rsidR="006A5668" w:rsidRPr="005B7DED" w:rsidRDefault="006A5668">
            <w:pPr>
              <w:pStyle w:val="TAC"/>
              <w:rPr>
                <w:lang w:val="nl-NL"/>
              </w:rPr>
            </w:pPr>
            <w:r w:rsidRPr="005B7DED">
              <w:rPr>
                <w:lang w:val="nl-NL"/>
              </w:rPr>
              <w:t>-1</w:t>
            </w:r>
          </w:p>
        </w:tc>
      </w:tr>
      <w:tr w:rsidR="006A5668" w:rsidRPr="005B7DED" w14:paraId="67DE0F0A" w14:textId="77777777">
        <w:tblPrEx>
          <w:tblCellMar>
            <w:top w:w="0" w:type="dxa"/>
            <w:bottom w:w="0" w:type="dxa"/>
          </w:tblCellMar>
        </w:tblPrEx>
        <w:trPr>
          <w:cantSplit/>
          <w:jc w:val="center"/>
        </w:trPr>
        <w:tc>
          <w:tcPr>
            <w:tcW w:w="1242" w:type="dxa"/>
          </w:tcPr>
          <w:p w14:paraId="09CD06B4" w14:textId="77777777" w:rsidR="006A5668" w:rsidRPr="005B7DED" w:rsidRDefault="006A5668">
            <w:pPr>
              <w:pStyle w:val="TAC"/>
              <w:rPr>
                <w:lang w:val="nl-NL"/>
              </w:rPr>
            </w:pPr>
            <w:r w:rsidRPr="005B7DED">
              <w:rPr>
                <w:lang w:val="nl-NL"/>
              </w:rPr>
              <w:t>P</w:t>
            </w:r>
            <w:r w:rsidRPr="005B7DED">
              <w:rPr>
                <w:vertAlign w:val="subscript"/>
                <w:lang w:val="nl-NL"/>
              </w:rPr>
              <w:t>9</w:t>
            </w:r>
            <w:r w:rsidRPr="005B7DED">
              <w:rPr>
                <w:lang w:val="nl-NL"/>
              </w:rPr>
              <w:t>(n)</w:t>
            </w:r>
          </w:p>
        </w:tc>
        <w:tc>
          <w:tcPr>
            <w:tcW w:w="510" w:type="dxa"/>
          </w:tcPr>
          <w:p w14:paraId="1986E92E" w14:textId="77777777" w:rsidR="006A5668" w:rsidRPr="005B7DED" w:rsidRDefault="006A5668">
            <w:pPr>
              <w:pStyle w:val="TAC"/>
              <w:rPr>
                <w:lang w:val="nl-NL"/>
              </w:rPr>
            </w:pPr>
            <w:r w:rsidRPr="005B7DED">
              <w:rPr>
                <w:lang w:val="nl-NL"/>
              </w:rPr>
              <w:t>1</w:t>
            </w:r>
          </w:p>
        </w:tc>
        <w:tc>
          <w:tcPr>
            <w:tcW w:w="510" w:type="dxa"/>
          </w:tcPr>
          <w:p w14:paraId="67AC4F9E" w14:textId="77777777" w:rsidR="006A5668" w:rsidRPr="005B7DED" w:rsidRDefault="006A5668">
            <w:pPr>
              <w:pStyle w:val="TAC"/>
              <w:rPr>
                <w:lang w:val="nl-NL"/>
              </w:rPr>
            </w:pPr>
            <w:r w:rsidRPr="005B7DED">
              <w:rPr>
                <w:lang w:val="nl-NL"/>
              </w:rPr>
              <w:t>-1</w:t>
            </w:r>
          </w:p>
        </w:tc>
        <w:tc>
          <w:tcPr>
            <w:tcW w:w="510" w:type="dxa"/>
          </w:tcPr>
          <w:p w14:paraId="58774C4B" w14:textId="77777777" w:rsidR="006A5668" w:rsidRPr="005B7DED" w:rsidRDefault="006A5668">
            <w:pPr>
              <w:pStyle w:val="TAC"/>
              <w:rPr>
                <w:lang w:val="nl-NL"/>
              </w:rPr>
            </w:pPr>
            <w:r w:rsidRPr="005B7DED">
              <w:rPr>
                <w:lang w:val="nl-NL"/>
              </w:rPr>
              <w:t>1</w:t>
            </w:r>
          </w:p>
        </w:tc>
        <w:tc>
          <w:tcPr>
            <w:tcW w:w="510" w:type="dxa"/>
          </w:tcPr>
          <w:p w14:paraId="73B6C8A9" w14:textId="77777777" w:rsidR="006A5668" w:rsidRPr="005B7DED" w:rsidRDefault="006A5668">
            <w:pPr>
              <w:pStyle w:val="TAC"/>
              <w:rPr>
                <w:lang w:val="nl-NL"/>
              </w:rPr>
            </w:pPr>
            <w:r w:rsidRPr="005B7DED">
              <w:rPr>
                <w:lang w:val="nl-NL"/>
              </w:rPr>
              <w:t>-1</w:t>
            </w:r>
          </w:p>
        </w:tc>
        <w:tc>
          <w:tcPr>
            <w:tcW w:w="510" w:type="dxa"/>
          </w:tcPr>
          <w:p w14:paraId="463CFF6B" w14:textId="77777777" w:rsidR="006A5668" w:rsidRPr="005B7DED" w:rsidRDefault="006A5668">
            <w:pPr>
              <w:pStyle w:val="TAC"/>
              <w:rPr>
                <w:lang w:val="nl-NL"/>
              </w:rPr>
            </w:pPr>
            <w:r w:rsidRPr="005B7DED">
              <w:rPr>
                <w:lang w:val="nl-NL"/>
              </w:rPr>
              <w:t>1</w:t>
            </w:r>
          </w:p>
        </w:tc>
        <w:tc>
          <w:tcPr>
            <w:tcW w:w="510" w:type="dxa"/>
          </w:tcPr>
          <w:p w14:paraId="2D1F87CF" w14:textId="77777777" w:rsidR="006A5668" w:rsidRPr="005B7DED" w:rsidRDefault="006A5668">
            <w:pPr>
              <w:pStyle w:val="TAC"/>
              <w:rPr>
                <w:lang w:val="nl-NL"/>
              </w:rPr>
            </w:pPr>
            <w:r w:rsidRPr="005B7DED">
              <w:rPr>
                <w:lang w:val="nl-NL"/>
              </w:rPr>
              <w:t>-1</w:t>
            </w:r>
          </w:p>
        </w:tc>
        <w:tc>
          <w:tcPr>
            <w:tcW w:w="510" w:type="dxa"/>
          </w:tcPr>
          <w:p w14:paraId="2DA9E52B" w14:textId="77777777" w:rsidR="006A5668" w:rsidRPr="005B7DED" w:rsidRDefault="006A5668">
            <w:pPr>
              <w:pStyle w:val="TAC"/>
              <w:rPr>
                <w:lang w:val="nl-NL"/>
              </w:rPr>
            </w:pPr>
            <w:r w:rsidRPr="005B7DED">
              <w:rPr>
                <w:lang w:val="nl-NL"/>
              </w:rPr>
              <w:t>1</w:t>
            </w:r>
          </w:p>
        </w:tc>
        <w:tc>
          <w:tcPr>
            <w:tcW w:w="510" w:type="dxa"/>
          </w:tcPr>
          <w:p w14:paraId="69C97BB5" w14:textId="77777777" w:rsidR="006A5668" w:rsidRPr="005B7DED" w:rsidRDefault="006A5668">
            <w:pPr>
              <w:pStyle w:val="TAC"/>
              <w:rPr>
                <w:lang w:val="nl-NL"/>
              </w:rPr>
            </w:pPr>
            <w:r w:rsidRPr="005B7DED">
              <w:rPr>
                <w:lang w:val="nl-NL"/>
              </w:rPr>
              <w:t>-1</w:t>
            </w:r>
          </w:p>
        </w:tc>
        <w:tc>
          <w:tcPr>
            <w:tcW w:w="510" w:type="dxa"/>
          </w:tcPr>
          <w:p w14:paraId="719BCDD4" w14:textId="77777777" w:rsidR="006A5668" w:rsidRPr="005B7DED" w:rsidRDefault="006A5668">
            <w:pPr>
              <w:pStyle w:val="TAC"/>
              <w:rPr>
                <w:lang w:val="nl-NL"/>
              </w:rPr>
            </w:pPr>
            <w:r w:rsidRPr="005B7DED">
              <w:rPr>
                <w:lang w:val="nl-NL"/>
              </w:rPr>
              <w:t>-1</w:t>
            </w:r>
          </w:p>
        </w:tc>
        <w:tc>
          <w:tcPr>
            <w:tcW w:w="510" w:type="dxa"/>
          </w:tcPr>
          <w:p w14:paraId="0134409F" w14:textId="77777777" w:rsidR="006A5668" w:rsidRPr="005B7DED" w:rsidRDefault="006A5668">
            <w:pPr>
              <w:pStyle w:val="TAC"/>
              <w:rPr>
                <w:lang w:val="nl-NL"/>
              </w:rPr>
            </w:pPr>
            <w:r w:rsidRPr="005B7DED">
              <w:rPr>
                <w:lang w:val="nl-NL"/>
              </w:rPr>
              <w:t>1</w:t>
            </w:r>
          </w:p>
        </w:tc>
        <w:tc>
          <w:tcPr>
            <w:tcW w:w="510" w:type="dxa"/>
          </w:tcPr>
          <w:p w14:paraId="4C9FB7F4" w14:textId="77777777" w:rsidR="006A5668" w:rsidRPr="005B7DED" w:rsidRDefault="006A5668">
            <w:pPr>
              <w:pStyle w:val="TAC"/>
              <w:rPr>
                <w:lang w:val="nl-NL"/>
              </w:rPr>
            </w:pPr>
            <w:r w:rsidRPr="005B7DED">
              <w:rPr>
                <w:lang w:val="nl-NL"/>
              </w:rPr>
              <w:t>-1</w:t>
            </w:r>
          </w:p>
        </w:tc>
        <w:tc>
          <w:tcPr>
            <w:tcW w:w="510" w:type="dxa"/>
          </w:tcPr>
          <w:p w14:paraId="2660DB38" w14:textId="77777777" w:rsidR="006A5668" w:rsidRPr="005B7DED" w:rsidRDefault="006A5668">
            <w:pPr>
              <w:pStyle w:val="TAC"/>
              <w:rPr>
                <w:lang w:val="nl-NL"/>
              </w:rPr>
            </w:pPr>
            <w:r w:rsidRPr="005B7DED">
              <w:rPr>
                <w:lang w:val="nl-NL"/>
              </w:rPr>
              <w:t>1</w:t>
            </w:r>
          </w:p>
        </w:tc>
        <w:tc>
          <w:tcPr>
            <w:tcW w:w="510" w:type="dxa"/>
          </w:tcPr>
          <w:p w14:paraId="6CC6AE89" w14:textId="77777777" w:rsidR="006A5668" w:rsidRPr="005B7DED" w:rsidRDefault="006A5668">
            <w:pPr>
              <w:pStyle w:val="TAC"/>
              <w:rPr>
                <w:lang w:val="nl-NL"/>
              </w:rPr>
            </w:pPr>
            <w:r w:rsidRPr="005B7DED">
              <w:rPr>
                <w:lang w:val="nl-NL"/>
              </w:rPr>
              <w:t>-1</w:t>
            </w:r>
          </w:p>
        </w:tc>
        <w:tc>
          <w:tcPr>
            <w:tcW w:w="510" w:type="dxa"/>
          </w:tcPr>
          <w:p w14:paraId="1D22AAA5" w14:textId="77777777" w:rsidR="006A5668" w:rsidRPr="005B7DED" w:rsidRDefault="006A5668">
            <w:pPr>
              <w:pStyle w:val="TAC"/>
              <w:rPr>
                <w:lang w:val="nl-NL"/>
              </w:rPr>
            </w:pPr>
            <w:r w:rsidRPr="005B7DED">
              <w:rPr>
                <w:lang w:val="nl-NL"/>
              </w:rPr>
              <w:t>1</w:t>
            </w:r>
          </w:p>
        </w:tc>
        <w:tc>
          <w:tcPr>
            <w:tcW w:w="510" w:type="dxa"/>
          </w:tcPr>
          <w:p w14:paraId="55F92C92" w14:textId="77777777" w:rsidR="006A5668" w:rsidRPr="005B7DED" w:rsidRDefault="006A5668">
            <w:pPr>
              <w:pStyle w:val="TAC"/>
              <w:rPr>
                <w:lang w:val="nl-NL"/>
              </w:rPr>
            </w:pPr>
            <w:r w:rsidRPr="005B7DED">
              <w:rPr>
                <w:lang w:val="nl-NL"/>
              </w:rPr>
              <w:t>-1</w:t>
            </w:r>
          </w:p>
        </w:tc>
        <w:tc>
          <w:tcPr>
            <w:tcW w:w="510" w:type="dxa"/>
          </w:tcPr>
          <w:p w14:paraId="532FB275" w14:textId="77777777" w:rsidR="006A5668" w:rsidRPr="005B7DED" w:rsidRDefault="006A5668">
            <w:pPr>
              <w:pStyle w:val="TAC"/>
              <w:rPr>
                <w:lang w:val="nl-NL"/>
              </w:rPr>
            </w:pPr>
            <w:r w:rsidRPr="005B7DED">
              <w:rPr>
                <w:lang w:val="nl-NL"/>
              </w:rPr>
              <w:t>1</w:t>
            </w:r>
          </w:p>
        </w:tc>
      </w:tr>
      <w:tr w:rsidR="006A5668" w:rsidRPr="005B7DED" w14:paraId="1360F39D" w14:textId="77777777">
        <w:tblPrEx>
          <w:tblCellMar>
            <w:top w:w="0" w:type="dxa"/>
            <w:bottom w:w="0" w:type="dxa"/>
          </w:tblCellMar>
        </w:tblPrEx>
        <w:trPr>
          <w:cantSplit/>
          <w:jc w:val="center"/>
        </w:trPr>
        <w:tc>
          <w:tcPr>
            <w:tcW w:w="1242" w:type="dxa"/>
          </w:tcPr>
          <w:p w14:paraId="4CF3D8FC" w14:textId="77777777" w:rsidR="006A5668" w:rsidRPr="005B7DED" w:rsidRDefault="006A5668">
            <w:pPr>
              <w:pStyle w:val="TAC"/>
              <w:rPr>
                <w:lang w:val="nl-NL"/>
              </w:rPr>
            </w:pPr>
            <w:r w:rsidRPr="005B7DED">
              <w:rPr>
                <w:lang w:val="nl-NL"/>
              </w:rPr>
              <w:t>P</w:t>
            </w:r>
            <w:r w:rsidRPr="005B7DED">
              <w:rPr>
                <w:vertAlign w:val="subscript"/>
                <w:lang w:val="nl-NL"/>
              </w:rPr>
              <w:t>10</w:t>
            </w:r>
            <w:r w:rsidRPr="005B7DED">
              <w:rPr>
                <w:lang w:val="nl-NL"/>
              </w:rPr>
              <w:t>(n)</w:t>
            </w:r>
          </w:p>
        </w:tc>
        <w:tc>
          <w:tcPr>
            <w:tcW w:w="510" w:type="dxa"/>
          </w:tcPr>
          <w:p w14:paraId="41D81A08" w14:textId="77777777" w:rsidR="006A5668" w:rsidRPr="005B7DED" w:rsidRDefault="006A5668">
            <w:pPr>
              <w:pStyle w:val="TAC"/>
              <w:rPr>
                <w:lang w:val="nl-NL"/>
              </w:rPr>
            </w:pPr>
            <w:r w:rsidRPr="005B7DED">
              <w:rPr>
                <w:lang w:val="nl-NL"/>
              </w:rPr>
              <w:t>1</w:t>
            </w:r>
          </w:p>
        </w:tc>
        <w:tc>
          <w:tcPr>
            <w:tcW w:w="510" w:type="dxa"/>
          </w:tcPr>
          <w:p w14:paraId="1A6B809F" w14:textId="77777777" w:rsidR="006A5668" w:rsidRPr="005B7DED" w:rsidRDefault="006A5668">
            <w:pPr>
              <w:pStyle w:val="TAC"/>
              <w:rPr>
                <w:lang w:val="nl-NL"/>
              </w:rPr>
            </w:pPr>
            <w:r w:rsidRPr="005B7DED">
              <w:rPr>
                <w:lang w:val="nl-NL"/>
              </w:rPr>
              <w:t>1</w:t>
            </w:r>
          </w:p>
        </w:tc>
        <w:tc>
          <w:tcPr>
            <w:tcW w:w="510" w:type="dxa"/>
          </w:tcPr>
          <w:p w14:paraId="293213D4" w14:textId="77777777" w:rsidR="006A5668" w:rsidRPr="005B7DED" w:rsidRDefault="006A5668">
            <w:pPr>
              <w:pStyle w:val="TAC"/>
              <w:rPr>
                <w:lang w:val="nl-NL"/>
              </w:rPr>
            </w:pPr>
            <w:r w:rsidRPr="005B7DED">
              <w:rPr>
                <w:lang w:val="nl-NL"/>
              </w:rPr>
              <w:t>-1</w:t>
            </w:r>
          </w:p>
        </w:tc>
        <w:tc>
          <w:tcPr>
            <w:tcW w:w="510" w:type="dxa"/>
          </w:tcPr>
          <w:p w14:paraId="012F6B1C" w14:textId="77777777" w:rsidR="006A5668" w:rsidRPr="005B7DED" w:rsidRDefault="006A5668">
            <w:pPr>
              <w:pStyle w:val="TAC"/>
              <w:rPr>
                <w:lang w:val="nl-NL"/>
              </w:rPr>
            </w:pPr>
            <w:r w:rsidRPr="005B7DED">
              <w:rPr>
                <w:lang w:val="nl-NL"/>
              </w:rPr>
              <w:t>-1</w:t>
            </w:r>
          </w:p>
        </w:tc>
        <w:tc>
          <w:tcPr>
            <w:tcW w:w="510" w:type="dxa"/>
          </w:tcPr>
          <w:p w14:paraId="132CC267" w14:textId="77777777" w:rsidR="006A5668" w:rsidRPr="005B7DED" w:rsidRDefault="006A5668">
            <w:pPr>
              <w:pStyle w:val="TAC"/>
              <w:rPr>
                <w:lang w:val="nl-NL"/>
              </w:rPr>
            </w:pPr>
            <w:r w:rsidRPr="005B7DED">
              <w:rPr>
                <w:lang w:val="nl-NL"/>
              </w:rPr>
              <w:t>1</w:t>
            </w:r>
          </w:p>
        </w:tc>
        <w:tc>
          <w:tcPr>
            <w:tcW w:w="510" w:type="dxa"/>
          </w:tcPr>
          <w:p w14:paraId="372AA9DC" w14:textId="77777777" w:rsidR="006A5668" w:rsidRPr="005B7DED" w:rsidRDefault="006A5668">
            <w:pPr>
              <w:pStyle w:val="TAC"/>
              <w:rPr>
                <w:lang w:val="nl-NL"/>
              </w:rPr>
            </w:pPr>
            <w:r w:rsidRPr="005B7DED">
              <w:rPr>
                <w:lang w:val="nl-NL"/>
              </w:rPr>
              <w:t>1</w:t>
            </w:r>
          </w:p>
        </w:tc>
        <w:tc>
          <w:tcPr>
            <w:tcW w:w="510" w:type="dxa"/>
          </w:tcPr>
          <w:p w14:paraId="7AC323FD" w14:textId="77777777" w:rsidR="006A5668" w:rsidRPr="005B7DED" w:rsidRDefault="006A5668">
            <w:pPr>
              <w:pStyle w:val="TAC"/>
              <w:rPr>
                <w:lang w:val="nl-NL"/>
              </w:rPr>
            </w:pPr>
            <w:r w:rsidRPr="005B7DED">
              <w:rPr>
                <w:lang w:val="nl-NL"/>
              </w:rPr>
              <w:t>-1</w:t>
            </w:r>
          </w:p>
        </w:tc>
        <w:tc>
          <w:tcPr>
            <w:tcW w:w="510" w:type="dxa"/>
          </w:tcPr>
          <w:p w14:paraId="2B4898F2" w14:textId="77777777" w:rsidR="006A5668" w:rsidRPr="005B7DED" w:rsidRDefault="006A5668">
            <w:pPr>
              <w:pStyle w:val="TAC"/>
              <w:rPr>
                <w:lang w:val="nl-NL"/>
              </w:rPr>
            </w:pPr>
            <w:r w:rsidRPr="005B7DED">
              <w:rPr>
                <w:lang w:val="nl-NL"/>
              </w:rPr>
              <w:t>-1</w:t>
            </w:r>
          </w:p>
        </w:tc>
        <w:tc>
          <w:tcPr>
            <w:tcW w:w="510" w:type="dxa"/>
          </w:tcPr>
          <w:p w14:paraId="1B205575" w14:textId="77777777" w:rsidR="006A5668" w:rsidRPr="005B7DED" w:rsidRDefault="006A5668">
            <w:pPr>
              <w:pStyle w:val="TAC"/>
              <w:rPr>
                <w:lang w:val="nl-NL"/>
              </w:rPr>
            </w:pPr>
            <w:r w:rsidRPr="005B7DED">
              <w:rPr>
                <w:lang w:val="nl-NL"/>
              </w:rPr>
              <w:t>-1</w:t>
            </w:r>
          </w:p>
        </w:tc>
        <w:tc>
          <w:tcPr>
            <w:tcW w:w="510" w:type="dxa"/>
          </w:tcPr>
          <w:p w14:paraId="427B1F4D" w14:textId="77777777" w:rsidR="006A5668" w:rsidRPr="005B7DED" w:rsidRDefault="006A5668">
            <w:pPr>
              <w:pStyle w:val="TAC"/>
              <w:rPr>
                <w:lang w:val="nl-NL"/>
              </w:rPr>
            </w:pPr>
            <w:r w:rsidRPr="005B7DED">
              <w:rPr>
                <w:lang w:val="nl-NL"/>
              </w:rPr>
              <w:t>-1</w:t>
            </w:r>
          </w:p>
        </w:tc>
        <w:tc>
          <w:tcPr>
            <w:tcW w:w="510" w:type="dxa"/>
          </w:tcPr>
          <w:p w14:paraId="086CB6DA" w14:textId="77777777" w:rsidR="006A5668" w:rsidRPr="005B7DED" w:rsidRDefault="006A5668">
            <w:pPr>
              <w:pStyle w:val="TAC"/>
              <w:rPr>
                <w:lang w:val="nl-NL"/>
              </w:rPr>
            </w:pPr>
            <w:r w:rsidRPr="005B7DED">
              <w:rPr>
                <w:lang w:val="nl-NL"/>
              </w:rPr>
              <w:t>1</w:t>
            </w:r>
          </w:p>
        </w:tc>
        <w:tc>
          <w:tcPr>
            <w:tcW w:w="510" w:type="dxa"/>
          </w:tcPr>
          <w:p w14:paraId="4DAF6F8F" w14:textId="77777777" w:rsidR="006A5668" w:rsidRPr="005B7DED" w:rsidRDefault="006A5668">
            <w:pPr>
              <w:pStyle w:val="TAC"/>
              <w:rPr>
                <w:lang w:val="nl-NL"/>
              </w:rPr>
            </w:pPr>
            <w:r w:rsidRPr="005B7DED">
              <w:rPr>
                <w:lang w:val="nl-NL"/>
              </w:rPr>
              <w:t>1</w:t>
            </w:r>
          </w:p>
        </w:tc>
        <w:tc>
          <w:tcPr>
            <w:tcW w:w="510" w:type="dxa"/>
          </w:tcPr>
          <w:p w14:paraId="5E579AC9" w14:textId="77777777" w:rsidR="006A5668" w:rsidRPr="005B7DED" w:rsidRDefault="006A5668">
            <w:pPr>
              <w:pStyle w:val="TAC"/>
              <w:rPr>
                <w:lang w:val="nl-NL"/>
              </w:rPr>
            </w:pPr>
            <w:r w:rsidRPr="005B7DED">
              <w:rPr>
                <w:lang w:val="nl-NL"/>
              </w:rPr>
              <w:t>-1</w:t>
            </w:r>
          </w:p>
        </w:tc>
        <w:tc>
          <w:tcPr>
            <w:tcW w:w="510" w:type="dxa"/>
          </w:tcPr>
          <w:p w14:paraId="61DA090E" w14:textId="77777777" w:rsidR="006A5668" w:rsidRPr="005B7DED" w:rsidRDefault="006A5668">
            <w:pPr>
              <w:pStyle w:val="TAC"/>
              <w:rPr>
                <w:lang w:val="nl-NL"/>
              </w:rPr>
            </w:pPr>
            <w:r w:rsidRPr="005B7DED">
              <w:rPr>
                <w:lang w:val="nl-NL"/>
              </w:rPr>
              <w:t>-1</w:t>
            </w:r>
          </w:p>
        </w:tc>
        <w:tc>
          <w:tcPr>
            <w:tcW w:w="510" w:type="dxa"/>
          </w:tcPr>
          <w:p w14:paraId="049A377B" w14:textId="77777777" w:rsidR="006A5668" w:rsidRPr="005B7DED" w:rsidRDefault="006A5668">
            <w:pPr>
              <w:pStyle w:val="TAC"/>
              <w:rPr>
                <w:lang w:val="nl-NL"/>
              </w:rPr>
            </w:pPr>
            <w:r w:rsidRPr="005B7DED">
              <w:rPr>
                <w:lang w:val="nl-NL"/>
              </w:rPr>
              <w:t>1</w:t>
            </w:r>
          </w:p>
        </w:tc>
        <w:tc>
          <w:tcPr>
            <w:tcW w:w="510" w:type="dxa"/>
          </w:tcPr>
          <w:p w14:paraId="2B4F118C" w14:textId="77777777" w:rsidR="006A5668" w:rsidRPr="005B7DED" w:rsidRDefault="006A5668">
            <w:pPr>
              <w:pStyle w:val="TAC"/>
              <w:rPr>
                <w:lang w:val="nl-NL"/>
              </w:rPr>
            </w:pPr>
            <w:r w:rsidRPr="005B7DED">
              <w:rPr>
                <w:lang w:val="nl-NL"/>
              </w:rPr>
              <w:t>1</w:t>
            </w:r>
          </w:p>
        </w:tc>
      </w:tr>
      <w:tr w:rsidR="006A5668" w:rsidRPr="005B7DED" w14:paraId="15372FA6" w14:textId="77777777">
        <w:tblPrEx>
          <w:tblCellMar>
            <w:top w:w="0" w:type="dxa"/>
            <w:bottom w:w="0" w:type="dxa"/>
          </w:tblCellMar>
        </w:tblPrEx>
        <w:trPr>
          <w:cantSplit/>
          <w:jc w:val="center"/>
        </w:trPr>
        <w:tc>
          <w:tcPr>
            <w:tcW w:w="1242" w:type="dxa"/>
          </w:tcPr>
          <w:p w14:paraId="096E9A04" w14:textId="77777777" w:rsidR="006A5668" w:rsidRPr="005B7DED" w:rsidRDefault="006A5668">
            <w:pPr>
              <w:pStyle w:val="TAC"/>
              <w:rPr>
                <w:lang w:val="nl-NL"/>
              </w:rPr>
            </w:pPr>
            <w:r w:rsidRPr="005B7DED">
              <w:rPr>
                <w:lang w:val="nl-NL"/>
              </w:rPr>
              <w:t>P</w:t>
            </w:r>
            <w:r w:rsidRPr="005B7DED">
              <w:rPr>
                <w:vertAlign w:val="subscript"/>
                <w:lang w:val="nl-NL"/>
              </w:rPr>
              <w:t>11</w:t>
            </w:r>
            <w:r w:rsidRPr="005B7DED">
              <w:rPr>
                <w:lang w:val="nl-NL"/>
              </w:rPr>
              <w:t>(n)</w:t>
            </w:r>
          </w:p>
        </w:tc>
        <w:tc>
          <w:tcPr>
            <w:tcW w:w="510" w:type="dxa"/>
          </w:tcPr>
          <w:p w14:paraId="731745F8" w14:textId="77777777" w:rsidR="006A5668" w:rsidRPr="005B7DED" w:rsidRDefault="006A5668">
            <w:pPr>
              <w:pStyle w:val="TAC"/>
              <w:rPr>
                <w:lang w:val="nl-NL"/>
              </w:rPr>
            </w:pPr>
            <w:r w:rsidRPr="005B7DED">
              <w:rPr>
                <w:lang w:val="nl-NL"/>
              </w:rPr>
              <w:t>1</w:t>
            </w:r>
          </w:p>
        </w:tc>
        <w:tc>
          <w:tcPr>
            <w:tcW w:w="510" w:type="dxa"/>
          </w:tcPr>
          <w:p w14:paraId="5EE435F9" w14:textId="77777777" w:rsidR="006A5668" w:rsidRPr="005B7DED" w:rsidRDefault="006A5668">
            <w:pPr>
              <w:pStyle w:val="TAC"/>
              <w:rPr>
                <w:lang w:val="nl-NL"/>
              </w:rPr>
            </w:pPr>
            <w:r w:rsidRPr="005B7DED">
              <w:rPr>
                <w:lang w:val="nl-NL"/>
              </w:rPr>
              <w:t>-1</w:t>
            </w:r>
          </w:p>
        </w:tc>
        <w:tc>
          <w:tcPr>
            <w:tcW w:w="510" w:type="dxa"/>
          </w:tcPr>
          <w:p w14:paraId="73F78D76" w14:textId="77777777" w:rsidR="006A5668" w:rsidRPr="005B7DED" w:rsidRDefault="006A5668">
            <w:pPr>
              <w:pStyle w:val="TAC"/>
              <w:rPr>
                <w:lang w:val="nl-NL"/>
              </w:rPr>
            </w:pPr>
            <w:r w:rsidRPr="005B7DED">
              <w:rPr>
                <w:lang w:val="nl-NL"/>
              </w:rPr>
              <w:t>-1</w:t>
            </w:r>
          </w:p>
        </w:tc>
        <w:tc>
          <w:tcPr>
            <w:tcW w:w="510" w:type="dxa"/>
          </w:tcPr>
          <w:p w14:paraId="7AFAD94E" w14:textId="77777777" w:rsidR="006A5668" w:rsidRPr="005B7DED" w:rsidRDefault="006A5668">
            <w:pPr>
              <w:pStyle w:val="TAC"/>
              <w:rPr>
                <w:lang w:val="nl-NL"/>
              </w:rPr>
            </w:pPr>
            <w:r w:rsidRPr="005B7DED">
              <w:rPr>
                <w:lang w:val="nl-NL"/>
              </w:rPr>
              <w:t>1</w:t>
            </w:r>
          </w:p>
        </w:tc>
        <w:tc>
          <w:tcPr>
            <w:tcW w:w="510" w:type="dxa"/>
          </w:tcPr>
          <w:p w14:paraId="046F85D8" w14:textId="77777777" w:rsidR="006A5668" w:rsidRPr="005B7DED" w:rsidRDefault="006A5668">
            <w:pPr>
              <w:pStyle w:val="TAC"/>
              <w:rPr>
                <w:lang w:val="nl-NL"/>
              </w:rPr>
            </w:pPr>
            <w:r w:rsidRPr="005B7DED">
              <w:rPr>
                <w:lang w:val="nl-NL"/>
              </w:rPr>
              <w:t>1</w:t>
            </w:r>
          </w:p>
        </w:tc>
        <w:tc>
          <w:tcPr>
            <w:tcW w:w="510" w:type="dxa"/>
          </w:tcPr>
          <w:p w14:paraId="456E505D" w14:textId="77777777" w:rsidR="006A5668" w:rsidRPr="005B7DED" w:rsidRDefault="006A5668">
            <w:pPr>
              <w:pStyle w:val="TAC"/>
              <w:rPr>
                <w:lang w:val="nl-NL"/>
              </w:rPr>
            </w:pPr>
            <w:r w:rsidRPr="005B7DED">
              <w:rPr>
                <w:lang w:val="nl-NL"/>
              </w:rPr>
              <w:t>-1</w:t>
            </w:r>
          </w:p>
        </w:tc>
        <w:tc>
          <w:tcPr>
            <w:tcW w:w="510" w:type="dxa"/>
          </w:tcPr>
          <w:p w14:paraId="340DCFA9" w14:textId="77777777" w:rsidR="006A5668" w:rsidRPr="005B7DED" w:rsidRDefault="006A5668">
            <w:pPr>
              <w:pStyle w:val="TAC"/>
              <w:rPr>
                <w:lang w:val="nl-NL"/>
              </w:rPr>
            </w:pPr>
            <w:r w:rsidRPr="005B7DED">
              <w:rPr>
                <w:lang w:val="nl-NL"/>
              </w:rPr>
              <w:t>-1</w:t>
            </w:r>
          </w:p>
        </w:tc>
        <w:tc>
          <w:tcPr>
            <w:tcW w:w="510" w:type="dxa"/>
          </w:tcPr>
          <w:p w14:paraId="10E45200" w14:textId="77777777" w:rsidR="006A5668" w:rsidRPr="005B7DED" w:rsidRDefault="006A5668">
            <w:pPr>
              <w:pStyle w:val="TAC"/>
              <w:rPr>
                <w:lang w:val="nl-NL"/>
              </w:rPr>
            </w:pPr>
            <w:r w:rsidRPr="005B7DED">
              <w:rPr>
                <w:lang w:val="nl-NL"/>
              </w:rPr>
              <w:t>1</w:t>
            </w:r>
          </w:p>
        </w:tc>
        <w:tc>
          <w:tcPr>
            <w:tcW w:w="510" w:type="dxa"/>
          </w:tcPr>
          <w:p w14:paraId="222A880B" w14:textId="77777777" w:rsidR="006A5668" w:rsidRPr="005B7DED" w:rsidRDefault="006A5668">
            <w:pPr>
              <w:pStyle w:val="TAC"/>
              <w:rPr>
                <w:lang w:val="nl-NL"/>
              </w:rPr>
            </w:pPr>
            <w:r w:rsidRPr="005B7DED">
              <w:rPr>
                <w:lang w:val="nl-NL"/>
              </w:rPr>
              <w:t>-1</w:t>
            </w:r>
          </w:p>
        </w:tc>
        <w:tc>
          <w:tcPr>
            <w:tcW w:w="510" w:type="dxa"/>
          </w:tcPr>
          <w:p w14:paraId="54B1D0C2" w14:textId="77777777" w:rsidR="006A5668" w:rsidRPr="005B7DED" w:rsidRDefault="006A5668">
            <w:pPr>
              <w:pStyle w:val="TAC"/>
              <w:rPr>
                <w:lang w:val="nl-NL"/>
              </w:rPr>
            </w:pPr>
            <w:r w:rsidRPr="005B7DED">
              <w:rPr>
                <w:lang w:val="nl-NL"/>
              </w:rPr>
              <w:t>1</w:t>
            </w:r>
          </w:p>
        </w:tc>
        <w:tc>
          <w:tcPr>
            <w:tcW w:w="510" w:type="dxa"/>
          </w:tcPr>
          <w:p w14:paraId="44A2763F" w14:textId="77777777" w:rsidR="006A5668" w:rsidRPr="005B7DED" w:rsidRDefault="006A5668">
            <w:pPr>
              <w:pStyle w:val="TAC"/>
              <w:rPr>
                <w:lang w:val="nl-NL"/>
              </w:rPr>
            </w:pPr>
            <w:r w:rsidRPr="005B7DED">
              <w:rPr>
                <w:lang w:val="nl-NL"/>
              </w:rPr>
              <w:t>1</w:t>
            </w:r>
          </w:p>
        </w:tc>
        <w:tc>
          <w:tcPr>
            <w:tcW w:w="510" w:type="dxa"/>
          </w:tcPr>
          <w:p w14:paraId="279F2B93" w14:textId="77777777" w:rsidR="006A5668" w:rsidRPr="005B7DED" w:rsidRDefault="006A5668">
            <w:pPr>
              <w:pStyle w:val="TAC"/>
              <w:rPr>
                <w:lang w:val="nl-NL"/>
              </w:rPr>
            </w:pPr>
            <w:r w:rsidRPr="005B7DED">
              <w:rPr>
                <w:lang w:val="nl-NL"/>
              </w:rPr>
              <w:t>-1</w:t>
            </w:r>
          </w:p>
        </w:tc>
        <w:tc>
          <w:tcPr>
            <w:tcW w:w="510" w:type="dxa"/>
          </w:tcPr>
          <w:p w14:paraId="20577454" w14:textId="77777777" w:rsidR="006A5668" w:rsidRPr="005B7DED" w:rsidRDefault="006A5668">
            <w:pPr>
              <w:pStyle w:val="TAC"/>
              <w:rPr>
                <w:lang w:val="nl-NL"/>
              </w:rPr>
            </w:pPr>
            <w:r w:rsidRPr="005B7DED">
              <w:rPr>
                <w:lang w:val="nl-NL"/>
              </w:rPr>
              <w:t>-1</w:t>
            </w:r>
          </w:p>
        </w:tc>
        <w:tc>
          <w:tcPr>
            <w:tcW w:w="510" w:type="dxa"/>
          </w:tcPr>
          <w:p w14:paraId="561690C2" w14:textId="77777777" w:rsidR="006A5668" w:rsidRPr="005B7DED" w:rsidRDefault="006A5668">
            <w:pPr>
              <w:pStyle w:val="TAC"/>
              <w:rPr>
                <w:lang w:val="nl-NL"/>
              </w:rPr>
            </w:pPr>
            <w:r w:rsidRPr="005B7DED">
              <w:rPr>
                <w:lang w:val="nl-NL"/>
              </w:rPr>
              <w:t>1</w:t>
            </w:r>
          </w:p>
        </w:tc>
        <w:tc>
          <w:tcPr>
            <w:tcW w:w="510" w:type="dxa"/>
          </w:tcPr>
          <w:p w14:paraId="3ABC3EF0" w14:textId="77777777" w:rsidR="006A5668" w:rsidRPr="005B7DED" w:rsidRDefault="006A5668">
            <w:pPr>
              <w:pStyle w:val="TAC"/>
              <w:rPr>
                <w:lang w:val="nl-NL"/>
              </w:rPr>
            </w:pPr>
            <w:r w:rsidRPr="005B7DED">
              <w:rPr>
                <w:lang w:val="nl-NL"/>
              </w:rPr>
              <w:t>1</w:t>
            </w:r>
          </w:p>
        </w:tc>
        <w:tc>
          <w:tcPr>
            <w:tcW w:w="510" w:type="dxa"/>
          </w:tcPr>
          <w:p w14:paraId="62C75C92" w14:textId="77777777" w:rsidR="006A5668" w:rsidRPr="005B7DED" w:rsidRDefault="006A5668">
            <w:pPr>
              <w:pStyle w:val="TAC"/>
              <w:rPr>
                <w:lang w:val="nl-NL"/>
              </w:rPr>
            </w:pPr>
            <w:r w:rsidRPr="005B7DED">
              <w:rPr>
                <w:lang w:val="nl-NL"/>
              </w:rPr>
              <w:t>-1</w:t>
            </w:r>
          </w:p>
        </w:tc>
      </w:tr>
      <w:tr w:rsidR="006A5668" w:rsidRPr="005B7DED" w14:paraId="175F802F" w14:textId="77777777">
        <w:tblPrEx>
          <w:tblCellMar>
            <w:top w:w="0" w:type="dxa"/>
            <w:bottom w:w="0" w:type="dxa"/>
          </w:tblCellMar>
        </w:tblPrEx>
        <w:trPr>
          <w:cantSplit/>
          <w:jc w:val="center"/>
        </w:trPr>
        <w:tc>
          <w:tcPr>
            <w:tcW w:w="1242" w:type="dxa"/>
          </w:tcPr>
          <w:p w14:paraId="012BA848" w14:textId="77777777" w:rsidR="006A5668" w:rsidRPr="005B7DED" w:rsidRDefault="006A5668">
            <w:pPr>
              <w:pStyle w:val="TAC"/>
              <w:rPr>
                <w:lang w:val="nl-NL"/>
              </w:rPr>
            </w:pPr>
            <w:r w:rsidRPr="005B7DED">
              <w:rPr>
                <w:lang w:val="nl-NL"/>
              </w:rPr>
              <w:t>P</w:t>
            </w:r>
            <w:r w:rsidRPr="005B7DED">
              <w:rPr>
                <w:vertAlign w:val="subscript"/>
                <w:lang w:val="nl-NL"/>
              </w:rPr>
              <w:t>12</w:t>
            </w:r>
            <w:r w:rsidRPr="005B7DED">
              <w:rPr>
                <w:lang w:val="nl-NL"/>
              </w:rPr>
              <w:t>(n)</w:t>
            </w:r>
          </w:p>
        </w:tc>
        <w:tc>
          <w:tcPr>
            <w:tcW w:w="510" w:type="dxa"/>
          </w:tcPr>
          <w:p w14:paraId="02E395BF" w14:textId="77777777" w:rsidR="006A5668" w:rsidRPr="005B7DED" w:rsidRDefault="006A5668">
            <w:pPr>
              <w:pStyle w:val="TAC"/>
              <w:rPr>
                <w:lang w:val="nl-NL"/>
              </w:rPr>
            </w:pPr>
            <w:r w:rsidRPr="005B7DED">
              <w:rPr>
                <w:lang w:val="nl-NL"/>
              </w:rPr>
              <w:t>1</w:t>
            </w:r>
          </w:p>
        </w:tc>
        <w:tc>
          <w:tcPr>
            <w:tcW w:w="510" w:type="dxa"/>
          </w:tcPr>
          <w:p w14:paraId="6FF46DB8" w14:textId="77777777" w:rsidR="006A5668" w:rsidRPr="005B7DED" w:rsidRDefault="006A5668">
            <w:pPr>
              <w:pStyle w:val="TAC"/>
              <w:rPr>
                <w:lang w:val="nl-NL"/>
              </w:rPr>
            </w:pPr>
            <w:r w:rsidRPr="005B7DED">
              <w:rPr>
                <w:lang w:val="nl-NL"/>
              </w:rPr>
              <w:t>1</w:t>
            </w:r>
          </w:p>
        </w:tc>
        <w:tc>
          <w:tcPr>
            <w:tcW w:w="510" w:type="dxa"/>
          </w:tcPr>
          <w:p w14:paraId="0F220D10" w14:textId="77777777" w:rsidR="006A5668" w:rsidRPr="005B7DED" w:rsidRDefault="006A5668">
            <w:pPr>
              <w:pStyle w:val="TAC"/>
              <w:rPr>
                <w:lang w:val="nl-NL"/>
              </w:rPr>
            </w:pPr>
            <w:r w:rsidRPr="005B7DED">
              <w:rPr>
                <w:lang w:val="nl-NL"/>
              </w:rPr>
              <w:t>1</w:t>
            </w:r>
          </w:p>
        </w:tc>
        <w:tc>
          <w:tcPr>
            <w:tcW w:w="510" w:type="dxa"/>
          </w:tcPr>
          <w:p w14:paraId="285BE89E" w14:textId="77777777" w:rsidR="006A5668" w:rsidRPr="005B7DED" w:rsidRDefault="006A5668">
            <w:pPr>
              <w:pStyle w:val="TAC"/>
              <w:rPr>
                <w:lang w:val="nl-NL"/>
              </w:rPr>
            </w:pPr>
            <w:r w:rsidRPr="005B7DED">
              <w:rPr>
                <w:lang w:val="nl-NL"/>
              </w:rPr>
              <w:t>1</w:t>
            </w:r>
          </w:p>
        </w:tc>
        <w:tc>
          <w:tcPr>
            <w:tcW w:w="510" w:type="dxa"/>
          </w:tcPr>
          <w:p w14:paraId="68F7CC03" w14:textId="77777777" w:rsidR="006A5668" w:rsidRPr="005B7DED" w:rsidRDefault="006A5668">
            <w:pPr>
              <w:pStyle w:val="TAC"/>
              <w:rPr>
                <w:lang w:val="nl-NL"/>
              </w:rPr>
            </w:pPr>
            <w:r w:rsidRPr="005B7DED">
              <w:rPr>
                <w:lang w:val="nl-NL"/>
              </w:rPr>
              <w:t>-1</w:t>
            </w:r>
          </w:p>
        </w:tc>
        <w:tc>
          <w:tcPr>
            <w:tcW w:w="510" w:type="dxa"/>
          </w:tcPr>
          <w:p w14:paraId="055A8E66" w14:textId="77777777" w:rsidR="006A5668" w:rsidRPr="005B7DED" w:rsidRDefault="006A5668">
            <w:pPr>
              <w:pStyle w:val="TAC"/>
              <w:rPr>
                <w:lang w:val="nl-NL"/>
              </w:rPr>
            </w:pPr>
            <w:r w:rsidRPr="005B7DED">
              <w:rPr>
                <w:lang w:val="nl-NL"/>
              </w:rPr>
              <w:t>-1</w:t>
            </w:r>
          </w:p>
        </w:tc>
        <w:tc>
          <w:tcPr>
            <w:tcW w:w="510" w:type="dxa"/>
          </w:tcPr>
          <w:p w14:paraId="7E158377" w14:textId="77777777" w:rsidR="006A5668" w:rsidRPr="005B7DED" w:rsidRDefault="006A5668">
            <w:pPr>
              <w:pStyle w:val="TAC"/>
              <w:rPr>
                <w:lang w:val="nl-NL"/>
              </w:rPr>
            </w:pPr>
            <w:r w:rsidRPr="005B7DED">
              <w:rPr>
                <w:lang w:val="nl-NL"/>
              </w:rPr>
              <w:t>-1</w:t>
            </w:r>
          </w:p>
        </w:tc>
        <w:tc>
          <w:tcPr>
            <w:tcW w:w="510" w:type="dxa"/>
          </w:tcPr>
          <w:p w14:paraId="1A617713" w14:textId="77777777" w:rsidR="006A5668" w:rsidRPr="005B7DED" w:rsidRDefault="006A5668">
            <w:pPr>
              <w:pStyle w:val="TAC"/>
              <w:rPr>
                <w:lang w:val="nl-NL"/>
              </w:rPr>
            </w:pPr>
            <w:r w:rsidRPr="005B7DED">
              <w:rPr>
                <w:lang w:val="nl-NL"/>
              </w:rPr>
              <w:t>-1</w:t>
            </w:r>
          </w:p>
        </w:tc>
        <w:tc>
          <w:tcPr>
            <w:tcW w:w="510" w:type="dxa"/>
          </w:tcPr>
          <w:p w14:paraId="2821DDB5" w14:textId="77777777" w:rsidR="006A5668" w:rsidRPr="005B7DED" w:rsidRDefault="006A5668">
            <w:pPr>
              <w:pStyle w:val="TAC"/>
              <w:rPr>
                <w:lang w:val="nl-NL"/>
              </w:rPr>
            </w:pPr>
            <w:r w:rsidRPr="005B7DED">
              <w:rPr>
                <w:lang w:val="nl-NL"/>
              </w:rPr>
              <w:t>-1</w:t>
            </w:r>
          </w:p>
        </w:tc>
        <w:tc>
          <w:tcPr>
            <w:tcW w:w="510" w:type="dxa"/>
          </w:tcPr>
          <w:p w14:paraId="36433F5F" w14:textId="77777777" w:rsidR="006A5668" w:rsidRPr="005B7DED" w:rsidRDefault="006A5668">
            <w:pPr>
              <w:pStyle w:val="TAC"/>
              <w:rPr>
                <w:lang w:val="nl-NL"/>
              </w:rPr>
            </w:pPr>
            <w:r w:rsidRPr="005B7DED">
              <w:rPr>
                <w:lang w:val="nl-NL"/>
              </w:rPr>
              <w:t>-1</w:t>
            </w:r>
          </w:p>
        </w:tc>
        <w:tc>
          <w:tcPr>
            <w:tcW w:w="510" w:type="dxa"/>
          </w:tcPr>
          <w:p w14:paraId="4CE2F873" w14:textId="77777777" w:rsidR="006A5668" w:rsidRPr="005B7DED" w:rsidRDefault="006A5668">
            <w:pPr>
              <w:pStyle w:val="TAC"/>
              <w:rPr>
                <w:lang w:val="nl-NL"/>
              </w:rPr>
            </w:pPr>
            <w:r w:rsidRPr="005B7DED">
              <w:rPr>
                <w:lang w:val="nl-NL"/>
              </w:rPr>
              <w:t>-1</w:t>
            </w:r>
          </w:p>
        </w:tc>
        <w:tc>
          <w:tcPr>
            <w:tcW w:w="510" w:type="dxa"/>
          </w:tcPr>
          <w:p w14:paraId="3A6244EB" w14:textId="77777777" w:rsidR="006A5668" w:rsidRPr="005B7DED" w:rsidRDefault="006A5668">
            <w:pPr>
              <w:pStyle w:val="TAC"/>
              <w:rPr>
                <w:lang w:val="nl-NL"/>
              </w:rPr>
            </w:pPr>
            <w:r w:rsidRPr="005B7DED">
              <w:rPr>
                <w:lang w:val="nl-NL"/>
              </w:rPr>
              <w:t>-1</w:t>
            </w:r>
          </w:p>
        </w:tc>
        <w:tc>
          <w:tcPr>
            <w:tcW w:w="510" w:type="dxa"/>
          </w:tcPr>
          <w:p w14:paraId="66FACFD9" w14:textId="77777777" w:rsidR="006A5668" w:rsidRPr="005B7DED" w:rsidRDefault="006A5668">
            <w:pPr>
              <w:pStyle w:val="TAC"/>
              <w:rPr>
                <w:lang w:val="nl-NL"/>
              </w:rPr>
            </w:pPr>
            <w:r w:rsidRPr="005B7DED">
              <w:rPr>
                <w:lang w:val="nl-NL"/>
              </w:rPr>
              <w:t>1</w:t>
            </w:r>
          </w:p>
        </w:tc>
        <w:tc>
          <w:tcPr>
            <w:tcW w:w="510" w:type="dxa"/>
          </w:tcPr>
          <w:p w14:paraId="3F04A7ED" w14:textId="77777777" w:rsidR="006A5668" w:rsidRPr="005B7DED" w:rsidRDefault="006A5668">
            <w:pPr>
              <w:pStyle w:val="TAC"/>
              <w:rPr>
                <w:lang w:val="nl-NL"/>
              </w:rPr>
            </w:pPr>
            <w:r w:rsidRPr="005B7DED">
              <w:rPr>
                <w:lang w:val="nl-NL"/>
              </w:rPr>
              <w:t>1</w:t>
            </w:r>
          </w:p>
        </w:tc>
        <w:tc>
          <w:tcPr>
            <w:tcW w:w="510" w:type="dxa"/>
          </w:tcPr>
          <w:p w14:paraId="30AAFEBF" w14:textId="77777777" w:rsidR="006A5668" w:rsidRPr="005B7DED" w:rsidRDefault="006A5668">
            <w:pPr>
              <w:pStyle w:val="TAC"/>
              <w:rPr>
                <w:lang w:val="nl-NL"/>
              </w:rPr>
            </w:pPr>
            <w:r w:rsidRPr="005B7DED">
              <w:rPr>
                <w:lang w:val="nl-NL"/>
              </w:rPr>
              <w:t>1</w:t>
            </w:r>
          </w:p>
        </w:tc>
        <w:tc>
          <w:tcPr>
            <w:tcW w:w="510" w:type="dxa"/>
          </w:tcPr>
          <w:p w14:paraId="2AFBC273" w14:textId="77777777" w:rsidR="006A5668" w:rsidRPr="005B7DED" w:rsidRDefault="006A5668">
            <w:pPr>
              <w:pStyle w:val="TAC"/>
              <w:rPr>
                <w:lang w:val="nl-NL"/>
              </w:rPr>
            </w:pPr>
            <w:r w:rsidRPr="005B7DED">
              <w:rPr>
                <w:lang w:val="nl-NL"/>
              </w:rPr>
              <w:t>1</w:t>
            </w:r>
          </w:p>
        </w:tc>
      </w:tr>
      <w:tr w:rsidR="006A5668" w:rsidRPr="005B7DED" w14:paraId="1A2191CC" w14:textId="77777777">
        <w:tblPrEx>
          <w:tblCellMar>
            <w:top w:w="0" w:type="dxa"/>
            <w:bottom w:w="0" w:type="dxa"/>
          </w:tblCellMar>
        </w:tblPrEx>
        <w:trPr>
          <w:cantSplit/>
          <w:jc w:val="center"/>
        </w:trPr>
        <w:tc>
          <w:tcPr>
            <w:tcW w:w="1242" w:type="dxa"/>
          </w:tcPr>
          <w:p w14:paraId="45C54CB6" w14:textId="77777777" w:rsidR="006A5668" w:rsidRPr="005B7DED" w:rsidRDefault="006A5668">
            <w:pPr>
              <w:pStyle w:val="TAC"/>
              <w:rPr>
                <w:lang w:val="nl-NL"/>
              </w:rPr>
            </w:pPr>
            <w:r w:rsidRPr="005B7DED">
              <w:rPr>
                <w:lang w:val="nl-NL"/>
              </w:rPr>
              <w:t>P</w:t>
            </w:r>
            <w:r w:rsidRPr="005B7DED">
              <w:rPr>
                <w:vertAlign w:val="subscript"/>
                <w:lang w:val="nl-NL"/>
              </w:rPr>
              <w:t>13</w:t>
            </w:r>
            <w:r w:rsidRPr="005B7DED">
              <w:rPr>
                <w:lang w:val="nl-NL"/>
              </w:rPr>
              <w:t>(n)</w:t>
            </w:r>
          </w:p>
        </w:tc>
        <w:tc>
          <w:tcPr>
            <w:tcW w:w="510" w:type="dxa"/>
          </w:tcPr>
          <w:p w14:paraId="3D1CC074" w14:textId="77777777" w:rsidR="006A5668" w:rsidRPr="005B7DED" w:rsidRDefault="006A5668">
            <w:pPr>
              <w:pStyle w:val="TAC"/>
              <w:rPr>
                <w:lang w:val="nl-NL"/>
              </w:rPr>
            </w:pPr>
            <w:r w:rsidRPr="005B7DED">
              <w:rPr>
                <w:lang w:val="nl-NL"/>
              </w:rPr>
              <w:t>1</w:t>
            </w:r>
          </w:p>
        </w:tc>
        <w:tc>
          <w:tcPr>
            <w:tcW w:w="510" w:type="dxa"/>
          </w:tcPr>
          <w:p w14:paraId="130FEFEB" w14:textId="77777777" w:rsidR="006A5668" w:rsidRPr="005B7DED" w:rsidRDefault="006A5668">
            <w:pPr>
              <w:pStyle w:val="TAC"/>
              <w:rPr>
                <w:lang w:val="nl-NL"/>
              </w:rPr>
            </w:pPr>
            <w:r w:rsidRPr="005B7DED">
              <w:rPr>
                <w:lang w:val="nl-NL"/>
              </w:rPr>
              <w:t>-1</w:t>
            </w:r>
          </w:p>
        </w:tc>
        <w:tc>
          <w:tcPr>
            <w:tcW w:w="510" w:type="dxa"/>
          </w:tcPr>
          <w:p w14:paraId="6573D2AD" w14:textId="77777777" w:rsidR="006A5668" w:rsidRPr="005B7DED" w:rsidRDefault="006A5668">
            <w:pPr>
              <w:pStyle w:val="TAC"/>
              <w:rPr>
                <w:lang w:val="nl-NL"/>
              </w:rPr>
            </w:pPr>
            <w:r w:rsidRPr="005B7DED">
              <w:rPr>
                <w:lang w:val="nl-NL"/>
              </w:rPr>
              <w:t>1</w:t>
            </w:r>
          </w:p>
        </w:tc>
        <w:tc>
          <w:tcPr>
            <w:tcW w:w="510" w:type="dxa"/>
          </w:tcPr>
          <w:p w14:paraId="27661B8E" w14:textId="77777777" w:rsidR="006A5668" w:rsidRPr="005B7DED" w:rsidRDefault="006A5668">
            <w:pPr>
              <w:pStyle w:val="TAC"/>
              <w:rPr>
                <w:lang w:val="nl-NL"/>
              </w:rPr>
            </w:pPr>
            <w:r w:rsidRPr="005B7DED">
              <w:rPr>
                <w:lang w:val="nl-NL"/>
              </w:rPr>
              <w:t>-1</w:t>
            </w:r>
          </w:p>
        </w:tc>
        <w:tc>
          <w:tcPr>
            <w:tcW w:w="510" w:type="dxa"/>
          </w:tcPr>
          <w:p w14:paraId="133BCEDC" w14:textId="77777777" w:rsidR="006A5668" w:rsidRPr="005B7DED" w:rsidRDefault="006A5668">
            <w:pPr>
              <w:pStyle w:val="TAC"/>
              <w:rPr>
                <w:lang w:val="nl-NL"/>
              </w:rPr>
            </w:pPr>
            <w:r w:rsidRPr="005B7DED">
              <w:rPr>
                <w:lang w:val="nl-NL"/>
              </w:rPr>
              <w:t>-1</w:t>
            </w:r>
          </w:p>
        </w:tc>
        <w:tc>
          <w:tcPr>
            <w:tcW w:w="510" w:type="dxa"/>
          </w:tcPr>
          <w:p w14:paraId="787B9134" w14:textId="77777777" w:rsidR="006A5668" w:rsidRPr="005B7DED" w:rsidRDefault="006A5668">
            <w:pPr>
              <w:pStyle w:val="TAC"/>
              <w:rPr>
                <w:lang w:val="nl-NL"/>
              </w:rPr>
            </w:pPr>
            <w:r w:rsidRPr="005B7DED">
              <w:rPr>
                <w:lang w:val="nl-NL"/>
              </w:rPr>
              <w:t>1</w:t>
            </w:r>
          </w:p>
        </w:tc>
        <w:tc>
          <w:tcPr>
            <w:tcW w:w="510" w:type="dxa"/>
          </w:tcPr>
          <w:p w14:paraId="377E7C71" w14:textId="77777777" w:rsidR="006A5668" w:rsidRPr="005B7DED" w:rsidRDefault="006A5668">
            <w:pPr>
              <w:pStyle w:val="TAC"/>
              <w:rPr>
                <w:lang w:val="nl-NL"/>
              </w:rPr>
            </w:pPr>
            <w:r w:rsidRPr="005B7DED">
              <w:rPr>
                <w:lang w:val="nl-NL"/>
              </w:rPr>
              <w:t>-1</w:t>
            </w:r>
          </w:p>
        </w:tc>
        <w:tc>
          <w:tcPr>
            <w:tcW w:w="510" w:type="dxa"/>
          </w:tcPr>
          <w:p w14:paraId="0A78BAF8" w14:textId="77777777" w:rsidR="006A5668" w:rsidRPr="005B7DED" w:rsidRDefault="006A5668">
            <w:pPr>
              <w:pStyle w:val="TAC"/>
              <w:rPr>
                <w:lang w:val="nl-NL"/>
              </w:rPr>
            </w:pPr>
            <w:r w:rsidRPr="005B7DED">
              <w:rPr>
                <w:lang w:val="nl-NL"/>
              </w:rPr>
              <w:t>1</w:t>
            </w:r>
          </w:p>
        </w:tc>
        <w:tc>
          <w:tcPr>
            <w:tcW w:w="510" w:type="dxa"/>
          </w:tcPr>
          <w:p w14:paraId="54A96D3F" w14:textId="77777777" w:rsidR="006A5668" w:rsidRPr="005B7DED" w:rsidRDefault="006A5668">
            <w:pPr>
              <w:pStyle w:val="TAC"/>
              <w:rPr>
                <w:lang w:val="nl-NL"/>
              </w:rPr>
            </w:pPr>
            <w:r w:rsidRPr="005B7DED">
              <w:rPr>
                <w:lang w:val="nl-NL"/>
              </w:rPr>
              <w:t>-1</w:t>
            </w:r>
          </w:p>
        </w:tc>
        <w:tc>
          <w:tcPr>
            <w:tcW w:w="510" w:type="dxa"/>
          </w:tcPr>
          <w:p w14:paraId="02D0E9B9" w14:textId="77777777" w:rsidR="006A5668" w:rsidRPr="005B7DED" w:rsidRDefault="006A5668">
            <w:pPr>
              <w:pStyle w:val="TAC"/>
              <w:rPr>
                <w:lang w:val="nl-NL"/>
              </w:rPr>
            </w:pPr>
            <w:r w:rsidRPr="005B7DED">
              <w:rPr>
                <w:lang w:val="nl-NL"/>
              </w:rPr>
              <w:t>1</w:t>
            </w:r>
          </w:p>
        </w:tc>
        <w:tc>
          <w:tcPr>
            <w:tcW w:w="510" w:type="dxa"/>
          </w:tcPr>
          <w:p w14:paraId="23A31DE6" w14:textId="77777777" w:rsidR="006A5668" w:rsidRPr="005B7DED" w:rsidRDefault="006A5668">
            <w:pPr>
              <w:pStyle w:val="TAC"/>
              <w:rPr>
                <w:lang w:val="nl-NL"/>
              </w:rPr>
            </w:pPr>
            <w:r w:rsidRPr="005B7DED">
              <w:rPr>
                <w:lang w:val="nl-NL"/>
              </w:rPr>
              <w:t>-1</w:t>
            </w:r>
          </w:p>
        </w:tc>
        <w:tc>
          <w:tcPr>
            <w:tcW w:w="510" w:type="dxa"/>
          </w:tcPr>
          <w:p w14:paraId="43BEC32B" w14:textId="77777777" w:rsidR="006A5668" w:rsidRPr="005B7DED" w:rsidRDefault="006A5668">
            <w:pPr>
              <w:pStyle w:val="TAC"/>
              <w:rPr>
                <w:lang w:val="nl-NL"/>
              </w:rPr>
            </w:pPr>
            <w:r w:rsidRPr="005B7DED">
              <w:rPr>
                <w:lang w:val="nl-NL"/>
              </w:rPr>
              <w:t>1</w:t>
            </w:r>
          </w:p>
        </w:tc>
        <w:tc>
          <w:tcPr>
            <w:tcW w:w="510" w:type="dxa"/>
          </w:tcPr>
          <w:p w14:paraId="08522576" w14:textId="77777777" w:rsidR="006A5668" w:rsidRPr="005B7DED" w:rsidRDefault="006A5668">
            <w:pPr>
              <w:pStyle w:val="TAC"/>
              <w:rPr>
                <w:lang w:val="nl-NL"/>
              </w:rPr>
            </w:pPr>
            <w:r w:rsidRPr="005B7DED">
              <w:rPr>
                <w:lang w:val="nl-NL"/>
              </w:rPr>
              <w:t>1</w:t>
            </w:r>
          </w:p>
        </w:tc>
        <w:tc>
          <w:tcPr>
            <w:tcW w:w="510" w:type="dxa"/>
          </w:tcPr>
          <w:p w14:paraId="5273D55D" w14:textId="77777777" w:rsidR="006A5668" w:rsidRPr="005B7DED" w:rsidRDefault="006A5668">
            <w:pPr>
              <w:pStyle w:val="TAC"/>
              <w:rPr>
                <w:lang w:val="nl-NL"/>
              </w:rPr>
            </w:pPr>
            <w:r w:rsidRPr="005B7DED">
              <w:rPr>
                <w:lang w:val="nl-NL"/>
              </w:rPr>
              <w:t>-1</w:t>
            </w:r>
          </w:p>
        </w:tc>
        <w:tc>
          <w:tcPr>
            <w:tcW w:w="510" w:type="dxa"/>
          </w:tcPr>
          <w:p w14:paraId="40CD4526" w14:textId="77777777" w:rsidR="006A5668" w:rsidRPr="005B7DED" w:rsidRDefault="006A5668">
            <w:pPr>
              <w:pStyle w:val="TAC"/>
              <w:rPr>
                <w:lang w:val="nl-NL"/>
              </w:rPr>
            </w:pPr>
            <w:r w:rsidRPr="005B7DED">
              <w:rPr>
                <w:lang w:val="nl-NL"/>
              </w:rPr>
              <w:t>1</w:t>
            </w:r>
          </w:p>
        </w:tc>
        <w:tc>
          <w:tcPr>
            <w:tcW w:w="510" w:type="dxa"/>
          </w:tcPr>
          <w:p w14:paraId="1DE2A005" w14:textId="77777777" w:rsidR="006A5668" w:rsidRPr="005B7DED" w:rsidRDefault="006A5668">
            <w:pPr>
              <w:pStyle w:val="TAC"/>
              <w:rPr>
                <w:lang w:val="nl-NL"/>
              </w:rPr>
            </w:pPr>
            <w:r w:rsidRPr="005B7DED">
              <w:rPr>
                <w:lang w:val="nl-NL"/>
              </w:rPr>
              <w:t>-1</w:t>
            </w:r>
          </w:p>
        </w:tc>
      </w:tr>
      <w:tr w:rsidR="006A5668" w:rsidRPr="005B7DED" w14:paraId="06191341" w14:textId="77777777">
        <w:tblPrEx>
          <w:tblCellMar>
            <w:top w:w="0" w:type="dxa"/>
            <w:bottom w:w="0" w:type="dxa"/>
          </w:tblCellMar>
        </w:tblPrEx>
        <w:trPr>
          <w:cantSplit/>
          <w:jc w:val="center"/>
        </w:trPr>
        <w:tc>
          <w:tcPr>
            <w:tcW w:w="1242" w:type="dxa"/>
          </w:tcPr>
          <w:p w14:paraId="14E2F882" w14:textId="77777777" w:rsidR="006A5668" w:rsidRPr="005B7DED" w:rsidRDefault="006A5668">
            <w:pPr>
              <w:pStyle w:val="TAC"/>
              <w:rPr>
                <w:lang w:val="nl-NL"/>
              </w:rPr>
            </w:pPr>
            <w:r w:rsidRPr="005B7DED">
              <w:rPr>
                <w:lang w:val="nl-NL"/>
              </w:rPr>
              <w:t>P</w:t>
            </w:r>
            <w:r w:rsidRPr="005B7DED">
              <w:rPr>
                <w:vertAlign w:val="subscript"/>
                <w:lang w:val="nl-NL"/>
              </w:rPr>
              <w:t>14</w:t>
            </w:r>
            <w:r w:rsidRPr="005B7DED">
              <w:rPr>
                <w:lang w:val="nl-NL"/>
              </w:rPr>
              <w:t>(n)</w:t>
            </w:r>
          </w:p>
        </w:tc>
        <w:tc>
          <w:tcPr>
            <w:tcW w:w="510" w:type="dxa"/>
          </w:tcPr>
          <w:p w14:paraId="62644BF2" w14:textId="77777777" w:rsidR="006A5668" w:rsidRPr="005B7DED" w:rsidRDefault="006A5668">
            <w:pPr>
              <w:pStyle w:val="TAC"/>
              <w:rPr>
                <w:lang w:val="nl-NL"/>
              </w:rPr>
            </w:pPr>
            <w:r w:rsidRPr="005B7DED">
              <w:rPr>
                <w:lang w:val="nl-NL"/>
              </w:rPr>
              <w:t>1</w:t>
            </w:r>
          </w:p>
        </w:tc>
        <w:tc>
          <w:tcPr>
            <w:tcW w:w="510" w:type="dxa"/>
          </w:tcPr>
          <w:p w14:paraId="3CC27003" w14:textId="77777777" w:rsidR="006A5668" w:rsidRPr="005B7DED" w:rsidRDefault="006A5668">
            <w:pPr>
              <w:pStyle w:val="TAC"/>
              <w:rPr>
                <w:lang w:val="nl-NL"/>
              </w:rPr>
            </w:pPr>
            <w:r w:rsidRPr="005B7DED">
              <w:rPr>
                <w:lang w:val="nl-NL"/>
              </w:rPr>
              <w:t>1</w:t>
            </w:r>
          </w:p>
        </w:tc>
        <w:tc>
          <w:tcPr>
            <w:tcW w:w="510" w:type="dxa"/>
          </w:tcPr>
          <w:p w14:paraId="0A4FE88D" w14:textId="77777777" w:rsidR="006A5668" w:rsidRPr="005B7DED" w:rsidRDefault="006A5668">
            <w:pPr>
              <w:pStyle w:val="TAC"/>
              <w:rPr>
                <w:lang w:val="nl-NL"/>
              </w:rPr>
            </w:pPr>
            <w:r w:rsidRPr="005B7DED">
              <w:rPr>
                <w:lang w:val="nl-NL"/>
              </w:rPr>
              <w:t>-1</w:t>
            </w:r>
          </w:p>
        </w:tc>
        <w:tc>
          <w:tcPr>
            <w:tcW w:w="510" w:type="dxa"/>
          </w:tcPr>
          <w:p w14:paraId="36992B4F" w14:textId="77777777" w:rsidR="006A5668" w:rsidRPr="005B7DED" w:rsidRDefault="006A5668">
            <w:pPr>
              <w:pStyle w:val="TAC"/>
              <w:rPr>
                <w:lang w:val="nl-NL"/>
              </w:rPr>
            </w:pPr>
            <w:r w:rsidRPr="005B7DED">
              <w:rPr>
                <w:lang w:val="nl-NL"/>
              </w:rPr>
              <w:t>-1</w:t>
            </w:r>
          </w:p>
        </w:tc>
        <w:tc>
          <w:tcPr>
            <w:tcW w:w="510" w:type="dxa"/>
          </w:tcPr>
          <w:p w14:paraId="2D1F577B" w14:textId="77777777" w:rsidR="006A5668" w:rsidRPr="005B7DED" w:rsidRDefault="006A5668">
            <w:pPr>
              <w:pStyle w:val="TAC"/>
              <w:rPr>
                <w:lang w:val="nl-NL"/>
              </w:rPr>
            </w:pPr>
            <w:r w:rsidRPr="005B7DED">
              <w:rPr>
                <w:lang w:val="nl-NL"/>
              </w:rPr>
              <w:t>-1</w:t>
            </w:r>
          </w:p>
        </w:tc>
        <w:tc>
          <w:tcPr>
            <w:tcW w:w="510" w:type="dxa"/>
          </w:tcPr>
          <w:p w14:paraId="266BE519" w14:textId="77777777" w:rsidR="006A5668" w:rsidRPr="005B7DED" w:rsidRDefault="006A5668">
            <w:pPr>
              <w:pStyle w:val="TAC"/>
              <w:rPr>
                <w:lang w:val="nl-NL"/>
              </w:rPr>
            </w:pPr>
            <w:r w:rsidRPr="005B7DED">
              <w:rPr>
                <w:lang w:val="nl-NL"/>
              </w:rPr>
              <w:t>-1</w:t>
            </w:r>
          </w:p>
        </w:tc>
        <w:tc>
          <w:tcPr>
            <w:tcW w:w="510" w:type="dxa"/>
          </w:tcPr>
          <w:p w14:paraId="1440BAA4" w14:textId="77777777" w:rsidR="006A5668" w:rsidRPr="005B7DED" w:rsidRDefault="006A5668">
            <w:pPr>
              <w:pStyle w:val="TAC"/>
              <w:rPr>
                <w:lang w:val="nl-NL"/>
              </w:rPr>
            </w:pPr>
            <w:r w:rsidRPr="005B7DED">
              <w:rPr>
                <w:lang w:val="nl-NL"/>
              </w:rPr>
              <w:t>1</w:t>
            </w:r>
          </w:p>
        </w:tc>
        <w:tc>
          <w:tcPr>
            <w:tcW w:w="510" w:type="dxa"/>
          </w:tcPr>
          <w:p w14:paraId="1244CECB" w14:textId="77777777" w:rsidR="006A5668" w:rsidRPr="005B7DED" w:rsidRDefault="006A5668">
            <w:pPr>
              <w:pStyle w:val="TAC"/>
              <w:rPr>
                <w:lang w:val="nl-NL"/>
              </w:rPr>
            </w:pPr>
            <w:r w:rsidRPr="005B7DED">
              <w:rPr>
                <w:lang w:val="nl-NL"/>
              </w:rPr>
              <w:t>1</w:t>
            </w:r>
          </w:p>
        </w:tc>
        <w:tc>
          <w:tcPr>
            <w:tcW w:w="510" w:type="dxa"/>
          </w:tcPr>
          <w:p w14:paraId="74BDF179" w14:textId="77777777" w:rsidR="006A5668" w:rsidRPr="005B7DED" w:rsidRDefault="006A5668">
            <w:pPr>
              <w:pStyle w:val="TAC"/>
              <w:rPr>
                <w:lang w:val="nl-NL"/>
              </w:rPr>
            </w:pPr>
            <w:r w:rsidRPr="005B7DED">
              <w:rPr>
                <w:lang w:val="nl-NL"/>
              </w:rPr>
              <w:t>-1</w:t>
            </w:r>
          </w:p>
        </w:tc>
        <w:tc>
          <w:tcPr>
            <w:tcW w:w="510" w:type="dxa"/>
          </w:tcPr>
          <w:p w14:paraId="35E5A3D9" w14:textId="77777777" w:rsidR="006A5668" w:rsidRPr="005B7DED" w:rsidRDefault="006A5668">
            <w:pPr>
              <w:pStyle w:val="TAC"/>
              <w:rPr>
                <w:lang w:val="nl-NL"/>
              </w:rPr>
            </w:pPr>
            <w:r w:rsidRPr="005B7DED">
              <w:rPr>
                <w:lang w:val="nl-NL"/>
              </w:rPr>
              <w:t>-1</w:t>
            </w:r>
          </w:p>
        </w:tc>
        <w:tc>
          <w:tcPr>
            <w:tcW w:w="510" w:type="dxa"/>
          </w:tcPr>
          <w:p w14:paraId="45CB7D18" w14:textId="77777777" w:rsidR="006A5668" w:rsidRPr="005B7DED" w:rsidRDefault="006A5668">
            <w:pPr>
              <w:pStyle w:val="TAC"/>
              <w:rPr>
                <w:lang w:val="nl-NL"/>
              </w:rPr>
            </w:pPr>
            <w:r w:rsidRPr="005B7DED">
              <w:rPr>
                <w:lang w:val="nl-NL"/>
              </w:rPr>
              <w:t>1</w:t>
            </w:r>
          </w:p>
        </w:tc>
        <w:tc>
          <w:tcPr>
            <w:tcW w:w="510" w:type="dxa"/>
          </w:tcPr>
          <w:p w14:paraId="2A8AE394" w14:textId="77777777" w:rsidR="006A5668" w:rsidRPr="005B7DED" w:rsidRDefault="006A5668">
            <w:pPr>
              <w:pStyle w:val="TAC"/>
              <w:rPr>
                <w:lang w:val="nl-NL"/>
              </w:rPr>
            </w:pPr>
            <w:r w:rsidRPr="005B7DED">
              <w:rPr>
                <w:lang w:val="nl-NL"/>
              </w:rPr>
              <w:t>1</w:t>
            </w:r>
          </w:p>
        </w:tc>
        <w:tc>
          <w:tcPr>
            <w:tcW w:w="510" w:type="dxa"/>
          </w:tcPr>
          <w:p w14:paraId="2D4960C9" w14:textId="77777777" w:rsidR="006A5668" w:rsidRPr="005B7DED" w:rsidRDefault="006A5668">
            <w:pPr>
              <w:pStyle w:val="TAC"/>
              <w:rPr>
                <w:lang w:val="nl-NL"/>
              </w:rPr>
            </w:pPr>
            <w:r w:rsidRPr="005B7DED">
              <w:rPr>
                <w:lang w:val="nl-NL"/>
              </w:rPr>
              <w:t>1</w:t>
            </w:r>
          </w:p>
        </w:tc>
        <w:tc>
          <w:tcPr>
            <w:tcW w:w="510" w:type="dxa"/>
          </w:tcPr>
          <w:p w14:paraId="7312C573" w14:textId="77777777" w:rsidR="006A5668" w:rsidRPr="005B7DED" w:rsidRDefault="006A5668">
            <w:pPr>
              <w:pStyle w:val="TAC"/>
              <w:rPr>
                <w:lang w:val="nl-NL"/>
              </w:rPr>
            </w:pPr>
            <w:r w:rsidRPr="005B7DED">
              <w:rPr>
                <w:lang w:val="nl-NL"/>
              </w:rPr>
              <w:t>1</w:t>
            </w:r>
          </w:p>
        </w:tc>
        <w:tc>
          <w:tcPr>
            <w:tcW w:w="510" w:type="dxa"/>
          </w:tcPr>
          <w:p w14:paraId="322DC317" w14:textId="77777777" w:rsidR="006A5668" w:rsidRPr="005B7DED" w:rsidRDefault="006A5668">
            <w:pPr>
              <w:pStyle w:val="TAC"/>
              <w:rPr>
                <w:lang w:val="nl-NL"/>
              </w:rPr>
            </w:pPr>
            <w:r w:rsidRPr="005B7DED">
              <w:rPr>
                <w:lang w:val="nl-NL"/>
              </w:rPr>
              <w:t>-1</w:t>
            </w:r>
          </w:p>
        </w:tc>
        <w:tc>
          <w:tcPr>
            <w:tcW w:w="510" w:type="dxa"/>
          </w:tcPr>
          <w:p w14:paraId="20A21C01" w14:textId="77777777" w:rsidR="006A5668" w:rsidRPr="005B7DED" w:rsidRDefault="006A5668">
            <w:pPr>
              <w:pStyle w:val="TAC"/>
              <w:rPr>
                <w:lang w:val="nl-NL"/>
              </w:rPr>
            </w:pPr>
            <w:r w:rsidRPr="005B7DED">
              <w:rPr>
                <w:lang w:val="nl-NL"/>
              </w:rPr>
              <w:t>-1</w:t>
            </w:r>
          </w:p>
        </w:tc>
      </w:tr>
      <w:tr w:rsidR="006A5668" w:rsidRPr="005B7DED" w14:paraId="6073F3A3" w14:textId="77777777">
        <w:tblPrEx>
          <w:tblCellMar>
            <w:top w:w="0" w:type="dxa"/>
            <w:bottom w:w="0" w:type="dxa"/>
          </w:tblCellMar>
        </w:tblPrEx>
        <w:trPr>
          <w:cantSplit/>
          <w:jc w:val="center"/>
        </w:trPr>
        <w:tc>
          <w:tcPr>
            <w:tcW w:w="1242" w:type="dxa"/>
          </w:tcPr>
          <w:p w14:paraId="0B0463A2" w14:textId="77777777" w:rsidR="006A5668" w:rsidRPr="005B7DED" w:rsidRDefault="006A5668">
            <w:pPr>
              <w:pStyle w:val="TAC"/>
              <w:rPr>
                <w:lang w:val="nl-NL"/>
              </w:rPr>
            </w:pPr>
            <w:r w:rsidRPr="005B7DED">
              <w:rPr>
                <w:lang w:val="nl-NL"/>
              </w:rPr>
              <w:t>P</w:t>
            </w:r>
            <w:r w:rsidRPr="005B7DED">
              <w:rPr>
                <w:vertAlign w:val="subscript"/>
                <w:lang w:val="nl-NL"/>
              </w:rPr>
              <w:t>15</w:t>
            </w:r>
            <w:r w:rsidRPr="005B7DED">
              <w:rPr>
                <w:lang w:val="nl-NL"/>
              </w:rPr>
              <w:t>(n)</w:t>
            </w:r>
          </w:p>
        </w:tc>
        <w:tc>
          <w:tcPr>
            <w:tcW w:w="510" w:type="dxa"/>
          </w:tcPr>
          <w:p w14:paraId="426EE81C" w14:textId="77777777" w:rsidR="006A5668" w:rsidRPr="005B7DED" w:rsidRDefault="006A5668">
            <w:pPr>
              <w:pStyle w:val="TAC"/>
            </w:pPr>
            <w:r w:rsidRPr="005B7DED">
              <w:t>1</w:t>
            </w:r>
          </w:p>
        </w:tc>
        <w:tc>
          <w:tcPr>
            <w:tcW w:w="510" w:type="dxa"/>
          </w:tcPr>
          <w:p w14:paraId="33CB6518" w14:textId="77777777" w:rsidR="006A5668" w:rsidRPr="005B7DED" w:rsidRDefault="006A5668">
            <w:pPr>
              <w:pStyle w:val="TAC"/>
            </w:pPr>
            <w:r w:rsidRPr="005B7DED">
              <w:t>-1</w:t>
            </w:r>
          </w:p>
        </w:tc>
        <w:tc>
          <w:tcPr>
            <w:tcW w:w="510" w:type="dxa"/>
          </w:tcPr>
          <w:p w14:paraId="1CF22B47" w14:textId="77777777" w:rsidR="006A5668" w:rsidRPr="005B7DED" w:rsidRDefault="006A5668">
            <w:pPr>
              <w:pStyle w:val="TAC"/>
            </w:pPr>
            <w:r w:rsidRPr="005B7DED">
              <w:t>-1</w:t>
            </w:r>
          </w:p>
        </w:tc>
        <w:tc>
          <w:tcPr>
            <w:tcW w:w="510" w:type="dxa"/>
          </w:tcPr>
          <w:p w14:paraId="1173094E" w14:textId="77777777" w:rsidR="006A5668" w:rsidRPr="005B7DED" w:rsidRDefault="006A5668">
            <w:pPr>
              <w:pStyle w:val="TAC"/>
            </w:pPr>
            <w:r w:rsidRPr="005B7DED">
              <w:t>1</w:t>
            </w:r>
          </w:p>
        </w:tc>
        <w:tc>
          <w:tcPr>
            <w:tcW w:w="510" w:type="dxa"/>
          </w:tcPr>
          <w:p w14:paraId="0538A5E5" w14:textId="77777777" w:rsidR="006A5668" w:rsidRPr="005B7DED" w:rsidRDefault="006A5668">
            <w:pPr>
              <w:pStyle w:val="TAC"/>
            </w:pPr>
            <w:r w:rsidRPr="005B7DED">
              <w:t>-1</w:t>
            </w:r>
          </w:p>
        </w:tc>
        <w:tc>
          <w:tcPr>
            <w:tcW w:w="510" w:type="dxa"/>
          </w:tcPr>
          <w:p w14:paraId="6940EA47" w14:textId="77777777" w:rsidR="006A5668" w:rsidRPr="005B7DED" w:rsidRDefault="006A5668">
            <w:pPr>
              <w:pStyle w:val="TAC"/>
            </w:pPr>
            <w:r w:rsidRPr="005B7DED">
              <w:t>1</w:t>
            </w:r>
          </w:p>
        </w:tc>
        <w:tc>
          <w:tcPr>
            <w:tcW w:w="510" w:type="dxa"/>
          </w:tcPr>
          <w:p w14:paraId="7A688672" w14:textId="77777777" w:rsidR="006A5668" w:rsidRPr="005B7DED" w:rsidRDefault="006A5668">
            <w:pPr>
              <w:pStyle w:val="TAC"/>
            </w:pPr>
            <w:r w:rsidRPr="005B7DED">
              <w:t>1</w:t>
            </w:r>
          </w:p>
        </w:tc>
        <w:tc>
          <w:tcPr>
            <w:tcW w:w="510" w:type="dxa"/>
          </w:tcPr>
          <w:p w14:paraId="16FACFC2" w14:textId="77777777" w:rsidR="006A5668" w:rsidRPr="005B7DED" w:rsidRDefault="006A5668">
            <w:pPr>
              <w:pStyle w:val="TAC"/>
            </w:pPr>
            <w:r w:rsidRPr="005B7DED">
              <w:t>-1</w:t>
            </w:r>
          </w:p>
        </w:tc>
        <w:tc>
          <w:tcPr>
            <w:tcW w:w="510" w:type="dxa"/>
          </w:tcPr>
          <w:p w14:paraId="2F010132" w14:textId="77777777" w:rsidR="006A5668" w:rsidRPr="005B7DED" w:rsidRDefault="006A5668">
            <w:pPr>
              <w:pStyle w:val="TAC"/>
            </w:pPr>
            <w:r w:rsidRPr="005B7DED">
              <w:t>-1</w:t>
            </w:r>
          </w:p>
        </w:tc>
        <w:tc>
          <w:tcPr>
            <w:tcW w:w="510" w:type="dxa"/>
          </w:tcPr>
          <w:p w14:paraId="5497AC16" w14:textId="77777777" w:rsidR="006A5668" w:rsidRPr="005B7DED" w:rsidRDefault="006A5668">
            <w:pPr>
              <w:pStyle w:val="TAC"/>
            </w:pPr>
            <w:r w:rsidRPr="005B7DED">
              <w:t>1</w:t>
            </w:r>
          </w:p>
        </w:tc>
        <w:tc>
          <w:tcPr>
            <w:tcW w:w="510" w:type="dxa"/>
          </w:tcPr>
          <w:p w14:paraId="59B1A86C" w14:textId="77777777" w:rsidR="006A5668" w:rsidRPr="005B7DED" w:rsidRDefault="006A5668">
            <w:pPr>
              <w:pStyle w:val="TAC"/>
            </w:pPr>
            <w:r w:rsidRPr="005B7DED">
              <w:t>1</w:t>
            </w:r>
          </w:p>
        </w:tc>
        <w:tc>
          <w:tcPr>
            <w:tcW w:w="510" w:type="dxa"/>
          </w:tcPr>
          <w:p w14:paraId="0F972EAC" w14:textId="77777777" w:rsidR="006A5668" w:rsidRPr="005B7DED" w:rsidRDefault="006A5668">
            <w:pPr>
              <w:pStyle w:val="TAC"/>
            </w:pPr>
            <w:r w:rsidRPr="005B7DED">
              <w:t>-1</w:t>
            </w:r>
          </w:p>
        </w:tc>
        <w:tc>
          <w:tcPr>
            <w:tcW w:w="510" w:type="dxa"/>
          </w:tcPr>
          <w:p w14:paraId="35E6447E" w14:textId="77777777" w:rsidR="006A5668" w:rsidRPr="005B7DED" w:rsidRDefault="006A5668">
            <w:pPr>
              <w:pStyle w:val="TAC"/>
            </w:pPr>
            <w:r w:rsidRPr="005B7DED">
              <w:t>1</w:t>
            </w:r>
          </w:p>
        </w:tc>
        <w:tc>
          <w:tcPr>
            <w:tcW w:w="510" w:type="dxa"/>
          </w:tcPr>
          <w:p w14:paraId="5DDE5E9A" w14:textId="77777777" w:rsidR="006A5668" w:rsidRPr="005B7DED" w:rsidRDefault="006A5668">
            <w:pPr>
              <w:pStyle w:val="TAC"/>
            </w:pPr>
            <w:r w:rsidRPr="005B7DED">
              <w:t>-1</w:t>
            </w:r>
          </w:p>
        </w:tc>
        <w:tc>
          <w:tcPr>
            <w:tcW w:w="510" w:type="dxa"/>
          </w:tcPr>
          <w:p w14:paraId="36E02911" w14:textId="77777777" w:rsidR="006A5668" w:rsidRPr="005B7DED" w:rsidRDefault="006A5668">
            <w:pPr>
              <w:pStyle w:val="TAC"/>
            </w:pPr>
            <w:r w:rsidRPr="005B7DED">
              <w:t>-1</w:t>
            </w:r>
          </w:p>
        </w:tc>
        <w:tc>
          <w:tcPr>
            <w:tcW w:w="510" w:type="dxa"/>
          </w:tcPr>
          <w:p w14:paraId="509432F6" w14:textId="77777777" w:rsidR="006A5668" w:rsidRPr="005B7DED" w:rsidRDefault="006A5668">
            <w:pPr>
              <w:pStyle w:val="TAC"/>
            </w:pPr>
            <w:r w:rsidRPr="005B7DED">
              <w:t>1</w:t>
            </w:r>
          </w:p>
        </w:tc>
      </w:tr>
    </w:tbl>
    <w:p w14:paraId="5B56A01C" w14:textId="77777777" w:rsidR="006A5668" w:rsidRPr="005B7DED" w:rsidRDefault="006A5668"/>
    <w:p w14:paraId="25494198" w14:textId="77777777" w:rsidR="006A5668" w:rsidRPr="005B7DED" w:rsidRDefault="006A5668">
      <w:pPr>
        <w:pStyle w:val="Heading3"/>
      </w:pPr>
      <w:bookmarkStart w:id="139" w:name="_Toc517794582"/>
      <w:bookmarkEnd w:id="138"/>
      <w:r w:rsidRPr="005B7DED">
        <w:t>4.3.4</w:t>
      </w:r>
      <w:r w:rsidRPr="005B7DED">
        <w:tab/>
        <w:t>Void</w:t>
      </w:r>
      <w:bookmarkEnd w:id="139"/>
    </w:p>
    <w:p w14:paraId="06661B85" w14:textId="77777777" w:rsidR="006A5668" w:rsidRPr="005B7DED" w:rsidRDefault="006A5668">
      <w:pPr>
        <w:pStyle w:val="Heading2"/>
      </w:pPr>
      <w:bookmarkStart w:id="140" w:name="_Toc517794583"/>
      <w:r w:rsidRPr="005B7DED">
        <w:t>4.4</w:t>
      </w:r>
      <w:r w:rsidRPr="005B7DED">
        <w:tab/>
        <w:t>Modulation</w:t>
      </w:r>
      <w:bookmarkEnd w:id="140"/>
    </w:p>
    <w:p w14:paraId="163A72BE" w14:textId="77777777" w:rsidR="006A5668" w:rsidRPr="005B7DED" w:rsidRDefault="006A5668">
      <w:pPr>
        <w:pStyle w:val="Heading3"/>
      </w:pPr>
      <w:bookmarkStart w:id="141" w:name="_Ref434637501"/>
      <w:bookmarkStart w:id="142" w:name="_Toc517794584"/>
      <w:r w:rsidRPr="005B7DED">
        <w:t>4.4.1</w:t>
      </w:r>
      <w:r w:rsidRPr="005B7DED">
        <w:tab/>
        <w:t>Modulating chip rate</w:t>
      </w:r>
      <w:bookmarkEnd w:id="141"/>
      <w:bookmarkEnd w:id="142"/>
    </w:p>
    <w:p w14:paraId="5B50AA0E" w14:textId="77777777" w:rsidR="006A5668" w:rsidRPr="005B7DED" w:rsidRDefault="006A5668">
      <w:r w:rsidRPr="005B7DED">
        <w:t>The modulating chip rate is 3.84 Mcps.</w:t>
      </w:r>
    </w:p>
    <w:p w14:paraId="4098BC6B" w14:textId="77777777" w:rsidR="006A5668" w:rsidRPr="005B7DED" w:rsidRDefault="006A5668">
      <w:pPr>
        <w:pStyle w:val="Heading3"/>
      </w:pPr>
      <w:bookmarkStart w:id="143" w:name="_Ref434638513"/>
      <w:bookmarkStart w:id="144" w:name="_Toc517794585"/>
      <w:r w:rsidRPr="005B7DED">
        <w:t>4.4.2</w:t>
      </w:r>
      <w:r w:rsidRPr="005B7DED">
        <w:tab/>
        <w:t>Modulation</w:t>
      </w:r>
      <w:bookmarkEnd w:id="143"/>
      <w:bookmarkEnd w:id="144"/>
    </w:p>
    <w:p w14:paraId="3E812CD6" w14:textId="77777777" w:rsidR="006A5668" w:rsidRPr="005B7DED" w:rsidRDefault="006A5668">
      <w:r w:rsidRPr="005B7DED">
        <w:t>Modulation of the complex-valued chip sequence generated by the spreading process is shown below in Figure 7 for a UE with a single configured uplink frequency</w:t>
      </w:r>
      <w:r w:rsidR="00CB79AC" w:rsidRPr="005B7DED">
        <w:rPr>
          <w:rFonts w:hint="eastAsia"/>
          <w:lang w:eastAsia="zh-CN"/>
        </w:rPr>
        <w:t xml:space="preserve"> when UL_CLTD_Enabled is FALSE</w:t>
      </w:r>
      <w:r w:rsidRPr="005B7DED">
        <w:t>:</w:t>
      </w:r>
    </w:p>
    <w:bookmarkStart w:id="145" w:name="_MON_1002696496"/>
    <w:bookmarkStart w:id="146" w:name="_MON_1002697233"/>
    <w:bookmarkStart w:id="147" w:name="_MON_1002697454"/>
    <w:bookmarkEnd w:id="145"/>
    <w:bookmarkEnd w:id="146"/>
    <w:bookmarkEnd w:id="147"/>
    <w:p w14:paraId="7CA1F105" w14:textId="77777777" w:rsidR="006A5668" w:rsidRPr="005B7DED" w:rsidRDefault="006A5668">
      <w:pPr>
        <w:pStyle w:val="TH"/>
      </w:pPr>
      <w:r w:rsidRPr="005B7DED">
        <w:object w:dxaOrig="8400" w:dyaOrig="2866" w14:anchorId="7956012B">
          <v:shape id="_x0000_i1050" type="#_x0000_t75" style="width:420pt;height:143.4pt" o:ole="" fillcolor="window">
            <v:imagedata r:id="rId57" o:title=""/>
          </v:shape>
          <o:OLEObject Type="Embed" ProgID="Word.Picture.8" ShapeID="_x0000_i1050" DrawAspect="Content" ObjectID="_1821876578" r:id="rId58"/>
        </w:object>
      </w:r>
    </w:p>
    <w:p w14:paraId="6BA84081" w14:textId="77777777" w:rsidR="006A5668" w:rsidRPr="005B7DED" w:rsidRDefault="006A5668">
      <w:pPr>
        <w:pStyle w:val="TF"/>
      </w:pPr>
      <w:r w:rsidRPr="005B7DED">
        <w:t>Figure 7: Uplink modulation when a single uplink frequency is configured</w:t>
      </w:r>
      <w:r w:rsidR="00CB79AC" w:rsidRPr="005B7DED">
        <w:rPr>
          <w:rFonts w:hint="eastAsia"/>
          <w:lang w:eastAsia="zh-CN"/>
        </w:rPr>
        <w:t xml:space="preserve"> and UL_CLTD_Enabled is FALSE</w:t>
      </w:r>
    </w:p>
    <w:p w14:paraId="30BF8016" w14:textId="77777777" w:rsidR="006A5668" w:rsidRPr="005B7DED" w:rsidRDefault="006A5668">
      <w:r w:rsidRPr="005B7DED">
        <w:t xml:space="preserve">An example of uplink modulation for a UE with adjacent primary and secondary uplink frequencies is given in Annex B. </w:t>
      </w:r>
      <w:r w:rsidR="0099228D" w:rsidRPr="005B7DED">
        <w:t xml:space="preserve">An example of uplink modulation for a UE with primary and secondary uplink frequencies in two different bands is given in Annex B2. </w:t>
      </w:r>
      <w:r w:rsidRPr="005B7DED">
        <w:t>The pulse-shaping characteristics are described in [3].</w:t>
      </w:r>
    </w:p>
    <w:p w14:paraId="3DA1A322" w14:textId="77777777" w:rsidR="00CB79AC" w:rsidRPr="005B7DED" w:rsidRDefault="00CB79AC" w:rsidP="00CB79AC">
      <w:pPr>
        <w:rPr>
          <w:rFonts w:hint="eastAsia"/>
          <w:lang w:eastAsia="zh-CN"/>
        </w:rPr>
      </w:pPr>
      <w:r w:rsidRPr="005B7DED">
        <w:t xml:space="preserve">An example of uplink modulation for a UE </w:t>
      </w:r>
      <w:r w:rsidRPr="005B7DED">
        <w:rPr>
          <w:rFonts w:hint="eastAsia"/>
          <w:lang w:eastAsia="zh-CN"/>
        </w:rPr>
        <w:t>when</w:t>
      </w:r>
      <w:r w:rsidRPr="005B7DED">
        <w:t xml:space="preserve"> a single uplink frequency</w:t>
      </w:r>
      <w:r w:rsidRPr="005B7DED">
        <w:rPr>
          <w:rFonts w:hint="eastAsia"/>
          <w:lang w:eastAsia="zh-CN"/>
        </w:rPr>
        <w:t xml:space="preserve"> is </w:t>
      </w:r>
      <w:r w:rsidRPr="005B7DED">
        <w:t>configured</w:t>
      </w:r>
      <w:r w:rsidRPr="005B7DED">
        <w:rPr>
          <w:rFonts w:hint="eastAsia"/>
          <w:lang w:eastAsia="zh-CN"/>
        </w:rPr>
        <w:t xml:space="preserve"> and UL_CLTD_Enabled is TRUE</w:t>
      </w:r>
      <w:r w:rsidRPr="005B7DED">
        <w:t xml:space="preserve"> is given in Annex B</w:t>
      </w:r>
      <w:r w:rsidRPr="005B7DED">
        <w:rPr>
          <w:rFonts w:hint="eastAsia"/>
          <w:lang w:eastAsia="zh-CN"/>
        </w:rPr>
        <w:t>1</w:t>
      </w:r>
      <w:r w:rsidRPr="005B7DED">
        <w:t>. The pulse-shaping characteristics are described in [3].</w:t>
      </w:r>
    </w:p>
    <w:p w14:paraId="7CFC32B4" w14:textId="77777777" w:rsidR="00CB79AC" w:rsidRPr="005B7DED" w:rsidRDefault="00CB79AC"/>
    <w:p w14:paraId="72321E0C" w14:textId="77777777" w:rsidR="006A5668" w:rsidRPr="005B7DED" w:rsidRDefault="006A5668">
      <w:pPr>
        <w:pStyle w:val="Heading1"/>
      </w:pPr>
      <w:bookmarkStart w:id="148" w:name="_Toc517794586"/>
      <w:r w:rsidRPr="005B7DED">
        <w:lastRenderedPageBreak/>
        <w:t>5</w:t>
      </w:r>
      <w:r w:rsidRPr="005B7DED">
        <w:tab/>
        <w:t>Downlink spreading and modulation</w:t>
      </w:r>
      <w:bookmarkEnd w:id="148"/>
    </w:p>
    <w:p w14:paraId="07B7998A" w14:textId="77777777" w:rsidR="006A5668" w:rsidRPr="005B7DED" w:rsidRDefault="006A5668">
      <w:pPr>
        <w:pStyle w:val="Heading2"/>
      </w:pPr>
      <w:bookmarkStart w:id="149" w:name="_Ref434637514"/>
      <w:bookmarkStart w:id="150" w:name="_Ref440702757"/>
      <w:bookmarkStart w:id="151" w:name="_Toc517794587"/>
      <w:r w:rsidRPr="005B7DED">
        <w:t>5.1</w:t>
      </w:r>
      <w:r w:rsidRPr="005B7DED">
        <w:tab/>
        <w:t>Spreading</w:t>
      </w:r>
      <w:bookmarkEnd w:id="149"/>
      <w:bookmarkEnd w:id="150"/>
      <w:bookmarkEnd w:id="151"/>
    </w:p>
    <w:p w14:paraId="2989FB41" w14:textId="77777777" w:rsidR="006A5668" w:rsidRPr="005B7DED" w:rsidRDefault="006A5668">
      <w:pPr>
        <w:rPr>
          <w:lang w:eastAsia="ja-JP"/>
        </w:rPr>
      </w:pPr>
      <w:r w:rsidRPr="005B7DED">
        <w:rPr>
          <w:lang w:eastAsia="ja-JP"/>
        </w:rPr>
        <w:t xml:space="preserve">Figure 8 </w:t>
      </w:r>
      <w:r w:rsidRPr="005B7DED">
        <w:t xml:space="preserve">illustrates the spreading operation for </w:t>
      </w:r>
      <w:r w:rsidRPr="005B7DED">
        <w:rPr>
          <w:lang w:eastAsia="ja-JP"/>
        </w:rPr>
        <w:t>all</w:t>
      </w:r>
      <w:r w:rsidRPr="005B7DED">
        <w:rPr>
          <w:rFonts w:hint="eastAsia"/>
          <w:lang w:eastAsia="ja-JP"/>
        </w:rPr>
        <w:t xml:space="preserve"> physical channel </w:t>
      </w:r>
      <w:r w:rsidRPr="005B7DED">
        <w:rPr>
          <w:lang w:eastAsia="ja-JP"/>
        </w:rPr>
        <w:t>except SCH</w:t>
      </w:r>
      <w:r w:rsidRPr="005B7DED">
        <w:rPr>
          <w:rFonts w:hint="eastAsia"/>
          <w:lang w:eastAsia="ja-JP"/>
        </w:rPr>
        <w:t xml:space="preserve">. </w:t>
      </w:r>
      <w:r w:rsidRPr="005B7DED">
        <w:rPr>
          <w:lang w:eastAsia="ja-JP"/>
        </w:rPr>
        <w:t>The spreading operation includes a modulation mapper stage successively followed by a channelisation stage, an IQ combining stage and a scrambling stage. All the downlink physical channels are then combined as specified in sub subclause 5.1.5.</w:t>
      </w:r>
    </w:p>
    <w:p w14:paraId="2D78C854" w14:textId="77777777" w:rsidR="006A5668" w:rsidRPr="005B7DED" w:rsidRDefault="006A5668">
      <w:r w:rsidRPr="005B7DED">
        <w:t xml:space="preserve">The non-spread downlink physical channels, except </w:t>
      </w:r>
      <w:r w:rsidRPr="005B7DED">
        <w:rPr>
          <w:rFonts w:hint="eastAsia"/>
          <w:lang w:eastAsia="ja-JP"/>
        </w:rPr>
        <w:t>SCH</w:t>
      </w:r>
      <w:r w:rsidRPr="005B7DED">
        <w:rPr>
          <w:lang w:eastAsia="ja-JP"/>
        </w:rPr>
        <w:t>,</w:t>
      </w:r>
      <w:r w:rsidRPr="005B7DED">
        <w:t xml:space="preserve"> AICH, E-HICH and E-RGCH consist of a sequence of 3-valued digits taking the values 0, 1 and "DTX". Note that </w:t>
      </w:r>
      <w:r w:rsidRPr="005B7DED">
        <w:rPr>
          <w:snapToGrid w:val="0"/>
        </w:rPr>
        <w:t>"DTX" is only applicable to those downlink physical channels that support DTX transmission.</w:t>
      </w:r>
      <w:r w:rsidRPr="005B7DED">
        <w:t xml:space="preserve"> </w:t>
      </w:r>
    </w:p>
    <w:bookmarkStart w:id="152" w:name="_Ref399005603"/>
    <w:bookmarkStart w:id="153" w:name="_MON_1085831635"/>
    <w:bookmarkEnd w:id="153"/>
    <w:p w14:paraId="0DA9FE95" w14:textId="77777777" w:rsidR="006A5668" w:rsidRPr="005B7DED" w:rsidRDefault="006A5668">
      <w:pPr>
        <w:pStyle w:val="TH"/>
        <w:rPr>
          <w:rFonts w:hint="eastAsia"/>
          <w:lang w:eastAsia="ja-JP"/>
        </w:rPr>
      </w:pPr>
      <w:r w:rsidRPr="005B7DED">
        <w:object w:dxaOrig="8880" w:dyaOrig="3014" w14:anchorId="7377B485">
          <v:shape id="_x0000_i1051" type="#_x0000_t75" style="width:444pt;height:150.6pt" o:ole="" fillcolor="window">
            <v:imagedata r:id="rId59" o:title=""/>
          </v:shape>
          <o:OLEObject Type="Embed" ProgID="Word.Picture.8" ShapeID="_x0000_i1051" DrawAspect="Content" ObjectID="_1821876579" r:id="rId60"/>
        </w:object>
      </w:r>
    </w:p>
    <w:p w14:paraId="4D985938" w14:textId="77777777" w:rsidR="006A5668" w:rsidRPr="005B7DED" w:rsidRDefault="006A5668">
      <w:pPr>
        <w:pStyle w:val="TF"/>
      </w:pPr>
      <w:bookmarkStart w:id="154" w:name="_Ref443365042"/>
      <w:bookmarkEnd w:id="152"/>
      <w:r w:rsidRPr="005B7DED">
        <w:t xml:space="preserve">Figure </w:t>
      </w:r>
      <w:bookmarkEnd w:id="154"/>
      <w:r w:rsidRPr="005B7DED">
        <w:t>8: Spreading for all downlink physical channels except SCH</w:t>
      </w:r>
    </w:p>
    <w:p w14:paraId="68A390EF" w14:textId="77777777" w:rsidR="006A5668" w:rsidRPr="005B7DED" w:rsidRDefault="006A5668">
      <w:pPr>
        <w:pStyle w:val="NW"/>
      </w:pPr>
      <w:bookmarkStart w:id="155" w:name="_Ref443365410"/>
      <w:r w:rsidRPr="005B7DED">
        <w:rPr>
          <w:lang w:eastAsia="ja-JP"/>
        </w:rPr>
        <w:t>NOTE:</w:t>
      </w:r>
      <w:r w:rsidR="005B7DED">
        <w:rPr>
          <w:lang w:eastAsia="ja-JP"/>
        </w:rPr>
        <w:tab/>
      </w:r>
      <w:r w:rsidRPr="005B7DED">
        <w:rPr>
          <w:lang w:eastAsia="ja-JP"/>
        </w:rPr>
        <w:t>Although subclause 5.1 has been reorganized in this release, the spreading operation as specified for the DL channels in the previous release remains unchanged.</w:t>
      </w:r>
    </w:p>
    <w:p w14:paraId="65FC07A0" w14:textId="77777777" w:rsidR="006A5668" w:rsidRPr="005B7DED" w:rsidRDefault="006A5668">
      <w:pPr>
        <w:pStyle w:val="Heading3"/>
      </w:pPr>
      <w:bookmarkStart w:id="156" w:name="_Toc517794588"/>
      <w:r w:rsidRPr="005B7DED">
        <w:t>5.1.1</w:t>
      </w:r>
      <w:r w:rsidRPr="005B7DED">
        <w:tab/>
        <w:t>Modulation mapper</w:t>
      </w:r>
      <w:bookmarkEnd w:id="156"/>
    </w:p>
    <w:p w14:paraId="10BD670F" w14:textId="77777777" w:rsidR="006A5668" w:rsidRPr="005B7DED" w:rsidRDefault="006A5668">
      <w:r w:rsidRPr="005B7DED">
        <w:t>Table 3A defines which of the IQ mapping specified in subclauses 5.1.1.1 and 5.1.1.2 may be used for the physical channel being processed.</w:t>
      </w:r>
    </w:p>
    <w:p w14:paraId="4D276D6F" w14:textId="77777777" w:rsidR="006A5668" w:rsidRPr="005B7DED" w:rsidRDefault="006A5668">
      <w:pPr>
        <w:pStyle w:val="TH"/>
      </w:pPr>
      <w:r w:rsidRPr="005B7DED">
        <w:t>Table 3A: IQ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57"/>
        <w:gridCol w:w="1931"/>
      </w:tblGrid>
      <w:tr w:rsidR="006A5668" w:rsidRPr="005B7DED" w14:paraId="4A5F1334" w14:textId="77777777">
        <w:trPr>
          <w:cantSplit/>
          <w:jc w:val="center"/>
        </w:trPr>
        <w:tc>
          <w:tcPr>
            <w:tcW w:w="1757" w:type="dxa"/>
          </w:tcPr>
          <w:p w14:paraId="7C9E23FF" w14:textId="77777777" w:rsidR="006A5668" w:rsidRPr="005B7DED" w:rsidRDefault="006A5668">
            <w:pPr>
              <w:pStyle w:val="TAH"/>
            </w:pPr>
            <w:r w:rsidRPr="005B7DED">
              <w:t>Physical channel</w:t>
            </w:r>
          </w:p>
        </w:tc>
        <w:tc>
          <w:tcPr>
            <w:tcW w:w="1931" w:type="dxa"/>
          </w:tcPr>
          <w:p w14:paraId="59D7E452" w14:textId="77777777" w:rsidR="006A5668" w:rsidRPr="005B7DED" w:rsidRDefault="006A5668">
            <w:pPr>
              <w:pStyle w:val="TAH"/>
            </w:pPr>
            <w:r w:rsidRPr="005B7DED">
              <w:t>IQ mapping</w:t>
            </w:r>
          </w:p>
        </w:tc>
      </w:tr>
      <w:tr w:rsidR="006A5668" w:rsidRPr="005B7DED" w14:paraId="5EE4245C" w14:textId="77777777">
        <w:trPr>
          <w:cantSplit/>
          <w:jc w:val="center"/>
        </w:trPr>
        <w:tc>
          <w:tcPr>
            <w:tcW w:w="1757" w:type="dxa"/>
          </w:tcPr>
          <w:p w14:paraId="3C707D92" w14:textId="77777777" w:rsidR="006A5668" w:rsidRPr="005B7DED" w:rsidRDefault="006A5668" w:rsidP="0080191B">
            <w:pPr>
              <w:pStyle w:val="TAL"/>
              <w:rPr>
                <w:lang w:val="nl-NL"/>
              </w:rPr>
            </w:pPr>
            <w:r w:rsidRPr="005B7DED">
              <w:rPr>
                <w:lang w:val="nl-NL"/>
              </w:rPr>
              <w:t>HS-PDSCH</w:t>
            </w:r>
          </w:p>
        </w:tc>
        <w:tc>
          <w:tcPr>
            <w:tcW w:w="1931" w:type="dxa"/>
          </w:tcPr>
          <w:p w14:paraId="428E0F0C" w14:textId="77777777" w:rsidR="006A5668" w:rsidRPr="005B7DED" w:rsidRDefault="006A5668">
            <w:pPr>
              <w:pStyle w:val="TAC"/>
              <w:rPr>
                <w:szCs w:val="18"/>
              </w:rPr>
            </w:pPr>
            <w:r w:rsidRPr="005B7DED">
              <w:t>QPSK, 16QAM or 64QAM</w:t>
            </w:r>
          </w:p>
        </w:tc>
      </w:tr>
      <w:tr w:rsidR="0080191B" w:rsidRPr="005B7DED" w14:paraId="78C53FF5" w14:textId="77777777">
        <w:trPr>
          <w:cantSplit/>
          <w:jc w:val="center"/>
        </w:trPr>
        <w:tc>
          <w:tcPr>
            <w:tcW w:w="1757" w:type="dxa"/>
          </w:tcPr>
          <w:p w14:paraId="7153D7ED" w14:textId="77777777" w:rsidR="0080191B" w:rsidRPr="005B7DED" w:rsidRDefault="0080191B" w:rsidP="0080191B">
            <w:pPr>
              <w:pStyle w:val="TAL"/>
            </w:pPr>
            <w:r w:rsidRPr="005B7DED">
              <w:rPr>
                <w:lang w:val="nl-NL"/>
              </w:rPr>
              <w:t>S-CCPCH used for MBSFN</w:t>
            </w:r>
          </w:p>
        </w:tc>
        <w:tc>
          <w:tcPr>
            <w:tcW w:w="1931" w:type="dxa"/>
          </w:tcPr>
          <w:p w14:paraId="388F9EA0" w14:textId="77777777" w:rsidR="0080191B" w:rsidRPr="005B7DED" w:rsidRDefault="0080191B" w:rsidP="0080191B">
            <w:pPr>
              <w:pStyle w:val="TAC"/>
            </w:pPr>
            <w:r w:rsidRPr="005B7DED">
              <w:rPr>
                <w:lang w:val="nl-NL"/>
              </w:rPr>
              <w:t>QPSK or 16QAM</w:t>
            </w:r>
          </w:p>
        </w:tc>
      </w:tr>
      <w:tr w:rsidR="006A5668" w:rsidRPr="005B7DED" w14:paraId="64DB23A6" w14:textId="77777777">
        <w:trPr>
          <w:cantSplit/>
          <w:jc w:val="center"/>
        </w:trPr>
        <w:tc>
          <w:tcPr>
            <w:tcW w:w="1757" w:type="dxa"/>
          </w:tcPr>
          <w:p w14:paraId="4233800E" w14:textId="77777777" w:rsidR="006A5668" w:rsidRPr="005B7DED" w:rsidRDefault="006A5668">
            <w:pPr>
              <w:pStyle w:val="TAL"/>
            </w:pPr>
            <w:r w:rsidRPr="005B7DED">
              <w:t>All other channels</w:t>
            </w:r>
          </w:p>
          <w:p w14:paraId="4CC48236" w14:textId="77777777" w:rsidR="006A5668" w:rsidRPr="005B7DED" w:rsidRDefault="006A5668">
            <w:pPr>
              <w:pStyle w:val="TAL"/>
              <w:rPr>
                <w:vertAlign w:val="subscript"/>
              </w:rPr>
            </w:pPr>
            <w:r w:rsidRPr="005B7DED">
              <w:t>(except the SCH)</w:t>
            </w:r>
          </w:p>
        </w:tc>
        <w:tc>
          <w:tcPr>
            <w:tcW w:w="1931" w:type="dxa"/>
          </w:tcPr>
          <w:p w14:paraId="29C42564" w14:textId="77777777" w:rsidR="006A5668" w:rsidRPr="005B7DED" w:rsidRDefault="006A5668">
            <w:pPr>
              <w:pStyle w:val="TAC"/>
            </w:pPr>
            <w:r w:rsidRPr="005B7DED">
              <w:t>QPSK</w:t>
            </w:r>
          </w:p>
        </w:tc>
      </w:tr>
    </w:tbl>
    <w:p w14:paraId="45F38B98" w14:textId="77777777" w:rsidR="006A5668" w:rsidRPr="005B7DED" w:rsidRDefault="006A5668"/>
    <w:p w14:paraId="2B3F1C76" w14:textId="77777777" w:rsidR="006A5668" w:rsidRPr="005B7DED" w:rsidRDefault="006A5668">
      <w:pPr>
        <w:pStyle w:val="Heading4"/>
      </w:pPr>
      <w:bookmarkStart w:id="157" w:name="_Toc517794589"/>
      <w:r w:rsidRPr="005B7DED">
        <w:t>5.1.1.1</w:t>
      </w:r>
      <w:r w:rsidRPr="005B7DED">
        <w:tab/>
        <w:t>QPSK</w:t>
      </w:r>
      <w:bookmarkEnd w:id="157"/>
    </w:p>
    <w:p w14:paraId="2F33B754" w14:textId="77777777" w:rsidR="006A5668" w:rsidRPr="005B7DED" w:rsidRDefault="006A5668">
      <w:r w:rsidRPr="005B7DED">
        <w:t>For all channels, except AICH, E-HICH and E</w:t>
      </w:r>
      <w:r w:rsidRPr="005B7DED">
        <w:noBreakHyphen/>
        <w:t>RGCH, the input digits shall be mapped to real-valued symbols as follows: the binary value "0" is mapped to the real value +1, the binary value "1" is mapped to the real value –1 and "DTX" is mapped to the real value 0.</w:t>
      </w:r>
    </w:p>
    <w:p w14:paraId="6E0CF0E6" w14:textId="77777777" w:rsidR="006A5668" w:rsidRPr="005B7DED" w:rsidRDefault="006A5668">
      <w:r w:rsidRPr="005B7DED">
        <w:t>For the indicator channels using signatures (AICH), the real-valued input symbols depend on the exact combination of the indicators to be transmitted as specified in [2] subclauses 5.3.3.7</w:t>
      </w:r>
      <w:r w:rsidRPr="005B7DED">
        <w:rPr>
          <w:lang w:eastAsia="ja-JP"/>
        </w:rPr>
        <w:t xml:space="preserve">, </w:t>
      </w:r>
      <w:r w:rsidRPr="005B7DED">
        <w:t>5.3.3.8 and 5.3.3.9.For the E-HICH and the E</w:t>
      </w:r>
      <w:r w:rsidRPr="005B7DED">
        <w:noBreakHyphen/>
        <w:t>RGCH the input is a real valued symbol sequence as specified in [2]</w:t>
      </w:r>
    </w:p>
    <w:p w14:paraId="01828A2A" w14:textId="77777777" w:rsidR="006A5668" w:rsidRPr="005B7DED" w:rsidRDefault="006A5668">
      <w:r w:rsidRPr="005B7DED">
        <w:t xml:space="preserve">Each pair of two consecutive real-valued symbols is first converted from serial to parallel and mapped to an I and Q branch. The </w:t>
      </w:r>
      <w:r w:rsidRPr="005B7DED">
        <w:rPr>
          <w:lang w:eastAsia="ja-JP"/>
        </w:rPr>
        <w:t>definition of the modulation mapper</w:t>
      </w:r>
      <w:r w:rsidRPr="005B7DED">
        <w:t xml:space="preserve"> is such that even and odd numbered symbols are mapped to the I and Q branch respectively. For all QPSK channels except the indicator channels using signatures, symbol number zero is </w:t>
      </w:r>
      <w:r w:rsidRPr="005B7DED">
        <w:lastRenderedPageBreak/>
        <w:t>defined as the first symbol in each frame or sub-frame. For the indicator channels using signatures, symbol number zero is defined as the first symbol in each access slot.</w:t>
      </w:r>
    </w:p>
    <w:p w14:paraId="07FB223C" w14:textId="77777777" w:rsidR="006A5668" w:rsidRPr="005B7DED" w:rsidRDefault="006A5668">
      <w:pPr>
        <w:pStyle w:val="Heading4"/>
      </w:pPr>
      <w:bookmarkStart w:id="158" w:name="_Toc517794590"/>
      <w:r w:rsidRPr="005B7DED">
        <w:t>5.1.1.2</w:t>
      </w:r>
      <w:r w:rsidRPr="005B7DED">
        <w:tab/>
        <w:t>16QAM</w:t>
      </w:r>
      <w:bookmarkEnd w:id="158"/>
    </w:p>
    <w:p w14:paraId="485D1B62" w14:textId="77777777" w:rsidR="006A5668" w:rsidRPr="005B7DED" w:rsidRDefault="006A5668">
      <w:r w:rsidRPr="005B7DED">
        <w:t xml:space="preserve">In case of </w:t>
      </w:r>
      <w:r w:rsidRPr="005B7DED">
        <w:rPr>
          <w:rFonts w:hint="eastAsia"/>
          <w:lang w:eastAsia="ja-JP"/>
        </w:rPr>
        <w:t xml:space="preserve">16QAM, a </w:t>
      </w:r>
      <w:r w:rsidRPr="005B7DED">
        <w:t xml:space="preserve">set of four consecutive binary symbols </w:t>
      </w:r>
      <w:r w:rsidRPr="005B7DED">
        <w:rPr>
          <w:i/>
        </w:rPr>
        <w:t>n</w:t>
      </w:r>
      <w:r w:rsidRPr="005B7DED">
        <w:rPr>
          <w:i/>
          <w:vertAlign w:val="subscript"/>
        </w:rPr>
        <w:t>k</w:t>
      </w:r>
      <w:r w:rsidRPr="005B7DED">
        <w:t xml:space="preserve">, </w:t>
      </w:r>
      <w:r w:rsidRPr="005B7DED">
        <w:rPr>
          <w:i/>
        </w:rPr>
        <w:t>n</w:t>
      </w:r>
      <w:r w:rsidRPr="005B7DED">
        <w:rPr>
          <w:i/>
          <w:vertAlign w:val="subscript"/>
        </w:rPr>
        <w:t>k+1</w:t>
      </w:r>
      <w:r w:rsidRPr="005B7DED">
        <w:t xml:space="preserve">, </w:t>
      </w:r>
      <w:r w:rsidRPr="005B7DED">
        <w:rPr>
          <w:i/>
        </w:rPr>
        <w:t>n</w:t>
      </w:r>
      <w:r w:rsidRPr="005B7DED">
        <w:rPr>
          <w:i/>
          <w:vertAlign w:val="subscript"/>
        </w:rPr>
        <w:t>k+2</w:t>
      </w:r>
      <w:r w:rsidRPr="005B7DED">
        <w:t xml:space="preserve">, </w:t>
      </w:r>
      <w:r w:rsidRPr="005B7DED">
        <w:rPr>
          <w:i/>
        </w:rPr>
        <w:t>n</w:t>
      </w:r>
      <w:r w:rsidRPr="005B7DED">
        <w:rPr>
          <w:i/>
          <w:vertAlign w:val="subscript"/>
        </w:rPr>
        <w:t>k+3</w:t>
      </w:r>
      <w:r w:rsidRPr="005B7DED">
        <w:t xml:space="preserve"> (with </w:t>
      </w:r>
      <w:r w:rsidRPr="005B7DED">
        <w:rPr>
          <w:i/>
        </w:rPr>
        <w:t>k</w:t>
      </w:r>
      <w:r w:rsidRPr="005B7DED">
        <w:t xml:space="preserve"> mod 4 = 0) is serial-to-parallel converted to two consecutive binary symbols (</w:t>
      </w:r>
      <w:r w:rsidRPr="005B7DED">
        <w:rPr>
          <w:i/>
        </w:rPr>
        <w:t>i</w:t>
      </w:r>
      <w:r w:rsidRPr="005B7DED">
        <w:rPr>
          <w:i/>
          <w:vertAlign w:val="subscript"/>
        </w:rPr>
        <w:t>1</w:t>
      </w:r>
      <w:r w:rsidRPr="005B7DED">
        <w:t>=</w:t>
      </w:r>
      <w:r w:rsidRPr="005B7DED">
        <w:rPr>
          <w:i/>
        </w:rPr>
        <w:t xml:space="preserve"> n</w:t>
      </w:r>
      <w:r w:rsidRPr="005B7DED">
        <w:rPr>
          <w:i/>
          <w:vertAlign w:val="subscript"/>
        </w:rPr>
        <w:t>k</w:t>
      </w:r>
      <w:r w:rsidRPr="005B7DED">
        <w:t xml:space="preserve">, </w:t>
      </w:r>
      <w:r w:rsidRPr="005B7DED">
        <w:rPr>
          <w:i/>
        </w:rPr>
        <w:t>i</w:t>
      </w:r>
      <w:r w:rsidRPr="005B7DED">
        <w:rPr>
          <w:i/>
          <w:vertAlign w:val="subscript"/>
        </w:rPr>
        <w:t>2</w:t>
      </w:r>
      <w:r w:rsidRPr="005B7DED">
        <w:t>=</w:t>
      </w:r>
      <w:r w:rsidRPr="005B7DED">
        <w:rPr>
          <w:i/>
        </w:rPr>
        <w:t xml:space="preserve"> n</w:t>
      </w:r>
      <w:r w:rsidRPr="005B7DED">
        <w:rPr>
          <w:i/>
          <w:vertAlign w:val="subscript"/>
        </w:rPr>
        <w:t>k+2</w:t>
      </w:r>
      <w:r w:rsidRPr="005B7DED">
        <w:t>) on the I branch and two consecutive binary symbols (</w:t>
      </w:r>
      <w:r w:rsidRPr="005B7DED">
        <w:rPr>
          <w:i/>
        </w:rPr>
        <w:t>q</w:t>
      </w:r>
      <w:r w:rsidRPr="005B7DED">
        <w:rPr>
          <w:i/>
          <w:vertAlign w:val="subscript"/>
        </w:rPr>
        <w:t>1</w:t>
      </w:r>
      <w:r w:rsidRPr="005B7DED">
        <w:t>=</w:t>
      </w:r>
      <w:r w:rsidRPr="005B7DED">
        <w:rPr>
          <w:i/>
        </w:rPr>
        <w:t xml:space="preserve"> n</w:t>
      </w:r>
      <w:r w:rsidRPr="005B7DED">
        <w:rPr>
          <w:i/>
          <w:vertAlign w:val="subscript"/>
        </w:rPr>
        <w:t>k+1</w:t>
      </w:r>
      <w:r w:rsidRPr="005B7DED">
        <w:t xml:space="preserve">, </w:t>
      </w:r>
      <w:r w:rsidRPr="005B7DED">
        <w:rPr>
          <w:i/>
        </w:rPr>
        <w:t>q</w:t>
      </w:r>
      <w:r w:rsidRPr="005B7DED">
        <w:rPr>
          <w:i/>
          <w:vertAlign w:val="subscript"/>
        </w:rPr>
        <w:t>2</w:t>
      </w:r>
      <w:r w:rsidRPr="005B7DED">
        <w:t>=</w:t>
      </w:r>
      <w:r w:rsidRPr="005B7DED">
        <w:rPr>
          <w:i/>
        </w:rPr>
        <w:t xml:space="preserve"> n</w:t>
      </w:r>
      <w:r w:rsidRPr="005B7DED">
        <w:rPr>
          <w:i/>
          <w:vertAlign w:val="subscript"/>
        </w:rPr>
        <w:t>k+3</w:t>
      </w:r>
      <w:r w:rsidRPr="005B7DED">
        <w:t xml:space="preserve">) on the Q branch and then mapped </w:t>
      </w:r>
      <w:r w:rsidRPr="005B7DED">
        <w:rPr>
          <w:rFonts w:hint="eastAsia"/>
          <w:lang w:eastAsia="ja-JP"/>
        </w:rPr>
        <w:t xml:space="preserve">to 16QAM by </w:t>
      </w:r>
      <w:r w:rsidRPr="005B7DED">
        <w:rPr>
          <w:lang w:eastAsia="ja-JP"/>
        </w:rPr>
        <w:t>the</w:t>
      </w:r>
      <w:r w:rsidRPr="005B7DED">
        <w:rPr>
          <w:rFonts w:hint="eastAsia"/>
          <w:lang w:eastAsia="ja-JP"/>
        </w:rPr>
        <w:t xml:space="preserve"> </w:t>
      </w:r>
      <w:r w:rsidRPr="005B7DED">
        <w:rPr>
          <w:lang w:eastAsia="ja-JP"/>
        </w:rPr>
        <w:t>m</w:t>
      </w:r>
      <w:r w:rsidRPr="005B7DED">
        <w:rPr>
          <w:rFonts w:hint="eastAsia"/>
          <w:lang w:eastAsia="ja-JP"/>
        </w:rPr>
        <w:t>odulation mapper</w:t>
      </w:r>
      <w:r w:rsidRPr="005B7DED">
        <w:rPr>
          <w:lang w:eastAsia="ja-JP"/>
        </w:rPr>
        <w:t xml:space="preserve"> as defined in table 3B</w:t>
      </w:r>
      <w:r w:rsidRPr="005B7DED">
        <w:rPr>
          <w:rFonts w:hint="eastAsia"/>
          <w:lang w:eastAsia="ja-JP"/>
        </w:rPr>
        <w:t>.</w:t>
      </w:r>
      <w:r w:rsidRPr="005B7DED">
        <w:t xml:space="preserve"> </w:t>
      </w:r>
    </w:p>
    <w:p w14:paraId="36F05DCD" w14:textId="77777777" w:rsidR="006A5668" w:rsidRPr="005B7DED" w:rsidRDefault="006A5668">
      <w:r w:rsidRPr="005B7DED">
        <w:t>The I and Q branches are then both spread to the chip rate by the same real-valued channelisation code C</w:t>
      </w:r>
      <w:r w:rsidRPr="005B7DED">
        <w:rPr>
          <w:vertAlign w:val="subscript"/>
        </w:rPr>
        <w:t>ch,16,m</w:t>
      </w:r>
      <w:r w:rsidRPr="005B7DED">
        <w:t>. The channelisation code sequence sh</w:t>
      </w:r>
      <w:r w:rsidRPr="005B7DED">
        <w:rPr>
          <w:rFonts w:hint="eastAsia"/>
        </w:rPr>
        <w:t>all</w:t>
      </w:r>
      <w:r w:rsidRPr="005B7DED">
        <w:t xml:space="preserve"> be aligned in time with the symbol boundary</w:t>
      </w:r>
      <w:r w:rsidRPr="005B7DED">
        <w:rPr>
          <w:rFonts w:hint="eastAsia"/>
        </w:rPr>
        <w:t>.</w:t>
      </w:r>
      <w:r w:rsidRPr="005B7DED">
        <w:t xml:space="preserve"> The sequences of real-valued chips on the I and Q branch are then treated as a single complex-valued sequence of chips. This sequence of chips from all multi-codes is summed and then scrambled (complex chip-wise multiplication) by a complex-valued scrambling code S</w:t>
      </w:r>
      <w:r w:rsidRPr="005B7DED">
        <w:rPr>
          <w:vertAlign w:val="subscript"/>
        </w:rPr>
        <w:t>dl,n</w:t>
      </w:r>
      <w:r w:rsidRPr="005B7DED">
        <w:t>. The scrambling code is applied aligned with the scrambling code applied to the P-CCPCH.</w:t>
      </w:r>
    </w:p>
    <w:p w14:paraId="3E4B3F84" w14:textId="77777777" w:rsidR="006A5668" w:rsidRPr="005B7DED" w:rsidRDefault="006A5668">
      <w:pPr>
        <w:pStyle w:val="TH"/>
        <w:rPr>
          <w:lang w:eastAsia="ja-JP"/>
        </w:rPr>
      </w:pPr>
      <w:r w:rsidRPr="005B7DED">
        <w:rPr>
          <w:lang w:eastAsia="ja-JP"/>
        </w:rPr>
        <w:t>Table 3B: 16QAM modulation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
        <w:gridCol w:w="1017"/>
        <w:gridCol w:w="1107"/>
      </w:tblGrid>
      <w:tr w:rsidR="006A5668" w:rsidRPr="005B7DED" w14:paraId="447EED1D" w14:textId="77777777">
        <w:tblPrEx>
          <w:tblCellMar>
            <w:top w:w="0" w:type="dxa"/>
            <w:bottom w:w="0" w:type="dxa"/>
          </w:tblCellMar>
        </w:tblPrEx>
        <w:trPr>
          <w:jc w:val="center"/>
        </w:trPr>
        <w:tc>
          <w:tcPr>
            <w:tcW w:w="903" w:type="dxa"/>
          </w:tcPr>
          <w:p w14:paraId="67D06DB6" w14:textId="77777777" w:rsidR="006A5668" w:rsidRPr="005B7DED" w:rsidRDefault="006A5668">
            <w:pPr>
              <w:pStyle w:val="TAC"/>
              <w:jc w:val="right"/>
              <w:rPr>
                <w:b/>
                <w:bCs/>
                <w:lang w:eastAsia="ja-JP"/>
              </w:rPr>
            </w:pPr>
            <w:r w:rsidRPr="005B7DED">
              <w:rPr>
                <w:b/>
                <w:bCs/>
                <w:lang w:eastAsia="ja-JP"/>
              </w:rPr>
              <w:t>i</w:t>
            </w:r>
            <w:r w:rsidRPr="005B7DED">
              <w:rPr>
                <w:b/>
                <w:bCs/>
                <w:vertAlign w:val="subscript"/>
                <w:lang w:eastAsia="ja-JP"/>
              </w:rPr>
              <w:t>1</w:t>
            </w:r>
            <w:r w:rsidRPr="005B7DED">
              <w:rPr>
                <w:b/>
                <w:bCs/>
                <w:lang w:eastAsia="ja-JP"/>
              </w:rPr>
              <w:t>q</w:t>
            </w:r>
            <w:r w:rsidRPr="005B7DED">
              <w:rPr>
                <w:b/>
                <w:bCs/>
                <w:vertAlign w:val="subscript"/>
                <w:lang w:eastAsia="ja-JP"/>
              </w:rPr>
              <w:t>1</w:t>
            </w:r>
            <w:r w:rsidRPr="005B7DED">
              <w:rPr>
                <w:b/>
                <w:bCs/>
                <w:lang w:eastAsia="ja-JP"/>
              </w:rPr>
              <w:t>i</w:t>
            </w:r>
            <w:r w:rsidRPr="005B7DED">
              <w:rPr>
                <w:b/>
                <w:bCs/>
                <w:vertAlign w:val="subscript"/>
                <w:lang w:eastAsia="ja-JP"/>
              </w:rPr>
              <w:t>2</w:t>
            </w:r>
            <w:r w:rsidRPr="005B7DED">
              <w:rPr>
                <w:b/>
                <w:bCs/>
                <w:lang w:eastAsia="ja-JP"/>
              </w:rPr>
              <w:t>q</w:t>
            </w:r>
            <w:r w:rsidRPr="005B7DED">
              <w:rPr>
                <w:b/>
                <w:bCs/>
                <w:vertAlign w:val="subscript"/>
                <w:lang w:eastAsia="ja-JP"/>
              </w:rPr>
              <w:t>2</w:t>
            </w:r>
          </w:p>
        </w:tc>
        <w:tc>
          <w:tcPr>
            <w:tcW w:w="1017" w:type="dxa"/>
          </w:tcPr>
          <w:p w14:paraId="420DD940" w14:textId="77777777" w:rsidR="006A5668" w:rsidRPr="005B7DED" w:rsidRDefault="006A5668">
            <w:pPr>
              <w:pStyle w:val="TAC"/>
              <w:jc w:val="right"/>
              <w:rPr>
                <w:b/>
                <w:bCs/>
                <w:lang w:eastAsia="ja-JP"/>
              </w:rPr>
            </w:pPr>
            <w:r w:rsidRPr="005B7DED">
              <w:rPr>
                <w:b/>
                <w:bCs/>
                <w:lang w:eastAsia="ja-JP"/>
              </w:rPr>
              <w:t>I branch</w:t>
            </w:r>
          </w:p>
        </w:tc>
        <w:tc>
          <w:tcPr>
            <w:tcW w:w="1107" w:type="dxa"/>
          </w:tcPr>
          <w:p w14:paraId="285448F0" w14:textId="77777777" w:rsidR="006A5668" w:rsidRPr="005B7DED" w:rsidRDefault="006A5668">
            <w:pPr>
              <w:pStyle w:val="TAC"/>
              <w:jc w:val="right"/>
              <w:rPr>
                <w:b/>
                <w:bCs/>
                <w:lang w:eastAsia="ja-JP"/>
              </w:rPr>
            </w:pPr>
            <w:r w:rsidRPr="005B7DED">
              <w:rPr>
                <w:b/>
                <w:bCs/>
                <w:lang w:eastAsia="ja-JP"/>
              </w:rPr>
              <w:t>Q branch</w:t>
            </w:r>
          </w:p>
        </w:tc>
      </w:tr>
      <w:tr w:rsidR="006A5668" w:rsidRPr="005B7DED" w14:paraId="50A9AABE" w14:textId="77777777">
        <w:tblPrEx>
          <w:tblCellMar>
            <w:top w:w="0" w:type="dxa"/>
            <w:bottom w:w="0" w:type="dxa"/>
          </w:tblCellMar>
        </w:tblPrEx>
        <w:trPr>
          <w:jc w:val="center"/>
        </w:trPr>
        <w:tc>
          <w:tcPr>
            <w:tcW w:w="903" w:type="dxa"/>
          </w:tcPr>
          <w:p w14:paraId="545B47C7" w14:textId="77777777" w:rsidR="006A5668" w:rsidRPr="005B7DED" w:rsidRDefault="006A5668">
            <w:pPr>
              <w:pStyle w:val="TAC"/>
              <w:jc w:val="right"/>
              <w:rPr>
                <w:lang w:eastAsia="ja-JP"/>
              </w:rPr>
            </w:pPr>
            <w:r w:rsidRPr="005B7DED">
              <w:rPr>
                <w:lang w:eastAsia="ja-JP"/>
              </w:rPr>
              <w:t>0000</w:t>
            </w:r>
          </w:p>
        </w:tc>
        <w:tc>
          <w:tcPr>
            <w:tcW w:w="1017" w:type="dxa"/>
          </w:tcPr>
          <w:p w14:paraId="4CDD79C1" w14:textId="77777777" w:rsidR="006A5668" w:rsidRPr="005B7DED" w:rsidRDefault="006A5668">
            <w:pPr>
              <w:pStyle w:val="TAC"/>
              <w:jc w:val="right"/>
              <w:rPr>
                <w:lang w:eastAsia="ja-JP"/>
              </w:rPr>
            </w:pPr>
            <w:r w:rsidRPr="005B7DED">
              <w:rPr>
                <w:lang w:eastAsia="ja-JP"/>
              </w:rPr>
              <w:t>0.4472</w:t>
            </w:r>
          </w:p>
        </w:tc>
        <w:tc>
          <w:tcPr>
            <w:tcW w:w="1107" w:type="dxa"/>
          </w:tcPr>
          <w:p w14:paraId="6794C07F" w14:textId="77777777" w:rsidR="006A5668" w:rsidRPr="005B7DED" w:rsidRDefault="006A5668">
            <w:pPr>
              <w:pStyle w:val="TAC"/>
              <w:jc w:val="right"/>
              <w:rPr>
                <w:lang w:eastAsia="ja-JP"/>
              </w:rPr>
            </w:pPr>
            <w:r w:rsidRPr="005B7DED">
              <w:rPr>
                <w:lang w:eastAsia="ja-JP"/>
              </w:rPr>
              <w:t>0.4472</w:t>
            </w:r>
          </w:p>
        </w:tc>
      </w:tr>
      <w:tr w:rsidR="006A5668" w:rsidRPr="005B7DED" w14:paraId="6EBF8FF8" w14:textId="77777777">
        <w:tblPrEx>
          <w:tblCellMar>
            <w:top w:w="0" w:type="dxa"/>
            <w:bottom w:w="0" w:type="dxa"/>
          </w:tblCellMar>
        </w:tblPrEx>
        <w:trPr>
          <w:jc w:val="center"/>
        </w:trPr>
        <w:tc>
          <w:tcPr>
            <w:tcW w:w="903" w:type="dxa"/>
          </w:tcPr>
          <w:p w14:paraId="1808165D" w14:textId="77777777" w:rsidR="006A5668" w:rsidRPr="005B7DED" w:rsidRDefault="006A5668">
            <w:pPr>
              <w:pStyle w:val="TAC"/>
              <w:jc w:val="right"/>
              <w:rPr>
                <w:lang w:eastAsia="ja-JP"/>
              </w:rPr>
            </w:pPr>
            <w:r w:rsidRPr="005B7DED">
              <w:rPr>
                <w:lang w:eastAsia="ja-JP"/>
              </w:rPr>
              <w:t>0001</w:t>
            </w:r>
          </w:p>
        </w:tc>
        <w:tc>
          <w:tcPr>
            <w:tcW w:w="1017" w:type="dxa"/>
          </w:tcPr>
          <w:p w14:paraId="094EB160" w14:textId="77777777" w:rsidR="006A5668" w:rsidRPr="005B7DED" w:rsidRDefault="006A5668">
            <w:pPr>
              <w:pStyle w:val="TAC"/>
              <w:jc w:val="right"/>
              <w:rPr>
                <w:lang w:eastAsia="ja-JP"/>
              </w:rPr>
            </w:pPr>
            <w:r w:rsidRPr="005B7DED">
              <w:rPr>
                <w:lang w:eastAsia="ja-JP"/>
              </w:rPr>
              <w:t>0.4472</w:t>
            </w:r>
          </w:p>
        </w:tc>
        <w:tc>
          <w:tcPr>
            <w:tcW w:w="1107" w:type="dxa"/>
          </w:tcPr>
          <w:p w14:paraId="2AF75D35" w14:textId="77777777" w:rsidR="006A5668" w:rsidRPr="005B7DED" w:rsidRDefault="006A5668">
            <w:pPr>
              <w:pStyle w:val="TAC"/>
              <w:jc w:val="right"/>
              <w:rPr>
                <w:rFonts w:hint="eastAsia"/>
                <w:lang w:eastAsia="ja-JP"/>
              </w:rPr>
            </w:pPr>
            <w:r w:rsidRPr="005B7DED">
              <w:rPr>
                <w:lang w:eastAsia="ja-JP"/>
              </w:rPr>
              <w:t>1.3416</w:t>
            </w:r>
          </w:p>
        </w:tc>
      </w:tr>
      <w:tr w:rsidR="006A5668" w:rsidRPr="005B7DED" w14:paraId="700A0309" w14:textId="77777777">
        <w:tblPrEx>
          <w:tblCellMar>
            <w:top w:w="0" w:type="dxa"/>
            <w:bottom w:w="0" w:type="dxa"/>
          </w:tblCellMar>
        </w:tblPrEx>
        <w:trPr>
          <w:jc w:val="center"/>
        </w:trPr>
        <w:tc>
          <w:tcPr>
            <w:tcW w:w="903" w:type="dxa"/>
          </w:tcPr>
          <w:p w14:paraId="46031581" w14:textId="77777777" w:rsidR="006A5668" w:rsidRPr="005B7DED" w:rsidRDefault="006A5668">
            <w:pPr>
              <w:pStyle w:val="TAC"/>
              <w:jc w:val="right"/>
              <w:rPr>
                <w:lang w:eastAsia="ja-JP"/>
              </w:rPr>
            </w:pPr>
            <w:r w:rsidRPr="005B7DED">
              <w:rPr>
                <w:lang w:eastAsia="ja-JP"/>
              </w:rPr>
              <w:t>0010</w:t>
            </w:r>
          </w:p>
        </w:tc>
        <w:tc>
          <w:tcPr>
            <w:tcW w:w="1017" w:type="dxa"/>
          </w:tcPr>
          <w:p w14:paraId="7F5CCBCD" w14:textId="77777777" w:rsidR="006A5668" w:rsidRPr="005B7DED" w:rsidRDefault="006A5668">
            <w:pPr>
              <w:pStyle w:val="TAC"/>
              <w:jc w:val="right"/>
              <w:rPr>
                <w:rFonts w:hint="eastAsia"/>
                <w:lang w:eastAsia="ja-JP"/>
              </w:rPr>
            </w:pPr>
            <w:r w:rsidRPr="005B7DED">
              <w:rPr>
                <w:lang w:eastAsia="ja-JP"/>
              </w:rPr>
              <w:t>1.3416</w:t>
            </w:r>
          </w:p>
        </w:tc>
        <w:tc>
          <w:tcPr>
            <w:tcW w:w="1107" w:type="dxa"/>
          </w:tcPr>
          <w:p w14:paraId="260384CA" w14:textId="77777777" w:rsidR="006A5668" w:rsidRPr="005B7DED" w:rsidRDefault="006A5668">
            <w:pPr>
              <w:pStyle w:val="TAC"/>
              <w:jc w:val="right"/>
              <w:rPr>
                <w:rFonts w:hint="eastAsia"/>
                <w:lang w:eastAsia="ja-JP"/>
              </w:rPr>
            </w:pPr>
            <w:r w:rsidRPr="005B7DED">
              <w:rPr>
                <w:lang w:eastAsia="ja-JP"/>
              </w:rPr>
              <w:t>0.4472</w:t>
            </w:r>
          </w:p>
        </w:tc>
      </w:tr>
      <w:tr w:rsidR="006A5668" w:rsidRPr="005B7DED" w14:paraId="46C10B50" w14:textId="77777777">
        <w:tblPrEx>
          <w:tblCellMar>
            <w:top w:w="0" w:type="dxa"/>
            <w:bottom w:w="0" w:type="dxa"/>
          </w:tblCellMar>
        </w:tblPrEx>
        <w:trPr>
          <w:jc w:val="center"/>
        </w:trPr>
        <w:tc>
          <w:tcPr>
            <w:tcW w:w="903" w:type="dxa"/>
          </w:tcPr>
          <w:p w14:paraId="4B235F50" w14:textId="77777777" w:rsidR="006A5668" w:rsidRPr="005B7DED" w:rsidRDefault="006A5668">
            <w:pPr>
              <w:pStyle w:val="TAC"/>
              <w:jc w:val="right"/>
              <w:rPr>
                <w:lang w:eastAsia="ja-JP"/>
              </w:rPr>
            </w:pPr>
            <w:r w:rsidRPr="005B7DED">
              <w:rPr>
                <w:lang w:eastAsia="ja-JP"/>
              </w:rPr>
              <w:t>0011</w:t>
            </w:r>
          </w:p>
        </w:tc>
        <w:tc>
          <w:tcPr>
            <w:tcW w:w="1017" w:type="dxa"/>
          </w:tcPr>
          <w:p w14:paraId="270C6165" w14:textId="77777777" w:rsidR="006A5668" w:rsidRPr="005B7DED" w:rsidRDefault="006A5668">
            <w:pPr>
              <w:pStyle w:val="TAC"/>
              <w:jc w:val="right"/>
              <w:rPr>
                <w:lang w:eastAsia="ja-JP"/>
              </w:rPr>
            </w:pPr>
            <w:r w:rsidRPr="005B7DED">
              <w:rPr>
                <w:lang w:eastAsia="ja-JP"/>
              </w:rPr>
              <w:t>1.3416</w:t>
            </w:r>
          </w:p>
        </w:tc>
        <w:tc>
          <w:tcPr>
            <w:tcW w:w="1107" w:type="dxa"/>
          </w:tcPr>
          <w:p w14:paraId="210137A9" w14:textId="77777777" w:rsidR="006A5668" w:rsidRPr="005B7DED" w:rsidRDefault="006A5668">
            <w:pPr>
              <w:pStyle w:val="TAC"/>
              <w:jc w:val="right"/>
              <w:rPr>
                <w:rFonts w:hint="eastAsia"/>
                <w:lang w:eastAsia="ja-JP"/>
              </w:rPr>
            </w:pPr>
            <w:r w:rsidRPr="005B7DED">
              <w:rPr>
                <w:lang w:eastAsia="ja-JP"/>
              </w:rPr>
              <w:t>1.3416</w:t>
            </w:r>
          </w:p>
        </w:tc>
      </w:tr>
      <w:tr w:rsidR="006A5668" w:rsidRPr="005B7DED" w14:paraId="62346F1E" w14:textId="77777777">
        <w:tblPrEx>
          <w:tblCellMar>
            <w:top w:w="0" w:type="dxa"/>
            <w:bottom w:w="0" w:type="dxa"/>
          </w:tblCellMar>
        </w:tblPrEx>
        <w:trPr>
          <w:jc w:val="center"/>
        </w:trPr>
        <w:tc>
          <w:tcPr>
            <w:tcW w:w="903" w:type="dxa"/>
          </w:tcPr>
          <w:p w14:paraId="76DBC963" w14:textId="77777777" w:rsidR="006A5668" w:rsidRPr="005B7DED" w:rsidRDefault="006A5668">
            <w:pPr>
              <w:pStyle w:val="TAC"/>
              <w:jc w:val="right"/>
              <w:rPr>
                <w:lang w:eastAsia="ja-JP"/>
              </w:rPr>
            </w:pPr>
            <w:r w:rsidRPr="005B7DED">
              <w:rPr>
                <w:lang w:eastAsia="ja-JP"/>
              </w:rPr>
              <w:t>0100</w:t>
            </w:r>
          </w:p>
        </w:tc>
        <w:tc>
          <w:tcPr>
            <w:tcW w:w="1017" w:type="dxa"/>
          </w:tcPr>
          <w:p w14:paraId="68C9C62F" w14:textId="77777777" w:rsidR="006A5668" w:rsidRPr="005B7DED" w:rsidRDefault="006A5668">
            <w:pPr>
              <w:pStyle w:val="TAC"/>
              <w:jc w:val="right"/>
              <w:rPr>
                <w:lang w:eastAsia="ja-JP"/>
              </w:rPr>
            </w:pPr>
            <w:r w:rsidRPr="005B7DED">
              <w:rPr>
                <w:lang w:eastAsia="ja-JP"/>
              </w:rPr>
              <w:t>0.4472</w:t>
            </w:r>
          </w:p>
        </w:tc>
        <w:tc>
          <w:tcPr>
            <w:tcW w:w="1107" w:type="dxa"/>
          </w:tcPr>
          <w:p w14:paraId="1FC4F695" w14:textId="77777777" w:rsidR="006A5668" w:rsidRPr="005B7DED" w:rsidRDefault="006A5668">
            <w:pPr>
              <w:pStyle w:val="TAC"/>
              <w:jc w:val="right"/>
              <w:rPr>
                <w:rFonts w:hint="eastAsia"/>
                <w:lang w:eastAsia="ja-JP"/>
              </w:rPr>
            </w:pPr>
            <w:r w:rsidRPr="005B7DED">
              <w:rPr>
                <w:lang w:eastAsia="ja-JP"/>
              </w:rPr>
              <w:t>-0.4472</w:t>
            </w:r>
          </w:p>
        </w:tc>
      </w:tr>
      <w:tr w:rsidR="006A5668" w:rsidRPr="005B7DED" w14:paraId="34A7771B" w14:textId="77777777">
        <w:tblPrEx>
          <w:tblCellMar>
            <w:top w:w="0" w:type="dxa"/>
            <w:bottom w:w="0" w:type="dxa"/>
          </w:tblCellMar>
        </w:tblPrEx>
        <w:trPr>
          <w:jc w:val="center"/>
        </w:trPr>
        <w:tc>
          <w:tcPr>
            <w:tcW w:w="903" w:type="dxa"/>
          </w:tcPr>
          <w:p w14:paraId="1097CC8F" w14:textId="77777777" w:rsidR="006A5668" w:rsidRPr="005B7DED" w:rsidRDefault="006A5668">
            <w:pPr>
              <w:pStyle w:val="TAC"/>
              <w:jc w:val="right"/>
              <w:rPr>
                <w:lang w:eastAsia="ja-JP"/>
              </w:rPr>
            </w:pPr>
            <w:r w:rsidRPr="005B7DED">
              <w:rPr>
                <w:lang w:eastAsia="ja-JP"/>
              </w:rPr>
              <w:t>0101</w:t>
            </w:r>
          </w:p>
        </w:tc>
        <w:tc>
          <w:tcPr>
            <w:tcW w:w="1017" w:type="dxa"/>
          </w:tcPr>
          <w:p w14:paraId="2A8F4AB0" w14:textId="77777777" w:rsidR="006A5668" w:rsidRPr="005B7DED" w:rsidRDefault="006A5668">
            <w:pPr>
              <w:pStyle w:val="TAC"/>
              <w:jc w:val="right"/>
              <w:rPr>
                <w:lang w:eastAsia="ja-JP"/>
              </w:rPr>
            </w:pPr>
            <w:r w:rsidRPr="005B7DED">
              <w:rPr>
                <w:lang w:eastAsia="ja-JP"/>
              </w:rPr>
              <w:t>0.4472</w:t>
            </w:r>
          </w:p>
        </w:tc>
        <w:tc>
          <w:tcPr>
            <w:tcW w:w="1107" w:type="dxa"/>
          </w:tcPr>
          <w:p w14:paraId="56311961" w14:textId="77777777" w:rsidR="006A5668" w:rsidRPr="005B7DED" w:rsidRDefault="006A5668">
            <w:pPr>
              <w:pStyle w:val="TAC"/>
              <w:jc w:val="right"/>
              <w:rPr>
                <w:rFonts w:hint="eastAsia"/>
                <w:lang w:eastAsia="ja-JP"/>
              </w:rPr>
            </w:pPr>
            <w:r w:rsidRPr="005B7DED">
              <w:rPr>
                <w:lang w:eastAsia="ja-JP"/>
              </w:rPr>
              <w:t>-1.3416</w:t>
            </w:r>
          </w:p>
        </w:tc>
      </w:tr>
      <w:tr w:rsidR="006A5668" w:rsidRPr="005B7DED" w14:paraId="14B2733B" w14:textId="77777777">
        <w:tblPrEx>
          <w:tblCellMar>
            <w:top w:w="0" w:type="dxa"/>
            <w:bottom w:w="0" w:type="dxa"/>
          </w:tblCellMar>
        </w:tblPrEx>
        <w:trPr>
          <w:jc w:val="center"/>
        </w:trPr>
        <w:tc>
          <w:tcPr>
            <w:tcW w:w="903" w:type="dxa"/>
          </w:tcPr>
          <w:p w14:paraId="17910A9F" w14:textId="77777777" w:rsidR="006A5668" w:rsidRPr="005B7DED" w:rsidRDefault="006A5668">
            <w:pPr>
              <w:pStyle w:val="TAC"/>
              <w:jc w:val="right"/>
              <w:rPr>
                <w:lang w:eastAsia="ja-JP"/>
              </w:rPr>
            </w:pPr>
            <w:r w:rsidRPr="005B7DED">
              <w:rPr>
                <w:lang w:eastAsia="ja-JP"/>
              </w:rPr>
              <w:t>0110</w:t>
            </w:r>
          </w:p>
        </w:tc>
        <w:tc>
          <w:tcPr>
            <w:tcW w:w="1017" w:type="dxa"/>
          </w:tcPr>
          <w:p w14:paraId="32513800" w14:textId="77777777" w:rsidR="006A5668" w:rsidRPr="005B7DED" w:rsidRDefault="006A5668">
            <w:pPr>
              <w:pStyle w:val="TAC"/>
              <w:jc w:val="right"/>
              <w:rPr>
                <w:rFonts w:hint="eastAsia"/>
                <w:lang w:eastAsia="ja-JP"/>
              </w:rPr>
            </w:pPr>
            <w:r w:rsidRPr="005B7DED">
              <w:rPr>
                <w:lang w:eastAsia="ja-JP"/>
              </w:rPr>
              <w:t>1.3416</w:t>
            </w:r>
          </w:p>
        </w:tc>
        <w:tc>
          <w:tcPr>
            <w:tcW w:w="1107" w:type="dxa"/>
          </w:tcPr>
          <w:p w14:paraId="70DE215A" w14:textId="77777777" w:rsidR="006A5668" w:rsidRPr="005B7DED" w:rsidRDefault="006A5668">
            <w:pPr>
              <w:pStyle w:val="TAC"/>
              <w:jc w:val="right"/>
              <w:rPr>
                <w:rFonts w:hint="eastAsia"/>
                <w:lang w:eastAsia="ja-JP"/>
              </w:rPr>
            </w:pPr>
            <w:r w:rsidRPr="005B7DED">
              <w:rPr>
                <w:lang w:eastAsia="ja-JP"/>
              </w:rPr>
              <w:t>-0.4472</w:t>
            </w:r>
          </w:p>
        </w:tc>
      </w:tr>
      <w:tr w:rsidR="006A5668" w:rsidRPr="005B7DED" w14:paraId="4D831E1C" w14:textId="77777777">
        <w:tblPrEx>
          <w:tblCellMar>
            <w:top w:w="0" w:type="dxa"/>
            <w:bottom w:w="0" w:type="dxa"/>
          </w:tblCellMar>
        </w:tblPrEx>
        <w:trPr>
          <w:jc w:val="center"/>
        </w:trPr>
        <w:tc>
          <w:tcPr>
            <w:tcW w:w="903" w:type="dxa"/>
          </w:tcPr>
          <w:p w14:paraId="1CFB69E4" w14:textId="77777777" w:rsidR="006A5668" w:rsidRPr="005B7DED" w:rsidRDefault="006A5668">
            <w:pPr>
              <w:pStyle w:val="TAC"/>
              <w:jc w:val="right"/>
              <w:rPr>
                <w:lang w:eastAsia="ja-JP"/>
              </w:rPr>
            </w:pPr>
            <w:r w:rsidRPr="005B7DED">
              <w:rPr>
                <w:lang w:eastAsia="ja-JP"/>
              </w:rPr>
              <w:t>0111</w:t>
            </w:r>
          </w:p>
        </w:tc>
        <w:tc>
          <w:tcPr>
            <w:tcW w:w="1017" w:type="dxa"/>
          </w:tcPr>
          <w:p w14:paraId="7419FFEE" w14:textId="77777777" w:rsidR="006A5668" w:rsidRPr="005B7DED" w:rsidRDefault="006A5668">
            <w:pPr>
              <w:pStyle w:val="TAC"/>
              <w:jc w:val="right"/>
              <w:rPr>
                <w:rFonts w:hint="eastAsia"/>
                <w:lang w:eastAsia="ja-JP"/>
              </w:rPr>
            </w:pPr>
            <w:r w:rsidRPr="005B7DED">
              <w:rPr>
                <w:lang w:eastAsia="ja-JP"/>
              </w:rPr>
              <w:t>1.3416</w:t>
            </w:r>
          </w:p>
        </w:tc>
        <w:tc>
          <w:tcPr>
            <w:tcW w:w="1107" w:type="dxa"/>
          </w:tcPr>
          <w:p w14:paraId="247C3ED4" w14:textId="77777777" w:rsidR="006A5668" w:rsidRPr="005B7DED" w:rsidRDefault="006A5668">
            <w:pPr>
              <w:pStyle w:val="TAC"/>
              <w:jc w:val="right"/>
              <w:rPr>
                <w:rFonts w:hint="eastAsia"/>
                <w:lang w:eastAsia="ja-JP"/>
              </w:rPr>
            </w:pPr>
            <w:r w:rsidRPr="005B7DED">
              <w:rPr>
                <w:lang w:eastAsia="ja-JP"/>
              </w:rPr>
              <w:t>-1.3416</w:t>
            </w:r>
          </w:p>
        </w:tc>
      </w:tr>
      <w:tr w:rsidR="006A5668" w:rsidRPr="005B7DED" w14:paraId="688DCB47" w14:textId="77777777">
        <w:tblPrEx>
          <w:tblCellMar>
            <w:top w:w="0" w:type="dxa"/>
            <w:bottom w:w="0" w:type="dxa"/>
          </w:tblCellMar>
        </w:tblPrEx>
        <w:trPr>
          <w:jc w:val="center"/>
        </w:trPr>
        <w:tc>
          <w:tcPr>
            <w:tcW w:w="903" w:type="dxa"/>
          </w:tcPr>
          <w:p w14:paraId="3A2702DF" w14:textId="77777777" w:rsidR="006A5668" w:rsidRPr="005B7DED" w:rsidRDefault="006A5668">
            <w:pPr>
              <w:pStyle w:val="TAC"/>
              <w:jc w:val="right"/>
              <w:rPr>
                <w:lang w:eastAsia="ja-JP"/>
              </w:rPr>
            </w:pPr>
            <w:r w:rsidRPr="005B7DED">
              <w:rPr>
                <w:lang w:eastAsia="ja-JP"/>
              </w:rPr>
              <w:t>1000</w:t>
            </w:r>
          </w:p>
        </w:tc>
        <w:tc>
          <w:tcPr>
            <w:tcW w:w="1017" w:type="dxa"/>
          </w:tcPr>
          <w:p w14:paraId="05A5F1AB" w14:textId="77777777" w:rsidR="006A5668" w:rsidRPr="005B7DED" w:rsidRDefault="006A5668">
            <w:pPr>
              <w:pStyle w:val="TAC"/>
              <w:jc w:val="right"/>
              <w:rPr>
                <w:rFonts w:hint="eastAsia"/>
                <w:lang w:eastAsia="ja-JP"/>
              </w:rPr>
            </w:pPr>
            <w:r w:rsidRPr="005B7DED">
              <w:rPr>
                <w:lang w:eastAsia="ja-JP"/>
              </w:rPr>
              <w:t>-0.4472</w:t>
            </w:r>
          </w:p>
        </w:tc>
        <w:tc>
          <w:tcPr>
            <w:tcW w:w="1107" w:type="dxa"/>
          </w:tcPr>
          <w:p w14:paraId="4A34D9A1" w14:textId="77777777" w:rsidR="006A5668" w:rsidRPr="005B7DED" w:rsidRDefault="006A5668">
            <w:pPr>
              <w:pStyle w:val="TAC"/>
              <w:jc w:val="right"/>
              <w:rPr>
                <w:rFonts w:hint="eastAsia"/>
                <w:lang w:eastAsia="ja-JP"/>
              </w:rPr>
            </w:pPr>
            <w:r w:rsidRPr="005B7DED">
              <w:rPr>
                <w:lang w:eastAsia="ja-JP"/>
              </w:rPr>
              <w:t>0.4472</w:t>
            </w:r>
          </w:p>
        </w:tc>
      </w:tr>
      <w:tr w:rsidR="006A5668" w:rsidRPr="005B7DED" w14:paraId="1917F05A" w14:textId="77777777">
        <w:tblPrEx>
          <w:tblCellMar>
            <w:top w:w="0" w:type="dxa"/>
            <w:bottom w:w="0" w:type="dxa"/>
          </w:tblCellMar>
        </w:tblPrEx>
        <w:trPr>
          <w:jc w:val="center"/>
        </w:trPr>
        <w:tc>
          <w:tcPr>
            <w:tcW w:w="903" w:type="dxa"/>
          </w:tcPr>
          <w:p w14:paraId="22BC622C" w14:textId="77777777" w:rsidR="006A5668" w:rsidRPr="005B7DED" w:rsidRDefault="006A5668">
            <w:pPr>
              <w:pStyle w:val="TAC"/>
              <w:jc w:val="right"/>
              <w:rPr>
                <w:lang w:eastAsia="ja-JP"/>
              </w:rPr>
            </w:pPr>
            <w:r w:rsidRPr="005B7DED">
              <w:rPr>
                <w:lang w:eastAsia="ja-JP"/>
              </w:rPr>
              <w:t>1001</w:t>
            </w:r>
          </w:p>
        </w:tc>
        <w:tc>
          <w:tcPr>
            <w:tcW w:w="1017" w:type="dxa"/>
          </w:tcPr>
          <w:p w14:paraId="300F03BC" w14:textId="77777777" w:rsidR="006A5668" w:rsidRPr="005B7DED" w:rsidRDefault="006A5668">
            <w:pPr>
              <w:pStyle w:val="TAC"/>
              <w:jc w:val="right"/>
              <w:rPr>
                <w:rFonts w:hint="eastAsia"/>
                <w:lang w:eastAsia="ja-JP"/>
              </w:rPr>
            </w:pPr>
            <w:r w:rsidRPr="005B7DED">
              <w:rPr>
                <w:lang w:eastAsia="ja-JP"/>
              </w:rPr>
              <w:t>-0.4472</w:t>
            </w:r>
          </w:p>
        </w:tc>
        <w:tc>
          <w:tcPr>
            <w:tcW w:w="1107" w:type="dxa"/>
          </w:tcPr>
          <w:p w14:paraId="4B0EFD4B" w14:textId="77777777" w:rsidR="006A5668" w:rsidRPr="005B7DED" w:rsidRDefault="006A5668">
            <w:pPr>
              <w:pStyle w:val="TAC"/>
              <w:jc w:val="right"/>
              <w:rPr>
                <w:rFonts w:hint="eastAsia"/>
                <w:lang w:eastAsia="ja-JP"/>
              </w:rPr>
            </w:pPr>
            <w:r w:rsidRPr="005B7DED">
              <w:rPr>
                <w:lang w:eastAsia="ja-JP"/>
              </w:rPr>
              <w:t>1.3416</w:t>
            </w:r>
          </w:p>
        </w:tc>
      </w:tr>
      <w:tr w:rsidR="006A5668" w:rsidRPr="005B7DED" w14:paraId="72C48F2B" w14:textId="77777777">
        <w:tblPrEx>
          <w:tblCellMar>
            <w:top w:w="0" w:type="dxa"/>
            <w:bottom w:w="0" w:type="dxa"/>
          </w:tblCellMar>
        </w:tblPrEx>
        <w:trPr>
          <w:jc w:val="center"/>
        </w:trPr>
        <w:tc>
          <w:tcPr>
            <w:tcW w:w="903" w:type="dxa"/>
          </w:tcPr>
          <w:p w14:paraId="466C78D3" w14:textId="77777777" w:rsidR="006A5668" w:rsidRPr="005B7DED" w:rsidRDefault="006A5668">
            <w:pPr>
              <w:pStyle w:val="TAC"/>
              <w:jc w:val="right"/>
              <w:rPr>
                <w:lang w:eastAsia="ja-JP"/>
              </w:rPr>
            </w:pPr>
            <w:r w:rsidRPr="005B7DED">
              <w:rPr>
                <w:lang w:eastAsia="ja-JP"/>
              </w:rPr>
              <w:t>1010</w:t>
            </w:r>
          </w:p>
        </w:tc>
        <w:tc>
          <w:tcPr>
            <w:tcW w:w="1017" w:type="dxa"/>
          </w:tcPr>
          <w:p w14:paraId="4A63FF1C" w14:textId="77777777" w:rsidR="006A5668" w:rsidRPr="005B7DED" w:rsidRDefault="006A5668">
            <w:pPr>
              <w:pStyle w:val="TAC"/>
              <w:jc w:val="right"/>
              <w:rPr>
                <w:rFonts w:hint="eastAsia"/>
                <w:lang w:eastAsia="ja-JP"/>
              </w:rPr>
            </w:pPr>
            <w:r w:rsidRPr="005B7DED">
              <w:rPr>
                <w:lang w:eastAsia="ja-JP"/>
              </w:rPr>
              <w:t>-1.3416</w:t>
            </w:r>
          </w:p>
        </w:tc>
        <w:tc>
          <w:tcPr>
            <w:tcW w:w="1107" w:type="dxa"/>
          </w:tcPr>
          <w:p w14:paraId="793EA172" w14:textId="77777777" w:rsidR="006A5668" w:rsidRPr="005B7DED" w:rsidRDefault="006A5668">
            <w:pPr>
              <w:pStyle w:val="TAC"/>
              <w:jc w:val="right"/>
              <w:rPr>
                <w:rFonts w:hint="eastAsia"/>
                <w:lang w:eastAsia="ja-JP"/>
              </w:rPr>
            </w:pPr>
            <w:r w:rsidRPr="005B7DED">
              <w:rPr>
                <w:lang w:eastAsia="ja-JP"/>
              </w:rPr>
              <w:t>0.4472</w:t>
            </w:r>
          </w:p>
        </w:tc>
      </w:tr>
      <w:tr w:rsidR="006A5668" w:rsidRPr="005B7DED" w14:paraId="1D3C7AAF" w14:textId="77777777">
        <w:tblPrEx>
          <w:tblCellMar>
            <w:top w:w="0" w:type="dxa"/>
            <w:bottom w:w="0" w:type="dxa"/>
          </w:tblCellMar>
        </w:tblPrEx>
        <w:trPr>
          <w:jc w:val="center"/>
        </w:trPr>
        <w:tc>
          <w:tcPr>
            <w:tcW w:w="903" w:type="dxa"/>
          </w:tcPr>
          <w:p w14:paraId="79B54F17" w14:textId="77777777" w:rsidR="006A5668" w:rsidRPr="005B7DED" w:rsidRDefault="006A5668">
            <w:pPr>
              <w:pStyle w:val="TAC"/>
              <w:jc w:val="right"/>
              <w:rPr>
                <w:lang w:eastAsia="ja-JP"/>
              </w:rPr>
            </w:pPr>
            <w:r w:rsidRPr="005B7DED">
              <w:rPr>
                <w:lang w:eastAsia="ja-JP"/>
              </w:rPr>
              <w:t>1011</w:t>
            </w:r>
          </w:p>
        </w:tc>
        <w:tc>
          <w:tcPr>
            <w:tcW w:w="1017" w:type="dxa"/>
          </w:tcPr>
          <w:p w14:paraId="3BA829E7" w14:textId="77777777" w:rsidR="006A5668" w:rsidRPr="005B7DED" w:rsidRDefault="006A5668">
            <w:pPr>
              <w:pStyle w:val="TAC"/>
              <w:jc w:val="right"/>
              <w:rPr>
                <w:rFonts w:hint="eastAsia"/>
                <w:lang w:eastAsia="ja-JP"/>
              </w:rPr>
            </w:pPr>
            <w:r w:rsidRPr="005B7DED">
              <w:rPr>
                <w:lang w:eastAsia="ja-JP"/>
              </w:rPr>
              <w:t>-1.3416</w:t>
            </w:r>
          </w:p>
        </w:tc>
        <w:tc>
          <w:tcPr>
            <w:tcW w:w="1107" w:type="dxa"/>
          </w:tcPr>
          <w:p w14:paraId="3D5C6932" w14:textId="77777777" w:rsidR="006A5668" w:rsidRPr="005B7DED" w:rsidRDefault="006A5668">
            <w:pPr>
              <w:pStyle w:val="TAC"/>
              <w:jc w:val="right"/>
              <w:rPr>
                <w:rFonts w:hint="eastAsia"/>
                <w:lang w:eastAsia="ja-JP"/>
              </w:rPr>
            </w:pPr>
            <w:r w:rsidRPr="005B7DED">
              <w:rPr>
                <w:lang w:eastAsia="ja-JP"/>
              </w:rPr>
              <w:t>1.3416</w:t>
            </w:r>
          </w:p>
        </w:tc>
      </w:tr>
      <w:tr w:rsidR="006A5668" w:rsidRPr="005B7DED" w14:paraId="4027AF13" w14:textId="77777777">
        <w:tblPrEx>
          <w:tblCellMar>
            <w:top w:w="0" w:type="dxa"/>
            <w:bottom w:w="0" w:type="dxa"/>
          </w:tblCellMar>
        </w:tblPrEx>
        <w:trPr>
          <w:jc w:val="center"/>
        </w:trPr>
        <w:tc>
          <w:tcPr>
            <w:tcW w:w="903" w:type="dxa"/>
          </w:tcPr>
          <w:p w14:paraId="343B450C" w14:textId="77777777" w:rsidR="006A5668" w:rsidRPr="005B7DED" w:rsidRDefault="006A5668">
            <w:pPr>
              <w:pStyle w:val="TAC"/>
              <w:jc w:val="right"/>
              <w:rPr>
                <w:lang w:eastAsia="ja-JP"/>
              </w:rPr>
            </w:pPr>
            <w:r w:rsidRPr="005B7DED">
              <w:rPr>
                <w:lang w:eastAsia="ja-JP"/>
              </w:rPr>
              <w:t>1100</w:t>
            </w:r>
          </w:p>
        </w:tc>
        <w:tc>
          <w:tcPr>
            <w:tcW w:w="1017" w:type="dxa"/>
          </w:tcPr>
          <w:p w14:paraId="60D49D0C" w14:textId="77777777" w:rsidR="006A5668" w:rsidRPr="005B7DED" w:rsidRDefault="006A5668">
            <w:pPr>
              <w:pStyle w:val="TAC"/>
              <w:jc w:val="right"/>
              <w:rPr>
                <w:rFonts w:hint="eastAsia"/>
                <w:lang w:eastAsia="ja-JP"/>
              </w:rPr>
            </w:pPr>
            <w:r w:rsidRPr="005B7DED">
              <w:rPr>
                <w:lang w:eastAsia="ja-JP"/>
              </w:rPr>
              <w:t>-0.4472</w:t>
            </w:r>
          </w:p>
        </w:tc>
        <w:tc>
          <w:tcPr>
            <w:tcW w:w="1107" w:type="dxa"/>
          </w:tcPr>
          <w:p w14:paraId="5799BE55" w14:textId="77777777" w:rsidR="006A5668" w:rsidRPr="005B7DED" w:rsidRDefault="006A5668">
            <w:pPr>
              <w:pStyle w:val="TAC"/>
              <w:jc w:val="right"/>
              <w:rPr>
                <w:rFonts w:hint="eastAsia"/>
                <w:lang w:eastAsia="ja-JP"/>
              </w:rPr>
            </w:pPr>
            <w:r w:rsidRPr="005B7DED">
              <w:rPr>
                <w:lang w:eastAsia="ja-JP"/>
              </w:rPr>
              <w:t>-0.4472</w:t>
            </w:r>
          </w:p>
        </w:tc>
      </w:tr>
      <w:tr w:rsidR="006A5668" w:rsidRPr="005B7DED" w14:paraId="7BA76652" w14:textId="77777777">
        <w:tblPrEx>
          <w:tblCellMar>
            <w:top w:w="0" w:type="dxa"/>
            <w:bottom w:w="0" w:type="dxa"/>
          </w:tblCellMar>
        </w:tblPrEx>
        <w:trPr>
          <w:jc w:val="center"/>
        </w:trPr>
        <w:tc>
          <w:tcPr>
            <w:tcW w:w="903" w:type="dxa"/>
          </w:tcPr>
          <w:p w14:paraId="4D7450D5" w14:textId="77777777" w:rsidR="006A5668" w:rsidRPr="005B7DED" w:rsidRDefault="006A5668">
            <w:pPr>
              <w:pStyle w:val="TAC"/>
              <w:jc w:val="right"/>
              <w:rPr>
                <w:lang w:eastAsia="ja-JP"/>
              </w:rPr>
            </w:pPr>
            <w:r w:rsidRPr="005B7DED">
              <w:rPr>
                <w:lang w:eastAsia="ja-JP"/>
              </w:rPr>
              <w:t>1101</w:t>
            </w:r>
          </w:p>
        </w:tc>
        <w:tc>
          <w:tcPr>
            <w:tcW w:w="1017" w:type="dxa"/>
          </w:tcPr>
          <w:p w14:paraId="024DC88F" w14:textId="77777777" w:rsidR="006A5668" w:rsidRPr="005B7DED" w:rsidRDefault="006A5668">
            <w:pPr>
              <w:pStyle w:val="TAC"/>
              <w:jc w:val="right"/>
              <w:rPr>
                <w:rFonts w:hint="eastAsia"/>
                <w:lang w:eastAsia="ja-JP"/>
              </w:rPr>
            </w:pPr>
            <w:r w:rsidRPr="005B7DED">
              <w:rPr>
                <w:lang w:eastAsia="ja-JP"/>
              </w:rPr>
              <w:t>-0.4472</w:t>
            </w:r>
          </w:p>
        </w:tc>
        <w:tc>
          <w:tcPr>
            <w:tcW w:w="1107" w:type="dxa"/>
          </w:tcPr>
          <w:p w14:paraId="7D13CCDE" w14:textId="77777777" w:rsidR="006A5668" w:rsidRPr="005B7DED" w:rsidRDefault="006A5668">
            <w:pPr>
              <w:pStyle w:val="TAC"/>
              <w:jc w:val="right"/>
              <w:rPr>
                <w:rFonts w:hint="eastAsia"/>
                <w:lang w:eastAsia="ja-JP"/>
              </w:rPr>
            </w:pPr>
            <w:r w:rsidRPr="005B7DED">
              <w:rPr>
                <w:lang w:eastAsia="ja-JP"/>
              </w:rPr>
              <w:t>-1.3416</w:t>
            </w:r>
          </w:p>
        </w:tc>
      </w:tr>
      <w:tr w:rsidR="006A5668" w:rsidRPr="005B7DED" w14:paraId="2E26691B" w14:textId="77777777">
        <w:tblPrEx>
          <w:tblCellMar>
            <w:top w:w="0" w:type="dxa"/>
            <w:bottom w:w="0" w:type="dxa"/>
          </w:tblCellMar>
        </w:tblPrEx>
        <w:trPr>
          <w:jc w:val="center"/>
        </w:trPr>
        <w:tc>
          <w:tcPr>
            <w:tcW w:w="903" w:type="dxa"/>
          </w:tcPr>
          <w:p w14:paraId="600D4A81" w14:textId="77777777" w:rsidR="006A5668" w:rsidRPr="005B7DED" w:rsidRDefault="006A5668">
            <w:pPr>
              <w:pStyle w:val="TAC"/>
              <w:jc w:val="right"/>
              <w:rPr>
                <w:lang w:eastAsia="ja-JP"/>
              </w:rPr>
            </w:pPr>
            <w:r w:rsidRPr="005B7DED">
              <w:rPr>
                <w:lang w:eastAsia="ja-JP"/>
              </w:rPr>
              <w:t>1110</w:t>
            </w:r>
          </w:p>
        </w:tc>
        <w:tc>
          <w:tcPr>
            <w:tcW w:w="1017" w:type="dxa"/>
          </w:tcPr>
          <w:p w14:paraId="78F0144C" w14:textId="77777777" w:rsidR="006A5668" w:rsidRPr="005B7DED" w:rsidRDefault="006A5668">
            <w:pPr>
              <w:pStyle w:val="TAC"/>
              <w:jc w:val="right"/>
              <w:rPr>
                <w:rFonts w:hint="eastAsia"/>
                <w:lang w:eastAsia="ja-JP"/>
              </w:rPr>
            </w:pPr>
            <w:r w:rsidRPr="005B7DED">
              <w:rPr>
                <w:lang w:eastAsia="ja-JP"/>
              </w:rPr>
              <w:t>-1.3416</w:t>
            </w:r>
          </w:p>
        </w:tc>
        <w:tc>
          <w:tcPr>
            <w:tcW w:w="1107" w:type="dxa"/>
          </w:tcPr>
          <w:p w14:paraId="2D4794DB" w14:textId="77777777" w:rsidR="006A5668" w:rsidRPr="005B7DED" w:rsidRDefault="006A5668">
            <w:pPr>
              <w:pStyle w:val="TAC"/>
              <w:jc w:val="right"/>
              <w:rPr>
                <w:rFonts w:hint="eastAsia"/>
                <w:lang w:eastAsia="ja-JP"/>
              </w:rPr>
            </w:pPr>
            <w:r w:rsidRPr="005B7DED">
              <w:rPr>
                <w:lang w:eastAsia="ja-JP"/>
              </w:rPr>
              <w:t>-0.4472</w:t>
            </w:r>
          </w:p>
        </w:tc>
      </w:tr>
      <w:tr w:rsidR="006A5668" w:rsidRPr="005B7DED" w14:paraId="47809FFA" w14:textId="77777777">
        <w:tblPrEx>
          <w:tblCellMar>
            <w:top w:w="0" w:type="dxa"/>
            <w:bottom w:w="0" w:type="dxa"/>
          </w:tblCellMar>
        </w:tblPrEx>
        <w:trPr>
          <w:jc w:val="center"/>
        </w:trPr>
        <w:tc>
          <w:tcPr>
            <w:tcW w:w="903" w:type="dxa"/>
          </w:tcPr>
          <w:p w14:paraId="129AF898" w14:textId="77777777" w:rsidR="006A5668" w:rsidRPr="005B7DED" w:rsidRDefault="006A5668">
            <w:pPr>
              <w:pStyle w:val="TAC"/>
              <w:jc w:val="right"/>
              <w:rPr>
                <w:lang w:eastAsia="ja-JP"/>
              </w:rPr>
            </w:pPr>
            <w:r w:rsidRPr="005B7DED">
              <w:rPr>
                <w:lang w:eastAsia="ja-JP"/>
              </w:rPr>
              <w:t>1111</w:t>
            </w:r>
          </w:p>
        </w:tc>
        <w:tc>
          <w:tcPr>
            <w:tcW w:w="1017" w:type="dxa"/>
          </w:tcPr>
          <w:p w14:paraId="5E3F9324" w14:textId="77777777" w:rsidR="006A5668" w:rsidRPr="005B7DED" w:rsidRDefault="006A5668">
            <w:pPr>
              <w:pStyle w:val="TAC"/>
              <w:jc w:val="right"/>
              <w:rPr>
                <w:rFonts w:hint="eastAsia"/>
                <w:lang w:eastAsia="ja-JP"/>
              </w:rPr>
            </w:pPr>
            <w:r w:rsidRPr="005B7DED">
              <w:rPr>
                <w:lang w:eastAsia="ja-JP"/>
              </w:rPr>
              <w:t>-1.3416</w:t>
            </w:r>
          </w:p>
        </w:tc>
        <w:tc>
          <w:tcPr>
            <w:tcW w:w="1107" w:type="dxa"/>
          </w:tcPr>
          <w:p w14:paraId="47FCC78F" w14:textId="77777777" w:rsidR="006A5668" w:rsidRPr="005B7DED" w:rsidRDefault="006A5668">
            <w:pPr>
              <w:pStyle w:val="TAC"/>
              <w:jc w:val="right"/>
              <w:rPr>
                <w:rFonts w:hint="eastAsia"/>
                <w:lang w:eastAsia="ja-JP"/>
              </w:rPr>
            </w:pPr>
            <w:r w:rsidRPr="005B7DED">
              <w:rPr>
                <w:lang w:eastAsia="ja-JP"/>
              </w:rPr>
              <w:t>-1.3416</w:t>
            </w:r>
          </w:p>
        </w:tc>
      </w:tr>
    </w:tbl>
    <w:p w14:paraId="2C860A4B" w14:textId="77777777" w:rsidR="006A5668" w:rsidRPr="005B7DED" w:rsidRDefault="006A5668"/>
    <w:p w14:paraId="2D45BC3C" w14:textId="77777777" w:rsidR="006A5668" w:rsidRPr="005B7DED" w:rsidRDefault="006A5668">
      <w:r w:rsidRPr="005B7DED">
        <w:t xml:space="preserve">In the case of 16-QAM on S-CCPCH, a sequence of four consecutive symbols </w:t>
      </w:r>
      <w:r w:rsidRPr="005B7DED">
        <w:rPr>
          <w:i/>
        </w:rPr>
        <w:t>n</w:t>
      </w:r>
      <w:r w:rsidRPr="005B7DED">
        <w:rPr>
          <w:i/>
          <w:vertAlign w:val="subscript"/>
        </w:rPr>
        <w:t>k</w:t>
      </w:r>
      <w:r w:rsidRPr="005B7DED">
        <w:t xml:space="preserve">, </w:t>
      </w:r>
      <w:r w:rsidRPr="005B7DED">
        <w:rPr>
          <w:i/>
        </w:rPr>
        <w:t>n</w:t>
      </w:r>
      <w:r w:rsidRPr="005B7DED">
        <w:rPr>
          <w:i/>
          <w:vertAlign w:val="subscript"/>
        </w:rPr>
        <w:t>k+1</w:t>
      </w:r>
      <w:r w:rsidRPr="005B7DED">
        <w:t xml:space="preserve">, </w:t>
      </w:r>
      <w:r w:rsidRPr="005B7DED">
        <w:rPr>
          <w:i/>
        </w:rPr>
        <w:t>n</w:t>
      </w:r>
      <w:r w:rsidRPr="005B7DED">
        <w:rPr>
          <w:i/>
          <w:vertAlign w:val="subscript"/>
        </w:rPr>
        <w:t>k+2</w:t>
      </w:r>
      <w:r w:rsidRPr="005B7DED">
        <w:t xml:space="preserve">, </w:t>
      </w:r>
      <w:r w:rsidRPr="005B7DED">
        <w:rPr>
          <w:i/>
        </w:rPr>
        <w:t>n</w:t>
      </w:r>
      <w:r w:rsidRPr="005B7DED">
        <w:rPr>
          <w:i/>
          <w:vertAlign w:val="subscript"/>
        </w:rPr>
        <w:t>k+3</w:t>
      </w:r>
      <w:r w:rsidRPr="005B7DED">
        <w:t xml:space="preserve"> (with </w:t>
      </w:r>
      <w:r w:rsidRPr="005B7DED">
        <w:rPr>
          <w:i/>
        </w:rPr>
        <w:t>k</w:t>
      </w:r>
      <w:r w:rsidRPr="005B7DED">
        <w:t xml:space="preserve"> mod 4 = 0) at the input to the modulation mapper may contain values from the set 0, 1, and </w:t>
      </w:r>
      <w:r w:rsidR="005B7DED">
        <w:t>"</w:t>
      </w:r>
      <w:r w:rsidRPr="005B7DED">
        <w:t>DTX</w:t>
      </w:r>
      <w:r w:rsidR="005B7DED">
        <w:t>"</w:t>
      </w:r>
      <w:r w:rsidRPr="005B7DED">
        <w:t>.  In the event that all 4 bits of the quadruple are DTX bits, the output from the modulation mapping on both the I and Q branches is equal to the real value 0.</w:t>
      </w:r>
    </w:p>
    <w:p w14:paraId="67530D3B" w14:textId="77777777" w:rsidR="006A5668" w:rsidRPr="005B7DED" w:rsidRDefault="006A5668">
      <w:r w:rsidRPr="005B7DED">
        <w:t>For all other cases, all DTX bits in the quadruple are replaced with other non-DTX bits from the quadruple according to the following:</w:t>
      </w:r>
    </w:p>
    <w:p w14:paraId="782F7C8D" w14:textId="77777777" w:rsidR="006A5668" w:rsidRPr="005B7DED" w:rsidRDefault="006A5668">
      <w:r w:rsidRPr="005B7DED">
        <w:t>The quadruple consists of two bit pairs, {n</w:t>
      </w:r>
      <w:r w:rsidRPr="005B7DED">
        <w:rPr>
          <w:vertAlign w:val="subscript"/>
        </w:rPr>
        <w:t>k</w:t>
      </w:r>
      <w:r w:rsidRPr="005B7DED">
        <w:t>,n</w:t>
      </w:r>
      <w:r w:rsidRPr="005B7DED">
        <w:rPr>
          <w:vertAlign w:val="subscript"/>
        </w:rPr>
        <w:t>k+2</w:t>
      </w:r>
      <w:r w:rsidRPr="005B7DED">
        <w:t>} on the I branch, and {n</w:t>
      </w:r>
      <w:r w:rsidRPr="005B7DED">
        <w:rPr>
          <w:vertAlign w:val="subscript"/>
        </w:rPr>
        <w:t>k+1</w:t>
      </w:r>
      <w:r w:rsidRPr="005B7DED">
        <w:t>,n</w:t>
      </w:r>
      <w:r w:rsidRPr="005B7DED">
        <w:rPr>
          <w:vertAlign w:val="subscript"/>
        </w:rPr>
        <w:t>k+3</w:t>
      </w:r>
      <w:r w:rsidRPr="005B7DED">
        <w:t>} on the Q branch.  For any bit pair, if a non-DTX bit is available in the same pair, the DTX bit shall be replaced with the non-DTX bit value.  If a non-DTX bit is not available in the same pair, the two DTX bits in that pair shall be replaced by the non-DTX bits in the other pair (using the same bit ordering when the other pair contains two non-DTX bits).</w:t>
      </w:r>
    </w:p>
    <w:p w14:paraId="50CA318C" w14:textId="77777777" w:rsidR="006A5668" w:rsidRPr="005B7DED" w:rsidRDefault="006A5668">
      <w:r w:rsidRPr="005B7DED">
        <w:t>The bit positions and values of non-DTX bits in the quadruple are not affected.</w:t>
      </w:r>
    </w:p>
    <w:p w14:paraId="77DB994E" w14:textId="77777777" w:rsidR="006A5668" w:rsidRPr="005B7DED" w:rsidRDefault="006A5668">
      <w:pPr>
        <w:pStyle w:val="Heading4"/>
      </w:pPr>
      <w:bookmarkStart w:id="159" w:name="_Toc517794591"/>
      <w:r w:rsidRPr="005B7DED">
        <w:t>5.1.1.3</w:t>
      </w:r>
      <w:r w:rsidRPr="005B7DED">
        <w:tab/>
        <w:t>64QAM</w:t>
      </w:r>
      <w:bookmarkEnd w:id="159"/>
    </w:p>
    <w:p w14:paraId="3E95302F" w14:textId="77777777" w:rsidR="006A5668" w:rsidRPr="005B7DED" w:rsidRDefault="006A5668">
      <w:r w:rsidRPr="005B7DED">
        <w:t xml:space="preserve">In case of </w:t>
      </w:r>
      <w:r w:rsidRPr="005B7DED">
        <w:rPr>
          <w:lang w:eastAsia="ja-JP"/>
        </w:rPr>
        <w:t>64</w:t>
      </w:r>
      <w:r w:rsidRPr="005B7DED">
        <w:rPr>
          <w:rFonts w:hint="eastAsia"/>
          <w:lang w:eastAsia="ja-JP"/>
        </w:rPr>
        <w:t xml:space="preserve">QAM, a </w:t>
      </w:r>
      <w:r w:rsidRPr="005B7DED">
        <w:t xml:space="preserve">set of six consecutive binary symbols </w:t>
      </w:r>
      <w:r w:rsidRPr="005B7DED">
        <w:rPr>
          <w:i/>
        </w:rPr>
        <w:t>n</w:t>
      </w:r>
      <w:r w:rsidRPr="005B7DED">
        <w:rPr>
          <w:i/>
          <w:vertAlign w:val="subscript"/>
        </w:rPr>
        <w:t>k</w:t>
      </w:r>
      <w:r w:rsidRPr="005B7DED">
        <w:t xml:space="preserve">, </w:t>
      </w:r>
      <w:r w:rsidRPr="005B7DED">
        <w:rPr>
          <w:i/>
        </w:rPr>
        <w:t>n</w:t>
      </w:r>
      <w:r w:rsidRPr="005B7DED">
        <w:rPr>
          <w:i/>
          <w:vertAlign w:val="subscript"/>
        </w:rPr>
        <w:t>k+1</w:t>
      </w:r>
      <w:r w:rsidRPr="005B7DED">
        <w:t xml:space="preserve">, </w:t>
      </w:r>
      <w:r w:rsidRPr="005B7DED">
        <w:rPr>
          <w:i/>
        </w:rPr>
        <w:t>n</w:t>
      </w:r>
      <w:r w:rsidRPr="005B7DED">
        <w:rPr>
          <w:i/>
          <w:vertAlign w:val="subscript"/>
        </w:rPr>
        <w:t>k+2</w:t>
      </w:r>
      <w:r w:rsidRPr="005B7DED">
        <w:t xml:space="preserve">, </w:t>
      </w:r>
      <w:r w:rsidRPr="005B7DED">
        <w:rPr>
          <w:i/>
        </w:rPr>
        <w:t>n</w:t>
      </w:r>
      <w:r w:rsidRPr="005B7DED">
        <w:rPr>
          <w:i/>
          <w:vertAlign w:val="subscript"/>
        </w:rPr>
        <w:t>k+3</w:t>
      </w:r>
      <w:r w:rsidRPr="005B7DED">
        <w:t xml:space="preserve">, </w:t>
      </w:r>
      <w:r w:rsidRPr="005B7DED">
        <w:rPr>
          <w:i/>
        </w:rPr>
        <w:t>n</w:t>
      </w:r>
      <w:r w:rsidRPr="005B7DED">
        <w:rPr>
          <w:i/>
          <w:vertAlign w:val="subscript"/>
        </w:rPr>
        <w:t>k+4</w:t>
      </w:r>
      <w:r w:rsidRPr="005B7DED">
        <w:t xml:space="preserve">, </w:t>
      </w:r>
      <w:r w:rsidRPr="005B7DED">
        <w:rPr>
          <w:i/>
        </w:rPr>
        <w:t>n</w:t>
      </w:r>
      <w:r w:rsidRPr="005B7DED">
        <w:rPr>
          <w:i/>
          <w:vertAlign w:val="subscript"/>
        </w:rPr>
        <w:t>k+5</w:t>
      </w:r>
      <w:r w:rsidRPr="005B7DED">
        <w:t xml:space="preserve"> (with </w:t>
      </w:r>
      <w:r w:rsidRPr="005B7DED">
        <w:rPr>
          <w:i/>
        </w:rPr>
        <w:t>k</w:t>
      </w:r>
      <w:r w:rsidRPr="005B7DED">
        <w:t xml:space="preserve"> mod 6 = 0) is serial-to-parallel converted to three consecutive binary symbols (</w:t>
      </w:r>
      <w:r w:rsidRPr="005B7DED">
        <w:rPr>
          <w:i/>
        </w:rPr>
        <w:t>i</w:t>
      </w:r>
      <w:r w:rsidRPr="005B7DED">
        <w:rPr>
          <w:i/>
          <w:vertAlign w:val="subscript"/>
        </w:rPr>
        <w:t>1</w:t>
      </w:r>
      <w:r w:rsidRPr="005B7DED">
        <w:t>=</w:t>
      </w:r>
      <w:r w:rsidRPr="005B7DED">
        <w:rPr>
          <w:i/>
        </w:rPr>
        <w:t xml:space="preserve"> n</w:t>
      </w:r>
      <w:r w:rsidRPr="005B7DED">
        <w:rPr>
          <w:i/>
          <w:vertAlign w:val="subscript"/>
        </w:rPr>
        <w:t>k</w:t>
      </w:r>
      <w:r w:rsidRPr="005B7DED">
        <w:t xml:space="preserve">, </w:t>
      </w:r>
      <w:r w:rsidRPr="005B7DED">
        <w:rPr>
          <w:i/>
        </w:rPr>
        <w:t>i</w:t>
      </w:r>
      <w:r w:rsidRPr="005B7DED">
        <w:rPr>
          <w:i/>
          <w:vertAlign w:val="subscript"/>
        </w:rPr>
        <w:t>2</w:t>
      </w:r>
      <w:r w:rsidRPr="005B7DED">
        <w:t>=</w:t>
      </w:r>
      <w:r w:rsidRPr="005B7DED">
        <w:rPr>
          <w:i/>
        </w:rPr>
        <w:t xml:space="preserve"> n</w:t>
      </w:r>
      <w:r w:rsidRPr="005B7DED">
        <w:rPr>
          <w:i/>
          <w:vertAlign w:val="subscript"/>
        </w:rPr>
        <w:t>k+2</w:t>
      </w:r>
      <w:r w:rsidRPr="005B7DED">
        <w:t xml:space="preserve">, </w:t>
      </w:r>
      <w:r w:rsidRPr="005B7DED">
        <w:rPr>
          <w:i/>
        </w:rPr>
        <w:t>i</w:t>
      </w:r>
      <w:r w:rsidRPr="005B7DED">
        <w:rPr>
          <w:i/>
          <w:vertAlign w:val="subscript"/>
        </w:rPr>
        <w:t>3</w:t>
      </w:r>
      <w:r w:rsidRPr="005B7DED">
        <w:t>=</w:t>
      </w:r>
      <w:r w:rsidRPr="005B7DED">
        <w:rPr>
          <w:i/>
        </w:rPr>
        <w:t xml:space="preserve"> n</w:t>
      </w:r>
      <w:r w:rsidRPr="005B7DED">
        <w:rPr>
          <w:i/>
          <w:vertAlign w:val="subscript"/>
        </w:rPr>
        <w:t>k+4</w:t>
      </w:r>
      <w:r w:rsidRPr="005B7DED">
        <w:t>) on the I branch and three consecutive binary symbols (</w:t>
      </w:r>
      <w:r w:rsidRPr="005B7DED">
        <w:rPr>
          <w:i/>
        </w:rPr>
        <w:t>q</w:t>
      </w:r>
      <w:r w:rsidRPr="005B7DED">
        <w:rPr>
          <w:i/>
          <w:vertAlign w:val="subscript"/>
        </w:rPr>
        <w:t>1</w:t>
      </w:r>
      <w:r w:rsidRPr="005B7DED">
        <w:t>=</w:t>
      </w:r>
      <w:r w:rsidRPr="005B7DED">
        <w:rPr>
          <w:i/>
        </w:rPr>
        <w:t xml:space="preserve"> n</w:t>
      </w:r>
      <w:r w:rsidRPr="005B7DED">
        <w:rPr>
          <w:i/>
          <w:vertAlign w:val="subscript"/>
        </w:rPr>
        <w:t>k+1</w:t>
      </w:r>
      <w:r w:rsidRPr="005B7DED">
        <w:t xml:space="preserve">, </w:t>
      </w:r>
      <w:r w:rsidRPr="005B7DED">
        <w:rPr>
          <w:i/>
        </w:rPr>
        <w:t>q</w:t>
      </w:r>
      <w:r w:rsidRPr="005B7DED">
        <w:rPr>
          <w:i/>
          <w:vertAlign w:val="subscript"/>
        </w:rPr>
        <w:t>2</w:t>
      </w:r>
      <w:r w:rsidRPr="005B7DED">
        <w:t>=</w:t>
      </w:r>
      <w:r w:rsidRPr="005B7DED">
        <w:rPr>
          <w:i/>
        </w:rPr>
        <w:t xml:space="preserve"> n</w:t>
      </w:r>
      <w:r w:rsidRPr="005B7DED">
        <w:rPr>
          <w:i/>
          <w:vertAlign w:val="subscript"/>
        </w:rPr>
        <w:t>k+3</w:t>
      </w:r>
      <w:r w:rsidRPr="005B7DED">
        <w:t xml:space="preserve">, </w:t>
      </w:r>
      <w:r w:rsidRPr="005B7DED">
        <w:rPr>
          <w:i/>
        </w:rPr>
        <w:t>q</w:t>
      </w:r>
      <w:r w:rsidRPr="005B7DED">
        <w:rPr>
          <w:i/>
          <w:vertAlign w:val="subscript"/>
        </w:rPr>
        <w:t>3</w:t>
      </w:r>
      <w:r w:rsidRPr="005B7DED">
        <w:t>=</w:t>
      </w:r>
      <w:r w:rsidRPr="005B7DED">
        <w:rPr>
          <w:i/>
        </w:rPr>
        <w:t xml:space="preserve"> n</w:t>
      </w:r>
      <w:r w:rsidRPr="005B7DED">
        <w:rPr>
          <w:i/>
          <w:vertAlign w:val="subscript"/>
        </w:rPr>
        <w:t>k+5</w:t>
      </w:r>
      <w:r w:rsidRPr="005B7DED">
        <w:t xml:space="preserve">) on the Q branch and then mapped </w:t>
      </w:r>
      <w:r w:rsidRPr="005B7DED">
        <w:rPr>
          <w:rFonts w:hint="eastAsia"/>
          <w:lang w:eastAsia="ja-JP"/>
        </w:rPr>
        <w:t xml:space="preserve">to </w:t>
      </w:r>
      <w:r w:rsidRPr="005B7DED">
        <w:rPr>
          <w:lang w:eastAsia="ja-JP"/>
        </w:rPr>
        <w:t>64</w:t>
      </w:r>
      <w:r w:rsidRPr="005B7DED">
        <w:rPr>
          <w:rFonts w:hint="eastAsia"/>
          <w:lang w:eastAsia="ja-JP"/>
        </w:rPr>
        <w:t xml:space="preserve">QAM by </w:t>
      </w:r>
      <w:r w:rsidRPr="005B7DED">
        <w:rPr>
          <w:lang w:eastAsia="ja-JP"/>
        </w:rPr>
        <w:t>the</w:t>
      </w:r>
      <w:r w:rsidRPr="005B7DED">
        <w:rPr>
          <w:rFonts w:hint="eastAsia"/>
          <w:lang w:eastAsia="ja-JP"/>
        </w:rPr>
        <w:t xml:space="preserve"> </w:t>
      </w:r>
      <w:r w:rsidRPr="005B7DED">
        <w:rPr>
          <w:lang w:eastAsia="ja-JP"/>
        </w:rPr>
        <w:t>m</w:t>
      </w:r>
      <w:r w:rsidRPr="005B7DED">
        <w:rPr>
          <w:rFonts w:hint="eastAsia"/>
          <w:lang w:eastAsia="ja-JP"/>
        </w:rPr>
        <w:t>odulation mapper</w:t>
      </w:r>
      <w:r w:rsidRPr="005B7DED">
        <w:rPr>
          <w:lang w:eastAsia="ja-JP"/>
        </w:rPr>
        <w:t xml:space="preserve"> as defined in table 3C</w:t>
      </w:r>
      <w:r w:rsidRPr="005B7DED">
        <w:rPr>
          <w:rFonts w:hint="eastAsia"/>
          <w:lang w:eastAsia="ja-JP"/>
        </w:rPr>
        <w:t>.</w:t>
      </w:r>
      <w:r w:rsidRPr="005B7DED">
        <w:t xml:space="preserve"> </w:t>
      </w:r>
    </w:p>
    <w:p w14:paraId="7C6655CF" w14:textId="77777777" w:rsidR="006A5668" w:rsidRPr="005B7DED" w:rsidRDefault="006A5668">
      <w:r w:rsidRPr="005B7DED">
        <w:t>The I and Q branches are then both spread to the chip rate by the same real-valued channelisation code C</w:t>
      </w:r>
      <w:r w:rsidRPr="005B7DED">
        <w:rPr>
          <w:vertAlign w:val="subscript"/>
        </w:rPr>
        <w:t>ch,16,m</w:t>
      </w:r>
      <w:r w:rsidRPr="005B7DED">
        <w:t>. The channelisation code sequence sh</w:t>
      </w:r>
      <w:r w:rsidRPr="005B7DED">
        <w:rPr>
          <w:rFonts w:hint="eastAsia"/>
        </w:rPr>
        <w:t>all</w:t>
      </w:r>
      <w:r w:rsidRPr="005B7DED">
        <w:t xml:space="preserve"> be aligned in time with the symbol boundary</w:t>
      </w:r>
      <w:r w:rsidRPr="005B7DED">
        <w:rPr>
          <w:rFonts w:hint="eastAsia"/>
        </w:rPr>
        <w:t>.</w:t>
      </w:r>
      <w:r w:rsidRPr="005B7DED">
        <w:t xml:space="preserve"> The sequences of real-valued chips on the I and Q branch are then treated as a single complex-valued sequence of chips. This sequence of chips from all multi-codes is summed and then scrambled (complex chip-wise multiplication) by a complex-valued scrambling code S</w:t>
      </w:r>
      <w:r w:rsidRPr="005B7DED">
        <w:rPr>
          <w:vertAlign w:val="subscript"/>
        </w:rPr>
        <w:t>dl,n</w:t>
      </w:r>
      <w:r w:rsidRPr="005B7DED">
        <w:t>. The scrambling code is applied aligned with the scrambling code applied to the P-CCPCH.</w:t>
      </w:r>
    </w:p>
    <w:p w14:paraId="7CF6E520" w14:textId="77777777" w:rsidR="006A5668" w:rsidRPr="005B7DED" w:rsidRDefault="006A5668">
      <w:pPr>
        <w:pStyle w:val="TH"/>
        <w:rPr>
          <w:lang w:eastAsia="ja-JP"/>
        </w:rPr>
      </w:pPr>
      <w:r w:rsidRPr="005B7DED">
        <w:rPr>
          <w:lang w:eastAsia="ja-JP"/>
        </w:rPr>
        <w:lastRenderedPageBreak/>
        <w:t>Table 3C: 64QAM modulation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0"/>
        <w:gridCol w:w="1017"/>
        <w:gridCol w:w="1107"/>
        <w:gridCol w:w="257"/>
        <w:gridCol w:w="1152"/>
        <w:gridCol w:w="1107"/>
        <w:gridCol w:w="1107"/>
      </w:tblGrid>
      <w:tr w:rsidR="006A5668" w:rsidRPr="005B7DED" w14:paraId="5D906AA3" w14:textId="77777777">
        <w:tblPrEx>
          <w:tblCellMar>
            <w:top w:w="0" w:type="dxa"/>
            <w:bottom w:w="0" w:type="dxa"/>
          </w:tblCellMar>
        </w:tblPrEx>
        <w:trPr>
          <w:jc w:val="center"/>
        </w:trPr>
        <w:tc>
          <w:tcPr>
            <w:tcW w:w="1150" w:type="dxa"/>
          </w:tcPr>
          <w:p w14:paraId="26C0F171" w14:textId="77777777" w:rsidR="006A5668" w:rsidRPr="005B7DED" w:rsidRDefault="006A5668">
            <w:pPr>
              <w:pStyle w:val="TAC"/>
              <w:jc w:val="right"/>
              <w:rPr>
                <w:b/>
                <w:bCs/>
                <w:lang w:eastAsia="ja-JP"/>
              </w:rPr>
            </w:pPr>
            <w:r w:rsidRPr="005B7DED">
              <w:rPr>
                <w:b/>
                <w:bCs/>
                <w:lang w:eastAsia="ja-JP"/>
              </w:rPr>
              <w:t>i</w:t>
            </w:r>
            <w:r w:rsidRPr="005B7DED">
              <w:rPr>
                <w:b/>
                <w:bCs/>
                <w:vertAlign w:val="subscript"/>
                <w:lang w:eastAsia="ja-JP"/>
              </w:rPr>
              <w:t>1</w:t>
            </w:r>
            <w:r w:rsidRPr="005B7DED">
              <w:rPr>
                <w:b/>
                <w:bCs/>
                <w:lang w:eastAsia="ja-JP"/>
              </w:rPr>
              <w:t>q</w:t>
            </w:r>
            <w:r w:rsidRPr="005B7DED">
              <w:rPr>
                <w:b/>
                <w:bCs/>
                <w:vertAlign w:val="subscript"/>
                <w:lang w:eastAsia="ja-JP"/>
              </w:rPr>
              <w:t>1</w:t>
            </w:r>
            <w:r w:rsidRPr="005B7DED">
              <w:rPr>
                <w:b/>
                <w:bCs/>
                <w:lang w:eastAsia="ja-JP"/>
              </w:rPr>
              <w:t>i</w:t>
            </w:r>
            <w:r w:rsidRPr="005B7DED">
              <w:rPr>
                <w:b/>
                <w:bCs/>
                <w:vertAlign w:val="subscript"/>
                <w:lang w:eastAsia="ja-JP"/>
              </w:rPr>
              <w:t>2</w:t>
            </w:r>
            <w:r w:rsidRPr="005B7DED">
              <w:rPr>
                <w:b/>
                <w:bCs/>
                <w:lang w:eastAsia="ja-JP"/>
              </w:rPr>
              <w:t>q</w:t>
            </w:r>
            <w:r w:rsidRPr="005B7DED">
              <w:rPr>
                <w:b/>
                <w:bCs/>
                <w:vertAlign w:val="subscript"/>
                <w:lang w:eastAsia="ja-JP"/>
              </w:rPr>
              <w:t>2</w:t>
            </w:r>
            <w:r w:rsidRPr="005B7DED">
              <w:rPr>
                <w:b/>
                <w:bCs/>
                <w:lang w:eastAsia="ja-JP"/>
              </w:rPr>
              <w:t xml:space="preserve"> i</w:t>
            </w:r>
            <w:r w:rsidRPr="005B7DED">
              <w:rPr>
                <w:b/>
                <w:bCs/>
                <w:vertAlign w:val="subscript"/>
                <w:lang w:eastAsia="ja-JP"/>
              </w:rPr>
              <w:t>3</w:t>
            </w:r>
            <w:r w:rsidRPr="005B7DED">
              <w:rPr>
                <w:b/>
                <w:bCs/>
                <w:lang w:eastAsia="ja-JP"/>
              </w:rPr>
              <w:t>q</w:t>
            </w:r>
            <w:r w:rsidRPr="005B7DED">
              <w:rPr>
                <w:b/>
                <w:bCs/>
                <w:vertAlign w:val="subscript"/>
                <w:lang w:eastAsia="ja-JP"/>
              </w:rPr>
              <w:t>3</w:t>
            </w:r>
          </w:p>
        </w:tc>
        <w:tc>
          <w:tcPr>
            <w:tcW w:w="1017" w:type="dxa"/>
          </w:tcPr>
          <w:p w14:paraId="52FB366B" w14:textId="77777777" w:rsidR="006A5668" w:rsidRPr="005B7DED" w:rsidRDefault="006A5668">
            <w:pPr>
              <w:pStyle w:val="TAC"/>
              <w:jc w:val="right"/>
              <w:rPr>
                <w:b/>
                <w:bCs/>
                <w:lang w:eastAsia="ja-JP"/>
              </w:rPr>
            </w:pPr>
            <w:r w:rsidRPr="005B7DED">
              <w:rPr>
                <w:b/>
                <w:bCs/>
                <w:lang w:eastAsia="ja-JP"/>
              </w:rPr>
              <w:t>I branch</w:t>
            </w:r>
          </w:p>
        </w:tc>
        <w:tc>
          <w:tcPr>
            <w:tcW w:w="1107" w:type="dxa"/>
          </w:tcPr>
          <w:p w14:paraId="0A6393D2" w14:textId="77777777" w:rsidR="006A5668" w:rsidRPr="005B7DED" w:rsidRDefault="006A5668">
            <w:pPr>
              <w:pStyle w:val="TAC"/>
              <w:jc w:val="right"/>
              <w:rPr>
                <w:b/>
                <w:bCs/>
                <w:lang w:eastAsia="ja-JP"/>
              </w:rPr>
            </w:pPr>
            <w:r w:rsidRPr="005B7DED">
              <w:rPr>
                <w:b/>
                <w:bCs/>
                <w:lang w:eastAsia="ja-JP"/>
              </w:rPr>
              <w:t>Q branch</w:t>
            </w:r>
          </w:p>
        </w:tc>
        <w:tc>
          <w:tcPr>
            <w:tcW w:w="257" w:type="dxa"/>
          </w:tcPr>
          <w:p w14:paraId="292A96D0" w14:textId="77777777" w:rsidR="006A5668" w:rsidRPr="005B7DED" w:rsidRDefault="006A5668">
            <w:pPr>
              <w:pStyle w:val="TAC"/>
              <w:jc w:val="right"/>
              <w:rPr>
                <w:b/>
                <w:bCs/>
                <w:lang w:eastAsia="ja-JP"/>
              </w:rPr>
            </w:pPr>
          </w:p>
        </w:tc>
        <w:tc>
          <w:tcPr>
            <w:tcW w:w="1152" w:type="dxa"/>
          </w:tcPr>
          <w:p w14:paraId="61E873E4" w14:textId="77777777" w:rsidR="006A5668" w:rsidRPr="005B7DED" w:rsidRDefault="006A5668">
            <w:pPr>
              <w:pStyle w:val="TAC"/>
              <w:jc w:val="right"/>
              <w:rPr>
                <w:b/>
                <w:bCs/>
                <w:lang w:eastAsia="ja-JP"/>
              </w:rPr>
            </w:pPr>
            <w:r w:rsidRPr="005B7DED">
              <w:rPr>
                <w:b/>
                <w:bCs/>
                <w:lang w:eastAsia="ja-JP"/>
              </w:rPr>
              <w:t>i</w:t>
            </w:r>
            <w:r w:rsidRPr="005B7DED">
              <w:rPr>
                <w:b/>
                <w:bCs/>
                <w:vertAlign w:val="subscript"/>
                <w:lang w:eastAsia="ja-JP"/>
              </w:rPr>
              <w:t>1</w:t>
            </w:r>
            <w:r w:rsidRPr="005B7DED">
              <w:rPr>
                <w:b/>
                <w:bCs/>
                <w:lang w:eastAsia="ja-JP"/>
              </w:rPr>
              <w:t>q</w:t>
            </w:r>
            <w:r w:rsidRPr="005B7DED">
              <w:rPr>
                <w:b/>
                <w:bCs/>
                <w:vertAlign w:val="subscript"/>
                <w:lang w:eastAsia="ja-JP"/>
              </w:rPr>
              <w:t>1</w:t>
            </w:r>
            <w:r w:rsidRPr="005B7DED">
              <w:rPr>
                <w:b/>
                <w:bCs/>
                <w:lang w:eastAsia="ja-JP"/>
              </w:rPr>
              <w:t>i</w:t>
            </w:r>
            <w:r w:rsidRPr="005B7DED">
              <w:rPr>
                <w:b/>
                <w:bCs/>
                <w:vertAlign w:val="subscript"/>
                <w:lang w:eastAsia="ja-JP"/>
              </w:rPr>
              <w:t>2</w:t>
            </w:r>
            <w:r w:rsidRPr="005B7DED">
              <w:rPr>
                <w:b/>
                <w:bCs/>
                <w:lang w:eastAsia="ja-JP"/>
              </w:rPr>
              <w:t>q</w:t>
            </w:r>
            <w:r w:rsidRPr="005B7DED">
              <w:rPr>
                <w:b/>
                <w:bCs/>
                <w:vertAlign w:val="subscript"/>
                <w:lang w:eastAsia="ja-JP"/>
              </w:rPr>
              <w:t>2</w:t>
            </w:r>
            <w:r w:rsidRPr="005B7DED">
              <w:rPr>
                <w:b/>
                <w:bCs/>
                <w:lang w:eastAsia="ja-JP"/>
              </w:rPr>
              <w:t xml:space="preserve"> i</w:t>
            </w:r>
            <w:r w:rsidRPr="005B7DED">
              <w:rPr>
                <w:b/>
                <w:bCs/>
                <w:vertAlign w:val="subscript"/>
                <w:lang w:eastAsia="ja-JP"/>
              </w:rPr>
              <w:t>3</w:t>
            </w:r>
            <w:r w:rsidRPr="005B7DED">
              <w:rPr>
                <w:b/>
                <w:bCs/>
                <w:lang w:eastAsia="ja-JP"/>
              </w:rPr>
              <w:t>q</w:t>
            </w:r>
            <w:r w:rsidRPr="005B7DED">
              <w:rPr>
                <w:b/>
                <w:bCs/>
                <w:vertAlign w:val="subscript"/>
                <w:lang w:eastAsia="ja-JP"/>
              </w:rPr>
              <w:t>3</w:t>
            </w:r>
          </w:p>
        </w:tc>
        <w:tc>
          <w:tcPr>
            <w:tcW w:w="1107" w:type="dxa"/>
          </w:tcPr>
          <w:p w14:paraId="2DB2D2DD" w14:textId="77777777" w:rsidR="006A5668" w:rsidRPr="005B7DED" w:rsidRDefault="006A5668">
            <w:pPr>
              <w:pStyle w:val="TAC"/>
              <w:jc w:val="right"/>
              <w:rPr>
                <w:b/>
                <w:bCs/>
                <w:lang w:eastAsia="ja-JP"/>
              </w:rPr>
            </w:pPr>
            <w:r w:rsidRPr="005B7DED">
              <w:rPr>
                <w:b/>
                <w:bCs/>
                <w:lang w:eastAsia="ja-JP"/>
              </w:rPr>
              <w:t>I branch</w:t>
            </w:r>
          </w:p>
        </w:tc>
        <w:tc>
          <w:tcPr>
            <w:tcW w:w="1107" w:type="dxa"/>
          </w:tcPr>
          <w:p w14:paraId="40502461" w14:textId="77777777" w:rsidR="006A5668" w:rsidRPr="005B7DED" w:rsidRDefault="006A5668">
            <w:pPr>
              <w:pStyle w:val="TAC"/>
              <w:jc w:val="right"/>
              <w:rPr>
                <w:b/>
                <w:bCs/>
                <w:lang w:eastAsia="ja-JP"/>
              </w:rPr>
            </w:pPr>
            <w:r w:rsidRPr="005B7DED">
              <w:rPr>
                <w:b/>
                <w:bCs/>
                <w:lang w:eastAsia="ja-JP"/>
              </w:rPr>
              <w:t>Q branch</w:t>
            </w:r>
          </w:p>
        </w:tc>
      </w:tr>
      <w:tr w:rsidR="006A5668" w:rsidRPr="005B7DED" w14:paraId="3361D5C4" w14:textId="77777777">
        <w:tblPrEx>
          <w:tblCellMar>
            <w:top w:w="0" w:type="dxa"/>
            <w:bottom w:w="0" w:type="dxa"/>
          </w:tblCellMar>
        </w:tblPrEx>
        <w:trPr>
          <w:jc w:val="center"/>
        </w:trPr>
        <w:tc>
          <w:tcPr>
            <w:tcW w:w="1150" w:type="dxa"/>
          </w:tcPr>
          <w:p w14:paraId="0857E169" w14:textId="77777777" w:rsidR="006A5668" w:rsidRPr="005B7DED" w:rsidRDefault="006A5668">
            <w:pPr>
              <w:pStyle w:val="TAC"/>
              <w:jc w:val="right"/>
              <w:rPr>
                <w:lang w:eastAsia="ja-JP"/>
              </w:rPr>
            </w:pPr>
            <w:r w:rsidRPr="005B7DED">
              <w:rPr>
                <w:lang w:eastAsia="ja-JP"/>
              </w:rPr>
              <w:t>000000</w:t>
            </w:r>
          </w:p>
        </w:tc>
        <w:tc>
          <w:tcPr>
            <w:tcW w:w="1017" w:type="dxa"/>
          </w:tcPr>
          <w:p w14:paraId="2E6F25BA" w14:textId="77777777" w:rsidR="006A5668" w:rsidRPr="005B7DED" w:rsidRDefault="006A5668">
            <w:pPr>
              <w:pStyle w:val="TAC"/>
              <w:jc w:val="right"/>
              <w:rPr>
                <w:lang w:eastAsia="ja-JP"/>
              </w:rPr>
            </w:pPr>
            <w:r w:rsidRPr="005B7DED">
              <w:t>0.6547</w:t>
            </w:r>
          </w:p>
        </w:tc>
        <w:tc>
          <w:tcPr>
            <w:tcW w:w="1107" w:type="dxa"/>
          </w:tcPr>
          <w:p w14:paraId="79072D54" w14:textId="77777777" w:rsidR="006A5668" w:rsidRPr="005B7DED" w:rsidRDefault="006A5668">
            <w:pPr>
              <w:pStyle w:val="TAC"/>
              <w:jc w:val="right"/>
              <w:rPr>
                <w:lang w:eastAsia="ja-JP"/>
              </w:rPr>
            </w:pPr>
            <w:r w:rsidRPr="005B7DED">
              <w:t>0.6547</w:t>
            </w:r>
          </w:p>
        </w:tc>
        <w:tc>
          <w:tcPr>
            <w:tcW w:w="257" w:type="dxa"/>
          </w:tcPr>
          <w:p w14:paraId="2362EAC6" w14:textId="77777777" w:rsidR="006A5668" w:rsidRPr="005B7DED" w:rsidRDefault="006A5668">
            <w:pPr>
              <w:pStyle w:val="TAC"/>
              <w:jc w:val="right"/>
              <w:rPr>
                <w:lang w:eastAsia="ja-JP"/>
              </w:rPr>
            </w:pPr>
          </w:p>
        </w:tc>
        <w:tc>
          <w:tcPr>
            <w:tcW w:w="1152" w:type="dxa"/>
          </w:tcPr>
          <w:p w14:paraId="24D58021" w14:textId="77777777" w:rsidR="006A5668" w:rsidRPr="005B7DED" w:rsidRDefault="006A5668">
            <w:pPr>
              <w:pStyle w:val="TAC"/>
              <w:jc w:val="right"/>
              <w:rPr>
                <w:lang w:eastAsia="ja-JP"/>
              </w:rPr>
            </w:pPr>
            <w:r w:rsidRPr="005B7DED">
              <w:rPr>
                <w:lang w:eastAsia="ja-JP"/>
              </w:rPr>
              <w:t>100000</w:t>
            </w:r>
          </w:p>
        </w:tc>
        <w:tc>
          <w:tcPr>
            <w:tcW w:w="1107" w:type="dxa"/>
          </w:tcPr>
          <w:p w14:paraId="2DA12F6E" w14:textId="77777777" w:rsidR="006A5668" w:rsidRPr="005B7DED" w:rsidRDefault="006A5668">
            <w:pPr>
              <w:pStyle w:val="TAC"/>
              <w:jc w:val="right"/>
              <w:rPr>
                <w:lang w:eastAsia="ja-JP"/>
              </w:rPr>
            </w:pPr>
            <w:r w:rsidRPr="005B7DED">
              <w:t>-0.6547</w:t>
            </w:r>
          </w:p>
        </w:tc>
        <w:tc>
          <w:tcPr>
            <w:tcW w:w="1107" w:type="dxa"/>
          </w:tcPr>
          <w:p w14:paraId="1BA566B4" w14:textId="77777777" w:rsidR="006A5668" w:rsidRPr="005B7DED" w:rsidRDefault="006A5668">
            <w:pPr>
              <w:pStyle w:val="TAC"/>
              <w:jc w:val="right"/>
              <w:rPr>
                <w:lang w:eastAsia="ja-JP"/>
              </w:rPr>
            </w:pPr>
            <w:r w:rsidRPr="005B7DED">
              <w:t>0.6547</w:t>
            </w:r>
          </w:p>
        </w:tc>
      </w:tr>
      <w:tr w:rsidR="006A5668" w:rsidRPr="005B7DED" w14:paraId="37A0DB76" w14:textId="77777777">
        <w:tblPrEx>
          <w:tblCellMar>
            <w:top w:w="0" w:type="dxa"/>
            <w:bottom w:w="0" w:type="dxa"/>
          </w:tblCellMar>
        </w:tblPrEx>
        <w:trPr>
          <w:jc w:val="center"/>
        </w:trPr>
        <w:tc>
          <w:tcPr>
            <w:tcW w:w="1150" w:type="dxa"/>
          </w:tcPr>
          <w:p w14:paraId="4B5299E4" w14:textId="77777777" w:rsidR="006A5668" w:rsidRPr="005B7DED" w:rsidRDefault="006A5668">
            <w:pPr>
              <w:pStyle w:val="TAC"/>
              <w:jc w:val="right"/>
              <w:rPr>
                <w:lang w:eastAsia="ja-JP"/>
              </w:rPr>
            </w:pPr>
            <w:r w:rsidRPr="005B7DED">
              <w:rPr>
                <w:lang w:eastAsia="ja-JP"/>
              </w:rPr>
              <w:t>000001</w:t>
            </w:r>
          </w:p>
        </w:tc>
        <w:tc>
          <w:tcPr>
            <w:tcW w:w="1017" w:type="dxa"/>
          </w:tcPr>
          <w:p w14:paraId="3AE6A9ED" w14:textId="77777777" w:rsidR="006A5668" w:rsidRPr="005B7DED" w:rsidRDefault="006A5668">
            <w:pPr>
              <w:pStyle w:val="TAC"/>
              <w:jc w:val="right"/>
              <w:rPr>
                <w:lang w:eastAsia="ja-JP"/>
              </w:rPr>
            </w:pPr>
            <w:r w:rsidRPr="005B7DED">
              <w:t>0.6547</w:t>
            </w:r>
          </w:p>
        </w:tc>
        <w:tc>
          <w:tcPr>
            <w:tcW w:w="1107" w:type="dxa"/>
          </w:tcPr>
          <w:p w14:paraId="3E11CABB" w14:textId="77777777" w:rsidR="006A5668" w:rsidRPr="005B7DED" w:rsidRDefault="006A5668">
            <w:pPr>
              <w:pStyle w:val="TAC"/>
              <w:jc w:val="right"/>
              <w:rPr>
                <w:rFonts w:hint="eastAsia"/>
                <w:lang w:eastAsia="ja-JP"/>
              </w:rPr>
            </w:pPr>
            <w:r w:rsidRPr="005B7DED">
              <w:t>0.2182</w:t>
            </w:r>
          </w:p>
        </w:tc>
        <w:tc>
          <w:tcPr>
            <w:tcW w:w="257" w:type="dxa"/>
          </w:tcPr>
          <w:p w14:paraId="4B9B3569" w14:textId="77777777" w:rsidR="006A5668" w:rsidRPr="005B7DED" w:rsidRDefault="006A5668">
            <w:pPr>
              <w:pStyle w:val="TAC"/>
              <w:jc w:val="right"/>
              <w:rPr>
                <w:rFonts w:hint="eastAsia"/>
                <w:lang w:eastAsia="ja-JP"/>
              </w:rPr>
            </w:pPr>
          </w:p>
        </w:tc>
        <w:tc>
          <w:tcPr>
            <w:tcW w:w="1152" w:type="dxa"/>
          </w:tcPr>
          <w:p w14:paraId="1C5CCFF1" w14:textId="77777777" w:rsidR="006A5668" w:rsidRPr="005B7DED" w:rsidRDefault="006A5668">
            <w:pPr>
              <w:pStyle w:val="TAC"/>
              <w:jc w:val="right"/>
              <w:rPr>
                <w:rFonts w:hint="eastAsia"/>
                <w:lang w:eastAsia="ja-JP"/>
              </w:rPr>
            </w:pPr>
            <w:r w:rsidRPr="005B7DED">
              <w:rPr>
                <w:lang w:eastAsia="ja-JP"/>
              </w:rPr>
              <w:t>100001</w:t>
            </w:r>
          </w:p>
        </w:tc>
        <w:tc>
          <w:tcPr>
            <w:tcW w:w="1107" w:type="dxa"/>
          </w:tcPr>
          <w:p w14:paraId="2FA21F60" w14:textId="77777777" w:rsidR="006A5668" w:rsidRPr="005B7DED" w:rsidRDefault="006A5668">
            <w:pPr>
              <w:pStyle w:val="TAC"/>
              <w:jc w:val="right"/>
              <w:rPr>
                <w:rFonts w:hint="eastAsia"/>
                <w:lang w:eastAsia="ja-JP"/>
              </w:rPr>
            </w:pPr>
            <w:r w:rsidRPr="005B7DED">
              <w:t>-0.6547</w:t>
            </w:r>
          </w:p>
        </w:tc>
        <w:tc>
          <w:tcPr>
            <w:tcW w:w="1107" w:type="dxa"/>
          </w:tcPr>
          <w:p w14:paraId="799A8302" w14:textId="77777777" w:rsidR="006A5668" w:rsidRPr="005B7DED" w:rsidRDefault="006A5668">
            <w:pPr>
              <w:pStyle w:val="TAC"/>
              <w:jc w:val="right"/>
              <w:rPr>
                <w:rFonts w:hint="eastAsia"/>
                <w:lang w:eastAsia="ja-JP"/>
              </w:rPr>
            </w:pPr>
            <w:r w:rsidRPr="005B7DED">
              <w:t>0.2182</w:t>
            </w:r>
          </w:p>
        </w:tc>
      </w:tr>
      <w:tr w:rsidR="006A5668" w:rsidRPr="005B7DED" w14:paraId="0F6C978A" w14:textId="77777777">
        <w:tblPrEx>
          <w:tblCellMar>
            <w:top w:w="0" w:type="dxa"/>
            <w:bottom w:w="0" w:type="dxa"/>
          </w:tblCellMar>
        </w:tblPrEx>
        <w:trPr>
          <w:jc w:val="center"/>
        </w:trPr>
        <w:tc>
          <w:tcPr>
            <w:tcW w:w="1150" w:type="dxa"/>
          </w:tcPr>
          <w:p w14:paraId="311021E6" w14:textId="77777777" w:rsidR="006A5668" w:rsidRPr="005B7DED" w:rsidRDefault="006A5668">
            <w:pPr>
              <w:pStyle w:val="TAC"/>
              <w:jc w:val="right"/>
              <w:rPr>
                <w:lang w:eastAsia="ja-JP"/>
              </w:rPr>
            </w:pPr>
            <w:r w:rsidRPr="005B7DED">
              <w:rPr>
                <w:lang w:eastAsia="ja-JP"/>
              </w:rPr>
              <w:t>000010</w:t>
            </w:r>
          </w:p>
        </w:tc>
        <w:tc>
          <w:tcPr>
            <w:tcW w:w="1017" w:type="dxa"/>
          </w:tcPr>
          <w:p w14:paraId="52F13AD6" w14:textId="77777777" w:rsidR="006A5668" w:rsidRPr="005B7DED" w:rsidRDefault="006A5668">
            <w:pPr>
              <w:pStyle w:val="TAC"/>
              <w:jc w:val="right"/>
              <w:rPr>
                <w:rFonts w:hint="eastAsia"/>
                <w:lang w:eastAsia="ja-JP"/>
              </w:rPr>
            </w:pPr>
            <w:r w:rsidRPr="005B7DED">
              <w:t>0.2182</w:t>
            </w:r>
          </w:p>
        </w:tc>
        <w:tc>
          <w:tcPr>
            <w:tcW w:w="1107" w:type="dxa"/>
          </w:tcPr>
          <w:p w14:paraId="0B6B0C1F" w14:textId="77777777" w:rsidR="006A5668" w:rsidRPr="005B7DED" w:rsidRDefault="006A5668">
            <w:pPr>
              <w:pStyle w:val="TAC"/>
              <w:jc w:val="right"/>
              <w:rPr>
                <w:rFonts w:hint="eastAsia"/>
                <w:lang w:eastAsia="ja-JP"/>
              </w:rPr>
            </w:pPr>
            <w:r w:rsidRPr="005B7DED">
              <w:t>0.6547</w:t>
            </w:r>
          </w:p>
        </w:tc>
        <w:tc>
          <w:tcPr>
            <w:tcW w:w="257" w:type="dxa"/>
          </w:tcPr>
          <w:p w14:paraId="24BCB5B7" w14:textId="77777777" w:rsidR="006A5668" w:rsidRPr="005B7DED" w:rsidRDefault="006A5668">
            <w:pPr>
              <w:pStyle w:val="TAC"/>
              <w:jc w:val="right"/>
              <w:rPr>
                <w:rFonts w:hint="eastAsia"/>
                <w:lang w:eastAsia="ja-JP"/>
              </w:rPr>
            </w:pPr>
          </w:p>
        </w:tc>
        <w:tc>
          <w:tcPr>
            <w:tcW w:w="1152" w:type="dxa"/>
          </w:tcPr>
          <w:p w14:paraId="7693E6A6" w14:textId="77777777" w:rsidR="006A5668" w:rsidRPr="005B7DED" w:rsidRDefault="006A5668">
            <w:pPr>
              <w:pStyle w:val="TAC"/>
              <w:jc w:val="right"/>
              <w:rPr>
                <w:rFonts w:hint="eastAsia"/>
                <w:lang w:eastAsia="ja-JP"/>
              </w:rPr>
            </w:pPr>
            <w:r w:rsidRPr="005B7DED">
              <w:rPr>
                <w:lang w:eastAsia="ja-JP"/>
              </w:rPr>
              <w:t>100010</w:t>
            </w:r>
          </w:p>
        </w:tc>
        <w:tc>
          <w:tcPr>
            <w:tcW w:w="1107" w:type="dxa"/>
          </w:tcPr>
          <w:p w14:paraId="23045ED9" w14:textId="77777777" w:rsidR="006A5668" w:rsidRPr="005B7DED" w:rsidRDefault="006A5668">
            <w:pPr>
              <w:pStyle w:val="TAC"/>
              <w:jc w:val="right"/>
              <w:rPr>
                <w:rFonts w:hint="eastAsia"/>
                <w:lang w:eastAsia="ja-JP"/>
              </w:rPr>
            </w:pPr>
            <w:r w:rsidRPr="005B7DED">
              <w:t>-0.2182</w:t>
            </w:r>
          </w:p>
        </w:tc>
        <w:tc>
          <w:tcPr>
            <w:tcW w:w="1107" w:type="dxa"/>
          </w:tcPr>
          <w:p w14:paraId="79B77E13" w14:textId="77777777" w:rsidR="006A5668" w:rsidRPr="005B7DED" w:rsidRDefault="006A5668">
            <w:pPr>
              <w:pStyle w:val="TAC"/>
              <w:jc w:val="right"/>
              <w:rPr>
                <w:rFonts w:hint="eastAsia"/>
                <w:lang w:eastAsia="ja-JP"/>
              </w:rPr>
            </w:pPr>
            <w:r w:rsidRPr="005B7DED">
              <w:t>0.6547</w:t>
            </w:r>
          </w:p>
        </w:tc>
      </w:tr>
      <w:tr w:rsidR="006A5668" w:rsidRPr="005B7DED" w14:paraId="56754CAB" w14:textId="77777777">
        <w:tblPrEx>
          <w:tblCellMar>
            <w:top w:w="0" w:type="dxa"/>
            <w:bottom w:w="0" w:type="dxa"/>
          </w:tblCellMar>
        </w:tblPrEx>
        <w:trPr>
          <w:jc w:val="center"/>
        </w:trPr>
        <w:tc>
          <w:tcPr>
            <w:tcW w:w="1150" w:type="dxa"/>
          </w:tcPr>
          <w:p w14:paraId="53FE4DB1" w14:textId="77777777" w:rsidR="006A5668" w:rsidRPr="005B7DED" w:rsidRDefault="006A5668">
            <w:pPr>
              <w:pStyle w:val="TAC"/>
              <w:jc w:val="right"/>
              <w:rPr>
                <w:lang w:eastAsia="ja-JP"/>
              </w:rPr>
            </w:pPr>
            <w:r w:rsidRPr="005B7DED">
              <w:rPr>
                <w:lang w:eastAsia="ja-JP"/>
              </w:rPr>
              <w:t>000011</w:t>
            </w:r>
          </w:p>
        </w:tc>
        <w:tc>
          <w:tcPr>
            <w:tcW w:w="1017" w:type="dxa"/>
          </w:tcPr>
          <w:p w14:paraId="5DF760DB" w14:textId="77777777" w:rsidR="006A5668" w:rsidRPr="005B7DED" w:rsidRDefault="006A5668">
            <w:pPr>
              <w:pStyle w:val="TAC"/>
              <w:jc w:val="right"/>
              <w:rPr>
                <w:lang w:eastAsia="ja-JP"/>
              </w:rPr>
            </w:pPr>
            <w:r w:rsidRPr="005B7DED">
              <w:t>0.2182</w:t>
            </w:r>
          </w:p>
        </w:tc>
        <w:tc>
          <w:tcPr>
            <w:tcW w:w="1107" w:type="dxa"/>
          </w:tcPr>
          <w:p w14:paraId="764B9E6D" w14:textId="77777777" w:rsidR="006A5668" w:rsidRPr="005B7DED" w:rsidRDefault="006A5668">
            <w:pPr>
              <w:pStyle w:val="TAC"/>
              <w:jc w:val="right"/>
              <w:rPr>
                <w:rFonts w:hint="eastAsia"/>
                <w:lang w:eastAsia="ja-JP"/>
              </w:rPr>
            </w:pPr>
            <w:r w:rsidRPr="005B7DED">
              <w:t>0.2182</w:t>
            </w:r>
          </w:p>
        </w:tc>
        <w:tc>
          <w:tcPr>
            <w:tcW w:w="257" w:type="dxa"/>
          </w:tcPr>
          <w:p w14:paraId="4E09B8E1" w14:textId="77777777" w:rsidR="006A5668" w:rsidRPr="005B7DED" w:rsidRDefault="006A5668">
            <w:pPr>
              <w:pStyle w:val="TAC"/>
              <w:jc w:val="right"/>
              <w:rPr>
                <w:rFonts w:hint="eastAsia"/>
                <w:lang w:eastAsia="ja-JP"/>
              </w:rPr>
            </w:pPr>
          </w:p>
        </w:tc>
        <w:tc>
          <w:tcPr>
            <w:tcW w:w="1152" w:type="dxa"/>
          </w:tcPr>
          <w:p w14:paraId="66065E30" w14:textId="77777777" w:rsidR="006A5668" w:rsidRPr="005B7DED" w:rsidRDefault="006A5668">
            <w:pPr>
              <w:pStyle w:val="TAC"/>
              <w:jc w:val="right"/>
              <w:rPr>
                <w:rFonts w:hint="eastAsia"/>
                <w:lang w:eastAsia="ja-JP"/>
              </w:rPr>
            </w:pPr>
            <w:r w:rsidRPr="005B7DED">
              <w:rPr>
                <w:lang w:eastAsia="ja-JP"/>
              </w:rPr>
              <w:t>100011</w:t>
            </w:r>
          </w:p>
        </w:tc>
        <w:tc>
          <w:tcPr>
            <w:tcW w:w="1107" w:type="dxa"/>
          </w:tcPr>
          <w:p w14:paraId="1D583819" w14:textId="77777777" w:rsidR="006A5668" w:rsidRPr="005B7DED" w:rsidRDefault="006A5668">
            <w:pPr>
              <w:pStyle w:val="TAC"/>
              <w:jc w:val="right"/>
              <w:rPr>
                <w:rFonts w:hint="eastAsia"/>
                <w:lang w:eastAsia="ja-JP"/>
              </w:rPr>
            </w:pPr>
            <w:r w:rsidRPr="005B7DED">
              <w:t>-0.2182</w:t>
            </w:r>
          </w:p>
        </w:tc>
        <w:tc>
          <w:tcPr>
            <w:tcW w:w="1107" w:type="dxa"/>
          </w:tcPr>
          <w:p w14:paraId="5C6CD6B2" w14:textId="77777777" w:rsidR="006A5668" w:rsidRPr="005B7DED" w:rsidRDefault="006A5668">
            <w:pPr>
              <w:pStyle w:val="TAC"/>
              <w:jc w:val="right"/>
              <w:rPr>
                <w:rFonts w:hint="eastAsia"/>
                <w:lang w:eastAsia="ja-JP"/>
              </w:rPr>
            </w:pPr>
            <w:r w:rsidRPr="005B7DED">
              <w:t>0.2182</w:t>
            </w:r>
          </w:p>
        </w:tc>
      </w:tr>
      <w:tr w:rsidR="006A5668" w:rsidRPr="005B7DED" w14:paraId="1FCB0F55" w14:textId="77777777">
        <w:tblPrEx>
          <w:tblCellMar>
            <w:top w:w="0" w:type="dxa"/>
            <w:bottom w:w="0" w:type="dxa"/>
          </w:tblCellMar>
        </w:tblPrEx>
        <w:trPr>
          <w:jc w:val="center"/>
        </w:trPr>
        <w:tc>
          <w:tcPr>
            <w:tcW w:w="1150" w:type="dxa"/>
          </w:tcPr>
          <w:p w14:paraId="6D0B2C70" w14:textId="77777777" w:rsidR="006A5668" w:rsidRPr="005B7DED" w:rsidRDefault="006A5668">
            <w:pPr>
              <w:pStyle w:val="TAC"/>
              <w:jc w:val="right"/>
              <w:rPr>
                <w:lang w:eastAsia="ja-JP"/>
              </w:rPr>
            </w:pPr>
            <w:r w:rsidRPr="005B7DED">
              <w:rPr>
                <w:lang w:eastAsia="ja-JP"/>
              </w:rPr>
              <w:t>000100</w:t>
            </w:r>
          </w:p>
        </w:tc>
        <w:tc>
          <w:tcPr>
            <w:tcW w:w="1017" w:type="dxa"/>
          </w:tcPr>
          <w:p w14:paraId="60B4A93D" w14:textId="77777777" w:rsidR="006A5668" w:rsidRPr="005B7DED" w:rsidRDefault="006A5668">
            <w:pPr>
              <w:pStyle w:val="TAC"/>
              <w:jc w:val="right"/>
              <w:rPr>
                <w:lang w:eastAsia="ja-JP"/>
              </w:rPr>
            </w:pPr>
            <w:r w:rsidRPr="005B7DED">
              <w:t>0.6547</w:t>
            </w:r>
          </w:p>
        </w:tc>
        <w:tc>
          <w:tcPr>
            <w:tcW w:w="1107" w:type="dxa"/>
          </w:tcPr>
          <w:p w14:paraId="0DCD8060" w14:textId="77777777" w:rsidR="006A5668" w:rsidRPr="005B7DED" w:rsidRDefault="006A5668">
            <w:pPr>
              <w:pStyle w:val="TAC"/>
              <w:jc w:val="right"/>
              <w:rPr>
                <w:rFonts w:hint="eastAsia"/>
                <w:lang w:eastAsia="ja-JP"/>
              </w:rPr>
            </w:pPr>
            <w:r w:rsidRPr="005B7DED">
              <w:t>1.0911</w:t>
            </w:r>
          </w:p>
        </w:tc>
        <w:tc>
          <w:tcPr>
            <w:tcW w:w="257" w:type="dxa"/>
          </w:tcPr>
          <w:p w14:paraId="1FC295FA" w14:textId="77777777" w:rsidR="006A5668" w:rsidRPr="005B7DED" w:rsidRDefault="006A5668">
            <w:pPr>
              <w:pStyle w:val="TAC"/>
              <w:jc w:val="right"/>
              <w:rPr>
                <w:rFonts w:hint="eastAsia"/>
                <w:lang w:eastAsia="ja-JP"/>
              </w:rPr>
            </w:pPr>
          </w:p>
        </w:tc>
        <w:tc>
          <w:tcPr>
            <w:tcW w:w="1152" w:type="dxa"/>
          </w:tcPr>
          <w:p w14:paraId="07006D05" w14:textId="77777777" w:rsidR="006A5668" w:rsidRPr="005B7DED" w:rsidRDefault="006A5668">
            <w:pPr>
              <w:pStyle w:val="TAC"/>
              <w:jc w:val="right"/>
              <w:rPr>
                <w:rFonts w:hint="eastAsia"/>
                <w:lang w:eastAsia="ja-JP"/>
              </w:rPr>
            </w:pPr>
            <w:r w:rsidRPr="005B7DED">
              <w:rPr>
                <w:lang w:eastAsia="ja-JP"/>
              </w:rPr>
              <w:t>100100</w:t>
            </w:r>
          </w:p>
        </w:tc>
        <w:tc>
          <w:tcPr>
            <w:tcW w:w="1107" w:type="dxa"/>
          </w:tcPr>
          <w:p w14:paraId="3662FA16" w14:textId="77777777" w:rsidR="006A5668" w:rsidRPr="005B7DED" w:rsidRDefault="006A5668">
            <w:pPr>
              <w:pStyle w:val="TAC"/>
              <w:jc w:val="right"/>
              <w:rPr>
                <w:rFonts w:hint="eastAsia"/>
                <w:lang w:eastAsia="ja-JP"/>
              </w:rPr>
            </w:pPr>
            <w:r w:rsidRPr="005B7DED">
              <w:t>-0.6547</w:t>
            </w:r>
          </w:p>
        </w:tc>
        <w:tc>
          <w:tcPr>
            <w:tcW w:w="1107" w:type="dxa"/>
          </w:tcPr>
          <w:p w14:paraId="0E20EA59" w14:textId="77777777" w:rsidR="006A5668" w:rsidRPr="005B7DED" w:rsidRDefault="006A5668">
            <w:pPr>
              <w:pStyle w:val="TAC"/>
              <w:jc w:val="right"/>
              <w:rPr>
                <w:rFonts w:hint="eastAsia"/>
                <w:lang w:eastAsia="ja-JP"/>
              </w:rPr>
            </w:pPr>
            <w:r w:rsidRPr="005B7DED">
              <w:t>1.0911</w:t>
            </w:r>
          </w:p>
        </w:tc>
      </w:tr>
      <w:tr w:rsidR="006A5668" w:rsidRPr="005B7DED" w14:paraId="63B90A2E" w14:textId="77777777">
        <w:tblPrEx>
          <w:tblCellMar>
            <w:top w:w="0" w:type="dxa"/>
            <w:bottom w:w="0" w:type="dxa"/>
          </w:tblCellMar>
        </w:tblPrEx>
        <w:trPr>
          <w:jc w:val="center"/>
        </w:trPr>
        <w:tc>
          <w:tcPr>
            <w:tcW w:w="1150" w:type="dxa"/>
          </w:tcPr>
          <w:p w14:paraId="4C17EFCB" w14:textId="77777777" w:rsidR="006A5668" w:rsidRPr="005B7DED" w:rsidRDefault="006A5668">
            <w:pPr>
              <w:pStyle w:val="TAC"/>
              <w:jc w:val="right"/>
              <w:rPr>
                <w:lang w:eastAsia="ja-JP"/>
              </w:rPr>
            </w:pPr>
            <w:r w:rsidRPr="005B7DED">
              <w:rPr>
                <w:lang w:eastAsia="ja-JP"/>
              </w:rPr>
              <w:t>000101</w:t>
            </w:r>
          </w:p>
        </w:tc>
        <w:tc>
          <w:tcPr>
            <w:tcW w:w="1017" w:type="dxa"/>
          </w:tcPr>
          <w:p w14:paraId="4D571643" w14:textId="77777777" w:rsidR="006A5668" w:rsidRPr="005B7DED" w:rsidRDefault="006A5668">
            <w:pPr>
              <w:pStyle w:val="TAC"/>
              <w:jc w:val="right"/>
              <w:rPr>
                <w:lang w:eastAsia="ja-JP"/>
              </w:rPr>
            </w:pPr>
            <w:r w:rsidRPr="005B7DED">
              <w:t>0.6547</w:t>
            </w:r>
          </w:p>
        </w:tc>
        <w:tc>
          <w:tcPr>
            <w:tcW w:w="1107" w:type="dxa"/>
          </w:tcPr>
          <w:p w14:paraId="20FDE82D" w14:textId="77777777" w:rsidR="006A5668" w:rsidRPr="005B7DED" w:rsidRDefault="006A5668">
            <w:pPr>
              <w:pStyle w:val="TAC"/>
              <w:jc w:val="right"/>
              <w:rPr>
                <w:rFonts w:hint="eastAsia"/>
                <w:lang w:eastAsia="ja-JP"/>
              </w:rPr>
            </w:pPr>
            <w:r w:rsidRPr="005B7DED">
              <w:t>1.5275</w:t>
            </w:r>
          </w:p>
        </w:tc>
        <w:tc>
          <w:tcPr>
            <w:tcW w:w="257" w:type="dxa"/>
          </w:tcPr>
          <w:p w14:paraId="47C0C609" w14:textId="77777777" w:rsidR="006A5668" w:rsidRPr="005B7DED" w:rsidRDefault="006A5668">
            <w:pPr>
              <w:pStyle w:val="TAC"/>
              <w:jc w:val="right"/>
              <w:rPr>
                <w:rFonts w:hint="eastAsia"/>
                <w:lang w:eastAsia="ja-JP"/>
              </w:rPr>
            </w:pPr>
          </w:p>
        </w:tc>
        <w:tc>
          <w:tcPr>
            <w:tcW w:w="1152" w:type="dxa"/>
          </w:tcPr>
          <w:p w14:paraId="497A303E" w14:textId="77777777" w:rsidR="006A5668" w:rsidRPr="005B7DED" w:rsidRDefault="006A5668">
            <w:pPr>
              <w:pStyle w:val="TAC"/>
              <w:jc w:val="right"/>
              <w:rPr>
                <w:rFonts w:hint="eastAsia"/>
                <w:lang w:eastAsia="ja-JP"/>
              </w:rPr>
            </w:pPr>
            <w:r w:rsidRPr="005B7DED">
              <w:rPr>
                <w:lang w:eastAsia="ja-JP"/>
              </w:rPr>
              <w:t>100101</w:t>
            </w:r>
          </w:p>
        </w:tc>
        <w:tc>
          <w:tcPr>
            <w:tcW w:w="1107" w:type="dxa"/>
          </w:tcPr>
          <w:p w14:paraId="6F99A6B8" w14:textId="77777777" w:rsidR="006A5668" w:rsidRPr="005B7DED" w:rsidRDefault="006A5668">
            <w:pPr>
              <w:pStyle w:val="TAC"/>
              <w:jc w:val="right"/>
              <w:rPr>
                <w:rFonts w:hint="eastAsia"/>
                <w:lang w:eastAsia="ja-JP"/>
              </w:rPr>
            </w:pPr>
            <w:r w:rsidRPr="005B7DED">
              <w:t>-0.6547</w:t>
            </w:r>
          </w:p>
        </w:tc>
        <w:tc>
          <w:tcPr>
            <w:tcW w:w="1107" w:type="dxa"/>
          </w:tcPr>
          <w:p w14:paraId="749DC5C5" w14:textId="77777777" w:rsidR="006A5668" w:rsidRPr="005B7DED" w:rsidRDefault="006A5668">
            <w:pPr>
              <w:pStyle w:val="TAC"/>
              <w:jc w:val="right"/>
              <w:rPr>
                <w:rFonts w:hint="eastAsia"/>
                <w:lang w:eastAsia="ja-JP"/>
              </w:rPr>
            </w:pPr>
            <w:r w:rsidRPr="005B7DED">
              <w:t>1.5275</w:t>
            </w:r>
          </w:p>
        </w:tc>
      </w:tr>
      <w:tr w:rsidR="006A5668" w:rsidRPr="005B7DED" w14:paraId="643E2D34" w14:textId="77777777">
        <w:tblPrEx>
          <w:tblCellMar>
            <w:top w:w="0" w:type="dxa"/>
            <w:bottom w:w="0" w:type="dxa"/>
          </w:tblCellMar>
        </w:tblPrEx>
        <w:trPr>
          <w:jc w:val="center"/>
        </w:trPr>
        <w:tc>
          <w:tcPr>
            <w:tcW w:w="1150" w:type="dxa"/>
          </w:tcPr>
          <w:p w14:paraId="4CC86B0A" w14:textId="77777777" w:rsidR="006A5668" w:rsidRPr="005B7DED" w:rsidRDefault="006A5668">
            <w:pPr>
              <w:pStyle w:val="TAC"/>
              <w:jc w:val="right"/>
              <w:rPr>
                <w:lang w:eastAsia="ja-JP"/>
              </w:rPr>
            </w:pPr>
            <w:r w:rsidRPr="005B7DED">
              <w:rPr>
                <w:lang w:eastAsia="ja-JP"/>
              </w:rPr>
              <w:t>000110</w:t>
            </w:r>
          </w:p>
        </w:tc>
        <w:tc>
          <w:tcPr>
            <w:tcW w:w="1017" w:type="dxa"/>
          </w:tcPr>
          <w:p w14:paraId="3FBF40CA" w14:textId="77777777" w:rsidR="006A5668" w:rsidRPr="005B7DED" w:rsidRDefault="006A5668">
            <w:pPr>
              <w:pStyle w:val="TAC"/>
              <w:jc w:val="right"/>
              <w:rPr>
                <w:rFonts w:hint="eastAsia"/>
                <w:lang w:eastAsia="ja-JP"/>
              </w:rPr>
            </w:pPr>
            <w:r w:rsidRPr="005B7DED">
              <w:t>0.2182</w:t>
            </w:r>
          </w:p>
        </w:tc>
        <w:tc>
          <w:tcPr>
            <w:tcW w:w="1107" w:type="dxa"/>
          </w:tcPr>
          <w:p w14:paraId="27255D47" w14:textId="77777777" w:rsidR="006A5668" w:rsidRPr="005B7DED" w:rsidRDefault="006A5668">
            <w:pPr>
              <w:pStyle w:val="TAC"/>
              <w:jc w:val="right"/>
              <w:rPr>
                <w:rFonts w:hint="eastAsia"/>
                <w:lang w:eastAsia="ja-JP"/>
              </w:rPr>
            </w:pPr>
            <w:r w:rsidRPr="005B7DED">
              <w:t>1.0911</w:t>
            </w:r>
          </w:p>
        </w:tc>
        <w:tc>
          <w:tcPr>
            <w:tcW w:w="257" w:type="dxa"/>
          </w:tcPr>
          <w:p w14:paraId="5F7822BD" w14:textId="77777777" w:rsidR="006A5668" w:rsidRPr="005B7DED" w:rsidRDefault="006A5668">
            <w:pPr>
              <w:pStyle w:val="TAC"/>
              <w:jc w:val="right"/>
              <w:rPr>
                <w:rFonts w:hint="eastAsia"/>
                <w:lang w:eastAsia="ja-JP"/>
              </w:rPr>
            </w:pPr>
          </w:p>
        </w:tc>
        <w:tc>
          <w:tcPr>
            <w:tcW w:w="1152" w:type="dxa"/>
          </w:tcPr>
          <w:p w14:paraId="1ED9A479" w14:textId="77777777" w:rsidR="006A5668" w:rsidRPr="005B7DED" w:rsidRDefault="006A5668">
            <w:pPr>
              <w:pStyle w:val="TAC"/>
              <w:jc w:val="right"/>
              <w:rPr>
                <w:rFonts w:hint="eastAsia"/>
                <w:lang w:eastAsia="ja-JP"/>
              </w:rPr>
            </w:pPr>
            <w:r w:rsidRPr="005B7DED">
              <w:rPr>
                <w:lang w:eastAsia="ja-JP"/>
              </w:rPr>
              <w:t>100110</w:t>
            </w:r>
          </w:p>
        </w:tc>
        <w:tc>
          <w:tcPr>
            <w:tcW w:w="1107" w:type="dxa"/>
          </w:tcPr>
          <w:p w14:paraId="1E877A72" w14:textId="77777777" w:rsidR="006A5668" w:rsidRPr="005B7DED" w:rsidRDefault="006A5668">
            <w:pPr>
              <w:pStyle w:val="TAC"/>
              <w:jc w:val="right"/>
              <w:rPr>
                <w:rFonts w:hint="eastAsia"/>
                <w:lang w:eastAsia="ja-JP"/>
              </w:rPr>
            </w:pPr>
            <w:r w:rsidRPr="005B7DED">
              <w:t>-0.2182</w:t>
            </w:r>
          </w:p>
        </w:tc>
        <w:tc>
          <w:tcPr>
            <w:tcW w:w="1107" w:type="dxa"/>
          </w:tcPr>
          <w:p w14:paraId="4E711BA3" w14:textId="77777777" w:rsidR="006A5668" w:rsidRPr="005B7DED" w:rsidRDefault="006A5668">
            <w:pPr>
              <w:pStyle w:val="TAC"/>
              <w:jc w:val="right"/>
              <w:rPr>
                <w:rFonts w:hint="eastAsia"/>
                <w:lang w:eastAsia="ja-JP"/>
              </w:rPr>
            </w:pPr>
            <w:r w:rsidRPr="005B7DED">
              <w:t>1.0911</w:t>
            </w:r>
          </w:p>
        </w:tc>
      </w:tr>
      <w:tr w:rsidR="006A5668" w:rsidRPr="005B7DED" w14:paraId="20B1D2C3" w14:textId="77777777">
        <w:tblPrEx>
          <w:tblCellMar>
            <w:top w:w="0" w:type="dxa"/>
            <w:bottom w:w="0" w:type="dxa"/>
          </w:tblCellMar>
        </w:tblPrEx>
        <w:trPr>
          <w:jc w:val="center"/>
        </w:trPr>
        <w:tc>
          <w:tcPr>
            <w:tcW w:w="1150" w:type="dxa"/>
          </w:tcPr>
          <w:p w14:paraId="405920CC" w14:textId="77777777" w:rsidR="006A5668" w:rsidRPr="005B7DED" w:rsidRDefault="006A5668">
            <w:pPr>
              <w:pStyle w:val="TAC"/>
              <w:jc w:val="right"/>
              <w:rPr>
                <w:lang w:eastAsia="ja-JP"/>
              </w:rPr>
            </w:pPr>
            <w:r w:rsidRPr="005B7DED">
              <w:rPr>
                <w:lang w:eastAsia="ja-JP"/>
              </w:rPr>
              <w:t>000111</w:t>
            </w:r>
          </w:p>
        </w:tc>
        <w:tc>
          <w:tcPr>
            <w:tcW w:w="1017" w:type="dxa"/>
          </w:tcPr>
          <w:p w14:paraId="364C0415" w14:textId="77777777" w:rsidR="006A5668" w:rsidRPr="005B7DED" w:rsidRDefault="006A5668">
            <w:pPr>
              <w:pStyle w:val="TAC"/>
              <w:jc w:val="right"/>
              <w:rPr>
                <w:rFonts w:hint="eastAsia"/>
                <w:lang w:eastAsia="ja-JP"/>
              </w:rPr>
            </w:pPr>
            <w:r w:rsidRPr="005B7DED">
              <w:t>0.2182</w:t>
            </w:r>
          </w:p>
        </w:tc>
        <w:tc>
          <w:tcPr>
            <w:tcW w:w="1107" w:type="dxa"/>
          </w:tcPr>
          <w:p w14:paraId="1D456888" w14:textId="77777777" w:rsidR="006A5668" w:rsidRPr="005B7DED" w:rsidRDefault="006A5668">
            <w:pPr>
              <w:pStyle w:val="TAC"/>
              <w:jc w:val="right"/>
              <w:rPr>
                <w:rFonts w:hint="eastAsia"/>
                <w:lang w:eastAsia="ja-JP"/>
              </w:rPr>
            </w:pPr>
            <w:r w:rsidRPr="005B7DED">
              <w:t>1.5275</w:t>
            </w:r>
          </w:p>
        </w:tc>
        <w:tc>
          <w:tcPr>
            <w:tcW w:w="257" w:type="dxa"/>
          </w:tcPr>
          <w:p w14:paraId="0AC7E727" w14:textId="77777777" w:rsidR="006A5668" w:rsidRPr="005B7DED" w:rsidRDefault="006A5668">
            <w:pPr>
              <w:pStyle w:val="TAC"/>
              <w:jc w:val="right"/>
              <w:rPr>
                <w:rFonts w:hint="eastAsia"/>
                <w:lang w:eastAsia="ja-JP"/>
              </w:rPr>
            </w:pPr>
          </w:p>
        </w:tc>
        <w:tc>
          <w:tcPr>
            <w:tcW w:w="1152" w:type="dxa"/>
          </w:tcPr>
          <w:p w14:paraId="31FB6A0F" w14:textId="77777777" w:rsidR="006A5668" w:rsidRPr="005B7DED" w:rsidRDefault="006A5668">
            <w:pPr>
              <w:pStyle w:val="TAC"/>
              <w:jc w:val="right"/>
              <w:rPr>
                <w:rFonts w:hint="eastAsia"/>
                <w:lang w:eastAsia="ja-JP"/>
              </w:rPr>
            </w:pPr>
            <w:r w:rsidRPr="005B7DED">
              <w:rPr>
                <w:lang w:eastAsia="ja-JP"/>
              </w:rPr>
              <w:t>100111</w:t>
            </w:r>
          </w:p>
        </w:tc>
        <w:tc>
          <w:tcPr>
            <w:tcW w:w="1107" w:type="dxa"/>
          </w:tcPr>
          <w:p w14:paraId="15207F58" w14:textId="77777777" w:rsidR="006A5668" w:rsidRPr="005B7DED" w:rsidRDefault="006A5668">
            <w:pPr>
              <w:pStyle w:val="TAC"/>
              <w:jc w:val="right"/>
              <w:rPr>
                <w:rFonts w:hint="eastAsia"/>
                <w:lang w:eastAsia="ja-JP"/>
              </w:rPr>
            </w:pPr>
            <w:r w:rsidRPr="005B7DED">
              <w:t>-0.2182</w:t>
            </w:r>
          </w:p>
        </w:tc>
        <w:tc>
          <w:tcPr>
            <w:tcW w:w="1107" w:type="dxa"/>
          </w:tcPr>
          <w:p w14:paraId="1AC207CC" w14:textId="77777777" w:rsidR="006A5668" w:rsidRPr="005B7DED" w:rsidRDefault="006A5668">
            <w:pPr>
              <w:pStyle w:val="TAC"/>
              <w:jc w:val="right"/>
              <w:rPr>
                <w:rFonts w:hint="eastAsia"/>
                <w:lang w:eastAsia="ja-JP"/>
              </w:rPr>
            </w:pPr>
            <w:r w:rsidRPr="005B7DED">
              <w:t>1.5275</w:t>
            </w:r>
          </w:p>
        </w:tc>
      </w:tr>
      <w:tr w:rsidR="006A5668" w:rsidRPr="005B7DED" w14:paraId="76898AE5" w14:textId="77777777">
        <w:tblPrEx>
          <w:tblCellMar>
            <w:top w:w="0" w:type="dxa"/>
            <w:bottom w:w="0" w:type="dxa"/>
          </w:tblCellMar>
        </w:tblPrEx>
        <w:trPr>
          <w:jc w:val="center"/>
        </w:trPr>
        <w:tc>
          <w:tcPr>
            <w:tcW w:w="1150" w:type="dxa"/>
          </w:tcPr>
          <w:p w14:paraId="60EF3869" w14:textId="77777777" w:rsidR="006A5668" w:rsidRPr="005B7DED" w:rsidRDefault="006A5668">
            <w:pPr>
              <w:pStyle w:val="TAC"/>
              <w:jc w:val="right"/>
              <w:rPr>
                <w:lang w:eastAsia="ja-JP"/>
              </w:rPr>
            </w:pPr>
            <w:r w:rsidRPr="005B7DED">
              <w:rPr>
                <w:lang w:eastAsia="ja-JP"/>
              </w:rPr>
              <w:t>001000</w:t>
            </w:r>
          </w:p>
        </w:tc>
        <w:tc>
          <w:tcPr>
            <w:tcW w:w="1017" w:type="dxa"/>
          </w:tcPr>
          <w:p w14:paraId="54540F7A" w14:textId="77777777" w:rsidR="006A5668" w:rsidRPr="005B7DED" w:rsidRDefault="006A5668">
            <w:pPr>
              <w:pStyle w:val="TAC"/>
              <w:jc w:val="right"/>
              <w:rPr>
                <w:rFonts w:hint="eastAsia"/>
                <w:lang w:eastAsia="ja-JP"/>
              </w:rPr>
            </w:pPr>
            <w:r w:rsidRPr="005B7DED">
              <w:t>1.0911</w:t>
            </w:r>
          </w:p>
        </w:tc>
        <w:tc>
          <w:tcPr>
            <w:tcW w:w="1107" w:type="dxa"/>
          </w:tcPr>
          <w:p w14:paraId="37E29469" w14:textId="77777777" w:rsidR="006A5668" w:rsidRPr="005B7DED" w:rsidRDefault="006A5668">
            <w:pPr>
              <w:pStyle w:val="TAC"/>
              <w:jc w:val="right"/>
              <w:rPr>
                <w:rFonts w:hint="eastAsia"/>
                <w:lang w:eastAsia="ja-JP"/>
              </w:rPr>
            </w:pPr>
            <w:r w:rsidRPr="005B7DED">
              <w:t>0.6547</w:t>
            </w:r>
          </w:p>
        </w:tc>
        <w:tc>
          <w:tcPr>
            <w:tcW w:w="257" w:type="dxa"/>
          </w:tcPr>
          <w:p w14:paraId="0A6458DD" w14:textId="77777777" w:rsidR="006A5668" w:rsidRPr="005B7DED" w:rsidRDefault="006A5668">
            <w:pPr>
              <w:pStyle w:val="TAC"/>
              <w:jc w:val="right"/>
              <w:rPr>
                <w:rFonts w:hint="eastAsia"/>
                <w:lang w:eastAsia="ja-JP"/>
              </w:rPr>
            </w:pPr>
          </w:p>
        </w:tc>
        <w:tc>
          <w:tcPr>
            <w:tcW w:w="1152" w:type="dxa"/>
          </w:tcPr>
          <w:p w14:paraId="46B1CC29" w14:textId="77777777" w:rsidR="006A5668" w:rsidRPr="005B7DED" w:rsidRDefault="006A5668">
            <w:pPr>
              <w:pStyle w:val="TAC"/>
              <w:jc w:val="right"/>
              <w:rPr>
                <w:rFonts w:hint="eastAsia"/>
                <w:lang w:eastAsia="ja-JP"/>
              </w:rPr>
            </w:pPr>
            <w:r w:rsidRPr="005B7DED">
              <w:rPr>
                <w:lang w:eastAsia="ja-JP"/>
              </w:rPr>
              <w:t>101000</w:t>
            </w:r>
          </w:p>
        </w:tc>
        <w:tc>
          <w:tcPr>
            <w:tcW w:w="1107" w:type="dxa"/>
          </w:tcPr>
          <w:p w14:paraId="2DF20B60" w14:textId="77777777" w:rsidR="006A5668" w:rsidRPr="005B7DED" w:rsidRDefault="006A5668">
            <w:pPr>
              <w:pStyle w:val="TAC"/>
              <w:jc w:val="right"/>
              <w:rPr>
                <w:rFonts w:hint="eastAsia"/>
                <w:lang w:eastAsia="ja-JP"/>
              </w:rPr>
            </w:pPr>
            <w:r w:rsidRPr="005B7DED">
              <w:t>-1.0911</w:t>
            </w:r>
          </w:p>
        </w:tc>
        <w:tc>
          <w:tcPr>
            <w:tcW w:w="1107" w:type="dxa"/>
          </w:tcPr>
          <w:p w14:paraId="39AB2A7B" w14:textId="77777777" w:rsidR="006A5668" w:rsidRPr="005B7DED" w:rsidRDefault="006A5668">
            <w:pPr>
              <w:pStyle w:val="TAC"/>
              <w:jc w:val="right"/>
              <w:rPr>
                <w:rFonts w:hint="eastAsia"/>
                <w:lang w:eastAsia="ja-JP"/>
              </w:rPr>
            </w:pPr>
            <w:r w:rsidRPr="005B7DED">
              <w:t>0.6547</w:t>
            </w:r>
          </w:p>
        </w:tc>
      </w:tr>
      <w:tr w:rsidR="006A5668" w:rsidRPr="005B7DED" w14:paraId="5EE72FD7" w14:textId="77777777">
        <w:tblPrEx>
          <w:tblCellMar>
            <w:top w:w="0" w:type="dxa"/>
            <w:bottom w:w="0" w:type="dxa"/>
          </w:tblCellMar>
        </w:tblPrEx>
        <w:trPr>
          <w:jc w:val="center"/>
        </w:trPr>
        <w:tc>
          <w:tcPr>
            <w:tcW w:w="1150" w:type="dxa"/>
          </w:tcPr>
          <w:p w14:paraId="15A267B5" w14:textId="77777777" w:rsidR="006A5668" w:rsidRPr="005B7DED" w:rsidRDefault="006A5668">
            <w:pPr>
              <w:pStyle w:val="TAC"/>
              <w:jc w:val="right"/>
              <w:rPr>
                <w:lang w:eastAsia="ja-JP"/>
              </w:rPr>
            </w:pPr>
            <w:r w:rsidRPr="005B7DED">
              <w:rPr>
                <w:lang w:eastAsia="ja-JP"/>
              </w:rPr>
              <w:t>001001</w:t>
            </w:r>
          </w:p>
        </w:tc>
        <w:tc>
          <w:tcPr>
            <w:tcW w:w="1017" w:type="dxa"/>
          </w:tcPr>
          <w:p w14:paraId="12714F9E" w14:textId="77777777" w:rsidR="006A5668" w:rsidRPr="005B7DED" w:rsidRDefault="006A5668">
            <w:pPr>
              <w:pStyle w:val="TAC"/>
              <w:jc w:val="right"/>
              <w:rPr>
                <w:rFonts w:hint="eastAsia"/>
                <w:lang w:eastAsia="ja-JP"/>
              </w:rPr>
            </w:pPr>
            <w:r w:rsidRPr="005B7DED">
              <w:t>1.0911</w:t>
            </w:r>
          </w:p>
        </w:tc>
        <w:tc>
          <w:tcPr>
            <w:tcW w:w="1107" w:type="dxa"/>
          </w:tcPr>
          <w:p w14:paraId="2008111B" w14:textId="77777777" w:rsidR="006A5668" w:rsidRPr="005B7DED" w:rsidRDefault="006A5668">
            <w:pPr>
              <w:pStyle w:val="TAC"/>
              <w:jc w:val="right"/>
              <w:rPr>
                <w:rFonts w:hint="eastAsia"/>
                <w:lang w:eastAsia="ja-JP"/>
              </w:rPr>
            </w:pPr>
            <w:r w:rsidRPr="005B7DED">
              <w:t>0.2182</w:t>
            </w:r>
          </w:p>
        </w:tc>
        <w:tc>
          <w:tcPr>
            <w:tcW w:w="257" w:type="dxa"/>
          </w:tcPr>
          <w:p w14:paraId="7084EED4" w14:textId="77777777" w:rsidR="006A5668" w:rsidRPr="005B7DED" w:rsidRDefault="006A5668">
            <w:pPr>
              <w:pStyle w:val="TAC"/>
              <w:jc w:val="right"/>
              <w:rPr>
                <w:rFonts w:hint="eastAsia"/>
                <w:lang w:eastAsia="ja-JP"/>
              </w:rPr>
            </w:pPr>
          </w:p>
        </w:tc>
        <w:tc>
          <w:tcPr>
            <w:tcW w:w="1152" w:type="dxa"/>
          </w:tcPr>
          <w:p w14:paraId="36CB39CC" w14:textId="77777777" w:rsidR="006A5668" w:rsidRPr="005B7DED" w:rsidRDefault="006A5668">
            <w:pPr>
              <w:pStyle w:val="TAC"/>
              <w:jc w:val="right"/>
              <w:rPr>
                <w:rFonts w:hint="eastAsia"/>
                <w:lang w:eastAsia="ja-JP"/>
              </w:rPr>
            </w:pPr>
            <w:r w:rsidRPr="005B7DED">
              <w:rPr>
                <w:lang w:eastAsia="ja-JP"/>
              </w:rPr>
              <w:t>101001</w:t>
            </w:r>
          </w:p>
        </w:tc>
        <w:tc>
          <w:tcPr>
            <w:tcW w:w="1107" w:type="dxa"/>
          </w:tcPr>
          <w:p w14:paraId="2D750779" w14:textId="77777777" w:rsidR="006A5668" w:rsidRPr="005B7DED" w:rsidRDefault="006A5668">
            <w:pPr>
              <w:pStyle w:val="TAC"/>
              <w:jc w:val="right"/>
              <w:rPr>
                <w:rFonts w:hint="eastAsia"/>
                <w:lang w:eastAsia="ja-JP"/>
              </w:rPr>
            </w:pPr>
            <w:r w:rsidRPr="005B7DED">
              <w:t>-1.0911</w:t>
            </w:r>
          </w:p>
        </w:tc>
        <w:tc>
          <w:tcPr>
            <w:tcW w:w="1107" w:type="dxa"/>
          </w:tcPr>
          <w:p w14:paraId="7DAC87EB" w14:textId="77777777" w:rsidR="006A5668" w:rsidRPr="005B7DED" w:rsidRDefault="006A5668">
            <w:pPr>
              <w:pStyle w:val="TAC"/>
              <w:jc w:val="right"/>
              <w:rPr>
                <w:rFonts w:hint="eastAsia"/>
                <w:lang w:eastAsia="ja-JP"/>
              </w:rPr>
            </w:pPr>
            <w:r w:rsidRPr="005B7DED">
              <w:t>0.2182</w:t>
            </w:r>
          </w:p>
        </w:tc>
      </w:tr>
      <w:tr w:rsidR="006A5668" w:rsidRPr="005B7DED" w14:paraId="36BDA594" w14:textId="77777777">
        <w:tblPrEx>
          <w:tblCellMar>
            <w:top w:w="0" w:type="dxa"/>
            <w:bottom w:w="0" w:type="dxa"/>
          </w:tblCellMar>
        </w:tblPrEx>
        <w:trPr>
          <w:jc w:val="center"/>
        </w:trPr>
        <w:tc>
          <w:tcPr>
            <w:tcW w:w="1150" w:type="dxa"/>
          </w:tcPr>
          <w:p w14:paraId="6623337B" w14:textId="77777777" w:rsidR="006A5668" w:rsidRPr="005B7DED" w:rsidRDefault="006A5668">
            <w:pPr>
              <w:pStyle w:val="TAC"/>
              <w:jc w:val="right"/>
              <w:rPr>
                <w:lang w:eastAsia="ja-JP"/>
              </w:rPr>
            </w:pPr>
            <w:r w:rsidRPr="005B7DED">
              <w:rPr>
                <w:lang w:eastAsia="ja-JP"/>
              </w:rPr>
              <w:t>001010</w:t>
            </w:r>
          </w:p>
        </w:tc>
        <w:tc>
          <w:tcPr>
            <w:tcW w:w="1017" w:type="dxa"/>
          </w:tcPr>
          <w:p w14:paraId="6F7AD07E" w14:textId="77777777" w:rsidR="006A5668" w:rsidRPr="005B7DED" w:rsidRDefault="006A5668">
            <w:pPr>
              <w:pStyle w:val="TAC"/>
              <w:jc w:val="right"/>
              <w:rPr>
                <w:rFonts w:hint="eastAsia"/>
                <w:lang w:eastAsia="ja-JP"/>
              </w:rPr>
            </w:pPr>
            <w:r w:rsidRPr="005B7DED">
              <w:t>1.5275</w:t>
            </w:r>
          </w:p>
        </w:tc>
        <w:tc>
          <w:tcPr>
            <w:tcW w:w="1107" w:type="dxa"/>
          </w:tcPr>
          <w:p w14:paraId="559D77AB" w14:textId="77777777" w:rsidR="006A5668" w:rsidRPr="005B7DED" w:rsidRDefault="006A5668">
            <w:pPr>
              <w:pStyle w:val="TAC"/>
              <w:jc w:val="right"/>
              <w:rPr>
                <w:rFonts w:hint="eastAsia"/>
                <w:lang w:eastAsia="ja-JP"/>
              </w:rPr>
            </w:pPr>
            <w:r w:rsidRPr="005B7DED">
              <w:t>0.6547</w:t>
            </w:r>
          </w:p>
        </w:tc>
        <w:tc>
          <w:tcPr>
            <w:tcW w:w="257" w:type="dxa"/>
          </w:tcPr>
          <w:p w14:paraId="1504CBBE" w14:textId="77777777" w:rsidR="006A5668" w:rsidRPr="005B7DED" w:rsidRDefault="006A5668">
            <w:pPr>
              <w:pStyle w:val="TAC"/>
              <w:jc w:val="right"/>
              <w:rPr>
                <w:rFonts w:hint="eastAsia"/>
                <w:lang w:eastAsia="ja-JP"/>
              </w:rPr>
            </w:pPr>
          </w:p>
        </w:tc>
        <w:tc>
          <w:tcPr>
            <w:tcW w:w="1152" w:type="dxa"/>
          </w:tcPr>
          <w:p w14:paraId="7408EBB9" w14:textId="77777777" w:rsidR="006A5668" w:rsidRPr="005B7DED" w:rsidRDefault="006A5668">
            <w:pPr>
              <w:pStyle w:val="TAC"/>
              <w:jc w:val="right"/>
              <w:rPr>
                <w:rFonts w:hint="eastAsia"/>
                <w:lang w:eastAsia="ja-JP"/>
              </w:rPr>
            </w:pPr>
            <w:r w:rsidRPr="005B7DED">
              <w:rPr>
                <w:lang w:eastAsia="ja-JP"/>
              </w:rPr>
              <w:t>101010</w:t>
            </w:r>
          </w:p>
        </w:tc>
        <w:tc>
          <w:tcPr>
            <w:tcW w:w="1107" w:type="dxa"/>
          </w:tcPr>
          <w:p w14:paraId="1547FEC9" w14:textId="77777777" w:rsidR="006A5668" w:rsidRPr="005B7DED" w:rsidRDefault="006A5668">
            <w:pPr>
              <w:pStyle w:val="TAC"/>
              <w:jc w:val="right"/>
              <w:rPr>
                <w:rFonts w:hint="eastAsia"/>
                <w:lang w:eastAsia="ja-JP"/>
              </w:rPr>
            </w:pPr>
            <w:r w:rsidRPr="005B7DED">
              <w:t>-1.5275</w:t>
            </w:r>
          </w:p>
        </w:tc>
        <w:tc>
          <w:tcPr>
            <w:tcW w:w="1107" w:type="dxa"/>
          </w:tcPr>
          <w:p w14:paraId="06063220" w14:textId="77777777" w:rsidR="006A5668" w:rsidRPr="005B7DED" w:rsidRDefault="006A5668">
            <w:pPr>
              <w:pStyle w:val="TAC"/>
              <w:jc w:val="right"/>
              <w:rPr>
                <w:rFonts w:hint="eastAsia"/>
                <w:lang w:eastAsia="ja-JP"/>
              </w:rPr>
            </w:pPr>
            <w:r w:rsidRPr="005B7DED">
              <w:t>0.6547</w:t>
            </w:r>
          </w:p>
        </w:tc>
      </w:tr>
      <w:tr w:rsidR="006A5668" w:rsidRPr="005B7DED" w14:paraId="58FBDD47" w14:textId="77777777">
        <w:tblPrEx>
          <w:tblCellMar>
            <w:top w:w="0" w:type="dxa"/>
            <w:bottom w:w="0" w:type="dxa"/>
          </w:tblCellMar>
        </w:tblPrEx>
        <w:trPr>
          <w:jc w:val="center"/>
        </w:trPr>
        <w:tc>
          <w:tcPr>
            <w:tcW w:w="1150" w:type="dxa"/>
          </w:tcPr>
          <w:p w14:paraId="24860233" w14:textId="77777777" w:rsidR="006A5668" w:rsidRPr="005B7DED" w:rsidRDefault="006A5668">
            <w:pPr>
              <w:pStyle w:val="TAC"/>
              <w:jc w:val="right"/>
              <w:rPr>
                <w:lang w:eastAsia="ja-JP"/>
              </w:rPr>
            </w:pPr>
            <w:r w:rsidRPr="005B7DED">
              <w:rPr>
                <w:lang w:eastAsia="ja-JP"/>
              </w:rPr>
              <w:t>001011</w:t>
            </w:r>
          </w:p>
        </w:tc>
        <w:tc>
          <w:tcPr>
            <w:tcW w:w="1017" w:type="dxa"/>
          </w:tcPr>
          <w:p w14:paraId="440F136D" w14:textId="77777777" w:rsidR="006A5668" w:rsidRPr="005B7DED" w:rsidRDefault="006A5668">
            <w:pPr>
              <w:pStyle w:val="TAC"/>
              <w:jc w:val="right"/>
              <w:rPr>
                <w:rFonts w:hint="eastAsia"/>
                <w:lang w:eastAsia="ja-JP"/>
              </w:rPr>
            </w:pPr>
            <w:r w:rsidRPr="005B7DED">
              <w:t>1.5275</w:t>
            </w:r>
          </w:p>
        </w:tc>
        <w:tc>
          <w:tcPr>
            <w:tcW w:w="1107" w:type="dxa"/>
          </w:tcPr>
          <w:p w14:paraId="11691F95" w14:textId="77777777" w:rsidR="006A5668" w:rsidRPr="005B7DED" w:rsidRDefault="006A5668">
            <w:pPr>
              <w:pStyle w:val="TAC"/>
              <w:jc w:val="right"/>
              <w:rPr>
                <w:rFonts w:hint="eastAsia"/>
                <w:lang w:eastAsia="ja-JP"/>
              </w:rPr>
            </w:pPr>
            <w:r w:rsidRPr="005B7DED">
              <w:t>0.2182</w:t>
            </w:r>
          </w:p>
        </w:tc>
        <w:tc>
          <w:tcPr>
            <w:tcW w:w="257" w:type="dxa"/>
          </w:tcPr>
          <w:p w14:paraId="08ED4896" w14:textId="77777777" w:rsidR="006A5668" w:rsidRPr="005B7DED" w:rsidRDefault="006A5668">
            <w:pPr>
              <w:pStyle w:val="TAC"/>
              <w:jc w:val="right"/>
              <w:rPr>
                <w:rFonts w:hint="eastAsia"/>
                <w:lang w:eastAsia="ja-JP"/>
              </w:rPr>
            </w:pPr>
          </w:p>
        </w:tc>
        <w:tc>
          <w:tcPr>
            <w:tcW w:w="1152" w:type="dxa"/>
          </w:tcPr>
          <w:p w14:paraId="1206517A" w14:textId="77777777" w:rsidR="006A5668" w:rsidRPr="005B7DED" w:rsidRDefault="006A5668">
            <w:pPr>
              <w:pStyle w:val="TAC"/>
              <w:jc w:val="right"/>
              <w:rPr>
                <w:rFonts w:hint="eastAsia"/>
                <w:lang w:eastAsia="ja-JP"/>
              </w:rPr>
            </w:pPr>
            <w:r w:rsidRPr="005B7DED">
              <w:rPr>
                <w:lang w:eastAsia="ja-JP"/>
              </w:rPr>
              <w:t>101011</w:t>
            </w:r>
          </w:p>
        </w:tc>
        <w:tc>
          <w:tcPr>
            <w:tcW w:w="1107" w:type="dxa"/>
          </w:tcPr>
          <w:p w14:paraId="17706487" w14:textId="77777777" w:rsidR="006A5668" w:rsidRPr="005B7DED" w:rsidRDefault="006A5668">
            <w:pPr>
              <w:pStyle w:val="TAC"/>
              <w:jc w:val="right"/>
              <w:rPr>
                <w:rFonts w:hint="eastAsia"/>
                <w:lang w:eastAsia="ja-JP"/>
              </w:rPr>
            </w:pPr>
            <w:r w:rsidRPr="005B7DED">
              <w:t>-1.5275</w:t>
            </w:r>
          </w:p>
        </w:tc>
        <w:tc>
          <w:tcPr>
            <w:tcW w:w="1107" w:type="dxa"/>
          </w:tcPr>
          <w:p w14:paraId="4DCD5327" w14:textId="77777777" w:rsidR="006A5668" w:rsidRPr="005B7DED" w:rsidRDefault="006A5668">
            <w:pPr>
              <w:pStyle w:val="TAC"/>
              <w:jc w:val="right"/>
              <w:rPr>
                <w:rFonts w:hint="eastAsia"/>
                <w:lang w:eastAsia="ja-JP"/>
              </w:rPr>
            </w:pPr>
            <w:r w:rsidRPr="005B7DED">
              <w:t>0.2182</w:t>
            </w:r>
          </w:p>
        </w:tc>
      </w:tr>
      <w:tr w:rsidR="006A5668" w:rsidRPr="005B7DED" w14:paraId="7FE91928" w14:textId="77777777">
        <w:tblPrEx>
          <w:tblCellMar>
            <w:top w:w="0" w:type="dxa"/>
            <w:bottom w:w="0" w:type="dxa"/>
          </w:tblCellMar>
        </w:tblPrEx>
        <w:trPr>
          <w:jc w:val="center"/>
        </w:trPr>
        <w:tc>
          <w:tcPr>
            <w:tcW w:w="1150" w:type="dxa"/>
          </w:tcPr>
          <w:p w14:paraId="5164CC07" w14:textId="77777777" w:rsidR="006A5668" w:rsidRPr="005B7DED" w:rsidRDefault="006A5668">
            <w:pPr>
              <w:pStyle w:val="TAC"/>
              <w:jc w:val="right"/>
              <w:rPr>
                <w:lang w:eastAsia="ja-JP"/>
              </w:rPr>
            </w:pPr>
            <w:r w:rsidRPr="005B7DED">
              <w:rPr>
                <w:lang w:eastAsia="ja-JP"/>
              </w:rPr>
              <w:t>001100</w:t>
            </w:r>
          </w:p>
        </w:tc>
        <w:tc>
          <w:tcPr>
            <w:tcW w:w="1017" w:type="dxa"/>
          </w:tcPr>
          <w:p w14:paraId="22F3FD37" w14:textId="77777777" w:rsidR="006A5668" w:rsidRPr="005B7DED" w:rsidRDefault="006A5668">
            <w:pPr>
              <w:pStyle w:val="TAC"/>
              <w:jc w:val="right"/>
              <w:rPr>
                <w:rFonts w:hint="eastAsia"/>
                <w:lang w:eastAsia="ja-JP"/>
              </w:rPr>
            </w:pPr>
            <w:r w:rsidRPr="005B7DED">
              <w:t>1.0911</w:t>
            </w:r>
          </w:p>
        </w:tc>
        <w:tc>
          <w:tcPr>
            <w:tcW w:w="1107" w:type="dxa"/>
          </w:tcPr>
          <w:p w14:paraId="0545E433" w14:textId="77777777" w:rsidR="006A5668" w:rsidRPr="005B7DED" w:rsidRDefault="006A5668">
            <w:pPr>
              <w:pStyle w:val="TAC"/>
              <w:jc w:val="right"/>
              <w:rPr>
                <w:rFonts w:hint="eastAsia"/>
                <w:lang w:eastAsia="ja-JP"/>
              </w:rPr>
            </w:pPr>
            <w:r w:rsidRPr="005B7DED">
              <w:t>1.0911</w:t>
            </w:r>
          </w:p>
        </w:tc>
        <w:tc>
          <w:tcPr>
            <w:tcW w:w="257" w:type="dxa"/>
          </w:tcPr>
          <w:p w14:paraId="65503B5D" w14:textId="77777777" w:rsidR="006A5668" w:rsidRPr="005B7DED" w:rsidRDefault="006A5668">
            <w:pPr>
              <w:pStyle w:val="TAC"/>
              <w:jc w:val="right"/>
              <w:rPr>
                <w:rFonts w:hint="eastAsia"/>
                <w:lang w:eastAsia="ja-JP"/>
              </w:rPr>
            </w:pPr>
          </w:p>
        </w:tc>
        <w:tc>
          <w:tcPr>
            <w:tcW w:w="1152" w:type="dxa"/>
          </w:tcPr>
          <w:p w14:paraId="52023986" w14:textId="77777777" w:rsidR="006A5668" w:rsidRPr="005B7DED" w:rsidRDefault="006A5668">
            <w:pPr>
              <w:pStyle w:val="TAC"/>
              <w:jc w:val="right"/>
              <w:rPr>
                <w:rFonts w:hint="eastAsia"/>
                <w:lang w:eastAsia="ja-JP"/>
              </w:rPr>
            </w:pPr>
            <w:r w:rsidRPr="005B7DED">
              <w:rPr>
                <w:lang w:eastAsia="ja-JP"/>
              </w:rPr>
              <w:t>101100</w:t>
            </w:r>
          </w:p>
        </w:tc>
        <w:tc>
          <w:tcPr>
            <w:tcW w:w="1107" w:type="dxa"/>
          </w:tcPr>
          <w:p w14:paraId="3A65A23F" w14:textId="77777777" w:rsidR="006A5668" w:rsidRPr="005B7DED" w:rsidRDefault="006A5668">
            <w:pPr>
              <w:pStyle w:val="TAC"/>
              <w:jc w:val="right"/>
              <w:rPr>
                <w:rFonts w:hint="eastAsia"/>
                <w:lang w:eastAsia="ja-JP"/>
              </w:rPr>
            </w:pPr>
            <w:r w:rsidRPr="005B7DED">
              <w:t>-1.0911</w:t>
            </w:r>
          </w:p>
        </w:tc>
        <w:tc>
          <w:tcPr>
            <w:tcW w:w="1107" w:type="dxa"/>
          </w:tcPr>
          <w:p w14:paraId="680E192F" w14:textId="77777777" w:rsidR="006A5668" w:rsidRPr="005B7DED" w:rsidRDefault="006A5668">
            <w:pPr>
              <w:pStyle w:val="TAC"/>
              <w:jc w:val="right"/>
              <w:rPr>
                <w:rFonts w:hint="eastAsia"/>
                <w:lang w:eastAsia="ja-JP"/>
              </w:rPr>
            </w:pPr>
            <w:r w:rsidRPr="005B7DED">
              <w:t>1.0911</w:t>
            </w:r>
          </w:p>
        </w:tc>
      </w:tr>
      <w:tr w:rsidR="006A5668" w:rsidRPr="005B7DED" w14:paraId="6270212C" w14:textId="77777777">
        <w:tblPrEx>
          <w:tblCellMar>
            <w:top w:w="0" w:type="dxa"/>
            <w:bottom w:w="0" w:type="dxa"/>
          </w:tblCellMar>
        </w:tblPrEx>
        <w:trPr>
          <w:jc w:val="center"/>
        </w:trPr>
        <w:tc>
          <w:tcPr>
            <w:tcW w:w="1150" w:type="dxa"/>
          </w:tcPr>
          <w:p w14:paraId="2C7701C1" w14:textId="77777777" w:rsidR="006A5668" w:rsidRPr="005B7DED" w:rsidRDefault="006A5668">
            <w:pPr>
              <w:pStyle w:val="TAC"/>
              <w:jc w:val="right"/>
              <w:rPr>
                <w:lang w:eastAsia="ja-JP"/>
              </w:rPr>
            </w:pPr>
            <w:r w:rsidRPr="005B7DED">
              <w:rPr>
                <w:lang w:eastAsia="ja-JP"/>
              </w:rPr>
              <w:t>001101</w:t>
            </w:r>
          </w:p>
        </w:tc>
        <w:tc>
          <w:tcPr>
            <w:tcW w:w="1017" w:type="dxa"/>
          </w:tcPr>
          <w:p w14:paraId="6C8B0414" w14:textId="77777777" w:rsidR="006A5668" w:rsidRPr="005B7DED" w:rsidRDefault="006A5668">
            <w:pPr>
              <w:pStyle w:val="TAC"/>
              <w:jc w:val="right"/>
              <w:rPr>
                <w:rFonts w:hint="eastAsia"/>
                <w:lang w:eastAsia="ja-JP"/>
              </w:rPr>
            </w:pPr>
            <w:r w:rsidRPr="005B7DED">
              <w:t>1.0911</w:t>
            </w:r>
          </w:p>
        </w:tc>
        <w:tc>
          <w:tcPr>
            <w:tcW w:w="1107" w:type="dxa"/>
          </w:tcPr>
          <w:p w14:paraId="2C287199" w14:textId="77777777" w:rsidR="006A5668" w:rsidRPr="005B7DED" w:rsidRDefault="006A5668">
            <w:pPr>
              <w:pStyle w:val="TAC"/>
              <w:jc w:val="right"/>
              <w:rPr>
                <w:rFonts w:hint="eastAsia"/>
                <w:lang w:eastAsia="ja-JP"/>
              </w:rPr>
            </w:pPr>
            <w:r w:rsidRPr="005B7DED">
              <w:t>1.5275</w:t>
            </w:r>
          </w:p>
        </w:tc>
        <w:tc>
          <w:tcPr>
            <w:tcW w:w="257" w:type="dxa"/>
          </w:tcPr>
          <w:p w14:paraId="269AB7A7" w14:textId="77777777" w:rsidR="006A5668" w:rsidRPr="005B7DED" w:rsidRDefault="006A5668">
            <w:pPr>
              <w:pStyle w:val="TAC"/>
              <w:jc w:val="right"/>
              <w:rPr>
                <w:rFonts w:hint="eastAsia"/>
                <w:lang w:eastAsia="ja-JP"/>
              </w:rPr>
            </w:pPr>
          </w:p>
        </w:tc>
        <w:tc>
          <w:tcPr>
            <w:tcW w:w="1152" w:type="dxa"/>
          </w:tcPr>
          <w:p w14:paraId="18843692" w14:textId="77777777" w:rsidR="006A5668" w:rsidRPr="005B7DED" w:rsidRDefault="006A5668">
            <w:pPr>
              <w:pStyle w:val="TAC"/>
              <w:jc w:val="right"/>
              <w:rPr>
                <w:rFonts w:hint="eastAsia"/>
                <w:lang w:eastAsia="ja-JP"/>
              </w:rPr>
            </w:pPr>
            <w:r w:rsidRPr="005B7DED">
              <w:rPr>
                <w:lang w:eastAsia="ja-JP"/>
              </w:rPr>
              <w:t>101101</w:t>
            </w:r>
          </w:p>
        </w:tc>
        <w:tc>
          <w:tcPr>
            <w:tcW w:w="1107" w:type="dxa"/>
          </w:tcPr>
          <w:p w14:paraId="232E3BA8" w14:textId="77777777" w:rsidR="006A5668" w:rsidRPr="005B7DED" w:rsidRDefault="006A5668">
            <w:pPr>
              <w:pStyle w:val="TAC"/>
              <w:jc w:val="right"/>
              <w:rPr>
                <w:rFonts w:hint="eastAsia"/>
                <w:lang w:eastAsia="ja-JP"/>
              </w:rPr>
            </w:pPr>
            <w:r w:rsidRPr="005B7DED">
              <w:t>-1.0911</w:t>
            </w:r>
          </w:p>
        </w:tc>
        <w:tc>
          <w:tcPr>
            <w:tcW w:w="1107" w:type="dxa"/>
          </w:tcPr>
          <w:p w14:paraId="3FB373D9" w14:textId="77777777" w:rsidR="006A5668" w:rsidRPr="005B7DED" w:rsidRDefault="006A5668">
            <w:pPr>
              <w:pStyle w:val="TAC"/>
              <w:jc w:val="right"/>
              <w:rPr>
                <w:rFonts w:hint="eastAsia"/>
                <w:lang w:eastAsia="ja-JP"/>
              </w:rPr>
            </w:pPr>
            <w:r w:rsidRPr="005B7DED">
              <w:t>1.5275</w:t>
            </w:r>
          </w:p>
        </w:tc>
      </w:tr>
      <w:tr w:rsidR="006A5668" w:rsidRPr="005B7DED" w14:paraId="4E334703" w14:textId="77777777">
        <w:tblPrEx>
          <w:tblCellMar>
            <w:top w:w="0" w:type="dxa"/>
            <w:bottom w:w="0" w:type="dxa"/>
          </w:tblCellMar>
        </w:tblPrEx>
        <w:trPr>
          <w:jc w:val="center"/>
        </w:trPr>
        <w:tc>
          <w:tcPr>
            <w:tcW w:w="1150" w:type="dxa"/>
          </w:tcPr>
          <w:p w14:paraId="02B590EB" w14:textId="77777777" w:rsidR="006A5668" w:rsidRPr="005B7DED" w:rsidRDefault="006A5668">
            <w:pPr>
              <w:pStyle w:val="TAC"/>
              <w:jc w:val="right"/>
              <w:rPr>
                <w:lang w:eastAsia="ja-JP"/>
              </w:rPr>
            </w:pPr>
            <w:r w:rsidRPr="005B7DED">
              <w:rPr>
                <w:lang w:eastAsia="ja-JP"/>
              </w:rPr>
              <w:t>001110</w:t>
            </w:r>
          </w:p>
        </w:tc>
        <w:tc>
          <w:tcPr>
            <w:tcW w:w="1017" w:type="dxa"/>
          </w:tcPr>
          <w:p w14:paraId="0A854B7C" w14:textId="77777777" w:rsidR="006A5668" w:rsidRPr="005B7DED" w:rsidRDefault="006A5668">
            <w:pPr>
              <w:pStyle w:val="TAC"/>
              <w:jc w:val="right"/>
              <w:rPr>
                <w:rFonts w:hint="eastAsia"/>
                <w:lang w:eastAsia="ja-JP"/>
              </w:rPr>
            </w:pPr>
            <w:r w:rsidRPr="005B7DED">
              <w:t>1.5275</w:t>
            </w:r>
          </w:p>
        </w:tc>
        <w:tc>
          <w:tcPr>
            <w:tcW w:w="1107" w:type="dxa"/>
          </w:tcPr>
          <w:p w14:paraId="36AD8BCC" w14:textId="77777777" w:rsidR="006A5668" w:rsidRPr="005B7DED" w:rsidRDefault="006A5668">
            <w:pPr>
              <w:pStyle w:val="TAC"/>
              <w:jc w:val="right"/>
              <w:rPr>
                <w:rFonts w:hint="eastAsia"/>
                <w:lang w:eastAsia="ja-JP"/>
              </w:rPr>
            </w:pPr>
            <w:r w:rsidRPr="005B7DED">
              <w:t>1.0911</w:t>
            </w:r>
          </w:p>
        </w:tc>
        <w:tc>
          <w:tcPr>
            <w:tcW w:w="257" w:type="dxa"/>
          </w:tcPr>
          <w:p w14:paraId="3AD8E0F9" w14:textId="77777777" w:rsidR="006A5668" w:rsidRPr="005B7DED" w:rsidRDefault="006A5668">
            <w:pPr>
              <w:pStyle w:val="TAC"/>
              <w:jc w:val="right"/>
              <w:rPr>
                <w:rFonts w:hint="eastAsia"/>
                <w:lang w:eastAsia="ja-JP"/>
              </w:rPr>
            </w:pPr>
          </w:p>
        </w:tc>
        <w:tc>
          <w:tcPr>
            <w:tcW w:w="1152" w:type="dxa"/>
          </w:tcPr>
          <w:p w14:paraId="2D3B9324" w14:textId="77777777" w:rsidR="006A5668" w:rsidRPr="005B7DED" w:rsidRDefault="006A5668">
            <w:pPr>
              <w:pStyle w:val="TAC"/>
              <w:jc w:val="right"/>
              <w:rPr>
                <w:rFonts w:hint="eastAsia"/>
                <w:lang w:eastAsia="ja-JP"/>
              </w:rPr>
            </w:pPr>
            <w:r w:rsidRPr="005B7DED">
              <w:rPr>
                <w:lang w:eastAsia="ja-JP"/>
              </w:rPr>
              <w:t>101110</w:t>
            </w:r>
          </w:p>
        </w:tc>
        <w:tc>
          <w:tcPr>
            <w:tcW w:w="1107" w:type="dxa"/>
          </w:tcPr>
          <w:p w14:paraId="61888805" w14:textId="77777777" w:rsidR="006A5668" w:rsidRPr="005B7DED" w:rsidRDefault="006A5668">
            <w:pPr>
              <w:pStyle w:val="TAC"/>
              <w:jc w:val="right"/>
              <w:rPr>
                <w:rFonts w:hint="eastAsia"/>
                <w:lang w:eastAsia="ja-JP"/>
              </w:rPr>
            </w:pPr>
            <w:r w:rsidRPr="005B7DED">
              <w:t>-1.5275</w:t>
            </w:r>
          </w:p>
        </w:tc>
        <w:tc>
          <w:tcPr>
            <w:tcW w:w="1107" w:type="dxa"/>
          </w:tcPr>
          <w:p w14:paraId="4DD70DA5" w14:textId="77777777" w:rsidR="006A5668" w:rsidRPr="005B7DED" w:rsidRDefault="006A5668">
            <w:pPr>
              <w:pStyle w:val="TAC"/>
              <w:jc w:val="right"/>
              <w:rPr>
                <w:rFonts w:hint="eastAsia"/>
                <w:lang w:eastAsia="ja-JP"/>
              </w:rPr>
            </w:pPr>
            <w:r w:rsidRPr="005B7DED">
              <w:t>1.0911</w:t>
            </w:r>
          </w:p>
        </w:tc>
      </w:tr>
      <w:tr w:rsidR="006A5668" w:rsidRPr="005B7DED" w14:paraId="7AADAFC5" w14:textId="77777777">
        <w:tblPrEx>
          <w:tblCellMar>
            <w:top w:w="0" w:type="dxa"/>
            <w:bottom w:w="0" w:type="dxa"/>
          </w:tblCellMar>
        </w:tblPrEx>
        <w:trPr>
          <w:jc w:val="center"/>
        </w:trPr>
        <w:tc>
          <w:tcPr>
            <w:tcW w:w="1150" w:type="dxa"/>
          </w:tcPr>
          <w:p w14:paraId="2038104A" w14:textId="77777777" w:rsidR="006A5668" w:rsidRPr="005B7DED" w:rsidRDefault="006A5668">
            <w:pPr>
              <w:pStyle w:val="TAC"/>
              <w:jc w:val="right"/>
              <w:rPr>
                <w:lang w:eastAsia="ja-JP"/>
              </w:rPr>
            </w:pPr>
            <w:r w:rsidRPr="005B7DED">
              <w:rPr>
                <w:lang w:eastAsia="ja-JP"/>
              </w:rPr>
              <w:t>001111</w:t>
            </w:r>
          </w:p>
        </w:tc>
        <w:tc>
          <w:tcPr>
            <w:tcW w:w="1017" w:type="dxa"/>
          </w:tcPr>
          <w:p w14:paraId="21D5A454" w14:textId="77777777" w:rsidR="006A5668" w:rsidRPr="005B7DED" w:rsidRDefault="006A5668">
            <w:pPr>
              <w:pStyle w:val="TAC"/>
              <w:jc w:val="right"/>
              <w:rPr>
                <w:rFonts w:hint="eastAsia"/>
                <w:lang w:eastAsia="ja-JP"/>
              </w:rPr>
            </w:pPr>
            <w:r w:rsidRPr="005B7DED">
              <w:t>1.5275</w:t>
            </w:r>
          </w:p>
        </w:tc>
        <w:tc>
          <w:tcPr>
            <w:tcW w:w="1107" w:type="dxa"/>
          </w:tcPr>
          <w:p w14:paraId="1C0DDBE5" w14:textId="77777777" w:rsidR="006A5668" w:rsidRPr="005B7DED" w:rsidRDefault="006A5668">
            <w:pPr>
              <w:pStyle w:val="TAC"/>
              <w:jc w:val="right"/>
              <w:rPr>
                <w:rFonts w:hint="eastAsia"/>
                <w:lang w:eastAsia="ja-JP"/>
              </w:rPr>
            </w:pPr>
            <w:r w:rsidRPr="005B7DED">
              <w:t>1.5275</w:t>
            </w:r>
          </w:p>
        </w:tc>
        <w:tc>
          <w:tcPr>
            <w:tcW w:w="257" w:type="dxa"/>
          </w:tcPr>
          <w:p w14:paraId="5AB9AE91" w14:textId="77777777" w:rsidR="006A5668" w:rsidRPr="005B7DED" w:rsidRDefault="006A5668">
            <w:pPr>
              <w:pStyle w:val="TAC"/>
              <w:jc w:val="right"/>
              <w:rPr>
                <w:rFonts w:hint="eastAsia"/>
                <w:lang w:eastAsia="ja-JP"/>
              </w:rPr>
            </w:pPr>
          </w:p>
        </w:tc>
        <w:tc>
          <w:tcPr>
            <w:tcW w:w="1152" w:type="dxa"/>
          </w:tcPr>
          <w:p w14:paraId="206ACA5E" w14:textId="77777777" w:rsidR="006A5668" w:rsidRPr="005B7DED" w:rsidRDefault="006A5668">
            <w:pPr>
              <w:pStyle w:val="TAC"/>
              <w:jc w:val="right"/>
              <w:rPr>
                <w:rFonts w:hint="eastAsia"/>
                <w:lang w:eastAsia="ja-JP"/>
              </w:rPr>
            </w:pPr>
            <w:r w:rsidRPr="005B7DED">
              <w:rPr>
                <w:lang w:eastAsia="ja-JP"/>
              </w:rPr>
              <w:t>101111</w:t>
            </w:r>
          </w:p>
        </w:tc>
        <w:tc>
          <w:tcPr>
            <w:tcW w:w="1107" w:type="dxa"/>
          </w:tcPr>
          <w:p w14:paraId="3BE23BE2" w14:textId="77777777" w:rsidR="006A5668" w:rsidRPr="005B7DED" w:rsidRDefault="006A5668">
            <w:pPr>
              <w:pStyle w:val="TAC"/>
              <w:jc w:val="right"/>
              <w:rPr>
                <w:rFonts w:hint="eastAsia"/>
                <w:lang w:eastAsia="ja-JP"/>
              </w:rPr>
            </w:pPr>
            <w:r w:rsidRPr="005B7DED">
              <w:t>-1.5275</w:t>
            </w:r>
          </w:p>
        </w:tc>
        <w:tc>
          <w:tcPr>
            <w:tcW w:w="1107" w:type="dxa"/>
          </w:tcPr>
          <w:p w14:paraId="71202EBB" w14:textId="77777777" w:rsidR="006A5668" w:rsidRPr="005B7DED" w:rsidRDefault="006A5668">
            <w:pPr>
              <w:pStyle w:val="TAC"/>
              <w:jc w:val="right"/>
              <w:rPr>
                <w:rFonts w:hint="eastAsia"/>
                <w:lang w:eastAsia="ja-JP"/>
              </w:rPr>
            </w:pPr>
            <w:r w:rsidRPr="005B7DED">
              <w:t>1.5275</w:t>
            </w:r>
          </w:p>
        </w:tc>
      </w:tr>
      <w:tr w:rsidR="006A5668" w:rsidRPr="005B7DED" w14:paraId="76F0DEB3" w14:textId="77777777">
        <w:tblPrEx>
          <w:tblCellMar>
            <w:top w:w="0" w:type="dxa"/>
            <w:bottom w:w="0" w:type="dxa"/>
          </w:tblCellMar>
        </w:tblPrEx>
        <w:trPr>
          <w:jc w:val="center"/>
        </w:trPr>
        <w:tc>
          <w:tcPr>
            <w:tcW w:w="1150" w:type="dxa"/>
          </w:tcPr>
          <w:p w14:paraId="743D11DF" w14:textId="77777777" w:rsidR="006A5668" w:rsidRPr="005B7DED" w:rsidRDefault="006A5668">
            <w:pPr>
              <w:pStyle w:val="TAC"/>
              <w:jc w:val="right"/>
              <w:rPr>
                <w:lang w:eastAsia="ja-JP"/>
              </w:rPr>
            </w:pPr>
            <w:r w:rsidRPr="005B7DED">
              <w:rPr>
                <w:lang w:eastAsia="ja-JP"/>
              </w:rPr>
              <w:t>010000</w:t>
            </w:r>
          </w:p>
        </w:tc>
        <w:tc>
          <w:tcPr>
            <w:tcW w:w="1017" w:type="dxa"/>
          </w:tcPr>
          <w:p w14:paraId="65E39B36" w14:textId="77777777" w:rsidR="006A5668" w:rsidRPr="005B7DED" w:rsidRDefault="006A5668">
            <w:pPr>
              <w:pStyle w:val="TAC"/>
              <w:jc w:val="right"/>
              <w:rPr>
                <w:rFonts w:hint="eastAsia"/>
                <w:lang w:eastAsia="ja-JP"/>
              </w:rPr>
            </w:pPr>
            <w:r w:rsidRPr="005B7DED">
              <w:t>0.6547</w:t>
            </w:r>
          </w:p>
        </w:tc>
        <w:tc>
          <w:tcPr>
            <w:tcW w:w="1107" w:type="dxa"/>
          </w:tcPr>
          <w:p w14:paraId="67C6428D" w14:textId="77777777" w:rsidR="006A5668" w:rsidRPr="005B7DED" w:rsidRDefault="006A5668">
            <w:pPr>
              <w:pStyle w:val="TAC"/>
              <w:jc w:val="right"/>
              <w:rPr>
                <w:rFonts w:hint="eastAsia"/>
                <w:lang w:eastAsia="ja-JP"/>
              </w:rPr>
            </w:pPr>
            <w:r w:rsidRPr="005B7DED">
              <w:t>-0.6547</w:t>
            </w:r>
          </w:p>
        </w:tc>
        <w:tc>
          <w:tcPr>
            <w:tcW w:w="257" w:type="dxa"/>
          </w:tcPr>
          <w:p w14:paraId="3BF4168E" w14:textId="77777777" w:rsidR="006A5668" w:rsidRPr="005B7DED" w:rsidRDefault="006A5668">
            <w:pPr>
              <w:pStyle w:val="TAC"/>
              <w:jc w:val="right"/>
              <w:rPr>
                <w:rFonts w:hint="eastAsia"/>
                <w:lang w:eastAsia="ja-JP"/>
              </w:rPr>
            </w:pPr>
          </w:p>
        </w:tc>
        <w:tc>
          <w:tcPr>
            <w:tcW w:w="1152" w:type="dxa"/>
          </w:tcPr>
          <w:p w14:paraId="1E121EAE" w14:textId="77777777" w:rsidR="006A5668" w:rsidRPr="005B7DED" w:rsidRDefault="006A5668">
            <w:pPr>
              <w:pStyle w:val="TAC"/>
              <w:jc w:val="right"/>
              <w:rPr>
                <w:rFonts w:hint="eastAsia"/>
                <w:lang w:eastAsia="ja-JP"/>
              </w:rPr>
            </w:pPr>
            <w:r w:rsidRPr="005B7DED">
              <w:rPr>
                <w:lang w:eastAsia="ja-JP"/>
              </w:rPr>
              <w:t>110000</w:t>
            </w:r>
          </w:p>
        </w:tc>
        <w:tc>
          <w:tcPr>
            <w:tcW w:w="1107" w:type="dxa"/>
          </w:tcPr>
          <w:p w14:paraId="382FAB90" w14:textId="77777777" w:rsidR="006A5668" w:rsidRPr="005B7DED" w:rsidRDefault="006A5668">
            <w:pPr>
              <w:pStyle w:val="TAC"/>
              <w:jc w:val="right"/>
              <w:rPr>
                <w:rFonts w:hint="eastAsia"/>
                <w:lang w:eastAsia="ja-JP"/>
              </w:rPr>
            </w:pPr>
            <w:r w:rsidRPr="005B7DED">
              <w:t>-0.6547</w:t>
            </w:r>
          </w:p>
        </w:tc>
        <w:tc>
          <w:tcPr>
            <w:tcW w:w="1107" w:type="dxa"/>
          </w:tcPr>
          <w:p w14:paraId="17D58F8D" w14:textId="77777777" w:rsidR="006A5668" w:rsidRPr="005B7DED" w:rsidRDefault="006A5668">
            <w:pPr>
              <w:pStyle w:val="TAC"/>
              <w:jc w:val="right"/>
              <w:rPr>
                <w:rFonts w:hint="eastAsia"/>
                <w:lang w:eastAsia="ja-JP"/>
              </w:rPr>
            </w:pPr>
            <w:r w:rsidRPr="005B7DED">
              <w:t>-0.6547</w:t>
            </w:r>
          </w:p>
        </w:tc>
      </w:tr>
      <w:tr w:rsidR="006A5668" w:rsidRPr="005B7DED" w14:paraId="30AEB816" w14:textId="77777777">
        <w:tblPrEx>
          <w:tblCellMar>
            <w:top w:w="0" w:type="dxa"/>
            <w:bottom w:w="0" w:type="dxa"/>
          </w:tblCellMar>
        </w:tblPrEx>
        <w:trPr>
          <w:jc w:val="center"/>
        </w:trPr>
        <w:tc>
          <w:tcPr>
            <w:tcW w:w="1150" w:type="dxa"/>
          </w:tcPr>
          <w:p w14:paraId="119C6800" w14:textId="77777777" w:rsidR="006A5668" w:rsidRPr="005B7DED" w:rsidRDefault="006A5668">
            <w:pPr>
              <w:pStyle w:val="TAC"/>
              <w:jc w:val="right"/>
              <w:rPr>
                <w:lang w:eastAsia="ja-JP"/>
              </w:rPr>
            </w:pPr>
            <w:r w:rsidRPr="005B7DED">
              <w:rPr>
                <w:lang w:eastAsia="ja-JP"/>
              </w:rPr>
              <w:t>010001</w:t>
            </w:r>
          </w:p>
        </w:tc>
        <w:tc>
          <w:tcPr>
            <w:tcW w:w="1017" w:type="dxa"/>
          </w:tcPr>
          <w:p w14:paraId="384E7BED" w14:textId="77777777" w:rsidR="006A5668" w:rsidRPr="005B7DED" w:rsidRDefault="006A5668">
            <w:pPr>
              <w:pStyle w:val="TAC"/>
              <w:jc w:val="right"/>
              <w:rPr>
                <w:rFonts w:hint="eastAsia"/>
                <w:lang w:eastAsia="ja-JP"/>
              </w:rPr>
            </w:pPr>
            <w:r w:rsidRPr="005B7DED">
              <w:t>0.6547</w:t>
            </w:r>
          </w:p>
        </w:tc>
        <w:tc>
          <w:tcPr>
            <w:tcW w:w="1107" w:type="dxa"/>
          </w:tcPr>
          <w:p w14:paraId="35F50838" w14:textId="77777777" w:rsidR="006A5668" w:rsidRPr="005B7DED" w:rsidRDefault="006A5668">
            <w:pPr>
              <w:pStyle w:val="TAC"/>
              <w:jc w:val="right"/>
              <w:rPr>
                <w:rFonts w:hint="eastAsia"/>
                <w:lang w:eastAsia="ja-JP"/>
              </w:rPr>
            </w:pPr>
            <w:r w:rsidRPr="005B7DED">
              <w:t>-0.2182</w:t>
            </w:r>
          </w:p>
        </w:tc>
        <w:tc>
          <w:tcPr>
            <w:tcW w:w="257" w:type="dxa"/>
          </w:tcPr>
          <w:p w14:paraId="14490D03" w14:textId="77777777" w:rsidR="006A5668" w:rsidRPr="005B7DED" w:rsidRDefault="006A5668">
            <w:pPr>
              <w:pStyle w:val="TAC"/>
              <w:jc w:val="right"/>
              <w:rPr>
                <w:rFonts w:hint="eastAsia"/>
                <w:lang w:eastAsia="ja-JP"/>
              </w:rPr>
            </w:pPr>
          </w:p>
        </w:tc>
        <w:tc>
          <w:tcPr>
            <w:tcW w:w="1152" w:type="dxa"/>
          </w:tcPr>
          <w:p w14:paraId="5184D633" w14:textId="77777777" w:rsidR="006A5668" w:rsidRPr="005B7DED" w:rsidRDefault="006A5668">
            <w:pPr>
              <w:pStyle w:val="TAC"/>
              <w:jc w:val="right"/>
              <w:rPr>
                <w:rFonts w:hint="eastAsia"/>
                <w:lang w:eastAsia="ja-JP"/>
              </w:rPr>
            </w:pPr>
            <w:r w:rsidRPr="005B7DED">
              <w:rPr>
                <w:lang w:eastAsia="ja-JP"/>
              </w:rPr>
              <w:t>110001</w:t>
            </w:r>
          </w:p>
        </w:tc>
        <w:tc>
          <w:tcPr>
            <w:tcW w:w="1107" w:type="dxa"/>
          </w:tcPr>
          <w:p w14:paraId="701A3F83" w14:textId="77777777" w:rsidR="006A5668" w:rsidRPr="005B7DED" w:rsidRDefault="006A5668">
            <w:pPr>
              <w:pStyle w:val="TAC"/>
              <w:jc w:val="right"/>
              <w:rPr>
                <w:rFonts w:hint="eastAsia"/>
                <w:lang w:eastAsia="ja-JP"/>
              </w:rPr>
            </w:pPr>
            <w:r w:rsidRPr="005B7DED">
              <w:t>-0.6547</w:t>
            </w:r>
          </w:p>
        </w:tc>
        <w:tc>
          <w:tcPr>
            <w:tcW w:w="1107" w:type="dxa"/>
          </w:tcPr>
          <w:p w14:paraId="3A036E64" w14:textId="77777777" w:rsidR="006A5668" w:rsidRPr="005B7DED" w:rsidRDefault="006A5668">
            <w:pPr>
              <w:pStyle w:val="TAC"/>
              <w:jc w:val="right"/>
              <w:rPr>
                <w:rFonts w:hint="eastAsia"/>
                <w:lang w:eastAsia="ja-JP"/>
              </w:rPr>
            </w:pPr>
            <w:r w:rsidRPr="005B7DED">
              <w:t>-0.2182</w:t>
            </w:r>
          </w:p>
        </w:tc>
      </w:tr>
      <w:tr w:rsidR="006A5668" w:rsidRPr="005B7DED" w14:paraId="36EFE1A6" w14:textId="77777777">
        <w:tblPrEx>
          <w:tblCellMar>
            <w:top w:w="0" w:type="dxa"/>
            <w:bottom w:w="0" w:type="dxa"/>
          </w:tblCellMar>
        </w:tblPrEx>
        <w:trPr>
          <w:jc w:val="center"/>
        </w:trPr>
        <w:tc>
          <w:tcPr>
            <w:tcW w:w="1150" w:type="dxa"/>
          </w:tcPr>
          <w:p w14:paraId="39D901F4" w14:textId="77777777" w:rsidR="006A5668" w:rsidRPr="005B7DED" w:rsidRDefault="006A5668">
            <w:pPr>
              <w:pStyle w:val="TAC"/>
              <w:jc w:val="right"/>
              <w:rPr>
                <w:lang w:eastAsia="ja-JP"/>
              </w:rPr>
            </w:pPr>
            <w:r w:rsidRPr="005B7DED">
              <w:rPr>
                <w:lang w:eastAsia="ja-JP"/>
              </w:rPr>
              <w:t>010010</w:t>
            </w:r>
          </w:p>
        </w:tc>
        <w:tc>
          <w:tcPr>
            <w:tcW w:w="1017" w:type="dxa"/>
          </w:tcPr>
          <w:p w14:paraId="552CBEF0" w14:textId="77777777" w:rsidR="006A5668" w:rsidRPr="005B7DED" w:rsidRDefault="006A5668">
            <w:pPr>
              <w:pStyle w:val="TAC"/>
              <w:jc w:val="right"/>
              <w:rPr>
                <w:rFonts w:hint="eastAsia"/>
                <w:lang w:eastAsia="ja-JP"/>
              </w:rPr>
            </w:pPr>
            <w:r w:rsidRPr="005B7DED">
              <w:t>0.2182</w:t>
            </w:r>
          </w:p>
        </w:tc>
        <w:tc>
          <w:tcPr>
            <w:tcW w:w="1107" w:type="dxa"/>
          </w:tcPr>
          <w:p w14:paraId="30A5DA1A" w14:textId="77777777" w:rsidR="006A5668" w:rsidRPr="005B7DED" w:rsidRDefault="006A5668">
            <w:pPr>
              <w:pStyle w:val="TAC"/>
              <w:jc w:val="right"/>
              <w:rPr>
                <w:rFonts w:hint="eastAsia"/>
                <w:lang w:eastAsia="ja-JP"/>
              </w:rPr>
            </w:pPr>
            <w:r w:rsidRPr="005B7DED">
              <w:t>-0.6547</w:t>
            </w:r>
          </w:p>
        </w:tc>
        <w:tc>
          <w:tcPr>
            <w:tcW w:w="257" w:type="dxa"/>
          </w:tcPr>
          <w:p w14:paraId="65ACD3E9" w14:textId="77777777" w:rsidR="006A5668" w:rsidRPr="005B7DED" w:rsidRDefault="006A5668">
            <w:pPr>
              <w:pStyle w:val="TAC"/>
              <w:jc w:val="right"/>
              <w:rPr>
                <w:rFonts w:hint="eastAsia"/>
                <w:lang w:eastAsia="ja-JP"/>
              </w:rPr>
            </w:pPr>
          </w:p>
        </w:tc>
        <w:tc>
          <w:tcPr>
            <w:tcW w:w="1152" w:type="dxa"/>
          </w:tcPr>
          <w:p w14:paraId="324A81E3" w14:textId="77777777" w:rsidR="006A5668" w:rsidRPr="005B7DED" w:rsidRDefault="006A5668">
            <w:pPr>
              <w:pStyle w:val="TAC"/>
              <w:jc w:val="right"/>
              <w:rPr>
                <w:rFonts w:hint="eastAsia"/>
                <w:lang w:eastAsia="ja-JP"/>
              </w:rPr>
            </w:pPr>
            <w:r w:rsidRPr="005B7DED">
              <w:rPr>
                <w:lang w:eastAsia="ja-JP"/>
              </w:rPr>
              <w:t>110010</w:t>
            </w:r>
          </w:p>
        </w:tc>
        <w:tc>
          <w:tcPr>
            <w:tcW w:w="1107" w:type="dxa"/>
          </w:tcPr>
          <w:p w14:paraId="6F65BF0C" w14:textId="77777777" w:rsidR="006A5668" w:rsidRPr="005B7DED" w:rsidRDefault="006A5668">
            <w:pPr>
              <w:pStyle w:val="TAC"/>
              <w:jc w:val="right"/>
              <w:rPr>
                <w:rFonts w:hint="eastAsia"/>
                <w:lang w:eastAsia="ja-JP"/>
              </w:rPr>
            </w:pPr>
            <w:r w:rsidRPr="005B7DED">
              <w:t>-0.2182</w:t>
            </w:r>
          </w:p>
        </w:tc>
        <w:tc>
          <w:tcPr>
            <w:tcW w:w="1107" w:type="dxa"/>
          </w:tcPr>
          <w:p w14:paraId="2D5F2A8B" w14:textId="77777777" w:rsidR="006A5668" w:rsidRPr="005B7DED" w:rsidRDefault="006A5668">
            <w:pPr>
              <w:pStyle w:val="TAC"/>
              <w:jc w:val="right"/>
              <w:rPr>
                <w:rFonts w:hint="eastAsia"/>
                <w:lang w:eastAsia="ja-JP"/>
              </w:rPr>
            </w:pPr>
            <w:r w:rsidRPr="005B7DED">
              <w:t>-0.6547</w:t>
            </w:r>
          </w:p>
        </w:tc>
      </w:tr>
      <w:tr w:rsidR="006A5668" w:rsidRPr="005B7DED" w14:paraId="41CBDA57" w14:textId="77777777">
        <w:tblPrEx>
          <w:tblCellMar>
            <w:top w:w="0" w:type="dxa"/>
            <w:bottom w:w="0" w:type="dxa"/>
          </w:tblCellMar>
        </w:tblPrEx>
        <w:trPr>
          <w:jc w:val="center"/>
        </w:trPr>
        <w:tc>
          <w:tcPr>
            <w:tcW w:w="1150" w:type="dxa"/>
          </w:tcPr>
          <w:p w14:paraId="2BB07E43" w14:textId="77777777" w:rsidR="006A5668" w:rsidRPr="005B7DED" w:rsidRDefault="006A5668">
            <w:pPr>
              <w:pStyle w:val="TAC"/>
              <w:jc w:val="right"/>
              <w:rPr>
                <w:lang w:eastAsia="ja-JP"/>
              </w:rPr>
            </w:pPr>
            <w:r w:rsidRPr="005B7DED">
              <w:rPr>
                <w:lang w:eastAsia="ja-JP"/>
              </w:rPr>
              <w:t>010011</w:t>
            </w:r>
          </w:p>
        </w:tc>
        <w:tc>
          <w:tcPr>
            <w:tcW w:w="1017" w:type="dxa"/>
          </w:tcPr>
          <w:p w14:paraId="2CE8ABD4" w14:textId="77777777" w:rsidR="006A5668" w:rsidRPr="005B7DED" w:rsidRDefault="006A5668">
            <w:pPr>
              <w:pStyle w:val="TAC"/>
              <w:jc w:val="right"/>
              <w:rPr>
                <w:rFonts w:hint="eastAsia"/>
                <w:lang w:eastAsia="ja-JP"/>
              </w:rPr>
            </w:pPr>
            <w:r w:rsidRPr="005B7DED">
              <w:t>0.2182</w:t>
            </w:r>
          </w:p>
        </w:tc>
        <w:tc>
          <w:tcPr>
            <w:tcW w:w="1107" w:type="dxa"/>
          </w:tcPr>
          <w:p w14:paraId="7514B589" w14:textId="77777777" w:rsidR="006A5668" w:rsidRPr="005B7DED" w:rsidRDefault="006A5668">
            <w:pPr>
              <w:pStyle w:val="TAC"/>
              <w:jc w:val="right"/>
              <w:rPr>
                <w:rFonts w:hint="eastAsia"/>
                <w:lang w:eastAsia="ja-JP"/>
              </w:rPr>
            </w:pPr>
            <w:r w:rsidRPr="005B7DED">
              <w:t>-0.2182</w:t>
            </w:r>
          </w:p>
        </w:tc>
        <w:tc>
          <w:tcPr>
            <w:tcW w:w="257" w:type="dxa"/>
          </w:tcPr>
          <w:p w14:paraId="36853A96" w14:textId="77777777" w:rsidR="006A5668" w:rsidRPr="005B7DED" w:rsidRDefault="006A5668">
            <w:pPr>
              <w:pStyle w:val="TAC"/>
              <w:jc w:val="right"/>
              <w:rPr>
                <w:rFonts w:hint="eastAsia"/>
                <w:lang w:eastAsia="ja-JP"/>
              </w:rPr>
            </w:pPr>
          </w:p>
        </w:tc>
        <w:tc>
          <w:tcPr>
            <w:tcW w:w="1152" w:type="dxa"/>
          </w:tcPr>
          <w:p w14:paraId="30256309" w14:textId="77777777" w:rsidR="006A5668" w:rsidRPr="005B7DED" w:rsidRDefault="006A5668">
            <w:pPr>
              <w:pStyle w:val="TAC"/>
              <w:jc w:val="right"/>
              <w:rPr>
                <w:rFonts w:hint="eastAsia"/>
                <w:lang w:eastAsia="ja-JP"/>
              </w:rPr>
            </w:pPr>
            <w:r w:rsidRPr="005B7DED">
              <w:rPr>
                <w:lang w:eastAsia="ja-JP"/>
              </w:rPr>
              <w:t>110011</w:t>
            </w:r>
          </w:p>
        </w:tc>
        <w:tc>
          <w:tcPr>
            <w:tcW w:w="1107" w:type="dxa"/>
          </w:tcPr>
          <w:p w14:paraId="2555223E" w14:textId="77777777" w:rsidR="006A5668" w:rsidRPr="005B7DED" w:rsidRDefault="006A5668">
            <w:pPr>
              <w:pStyle w:val="TAC"/>
              <w:jc w:val="right"/>
              <w:rPr>
                <w:rFonts w:hint="eastAsia"/>
                <w:lang w:eastAsia="ja-JP"/>
              </w:rPr>
            </w:pPr>
            <w:r w:rsidRPr="005B7DED">
              <w:t>-0.2182</w:t>
            </w:r>
          </w:p>
        </w:tc>
        <w:tc>
          <w:tcPr>
            <w:tcW w:w="1107" w:type="dxa"/>
          </w:tcPr>
          <w:p w14:paraId="4E0F736C" w14:textId="77777777" w:rsidR="006A5668" w:rsidRPr="005B7DED" w:rsidRDefault="006A5668">
            <w:pPr>
              <w:pStyle w:val="TAC"/>
              <w:jc w:val="right"/>
              <w:rPr>
                <w:rFonts w:hint="eastAsia"/>
                <w:lang w:eastAsia="ja-JP"/>
              </w:rPr>
            </w:pPr>
            <w:r w:rsidRPr="005B7DED">
              <w:t>-0.2182</w:t>
            </w:r>
          </w:p>
        </w:tc>
      </w:tr>
      <w:tr w:rsidR="006A5668" w:rsidRPr="005B7DED" w14:paraId="5C32CBD1" w14:textId="77777777">
        <w:tblPrEx>
          <w:tblCellMar>
            <w:top w:w="0" w:type="dxa"/>
            <w:bottom w:w="0" w:type="dxa"/>
          </w:tblCellMar>
        </w:tblPrEx>
        <w:trPr>
          <w:jc w:val="center"/>
        </w:trPr>
        <w:tc>
          <w:tcPr>
            <w:tcW w:w="1150" w:type="dxa"/>
          </w:tcPr>
          <w:p w14:paraId="448408DB" w14:textId="77777777" w:rsidR="006A5668" w:rsidRPr="005B7DED" w:rsidRDefault="006A5668">
            <w:pPr>
              <w:pStyle w:val="TAC"/>
              <w:jc w:val="right"/>
              <w:rPr>
                <w:lang w:eastAsia="ja-JP"/>
              </w:rPr>
            </w:pPr>
            <w:r w:rsidRPr="005B7DED">
              <w:rPr>
                <w:lang w:eastAsia="ja-JP"/>
              </w:rPr>
              <w:t>010100</w:t>
            </w:r>
          </w:p>
        </w:tc>
        <w:tc>
          <w:tcPr>
            <w:tcW w:w="1017" w:type="dxa"/>
          </w:tcPr>
          <w:p w14:paraId="18549DD1" w14:textId="77777777" w:rsidR="006A5668" w:rsidRPr="005B7DED" w:rsidRDefault="006A5668">
            <w:pPr>
              <w:pStyle w:val="TAC"/>
              <w:jc w:val="right"/>
              <w:rPr>
                <w:rFonts w:hint="eastAsia"/>
                <w:lang w:eastAsia="ja-JP"/>
              </w:rPr>
            </w:pPr>
            <w:r w:rsidRPr="005B7DED">
              <w:t>0.6547</w:t>
            </w:r>
          </w:p>
        </w:tc>
        <w:tc>
          <w:tcPr>
            <w:tcW w:w="1107" w:type="dxa"/>
          </w:tcPr>
          <w:p w14:paraId="01370FC1" w14:textId="77777777" w:rsidR="006A5668" w:rsidRPr="005B7DED" w:rsidRDefault="006A5668">
            <w:pPr>
              <w:pStyle w:val="TAC"/>
              <w:jc w:val="right"/>
              <w:rPr>
                <w:rFonts w:hint="eastAsia"/>
                <w:lang w:eastAsia="ja-JP"/>
              </w:rPr>
            </w:pPr>
            <w:r w:rsidRPr="005B7DED">
              <w:t>-1.0911</w:t>
            </w:r>
          </w:p>
        </w:tc>
        <w:tc>
          <w:tcPr>
            <w:tcW w:w="257" w:type="dxa"/>
          </w:tcPr>
          <w:p w14:paraId="386414C3" w14:textId="77777777" w:rsidR="006A5668" w:rsidRPr="005B7DED" w:rsidRDefault="006A5668">
            <w:pPr>
              <w:pStyle w:val="TAC"/>
              <w:jc w:val="right"/>
              <w:rPr>
                <w:rFonts w:hint="eastAsia"/>
                <w:lang w:eastAsia="ja-JP"/>
              </w:rPr>
            </w:pPr>
          </w:p>
        </w:tc>
        <w:tc>
          <w:tcPr>
            <w:tcW w:w="1152" w:type="dxa"/>
          </w:tcPr>
          <w:p w14:paraId="727D58C6" w14:textId="77777777" w:rsidR="006A5668" w:rsidRPr="005B7DED" w:rsidRDefault="006A5668">
            <w:pPr>
              <w:pStyle w:val="TAC"/>
              <w:jc w:val="right"/>
              <w:rPr>
                <w:rFonts w:hint="eastAsia"/>
                <w:lang w:eastAsia="ja-JP"/>
              </w:rPr>
            </w:pPr>
            <w:r w:rsidRPr="005B7DED">
              <w:rPr>
                <w:lang w:eastAsia="ja-JP"/>
              </w:rPr>
              <w:t>110100</w:t>
            </w:r>
          </w:p>
        </w:tc>
        <w:tc>
          <w:tcPr>
            <w:tcW w:w="1107" w:type="dxa"/>
          </w:tcPr>
          <w:p w14:paraId="4DC3AABA" w14:textId="77777777" w:rsidR="006A5668" w:rsidRPr="005B7DED" w:rsidRDefault="006A5668">
            <w:pPr>
              <w:pStyle w:val="TAC"/>
              <w:jc w:val="right"/>
              <w:rPr>
                <w:rFonts w:hint="eastAsia"/>
                <w:lang w:eastAsia="ja-JP"/>
              </w:rPr>
            </w:pPr>
            <w:r w:rsidRPr="005B7DED">
              <w:t>-0.6547</w:t>
            </w:r>
          </w:p>
        </w:tc>
        <w:tc>
          <w:tcPr>
            <w:tcW w:w="1107" w:type="dxa"/>
          </w:tcPr>
          <w:p w14:paraId="667972B7" w14:textId="77777777" w:rsidR="006A5668" w:rsidRPr="005B7DED" w:rsidRDefault="006A5668">
            <w:pPr>
              <w:pStyle w:val="TAC"/>
              <w:jc w:val="right"/>
              <w:rPr>
                <w:rFonts w:hint="eastAsia"/>
                <w:lang w:eastAsia="ja-JP"/>
              </w:rPr>
            </w:pPr>
            <w:r w:rsidRPr="005B7DED">
              <w:t>-1.0911</w:t>
            </w:r>
          </w:p>
        </w:tc>
      </w:tr>
      <w:tr w:rsidR="006A5668" w:rsidRPr="005B7DED" w14:paraId="566047CC" w14:textId="77777777">
        <w:tblPrEx>
          <w:tblCellMar>
            <w:top w:w="0" w:type="dxa"/>
            <w:bottom w:w="0" w:type="dxa"/>
          </w:tblCellMar>
        </w:tblPrEx>
        <w:trPr>
          <w:jc w:val="center"/>
        </w:trPr>
        <w:tc>
          <w:tcPr>
            <w:tcW w:w="1150" w:type="dxa"/>
          </w:tcPr>
          <w:p w14:paraId="23C1FC00" w14:textId="77777777" w:rsidR="006A5668" w:rsidRPr="005B7DED" w:rsidRDefault="006A5668">
            <w:pPr>
              <w:pStyle w:val="TAC"/>
              <w:jc w:val="right"/>
              <w:rPr>
                <w:lang w:eastAsia="ja-JP"/>
              </w:rPr>
            </w:pPr>
            <w:r w:rsidRPr="005B7DED">
              <w:rPr>
                <w:lang w:eastAsia="ja-JP"/>
              </w:rPr>
              <w:t>010101</w:t>
            </w:r>
          </w:p>
        </w:tc>
        <w:tc>
          <w:tcPr>
            <w:tcW w:w="1017" w:type="dxa"/>
          </w:tcPr>
          <w:p w14:paraId="63ED5521" w14:textId="77777777" w:rsidR="006A5668" w:rsidRPr="005B7DED" w:rsidRDefault="006A5668">
            <w:pPr>
              <w:pStyle w:val="TAC"/>
              <w:jc w:val="right"/>
              <w:rPr>
                <w:rFonts w:hint="eastAsia"/>
                <w:lang w:eastAsia="ja-JP"/>
              </w:rPr>
            </w:pPr>
            <w:r w:rsidRPr="005B7DED">
              <w:t>0.6547</w:t>
            </w:r>
          </w:p>
        </w:tc>
        <w:tc>
          <w:tcPr>
            <w:tcW w:w="1107" w:type="dxa"/>
          </w:tcPr>
          <w:p w14:paraId="22E7B79E" w14:textId="77777777" w:rsidR="006A5668" w:rsidRPr="005B7DED" w:rsidRDefault="006A5668">
            <w:pPr>
              <w:pStyle w:val="TAC"/>
              <w:jc w:val="right"/>
              <w:rPr>
                <w:rFonts w:hint="eastAsia"/>
                <w:lang w:eastAsia="ja-JP"/>
              </w:rPr>
            </w:pPr>
            <w:r w:rsidRPr="005B7DED">
              <w:t>-1.5275</w:t>
            </w:r>
          </w:p>
        </w:tc>
        <w:tc>
          <w:tcPr>
            <w:tcW w:w="257" w:type="dxa"/>
          </w:tcPr>
          <w:p w14:paraId="2E7C0011" w14:textId="77777777" w:rsidR="006A5668" w:rsidRPr="005B7DED" w:rsidRDefault="006A5668">
            <w:pPr>
              <w:pStyle w:val="TAC"/>
              <w:jc w:val="right"/>
              <w:rPr>
                <w:rFonts w:hint="eastAsia"/>
                <w:lang w:eastAsia="ja-JP"/>
              </w:rPr>
            </w:pPr>
          </w:p>
        </w:tc>
        <w:tc>
          <w:tcPr>
            <w:tcW w:w="1152" w:type="dxa"/>
          </w:tcPr>
          <w:p w14:paraId="661B5395" w14:textId="77777777" w:rsidR="006A5668" w:rsidRPr="005B7DED" w:rsidRDefault="006A5668">
            <w:pPr>
              <w:pStyle w:val="TAC"/>
              <w:jc w:val="right"/>
              <w:rPr>
                <w:rFonts w:hint="eastAsia"/>
                <w:lang w:eastAsia="ja-JP"/>
              </w:rPr>
            </w:pPr>
            <w:r w:rsidRPr="005B7DED">
              <w:rPr>
                <w:lang w:eastAsia="ja-JP"/>
              </w:rPr>
              <w:t>110101</w:t>
            </w:r>
          </w:p>
        </w:tc>
        <w:tc>
          <w:tcPr>
            <w:tcW w:w="1107" w:type="dxa"/>
          </w:tcPr>
          <w:p w14:paraId="416258F0" w14:textId="77777777" w:rsidR="006A5668" w:rsidRPr="005B7DED" w:rsidRDefault="006A5668">
            <w:pPr>
              <w:pStyle w:val="TAC"/>
              <w:jc w:val="right"/>
              <w:rPr>
                <w:rFonts w:hint="eastAsia"/>
                <w:lang w:eastAsia="ja-JP"/>
              </w:rPr>
            </w:pPr>
            <w:r w:rsidRPr="005B7DED">
              <w:t>-0.6547</w:t>
            </w:r>
          </w:p>
        </w:tc>
        <w:tc>
          <w:tcPr>
            <w:tcW w:w="1107" w:type="dxa"/>
          </w:tcPr>
          <w:p w14:paraId="74FAD8E9" w14:textId="77777777" w:rsidR="006A5668" w:rsidRPr="005B7DED" w:rsidRDefault="006A5668">
            <w:pPr>
              <w:pStyle w:val="TAC"/>
              <w:jc w:val="right"/>
              <w:rPr>
                <w:rFonts w:hint="eastAsia"/>
                <w:lang w:eastAsia="ja-JP"/>
              </w:rPr>
            </w:pPr>
            <w:r w:rsidRPr="005B7DED">
              <w:t>-1.5275</w:t>
            </w:r>
          </w:p>
        </w:tc>
      </w:tr>
      <w:tr w:rsidR="006A5668" w:rsidRPr="005B7DED" w14:paraId="73A053B9" w14:textId="77777777">
        <w:tblPrEx>
          <w:tblCellMar>
            <w:top w:w="0" w:type="dxa"/>
            <w:bottom w:w="0" w:type="dxa"/>
          </w:tblCellMar>
        </w:tblPrEx>
        <w:trPr>
          <w:jc w:val="center"/>
        </w:trPr>
        <w:tc>
          <w:tcPr>
            <w:tcW w:w="1150" w:type="dxa"/>
          </w:tcPr>
          <w:p w14:paraId="46AF3F57" w14:textId="77777777" w:rsidR="006A5668" w:rsidRPr="005B7DED" w:rsidRDefault="006A5668">
            <w:pPr>
              <w:pStyle w:val="TAC"/>
              <w:jc w:val="right"/>
              <w:rPr>
                <w:lang w:eastAsia="ja-JP"/>
              </w:rPr>
            </w:pPr>
            <w:r w:rsidRPr="005B7DED">
              <w:rPr>
                <w:lang w:eastAsia="ja-JP"/>
              </w:rPr>
              <w:t>010110</w:t>
            </w:r>
          </w:p>
        </w:tc>
        <w:tc>
          <w:tcPr>
            <w:tcW w:w="1017" w:type="dxa"/>
          </w:tcPr>
          <w:p w14:paraId="4C1DCB77" w14:textId="77777777" w:rsidR="006A5668" w:rsidRPr="005B7DED" w:rsidRDefault="006A5668">
            <w:pPr>
              <w:pStyle w:val="TAC"/>
              <w:jc w:val="right"/>
              <w:rPr>
                <w:rFonts w:hint="eastAsia"/>
                <w:lang w:eastAsia="ja-JP"/>
              </w:rPr>
            </w:pPr>
            <w:r w:rsidRPr="005B7DED">
              <w:t>0.2182</w:t>
            </w:r>
          </w:p>
        </w:tc>
        <w:tc>
          <w:tcPr>
            <w:tcW w:w="1107" w:type="dxa"/>
          </w:tcPr>
          <w:p w14:paraId="2E136C6C" w14:textId="77777777" w:rsidR="006A5668" w:rsidRPr="005B7DED" w:rsidRDefault="006A5668">
            <w:pPr>
              <w:pStyle w:val="TAC"/>
              <w:jc w:val="right"/>
              <w:rPr>
                <w:rFonts w:hint="eastAsia"/>
                <w:lang w:eastAsia="ja-JP"/>
              </w:rPr>
            </w:pPr>
            <w:r w:rsidRPr="005B7DED">
              <w:t>-1.0911</w:t>
            </w:r>
          </w:p>
        </w:tc>
        <w:tc>
          <w:tcPr>
            <w:tcW w:w="257" w:type="dxa"/>
          </w:tcPr>
          <w:p w14:paraId="3A333D0F" w14:textId="77777777" w:rsidR="006A5668" w:rsidRPr="005B7DED" w:rsidRDefault="006A5668">
            <w:pPr>
              <w:pStyle w:val="TAC"/>
              <w:jc w:val="right"/>
              <w:rPr>
                <w:rFonts w:hint="eastAsia"/>
                <w:lang w:eastAsia="ja-JP"/>
              </w:rPr>
            </w:pPr>
          </w:p>
        </w:tc>
        <w:tc>
          <w:tcPr>
            <w:tcW w:w="1152" w:type="dxa"/>
          </w:tcPr>
          <w:p w14:paraId="5ABA2969" w14:textId="77777777" w:rsidR="006A5668" w:rsidRPr="005B7DED" w:rsidRDefault="006A5668">
            <w:pPr>
              <w:pStyle w:val="TAC"/>
              <w:jc w:val="right"/>
              <w:rPr>
                <w:rFonts w:hint="eastAsia"/>
                <w:lang w:eastAsia="ja-JP"/>
              </w:rPr>
            </w:pPr>
            <w:r w:rsidRPr="005B7DED">
              <w:rPr>
                <w:lang w:eastAsia="ja-JP"/>
              </w:rPr>
              <w:t>110110</w:t>
            </w:r>
          </w:p>
        </w:tc>
        <w:tc>
          <w:tcPr>
            <w:tcW w:w="1107" w:type="dxa"/>
          </w:tcPr>
          <w:p w14:paraId="32D38D7E" w14:textId="77777777" w:rsidR="006A5668" w:rsidRPr="005B7DED" w:rsidRDefault="006A5668">
            <w:pPr>
              <w:pStyle w:val="TAC"/>
              <w:jc w:val="right"/>
              <w:rPr>
                <w:rFonts w:hint="eastAsia"/>
                <w:lang w:eastAsia="ja-JP"/>
              </w:rPr>
            </w:pPr>
            <w:r w:rsidRPr="005B7DED">
              <w:t>-0.2182</w:t>
            </w:r>
          </w:p>
        </w:tc>
        <w:tc>
          <w:tcPr>
            <w:tcW w:w="1107" w:type="dxa"/>
          </w:tcPr>
          <w:p w14:paraId="78E7E746" w14:textId="77777777" w:rsidR="006A5668" w:rsidRPr="005B7DED" w:rsidRDefault="006A5668">
            <w:pPr>
              <w:pStyle w:val="TAC"/>
              <w:jc w:val="right"/>
              <w:rPr>
                <w:rFonts w:hint="eastAsia"/>
                <w:lang w:eastAsia="ja-JP"/>
              </w:rPr>
            </w:pPr>
            <w:r w:rsidRPr="005B7DED">
              <w:t>-1.0911</w:t>
            </w:r>
          </w:p>
        </w:tc>
      </w:tr>
      <w:tr w:rsidR="006A5668" w:rsidRPr="005B7DED" w14:paraId="6A5D90DD" w14:textId="77777777">
        <w:tblPrEx>
          <w:tblCellMar>
            <w:top w:w="0" w:type="dxa"/>
            <w:bottom w:w="0" w:type="dxa"/>
          </w:tblCellMar>
        </w:tblPrEx>
        <w:trPr>
          <w:jc w:val="center"/>
        </w:trPr>
        <w:tc>
          <w:tcPr>
            <w:tcW w:w="1150" w:type="dxa"/>
          </w:tcPr>
          <w:p w14:paraId="68B8E49A" w14:textId="77777777" w:rsidR="006A5668" w:rsidRPr="005B7DED" w:rsidRDefault="006A5668">
            <w:pPr>
              <w:pStyle w:val="TAC"/>
              <w:jc w:val="right"/>
              <w:rPr>
                <w:lang w:eastAsia="ja-JP"/>
              </w:rPr>
            </w:pPr>
            <w:r w:rsidRPr="005B7DED">
              <w:rPr>
                <w:lang w:eastAsia="ja-JP"/>
              </w:rPr>
              <w:t>010111</w:t>
            </w:r>
          </w:p>
        </w:tc>
        <w:tc>
          <w:tcPr>
            <w:tcW w:w="1017" w:type="dxa"/>
          </w:tcPr>
          <w:p w14:paraId="1826E6A7" w14:textId="77777777" w:rsidR="006A5668" w:rsidRPr="005B7DED" w:rsidRDefault="006A5668">
            <w:pPr>
              <w:pStyle w:val="TAC"/>
              <w:jc w:val="right"/>
              <w:rPr>
                <w:rFonts w:hint="eastAsia"/>
                <w:lang w:eastAsia="ja-JP"/>
              </w:rPr>
            </w:pPr>
            <w:r w:rsidRPr="005B7DED">
              <w:t>0.2182</w:t>
            </w:r>
          </w:p>
        </w:tc>
        <w:tc>
          <w:tcPr>
            <w:tcW w:w="1107" w:type="dxa"/>
          </w:tcPr>
          <w:p w14:paraId="276B4E11" w14:textId="77777777" w:rsidR="006A5668" w:rsidRPr="005B7DED" w:rsidRDefault="006A5668">
            <w:pPr>
              <w:pStyle w:val="TAC"/>
              <w:jc w:val="right"/>
              <w:rPr>
                <w:rFonts w:hint="eastAsia"/>
                <w:lang w:eastAsia="ja-JP"/>
              </w:rPr>
            </w:pPr>
            <w:r w:rsidRPr="005B7DED">
              <w:t>-1.5275</w:t>
            </w:r>
          </w:p>
        </w:tc>
        <w:tc>
          <w:tcPr>
            <w:tcW w:w="257" w:type="dxa"/>
          </w:tcPr>
          <w:p w14:paraId="5A9E9AE5" w14:textId="77777777" w:rsidR="006A5668" w:rsidRPr="005B7DED" w:rsidRDefault="006A5668">
            <w:pPr>
              <w:pStyle w:val="TAC"/>
              <w:jc w:val="right"/>
              <w:rPr>
                <w:rFonts w:hint="eastAsia"/>
                <w:lang w:eastAsia="ja-JP"/>
              </w:rPr>
            </w:pPr>
          </w:p>
        </w:tc>
        <w:tc>
          <w:tcPr>
            <w:tcW w:w="1152" w:type="dxa"/>
          </w:tcPr>
          <w:p w14:paraId="11A9304A" w14:textId="77777777" w:rsidR="006A5668" w:rsidRPr="005B7DED" w:rsidRDefault="006A5668">
            <w:pPr>
              <w:pStyle w:val="TAC"/>
              <w:jc w:val="right"/>
              <w:rPr>
                <w:rFonts w:hint="eastAsia"/>
                <w:lang w:eastAsia="ja-JP"/>
              </w:rPr>
            </w:pPr>
            <w:r w:rsidRPr="005B7DED">
              <w:rPr>
                <w:lang w:eastAsia="ja-JP"/>
              </w:rPr>
              <w:t>110111</w:t>
            </w:r>
          </w:p>
        </w:tc>
        <w:tc>
          <w:tcPr>
            <w:tcW w:w="1107" w:type="dxa"/>
          </w:tcPr>
          <w:p w14:paraId="22AE4C58" w14:textId="77777777" w:rsidR="006A5668" w:rsidRPr="005B7DED" w:rsidRDefault="006A5668">
            <w:pPr>
              <w:pStyle w:val="TAC"/>
              <w:jc w:val="right"/>
              <w:rPr>
                <w:rFonts w:hint="eastAsia"/>
                <w:lang w:eastAsia="ja-JP"/>
              </w:rPr>
            </w:pPr>
            <w:r w:rsidRPr="005B7DED">
              <w:t>-0.2182</w:t>
            </w:r>
          </w:p>
        </w:tc>
        <w:tc>
          <w:tcPr>
            <w:tcW w:w="1107" w:type="dxa"/>
          </w:tcPr>
          <w:p w14:paraId="13B38E0F" w14:textId="77777777" w:rsidR="006A5668" w:rsidRPr="005B7DED" w:rsidRDefault="006A5668">
            <w:pPr>
              <w:pStyle w:val="TAC"/>
              <w:jc w:val="right"/>
              <w:rPr>
                <w:rFonts w:hint="eastAsia"/>
                <w:lang w:eastAsia="ja-JP"/>
              </w:rPr>
            </w:pPr>
            <w:r w:rsidRPr="005B7DED">
              <w:t>-1.5275</w:t>
            </w:r>
          </w:p>
        </w:tc>
      </w:tr>
      <w:tr w:rsidR="006A5668" w:rsidRPr="005B7DED" w14:paraId="2242000C" w14:textId="77777777">
        <w:tblPrEx>
          <w:tblCellMar>
            <w:top w:w="0" w:type="dxa"/>
            <w:bottom w:w="0" w:type="dxa"/>
          </w:tblCellMar>
        </w:tblPrEx>
        <w:trPr>
          <w:jc w:val="center"/>
        </w:trPr>
        <w:tc>
          <w:tcPr>
            <w:tcW w:w="1150" w:type="dxa"/>
          </w:tcPr>
          <w:p w14:paraId="228B7010" w14:textId="77777777" w:rsidR="006A5668" w:rsidRPr="005B7DED" w:rsidRDefault="006A5668">
            <w:pPr>
              <w:pStyle w:val="TAC"/>
              <w:jc w:val="right"/>
              <w:rPr>
                <w:lang w:eastAsia="ja-JP"/>
              </w:rPr>
            </w:pPr>
            <w:r w:rsidRPr="005B7DED">
              <w:rPr>
                <w:lang w:eastAsia="ja-JP"/>
              </w:rPr>
              <w:t>011000</w:t>
            </w:r>
          </w:p>
        </w:tc>
        <w:tc>
          <w:tcPr>
            <w:tcW w:w="1017" w:type="dxa"/>
          </w:tcPr>
          <w:p w14:paraId="5A56E05D" w14:textId="77777777" w:rsidR="006A5668" w:rsidRPr="005B7DED" w:rsidRDefault="006A5668">
            <w:pPr>
              <w:pStyle w:val="TAC"/>
              <w:jc w:val="right"/>
              <w:rPr>
                <w:rFonts w:hint="eastAsia"/>
                <w:lang w:eastAsia="ja-JP"/>
              </w:rPr>
            </w:pPr>
            <w:r w:rsidRPr="005B7DED">
              <w:t>1.0911</w:t>
            </w:r>
          </w:p>
        </w:tc>
        <w:tc>
          <w:tcPr>
            <w:tcW w:w="1107" w:type="dxa"/>
          </w:tcPr>
          <w:p w14:paraId="51EA45B9" w14:textId="77777777" w:rsidR="006A5668" w:rsidRPr="005B7DED" w:rsidRDefault="006A5668">
            <w:pPr>
              <w:pStyle w:val="TAC"/>
              <w:jc w:val="right"/>
              <w:rPr>
                <w:rFonts w:hint="eastAsia"/>
                <w:lang w:eastAsia="ja-JP"/>
              </w:rPr>
            </w:pPr>
            <w:r w:rsidRPr="005B7DED">
              <w:t>-0.6547</w:t>
            </w:r>
          </w:p>
        </w:tc>
        <w:tc>
          <w:tcPr>
            <w:tcW w:w="257" w:type="dxa"/>
          </w:tcPr>
          <w:p w14:paraId="2381A04D" w14:textId="77777777" w:rsidR="006A5668" w:rsidRPr="005B7DED" w:rsidRDefault="006A5668">
            <w:pPr>
              <w:pStyle w:val="TAC"/>
              <w:jc w:val="right"/>
              <w:rPr>
                <w:rFonts w:hint="eastAsia"/>
                <w:lang w:eastAsia="ja-JP"/>
              </w:rPr>
            </w:pPr>
          </w:p>
        </w:tc>
        <w:tc>
          <w:tcPr>
            <w:tcW w:w="1152" w:type="dxa"/>
          </w:tcPr>
          <w:p w14:paraId="3EEF787F" w14:textId="77777777" w:rsidR="006A5668" w:rsidRPr="005B7DED" w:rsidRDefault="006A5668">
            <w:pPr>
              <w:pStyle w:val="TAC"/>
              <w:jc w:val="right"/>
              <w:rPr>
                <w:rFonts w:hint="eastAsia"/>
                <w:lang w:eastAsia="ja-JP"/>
              </w:rPr>
            </w:pPr>
            <w:r w:rsidRPr="005B7DED">
              <w:rPr>
                <w:lang w:eastAsia="ja-JP"/>
              </w:rPr>
              <w:t>111000</w:t>
            </w:r>
          </w:p>
        </w:tc>
        <w:tc>
          <w:tcPr>
            <w:tcW w:w="1107" w:type="dxa"/>
          </w:tcPr>
          <w:p w14:paraId="03EE87C4" w14:textId="77777777" w:rsidR="006A5668" w:rsidRPr="005B7DED" w:rsidRDefault="006A5668">
            <w:pPr>
              <w:pStyle w:val="TAC"/>
              <w:jc w:val="right"/>
              <w:rPr>
                <w:rFonts w:hint="eastAsia"/>
                <w:lang w:eastAsia="ja-JP"/>
              </w:rPr>
            </w:pPr>
            <w:r w:rsidRPr="005B7DED">
              <w:t>-1.0911</w:t>
            </w:r>
          </w:p>
        </w:tc>
        <w:tc>
          <w:tcPr>
            <w:tcW w:w="1107" w:type="dxa"/>
          </w:tcPr>
          <w:p w14:paraId="70DB25B2" w14:textId="77777777" w:rsidR="006A5668" w:rsidRPr="005B7DED" w:rsidRDefault="006A5668">
            <w:pPr>
              <w:pStyle w:val="TAC"/>
              <w:jc w:val="right"/>
              <w:rPr>
                <w:rFonts w:hint="eastAsia"/>
                <w:lang w:eastAsia="ja-JP"/>
              </w:rPr>
            </w:pPr>
            <w:r w:rsidRPr="005B7DED">
              <w:t>-0.6547</w:t>
            </w:r>
          </w:p>
        </w:tc>
      </w:tr>
      <w:tr w:rsidR="006A5668" w:rsidRPr="005B7DED" w14:paraId="783BE6D5" w14:textId="77777777">
        <w:tblPrEx>
          <w:tblCellMar>
            <w:top w:w="0" w:type="dxa"/>
            <w:bottom w:w="0" w:type="dxa"/>
          </w:tblCellMar>
        </w:tblPrEx>
        <w:trPr>
          <w:jc w:val="center"/>
        </w:trPr>
        <w:tc>
          <w:tcPr>
            <w:tcW w:w="1150" w:type="dxa"/>
          </w:tcPr>
          <w:p w14:paraId="590892DE" w14:textId="77777777" w:rsidR="006A5668" w:rsidRPr="005B7DED" w:rsidRDefault="006A5668">
            <w:pPr>
              <w:pStyle w:val="TAC"/>
              <w:jc w:val="right"/>
              <w:rPr>
                <w:lang w:eastAsia="ja-JP"/>
              </w:rPr>
            </w:pPr>
            <w:r w:rsidRPr="005B7DED">
              <w:rPr>
                <w:lang w:eastAsia="ja-JP"/>
              </w:rPr>
              <w:t>011001</w:t>
            </w:r>
          </w:p>
        </w:tc>
        <w:tc>
          <w:tcPr>
            <w:tcW w:w="1017" w:type="dxa"/>
          </w:tcPr>
          <w:p w14:paraId="38F72591" w14:textId="77777777" w:rsidR="006A5668" w:rsidRPr="005B7DED" w:rsidRDefault="006A5668">
            <w:pPr>
              <w:pStyle w:val="TAC"/>
              <w:jc w:val="right"/>
              <w:rPr>
                <w:rFonts w:hint="eastAsia"/>
                <w:lang w:eastAsia="ja-JP"/>
              </w:rPr>
            </w:pPr>
            <w:r w:rsidRPr="005B7DED">
              <w:t>1.0911</w:t>
            </w:r>
          </w:p>
        </w:tc>
        <w:tc>
          <w:tcPr>
            <w:tcW w:w="1107" w:type="dxa"/>
          </w:tcPr>
          <w:p w14:paraId="7C68FA1F" w14:textId="77777777" w:rsidR="006A5668" w:rsidRPr="005B7DED" w:rsidRDefault="006A5668">
            <w:pPr>
              <w:pStyle w:val="TAC"/>
              <w:jc w:val="right"/>
              <w:rPr>
                <w:rFonts w:hint="eastAsia"/>
                <w:lang w:eastAsia="ja-JP"/>
              </w:rPr>
            </w:pPr>
            <w:r w:rsidRPr="005B7DED">
              <w:t>-0.2182</w:t>
            </w:r>
          </w:p>
        </w:tc>
        <w:tc>
          <w:tcPr>
            <w:tcW w:w="257" w:type="dxa"/>
          </w:tcPr>
          <w:p w14:paraId="62507E48" w14:textId="77777777" w:rsidR="006A5668" w:rsidRPr="005B7DED" w:rsidRDefault="006A5668">
            <w:pPr>
              <w:pStyle w:val="TAC"/>
              <w:jc w:val="right"/>
              <w:rPr>
                <w:rFonts w:hint="eastAsia"/>
                <w:lang w:eastAsia="ja-JP"/>
              </w:rPr>
            </w:pPr>
          </w:p>
        </w:tc>
        <w:tc>
          <w:tcPr>
            <w:tcW w:w="1152" w:type="dxa"/>
          </w:tcPr>
          <w:p w14:paraId="45097649" w14:textId="77777777" w:rsidR="006A5668" w:rsidRPr="005B7DED" w:rsidRDefault="006A5668">
            <w:pPr>
              <w:pStyle w:val="TAC"/>
              <w:jc w:val="right"/>
              <w:rPr>
                <w:rFonts w:hint="eastAsia"/>
                <w:lang w:eastAsia="ja-JP"/>
              </w:rPr>
            </w:pPr>
            <w:r w:rsidRPr="005B7DED">
              <w:rPr>
                <w:lang w:eastAsia="ja-JP"/>
              </w:rPr>
              <w:t>111001</w:t>
            </w:r>
          </w:p>
        </w:tc>
        <w:tc>
          <w:tcPr>
            <w:tcW w:w="1107" w:type="dxa"/>
          </w:tcPr>
          <w:p w14:paraId="170B981A" w14:textId="77777777" w:rsidR="006A5668" w:rsidRPr="005B7DED" w:rsidRDefault="006A5668">
            <w:pPr>
              <w:pStyle w:val="TAC"/>
              <w:jc w:val="right"/>
              <w:rPr>
                <w:rFonts w:hint="eastAsia"/>
                <w:lang w:eastAsia="ja-JP"/>
              </w:rPr>
            </w:pPr>
            <w:r w:rsidRPr="005B7DED">
              <w:t>-1.0911</w:t>
            </w:r>
          </w:p>
        </w:tc>
        <w:tc>
          <w:tcPr>
            <w:tcW w:w="1107" w:type="dxa"/>
          </w:tcPr>
          <w:p w14:paraId="32D6DF29" w14:textId="77777777" w:rsidR="006A5668" w:rsidRPr="005B7DED" w:rsidRDefault="006A5668">
            <w:pPr>
              <w:pStyle w:val="TAC"/>
              <w:jc w:val="right"/>
              <w:rPr>
                <w:rFonts w:hint="eastAsia"/>
                <w:lang w:eastAsia="ja-JP"/>
              </w:rPr>
            </w:pPr>
            <w:r w:rsidRPr="005B7DED">
              <w:t>-0.2182</w:t>
            </w:r>
          </w:p>
        </w:tc>
      </w:tr>
      <w:tr w:rsidR="006A5668" w:rsidRPr="005B7DED" w14:paraId="5C68FA64" w14:textId="77777777">
        <w:tblPrEx>
          <w:tblCellMar>
            <w:top w:w="0" w:type="dxa"/>
            <w:bottom w:w="0" w:type="dxa"/>
          </w:tblCellMar>
        </w:tblPrEx>
        <w:trPr>
          <w:jc w:val="center"/>
        </w:trPr>
        <w:tc>
          <w:tcPr>
            <w:tcW w:w="1150" w:type="dxa"/>
          </w:tcPr>
          <w:p w14:paraId="2D136966" w14:textId="77777777" w:rsidR="006A5668" w:rsidRPr="005B7DED" w:rsidRDefault="006A5668">
            <w:pPr>
              <w:pStyle w:val="TAC"/>
              <w:jc w:val="right"/>
              <w:rPr>
                <w:lang w:eastAsia="ja-JP"/>
              </w:rPr>
            </w:pPr>
            <w:r w:rsidRPr="005B7DED">
              <w:rPr>
                <w:lang w:eastAsia="ja-JP"/>
              </w:rPr>
              <w:t>011010</w:t>
            </w:r>
          </w:p>
        </w:tc>
        <w:tc>
          <w:tcPr>
            <w:tcW w:w="1017" w:type="dxa"/>
          </w:tcPr>
          <w:p w14:paraId="5CBF36CF" w14:textId="77777777" w:rsidR="006A5668" w:rsidRPr="005B7DED" w:rsidRDefault="006A5668">
            <w:pPr>
              <w:pStyle w:val="TAC"/>
              <w:jc w:val="right"/>
              <w:rPr>
                <w:rFonts w:hint="eastAsia"/>
                <w:lang w:eastAsia="ja-JP"/>
              </w:rPr>
            </w:pPr>
            <w:r w:rsidRPr="005B7DED">
              <w:t>1.5275</w:t>
            </w:r>
          </w:p>
        </w:tc>
        <w:tc>
          <w:tcPr>
            <w:tcW w:w="1107" w:type="dxa"/>
          </w:tcPr>
          <w:p w14:paraId="2EA68B5A" w14:textId="77777777" w:rsidR="006A5668" w:rsidRPr="005B7DED" w:rsidRDefault="006A5668">
            <w:pPr>
              <w:pStyle w:val="TAC"/>
              <w:jc w:val="right"/>
              <w:rPr>
                <w:rFonts w:hint="eastAsia"/>
                <w:lang w:eastAsia="ja-JP"/>
              </w:rPr>
            </w:pPr>
            <w:r w:rsidRPr="005B7DED">
              <w:t>-0.6547</w:t>
            </w:r>
          </w:p>
        </w:tc>
        <w:tc>
          <w:tcPr>
            <w:tcW w:w="257" w:type="dxa"/>
          </w:tcPr>
          <w:p w14:paraId="463CC19A" w14:textId="77777777" w:rsidR="006A5668" w:rsidRPr="005B7DED" w:rsidRDefault="006A5668">
            <w:pPr>
              <w:pStyle w:val="TAC"/>
              <w:jc w:val="right"/>
              <w:rPr>
                <w:rFonts w:hint="eastAsia"/>
                <w:lang w:eastAsia="ja-JP"/>
              </w:rPr>
            </w:pPr>
          </w:p>
        </w:tc>
        <w:tc>
          <w:tcPr>
            <w:tcW w:w="1152" w:type="dxa"/>
          </w:tcPr>
          <w:p w14:paraId="23DC1CD8" w14:textId="77777777" w:rsidR="006A5668" w:rsidRPr="005B7DED" w:rsidRDefault="006A5668">
            <w:pPr>
              <w:pStyle w:val="TAC"/>
              <w:jc w:val="right"/>
              <w:rPr>
                <w:rFonts w:hint="eastAsia"/>
                <w:lang w:eastAsia="ja-JP"/>
              </w:rPr>
            </w:pPr>
            <w:r w:rsidRPr="005B7DED">
              <w:rPr>
                <w:lang w:eastAsia="ja-JP"/>
              </w:rPr>
              <w:t>111010</w:t>
            </w:r>
          </w:p>
        </w:tc>
        <w:tc>
          <w:tcPr>
            <w:tcW w:w="1107" w:type="dxa"/>
          </w:tcPr>
          <w:p w14:paraId="4E4B5386" w14:textId="77777777" w:rsidR="006A5668" w:rsidRPr="005B7DED" w:rsidRDefault="006A5668">
            <w:pPr>
              <w:pStyle w:val="TAC"/>
              <w:jc w:val="right"/>
              <w:rPr>
                <w:rFonts w:hint="eastAsia"/>
                <w:lang w:eastAsia="ja-JP"/>
              </w:rPr>
            </w:pPr>
            <w:r w:rsidRPr="005B7DED">
              <w:t>-1.5275</w:t>
            </w:r>
          </w:p>
        </w:tc>
        <w:tc>
          <w:tcPr>
            <w:tcW w:w="1107" w:type="dxa"/>
          </w:tcPr>
          <w:p w14:paraId="3AD01957" w14:textId="77777777" w:rsidR="006A5668" w:rsidRPr="005B7DED" w:rsidRDefault="006A5668">
            <w:pPr>
              <w:pStyle w:val="TAC"/>
              <w:jc w:val="right"/>
              <w:rPr>
                <w:rFonts w:hint="eastAsia"/>
                <w:lang w:eastAsia="ja-JP"/>
              </w:rPr>
            </w:pPr>
            <w:r w:rsidRPr="005B7DED">
              <w:t>-0.6547</w:t>
            </w:r>
          </w:p>
        </w:tc>
      </w:tr>
      <w:tr w:rsidR="006A5668" w:rsidRPr="005B7DED" w14:paraId="44C08ADD" w14:textId="77777777">
        <w:tblPrEx>
          <w:tblCellMar>
            <w:top w:w="0" w:type="dxa"/>
            <w:bottom w:w="0" w:type="dxa"/>
          </w:tblCellMar>
        </w:tblPrEx>
        <w:trPr>
          <w:jc w:val="center"/>
        </w:trPr>
        <w:tc>
          <w:tcPr>
            <w:tcW w:w="1150" w:type="dxa"/>
          </w:tcPr>
          <w:p w14:paraId="425ABBB9" w14:textId="77777777" w:rsidR="006A5668" w:rsidRPr="005B7DED" w:rsidRDefault="006A5668">
            <w:pPr>
              <w:pStyle w:val="TAC"/>
              <w:jc w:val="right"/>
              <w:rPr>
                <w:lang w:eastAsia="ja-JP"/>
              </w:rPr>
            </w:pPr>
            <w:r w:rsidRPr="005B7DED">
              <w:rPr>
                <w:lang w:eastAsia="ja-JP"/>
              </w:rPr>
              <w:t>011011</w:t>
            </w:r>
          </w:p>
        </w:tc>
        <w:tc>
          <w:tcPr>
            <w:tcW w:w="1017" w:type="dxa"/>
          </w:tcPr>
          <w:p w14:paraId="2DE0898A" w14:textId="77777777" w:rsidR="006A5668" w:rsidRPr="005B7DED" w:rsidRDefault="006A5668">
            <w:pPr>
              <w:pStyle w:val="TAC"/>
              <w:jc w:val="right"/>
              <w:rPr>
                <w:rFonts w:hint="eastAsia"/>
                <w:lang w:eastAsia="ja-JP"/>
              </w:rPr>
            </w:pPr>
            <w:r w:rsidRPr="005B7DED">
              <w:t>1.5275</w:t>
            </w:r>
          </w:p>
        </w:tc>
        <w:tc>
          <w:tcPr>
            <w:tcW w:w="1107" w:type="dxa"/>
          </w:tcPr>
          <w:p w14:paraId="1A094B1A" w14:textId="77777777" w:rsidR="006A5668" w:rsidRPr="005B7DED" w:rsidRDefault="006A5668">
            <w:pPr>
              <w:pStyle w:val="TAC"/>
              <w:jc w:val="right"/>
              <w:rPr>
                <w:rFonts w:hint="eastAsia"/>
                <w:lang w:eastAsia="ja-JP"/>
              </w:rPr>
            </w:pPr>
            <w:r w:rsidRPr="005B7DED">
              <w:t>-0.2182</w:t>
            </w:r>
          </w:p>
        </w:tc>
        <w:tc>
          <w:tcPr>
            <w:tcW w:w="257" w:type="dxa"/>
          </w:tcPr>
          <w:p w14:paraId="7192E15C" w14:textId="77777777" w:rsidR="006A5668" w:rsidRPr="005B7DED" w:rsidRDefault="006A5668">
            <w:pPr>
              <w:pStyle w:val="TAC"/>
              <w:jc w:val="right"/>
              <w:rPr>
                <w:rFonts w:hint="eastAsia"/>
                <w:lang w:eastAsia="ja-JP"/>
              </w:rPr>
            </w:pPr>
          </w:p>
        </w:tc>
        <w:tc>
          <w:tcPr>
            <w:tcW w:w="1152" w:type="dxa"/>
          </w:tcPr>
          <w:p w14:paraId="2ADC7A1D" w14:textId="77777777" w:rsidR="006A5668" w:rsidRPr="005B7DED" w:rsidRDefault="006A5668">
            <w:pPr>
              <w:pStyle w:val="TAC"/>
              <w:jc w:val="right"/>
              <w:rPr>
                <w:rFonts w:hint="eastAsia"/>
                <w:lang w:eastAsia="ja-JP"/>
              </w:rPr>
            </w:pPr>
            <w:r w:rsidRPr="005B7DED">
              <w:rPr>
                <w:lang w:eastAsia="ja-JP"/>
              </w:rPr>
              <w:t>111011</w:t>
            </w:r>
          </w:p>
        </w:tc>
        <w:tc>
          <w:tcPr>
            <w:tcW w:w="1107" w:type="dxa"/>
          </w:tcPr>
          <w:p w14:paraId="67456F64" w14:textId="77777777" w:rsidR="006A5668" w:rsidRPr="005B7DED" w:rsidRDefault="006A5668">
            <w:pPr>
              <w:pStyle w:val="TAC"/>
              <w:jc w:val="right"/>
              <w:rPr>
                <w:rFonts w:hint="eastAsia"/>
                <w:lang w:eastAsia="ja-JP"/>
              </w:rPr>
            </w:pPr>
            <w:r w:rsidRPr="005B7DED">
              <w:t>-1.5275</w:t>
            </w:r>
          </w:p>
        </w:tc>
        <w:tc>
          <w:tcPr>
            <w:tcW w:w="1107" w:type="dxa"/>
          </w:tcPr>
          <w:p w14:paraId="6DCF4CC1" w14:textId="77777777" w:rsidR="006A5668" w:rsidRPr="005B7DED" w:rsidRDefault="006A5668">
            <w:pPr>
              <w:pStyle w:val="TAC"/>
              <w:jc w:val="right"/>
              <w:rPr>
                <w:rFonts w:hint="eastAsia"/>
                <w:lang w:eastAsia="ja-JP"/>
              </w:rPr>
            </w:pPr>
            <w:r w:rsidRPr="005B7DED">
              <w:t>-0.2182</w:t>
            </w:r>
          </w:p>
        </w:tc>
      </w:tr>
      <w:tr w:rsidR="006A5668" w:rsidRPr="005B7DED" w14:paraId="58B4096A" w14:textId="77777777">
        <w:tblPrEx>
          <w:tblCellMar>
            <w:top w:w="0" w:type="dxa"/>
            <w:bottom w:w="0" w:type="dxa"/>
          </w:tblCellMar>
        </w:tblPrEx>
        <w:trPr>
          <w:jc w:val="center"/>
        </w:trPr>
        <w:tc>
          <w:tcPr>
            <w:tcW w:w="1150" w:type="dxa"/>
          </w:tcPr>
          <w:p w14:paraId="299C18C7" w14:textId="77777777" w:rsidR="006A5668" w:rsidRPr="005B7DED" w:rsidRDefault="006A5668">
            <w:pPr>
              <w:pStyle w:val="TAC"/>
              <w:jc w:val="right"/>
              <w:rPr>
                <w:lang w:eastAsia="ja-JP"/>
              </w:rPr>
            </w:pPr>
            <w:r w:rsidRPr="005B7DED">
              <w:rPr>
                <w:lang w:eastAsia="ja-JP"/>
              </w:rPr>
              <w:t>011100</w:t>
            </w:r>
          </w:p>
        </w:tc>
        <w:tc>
          <w:tcPr>
            <w:tcW w:w="1017" w:type="dxa"/>
          </w:tcPr>
          <w:p w14:paraId="646F519F" w14:textId="77777777" w:rsidR="006A5668" w:rsidRPr="005B7DED" w:rsidRDefault="006A5668">
            <w:pPr>
              <w:pStyle w:val="TAC"/>
              <w:jc w:val="right"/>
              <w:rPr>
                <w:rFonts w:hint="eastAsia"/>
                <w:lang w:eastAsia="ja-JP"/>
              </w:rPr>
            </w:pPr>
            <w:r w:rsidRPr="005B7DED">
              <w:t>1.0911</w:t>
            </w:r>
          </w:p>
        </w:tc>
        <w:tc>
          <w:tcPr>
            <w:tcW w:w="1107" w:type="dxa"/>
          </w:tcPr>
          <w:p w14:paraId="1D9B3DF8" w14:textId="77777777" w:rsidR="006A5668" w:rsidRPr="005B7DED" w:rsidRDefault="006A5668">
            <w:pPr>
              <w:pStyle w:val="TAC"/>
              <w:jc w:val="right"/>
              <w:rPr>
                <w:rFonts w:hint="eastAsia"/>
                <w:lang w:eastAsia="ja-JP"/>
              </w:rPr>
            </w:pPr>
            <w:r w:rsidRPr="005B7DED">
              <w:t>-1.0911</w:t>
            </w:r>
          </w:p>
        </w:tc>
        <w:tc>
          <w:tcPr>
            <w:tcW w:w="257" w:type="dxa"/>
          </w:tcPr>
          <w:p w14:paraId="67A51A93" w14:textId="77777777" w:rsidR="006A5668" w:rsidRPr="005B7DED" w:rsidRDefault="006A5668">
            <w:pPr>
              <w:pStyle w:val="TAC"/>
              <w:jc w:val="right"/>
              <w:rPr>
                <w:rFonts w:hint="eastAsia"/>
                <w:lang w:eastAsia="ja-JP"/>
              </w:rPr>
            </w:pPr>
          </w:p>
        </w:tc>
        <w:tc>
          <w:tcPr>
            <w:tcW w:w="1152" w:type="dxa"/>
          </w:tcPr>
          <w:p w14:paraId="43F95E2E" w14:textId="77777777" w:rsidR="006A5668" w:rsidRPr="005B7DED" w:rsidRDefault="006A5668">
            <w:pPr>
              <w:pStyle w:val="TAC"/>
              <w:jc w:val="right"/>
              <w:rPr>
                <w:rFonts w:hint="eastAsia"/>
                <w:lang w:eastAsia="ja-JP"/>
              </w:rPr>
            </w:pPr>
            <w:r w:rsidRPr="005B7DED">
              <w:rPr>
                <w:lang w:eastAsia="ja-JP"/>
              </w:rPr>
              <w:t>111100</w:t>
            </w:r>
          </w:p>
        </w:tc>
        <w:tc>
          <w:tcPr>
            <w:tcW w:w="1107" w:type="dxa"/>
          </w:tcPr>
          <w:p w14:paraId="509EF050" w14:textId="77777777" w:rsidR="006A5668" w:rsidRPr="005B7DED" w:rsidRDefault="006A5668">
            <w:pPr>
              <w:pStyle w:val="TAC"/>
              <w:jc w:val="right"/>
              <w:rPr>
                <w:rFonts w:hint="eastAsia"/>
                <w:lang w:eastAsia="ja-JP"/>
              </w:rPr>
            </w:pPr>
            <w:r w:rsidRPr="005B7DED">
              <w:t>-1.0911</w:t>
            </w:r>
          </w:p>
        </w:tc>
        <w:tc>
          <w:tcPr>
            <w:tcW w:w="1107" w:type="dxa"/>
          </w:tcPr>
          <w:p w14:paraId="7C761296" w14:textId="77777777" w:rsidR="006A5668" w:rsidRPr="005B7DED" w:rsidRDefault="006A5668">
            <w:pPr>
              <w:pStyle w:val="TAC"/>
              <w:jc w:val="right"/>
              <w:rPr>
                <w:rFonts w:hint="eastAsia"/>
                <w:lang w:eastAsia="ja-JP"/>
              </w:rPr>
            </w:pPr>
            <w:r w:rsidRPr="005B7DED">
              <w:t>-1.0911</w:t>
            </w:r>
          </w:p>
        </w:tc>
      </w:tr>
      <w:tr w:rsidR="006A5668" w:rsidRPr="005B7DED" w14:paraId="5180DB4A" w14:textId="77777777">
        <w:tblPrEx>
          <w:tblCellMar>
            <w:top w:w="0" w:type="dxa"/>
            <w:bottom w:w="0" w:type="dxa"/>
          </w:tblCellMar>
        </w:tblPrEx>
        <w:trPr>
          <w:jc w:val="center"/>
        </w:trPr>
        <w:tc>
          <w:tcPr>
            <w:tcW w:w="1150" w:type="dxa"/>
          </w:tcPr>
          <w:p w14:paraId="0DDA0A57" w14:textId="77777777" w:rsidR="006A5668" w:rsidRPr="005B7DED" w:rsidRDefault="006A5668">
            <w:pPr>
              <w:pStyle w:val="TAC"/>
              <w:jc w:val="right"/>
              <w:rPr>
                <w:lang w:eastAsia="ja-JP"/>
              </w:rPr>
            </w:pPr>
            <w:r w:rsidRPr="005B7DED">
              <w:rPr>
                <w:lang w:eastAsia="ja-JP"/>
              </w:rPr>
              <w:t>011101</w:t>
            </w:r>
          </w:p>
        </w:tc>
        <w:tc>
          <w:tcPr>
            <w:tcW w:w="1017" w:type="dxa"/>
          </w:tcPr>
          <w:p w14:paraId="00CB757D" w14:textId="77777777" w:rsidR="006A5668" w:rsidRPr="005B7DED" w:rsidRDefault="006A5668">
            <w:pPr>
              <w:pStyle w:val="TAC"/>
              <w:jc w:val="right"/>
              <w:rPr>
                <w:rFonts w:hint="eastAsia"/>
                <w:lang w:eastAsia="ja-JP"/>
              </w:rPr>
            </w:pPr>
            <w:r w:rsidRPr="005B7DED">
              <w:t>1.0911</w:t>
            </w:r>
          </w:p>
        </w:tc>
        <w:tc>
          <w:tcPr>
            <w:tcW w:w="1107" w:type="dxa"/>
          </w:tcPr>
          <w:p w14:paraId="1866F3A3" w14:textId="77777777" w:rsidR="006A5668" w:rsidRPr="005B7DED" w:rsidRDefault="006A5668">
            <w:pPr>
              <w:pStyle w:val="TAC"/>
              <w:jc w:val="right"/>
              <w:rPr>
                <w:rFonts w:hint="eastAsia"/>
                <w:lang w:eastAsia="ja-JP"/>
              </w:rPr>
            </w:pPr>
            <w:r w:rsidRPr="005B7DED">
              <w:t>-1.5275</w:t>
            </w:r>
          </w:p>
        </w:tc>
        <w:tc>
          <w:tcPr>
            <w:tcW w:w="257" w:type="dxa"/>
          </w:tcPr>
          <w:p w14:paraId="409D62AC" w14:textId="77777777" w:rsidR="006A5668" w:rsidRPr="005B7DED" w:rsidRDefault="006A5668">
            <w:pPr>
              <w:pStyle w:val="TAC"/>
              <w:jc w:val="right"/>
              <w:rPr>
                <w:rFonts w:hint="eastAsia"/>
                <w:lang w:eastAsia="ja-JP"/>
              </w:rPr>
            </w:pPr>
          </w:p>
        </w:tc>
        <w:tc>
          <w:tcPr>
            <w:tcW w:w="1152" w:type="dxa"/>
          </w:tcPr>
          <w:p w14:paraId="70DF3723" w14:textId="77777777" w:rsidR="006A5668" w:rsidRPr="005B7DED" w:rsidRDefault="006A5668">
            <w:pPr>
              <w:pStyle w:val="TAC"/>
              <w:jc w:val="right"/>
              <w:rPr>
                <w:rFonts w:hint="eastAsia"/>
                <w:lang w:eastAsia="ja-JP"/>
              </w:rPr>
            </w:pPr>
            <w:r w:rsidRPr="005B7DED">
              <w:rPr>
                <w:lang w:eastAsia="ja-JP"/>
              </w:rPr>
              <w:t>111101</w:t>
            </w:r>
          </w:p>
        </w:tc>
        <w:tc>
          <w:tcPr>
            <w:tcW w:w="1107" w:type="dxa"/>
          </w:tcPr>
          <w:p w14:paraId="3E53295C" w14:textId="77777777" w:rsidR="006A5668" w:rsidRPr="005B7DED" w:rsidRDefault="006A5668">
            <w:pPr>
              <w:pStyle w:val="TAC"/>
              <w:jc w:val="right"/>
              <w:rPr>
                <w:rFonts w:hint="eastAsia"/>
                <w:lang w:eastAsia="ja-JP"/>
              </w:rPr>
            </w:pPr>
            <w:r w:rsidRPr="005B7DED">
              <w:t>-1.0911</w:t>
            </w:r>
          </w:p>
        </w:tc>
        <w:tc>
          <w:tcPr>
            <w:tcW w:w="1107" w:type="dxa"/>
          </w:tcPr>
          <w:p w14:paraId="17667AC7" w14:textId="77777777" w:rsidR="006A5668" w:rsidRPr="005B7DED" w:rsidRDefault="006A5668">
            <w:pPr>
              <w:pStyle w:val="TAC"/>
              <w:jc w:val="right"/>
              <w:rPr>
                <w:rFonts w:hint="eastAsia"/>
                <w:lang w:eastAsia="ja-JP"/>
              </w:rPr>
            </w:pPr>
            <w:r w:rsidRPr="005B7DED">
              <w:t>-1.5275</w:t>
            </w:r>
          </w:p>
        </w:tc>
      </w:tr>
      <w:tr w:rsidR="006A5668" w:rsidRPr="005B7DED" w14:paraId="3DABDFE4" w14:textId="77777777">
        <w:tblPrEx>
          <w:tblCellMar>
            <w:top w:w="0" w:type="dxa"/>
            <w:bottom w:w="0" w:type="dxa"/>
          </w:tblCellMar>
        </w:tblPrEx>
        <w:trPr>
          <w:jc w:val="center"/>
        </w:trPr>
        <w:tc>
          <w:tcPr>
            <w:tcW w:w="1150" w:type="dxa"/>
          </w:tcPr>
          <w:p w14:paraId="57698C29" w14:textId="77777777" w:rsidR="006A5668" w:rsidRPr="005B7DED" w:rsidRDefault="006A5668">
            <w:pPr>
              <w:pStyle w:val="TAC"/>
              <w:jc w:val="right"/>
              <w:rPr>
                <w:lang w:eastAsia="ja-JP"/>
              </w:rPr>
            </w:pPr>
            <w:r w:rsidRPr="005B7DED">
              <w:rPr>
                <w:lang w:eastAsia="ja-JP"/>
              </w:rPr>
              <w:t>011110</w:t>
            </w:r>
          </w:p>
        </w:tc>
        <w:tc>
          <w:tcPr>
            <w:tcW w:w="1017" w:type="dxa"/>
          </w:tcPr>
          <w:p w14:paraId="0732D86A" w14:textId="77777777" w:rsidR="006A5668" w:rsidRPr="005B7DED" w:rsidRDefault="006A5668">
            <w:pPr>
              <w:pStyle w:val="TAC"/>
              <w:jc w:val="right"/>
              <w:rPr>
                <w:rFonts w:hint="eastAsia"/>
                <w:lang w:eastAsia="ja-JP"/>
              </w:rPr>
            </w:pPr>
            <w:r w:rsidRPr="005B7DED">
              <w:t>1.5275</w:t>
            </w:r>
          </w:p>
        </w:tc>
        <w:tc>
          <w:tcPr>
            <w:tcW w:w="1107" w:type="dxa"/>
          </w:tcPr>
          <w:p w14:paraId="44A513FA" w14:textId="77777777" w:rsidR="006A5668" w:rsidRPr="005B7DED" w:rsidRDefault="006A5668">
            <w:pPr>
              <w:pStyle w:val="TAC"/>
              <w:jc w:val="right"/>
              <w:rPr>
                <w:rFonts w:hint="eastAsia"/>
                <w:lang w:eastAsia="ja-JP"/>
              </w:rPr>
            </w:pPr>
            <w:r w:rsidRPr="005B7DED">
              <w:t>-1.0911</w:t>
            </w:r>
          </w:p>
        </w:tc>
        <w:tc>
          <w:tcPr>
            <w:tcW w:w="257" w:type="dxa"/>
          </w:tcPr>
          <w:p w14:paraId="0BFC43E0" w14:textId="77777777" w:rsidR="006A5668" w:rsidRPr="005B7DED" w:rsidRDefault="006A5668">
            <w:pPr>
              <w:pStyle w:val="TAC"/>
              <w:jc w:val="right"/>
              <w:rPr>
                <w:rFonts w:hint="eastAsia"/>
                <w:lang w:eastAsia="ja-JP"/>
              </w:rPr>
            </w:pPr>
          </w:p>
        </w:tc>
        <w:tc>
          <w:tcPr>
            <w:tcW w:w="1152" w:type="dxa"/>
          </w:tcPr>
          <w:p w14:paraId="67C4AAFC" w14:textId="77777777" w:rsidR="006A5668" w:rsidRPr="005B7DED" w:rsidRDefault="006A5668">
            <w:pPr>
              <w:pStyle w:val="TAC"/>
              <w:jc w:val="right"/>
              <w:rPr>
                <w:rFonts w:hint="eastAsia"/>
                <w:lang w:eastAsia="ja-JP"/>
              </w:rPr>
            </w:pPr>
            <w:r w:rsidRPr="005B7DED">
              <w:rPr>
                <w:lang w:eastAsia="ja-JP"/>
              </w:rPr>
              <w:t>111110</w:t>
            </w:r>
          </w:p>
        </w:tc>
        <w:tc>
          <w:tcPr>
            <w:tcW w:w="1107" w:type="dxa"/>
          </w:tcPr>
          <w:p w14:paraId="7EE071BD" w14:textId="77777777" w:rsidR="006A5668" w:rsidRPr="005B7DED" w:rsidRDefault="006A5668">
            <w:pPr>
              <w:pStyle w:val="TAC"/>
              <w:jc w:val="right"/>
              <w:rPr>
                <w:rFonts w:hint="eastAsia"/>
                <w:lang w:eastAsia="ja-JP"/>
              </w:rPr>
            </w:pPr>
            <w:r w:rsidRPr="005B7DED">
              <w:t>-1.5275</w:t>
            </w:r>
          </w:p>
        </w:tc>
        <w:tc>
          <w:tcPr>
            <w:tcW w:w="1107" w:type="dxa"/>
          </w:tcPr>
          <w:p w14:paraId="03786AF5" w14:textId="77777777" w:rsidR="006A5668" w:rsidRPr="005B7DED" w:rsidRDefault="006A5668">
            <w:pPr>
              <w:pStyle w:val="TAC"/>
              <w:jc w:val="right"/>
              <w:rPr>
                <w:rFonts w:hint="eastAsia"/>
                <w:lang w:eastAsia="ja-JP"/>
              </w:rPr>
            </w:pPr>
            <w:r w:rsidRPr="005B7DED">
              <w:t>-1.0911</w:t>
            </w:r>
          </w:p>
        </w:tc>
      </w:tr>
      <w:tr w:rsidR="006A5668" w:rsidRPr="005B7DED" w14:paraId="657E77BE" w14:textId="77777777">
        <w:tblPrEx>
          <w:tblCellMar>
            <w:top w:w="0" w:type="dxa"/>
            <w:bottom w:w="0" w:type="dxa"/>
          </w:tblCellMar>
        </w:tblPrEx>
        <w:trPr>
          <w:jc w:val="center"/>
        </w:trPr>
        <w:tc>
          <w:tcPr>
            <w:tcW w:w="1150" w:type="dxa"/>
          </w:tcPr>
          <w:p w14:paraId="05B91216" w14:textId="77777777" w:rsidR="006A5668" w:rsidRPr="005B7DED" w:rsidRDefault="006A5668">
            <w:pPr>
              <w:pStyle w:val="TAC"/>
              <w:jc w:val="right"/>
              <w:rPr>
                <w:lang w:eastAsia="ja-JP"/>
              </w:rPr>
            </w:pPr>
            <w:r w:rsidRPr="005B7DED">
              <w:rPr>
                <w:lang w:eastAsia="ja-JP"/>
              </w:rPr>
              <w:t>011111</w:t>
            </w:r>
          </w:p>
        </w:tc>
        <w:tc>
          <w:tcPr>
            <w:tcW w:w="1017" w:type="dxa"/>
          </w:tcPr>
          <w:p w14:paraId="27F78AD2" w14:textId="77777777" w:rsidR="006A5668" w:rsidRPr="005B7DED" w:rsidRDefault="006A5668">
            <w:pPr>
              <w:pStyle w:val="TAC"/>
              <w:jc w:val="right"/>
              <w:rPr>
                <w:rFonts w:hint="eastAsia"/>
                <w:lang w:eastAsia="ja-JP"/>
              </w:rPr>
            </w:pPr>
            <w:r w:rsidRPr="005B7DED">
              <w:t>1.5275</w:t>
            </w:r>
          </w:p>
        </w:tc>
        <w:tc>
          <w:tcPr>
            <w:tcW w:w="1107" w:type="dxa"/>
          </w:tcPr>
          <w:p w14:paraId="5E954FF0" w14:textId="77777777" w:rsidR="006A5668" w:rsidRPr="005B7DED" w:rsidRDefault="006A5668">
            <w:pPr>
              <w:pStyle w:val="TAC"/>
              <w:jc w:val="right"/>
              <w:rPr>
                <w:rFonts w:hint="eastAsia"/>
                <w:lang w:eastAsia="ja-JP"/>
              </w:rPr>
            </w:pPr>
            <w:r w:rsidRPr="005B7DED">
              <w:t>-1.5275</w:t>
            </w:r>
          </w:p>
        </w:tc>
        <w:tc>
          <w:tcPr>
            <w:tcW w:w="257" w:type="dxa"/>
          </w:tcPr>
          <w:p w14:paraId="21288620" w14:textId="77777777" w:rsidR="006A5668" w:rsidRPr="005B7DED" w:rsidRDefault="006A5668">
            <w:pPr>
              <w:pStyle w:val="TAC"/>
              <w:jc w:val="right"/>
              <w:rPr>
                <w:rFonts w:hint="eastAsia"/>
                <w:lang w:eastAsia="ja-JP"/>
              </w:rPr>
            </w:pPr>
          </w:p>
        </w:tc>
        <w:tc>
          <w:tcPr>
            <w:tcW w:w="1152" w:type="dxa"/>
          </w:tcPr>
          <w:p w14:paraId="2AAE4E98" w14:textId="77777777" w:rsidR="006A5668" w:rsidRPr="005B7DED" w:rsidRDefault="006A5668">
            <w:pPr>
              <w:pStyle w:val="TAC"/>
              <w:jc w:val="right"/>
              <w:rPr>
                <w:rFonts w:hint="eastAsia"/>
                <w:lang w:eastAsia="ja-JP"/>
              </w:rPr>
            </w:pPr>
            <w:r w:rsidRPr="005B7DED">
              <w:rPr>
                <w:lang w:eastAsia="ja-JP"/>
              </w:rPr>
              <w:t>111111</w:t>
            </w:r>
          </w:p>
        </w:tc>
        <w:tc>
          <w:tcPr>
            <w:tcW w:w="1107" w:type="dxa"/>
          </w:tcPr>
          <w:p w14:paraId="7C09F64E" w14:textId="77777777" w:rsidR="006A5668" w:rsidRPr="005B7DED" w:rsidRDefault="006A5668">
            <w:pPr>
              <w:pStyle w:val="TAC"/>
              <w:jc w:val="right"/>
              <w:rPr>
                <w:rFonts w:hint="eastAsia"/>
                <w:lang w:eastAsia="ja-JP"/>
              </w:rPr>
            </w:pPr>
            <w:r w:rsidRPr="005B7DED">
              <w:t>-1.5275</w:t>
            </w:r>
          </w:p>
        </w:tc>
        <w:tc>
          <w:tcPr>
            <w:tcW w:w="1107" w:type="dxa"/>
          </w:tcPr>
          <w:p w14:paraId="253B0D6B" w14:textId="77777777" w:rsidR="006A5668" w:rsidRPr="005B7DED" w:rsidRDefault="006A5668">
            <w:pPr>
              <w:pStyle w:val="TAC"/>
              <w:jc w:val="right"/>
              <w:rPr>
                <w:rFonts w:hint="eastAsia"/>
                <w:lang w:eastAsia="ja-JP"/>
              </w:rPr>
            </w:pPr>
            <w:r w:rsidRPr="005B7DED">
              <w:t>-1.5275</w:t>
            </w:r>
          </w:p>
        </w:tc>
      </w:tr>
    </w:tbl>
    <w:p w14:paraId="3FC4A4DE" w14:textId="77777777" w:rsidR="006A5668" w:rsidRPr="005B7DED" w:rsidRDefault="006A5668"/>
    <w:p w14:paraId="75F5A140" w14:textId="77777777" w:rsidR="006A5668" w:rsidRPr="005B7DED" w:rsidRDefault="006A5668">
      <w:pPr>
        <w:pStyle w:val="Heading3"/>
      </w:pPr>
      <w:bookmarkStart w:id="160" w:name="_Toc517794592"/>
      <w:r w:rsidRPr="005B7DED">
        <w:t>5.1.2</w:t>
      </w:r>
      <w:r w:rsidRPr="005B7DED">
        <w:tab/>
        <w:t>Channelisation</w:t>
      </w:r>
      <w:bookmarkEnd w:id="160"/>
    </w:p>
    <w:p w14:paraId="6B3814D3" w14:textId="77777777" w:rsidR="006A5668" w:rsidRPr="005B7DED" w:rsidRDefault="006A5668">
      <w:pPr>
        <w:rPr>
          <w:lang w:eastAsia="ja-JP"/>
        </w:rPr>
      </w:pPr>
      <w:r w:rsidRPr="005B7DED">
        <w:t>For all physical channels (except SCH) the I and Q branches shall be spread to the chip rate by the same real-valued channelisation code C</w:t>
      </w:r>
      <w:r w:rsidRPr="005B7DED">
        <w:rPr>
          <w:vertAlign w:val="subscript"/>
        </w:rPr>
        <w:t>ch,SF,m</w:t>
      </w:r>
      <w:r w:rsidRPr="005B7DED">
        <w:t>, i.e. the output for each input symbol on the I and the Q branches shall be a sequence of SF chips corresponding to the channelisation code chip sequence multiplied by the real-valued symbol. The channelisation code sequence shall be aligned in time with the symbol boundary</w:t>
      </w:r>
      <w:r w:rsidRPr="005B7DED">
        <w:rPr>
          <w:lang w:eastAsia="ja-JP"/>
        </w:rPr>
        <w:t>.</w:t>
      </w:r>
    </w:p>
    <w:p w14:paraId="6183D72A" w14:textId="77777777" w:rsidR="006A5668" w:rsidRPr="005B7DED" w:rsidRDefault="006A5668">
      <w:pPr>
        <w:pStyle w:val="Heading3"/>
      </w:pPr>
      <w:bookmarkStart w:id="161" w:name="_Toc517794593"/>
      <w:r w:rsidRPr="005B7DED">
        <w:t>5.1.3</w:t>
      </w:r>
      <w:r w:rsidRPr="005B7DED">
        <w:tab/>
        <w:t>IQ combining</w:t>
      </w:r>
      <w:bookmarkEnd w:id="161"/>
    </w:p>
    <w:p w14:paraId="19E2517C" w14:textId="77777777" w:rsidR="006A5668" w:rsidRPr="005B7DED" w:rsidRDefault="006A5668">
      <w:r w:rsidRPr="005B7DED">
        <w:t>The real valued chip sequence on the Q branch shall be complex multiplied with j and summed with the corresponding real valued chip sequence on the I branch, thus resulting in a single complex valued chip sequence.</w:t>
      </w:r>
    </w:p>
    <w:p w14:paraId="1A5CB2C1" w14:textId="77777777" w:rsidR="006A5668" w:rsidRPr="005B7DED" w:rsidRDefault="006A5668">
      <w:pPr>
        <w:pStyle w:val="Heading3"/>
      </w:pPr>
      <w:bookmarkStart w:id="162" w:name="_Toc517794594"/>
      <w:r w:rsidRPr="005B7DED">
        <w:t>5.1.4</w:t>
      </w:r>
      <w:r w:rsidRPr="005B7DED">
        <w:tab/>
        <w:t>Scrambling</w:t>
      </w:r>
      <w:bookmarkEnd w:id="162"/>
    </w:p>
    <w:p w14:paraId="71424C22" w14:textId="77777777" w:rsidR="006A5668" w:rsidRPr="005B7DED" w:rsidRDefault="006A5668">
      <w:r w:rsidRPr="005B7DED">
        <w:t>The sequence of complex valued chips shall be scrambled (complex chip-wise multiplication) by a complex-valued scrambling code S</w:t>
      </w:r>
      <w:r w:rsidRPr="005B7DED">
        <w:rPr>
          <w:vertAlign w:val="subscript"/>
        </w:rPr>
        <w:t>dl,n</w:t>
      </w:r>
      <w:r w:rsidRPr="005B7DED">
        <w:t>. In case of P-CCPCH, the scrambling code shall be applied aligned with the P-CCPCH frame boundary, i.e. the first complex chip of the spread P-CCPCH frame is multiplied with chip number zero of the scrambling code. In case of other downlink channels, the scrambling code shall be applied aligned with the scrambling code applied to the P</w:t>
      </w:r>
      <w:r w:rsidRPr="005B7DED">
        <w:noBreakHyphen/>
        <w:t>CCPCH. In this case, the scrambling code is thus not necessarily applied aligned with the frame boundary of the physical channel to be scrambled.</w:t>
      </w:r>
    </w:p>
    <w:p w14:paraId="176FB322" w14:textId="77777777" w:rsidR="006A5668" w:rsidRPr="005B7DED" w:rsidRDefault="006A5668">
      <w:pPr>
        <w:pStyle w:val="Heading3"/>
      </w:pPr>
      <w:bookmarkStart w:id="163" w:name="_Toc517794595"/>
      <w:r w:rsidRPr="005B7DED">
        <w:t>5.1.5</w:t>
      </w:r>
      <w:r w:rsidRPr="005B7DED">
        <w:tab/>
        <w:t>Channel combining</w:t>
      </w:r>
      <w:bookmarkEnd w:id="163"/>
    </w:p>
    <w:p w14:paraId="3337DFB7" w14:textId="77777777" w:rsidR="006A5668" w:rsidRPr="005B7DED" w:rsidRDefault="006A5668">
      <w:r w:rsidRPr="005B7DED">
        <w:t>Figure 9 illustrates how different downlink channels are combined. Each complex-valued spread channel, corresponding to point S in Figure 8, may be separately weighted by a weight factor G</w:t>
      </w:r>
      <w:r w:rsidRPr="005B7DED">
        <w:rPr>
          <w:vertAlign w:val="subscript"/>
        </w:rPr>
        <w:t>i</w:t>
      </w:r>
      <w:r w:rsidRPr="005B7DED">
        <w:t xml:space="preserve">. The complex-valued P-SCH </w:t>
      </w:r>
      <w:r w:rsidRPr="005B7DED">
        <w:lastRenderedPageBreak/>
        <w:t>and S-SCH, as described in [2], subclause 5.3.3.5, may be separately weighted by weight factors G</w:t>
      </w:r>
      <w:r w:rsidRPr="005B7DED">
        <w:rPr>
          <w:vertAlign w:val="subscript"/>
        </w:rPr>
        <w:t>p</w:t>
      </w:r>
      <w:r w:rsidRPr="005B7DED">
        <w:t xml:space="preserve"> and G</w:t>
      </w:r>
      <w:r w:rsidRPr="005B7DED">
        <w:rPr>
          <w:vertAlign w:val="subscript"/>
        </w:rPr>
        <w:t>s</w:t>
      </w:r>
      <w:r w:rsidRPr="005B7DED">
        <w:t>. All downlink physical channels shall then be combined using complex addition.</w:t>
      </w:r>
    </w:p>
    <w:bookmarkStart w:id="164" w:name="_MON_1126504794"/>
    <w:bookmarkEnd w:id="164"/>
    <w:p w14:paraId="018E4A73" w14:textId="77777777" w:rsidR="006A5668" w:rsidRPr="005B7DED" w:rsidRDefault="006A5668">
      <w:pPr>
        <w:pStyle w:val="TH"/>
      </w:pPr>
      <w:r w:rsidRPr="005B7DED">
        <w:object w:dxaOrig="8385" w:dyaOrig="4680" w14:anchorId="525553B7">
          <v:shape id="_x0000_i1052" type="#_x0000_t75" style="width:340.2pt;height:189.6pt" o:ole="" fillcolor="window">
            <v:imagedata r:id="rId61" o:title=""/>
          </v:shape>
          <o:OLEObject Type="Embed" ProgID="Word.Picture.8" ShapeID="_x0000_i1052" DrawAspect="Content" ObjectID="_1821876580" r:id="rId62"/>
        </w:object>
      </w:r>
    </w:p>
    <w:bookmarkEnd w:id="155"/>
    <w:p w14:paraId="4ACABE85" w14:textId="77777777" w:rsidR="006A5668" w:rsidRPr="005B7DED" w:rsidRDefault="006A5668">
      <w:pPr>
        <w:pStyle w:val="TF"/>
        <w:rPr>
          <w:lang w:eastAsia="ja-JP"/>
        </w:rPr>
      </w:pPr>
      <w:r w:rsidRPr="005B7DED">
        <w:t xml:space="preserve">Figure 9: </w:t>
      </w:r>
      <w:r w:rsidRPr="005B7DED">
        <w:rPr>
          <w:lang w:eastAsia="ja-JP"/>
        </w:rPr>
        <w:t>Combining of downlink physical channels</w:t>
      </w:r>
    </w:p>
    <w:p w14:paraId="5EFBDC9E" w14:textId="77777777" w:rsidR="006A5668" w:rsidRPr="005B7DED" w:rsidRDefault="006A5668">
      <w:pPr>
        <w:pStyle w:val="Heading2"/>
      </w:pPr>
      <w:bookmarkStart w:id="165" w:name="_Toc517794596"/>
      <w:r w:rsidRPr="005B7DED">
        <w:t>5.2</w:t>
      </w:r>
      <w:r w:rsidRPr="005B7DED">
        <w:tab/>
        <w:t>Code generation and allocation</w:t>
      </w:r>
      <w:bookmarkEnd w:id="165"/>
    </w:p>
    <w:p w14:paraId="7F4B78B4" w14:textId="77777777" w:rsidR="006A5668" w:rsidRPr="005B7DED" w:rsidRDefault="006A5668">
      <w:pPr>
        <w:pStyle w:val="Heading3"/>
      </w:pPr>
      <w:bookmarkStart w:id="166" w:name="_Ref427985353"/>
      <w:bookmarkStart w:id="167" w:name="_Ref434637520"/>
      <w:bookmarkStart w:id="168" w:name="_Toc517794597"/>
      <w:r w:rsidRPr="005B7DED">
        <w:t>5.2.1</w:t>
      </w:r>
      <w:r w:rsidRPr="005B7DED">
        <w:tab/>
        <w:t>Channelisation codes</w:t>
      </w:r>
      <w:bookmarkEnd w:id="166"/>
      <w:bookmarkEnd w:id="167"/>
      <w:bookmarkEnd w:id="168"/>
    </w:p>
    <w:p w14:paraId="0D629365" w14:textId="77777777" w:rsidR="006A5668" w:rsidRPr="005B7DED" w:rsidRDefault="006A5668">
      <w:r w:rsidRPr="005B7DED">
        <w:t>The channelisation codes of figure 8 are the same codes as used in the uplink, namely Orthogonal Variable Spreading Factor (OVSF) codes that preserve the orthogonality between downlink channels of different rates and spreading factors. The OVSF codes are defined in figure 4 in subclause 4.3.1.</w:t>
      </w:r>
    </w:p>
    <w:p w14:paraId="19BD42DD" w14:textId="77777777" w:rsidR="006A5668" w:rsidRPr="005B7DED" w:rsidRDefault="006A5668">
      <w:r w:rsidRPr="005B7DED">
        <w:t>The channelisation code for the Primary CPICH is fixed to C</w:t>
      </w:r>
      <w:r w:rsidRPr="005B7DED">
        <w:rPr>
          <w:vertAlign w:val="subscript"/>
        </w:rPr>
        <w:t>ch,256,0</w:t>
      </w:r>
      <w:r w:rsidRPr="005B7DED">
        <w:t xml:space="preserve"> and the channelisation code for the Primary CCPCH is fixed to C</w:t>
      </w:r>
      <w:r w:rsidRPr="005B7DED">
        <w:rPr>
          <w:vertAlign w:val="subscript"/>
        </w:rPr>
        <w:t>ch,256,1</w:t>
      </w:r>
      <w:r w:rsidRPr="005B7DED">
        <w:t>.The channelisation codes for all other physical channels are assigned by UTRAN.</w:t>
      </w:r>
    </w:p>
    <w:p w14:paraId="0CBAE278" w14:textId="77777777" w:rsidR="006A5668" w:rsidRPr="005B7DED" w:rsidRDefault="006A5668">
      <w:pPr>
        <w:rPr>
          <w:lang w:eastAsia="ja-JP"/>
        </w:rPr>
      </w:pPr>
      <w:r w:rsidRPr="005B7DED">
        <w:rPr>
          <w:snapToGrid w:val="0"/>
        </w:rPr>
        <w:t>With the spreading factor 512 a specific restriction is applied. When the code word C</w:t>
      </w:r>
      <w:r w:rsidRPr="005B7DED">
        <w:rPr>
          <w:snapToGrid w:val="0"/>
          <w:vertAlign w:val="subscript"/>
        </w:rPr>
        <w:t>ch,512,n</w:t>
      </w:r>
      <w:r w:rsidRPr="005B7DED">
        <w:rPr>
          <w:snapToGrid w:val="0"/>
        </w:rPr>
        <w:t>, with n=0,2,4….510, is used in soft handover, then the code word C</w:t>
      </w:r>
      <w:r w:rsidRPr="005B7DED">
        <w:rPr>
          <w:snapToGrid w:val="0"/>
          <w:vertAlign w:val="subscript"/>
        </w:rPr>
        <w:t>ch,512,n+1</w:t>
      </w:r>
      <w:r w:rsidRPr="005B7DED">
        <w:rPr>
          <w:snapToGrid w:val="0"/>
        </w:rPr>
        <w:t xml:space="preserve"> is not allocated in the cells where timing adjustment is to be used. Respectively if C</w:t>
      </w:r>
      <w:r w:rsidRPr="005B7DED">
        <w:rPr>
          <w:snapToGrid w:val="0"/>
          <w:vertAlign w:val="subscript"/>
        </w:rPr>
        <w:t>ch,512,n</w:t>
      </w:r>
      <w:r w:rsidRPr="005B7DED">
        <w:rPr>
          <w:snapToGrid w:val="0"/>
        </w:rPr>
        <w:t>, with n=1,3,5….511 is used, then the code word C</w:t>
      </w:r>
      <w:r w:rsidRPr="005B7DED">
        <w:rPr>
          <w:snapToGrid w:val="0"/>
          <w:vertAlign w:val="subscript"/>
        </w:rPr>
        <w:t>ch,512,n-1</w:t>
      </w:r>
      <w:r w:rsidRPr="005B7DED">
        <w:rPr>
          <w:snapToGrid w:val="0"/>
        </w:rPr>
        <w:t xml:space="preserve"> is not allocated in the cells where timing adjustment is to be used. This restriction shall not apply in cases where timing adjustments in soft handover are not used with spreading factor 512.</w:t>
      </w:r>
    </w:p>
    <w:p w14:paraId="788EC253" w14:textId="77777777" w:rsidR="006A5668" w:rsidRPr="005B7DED" w:rsidRDefault="006A5668">
      <w:pPr>
        <w:rPr>
          <w:lang w:eastAsia="ja-JP"/>
        </w:rPr>
      </w:pPr>
      <w:r w:rsidRPr="005B7DED">
        <w:rPr>
          <w:lang w:eastAsia="ja-JP"/>
        </w:rPr>
        <w:t>When compressed mode is implemented by reducing the spreading factor by 2, the OVSF code used for compressed frames is:</w:t>
      </w:r>
    </w:p>
    <w:p w14:paraId="17C1D4DA" w14:textId="77777777" w:rsidR="006A5668" w:rsidRPr="005B7DED" w:rsidRDefault="006A5668">
      <w:pPr>
        <w:pStyle w:val="B1"/>
        <w:rPr>
          <w:lang w:eastAsia="ja-JP"/>
        </w:rPr>
      </w:pPr>
      <w:r w:rsidRPr="005B7DED">
        <w:rPr>
          <w:lang w:eastAsia="ja-JP"/>
        </w:rPr>
        <w:t>-</w:t>
      </w:r>
      <w:r w:rsidRPr="005B7DED">
        <w:rPr>
          <w:lang w:eastAsia="ja-JP"/>
        </w:rPr>
        <w:tab/>
        <w:t>C</w:t>
      </w:r>
      <w:r w:rsidRPr="005B7DED">
        <w:rPr>
          <w:vertAlign w:val="subscript"/>
          <w:lang w:eastAsia="ja-JP"/>
        </w:rPr>
        <w:t>ch,SF/2,</w:t>
      </w:r>
      <w:r w:rsidRPr="005B7DED">
        <w:rPr>
          <w:vertAlign w:val="subscript"/>
          <w:lang w:eastAsia="ja-JP"/>
        </w:rPr>
        <w:sym w:font="Symbol" w:char="F0EB"/>
      </w:r>
      <w:r w:rsidRPr="005B7DED">
        <w:rPr>
          <w:vertAlign w:val="subscript"/>
          <w:lang w:eastAsia="ja-JP"/>
        </w:rPr>
        <w:t>n/2</w:t>
      </w:r>
      <w:r w:rsidRPr="005B7DED">
        <w:rPr>
          <w:vertAlign w:val="subscript"/>
          <w:lang w:eastAsia="ja-JP"/>
        </w:rPr>
        <w:sym w:font="Symbol" w:char="F0FB"/>
      </w:r>
      <w:r w:rsidRPr="005B7DED">
        <w:rPr>
          <w:lang w:eastAsia="ja-JP"/>
        </w:rPr>
        <w:t xml:space="preserve"> if ordinary scrambling code is used.</w:t>
      </w:r>
    </w:p>
    <w:p w14:paraId="020F7BDA" w14:textId="77777777" w:rsidR="006A5668" w:rsidRPr="005B7DED" w:rsidRDefault="006A5668">
      <w:pPr>
        <w:pStyle w:val="B1"/>
        <w:rPr>
          <w:lang w:eastAsia="ja-JP"/>
        </w:rPr>
      </w:pPr>
      <w:r w:rsidRPr="005B7DED">
        <w:rPr>
          <w:lang w:eastAsia="ja-JP"/>
        </w:rPr>
        <w:t>-</w:t>
      </w:r>
      <w:r w:rsidRPr="005B7DED">
        <w:rPr>
          <w:lang w:eastAsia="ja-JP"/>
        </w:rPr>
        <w:tab/>
        <w:t>C</w:t>
      </w:r>
      <w:r w:rsidRPr="005B7DED">
        <w:rPr>
          <w:vertAlign w:val="subscript"/>
          <w:lang w:eastAsia="ja-JP"/>
        </w:rPr>
        <w:t>ch,SF/2,n mod SF/2</w:t>
      </w:r>
      <w:r w:rsidRPr="005B7DED">
        <w:rPr>
          <w:lang w:eastAsia="ja-JP"/>
        </w:rPr>
        <w:t xml:space="preserve"> if alternative scrambling code is used (see subclause 5.2.2);</w:t>
      </w:r>
    </w:p>
    <w:p w14:paraId="270F06B4" w14:textId="77777777" w:rsidR="006A5668" w:rsidRPr="005B7DED" w:rsidRDefault="006A5668">
      <w:pPr>
        <w:rPr>
          <w:lang w:eastAsia="ja-JP"/>
        </w:rPr>
      </w:pPr>
      <w:r w:rsidRPr="005B7DED">
        <w:rPr>
          <w:lang w:eastAsia="ja-JP"/>
        </w:rPr>
        <w:t>where C</w:t>
      </w:r>
      <w:r w:rsidRPr="005B7DED">
        <w:rPr>
          <w:vertAlign w:val="subscript"/>
          <w:lang w:eastAsia="ja-JP"/>
        </w:rPr>
        <w:t>ch,SF,n</w:t>
      </w:r>
      <w:r w:rsidRPr="005B7DED">
        <w:rPr>
          <w:lang w:eastAsia="ja-JP"/>
        </w:rPr>
        <w:t xml:space="preserve"> is the channelisation code used for non-compressed frames.</w:t>
      </w:r>
    </w:p>
    <w:p w14:paraId="0680FD31" w14:textId="77777777" w:rsidR="006A5668" w:rsidRPr="005B7DED" w:rsidRDefault="006A5668">
      <w:pPr>
        <w:rPr>
          <w:lang w:eastAsia="ja-JP"/>
        </w:rPr>
      </w:pPr>
      <w:r w:rsidRPr="005B7DED">
        <w:rPr>
          <w:lang w:eastAsia="ja-JP"/>
        </w:rPr>
        <w:t>For F-DPCH, the spreading factor is always 256.</w:t>
      </w:r>
    </w:p>
    <w:p w14:paraId="1D7DE418" w14:textId="77777777" w:rsidR="006A5668" w:rsidRPr="005B7DED" w:rsidRDefault="006A5668">
      <w:pPr>
        <w:rPr>
          <w:rFonts w:hint="eastAsia"/>
          <w:lang w:eastAsia="ja-JP"/>
        </w:rPr>
      </w:pPr>
      <w:bookmarkStart w:id="169" w:name="_Ref430594754"/>
      <w:bookmarkStart w:id="170" w:name="_Ref430594853"/>
      <w:bookmarkStart w:id="171" w:name="_Ref434636922"/>
      <w:bookmarkStart w:id="172" w:name="_Ref434637523"/>
      <w:bookmarkStart w:id="173" w:name="_Ref440702780"/>
      <w:bookmarkStart w:id="174" w:name="_Ref443378073"/>
      <w:bookmarkStart w:id="175" w:name="_Ref455387531"/>
      <w:r w:rsidRPr="005B7DED">
        <w:rPr>
          <w:rFonts w:hint="eastAsia"/>
          <w:lang w:eastAsia="ja-JP"/>
        </w:rPr>
        <w:t>For HS-PDSCH, the spreading factor is always 16.</w:t>
      </w:r>
    </w:p>
    <w:p w14:paraId="01A43567" w14:textId="77777777" w:rsidR="006A5668" w:rsidRPr="005B7DED" w:rsidRDefault="006A5668">
      <w:pPr>
        <w:rPr>
          <w:rFonts w:hint="eastAsia"/>
          <w:lang w:eastAsia="ja-JP"/>
        </w:rPr>
      </w:pPr>
      <w:r w:rsidRPr="005B7DED">
        <w:rPr>
          <w:rFonts w:hint="eastAsia"/>
          <w:lang w:eastAsia="ja-JP"/>
        </w:rPr>
        <w:t>For HS-SCCH, the spreading factor is always 128.</w:t>
      </w:r>
    </w:p>
    <w:p w14:paraId="13A16B3D" w14:textId="77777777" w:rsidR="006A5668" w:rsidRPr="005B7DED" w:rsidRDefault="006A5668">
      <w:pPr>
        <w:rPr>
          <w:lang w:eastAsia="ja-JP"/>
        </w:rPr>
      </w:pPr>
      <w:r w:rsidRPr="005B7DED">
        <w:rPr>
          <w:lang w:eastAsia="ja-JP"/>
        </w:rPr>
        <w:t xml:space="preserve">Channelisation-code-set information </w:t>
      </w:r>
      <w:r w:rsidRPr="005B7DED">
        <w:rPr>
          <w:rFonts w:hint="eastAsia"/>
          <w:lang w:eastAsia="ja-JP"/>
        </w:rPr>
        <w:t xml:space="preserve">over HS-SCCH </w:t>
      </w:r>
      <w:r w:rsidRPr="005B7DED">
        <w:rPr>
          <w:lang w:eastAsia="ja-JP"/>
        </w:rPr>
        <w:t>is mapped in following manner:</w:t>
      </w:r>
      <w:r w:rsidRPr="005B7DED">
        <w:rPr>
          <w:rFonts w:hint="eastAsia"/>
          <w:lang w:eastAsia="ja-JP"/>
        </w:rPr>
        <w:t xml:space="preserve"> </w:t>
      </w:r>
      <w:r w:rsidRPr="005B7DED">
        <w:rPr>
          <w:lang w:eastAsia="ja-JP"/>
        </w:rPr>
        <w:t>the OVSF codes shall be allocated in such a way that they are positioned in sequence in the code tree. That is, for P multicodes at offset O the following codes are allocated:</w:t>
      </w:r>
    </w:p>
    <w:p w14:paraId="329BCD31" w14:textId="77777777" w:rsidR="006A5668" w:rsidRPr="005B7DED" w:rsidRDefault="006A5668">
      <w:pPr>
        <w:pStyle w:val="B1"/>
        <w:rPr>
          <w:lang w:eastAsia="ja-JP"/>
        </w:rPr>
      </w:pPr>
      <w:r w:rsidRPr="005B7DED">
        <w:rPr>
          <w:lang w:eastAsia="ja-JP"/>
        </w:rPr>
        <w:t>C</w:t>
      </w:r>
      <w:r w:rsidRPr="005B7DED">
        <w:rPr>
          <w:vertAlign w:val="subscript"/>
          <w:lang w:eastAsia="ja-JP"/>
        </w:rPr>
        <w:t>ch,16</w:t>
      </w:r>
      <w:r w:rsidRPr="005B7DED">
        <w:rPr>
          <w:rFonts w:hint="eastAsia"/>
          <w:vertAlign w:val="subscript"/>
          <w:lang w:eastAsia="ja-JP"/>
        </w:rPr>
        <w:t>,O</w:t>
      </w:r>
      <w:r w:rsidRPr="005B7DED">
        <w:rPr>
          <w:lang w:eastAsia="ja-JP"/>
        </w:rPr>
        <w:t xml:space="preserve"> … C</w:t>
      </w:r>
      <w:r w:rsidRPr="005B7DED">
        <w:rPr>
          <w:vertAlign w:val="subscript"/>
          <w:lang w:eastAsia="ja-JP"/>
        </w:rPr>
        <w:t>ch,</w:t>
      </w:r>
      <w:r w:rsidRPr="005B7DED">
        <w:rPr>
          <w:rFonts w:hint="eastAsia"/>
          <w:vertAlign w:val="subscript"/>
          <w:lang w:eastAsia="ja-JP"/>
        </w:rPr>
        <w:t>16, O</w:t>
      </w:r>
      <w:r w:rsidRPr="005B7DED">
        <w:rPr>
          <w:vertAlign w:val="subscript"/>
          <w:lang w:eastAsia="ja-JP"/>
        </w:rPr>
        <w:t>+P-1</w:t>
      </w:r>
    </w:p>
    <w:p w14:paraId="1E1BA177" w14:textId="77777777" w:rsidR="006A5668" w:rsidRPr="005B7DED" w:rsidRDefault="006A5668">
      <w:r w:rsidRPr="005B7DED">
        <w:rPr>
          <w:lang w:eastAsia="ja-JP"/>
        </w:rPr>
        <w:t>The number of multicodes and the corresponding offset for</w:t>
      </w:r>
      <w:r w:rsidRPr="005B7DED">
        <w:rPr>
          <w:rFonts w:hint="eastAsia"/>
          <w:lang w:eastAsia="ja-JP"/>
        </w:rPr>
        <w:t xml:space="preserve"> HS-PDSCHs mapped from</w:t>
      </w:r>
      <w:r w:rsidRPr="005B7DED">
        <w:rPr>
          <w:lang w:eastAsia="ja-JP"/>
        </w:rPr>
        <w:t xml:space="preserve"> a given HS-DSCH is signalled </w:t>
      </w:r>
      <w:r w:rsidRPr="005B7DED">
        <w:rPr>
          <w:rFonts w:hint="eastAsia"/>
          <w:lang w:eastAsia="ja-JP"/>
        </w:rPr>
        <w:t>by HS-SCCH</w:t>
      </w:r>
      <w:r w:rsidRPr="005B7DED">
        <w:t>.</w:t>
      </w:r>
    </w:p>
    <w:p w14:paraId="250E0718" w14:textId="77777777" w:rsidR="006A5668" w:rsidRPr="005B7DED" w:rsidRDefault="006A5668">
      <w:r w:rsidRPr="005B7DED">
        <w:lastRenderedPageBreak/>
        <w:t>For E-HICH and for E-RGCH, the spreading factor shall always be 128. In each cell, the E</w:t>
      </w:r>
      <w:r w:rsidRPr="005B7DED">
        <w:noBreakHyphen/>
        <w:t>RGCH and E-HICH assigned to a UE shall be configured with the same channelisation code.</w:t>
      </w:r>
    </w:p>
    <w:p w14:paraId="2632F009" w14:textId="77777777" w:rsidR="006A5668" w:rsidRPr="005B7DED" w:rsidRDefault="006A5668">
      <w:r w:rsidRPr="005B7DED">
        <w:t>For E-AGCH, the spreading factor shall always be 256.</w:t>
      </w:r>
    </w:p>
    <w:p w14:paraId="0B2F4FF8" w14:textId="77777777" w:rsidR="00104131" w:rsidRPr="005B7DED" w:rsidRDefault="00CB79AC" w:rsidP="00104131">
      <w:r w:rsidRPr="005B7DED">
        <w:rPr>
          <w:rFonts w:hint="eastAsia"/>
          <w:lang w:eastAsia="zh-CN"/>
        </w:rPr>
        <w:t xml:space="preserve">For F-TPICH, the </w:t>
      </w:r>
      <w:r w:rsidRPr="005B7DED">
        <w:t>spreading factor shall always be 256.</w:t>
      </w:r>
      <w:r w:rsidR="00104131" w:rsidRPr="005B7DED">
        <w:t xml:space="preserve"> </w:t>
      </w:r>
    </w:p>
    <w:p w14:paraId="311B8BE3" w14:textId="77777777" w:rsidR="00CB79AC" w:rsidRPr="005B7DED" w:rsidRDefault="00104131">
      <w:r w:rsidRPr="005B7DED">
        <w:t>For E-ROCH, the spreading factor shall always be 256.</w:t>
      </w:r>
    </w:p>
    <w:p w14:paraId="08D25ACC" w14:textId="77777777" w:rsidR="006A5668" w:rsidRPr="005B7DED" w:rsidRDefault="006A5668">
      <w:pPr>
        <w:pStyle w:val="Heading3"/>
      </w:pPr>
      <w:bookmarkStart w:id="176" w:name="_Toc517794598"/>
      <w:r w:rsidRPr="005B7DED">
        <w:t>5.2.2</w:t>
      </w:r>
      <w:r w:rsidRPr="005B7DED">
        <w:tab/>
        <w:t>Scrambling code</w:t>
      </w:r>
      <w:bookmarkEnd w:id="169"/>
      <w:bookmarkEnd w:id="170"/>
      <w:bookmarkEnd w:id="171"/>
      <w:bookmarkEnd w:id="172"/>
      <w:bookmarkEnd w:id="173"/>
      <w:bookmarkEnd w:id="174"/>
      <w:bookmarkEnd w:id="175"/>
      <w:bookmarkEnd w:id="176"/>
    </w:p>
    <w:p w14:paraId="08F1FF58" w14:textId="77777777" w:rsidR="006A5668" w:rsidRPr="005B7DED" w:rsidRDefault="006A5668">
      <w:r w:rsidRPr="005B7DED">
        <w:t>A total of 2</w:t>
      </w:r>
      <w:r w:rsidRPr="005B7DED">
        <w:rPr>
          <w:vertAlign w:val="superscript"/>
        </w:rPr>
        <w:t>18</w:t>
      </w:r>
      <w:r w:rsidRPr="005B7DED">
        <w:t>-1 = 262,143 scrambling codes, numbered 0…262,142 can be generated. However not all the scrambling codes are used. The scrambling codes are divided into 512 sets each of a primary scrambling code and 15 secondary scrambling codes.</w:t>
      </w:r>
    </w:p>
    <w:p w14:paraId="46DD89C7" w14:textId="77777777" w:rsidR="006A5668" w:rsidRPr="005B7DED" w:rsidRDefault="006A5668">
      <w:r w:rsidRPr="005B7DED">
        <w:t>The primary scrambling codes consist of scrambling codes n=16*i where i=0…511. The i:th set of secondary scrambling codes consists of scrambling codes 16*i+k, where k=1…15.</w:t>
      </w:r>
    </w:p>
    <w:p w14:paraId="3BFB7F55" w14:textId="77777777" w:rsidR="006A5668" w:rsidRPr="005B7DED" w:rsidRDefault="006A5668">
      <w:r w:rsidRPr="005B7DED">
        <w:t>There is a one-to-one mapping between each primary scrambling code and 15 secondary scrambling codes in a set such that i:th primary scrambling code corresponds to i:th set of secondary scrambling codes.</w:t>
      </w:r>
    </w:p>
    <w:p w14:paraId="3A50AE8E" w14:textId="77777777" w:rsidR="006A5668" w:rsidRPr="005B7DED" w:rsidRDefault="006A5668">
      <w:pPr>
        <w:rPr>
          <w:lang w:eastAsia="ja-JP"/>
        </w:rPr>
      </w:pPr>
      <w:r w:rsidRPr="005B7DED">
        <w:t>Hence, according to the above, scrambling codes k = 0, 1, …, 8191 are used. Each of these codes are associated with a left alternative scrambling code and a right alternative scrambling code, that may be used for compressed frames. The left alternative scrambling code corresponding to scrambling code k is scrambling code number k + 8192, while the right alternative scrambling code corresponding to scrambling code k is scrambling code number k + 16384. The alternative scrambling codes can be used for compressed frames. In this case, the left alternative scrambling code is used if n&lt;SF/2 and the right alternative scrambling code is used if n</w:t>
      </w:r>
      <w:r w:rsidRPr="005B7DED">
        <w:sym w:font="Symbol" w:char="F0B3"/>
      </w:r>
      <w:r w:rsidRPr="005B7DED">
        <w:t>SF/2, where</w:t>
      </w:r>
      <w:r w:rsidRPr="005B7DED">
        <w:rPr>
          <w:lang w:eastAsia="ja-JP"/>
        </w:rPr>
        <w:t xml:space="preserve"> c</w:t>
      </w:r>
      <w:r w:rsidRPr="005B7DED">
        <w:rPr>
          <w:vertAlign w:val="subscript"/>
          <w:lang w:eastAsia="ja-JP"/>
        </w:rPr>
        <w:t>ch,SF,n</w:t>
      </w:r>
      <w:r w:rsidRPr="005B7DED">
        <w:rPr>
          <w:lang w:eastAsia="ja-JP"/>
        </w:rPr>
        <w:t xml:space="preserve"> is the channelisation code used for non-compressed frames. The usage of alternative scrambling code for compressed frames is signalled by higher layers for each physical channel respectively.</w:t>
      </w:r>
    </w:p>
    <w:p w14:paraId="44454CC9" w14:textId="77777777" w:rsidR="006A5668" w:rsidRPr="005B7DED" w:rsidRDefault="006A5668">
      <w:pPr>
        <w:rPr>
          <w:lang w:eastAsia="ja-JP"/>
        </w:rPr>
      </w:pPr>
      <w:r w:rsidRPr="005B7DED">
        <w:rPr>
          <w:lang w:eastAsia="ja-JP"/>
        </w:rPr>
        <w:t>In case F-DPCH is configured in the downlink, the same scrambling code and OVSF code shall be used in F-DPCH compressed frames and normal frames.</w:t>
      </w:r>
    </w:p>
    <w:p w14:paraId="319F94A3" w14:textId="77777777" w:rsidR="00CB79AC" w:rsidRPr="005B7DED" w:rsidRDefault="00CB79AC">
      <w:r w:rsidRPr="005B7DED">
        <w:rPr>
          <w:lang w:eastAsia="ja-JP"/>
        </w:rPr>
        <w:t xml:space="preserve">In </w:t>
      </w:r>
      <w:r w:rsidRPr="005B7DED">
        <w:rPr>
          <w:rFonts w:hint="eastAsia"/>
          <w:lang w:eastAsia="zh-CN"/>
        </w:rPr>
        <w:t xml:space="preserve">the </w:t>
      </w:r>
      <w:r w:rsidRPr="005B7DED">
        <w:rPr>
          <w:lang w:eastAsia="ja-JP"/>
        </w:rPr>
        <w:t>case</w:t>
      </w:r>
      <w:r w:rsidRPr="005B7DED">
        <w:rPr>
          <w:rFonts w:hint="eastAsia"/>
          <w:lang w:eastAsia="zh-CN"/>
        </w:rPr>
        <w:t xml:space="preserve"> that</w:t>
      </w:r>
      <w:r w:rsidRPr="005B7DED">
        <w:rPr>
          <w:lang w:eastAsia="ja-JP"/>
        </w:rPr>
        <w:t xml:space="preserve"> F-TPICH is configured in the downlink, the same scrambling code and OVSF code shall be used in F-TPICH compressed frames and normal frames.</w:t>
      </w:r>
    </w:p>
    <w:p w14:paraId="5215EDFB" w14:textId="77777777" w:rsidR="006A5668" w:rsidRPr="005B7DED" w:rsidRDefault="006A5668">
      <w:r w:rsidRPr="005B7DED">
        <w:t>The set of primary scrambling codes is further divided into 64 scrambling code groups, each consisting of 8 primary scrambling codes. The j:th scrambling code group consists of primary scrambling codes 16*8*j+16*k, where j=0..63 and k=0..7.</w:t>
      </w:r>
    </w:p>
    <w:p w14:paraId="2E579BF0" w14:textId="77777777" w:rsidR="006A5668" w:rsidRPr="005B7DED" w:rsidRDefault="006A5668">
      <w:r w:rsidRPr="005B7DED">
        <w:t xml:space="preserve">Each cell is allocated one and only one primary scrambling code. The primary CCPCH, primary CPICH, </w:t>
      </w:r>
      <w:smartTag w:uri="urn:schemas-microsoft-com:office:smarttags" w:element="place">
        <w:smartTag w:uri="urn:schemas-microsoft-com:office:smarttags" w:element="City">
          <w:r w:rsidRPr="005B7DED">
            <w:t>PICH</w:t>
          </w:r>
        </w:smartTag>
        <w:r w:rsidRPr="005B7DED">
          <w:t xml:space="preserve">, </w:t>
        </w:r>
        <w:smartTag w:uri="urn:schemas-microsoft-com:office:smarttags" w:element="State">
          <w:r w:rsidRPr="005B7DED">
            <w:t>MICH</w:t>
          </w:r>
        </w:smartTag>
      </w:smartTag>
      <w:r w:rsidRPr="005B7DED">
        <w:t xml:space="preserve">, AICH and S-CCPCH carrying PCH </w:t>
      </w:r>
      <w:r w:rsidR="0080191B" w:rsidRPr="005B7DED">
        <w:t xml:space="preserve">or BCH </w:t>
      </w:r>
      <w:r w:rsidRPr="005B7DED">
        <w:t>shall always be transmitted using the primary scrambling code. The other downlink physical channels may be transmitted with either the primary scrambling code or a secondary scrambling code from the set associated with the primary scrambling code of the cell.</w:t>
      </w:r>
    </w:p>
    <w:p w14:paraId="72061349" w14:textId="77777777" w:rsidR="006A5668" w:rsidRPr="005B7DED" w:rsidRDefault="006A5668">
      <w:r w:rsidRPr="005B7DED">
        <w:t xml:space="preserve">In MBSFN operations, the S-CCPCH carries FACH only and shall always be transmitted using the primary scrambling code. The same primary CCPCH, primary </w:t>
      </w:r>
      <w:smartTag w:uri="urn:schemas-microsoft-com:office:smarttags" w:element="place">
        <w:smartTag w:uri="urn:schemas-microsoft-com:office:smarttags" w:element="City">
          <w:r w:rsidRPr="005B7DED">
            <w:t>CPICH</w:t>
          </w:r>
        </w:smartTag>
        <w:r w:rsidRPr="005B7DED">
          <w:t xml:space="preserve">, </w:t>
        </w:r>
        <w:smartTag w:uri="urn:schemas-microsoft-com:office:smarttags" w:element="State">
          <w:r w:rsidRPr="005B7DED">
            <w:t>MICH</w:t>
          </w:r>
        </w:smartTag>
      </w:smartTag>
      <w:r w:rsidRPr="005B7DED">
        <w:t xml:space="preserve"> and S-CCPCH may be transmitted from multiple cells using the same primary scrambling code when part of MBSFN operations.</w:t>
      </w:r>
    </w:p>
    <w:p w14:paraId="6E1ED433" w14:textId="77777777" w:rsidR="006A5668" w:rsidRPr="005B7DED" w:rsidRDefault="006A5668">
      <w:r w:rsidRPr="005B7DED">
        <w:t>The mixture of primary scrambling code and no more than one secondary scrambling code for one CCTrCH is allowable. In compressed mode during compressed frames, these can be changed to the associated left or right scrambling codes as described above, i.e. in these frames, the total number of different scrambling codes may exceed two.</w:t>
      </w:r>
    </w:p>
    <w:p w14:paraId="2FBF8BF5" w14:textId="77777777" w:rsidR="006A5668" w:rsidRPr="005B7DED" w:rsidRDefault="006A5668">
      <w:pPr>
        <w:rPr>
          <w:snapToGrid w:val="0"/>
          <w:lang w:val="en-AU"/>
        </w:rPr>
      </w:pPr>
      <w:r w:rsidRPr="005B7DED">
        <w:rPr>
          <w:rFonts w:hint="eastAsia"/>
          <w:snapToGrid w:val="0"/>
          <w:lang w:val="en-AU" w:eastAsia="ja-JP"/>
        </w:rPr>
        <w:t xml:space="preserve">In the case of CCTrCH of type of HS-DSCH then all the HS-PDSCH </w:t>
      </w:r>
      <w:r w:rsidRPr="005B7DED">
        <w:rPr>
          <w:snapToGrid w:val="0"/>
          <w:lang w:val="en-AU" w:eastAsia="ja-JP"/>
        </w:rPr>
        <w:t>channelisation</w:t>
      </w:r>
      <w:r w:rsidRPr="005B7DED">
        <w:rPr>
          <w:rFonts w:hint="eastAsia"/>
          <w:snapToGrid w:val="0"/>
          <w:lang w:val="en-AU" w:eastAsia="ja-JP"/>
        </w:rPr>
        <w:t xml:space="preserve"> codes and HS-</w:t>
      </w:r>
      <w:r w:rsidRPr="005B7DED">
        <w:rPr>
          <w:snapToGrid w:val="0"/>
          <w:lang w:val="en-AU" w:eastAsia="ja-JP"/>
        </w:rPr>
        <w:t>SCCH that</w:t>
      </w:r>
      <w:r w:rsidRPr="005B7DED">
        <w:rPr>
          <w:rFonts w:hint="eastAsia"/>
          <w:snapToGrid w:val="0"/>
          <w:lang w:val="en-AU" w:eastAsia="ja-JP"/>
        </w:rPr>
        <w:t xml:space="preserve"> a single UE may receive </w:t>
      </w:r>
      <w:r w:rsidRPr="005B7DED">
        <w:rPr>
          <w:snapToGrid w:val="0"/>
          <w:lang w:val="en-AU" w:eastAsia="ja-JP"/>
        </w:rPr>
        <w:t xml:space="preserve">from a single cell </w:t>
      </w:r>
      <w:r w:rsidRPr="005B7DED">
        <w:rPr>
          <w:rFonts w:hint="eastAsia"/>
          <w:snapToGrid w:val="0"/>
          <w:lang w:val="en-AU" w:eastAsia="ja-JP"/>
        </w:rPr>
        <w:t xml:space="preserve">shall be under a </w:t>
      </w:r>
      <w:r w:rsidRPr="005B7DED">
        <w:rPr>
          <w:snapToGrid w:val="0"/>
          <w:lang w:val="en-AU"/>
        </w:rPr>
        <w:t>single scrambling code (either the primary or a secondary scrambling code).</w:t>
      </w:r>
    </w:p>
    <w:p w14:paraId="62691157" w14:textId="77777777" w:rsidR="006A5668" w:rsidRPr="005B7DED" w:rsidRDefault="006A5668">
      <w:r w:rsidRPr="005B7DED">
        <w:t>In each cell, the F-DPCH, E</w:t>
      </w:r>
      <w:r w:rsidRPr="005B7DED">
        <w:noBreakHyphen/>
        <w:t>RGCH, E-HICH</w:t>
      </w:r>
      <w:r w:rsidR="00CB79AC" w:rsidRPr="005B7DED">
        <w:t>,</w:t>
      </w:r>
      <w:r w:rsidRPr="005B7DED">
        <w:t xml:space="preserve"> E-AGCH</w:t>
      </w:r>
      <w:r w:rsidR="00104131" w:rsidRPr="005B7DED">
        <w:t>, E-ROCH</w:t>
      </w:r>
      <w:r w:rsidR="00CB79AC" w:rsidRPr="005B7DED">
        <w:rPr>
          <w:rFonts w:hint="eastAsia"/>
          <w:lang w:eastAsia="zh-CN"/>
        </w:rPr>
        <w:t xml:space="preserve"> and F-TPICH</w:t>
      </w:r>
      <w:r w:rsidRPr="005B7DED">
        <w:t xml:space="preserve"> assigned to a UE shall be configured with same scrambling code as the assigned phase reference (primary or secondary CPICH).</w:t>
      </w:r>
    </w:p>
    <w:p w14:paraId="73CB208D" w14:textId="77777777" w:rsidR="006A5668" w:rsidRPr="005B7DED" w:rsidRDefault="006A5668">
      <w:pPr>
        <w:rPr>
          <w:snapToGrid w:val="0"/>
        </w:rPr>
      </w:pPr>
      <w:r w:rsidRPr="005B7DED">
        <w:t>In each cell the UE may be configured simultaneously with at most two scrambling codes.</w:t>
      </w:r>
    </w:p>
    <w:p w14:paraId="52ACBB48" w14:textId="77777777" w:rsidR="006A5668" w:rsidRPr="005B7DED" w:rsidRDefault="006A5668">
      <w:pPr>
        <w:rPr>
          <w:i/>
        </w:rPr>
      </w:pPr>
      <w:r w:rsidRPr="005B7DED">
        <w:t xml:space="preserve">The scrambling code sequences are constructed by combining two real sequences into a complex sequence. Each of the two real sequences are constructed as the position wise modulo 2 sum of 38400 chip segments of two binary </w:t>
      </w:r>
      <w:r w:rsidRPr="005B7DED">
        <w:rPr>
          <w:i/>
        </w:rPr>
        <w:t>m</w:t>
      </w:r>
      <w:r w:rsidRPr="005B7DED">
        <w:t>-</w:t>
      </w:r>
      <w:r w:rsidRPr="005B7DED">
        <w:lastRenderedPageBreak/>
        <w:t xml:space="preserve">sequences generated by means of two generator polynomials of degree 18. The resulting sequences thus constitute segments of a set of Gold sequences. The scrambling codes are repeated for every 10 ms radio frame. Let </w:t>
      </w:r>
      <w:r w:rsidRPr="005B7DED">
        <w:rPr>
          <w:i/>
        </w:rPr>
        <w:t>x</w:t>
      </w:r>
      <w:r w:rsidRPr="005B7DED">
        <w:t xml:space="preserve"> and </w:t>
      </w:r>
      <w:r w:rsidRPr="005B7DED">
        <w:rPr>
          <w:i/>
        </w:rPr>
        <w:t xml:space="preserve">y </w:t>
      </w:r>
      <w:r w:rsidRPr="005B7DED">
        <w:t xml:space="preserve">be the two sequences respectively. The </w:t>
      </w:r>
      <w:r w:rsidRPr="005B7DED">
        <w:rPr>
          <w:i/>
        </w:rPr>
        <w:t>x</w:t>
      </w:r>
      <w:r w:rsidRPr="005B7DED">
        <w:t xml:space="preserve"> sequence is constructed using the primitive (over GF(2)) polynomial </w:t>
      </w:r>
      <w:r w:rsidRPr="005B7DED">
        <w:rPr>
          <w:i/>
        </w:rPr>
        <w:t>1+X</w:t>
      </w:r>
      <w:r w:rsidRPr="005B7DED">
        <w:rPr>
          <w:i/>
          <w:vertAlign w:val="superscript"/>
        </w:rPr>
        <w:t>7</w:t>
      </w:r>
      <w:r w:rsidRPr="005B7DED">
        <w:rPr>
          <w:i/>
        </w:rPr>
        <w:t>+X</w:t>
      </w:r>
      <w:r w:rsidRPr="005B7DED">
        <w:rPr>
          <w:i/>
          <w:vertAlign w:val="superscript"/>
        </w:rPr>
        <w:t xml:space="preserve">18 </w:t>
      </w:r>
      <w:r w:rsidRPr="005B7DED">
        <w:rPr>
          <w:i/>
        </w:rPr>
        <w:t xml:space="preserve">. </w:t>
      </w:r>
      <w:r w:rsidRPr="005B7DED">
        <w:t xml:space="preserve">The y sequence is constructed using the polynomial </w:t>
      </w:r>
      <w:r w:rsidRPr="005B7DED">
        <w:rPr>
          <w:i/>
        </w:rPr>
        <w:t>1+X</w:t>
      </w:r>
      <w:r w:rsidRPr="005B7DED">
        <w:rPr>
          <w:i/>
          <w:vertAlign w:val="superscript"/>
        </w:rPr>
        <w:t>5</w:t>
      </w:r>
      <w:r w:rsidRPr="005B7DED">
        <w:rPr>
          <w:i/>
        </w:rPr>
        <w:t>+X</w:t>
      </w:r>
      <w:r w:rsidRPr="005B7DED">
        <w:rPr>
          <w:i/>
          <w:vertAlign w:val="superscript"/>
        </w:rPr>
        <w:t>7</w:t>
      </w:r>
      <w:r w:rsidRPr="005B7DED">
        <w:rPr>
          <w:i/>
        </w:rPr>
        <w:t>+ X</w:t>
      </w:r>
      <w:r w:rsidRPr="005B7DED">
        <w:rPr>
          <w:i/>
          <w:vertAlign w:val="superscript"/>
        </w:rPr>
        <w:t>10</w:t>
      </w:r>
      <w:r w:rsidRPr="005B7DED">
        <w:rPr>
          <w:i/>
        </w:rPr>
        <w:t>+X</w:t>
      </w:r>
      <w:r w:rsidRPr="005B7DED">
        <w:rPr>
          <w:i/>
          <w:vertAlign w:val="superscript"/>
        </w:rPr>
        <w:t xml:space="preserve">18 </w:t>
      </w:r>
      <w:r w:rsidRPr="005B7DED">
        <w:rPr>
          <w:i/>
        </w:rPr>
        <w:t>.</w:t>
      </w:r>
    </w:p>
    <w:p w14:paraId="47998EF3" w14:textId="77777777" w:rsidR="006A5668" w:rsidRPr="005B7DED" w:rsidRDefault="006A5668">
      <w:r w:rsidRPr="005B7DED">
        <w:t xml:space="preserve">The sequence depending on the chosen scrambling code number </w:t>
      </w:r>
      <w:r w:rsidRPr="005B7DED">
        <w:rPr>
          <w:i/>
        </w:rPr>
        <w:t>n</w:t>
      </w:r>
      <w:r w:rsidRPr="005B7DED">
        <w:t xml:space="preserve"> is denoted </w:t>
      </w:r>
      <w:r w:rsidRPr="005B7DED">
        <w:rPr>
          <w:i/>
        </w:rPr>
        <w:t>z</w:t>
      </w:r>
      <w:r w:rsidRPr="005B7DED">
        <w:rPr>
          <w:i/>
          <w:vertAlign w:val="subscript"/>
        </w:rPr>
        <w:t>n</w:t>
      </w:r>
      <w:r w:rsidRPr="005B7DED">
        <w:t xml:space="preserve">, in the sequel. Furthermore, let </w:t>
      </w:r>
      <w:r w:rsidRPr="005B7DED">
        <w:rPr>
          <w:i/>
        </w:rPr>
        <w:t>x(i)</w:t>
      </w:r>
      <w:r w:rsidRPr="005B7DED">
        <w:t>,</w:t>
      </w:r>
      <w:r w:rsidRPr="005B7DED">
        <w:rPr>
          <w:i/>
        </w:rPr>
        <w:t xml:space="preserve"> y(i)</w:t>
      </w:r>
      <w:r w:rsidRPr="005B7DED">
        <w:t xml:space="preserve"> and </w:t>
      </w:r>
      <w:r w:rsidRPr="005B7DED">
        <w:rPr>
          <w:i/>
        </w:rPr>
        <w:t>z</w:t>
      </w:r>
      <w:r w:rsidRPr="005B7DED">
        <w:rPr>
          <w:i/>
          <w:vertAlign w:val="subscript"/>
        </w:rPr>
        <w:t>n</w:t>
      </w:r>
      <w:r w:rsidRPr="005B7DED">
        <w:rPr>
          <w:i/>
        </w:rPr>
        <w:t>(i)</w:t>
      </w:r>
      <w:r w:rsidRPr="005B7DED">
        <w:t xml:space="preserve"> denote the </w:t>
      </w:r>
      <w:r w:rsidRPr="005B7DED">
        <w:rPr>
          <w:i/>
        </w:rPr>
        <w:t>i:</w:t>
      </w:r>
      <w:r w:rsidRPr="005B7DED">
        <w:t xml:space="preserve">th symbol of the sequence </w:t>
      </w:r>
      <w:r w:rsidRPr="005B7DED">
        <w:rPr>
          <w:i/>
        </w:rPr>
        <w:t>x</w:t>
      </w:r>
      <w:r w:rsidRPr="005B7DED">
        <w:t xml:space="preserve">, </w:t>
      </w:r>
      <w:r w:rsidRPr="005B7DED">
        <w:rPr>
          <w:i/>
        </w:rPr>
        <w:t>y,</w:t>
      </w:r>
      <w:r w:rsidRPr="005B7DED">
        <w:t xml:space="preserve"> and </w:t>
      </w:r>
      <w:r w:rsidRPr="005B7DED">
        <w:rPr>
          <w:i/>
        </w:rPr>
        <w:t>z</w:t>
      </w:r>
      <w:r w:rsidRPr="005B7DED">
        <w:rPr>
          <w:i/>
          <w:vertAlign w:val="subscript"/>
        </w:rPr>
        <w:t>n</w:t>
      </w:r>
      <w:r w:rsidRPr="005B7DED">
        <w:t>, respectively.</w:t>
      </w:r>
    </w:p>
    <w:p w14:paraId="690DD94A" w14:textId="77777777" w:rsidR="006A5668" w:rsidRPr="005B7DED" w:rsidRDefault="006A5668">
      <w:r w:rsidRPr="005B7DED">
        <w:t xml:space="preserve">The </w:t>
      </w:r>
      <w:r w:rsidRPr="005B7DED">
        <w:rPr>
          <w:i/>
        </w:rPr>
        <w:t>m</w:t>
      </w:r>
      <w:r w:rsidRPr="005B7DED">
        <w:t xml:space="preserve">-sequences </w:t>
      </w:r>
      <w:r w:rsidRPr="005B7DED">
        <w:rPr>
          <w:i/>
        </w:rPr>
        <w:t>x</w:t>
      </w:r>
      <w:r w:rsidRPr="005B7DED">
        <w:t xml:space="preserve">and </w:t>
      </w:r>
      <w:r w:rsidRPr="005B7DED">
        <w:rPr>
          <w:i/>
        </w:rPr>
        <w:t>y</w:t>
      </w:r>
      <w:r w:rsidRPr="005B7DED">
        <w:t xml:space="preserve"> are constructed as:</w:t>
      </w:r>
    </w:p>
    <w:p w14:paraId="5355E3FE" w14:textId="77777777" w:rsidR="006A5668" w:rsidRPr="005B7DED" w:rsidRDefault="006A5668">
      <w:r w:rsidRPr="005B7DED">
        <w:t>Initial conditions:</w:t>
      </w:r>
    </w:p>
    <w:p w14:paraId="211867A2" w14:textId="77777777" w:rsidR="006A5668" w:rsidRPr="005B7DED" w:rsidRDefault="006A5668">
      <w:pPr>
        <w:pStyle w:val="B1"/>
      </w:pPr>
      <w:r w:rsidRPr="005B7DED">
        <w:t>-</w:t>
      </w:r>
      <w:r w:rsidRPr="005B7DED">
        <w:tab/>
      </w:r>
      <w:r w:rsidRPr="005B7DED">
        <w:rPr>
          <w:rFonts w:hint="eastAsia"/>
        </w:rPr>
        <w:t>x is constructed with x</w:t>
      </w:r>
      <w:r w:rsidRPr="005B7DED">
        <w:rPr>
          <w:vertAlign w:val="subscript"/>
        </w:rPr>
        <w:t xml:space="preserve"> </w:t>
      </w:r>
      <w:r w:rsidRPr="005B7DED">
        <w:rPr>
          <w:rFonts w:hint="eastAsia"/>
        </w:rPr>
        <w:t>(0)</w:t>
      </w:r>
      <w:r w:rsidRPr="005B7DED">
        <w:t>=1, x(1)</w:t>
      </w:r>
      <w:r w:rsidRPr="005B7DED">
        <w:rPr>
          <w:rFonts w:hint="eastAsia"/>
        </w:rPr>
        <w:t>= x(</w:t>
      </w:r>
      <w:r w:rsidRPr="005B7DED">
        <w:t>2</w:t>
      </w:r>
      <w:r w:rsidRPr="005B7DED">
        <w:rPr>
          <w:rFonts w:hint="eastAsia"/>
        </w:rPr>
        <w:t>)=...= x (16)= x (17)=</w:t>
      </w:r>
      <w:r w:rsidRPr="005B7DED">
        <w:t>0.</w:t>
      </w:r>
    </w:p>
    <w:p w14:paraId="404C7BF5" w14:textId="77777777" w:rsidR="006A5668" w:rsidRPr="005B7DED" w:rsidRDefault="006A5668">
      <w:pPr>
        <w:pStyle w:val="B1"/>
      </w:pPr>
      <w:r w:rsidRPr="005B7DED">
        <w:t>-</w:t>
      </w:r>
      <w:r w:rsidRPr="005B7DED">
        <w:tab/>
        <w:t>y(0)=y(1)= … =y(16)= y(17)=1.</w:t>
      </w:r>
    </w:p>
    <w:p w14:paraId="513C3221" w14:textId="77777777" w:rsidR="006A5668" w:rsidRPr="005B7DED" w:rsidRDefault="006A5668">
      <w:r w:rsidRPr="005B7DED">
        <w:t>Recursive definition of subsequent symbols:</w:t>
      </w:r>
    </w:p>
    <w:p w14:paraId="0D5C0AD0" w14:textId="77777777" w:rsidR="006A5668" w:rsidRPr="005B7DED" w:rsidRDefault="006A5668">
      <w:pPr>
        <w:pStyle w:val="B1"/>
      </w:pPr>
      <w:r w:rsidRPr="005B7DED">
        <w:t>-</w:t>
      </w:r>
      <w:r w:rsidRPr="005B7DED">
        <w:tab/>
        <w:t>x(i+18) =x(i+7) + x(i) modulo 2, i=0,…,2</w:t>
      </w:r>
      <w:r w:rsidRPr="005B7DED">
        <w:rPr>
          <w:vertAlign w:val="superscript"/>
        </w:rPr>
        <w:t>18</w:t>
      </w:r>
      <w:r w:rsidRPr="005B7DED">
        <w:t>-20.</w:t>
      </w:r>
    </w:p>
    <w:p w14:paraId="1F17737B" w14:textId="77777777" w:rsidR="006A5668" w:rsidRPr="005B7DED" w:rsidRDefault="006A5668">
      <w:pPr>
        <w:pStyle w:val="B1"/>
      </w:pPr>
      <w:r w:rsidRPr="005B7DED">
        <w:t>-</w:t>
      </w:r>
      <w:r w:rsidRPr="005B7DED">
        <w:tab/>
        <w:t>y(i+18) = y(i+10)+y(i+7)+y(i+5)+y(i)  modulo 2, i=0,…, 2</w:t>
      </w:r>
      <w:r w:rsidRPr="005B7DED">
        <w:rPr>
          <w:vertAlign w:val="superscript"/>
        </w:rPr>
        <w:t>18</w:t>
      </w:r>
      <w:r w:rsidRPr="005B7DED">
        <w:t>-20.</w:t>
      </w:r>
    </w:p>
    <w:p w14:paraId="61B5E5B6" w14:textId="77777777" w:rsidR="006A5668" w:rsidRPr="005B7DED" w:rsidRDefault="006A5668">
      <w:r w:rsidRPr="005B7DED">
        <w:t xml:space="preserve">The n:th Gold code sequence </w:t>
      </w:r>
      <w:r w:rsidRPr="005B7DED">
        <w:rPr>
          <w:i/>
        </w:rPr>
        <w:t>z</w:t>
      </w:r>
      <w:r w:rsidRPr="005B7DED">
        <w:rPr>
          <w:i/>
          <w:vertAlign w:val="subscript"/>
        </w:rPr>
        <w:t>n</w:t>
      </w:r>
      <w:r w:rsidRPr="005B7DED">
        <w:rPr>
          <w:i/>
        </w:rPr>
        <w:t>, n=0,1,2,…,2</w:t>
      </w:r>
      <w:r w:rsidRPr="005B7DED">
        <w:rPr>
          <w:i/>
          <w:vertAlign w:val="superscript"/>
        </w:rPr>
        <w:t>18</w:t>
      </w:r>
      <w:r w:rsidRPr="005B7DED">
        <w:rPr>
          <w:i/>
        </w:rPr>
        <w:t>-2,</w:t>
      </w:r>
      <w:r w:rsidRPr="005B7DED">
        <w:t xml:space="preserve"> is then defined as:</w:t>
      </w:r>
    </w:p>
    <w:p w14:paraId="1A3A6185" w14:textId="77777777" w:rsidR="006A5668" w:rsidRPr="005B7DED" w:rsidRDefault="006A5668">
      <w:pPr>
        <w:pStyle w:val="B1"/>
        <w:rPr>
          <w:lang w:val="it-IT"/>
        </w:rPr>
      </w:pPr>
      <w:r w:rsidRPr="005B7DED">
        <w:rPr>
          <w:lang w:val="it-IT"/>
        </w:rPr>
        <w:t>-</w:t>
      </w:r>
      <w:r w:rsidRPr="005B7DED">
        <w:rPr>
          <w:lang w:val="it-IT"/>
        </w:rPr>
        <w:tab/>
        <w:t>z</w:t>
      </w:r>
      <w:r w:rsidRPr="005B7DED">
        <w:rPr>
          <w:vertAlign w:val="subscript"/>
          <w:lang w:val="it-IT"/>
        </w:rPr>
        <w:t>n</w:t>
      </w:r>
      <w:r w:rsidRPr="005B7DED">
        <w:rPr>
          <w:lang w:val="it-IT"/>
        </w:rPr>
        <w:t>(i) = x((i+n) modulo (2</w:t>
      </w:r>
      <w:r w:rsidRPr="005B7DED">
        <w:rPr>
          <w:vertAlign w:val="superscript"/>
          <w:lang w:val="it-IT"/>
        </w:rPr>
        <w:t>18</w:t>
      </w:r>
      <w:r w:rsidRPr="005B7DED">
        <w:rPr>
          <w:lang w:val="it-IT"/>
        </w:rPr>
        <w:t xml:space="preserve"> - 1)) + y(i) modulo 2, i=0,…, 2</w:t>
      </w:r>
      <w:r w:rsidRPr="005B7DED">
        <w:rPr>
          <w:vertAlign w:val="superscript"/>
          <w:lang w:val="it-IT"/>
        </w:rPr>
        <w:t>18</w:t>
      </w:r>
      <w:r w:rsidRPr="005B7DED">
        <w:rPr>
          <w:lang w:val="it-IT"/>
        </w:rPr>
        <w:t>-2.</w:t>
      </w:r>
    </w:p>
    <w:p w14:paraId="4CBBDC18" w14:textId="77777777" w:rsidR="006A5668" w:rsidRPr="005B7DED" w:rsidRDefault="006A5668">
      <w:r w:rsidRPr="005B7DED">
        <w:t>These binary sequences are converted to real valued sequences Z</w:t>
      </w:r>
      <w:r w:rsidRPr="005B7DED">
        <w:rPr>
          <w:vertAlign w:val="subscript"/>
        </w:rPr>
        <w:t>n</w:t>
      </w:r>
      <w:r w:rsidRPr="005B7DED">
        <w:t xml:space="preserve"> by the following transformation:</w:t>
      </w:r>
    </w:p>
    <w:p w14:paraId="5DF76812" w14:textId="77777777" w:rsidR="006A5668" w:rsidRPr="005B7DED" w:rsidRDefault="006A5668">
      <w:pPr>
        <w:pStyle w:val="EQ"/>
      </w:pPr>
      <w:r w:rsidRPr="005B7DED">
        <w:tab/>
      </w:r>
      <w:r w:rsidRPr="005B7DED">
        <w:rPr>
          <w:position w:val="-32"/>
        </w:rPr>
        <w:object w:dxaOrig="4940" w:dyaOrig="760" w14:anchorId="2E7987FF">
          <v:shape id="_x0000_i1053" type="#_x0000_t75" style="width:247.2pt;height:37.8pt" o:ole="" fillcolor="window">
            <v:imagedata r:id="rId63" o:title=""/>
          </v:shape>
          <o:OLEObject Type="Embed" ProgID="Equation.3" ShapeID="_x0000_i1053" DrawAspect="Content" ObjectID="_1821876581" r:id="rId64"/>
        </w:object>
      </w:r>
    </w:p>
    <w:p w14:paraId="77607532" w14:textId="77777777" w:rsidR="006A5668" w:rsidRPr="005B7DED" w:rsidRDefault="006A5668">
      <w:pPr>
        <w:rPr>
          <w:rFonts w:hint="eastAsia"/>
          <w:lang w:eastAsia="ja-JP"/>
        </w:rPr>
      </w:pPr>
      <w:r w:rsidRPr="005B7DED">
        <w:t xml:space="preserve">Finally, the n:th complex scrambling code sequence </w:t>
      </w:r>
      <w:r w:rsidRPr="005B7DED">
        <w:rPr>
          <w:i/>
        </w:rPr>
        <w:t>S</w:t>
      </w:r>
      <w:r w:rsidRPr="005B7DED">
        <w:rPr>
          <w:i/>
          <w:vertAlign w:val="subscript"/>
        </w:rPr>
        <w:t>dl,n</w:t>
      </w:r>
      <w:r w:rsidRPr="005B7DED">
        <w:t xml:space="preserve"> is defined as:</w:t>
      </w:r>
    </w:p>
    <w:p w14:paraId="4A7CE644" w14:textId="77777777" w:rsidR="006A5668" w:rsidRPr="005B7DED" w:rsidRDefault="006A5668">
      <w:pPr>
        <w:pStyle w:val="B1"/>
      </w:pPr>
      <w:r w:rsidRPr="005B7DED">
        <w:t>-</w:t>
      </w:r>
      <w:r w:rsidRPr="005B7DED">
        <w:tab/>
        <w:t>S</w:t>
      </w:r>
      <w:r w:rsidRPr="005B7DED">
        <w:rPr>
          <w:vertAlign w:val="subscript"/>
        </w:rPr>
        <w:t>dl,n</w:t>
      </w:r>
      <w:r w:rsidRPr="005B7DED">
        <w:t>(i) = Z</w:t>
      </w:r>
      <w:r w:rsidRPr="005B7DED">
        <w:rPr>
          <w:vertAlign w:val="subscript"/>
        </w:rPr>
        <w:t>n</w:t>
      </w:r>
      <w:r w:rsidRPr="005B7DED">
        <w:t>(i) + j Z</w:t>
      </w:r>
      <w:r w:rsidRPr="005B7DED">
        <w:rPr>
          <w:vertAlign w:val="subscript"/>
        </w:rPr>
        <w:t>n</w:t>
      </w:r>
      <w:r w:rsidRPr="005B7DED">
        <w:t>((i+</w:t>
      </w:r>
      <w:r w:rsidRPr="005B7DED">
        <w:rPr>
          <w:lang w:eastAsia="ja-JP"/>
        </w:rPr>
        <w:t>131072</w:t>
      </w:r>
      <w:r w:rsidRPr="005B7DED">
        <w:t>) modulo (2</w:t>
      </w:r>
      <w:r w:rsidRPr="005B7DED">
        <w:rPr>
          <w:vertAlign w:val="superscript"/>
        </w:rPr>
        <w:t>18</w:t>
      </w:r>
      <w:r w:rsidRPr="005B7DED">
        <w:t>-1)), i=0,1,…,</w:t>
      </w:r>
      <w:r w:rsidRPr="005B7DED">
        <w:rPr>
          <w:lang w:eastAsia="ja-JP"/>
        </w:rPr>
        <w:t>38399</w:t>
      </w:r>
      <w:r w:rsidRPr="005B7DED">
        <w:t>.</w:t>
      </w:r>
    </w:p>
    <w:p w14:paraId="349A9625" w14:textId="77777777" w:rsidR="006A5668" w:rsidRPr="005B7DED" w:rsidRDefault="006A5668">
      <w:pPr>
        <w:rPr>
          <w:rFonts w:hint="eastAsia"/>
          <w:lang w:eastAsia="ja-JP"/>
        </w:rPr>
      </w:pPr>
      <w:r w:rsidRPr="005B7DED">
        <w:t>Note that the pattern from phase 0 up to the phase of 38399 is repeated.</w:t>
      </w:r>
    </w:p>
    <w:p w14:paraId="297EE24F" w14:textId="77777777" w:rsidR="006A5668" w:rsidRPr="005B7DED" w:rsidRDefault="006A5668">
      <w:pPr>
        <w:pStyle w:val="TH"/>
      </w:pPr>
      <w:r w:rsidRPr="005B7DED">
        <w:object w:dxaOrig="9505" w:dyaOrig="4734" w14:anchorId="0763066D">
          <v:shape id="_x0000_i1054" type="#_x0000_t75" style="width:475.2pt;height:237pt" o:ole="" fillcolor="window">
            <v:imagedata r:id="rId65" o:title=""/>
          </v:shape>
          <o:OLEObject Type="Embed" ProgID="Designer.Drawing.7" ShapeID="_x0000_i1054" DrawAspect="Content" ObjectID="_1821876582" r:id="rId66"/>
        </w:object>
      </w:r>
    </w:p>
    <w:p w14:paraId="03BCB483" w14:textId="77777777" w:rsidR="006A5668" w:rsidRPr="005B7DED" w:rsidRDefault="006A5668">
      <w:pPr>
        <w:pStyle w:val="TF"/>
      </w:pPr>
      <w:r w:rsidRPr="005B7DED">
        <w:t xml:space="preserve">Figure 10: Configuration of downlink </w:t>
      </w:r>
      <w:r w:rsidRPr="005B7DED">
        <w:rPr>
          <w:rFonts w:hint="eastAsia"/>
        </w:rPr>
        <w:t>s</w:t>
      </w:r>
      <w:r w:rsidRPr="005B7DED">
        <w:t xml:space="preserve">crambling </w:t>
      </w:r>
      <w:r w:rsidRPr="005B7DED">
        <w:rPr>
          <w:rFonts w:hint="eastAsia"/>
        </w:rPr>
        <w:t>c</w:t>
      </w:r>
      <w:r w:rsidRPr="005B7DED">
        <w:t xml:space="preserve">ode </w:t>
      </w:r>
      <w:r w:rsidRPr="005B7DED">
        <w:rPr>
          <w:rFonts w:hint="eastAsia"/>
        </w:rPr>
        <w:t>g</w:t>
      </w:r>
      <w:r w:rsidRPr="005B7DED">
        <w:t>enerator</w:t>
      </w:r>
    </w:p>
    <w:p w14:paraId="7965C7D3" w14:textId="77777777" w:rsidR="006A5668" w:rsidRPr="005B7DED" w:rsidRDefault="006A5668">
      <w:pPr>
        <w:pStyle w:val="Heading3"/>
      </w:pPr>
      <w:bookmarkStart w:id="177" w:name="_Ref427985529"/>
      <w:bookmarkStart w:id="178" w:name="_Ref427985573"/>
      <w:bookmarkStart w:id="179" w:name="_Ref434636611"/>
      <w:bookmarkStart w:id="180" w:name="_Ref434636746"/>
      <w:bookmarkStart w:id="181" w:name="_Ref434636804"/>
      <w:bookmarkStart w:id="182" w:name="_Ref434637530"/>
      <w:bookmarkStart w:id="183" w:name="_Toc517794599"/>
      <w:r w:rsidRPr="005B7DED">
        <w:lastRenderedPageBreak/>
        <w:t>5.2.3</w:t>
      </w:r>
      <w:r w:rsidRPr="005B7DED">
        <w:tab/>
        <w:t>Synchronisation codes</w:t>
      </w:r>
      <w:bookmarkEnd w:id="177"/>
      <w:bookmarkEnd w:id="178"/>
      <w:bookmarkEnd w:id="179"/>
      <w:bookmarkEnd w:id="180"/>
      <w:bookmarkEnd w:id="181"/>
      <w:bookmarkEnd w:id="182"/>
      <w:bookmarkEnd w:id="183"/>
    </w:p>
    <w:p w14:paraId="50AFD95F" w14:textId="77777777" w:rsidR="006A5668" w:rsidRPr="005B7DED" w:rsidRDefault="006A5668">
      <w:pPr>
        <w:pStyle w:val="Heading4"/>
      </w:pPr>
      <w:bookmarkStart w:id="184" w:name="_Toc517794600"/>
      <w:r w:rsidRPr="005B7DED">
        <w:t>5.2.3.1</w:t>
      </w:r>
      <w:r w:rsidRPr="005B7DED">
        <w:tab/>
        <w:t>Code generation</w:t>
      </w:r>
      <w:bookmarkEnd w:id="184"/>
    </w:p>
    <w:p w14:paraId="0532E4C3" w14:textId="77777777" w:rsidR="006A5668" w:rsidRPr="005B7DED" w:rsidRDefault="006A5668">
      <w:r w:rsidRPr="005B7DED">
        <w:t>The primary synchronisation code (PSC), C</w:t>
      </w:r>
      <w:r w:rsidRPr="005B7DED">
        <w:rPr>
          <w:vertAlign w:val="subscript"/>
        </w:rPr>
        <w:t>psc</w:t>
      </w:r>
      <w:r w:rsidRPr="005B7DED">
        <w:t xml:space="preserve"> is constructed as a so-called generalised hierarchical Golay sequence. The PSC is furthermore chosen to have good aperiodic auto correlation properties.</w:t>
      </w:r>
    </w:p>
    <w:p w14:paraId="0C7EB8C0" w14:textId="77777777" w:rsidR="006A5668" w:rsidRPr="005B7DED" w:rsidRDefault="006A5668">
      <w:pPr>
        <w:rPr>
          <w:lang w:val="it-IT"/>
        </w:rPr>
      </w:pPr>
      <w:r w:rsidRPr="005B7DED">
        <w:rPr>
          <w:lang w:val="it-IT"/>
        </w:rPr>
        <w:t>Define:</w:t>
      </w:r>
    </w:p>
    <w:p w14:paraId="74826228" w14:textId="77777777" w:rsidR="006A5668" w:rsidRPr="005B7DED" w:rsidRDefault="006A5668">
      <w:pPr>
        <w:pStyle w:val="B1"/>
        <w:rPr>
          <w:lang w:val="it-IT"/>
        </w:rPr>
      </w:pPr>
      <w:r w:rsidRPr="005B7DED">
        <w:rPr>
          <w:lang w:val="it-IT"/>
        </w:rPr>
        <w:t>-</w:t>
      </w:r>
      <w:r w:rsidRPr="005B7DED">
        <w:rPr>
          <w:lang w:val="it-IT"/>
        </w:rPr>
        <w:tab/>
        <w:t>a = &lt;x</w:t>
      </w:r>
      <w:r w:rsidRPr="005B7DED">
        <w:rPr>
          <w:vertAlign w:val="subscript"/>
          <w:lang w:val="it-IT"/>
        </w:rPr>
        <w:t>1</w:t>
      </w:r>
      <w:r w:rsidRPr="005B7DED">
        <w:rPr>
          <w:lang w:val="it-IT"/>
        </w:rPr>
        <w:t>, x</w:t>
      </w:r>
      <w:r w:rsidRPr="005B7DED">
        <w:rPr>
          <w:vertAlign w:val="subscript"/>
          <w:lang w:val="it-IT"/>
        </w:rPr>
        <w:t>2</w:t>
      </w:r>
      <w:r w:rsidRPr="005B7DED">
        <w:rPr>
          <w:lang w:val="it-IT"/>
        </w:rPr>
        <w:t>, x</w:t>
      </w:r>
      <w:r w:rsidRPr="005B7DED">
        <w:rPr>
          <w:vertAlign w:val="subscript"/>
          <w:lang w:val="it-IT"/>
        </w:rPr>
        <w:t>3</w:t>
      </w:r>
      <w:r w:rsidRPr="005B7DED">
        <w:rPr>
          <w:lang w:val="it-IT"/>
        </w:rPr>
        <w:t>, …, x</w:t>
      </w:r>
      <w:r w:rsidRPr="005B7DED">
        <w:rPr>
          <w:vertAlign w:val="subscript"/>
          <w:lang w:val="it-IT"/>
        </w:rPr>
        <w:t>16</w:t>
      </w:r>
      <w:r w:rsidRPr="005B7DED">
        <w:rPr>
          <w:lang w:val="it-IT"/>
        </w:rPr>
        <w:t>&gt; = &lt;1, 1, 1, 1, 1, 1, -1, -1, 1, -1, 1, -1, 1, -1, -1, 1&gt;</w:t>
      </w:r>
    </w:p>
    <w:p w14:paraId="48FC9284" w14:textId="77777777" w:rsidR="006A5668" w:rsidRPr="005B7DED" w:rsidRDefault="006A5668">
      <w:r w:rsidRPr="005B7DED">
        <w:t xml:space="preserve">The PSC is generated by repeating the sequence </w:t>
      </w:r>
      <w:r w:rsidRPr="005B7DED">
        <w:rPr>
          <w:i/>
        </w:rPr>
        <w:t>a</w:t>
      </w:r>
      <w:r w:rsidRPr="005B7DED">
        <w:t xml:space="preserve"> modulated by a Golay complementary sequence, and creating a complex-valued sequence with identical real and imaginary components. The PSC C</w:t>
      </w:r>
      <w:r w:rsidRPr="005B7DED">
        <w:rPr>
          <w:vertAlign w:val="subscript"/>
        </w:rPr>
        <w:t>psc</w:t>
      </w:r>
      <w:r w:rsidRPr="005B7DED">
        <w:t xml:space="preserve"> is defined as:</w:t>
      </w:r>
    </w:p>
    <w:p w14:paraId="1C8DA0B5" w14:textId="77777777" w:rsidR="006A5668" w:rsidRPr="005B7DED" w:rsidRDefault="006A5668">
      <w:pPr>
        <w:pStyle w:val="B1"/>
      </w:pPr>
      <w:r w:rsidRPr="005B7DED">
        <w:t>-</w:t>
      </w:r>
      <w:r w:rsidRPr="005B7DED">
        <w:tab/>
        <w:t>C</w:t>
      </w:r>
      <w:r w:rsidRPr="005B7DED">
        <w:rPr>
          <w:vertAlign w:val="subscript"/>
        </w:rPr>
        <w:t>psc</w:t>
      </w:r>
      <w:r w:rsidRPr="005B7DED">
        <w:t xml:space="preserve"> = (1 + j) </w:t>
      </w:r>
      <w:r w:rsidRPr="005B7DED">
        <w:sym w:font="Symbol" w:char="F0B4"/>
      </w:r>
      <w:r w:rsidRPr="005B7DED">
        <w:t xml:space="preserve"> &lt;a, a, a, -a, -a, a, -a, -a, a, a, a, -a, a, -a, a, a&gt;;</w:t>
      </w:r>
    </w:p>
    <w:p w14:paraId="005AEF90" w14:textId="77777777" w:rsidR="006A5668" w:rsidRPr="005B7DED" w:rsidRDefault="006A5668">
      <w:r w:rsidRPr="005B7DED">
        <w:t>where the leftmost chip in the sequence corresponds to the chip transmitted first in time.</w:t>
      </w:r>
    </w:p>
    <w:p w14:paraId="3BA51671" w14:textId="77777777" w:rsidR="006A5668" w:rsidRPr="005B7DED" w:rsidRDefault="006A5668">
      <w:r w:rsidRPr="005B7DED">
        <w:t>The 16 secondary synchronization codes (SSCs), {C</w:t>
      </w:r>
      <w:r w:rsidRPr="005B7DED">
        <w:rPr>
          <w:vertAlign w:val="subscript"/>
        </w:rPr>
        <w:t>ssc,1</w:t>
      </w:r>
      <w:r w:rsidRPr="005B7DED">
        <w:t>,…,C</w:t>
      </w:r>
      <w:r w:rsidRPr="005B7DED">
        <w:rPr>
          <w:vertAlign w:val="subscript"/>
        </w:rPr>
        <w:t xml:space="preserve"> ssc,16</w:t>
      </w:r>
      <w:r w:rsidRPr="005B7DED">
        <w:t xml:space="preserve">}, are complex-valued with identical real and imaginary components, and are constructed from position wise multiplicationof a Hadamard sequence and a sequence </w:t>
      </w:r>
      <w:r w:rsidRPr="005B7DED">
        <w:rPr>
          <w:i/>
        </w:rPr>
        <w:t>z</w:t>
      </w:r>
      <w:r w:rsidRPr="005B7DED">
        <w:t>, defined as:</w:t>
      </w:r>
    </w:p>
    <w:p w14:paraId="475AD08F" w14:textId="77777777" w:rsidR="006A5668" w:rsidRPr="005B7DED" w:rsidRDefault="006A5668">
      <w:pPr>
        <w:pStyle w:val="B1"/>
      </w:pPr>
      <w:r w:rsidRPr="005B7DED">
        <w:t>-</w:t>
      </w:r>
      <w:r w:rsidRPr="005B7DED">
        <w:tab/>
        <w:t>z = &lt;b, b, b, -b, b, b, -b, -b, b, -b, b, -b, -b, -b, -b, -b&gt;, where</w:t>
      </w:r>
    </w:p>
    <w:p w14:paraId="01FFC835" w14:textId="77777777" w:rsidR="006A5668" w:rsidRPr="005B7DED" w:rsidRDefault="006A5668">
      <w:pPr>
        <w:pStyle w:val="B1"/>
      </w:pPr>
      <w:r w:rsidRPr="005B7DED">
        <w:rPr>
          <w:i/>
        </w:rPr>
        <w:t>-</w:t>
      </w:r>
      <w:r w:rsidRPr="005B7DED">
        <w:rPr>
          <w:i/>
        </w:rPr>
        <w:tab/>
        <w:t>b</w:t>
      </w:r>
      <w:r w:rsidRPr="005B7DED">
        <w:t xml:space="preserve"> = &lt;</w:t>
      </w:r>
      <w:r w:rsidRPr="005B7DED">
        <w:rPr>
          <w:i/>
        </w:rPr>
        <w:t>x</w:t>
      </w:r>
      <w:r w:rsidRPr="005B7DED">
        <w:rPr>
          <w:vertAlign w:val="subscript"/>
        </w:rPr>
        <w:t>1</w:t>
      </w:r>
      <w:r w:rsidRPr="005B7DED">
        <w:t xml:space="preserve">, </w:t>
      </w:r>
      <w:r w:rsidRPr="005B7DED">
        <w:rPr>
          <w:i/>
        </w:rPr>
        <w:t>x</w:t>
      </w:r>
      <w:r w:rsidRPr="005B7DED">
        <w:rPr>
          <w:vertAlign w:val="subscript"/>
        </w:rPr>
        <w:t>2</w:t>
      </w:r>
      <w:r w:rsidRPr="005B7DED">
        <w:t xml:space="preserve">, </w:t>
      </w:r>
      <w:r w:rsidRPr="005B7DED">
        <w:rPr>
          <w:i/>
        </w:rPr>
        <w:t>x</w:t>
      </w:r>
      <w:r w:rsidRPr="005B7DED">
        <w:rPr>
          <w:vertAlign w:val="subscript"/>
        </w:rPr>
        <w:t>3</w:t>
      </w:r>
      <w:r w:rsidRPr="005B7DED">
        <w:t xml:space="preserve">, </w:t>
      </w:r>
      <w:r w:rsidRPr="005B7DED">
        <w:rPr>
          <w:i/>
        </w:rPr>
        <w:t>x</w:t>
      </w:r>
      <w:r w:rsidRPr="005B7DED">
        <w:rPr>
          <w:vertAlign w:val="subscript"/>
        </w:rPr>
        <w:t>4</w:t>
      </w:r>
      <w:r w:rsidRPr="005B7DED">
        <w:t>,</w:t>
      </w:r>
      <w:r w:rsidRPr="005B7DED">
        <w:rPr>
          <w:i/>
        </w:rPr>
        <w:t xml:space="preserve"> x</w:t>
      </w:r>
      <w:r w:rsidRPr="005B7DED">
        <w:rPr>
          <w:vertAlign w:val="subscript"/>
        </w:rPr>
        <w:t>5</w:t>
      </w:r>
      <w:r w:rsidRPr="005B7DED">
        <w:t xml:space="preserve">, </w:t>
      </w:r>
      <w:r w:rsidRPr="005B7DED">
        <w:rPr>
          <w:i/>
        </w:rPr>
        <w:t>x</w:t>
      </w:r>
      <w:r w:rsidRPr="005B7DED">
        <w:rPr>
          <w:vertAlign w:val="subscript"/>
        </w:rPr>
        <w:t>6</w:t>
      </w:r>
      <w:r w:rsidRPr="005B7DED">
        <w:t>,</w:t>
      </w:r>
      <w:r w:rsidRPr="005B7DED">
        <w:rPr>
          <w:i/>
        </w:rPr>
        <w:t xml:space="preserve"> x</w:t>
      </w:r>
      <w:r w:rsidRPr="005B7DED">
        <w:rPr>
          <w:vertAlign w:val="subscript"/>
        </w:rPr>
        <w:t>7</w:t>
      </w:r>
      <w:r w:rsidRPr="005B7DED">
        <w:t xml:space="preserve">, </w:t>
      </w:r>
      <w:r w:rsidRPr="005B7DED">
        <w:rPr>
          <w:i/>
        </w:rPr>
        <w:t>x</w:t>
      </w:r>
      <w:r w:rsidRPr="005B7DED">
        <w:rPr>
          <w:vertAlign w:val="subscript"/>
        </w:rPr>
        <w:t>8</w:t>
      </w:r>
      <w:r w:rsidRPr="005B7DED">
        <w:t>,</w:t>
      </w:r>
      <w:r w:rsidRPr="005B7DED">
        <w:rPr>
          <w:i/>
        </w:rPr>
        <w:t xml:space="preserve"> -x</w:t>
      </w:r>
      <w:r w:rsidRPr="005B7DED">
        <w:rPr>
          <w:vertAlign w:val="subscript"/>
        </w:rPr>
        <w:t>9</w:t>
      </w:r>
      <w:r w:rsidRPr="005B7DED">
        <w:t>, -</w:t>
      </w:r>
      <w:r w:rsidRPr="005B7DED">
        <w:rPr>
          <w:i/>
        </w:rPr>
        <w:t>x</w:t>
      </w:r>
      <w:r w:rsidRPr="005B7DED">
        <w:rPr>
          <w:vertAlign w:val="subscript"/>
        </w:rPr>
        <w:t>10</w:t>
      </w:r>
      <w:r w:rsidRPr="005B7DED">
        <w:t xml:space="preserve">, </w:t>
      </w:r>
      <w:r w:rsidRPr="005B7DED">
        <w:rPr>
          <w:i/>
        </w:rPr>
        <w:t>-x</w:t>
      </w:r>
      <w:r w:rsidRPr="005B7DED">
        <w:rPr>
          <w:vertAlign w:val="subscript"/>
        </w:rPr>
        <w:t>11</w:t>
      </w:r>
      <w:r w:rsidRPr="005B7DED">
        <w:t>, -</w:t>
      </w:r>
      <w:r w:rsidRPr="005B7DED">
        <w:rPr>
          <w:i/>
        </w:rPr>
        <w:t>x</w:t>
      </w:r>
      <w:r w:rsidRPr="005B7DED">
        <w:rPr>
          <w:vertAlign w:val="subscript"/>
        </w:rPr>
        <w:t>12</w:t>
      </w:r>
      <w:r w:rsidRPr="005B7DED">
        <w:t xml:space="preserve">, </w:t>
      </w:r>
      <w:r w:rsidRPr="005B7DED">
        <w:rPr>
          <w:i/>
        </w:rPr>
        <w:t>-x</w:t>
      </w:r>
      <w:r w:rsidRPr="005B7DED">
        <w:rPr>
          <w:vertAlign w:val="subscript"/>
        </w:rPr>
        <w:t>13</w:t>
      </w:r>
      <w:r w:rsidRPr="005B7DED">
        <w:t>, -</w:t>
      </w:r>
      <w:r w:rsidRPr="005B7DED">
        <w:rPr>
          <w:i/>
        </w:rPr>
        <w:t>x</w:t>
      </w:r>
      <w:r w:rsidRPr="005B7DED">
        <w:rPr>
          <w:vertAlign w:val="subscript"/>
        </w:rPr>
        <w:t>14</w:t>
      </w:r>
      <w:r w:rsidRPr="005B7DED">
        <w:t>, -</w:t>
      </w:r>
      <w:r w:rsidRPr="005B7DED">
        <w:rPr>
          <w:i/>
        </w:rPr>
        <w:t>x</w:t>
      </w:r>
      <w:r w:rsidRPr="005B7DED">
        <w:rPr>
          <w:vertAlign w:val="subscript"/>
        </w:rPr>
        <w:t xml:space="preserve">15, </w:t>
      </w:r>
      <w:r w:rsidRPr="005B7DED">
        <w:t>-</w:t>
      </w:r>
      <w:r w:rsidRPr="005B7DED">
        <w:rPr>
          <w:i/>
        </w:rPr>
        <w:t>x</w:t>
      </w:r>
      <w:r w:rsidRPr="005B7DED">
        <w:rPr>
          <w:vertAlign w:val="subscript"/>
        </w:rPr>
        <w:t>16</w:t>
      </w:r>
      <w:r w:rsidRPr="005B7DED">
        <w:t xml:space="preserve">&gt; and </w:t>
      </w:r>
      <w:r w:rsidRPr="005B7DED">
        <w:rPr>
          <w:i/>
        </w:rPr>
        <w:t>x</w:t>
      </w:r>
      <w:r w:rsidRPr="005B7DED">
        <w:rPr>
          <w:vertAlign w:val="subscript"/>
        </w:rPr>
        <w:t>1,</w:t>
      </w:r>
      <w:r w:rsidRPr="005B7DED">
        <w:t xml:space="preserve"> </w:t>
      </w:r>
      <w:r w:rsidRPr="005B7DED">
        <w:rPr>
          <w:i/>
        </w:rPr>
        <w:t>x</w:t>
      </w:r>
      <w:r w:rsidRPr="005B7DED">
        <w:rPr>
          <w:vertAlign w:val="subscript"/>
        </w:rPr>
        <w:t>2</w:t>
      </w:r>
      <w:r w:rsidRPr="005B7DED">
        <w:t xml:space="preserve"> , …, </w:t>
      </w:r>
      <w:r w:rsidRPr="005B7DED">
        <w:rPr>
          <w:i/>
        </w:rPr>
        <w:t>x</w:t>
      </w:r>
      <w:r w:rsidRPr="005B7DED">
        <w:rPr>
          <w:vertAlign w:val="subscript"/>
        </w:rPr>
        <w:t>15,</w:t>
      </w:r>
      <w:r w:rsidRPr="005B7DED">
        <w:t xml:space="preserve"> </w:t>
      </w:r>
      <w:r w:rsidRPr="005B7DED">
        <w:rPr>
          <w:i/>
        </w:rPr>
        <w:t>x</w:t>
      </w:r>
      <w:r w:rsidRPr="005B7DED">
        <w:rPr>
          <w:vertAlign w:val="subscript"/>
        </w:rPr>
        <w:t>16,</w:t>
      </w:r>
      <w:r w:rsidRPr="005B7DED">
        <w:t xml:space="preserve"> are same as in the definition of the sequence </w:t>
      </w:r>
      <w:r w:rsidRPr="005B7DED">
        <w:rPr>
          <w:i/>
        </w:rPr>
        <w:t>a</w:t>
      </w:r>
      <w:r w:rsidRPr="005B7DED">
        <w:t xml:space="preserve"> above.</w:t>
      </w:r>
    </w:p>
    <w:p w14:paraId="4CB04CF4" w14:textId="77777777" w:rsidR="006A5668" w:rsidRPr="005B7DED" w:rsidRDefault="006A5668">
      <w:r w:rsidRPr="005B7DED">
        <w:t xml:space="preserve">The Hadamard sequences are obtained as the rows in a matrix </w:t>
      </w:r>
      <w:r w:rsidRPr="005B7DED">
        <w:rPr>
          <w:i/>
        </w:rPr>
        <w:t>H</w:t>
      </w:r>
      <w:r w:rsidRPr="005B7DED">
        <w:rPr>
          <w:vertAlign w:val="subscript"/>
        </w:rPr>
        <w:t>8</w:t>
      </w:r>
      <w:r w:rsidRPr="005B7DED">
        <w:t xml:space="preserve"> constructed recursively by:</w:t>
      </w:r>
    </w:p>
    <w:p w14:paraId="22851339" w14:textId="77777777" w:rsidR="006A5668" w:rsidRPr="005B7DED" w:rsidRDefault="006A5668">
      <w:pPr>
        <w:pStyle w:val="EQ"/>
      </w:pPr>
      <w:r w:rsidRPr="005B7DED">
        <w:tab/>
      </w:r>
      <w:r w:rsidRPr="005B7DED">
        <w:rPr>
          <w:position w:val="-46"/>
        </w:rPr>
        <w:object w:dxaOrig="2920" w:dyaOrig="1040" w14:anchorId="7CFA2D54">
          <v:shape id="_x0000_i1055" type="#_x0000_t75" style="width:145.8pt;height:52.2pt" o:ole="" fillcolor="window">
            <v:imagedata r:id="rId67" o:title=""/>
          </v:shape>
          <o:OLEObject Type="Embed" ProgID="Equation.3" ShapeID="_x0000_i1055" DrawAspect="Content" ObjectID="_1821876583" r:id="rId68"/>
        </w:object>
      </w:r>
    </w:p>
    <w:p w14:paraId="663F2F5F" w14:textId="77777777" w:rsidR="006A5668" w:rsidRPr="005B7DED" w:rsidRDefault="006A5668">
      <w:r w:rsidRPr="005B7DED">
        <w:t xml:space="preserve">The rows are numbered from the top starting with row </w:t>
      </w:r>
      <w:r w:rsidRPr="005B7DED">
        <w:rPr>
          <w:i/>
        </w:rPr>
        <w:t>0</w:t>
      </w:r>
      <w:r w:rsidRPr="005B7DED">
        <w:t xml:space="preserve"> (the all ones sequence).</w:t>
      </w:r>
    </w:p>
    <w:p w14:paraId="21093C29" w14:textId="77777777" w:rsidR="006A5668" w:rsidRPr="005B7DED" w:rsidRDefault="006A5668">
      <w:r w:rsidRPr="005B7DED">
        <w:t xml:space="preserve">Denote the </w:t>
      </w:r>
      <w:r w:rsidRPr="005B7DED">
        <w:rPr>
          <w:i/>
        </w:rPr>
        <w:t>n</w:t>
      </w:r>
      <w:r w:rsidRPr="005B7DED">
        <w:t xml:space="preserve">:th Hadamard sequence as a row of </w:t>
      </w:r>
      <w:r w:rsidRPr="005B7DED">
        <w:rPr>
          <w:i/>
        </w:rPr>
        <w:t>H</w:t>
      </w:r>
      <w:r w:rsidRPr="005B7DED">
        <w:rPr>
          <w:i/>
          <w:vertAlign w:val="subscript"/>
        </w:rPr>
        <w:t>8</w:t>
      </w:r>
      <w:r w:rsidRPr="005B7DED">
        <w:t xml:space="preserve"> numbered from the top, n = 0, 1, 2, …, 255,</w:t>
      </w:r>
      <w:r w:rsidRPr="005B7DED">
        <w:rPr>
          <w:i/>
          <w:vertAlign w:val="subscript"/>
        </w:rPr>
        <w:t xml:space="preserve"> </w:t>
      </w:r>
      <w:r w:rsidRPr="005B7DED">
        <w:t>in the sequel.</w:t>
      </w:r>
    </w:p>
    <w:p w14:paraId="7A55B2E7" w14:textId="77777777" w:rsidR="006A5668" w:rsidRPr="005B7DED" w:rsidRDefault="006A5668">
      <w:r w:rsidRPr="005B7DED">
        <w:t xml:space="preserve">Furthermore, let </w:t>
      </w:r>
      <w:r w:rsidRPr="005B7DED">
        <w:rPr>
          <w:i/>
        </w:rPr>
        <w:t>h</w:t>
      </w:r>
      <w:r w:rsidRPr="005B7DED">
        <w:rPr>
          <w:i/>
          <w:vertAlign w:val="subscript"/>
        </w:rPr>
        <w:t>n</w:t>
      </w:r>
      <w:r w:rsidRPr="005B7DED">
        <w:rPr>
          <w:i/>
        </w:rPr>
        <w:t xml:space="preserve">(i) </w:t>
      </w:r>
      <w:r w:rsidRPr="005B7DED">
        <w:t>and</w:t>
      </w:r>
      <w:r w:rsidRPr="005B7DED">
        <w:rPr>
          <w:i/>
        </w:rPr>
        <w:t xml:space="preserve"> z(i)</w:t>
      </w:r>
      <w:r w:rsidRPr="005B7DED">
        <w:t xml:space="preserve"> denote the </w:t>
      </w:r>
      <w:r w:rsidRPr="005B7DED">
        <w:rPr>
          <w:i/>
        </w:rPr>
        <w:t>i:</w:t>
      </w:r>
      <w:r w:rsidRPr="005B7DED">
        <w:t xml:space="preserve">th symbol of the sequence </w:t>
      </w:r>
      <w:r w:rsidRPr="005B7DED">
        <w:rPr>
          <w:i/>
        </w:rPr>
        <w:t>h</w:t>
      </w:r>
      <w:r w:rsidRPr="005B7DED">
        <w:rPr>
          <w:i/>
          <w:vertAlign w:val="subscript"/>
        </w:rPr>
        <w:t>n</w:t>
      </w:r>
      <w:r w:rsidRPr="005B7DED">
        <w:rPr>
          <w:i/>
        </w:rPr>
        <w:t xml:space="preserve"> </w:t>
      </w:r>
      <w:r w:rsidRPr="005B7DED">
        <w:t xml:space="preserve">and </w:t>
      </w:r>
      <w:r w:rsidRPr="005B7DED">
        <w:rPr>
          <w:i/>
        </w:rPr>
        <w:t>z,</w:t>
      </w:r>
      <w:r w:rsidRPr="005B7DED">
        <w:t xml:space="preserve"> respectively where </w:t>
      </w:r>
      <w:r w:rsidRPr="005B7DED">
        <w:rPr>
          <w:i/>
        </w:rPr>
        <w:t>i</w:t>
      </w:r>
      <w:r w:rsidRPr="005B7DED">
        <w:t xml:space="preserve"> = 0, 1, 2, …, 255 and </w:t>
      </w:r>
      <w:r w:rsidRPr="005B7DED">
        <w:rPr>
          <w:i/>
        </w:rPr>
        <w:t>i</w:t>
      </w:r>
      <w:r w:rsidRPr="005B7DED">
        <w:t xml:space="preserve"> = 0 corresponds to the leftmost symbol.</w:t>
      </w:r>
    </w:p>
    <w:p w14:paraId="44BD4918" w14:textId="77777777" w:rsidR="006A5668" w:rsidRPr="005B7DED" w:rsidRDefault="006A5668">
      <w:r w:rsidRPr="005B7DED">
        <w:t xml:space="preserve">The </w:t>
      </w:r>
      <w:r w:rsidRPr="005B7DED">
        <w:rPr>
          <w:i/>
        </w:rPr>
        <w:t>k</w:t>
      </w:r>
      <w:r w:rsidRPr="005B7DED">
        <w:t>:th SSC, C</w:t>
      </w:r>
      <w:r w:rsidRPr="005B7DED">
        <w:rPr>
          <w:vertAlign w:val="subscript"/>
        </w:rPr>
        <w:t>ssc,k</w:t>
      </w:r>
      <w:r w:rsidRPr="005B7DED">
        <w:t xml:space="preserve">, </w:t>
      </w:r>
      <w:r w:rsidRPr="005B7DED">
        <w:rPr>
          <w:i/>
        </w:rPr>
        <w:t>k</w:t>
      </w:r>
      <w:r w:rsidRPr="005B7DED">
        <w:t xml:space="preserve"> = 1, 2, 3, …, 16 is then defined as:</w:t>
      </w:r>
    </w:p>
    <w:p w14:paraId="2CA9FD41" w14:textId="77777777" w:rsidR="006A5668" w:rsidRPr="005B7DED" w:rsidRDefault="006A5668">
      <w:pPr>
        <w:pStyle w:val="B1"/>
      </w:pPr>
      <w:r w:rsidRPr="005B7DED">
        <w:t>-</w:t>
      </w:r>
      <w:r w:rsidRPr="005B7DED">
        <w:tab/>
        <w:t>C</w:t>
      </w:r>
      <w:r w:rsidRPr="005B7DED">
        <w:rPr>
          <w:vertAlign w:val="subscript"/>
        </w:rPr>
        <w:t>ssc,k</w:t>
      </w:r>
      <w:r w:rsidRPr="005B7DED">
        <w:t xml:space="preserve"> = (1 + </w:t>
      </w:r>
      <w:r w:rsidRPr="005B7DED">
        <w:rPr>
          <w:i/>
        </w:rPr>
        <w:t>j</w:t>
      </w:r>
      <w:r w:rsidRPr="005B7DED">
        <w:t xml:space="preserve">) </w:t>
      </w:r>
      <w:r w:rsidRPr="005B7DED">
        <w:sym w:font="Symbol" w:char="F0B4"/>
      </w:r>
      <w:r w:rsidRPr="005B7DED">
        <w:t xml:space="preserve"> &lt;</w:t>
      </w:r>
      <w:r w:rsidRPr="005B7DED">
        <w:rPr>
          <w:i/>
        </w:rPr>
        <w:t>h</w:t>
      </w:r>
      <w:r w:rsidRPr="005B7DED">
        <w:rPr>
          <w:i/>
          <w:vertAlign w:val="subscript"/>
        </w:rPr>
        <w:t>m</w:t>
      </w:r>
      <w:r w:rsidRPr="005B7DED">
        <w:t xml:space="preserve">(0) </w:t>
      </w:r>
      <w:r w:rsidRPr="005B7DED">
        <w:sym w:font="Symbol" w:char="F0B4"/>
      </w:r>
      <w:r w:rsidRPr="005B7DED">
        <w:t xml:space="preserve"> </w:t>
      </w:r>
      <w:r w:rsidRPr="005B7DED">
        <w:rPr>
          <w:i/>
        </w:rPr>
        <w:t>z</w:t>
      </w:r>
      <w:r w:rsidRPr="005B7DED">
        <w:t xml:space="preserve">(0), </w:t>
      </w:r>
      <w:r w:rsidRPr="005B7DED">
        <w:rPr>
          <w:i/>
        </w:rPr>
        <w:t>h</w:t>
      </w:r>
      <w:r w:rsidRPr="005B7DED">
        <w:rPr>
          <w:i/>
          <w:vertAlign w:val="subscript"/>
        </w:rPr>
        <w:t>m</w:t>
      </w:r>
      <w:r w:rsidRPr="005B7DED">
        <w:t xml:space="preserve">(1) </w:t>
      </w:r>
      <w:r w:rsidRPr="005B7DED">
        <w:sym w:font="Symbol" w:char="F0B4"/>
      </w:r>
      <w:r w:rsidRPr="005B7DED">
        <w:t xml:space="preserve"> </w:t>
      </w:r>
      <w:r w:rsidRPr="005B7DED">
        <w:rPr>
          <w:i/>
        </w:rPr>
        <w:t>z</w:t>
      </w:r>
      <w:r w:rsidRPr="005B7DED">
        <w:t xml:space="preserve">(1), </w:t>
      </w:r>
      <w:r w:rsidRPr="005B7DED">
        <w:rPr>
          <w:i/>
        </w:rPr>
        <w:t>h</w:t>
      </w:r>
      <w:r w:rsidRPr="005B7DED">
        <w:rPr>
          <w:i/>
          <w:vertAlign w:val="subscript"/>
        </w:rPr>
        <w:t>m</w:t>
      </w:r>
      <w:r w:rsidRPr="005B7DED">
        <w:t xml:space="preserve">(2) </w:t>
      </w:r>
      <w:r w:rsidRPr="005B7DED">
        <w:sym w:font="Symbol" w:char="F0B4"/>
      </w:r>
      <w:r w:rsidRPr="005B7DED">
        <w:t xml:space="preserve"> </w:t>
      </w:r>
      <w:r w:rsidRPr="005B7DED">
        <w:rPr>
          <w:i/>
        </w:rPr>
        <w:t>z</w:t>
      </w:r>
      <w:r w:rsidRPr="005B7DED">
        <w:t xml:space="preserve">(2), …, </w:t>
      </w:r>
      <w:r w:rsidRPr="005B7DED">
        <w:rPr>
          <w:i/>
        </w:rPr>
        <w:t>h</w:t>
      </w:r>
      <w:r w:rsidRPr="005B7DED">
        <w:rPr>
          <w:i/>
          <w:vertAlign w:val="subscript"/>
        </w:rPr>
        <w:t>m</w:t>
      </w:r>
      <w:r w:rsidRPr="005B7DED">
        <w:t xml:space="preserve">(255) </w:t>
      </w:r>
      <w:r w:rsidRPr="005B7DED">
        <w:sym w:font="Symbol" w:char="F0B4"/>
      </w:r>
      <w:r w:rsidRPr="005B7DED">
        <w:t xml:space="preserve"> </w:t>
      </w:r>
      <w:r w:rsidRPr="005B7DED">
        <w:rPr>
          <w:i/>
        </w:rPr>
        <w:t>z</w:t>
      </w:r>
      <w:r w:rsidRPr="005B7DED">
        <w:t>(255)&gt;;</w:t>
      </w:r>
    </w:p>
    <w:p w14:paraId="106570CC" w14:textId="77777777" w:rsidR="006A5668" w:rsidRPr="005B7DED" w:rsidRDefault="006A5668">
      <w:pPr>
        <w:pStyle w:val="B1"/>
      </w:pPr>
      <w:r w:rsidRPr="005B7DED">
        <w:t xml:space="preserve">where </w:t>
      </w:r>
      <w:r w:rsidRPr="005B7DED">
        <w:rPr>
          <w:i/>
        </w:rPr>
        <w:t xml:space="preserve">m </w:t>
      </w:r>
      <w:r w:rsidRPr="005B7DED">
        <w:t>= 16</w:t>
      </w:r>
      <w:r w:rsidRPr="005B7DED">
        <w:sym w:font="Symbol" w:char="F0B4"/>
      </w:r>
      <w:r w:rsidRPr="005B7DED">
        <w:t>(</w:t>
      </w:r>
      <w:r w:rsidRPr="005B7DED">
        <w:rPr>
          <w:i/>
        </w:rPr>
        <w:t>k</w:t>
      </w:r>
      <w:r w:rsidRPr="005B7DED">
        <w:t xml:space="preserve"> – 1) and the leftmost chip in the sequence corresponds to the chip transmitted first in time.</w:t>
      </w:r>
    </w:p>
    <w:p w14:paraId="1EA4EED8" w14:textId="77777777" w:rsidR="006A5668" w:rsidRPr="005B7DED" w:rsidRDefault="006A5668">
      <w:pPr>
        <w:pStyle w:val="Heading4"/>
      </w:pPr>
      <w:bookmarkStart w:id="185" w:name="_Toc517794601"/>
      <w:r w:rsidRPr="005B7DED">
        <w:t>5.2.3.2</w:t>
      </w:r>
      <w:r w:rsidRPr="005B7DED">
        <w:tab/>
        <w:t>Code allocation of SSC</w:t>
      </w:r>
      <w:bookmarkEnd w:id="185"/>
    </w:p>
    <w:p w14:paraId="386B98CE" w14:textId="77777777" w:rsidR="006A5668" w:rsidRPr="005B7DED" w:rsidRDefault="006A5668">
      <w:pPr>
        <w:rPr>
          <w:lang w:eastAsia="ja-JP"/>
        </w:rPr>
      </w:pPr>
      <w:r w:rsidRPr="005B7DED">
        <w:t>The 64 secondary SCH sequences are constructed such that their cyclic-shifts are unique, i.e., a non-zero cyclic shift less than 15 of any of the 64 sequences is not equivalent to some cyclic shift of any other of the 64 sequences. Also, a non-zero cyclic shift less than 15 of any of the sequences is not equivalent to itself with any other cyclic shift less than 15. Table 4 describes the sequences of SSCs used to encode the 64 different scrambling code groups. The entries in table 4 denote what SSC to use in the different slots for the different scrambling code groups, e.g. the entry "7" means that SSC C</w:t>
      </w:r>
      <w:r w:rsidRPr="005B7DED">
        <w:rPr>
          <w:vertAlign w:val="subscript"/>
        </w:rPr>
        <w:t>ssc,7</w:t>
      </w:r>
      <w:r w:rsidRPr="005B7DED">
        <w:t xml:space="preserve"> shall be used for the corresponding scrambling code group and slot.</w:t>
      </w:r>
    </w:p>
    <w:p w14:paraId="12D1E37E" w14:textId="77777777" w:rsidR="006A5668" w:rsidRPr="005B7DED" w:rsidRDefault="006A5668">
      <w:pPr>
        <w:pStyle w:val="TH"/>
      </w:pPr>
      <w:r w:rsidRPr="005B7DED">
        <w:lastRenderedPageBreak/>
        <w:t>Table 4: Allocation of SSCs for secondary SCH</w:t>
      </w:r>
    </w:p>
    <w:tbl>
      <w:tblPr>
        <w:tblW w:w="0" w:type="auto"/>
        <w:jc w:val="center"/>
        <w:tblLayout w:type="fixed"/>
        <w:tblCellMar>
          <w:left w:w="30" w:type="dxa"/>
          <w:right w:w="30" w:type="dxa"/>
        </w:tblCellMar>
        <w:tblLook w:val="0000" w:firstRow="0" w:lastRow="0" w:firstColumn="0" w:lastColumn="0" w:noHBand="0" w:noVBand="0"/>
      </w:tblPr>
      <w:tblGrid>
        <w:gridCol w:w="1214"/>
        <w:gridCol w:w="466"/>
        <w:gridCol w:w="466"/>
        <w:gridCol w:w="465"/>
        <w:gridCol w:w="466"/>
        <w:gridCol w:w="465"/>
        <w:gridCol w:w="466"/>
        <w:gridCol w:w="466"/>
        <w:gridCol w:w="465"/>
        <w:gridCol w:w="466"/>
        <w:gridCol w:w="465"/>
        <w:gridCol w:w="466"/>
        <w:gridCol w:w="466"/>
        <w:gridCol w:w="465"/>
        <w:gridCol w:w="466"/>
        <w:gridCol w:w="465"/>
      </w:tblGrid>
      <w:tr w:rsidR="006A5668" w:rsidRPr="005B7DED" w14:paraId="0B1B55FF" w14:textId="77777777">
        <w:tblPrEx>
          <w:tblCellMar>
            <w:top w:w="0" w:type="dxa"/>
            <w:bottom w:w="0" w:type="dxa"/>
          </w:tblCellMar>
        </w:tblPrEx>
        <w:trPr>
          <w:cantSplit/>
          <w:trHeight w:val="250"/>
          <w:tblHeader/>
          <w:jc w:val="center"/>
        </w:trPr>
        <w:tc>
          <w:tcPr>
            <w:tcW w:w="1214" w:type="dxa"/>
            <w:vMerge w:val="restart"/>
            <w:tcBorders>
              <w:top w:val="single" w:sz="6" w:space="0" w:color="auto"/>
              <w:left w:val="single" w:sz="6" w:space="0" w:color="auto"/>
              <w:bottom w:val="nil"/>
              <w:right w:val="single" w:sz="6" w:space="0" w:color="auto"/>
            </w:tcBorders>
          </w:tcPr>
          <w:p w14:paraId="19110549" w14:textId="77777777" w:rsidR="006A5668" w:rsidRPr="005B7DED" w:rsidRDefault="006A5668">
            <w:pPr>
              <w:pStyle w:val="TAH"/>
              <w:rPr>
                <w:snapToGrid w:val="0"/>
              </w:rPr>
            </w:pPr>
            <w:r w:rsidRPr="005B7DED">
              <w:rPr>
                <w:snapToGrid w:val="0"/>
              </w:rPr>
              <w:t>Scrambling</w:t>
            </w:r>
          </w:p>
          <w:p w14:paraId="3D0470F3" w14:textId="77777777" w:rsidR="006A5668" w:rsidRPr="005B7DED" w:rsidRDefault="006A5668">
            <w:pPr>
              <w:pStyle w:val="TAH"/>
              <w:rPr>
                <w:snapToGrid w:val="0"/>
              </w:rPr>
            </w:pPr>
            <w:r w:rsidRPr="005B7DED">
              <w:rPr>
                <w:snapToGrid w:val="0"/>
              </w:rPr>
              <w:t>Code Group</w:t>
            </w:r>
          </w:p>
        </w:tc>
        <w:tc>
          <w:tcPr>
            <w:tcW w:w="6984" w:type="dxa"/>
            <w:gridSpan w:val="15"/>
            <w:tcBorders>
              <w:top w:val="single" w:sz="6" w:space="0" w:color="auto"/>
              <w:left w:val="single" w:sz="6" w:space="0" w:color="auto"/>
              <w:bottom w:val="single" w:sz="6" w:space="0" w:color="auto"/>
              <w:right w:val="single" w:sz="6" w:space="0" w:color="auto"/>
            </w:tcBorders>
          </w:tcPr>
          <w:p w14:paraId="6E6DF34A" w14:textId="77777777" w:rsidR="006A5668" w:rsidRPr="005B7DED" w:rsidRDefault="006A5668">
            <w:pPr>
              <w:pStyle w:val="TAH"/>
              <w:rPr>
                <w:snapToGrid w:val="0"/>
              </w:rPr>
            </w:pPr>
            <w:r w:rsidRPr="005B7DED">
              <w:rPr>
                <w:snapToGrid w:val="0"/>
              </w:rPr>
              <w:t>slot number</w:t>
            </w:r>
          </w:p>
        </w:tc>
      </w:tr>
      <w:tr w:rsidR="006A5668" w:rsidRPr="005B7DED" w14:paraId="4A96B726" w14:textId="77777777">
        <w:tblPrEx>
          <w:tblCellMar>
            <w:top w:w="0" w:type="dxa"/>
            <w:bottom w:w="0" w:type="dxa"/>
          </w:tblCellMar>
        </w:tblPrEx>
        <w:trPr>
          <w:cantSplit/>
          <w:trHeight w:val="250"/>
          <w:tblHeader/>
          <w:jc w:val="center"/>
        </w:trPr>
        <w:tc>
          <w:tcPr>
            <w:tcW w:w="1214" w:type="dxa"/>
            <w:vMerge/>
            <w:tcBorders>
              <w:top w:val="nil"/>
              <w:left w:val="single" w:sz="6" w:space="0" w:color="auto"/>
              <w:bottom w:val="single" w:sz="6" w:space="0" w:color="auto"/>
              <w:right w:val="single" w:sz="6" w:space="0" w:color="auto"/>
            </w:tcBorders>
          </w:tcPr>
          <w:p w14:paraId="32BED1B5" w14:textId="77777777" w:rsidR="006A5668" w:rsidRPr="005B7DED" w:rsidRDefault="006A5668">
            <w:pPr>
              <w:pStyle w:val="TAH"/>
              <w:rPr>
                <w:snapToGrid w:val="0"/>
              </w:rPr>
            </w:pPr>
          </w:p>
        </w:tc>
        <w:tc>
          <w:tcPr>
            <w:tcW w:w="466" w:type="dxa"/>
            <w:tcBorders>
              <w:top w:val="single" w:sz="6" w:space="0" w:color="auto"/>
              <w:left w:val="single" w:sz="6" w:space="0" w:color="auto"/>
              <w:bottom w:val="single" w:sz="6" w:space="0" w:color="auto"/>
              <w:right w:val="single" w:sz="6" w:space="0" w:color="auto"/>
            </w:tcBorders>
          </w:tcPr>
          <w:p w14:paraId="5D7FDDD3" w14:textId="77777777" w:rsidR="006A5668" w:rsidRPr="005B7DED" w:rsidRDefault="006A5668">
            <w:pPr>
              <w:pStyle w:val="TAH"/>
              <w:rPr>
                <w:snapToGrid w:val="0"/>
              </w:rPr>
            </w:pPr>
            <w:r w:rsidRPr="005B7DED">
              <w:rPr>
                <w:snapToGrid w:val="0"/>
              </w:rPr>
              <w:t>#0</w:t>
            </w:r>
          </w:p>
        </w:tc>
        <w:tc>
          <w:tcPr>
            <w:tcW w:w="466" w:type="dxa"/>
            <w:tcBorders>
              <w:top w:val="single" w:sz="6" w:space="0" w:color="auto"/>
              <w:left w:val="single" w:sz="6" w:space="0" w:color="auto"/>
              <w:bottom w:val="single" w:sz="6" w:space="0" w:color="auto"/>
              <w:right w:val="single" w:sz="6" w:space="0" w:color="auto"/>
            </w:tcBorders>
          </w:tcPr>
          <w:p w14:paraId="0D6DD606" w14:textId="77777777" w:rsidR="006A5668" w:rsidRPr="005B7DED" w:rsidRDefault="006A5668">
            <w:pPr>
              <w:pStyle w:val="TAH"/>
              <w:rPr>
                <w:snapToGrid w:val="0"/>
              </w:rPr>
            </w:pPr>
            <w:r w:rsidRPr="005B7DED">
              <w:rPr>
                <w:snapToGrid w:val="0"/>
              </w:rPr>
              <w:t>#1</w:t>
            </w:r>
          </w:p>
        </w:tc>
        <w:tc>
          <w:tcPr>
            <w:tcW w:w="465" w:type="dxa"/>
            <w:tcBorders>
              <w:top w:val="single" w:sz="6" w:space="0" w:color="auto"/>
              <w:left w:val="single" w:sz="6" w:space="0" w:color="auto"/>
              <w:bottom w:val="single" w:sz="6" w:space="0" w:color="auto"/>
              <w:right w:val="single" w:sz="6" w:space="0" w:color="auto"/>
            </w:tcBorders>
          </w:tcPr>
          <w:p w14:paraId="49B86D02" w14:textId="77777777" w:rsidR="006A5668" w:rsidRPr="005B7DED" w:rsidRDefault="006A5668">
            <w:pPr>
              <w:pStyle w:val="TAH"/>
              <w:rPr>
                <w:snapToGrid w:val="0"/>
              </w:rPr>
            </w:pPr>
            <w:r w:rsidRPr="005B7DED">
              <w:rPr>
                <w:snapToGrid w:val="0"/>
              </w:rPr>
              <w:t>#2</w:t>
            </w:r>
          </w:p>
        </w:tc>
        <w:tc>
          <w:tcPr>
            <w:tcW w:w="466" w:type="dxa"/>
            <w:tcBorders>
              <w:top w:val="single" w:sz="6" w:space="0" w:color="auto"/>
              <w:left w:val="single" w:sz="6" w:space="0" w:color="auto"/>
              <w:bottom w:val="single" w:sz="6" w:space="0" w:color="auto"/>
              <w:right w:val="single" w:sz="6" w:space="0" w:color="auto"/>
            </w:tcBorders>
          </w:tcPr>
          <w:p w14:paraId="433AD4D8" w14:textId="77777777" w:rsidR="006A5668" w:rsidRPr="005B7DED" w:rsidRDefault="006A5668">
            <w:pPr>
              <w:pStyle w:val="TAH"/>
              <w:rPr>
                <w:snapToGrid w:val="0"/>
              </w:rPr>
            </w:pPr>
            <w:r w:rsidRPr="005B7DED">
              <w:rPr>
                <w:snapToGrid w:val="0"/>
              </w:rPr>
              <w:t>#3</w:t>
            </w:r>
          </w:p>
        </w:tc>
        <w:tc>
          <w:tcPr>
            <w:tcW w:w="465" w:type="dxa"/>
            <w:tcBorders>
              <w:top w:val="single" w:sz="6" w:space="0" w:color="auto"/>
              <w:left w:val="single" w:sz="6" w:space="0" w:color="auto"/>
              <w:bottom w:val="single" w:sz="6" w:space="0" w:color="auto"/>
              <w:right w:val="single" w:sz="6" w:space="0" w:color="auto"/>
            </w:tcBorders>
          </w:tcPr>
          <w:p w14:paraId="43044A9F" w14:textId="77777777" w:rsidR="006A5668" w:rsidRPr="005B7DED" w:rsidRDefault="006A5668">
            <w:pPr>
              <w:pStyle w:val="TAH"/>
              <w:rPr>
                <w:snapToGrid w:val="0"/>
              </w:rPr>
            </w:pPr>
            <w:r w:rsidRPr="005B7DED">
              <w:rPr>
                <w:snapToGrid w:val="0"/>
              </w:rPr>
              <w:t>#4</w:t>
            </w:r>
          </w:p>
        </w:tc>
        <w:tc>
          <w:tcPr>
            <w:tcW w:w="466" w:type="dxa"/>
            <w:tcBorders>
              <w:top w:val="single" w:sz="6" w:space="0" w:color="auto"/>
              <w:left w:val="single" w:sz="6" w:space="0" w:color="auto"/>
              <w:bottom w:val="single" w:sz="6" w:space="0" w:color="auto"/>
              <w:right w:val="single" w:sz="6" w:space="0" w:color="auto"/>
            </w:tcBorders>
          </w:tcPr>
          <w:p w14:paraId="16AF7BAC" w14:textId="77777777" w:rsidR="006A5668" w:rsidRPr="005B7DED" w:rsidRDefault="006A5668">
            <w:pPr>
              <w:pStyle w:val="TAH"/>
              <w:rPr>
                <w:snapToGrid w:val="0"/>
              </w:rPr>
            </w:pPr>
            <w:r w:rsidRPr="005B7DED">
              <w:rPr>
                <w:snapToGrid w:val="0"/>
              </w:rPr>
              <w:t>#5</w:t>
            </w:r>
          </w:p>
        </w:tc>
        <w:tc>
          <w:tcPr>
            <w:tcW w:w="466" w:type="dxa"/>
            <w:tcBorders>
              <w:top w:val="single" w:sz="6" w:space="0" w:color="auto"/>
              <w:left w:val="single" w:sz="6" w:space="0" w:color="auto"/>
              <w:bottom w:val="single" w:sz="6" w:space="0" w:color="auto"/>
              <w:right w:val="single" w:sz="6" w:space="0" w:color="auto"/>
            </w:tcBorders>
          </w:tcPr>
          <w:p w14:paraId="65283B04" w14:textId="77777777" w:rsidR="006A5668" w:rsidRPr="005B7DED" w:rsidRDefault="006A5668">
            <w:pPr>
              <w:pStyle w:val="TAH"/>
              <w:rPr>
                <w:snapToGrid w:val="0"/>
              </w:rPr>
            </w:pPr>
            <w:r w:rsidRPr="005B7DED">
              <w:rPr>
                <w:snapToGrid w:val="0"/>
              </w:rPr>
              <w:t>#6</w:t>
            </w:r>
          </w:p>
        </w:tc>
        <w:tc>
          <w:tcPr>
            <w:tcW w:w="465" w:type="dxa"/>
            <w:tcBorders>
              <w:top w:val="single" w:sz="6" w:space="0" w:color="auto"/>
              <w:left w:val="single" w:sz="6" w:space="0" w:color="auto"/>
              <w:bottom w:val="single" w:sz="6" w:space="0" w:color="auto"/>
              <w:right w:val="single" w:sz="6" w:space="0" w:color="auto"/>
            </w:tcBorders>
          </w:tcPr>
          <w:p w14:paraId="536CF7DF" w14:textId="77777777" w:rsidR="006A5668" w:rsidRPr="005B7DED" w:rsidRDefault="006A5668">
            <w:pPr>
              <w:pStyle w:val="TAH"/>
              <w:rPr>
                <w:snapToGrid w:val="0"/>
              </w:rPr>
            </w:pPr>
            <w:r w:rsidRPr="005B7DED">
              <w:rPr>
                <w:snapToGrid w:val="0"/>
              </w:rPr>
              <w:t>#7</w:t>
            </w:r>
          </w:p>
        </w:tc>
        <w:tc>
          <w:tcPr>
            <w:tcW w:w="466" w:type="dxa"/>
            <w:tcBorders>
              <w:top w:val="single" w:sz="6" w:space="0" w:color="auto"/>
              <w:left w:val="single" w:sz="6" w:space="0" w:color="auto"/>
              <w:bottom w:val="single" w:sz="6" w:space="0" w:color="auto"/>
              <w:right w:val="single" w:sz="6" w:space="0" w:color="auto"/>
            </w:tcBorders>
          </w:tcPr>
          <w:p w14:paraId="166E03AD" w14:textId="77777777" w:rsidR="006A5668" w:rsidRPr="005B7DED" w:rsidRDefault="006A5668">
            <w:pPr>
              <w:pStyle w:val="TAH"/>
              <w:rPr>
                <w:snapToGrid w:val="0"/>
              </w:rPr>
            </w:pPr>
            <w:r w:rsidRPr="005B7DED">
              <w:rPr>
                <w:snapToGrid w:val="0"/>
              </w:rPr>
              <w:t>#8</w:t>
            </w:r>
          </w:p>
        </w:tc>
        <w:tc>
          <w:tcPr>
            <w:tcW w:w="465" w:type="dxa"/>
            <w:tcBorders>
              <w:top w:val="single" w:sz="6" w:space="0" w:color="auto"/>
              <w:left w:val="single" w:sz="6" w:space="0" w:color="auto"/>
              <w:bottom w:val="single" w:sz="6" w:space="0" w:color="auto"/>
              <w:right w:val="single" w:sz="6" w:space="0" w:color="auto"/>
            </w:tcBorders>
          </w:tcPr>
          <w:p w14:paraId="158FB946" w14:textId="77777777" w:rsidR="006A5668" w:rsidRPr="005B7DED" w:rsidRDefault="006A5668">
            <w:pPr>
              <w:pStyle w:val="TAH"/>
              <w:rPr>
                <w:snapToGrid w:val="0"/>
              </w:rPr>
            </w:pPr>
            <w:r w:rsidRPr="005B7DED">
              <w:rPr>
                <w:snapToGrid w:val="0"/>
              </w:rPr>
              <w:t>#9</w:t>
            </w:r>
          </w:p>
        </w:tc>
        <w:tc>
          <w:tcPr>
            <w:tcW w:w="466" w:type="dxa"/>
            <w:tcBorders>
              <w:top w:val="single" w:sz="6" w:space="0" w:color="auto"/>
              <w:left w:val="single" w:sz="6" w:space="0" w:color="auto"/>
              <w:bottom w:val="single" w:sz="6" w:space="0" w:color="auto"/>
              <w:right w:val="single" w:sz="6" w:space="0" w:color="auto"/>
            </w:tcBorders>
          </w:tcPr>
          <w:p w14:paraId="45C37976" w14:textId="77777777" w:rsidR="006A5668" w:rsidRPr="005B7DED" w:rsidRDefault="006A5668">
            <w:pPr>
              <w:pStyle w:val="TAH"/>
              <w:rPr>
                <w:snapToGrid w:val="0"/>
              </w:rPr>
            </w:pPr>
            <w:r w:rsidRPr="005B7DED">
              <w:rPr>
                <w:snapToGrid w:val="0"/>
              </w:rPr>
              <w:t>#10</w:t>
            </w:r>
          </w:p>
        </w:tc>
        <w:tc>
          <w:tcPr>
            <w:tcW w:w="466" w:type="dxa"/>
            <w:tcBorders>
              <w:top w:val="single" w:sz="6" w:space="0" w:color="auto"/>
              <w:left w:val="single" w:sz="6" w:space="0" w:color="auto"/>
              <w:bottom w:val="single" w:sz="6" w:space="0" w:color="auto"/>
              <w:right w:val="single" w:sz="6" w:space="0" w:color="auto"/>
            </w:tcBorders>
          </w:tcPr>
          <w:p w14:paraId="77178532" w14:textId="77777777" w:rsidR="006A5668" w:rsidRPr="005B7DED" w:rsidRDefault="006A5668">
            <w:pPr>
              <w:pStyle w:val="TAH"/>
              <w:rPr>
                <w:snapToGrid w:val="0"/>
              </w:rPr>
            </w:pPr>
            <w:r w:rsidRPr="005B7DED">
              <w:rPr>
                <w:snapToGrid w:val="0"/>
              </w:rPr>
              <w:t>#11</w:t>
            </w:r>
          </w:p>
        </w:tc>
        <w:tc>
          <w:tcPr>
            <w:tcW w:w="465" w:type="dxa"/>
            <w:tcBorders>
              <w:top w:val="single" w:sz="6" w:space="0" w:color="auto"/>
              <w:left w:val="single" w:sz="6" w:space="0" w:color="auto"/>
              <w:bottom w:val="single" w:sz="6" w:space="0" w:color="auto"/>
              <w:right w:val="single" w:sz="6" w:space="0" w:color="auto"/>
            </w:tcBorders>
          </w:tcPr>
          <w:p w14:paraId="5C5DCD7E" w14:textId="77777777" w:rsidR="006A5668" w:rsidRPr="005B7DED" w:rsidRDefault="006A5668">
            <w:pPr>
              <w:pStyle w:val="TAH"/>
              <w:rPr>
                <w:snapToGrid w:val="0"/>
              </w:rPr>
            </w:pPr>
            <w:r w:rsidRPr="005B7DED">
              <w:rPr>
                <w:snapToGrid w:val="0"/>
              </w:rPr>
              <w:t>#12</w:t>
            </w:r>
          </w:p>
        </w:tc>
        <w:tc>
          <w:tcPr>
            <w:tcW w:w="466" w:type="dxa"/>
            <w:tcBorders>
              <w:top w:val="single" w:sz="6" w:space="0" w:color="auto"/>
              <w:left w:val="single" w:sz="6" w:space="0" w:color="auto"/>
              <w:bottom w:val="single" w:sz="6" w:space="0" w:color="auto"/>
              <w:right w:val="single" w:sz="6" w:space="0" w:color="auto"/>
            </w:tcBorders>
          </w:tcPr>
          <w:p w14:paraId="15A13E35" w14:textId="77777777" w:rsidR="006A5668" w:rsidRPr="005B7DED" w:rsidRDefault="006A5668">
            <w:pPr>
              <w:pStyle w:val="TAH"/>
              <w:rPr>
                <w:snapToGrid w:val="0"/>
              </w:rPr>
            </w:pPr>
            <w:r w:rsidRPr="005B7DED">
              <w:rPr>
                <w:snapToGrid w:val="0"/>
              </w:rPr>
              <w:t>#13</w:t>
            </w:r>
          </w:p>
        </w:tc>
        <w:tc>
          <w:tcPr>
            <w:tcW w:w="465" w:type="dxa"/>
            <w:tcBorders>
              <w:top w:val="single" w:sz="6" w:space="0" w:color="auto"/>
              <w:left w:val="single" w:sz="6" w:space="0" w:color="auto"/>
              <w:bottom w:val="single" w:sz="6" w:space="0" w:color="auto"/>
              <w:right w:val="single" w:sz="6" w:space="0" w:color="auto"/>
            </w:tcBorders>
          </w:tcPr>
          <w:p w14:paraId="65DC2C27" w14:textId="77777777" w:rsidR="006A5668" w:rsidRPr="005B7DED" w:rsidRDefault="006A5668">
            <w:pPr>
              <w:pStyle w:val="TAH"/>
              <w:rPr>
                <w:snapToGrid w:val="0"/>
              </w:rPr>
            </w:pPr>
            <w:r w:rsidRPr="005B7DED">
              <w:rPr>
                <w:snapToGrid w:val="0"/>
              </w:rPr>
              <w:t>#14</w:t>
            </w:r>
          </w:p>
        </w:tc>
      </w:tr>
      <w:tr w:rsidR="006A5668" w:rsidRPr="005B7DED" w14:paraId="5D53DE38"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2FD04A0" w14:textId="77777777" w:rsidR="006A5668" w:rsidRPr="005B7DED" w:rsidRDefault="006A5668">
            <w:pPr>
              <w:pStyle w:val="TAC"/>
              <w:rPr>
                <w:snapToGrid w:val="0"/>
              </w:rPr>
            </w:pPr>
            <w:r w:rsidRPr="005B7DED">
              <w:rPr>
                <w:snapToGrid w:val="0"/>
              </w:rPr>
              <w:t>Group 0</w:t>
            </w:r>
          </w:p>
        </w:tc>
        <w:tc>
          <w:tcPr>
            <w:tcW w:w="466" w:type="dxa"/>
            <w:tcBorders>
              <w:top w:val="single" w:sz="6" w:space="0" w:color="auto"/>
              <w:left w:val="single" w:sz="6" w:space="0" w:color="auto"/>
              <w:bottom w:val="single" w:sz="2" w:space="0" w:color="000000"/>
              <w:right w:val="single" w:sz="2" w:space="0" w:color="000000"/>
            </w:tcBorders>
          </w:tcPr>
          <w:p w14:paraId="0FA71D1C" w14:textId="77777777" w:rsidR="006A5668" w:rsidRPr="005B7DED" w:rsidRDefault="006A5668">
            <w:pPr>
              <w:pStyle w:val="TAC"/>
              <w:rPr>
                <w:snapToGrid w:val="0"/>
              </w:rPr>
            </w:pPr>
            <w:r w:rsidRPr="005B7DED">
              <w:rPr>
                <w:snapToGrid w:val="0"/>
              </w:rPr>
              <w:t>1</w:t>
            </w:r>
          </w:p>
        </w:tc>
        <w:tc>
          <w:tcPr>
            <w:tcW w:w="466" w:type="dxa"/>
            <w:tcBorders>
              <w:top w:val="single" w:sz="6" w:space="0" w:color="auto"/>
              <w:left w:val="single" w:sz="2" w:space="0" w:color="000000"/>
              <w:bottom w:val="single" w:sz="2" w:space="0" w:color="000000"/>
              <w:right w:val="single" w:sz="2" w:space="0" w:color="000000"/>
            </w:tcBorders>
          </w:tcPr>
          <w:p w14:paraId="19146A61" w14:textId="77777777" w:rsidR="006A5668" w:rsidRPr="005B7DED" w:rsidRDefault="006A5668">
            <w:pPr>
              <w:pStyle w:val="TAC"/>
              <w:rPr>
                <w:snapToGrid w:val="0"/>
              </w:rPr>
            </w:pPr>
            <w:r w:rsidRPr="005B7DED">
              <w:rPr>
                <w:snapToGrid w:val="0"/>
              </w:rPr>
              <w:t>1</w:t>
            </w:r>
          </w:p>
        </w:tc>
        <w:tc>
          <w:tcPr>
            <w:tcW w:w="465" w:type="dxa"/>
            <w:tcBorders>
              <w:top w:val="single" w:sz="6" w:space="0" w:color="auto"/>
              <w:left w:val="single" w:sz="2" w:space="0" w:color="000000"/>
              <w:bottom w:val="single" w:sz="2" w:space="0" w:color="000000"/>
              <w:right w:val="single" w:sz="2" w:space="0" w:color="000000"/>
            </w:tcBorders>
          </w:tcPr>
          <w:p w14:paraId="3F41CF59" w14:textId="77777777" w:rsidR="006A5668" w:rsidRPr="005B7DED" w:rsidRDefault="006A5668">
            <w:pPr>
              <w:pStyle w:val="TAC"/>
              <w:rPr>
                <w:snapToGrid w:val="0"/>
              </w:rPr>
            </w:pPr>
            <w:r w:rsidRPr="005B7DED">
              <w:rPr>
                <w:snapToGrid w:val="0"/>
              </w:rPr>
              <w:t>2</w:t>
            </w:r>
          </w:p>
        </w:tc>
        <w:tc>
          <w:tcPr>
            <w:tcW w:w="466" w:type="dxa"/>
            <w:tcBorders>
              <w:top w:val="single" w:sz="6" w:space="0" w:color="auto"/>
              <w:left w:val="single" w:sz="2" w:space="0" w:color="000000"/>
              <w:bottom w:val="single" w:sz="2" w:space="0" w:color="000000"/>
              <w:right w:val="single" w:sz="2" w:space="0" w:color="000000"/>
            </w:tcBorders>
          </w:tcPr>
          <w:p w14:paraId="5ABC6771" w14:textId="77777777" w:rsidR="006A5668" w:rsidRPr="005B7DED" w:rsidRDefault="006A5668">
            <w:pPr>
              <w:pStyle w:val="TAC"/>
              <w:rPr>
                <w:snapToGrid w:val="0"/>
              </w:rPr>
            </w:pPr>
            <w:r w:rsidRPr="005B7DED">
              <w:rPr>
                <w:snapToGrid w:val="0"/>
              </w:rPr>
              <w:t>8</w:t>
            </w:r>
          </w:p>
        </w:tc>
        <w:tc>
          <w:tcPr>
            <w:tcW w:w="465" w:type="dxa"/>
            <w:tcBorders>
              <w:top w:val="single" w:sz="6" w:space="0" w:color="auto"/>
              <w:left w:val="single" w:sz="2" w:space="0" w:color="000000"/>
              <w:bottom w:val="single" w:sz="2" w:space="0" w:color="000000"/>
              <w:right w:val="single" w:sz="2" w:space="0" w:color="000000"/>
            </w:tcBorders>
          </w:tcPr>
          <w:p w14:paraId="08D9394A" w14:textId="77777777" w:rsidR="006A5668" w:rsidRPr="005B7DED" w:rsidRDefault="006A5668">
            <w:pPr>
              <w:pStyle w:val="TAC"/>
              <w:rPr>
                <w:snapToGrid w:val="0"/>
              </w:rPr>
            </w:pPr>
            <w:r w:rsidRPr="005B7DED">
              <w:rPr>
                <w:snapToGrid w:val="0"/>
              </w:rPr>
              <w:t>9</w:t>
            </w:r>
          </w:p>
        </w:tc>
        <w:tc>
          <w:tcPr>
            <w:tcW w:w="466" w:type="dxa"/>
            <w:tcBorders>
              <w:top w:val="single" w:sz="6" w:space="0" w:color="auto"/>
              <w:left w:val="single" w:sz="2" w:space="0" w:color="000000"/>
              <w:bottom w:val="single" w:sz="2" w:space="0" w:color="000000"/>
              <w:right w:val="single" w:sz="2" w:space="0" w:color="000000"/>
            </w:tcBorders>
          </w:tcPr>
          <w:p w14:paraId="10777A31" w14:textId="77777777" w:rsidR="006A5668" w:rsidRPr="005B7DED" w:rsidRDefault="006A5668">
            <w:pPr>
              <w:pStyle w:val="TAC"/>
              <w:rPr>
                <w:snapToGrid w:val="0"/>
              </w:rPr>
            </w:pPr>
            <w:r w:rsidRPr="005B7DED">
              <w:rPr>
                <w:snapToGrid w:val="0"/>
              </w:rPr>
              <w:t>10</w:t>
            </w:r>
          </w:p>
        </w:tc>
        <w:tc>
          <w:tcPr>
            <w:tcW w:w="466" w:type="dxa"/>
            <w:tcBorders>
              <w:top w:val="single" w:sz="6" w:space="0" w:color="auto"/>
              <w:left w:val="single" w:sz="2" w:space="0" w:color="000000"/>
              <w:bottom w:val="single" w:sz="2" w:space="0" w:color="000000"/>
              <w:right w:val="single" w:sz="2" w:space="0" w:color="000000"/>
            </w:tcBorders>
          </w:tcPr>
          <w:p w14:paraId="52976704" w14:textId="77777777" w:rsidR="006A5668" w:rsidRPr="005B7DED" w:rsidRDefault="006A5668">
            <w:pPr>
              <w:pStyle w:val="TAC"/>
              <w:rPr>
                <w:snapToGrid w:val="0"/>
              </w:rPr>
            </w:pPr>
            <w:r w:rsidRPr="005B7DED">
              <w:rPr>
                <w:snapToGrid w:val="0"/>
              </w:rPr>
              <w:t>15</w:t>
            </w:r>
          </w:p>
        </w:tc>
        <w:tc>
          <w:tcPr>
            <w:tcW w:w="465" w:type="dxa"/>
            <w:tcBorders>
              <w:top w:val="single" w:sz="6" w:space="0" w:color="auto"/>
              <w:left w:val="single" w:sz="2" w:space="0" w:color="000000"/>
              <w:bottom w:val="single" w:sz="2" w:space="0" w:color="000000"/>
              <w:right w:val="single" w:sz="2" w:space="0" w:color="000000"/>
            </w:tcBorders>
          </w:tcPr>
          <w:p w14:paraId="1557EDA8" w14:textId="77777777" w:rsidR="006A5668" w:rsidRPr="005B7DED" w:rsidRDefault="006A5668">
            <w:pPr>
              <w:pStyle w:val="TAC"/>
              <w:rPr>
                <w:snapToGrid w:val="0"/>
              </w:rPr>
            </w:pPr>
            <w:r w:rsidRPr="005B7DED">
              <w:rPr>
                <w:snapToGrid w:val="0"/>
              </w:rPr>
              <w:t>8</w:t>
            </w:r>
          </w:p>
        </w:tc>
        <w:tc>
          <w:tcPr>
            <w:tcW w:w="466" w:type="dxa"/>
            <w:tcBorders>
              <w:top w:val="single" w:sz="6" w:space="0" w:color="auto"/>
              <w:left w:val="single" w:sz="2" w:space="0" w:color="000000"/>
              <w:bottom w:val="single" w:sz="2" w:space="0" w:color="000000"/>
              <w:right w:val="single" w:sz="2" w:space="0" w:color="000000"/>
            </w:tcBorders>
          </w:tcPr>
          <w:p w14:paraId="6944FA67" w14:textId="77777777" w:rsidR="006A5668" w:rsidRPr="005B7DED" w:rsidRDefault="006A5668">
            <w:pPr>
              <w:pStyle w:val="TAC"/>
              <w:rPr>
                <w:snapToGrid w:val="0"/>
              </w:rPr>
            </w:pPr>
            <w:r w:rsidRPr="005B7DED">
              <w:rPr>
                <w:snapToGrid w:val="0"/>
              </w:rPr>
              <w:t>10</w:t>
            </w:r>
          </w:p>
        </w:tc>
        <w:tc>
          <w:tcPr>
            <w:tcW w:w="465" w:type="dxa"/>
            <w:tcBorders>
              <w:top w:val="single" w:sz="6" w:space="0" w:color="auto"/>
              <w:left w:val="single" w:sz="2" w:space="0" w:color="000000"/>
              <w:bottom w:val="single" w:sz="2" w:space="0" w:color="000000"/>
              <w:right w:val="single" w:sz="2" w:space="0" w:color="000000"/>
            </w:tcBorders>
          </w:tcPr>
          <w:p w14:paraId="16474059" w14:textId="77777777" w:rsidR="006A5668" w:rsidRPr="005B7DED" w:rsidRDefault="006A5668">
            <w:pPr>
              <w:pStyle w:val="TAC"/>
              <w:rPr>
                <w:snapToGrid w:val="0"/>
              </w:rPr>
            </w:pPr>
            <w:r w:rsidRPr="005B7DED">
              <w:rPr>
                <w:snapToGrid w:val="0"/>
              </w:rPr>
              <w:t>16</w:t>
            </w:r>
          </w:p>
        </w:tc>
        <w:tc>
          <w:tcPr>
            <w:tcW w:w="466" w:type="dxa"/>
            <w:tcBorders>
              <w:top w:val="single" w:sz="6" w:space="0" w:color="auto"/>
              <w:left w:val="single" w:sz="2" w:space="0" w:color="000000"/>
              <w:bottom w:val="single" w:sz="2" w:space="0" w:color="000000"/>
              <w:right w:val="single" w:sz="2" w:space="0" w:color="000000"/>
            </w:tcBorders>
          </w:tcPr>
          <w:p w14:paraId="467C64A2" w14:textId="77777777" w:rsidR="006A5668" w:rsidRPr="005B7DED" w:rsidRDefault="006A5668">
            <w:pPr>
              <w:pStyle w:val="TAC"/>
              <w:rPr>
                <w:snapToGrid w:val="0"/>
              </w:rPr>
            </w:pPr>
            <w:r w:rsidRPr="005B7DED">
              <w:rPr>
                <w:snapToGrid w:val="0"/>
              </w:rPr>
              <w:t>2</w:t>
            </w:r>
          </w:p>
        </w:tc>
        <w:tc>
          <w:tcPr>
            <w:tcW w:w="466" w:type="dxa"/>
            <w:tcBorders>
              <w:top w:val="single" w:sz="6" w:space="0" w:color="auto"/>
              <w:left w:val="single" w:sz="2" w:space="0" w:color="000000"/>
              <w:bottom w:val="single" w:sz="2" w:space="0" w:color="000000"/>
              <w:right w:val="single" w:sz="2" w:space="0" w:color="000000"/>
            </w:tcBorders>
          </w:tcPr>
          <w:p w14:paraId="2D2D6D93" w14:textId="77777777" w:rsidR="006A5668" w:rsidRPr="005B7DED" w:rsidRDefault="006A5668">
            <w:pPr>
              <w:pStyle w:val="TAC"/>
              <w:rPr>
                <w:snapToGrid w:val="0"/>
              </w:rPr>
            </w:pPr>
            <w:r w:rsidRPr="005B7DED">
              <w:rPr>
                <w:snapToGrid w:val="0"/>
              </w:rPr>
              <w:t>7</w:t>
            </w:r>
          </w:p>
        </w:tc>
        <w:tc>
          <w:tcPr>
            <w:tcW w:w="465" w:type="dxa"/>
            <w:tcBorders>
              <w:top w:val="single" w:sz="6" w:space="0" w:color="auto"/>
              <w:left w:val="single" w:sz="2" w:space="0" w:color="000000"/>
              <w:bottom w:val="single" w:sz="2" w:space="0" w:color="000000"/>
              <w:right w:val="single" w:sz="2" w:space="0" w:color="000000"/>
            </w:tcBorders>
          </w:tcPr>
          <w:p w14:paraId="42D16842" w14:textId="77777777" w:rsidR="006A5668" w:rsidRPr="005B7DED" w:rsidRDefault="006A5668">
            <w:pPr>
              <w:pStyle w:val="TAC"/>
              <w:rPr>
                <w:snapToGrid w:val="0"/>
              </w:rPr>
            </w:pPr>
            <w:r w:rsidRPr="005B7DED">
              <w:rPr>
                <w:snapToGrid w:val="0"/>
              </w:rPr>
              <w:t>15</w:t>
            </w:r>
          </w:p>
        </w:tc>
        <w:tc>
          <w:tcPr>
            <w:tcW w:w="466" w:type="dxa"/>
            <w:tcBorders>
              <w:top w:val="single" w:sz="6" w:space="0" w:color="auto"/>
              <w:left w:val="single" w:sz="2" w:space="0" w:color="000000"/>
              <w:bottom w:val="single" w:sz="2" w:space="0" w:color="000000"/>
              <w:right w:val="single" w:sz="2" w:space="0" w:color="000000"/>
            </w:tcBorders>
          </w:tcPr>
          <w:p w14:paraId="76998D3B" w14:textId="77777777" w:rsidR="006A5668" w:rsidRPr="005B7DED" w:rsidRDefault="006A5668">
            <w:pPr>
              <w:pStyle w:val="TAC"/>
              <w:rPr>
                <w:snapToGrid w:val="0"/>
              </w:rPr>
            </w:pPr>
            <w:r w:rsidRPr="005B7DED">
              <w:rPr>
                <w:snapToGrid w:val="0"/>
              </w:rPr>
              <w:t>7</w:t>
            </w:r>
          </w:p>
        </w:tc>
        <w:tc>
          <w:tcPr>
            <w:tcW w:w="465" w:type="dxa"/>
            <w:tcBorders>
              <w:top w:val="single" w:sz="6" w:space="0" w:color="auto"/>
              <w:left w:val="single" w:sz="2" w:space="0" w:color="000000"/>
              <w:bottom w:val="single" w:sz="2" w:space="0" w:color="000000"/>
              <w:right w:val="single" w:sz="2" w:space="0" w:color="000000"/>
            </w:tcBorders>
          </w:tcPr>
          <w:p w14:paraId="7BCC07CB" w14:textId="77777777" w:rsidR="006A5668" w:rsidRPr="005B7DED" w:rsidRDefault="006A5668">
            <w:pPr>
              <w:pStyle w:val="TAC"/>
              <w:rPr>
                <w:snapToGrid w:val="0"/>
              </w:rPr>
            </w:pPr>
            <w:r w:rsidRPr="005B7DED">
              <w:rPr>
                <w:snapToGrid w:val="0"/>
              </w:rPr>
              <w:t>16</w:t>
            </w:r>
          </w:p>
        </w:tc>
      </w:tr>
      <w:tr w:rsidR="006A5668" w:rsidRPr="005B7DED" w14:paraId="063C66DD"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58104B3" w14:textId="77777777" w:rsidR="006A5668" w:rsidRPr="005B7DED" w:rsidRDefault="006A5668">
            <w:pPr>
              <w:pStyle w:val="TAC"/>
              <w:rPr>
                <w:snapToGrid w:val="0"/>
              </w:rPr>
            </w:pPr>
            <w:r w:rsidRPr="005B7DED">
              <w:rPr>
                <w:snapToGrid w:val="0"/>
              </w:rPr>
              <w:t>Group 1</w:t>
            </w:r>
          </w:p>
        </w:tc>
        <w:tc>
          <w:tcPr>
            <w:tcW w:w="466" w:type="dxa"/>
            <w:tcBorders>
              <w:top w:val="single" w:sz="2" w:space="0" w:color="000000"/>
              <w:left w:val="single" w:sz="6" w:space="0" w:color="auto"/>
              <w:bottom w:val="single" w:sz="2" w:space="0" w:color="000000"/>
              <w:right w:val="single" w:sz="2" w:space="0" w:color="000000"/>
            </w:tcBorders>
          </w:tcPr>
          <w:p w14:paraId="719E389E"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5DEEED53" w14:textId="77777777" w:rsidR="006A5668" w:rsidRPr="005B7DED" w:rsidRDefault="006A5668">
            <w:pPr>
              <w:pStyle w:val="TAC"/>
              <w:rPr>
                <w:snapToGrid w:val="0"/>
              </w:rPr>
            </w:pPr>
            <w:r w:rsidRPr="005B7DED">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32136098"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C6D8016"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FD78FCC"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0BB49413"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29A16642"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2FDCC526"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43840E1C"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3C1E10B4"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68739CA2"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364CEB7D"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3FF2DED2"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635AF1E8"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32FF4665" w14:textId="77777777" w:rsidR="006A5668" w:rsidRPr="005B7DED" w:rsidRDefault="006A5668">
            <w:pPr>
              <w:pStyle w:val="TAC"/>
              <w:rPr>
                <w:snapToGrid w:val="0"/>
              </w:rPr>
            </w:pPr>
            <w:r w:rsidRPr="005B7DED">
              <w:rPr>
                <w:snapToGrid w:val="0"/>
              </w:rPr>
              <w:t>10</w:t>
            </w:r>
          </w:p>
        </w:tc>
      </w:tr>
      <w:tr w:rsidR="006A5668" w:rsidRPr="005B7DED" w14:paraId="248FADA2"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642DB6A" w14:textId="77777777" w:rsidR="006A5668" w:rsidRPr="005B7DED" w:rsidRDefault="006A5668">
            <w:pPr>
              <w:pStyle w:val="TAC"/>
              <w:rPr>
                <w:snapToGrid w:val="0"/>
              </w:rPr>
            </w:pPr>
            <w:r w:rsidRPr="005B7DED">
              <w:rPr>
                <w:snapToGrid w:val="0"/>
              </w:rPr>
              <w:t>Group 2</w:t>
            </w:r>
          </w:p>
        </w:tc>
        <w:tc>
          <w:tcPr>
            <w:tcW w:w="466" w:type="dxa"/>
            <w:tcBorders>
              <w:top w:val="single" w:sz="2" w:space="0" w:color="000000"/>
              <w:left w:val="single" w:sz="6" w:space="0" w:color="auto"/>
              <w:bottom w:val="single" w:sz="2" w:space="0" w:color="000000"/>
              <w:right w:val="single" w:sz="2" w:space="0" w:color="000000"/>
            </w:tcBorders>
          </w:tcPr>
          <w:p w14:paraId="5DE85503"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35123652"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16BAC6A7"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1663A680"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07F727F6"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FC4C955"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B6C87DD"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DA4F5C9"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3C760B51"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179D0077"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D278721"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077FC24"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4610D45C"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0EAF9AD3"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01D35C7C" w14:textId="77777777" w:rsidR="006A5668" w:rsidRPr="005B7DED" w:rsidRDefault="006A5668">
            <w:pPr>
              <w:pStyle w:val="TAC"/>
              <w:rPr>
                <w:snapToGrid w:val="0"/>
              </w:rPr>
            </w:pPr>
            <w:r w:rsidRPr="005B7DED">
              <w:rPr>
                <w:snapToGrid w:val="0"/>
              </w:rPr>
              <w:t>12</w:t>
            </w:r>
          </w:p>
        </w:tc>
      </w:tr>
      <w:tr w:rsidR="006A5668" w:rsidRPr="005B7DED" w14:paraId="79B9B845"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3704D641" w14:textId="77777777" w:rsidR="006A5668" w:rsidRPr="005B7DED" w:rsidRDefault="006A5668">
            <w:pPr>
              <w:pStyle w:val="TAC"/>
              <w:rPr>
                <w:snapToGrid w:val="0"/>
              </w:rPr>
            </w:pPr>
            <w:r w:rsidRPr="005B7DED">
              <w:rPr>
                <w:snapToGrid w:val="0"/>
              </w:rPr>
              <w:t>Group 3</w:t>
            </w:r>
          </w:p>
        </w:tc>
        <w:tc>
          <w:tcPr>
            <w:tcW w:w="466" w:type="dxa"/>
            <w:tcBorders>
              <w:top w:val="single" w:sz="2" w:space="0" w:color="000000"/>
              <w:left w:val="single" w:sz="6" w:space="0" w:color="auto"/>
              <w:bottom w:val="single" w:sz="2" w:space="0" w:color="000000"/>
              <w:right w:val="single" w:sz="2" w:space="0" w:color="000000"/>
            </w:tcBorders>
          </w:tcPr>
          <w:p w14:paraId="4F9C4125"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387C17DC"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0BAC3096"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67D09FEA" w14:textId="77777777" w:rsidR="006A5668" w:rsidRPr="005B7DED" w:rsidRDefault="006A5668">
            <w:pPr>
              <w:pStyle w:val="TAC"/>
              <w:rPr>
                <w:snapToGrid w:val="0"/>
              </w:rPr>
            </w:pPr>
            <w:r w:rsidRPr="005B7DED">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4993C167"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446F6DC0"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01D236B8"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889EDC2"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5E731F2B"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017F9090"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15D992EC"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56E61A76"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54920515"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00D9E17B"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41ABDFE9" w14:textId="77777777" w:rsidR="006A5668" w:rsidRPr="005B7DED" w:rsidRDefault="006A5668">
            <w:pPr>
              <w:pStyle w:val="TAC"/>
              <w:rPr>
                <w:snapToGrid w:val="0"/>
              </w:rPr>
            </w:pPr>
            <w:r w:rsidRPr="005B7DED">
              <w:rPr>
                <w:snapToGrid w:val="0"/>
              </w:rPr>
              <w:t>7</w:t>
            </w:r>
          </w:p>
        </w:tc>
      </w:tr>
      <w:tr w:rsidR="006A5668" w:rsidRPr="005B7DED" w14:paraId="57860BA5"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4DF376F" w14:textId="77777777" w:rsidR="006A5668" w:rsidRPr="005B7DED" w:rsidRDefault="006A5668">
            <w:pPr>
              <w:pStyle w:val="TAC"/>
              <w:rPr>
                <w:snapToGrid w:val="0"/>
              </w:rPr>
            </w:pPr>
            <w:r w:rsidRPr="005B7DED">
              <w:rPr>
                <w:snapToGrid w:val="0"/>
              </w:rPr>
              <w:t>Group 4</w:t>
            </w:r>
          </w:p>
        </w:tc>
        <w:tc>
          <w:tcPr>
            <w:tcW w:w="466" w:type="dxa"/>
            <w:tcBorders>
              <w:top w:val="single" w:sz="2" w:space="0" w:color="000000"/>
              <w:left w:val="single" w:sz="6" w:space="0" w:color="auto"/>
              <w:bottom w:val="single" w:sz="2" w:space="0" w:color="000000"/>
              <w:right w:val="single" w:sz="2" w:space="0" w:color="000000"/>
            </w:tcBorders>
          </w:tcPr>
          <w:p w14:paraId="625E8DA4"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606CB121"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44D4360D"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1C2A5C41"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2021E0B0"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4EB586D2"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2501F9B0"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57D48EC8"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10767131"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2AE112CF"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179B56E9"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3D61D59A"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6D4C4E2F"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236047BA"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3FAC7EB7" w14:textId="77777777" w:rsidR="006A5668" w:rsidRPr="005B7DED" w:rsidRDefault="006A5668">
            <w:pPr>
              <w:pStyle w:val="TAC"/>
              <w:rPr>
                <w:snapToGrid w:val="0"/>
              </w:rPr>
            </w:pPr>
            <w:r w:rsidRPr="005B7DED">
              <w:rPr>
                <w:snapToGrid w:val="0"/>
              </w:rPr>
              <w:t>2</w:t>
            </w:r>
          </w:p>
        </w:tc>
      </w:tr>
      <w:tr w:rsidR="006A5668" w:rsidRPr="005B7DED" w14:paraId="22210D9D"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4C7998A0" w14:textId="77777777" w:rsidR="006A5668" w:rsidRPr="005B7DED" w:rsidRDefault="006A5668">
            <w:pPr>
              <w:pStyle w:val="TAC"/>
              <w:rPr>
                <w:snapToGrid w:val="0"/>
              </w:rPr>
            </w:pPr>
            <w:r w:rsidRPr="005B7DED">
              <w:rPr>
                <w:snapToGrid w:val="0"/>
              </w:rPr>
              <w:t>Group 5</w:t>
            </w:r>
          </w:p>
        </w:tc>
        <w:tc>
          <w:tcPr>
            <w:tcW w:w="466" w:type="dxa"/>
            <w:tcBorders>
              <w:top w:val="single" w:sz="2" w:space="0" w:color="000000"/>
              <w:left w:val="single" w:sz="6" w:space="0" w:color="auto"/>
              <w:bottom w:val="single" w:sz="2" w:space="0" w:color="000000"/>
              <w:right w:val="single" w:sz="2" w:space="0" w:color="000000"/>
            </w:tcBorders>
          </w:tcPr>
          <w:p w14:paraId="6FE10A3D"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2752B761"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2B51C966"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BA81AA1"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B1284C0"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107BBA1B"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59F5720"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DE651A"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AD987A9"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063649EC"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6BBE8905"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79B7E0E"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33F8EAA"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6850F6B5"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05156DC7" w14:textId="77777777" w:rsidR="006A5668" w:rsidRPr="005B7DED" w:rsidRDefault="006A5668">
            <w:pPr>
              <w:pStyle w:val="TAC"/>
              <w:rPr>
                <w:snapToGrid w:val="0"/>
              </w:rPr>
            </w:pPr>
            <w:r w:rsidRPr="005B7DED">
              <w:rPr>
                <w:snapToGrid w:val="0"/>
              </w:rPr>
              <w:t>8</w:t>
            </w:r>
          </w:p>
        </w:tc>
      </w:tr>
      <w:tr w:rsidR="006A5668" w:rsidRPr="005B7DED" w14:paraId="6CC10C34"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913FADA" w14:textId="77777777" w:rsidR="006A5668" w:rsidRPr="005B7DED" w:rsidRDefault="006A5668">
            <w:pPr>
              <w:pStyle w:val="TAC"/>
              <w:rPr>
                <w:snapToGrid w:val="0"/>
              </w:rPr>
            </w:pPr>
            <w:r w:rsidRPr="005B7DED">
              <w:rPr>
                <w:snapToGrid w:val="0"/>
              </w:rPr>
              <w:t>Group 6</w:t>
            </w:r>
          </w:p>
        </w:tc>
        <w:tc>
          <w:tcPr>
            <w:tcW w:w="466" w:type="dxa"/>
            <w:tcBorders>
              <w:top w:val="single" w:sz="2" w:space="0" w:color="000000"/>
              <w:left w:val="single" w:sz="6" w:space="0" w:color="auto"/>
              <w:bottom w:val="single" w:sz="2" w:space="0" w:color="000000"/>
              <w:right w:val="single" w:sz="2" w:space="0" w:color="000000"/>
            </w:tcBorders>
          </w:tcPr>
          <w:p w14:paraId="3E8B6D97"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05F7FF05"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15FF0908"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40A43CE"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48D8361D"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29A0CF2D"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1938C69E"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32286A00"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53774A3B"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2267972C"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B1F2F60"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6695F25"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43741696"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579353FB"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4A0995B5" w14:textId="77777777" w:rsidR="006A5668" w:rsidRPr="005B7DED" w:rsidRDefault="006A5668">
            <w:pPr>
              <w:pStyle w:val="TAC"/>
              <w:rPr>
                <w:snapToGrid w:val="0"/>
              </w:rPr>
            </w:pPr>
            <w:r w:rsidRPr="005B7DED">
              <w:rPr>
                <w:snapToGrid w:val="0"/>
              </w:rPr>
              <w:t>3</w:t>
            </w:r>
          </w:p>
        </w:tc>
      </w:tr>
      <w:tr w:rsidR="006A5668" w:rsidRPr="005B7DED" w14:paraId="7BCCB030"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44FE23B9" w14:textId="77777777" w:rsidR="006A5668" w:rsidRPr="005B7DED" w:rsidRDefault="006A5668">
            <w:pPr>
              <w:pStyle w:val="TAC"/>
              <w:rPr>
                <w:snapToGrid w:val="0"/>
              </w:rPr>
            </w:pPr>
            <w:r w:rsidRPr="005B7DED">
              <w:rPr>
                <w:snapToGrid w:val="0"/>
              </w:rPr>
              <w:t>Group 7</w:t>
            </w:r>
          </w:p>
        </w:tc>
        <w:tc>
          <w:tcPr>
            <w:tcW w:w="466" w:type="dxa"/>
            <w:tcBorders>
              <w:top w:val="single" w:sz="2" w:space="0" w:color="000000"/>
              <w:left w:val="single" w:sz="6" w:space="0" w:color="auto"/>
              <w:bottom w:val="single" w:sz="2" w:space="0" w:color="000000"/>
              <w:right w:val="single" w:sz="2" w:space="0" w:color="000000"/>
            </w:tcBorders>
          </w:tcPr>
          <w:p w14:paraId="64AD3B5C"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64CB1961"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E9979B9"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40DFA618"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5EF3B22C"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46071874"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1941E526"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10008F77"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08C859A"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29EE0F5B"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2CCFE88F"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3F197467"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E936953"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083C657B" w14:textId="77777777" w:rsidR="006A5668" w:rsidRPr="005B7DED" w:rsidRDefault="006A5668">
            <w:pPr>
              <w:pStyle w:val="TAC"/>
              <w:rPr>
                <w:snapToGrid w:val="0"/>
              </w:rPr>
            </w:pPr>
            <w:r w:rsidRPr="005B7DED">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100DC85F" w14:textId="77777777" w:rsidR="006A5668" w:rsidRPr="005B7DED" w:rsidRDefault="006A5668">
            <w:pPr>
              <w:pStyle w:val="TAC"/>
              <w:rPr>
                <w:snapToGrid w:val="0"/>
              </w:rPr>
            </w:pPr>
            <w:r w:rsidRPr="005B7DED">
              <w:rPr>
                <w:snapToGrid w:val="0"/>
              </w:rPr>
              <w:t>13</w:t>
            </w:r>
          </w:p>
        </w:tc>
      </w:tr>
      <w:tr w:rsidR="006A5668" w:rsidRPr="005B7DED" w14:paraId="3EE13704"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6900CCF" w14:textId="77777777" w:rsidR="006A5668" w:rsidRPr="005B7DED" w:rsidRDefault="006A5668">
            <w:pPr>
              <w:pStyle w:val="TAC"/>
              <w:rPr>
                <w:snapToGrid w:val="0"/>
              </w:rPr>
            </w:pPr>
            <w:r w:rsidRPr="005B7DED">
              <w:rPr>
                <w:snapToGrid w:val="0"/>
              </w:rPr>
              <w:t>Group 8</w:t>
            </w:r>
          </w:p>
        </w:tc>
        <w:tc>
          <w:tcPr>
            <w:tcW w:w="466" w:type="dxa"/>
            <w:tcBorders>
              <w:top w:val="single" w:sz="2" w:space="0" w:color="000000"/>
              <w:left w:val="single" w:sz="6" w:space="0" w:color="auto"/>
              <w:bottom w:val="single" w:sz="2" w:space="0" w:color="000000"/>
              <w:right w:val="single" w:sz="2" w:space="0" w:color="000000"/>
            </w:tcBorders>
          </w:tcPr>
          <w:p w14:paraId="0F484648"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62BCECFB"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04DC3533"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0EF19B1B"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65D80969"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2BEE0099"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6499C64C"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A592DD8"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4A40A84F"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2D85CDD2"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0135B315"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0423CC2D"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6C5C9FE1"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386E75A7" w14:textId="77777777" w:rsidR="006A5668" w:rsidRPr="005B7DED" w:rsidRDefault="006A5668">
            <w:pPr>
              <w:pStyle w:val="TAC"/>
              <w:rPr>
                <w:snapToGrid w:val="0"/>
              </w:rPr>
            </w:pPr>
            <w:r w:rsidRPr="005B7DED">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00A46C73" w14:textId="77777777" w:rsidR="006A5668" w:rsidRPr="005B7DED" w:rsidRDefault="006A5668">
            <w:pPr>
              <w:pStyle w:val="TAC"/>
              <w:rPr>
                <w:snapToGrid w:val="0"/>
              </w:rPr>
            </w:pPr>
            <w:r w:rsidRPr="005B7DED">
              <w:rPr>
                <w:snapToGrid w:val="0"/>
              </w:rPr>
              <w:t>16</w:t>
            </w:r>
          </w:p>
        </w:tc>
      </w:tr>
      <w:tr w:rsidR="006A5668" w:rsidRPr="005B7DED" w14:paraId="10426EFE"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10879FB" w14:textId="77777777" w:rsidR="006A5668" w:rsidRPr="005B7DED" w:rsidRDefault="006A5668">
            <w:pPr>
              <w:pStyle w:val="TAC"/>
              <w:rPr>
                <w:snapToGrid w:val="0"/>
              </w:rPr>
            </w:pPr>
            <w:r w:rsidRPr="005B7DED">
              <w:rPr>
                <w:snapToGrid w:val="0"/>
              </w:rPr>
              <w:t>Group 9</w:t>
            </w:r>
          </w:p>
        </w:tc>
        <w:tc>
          <w:tcPr>
            <w:tcW w:w="466" w:type="dxa"/>
            <w:tcBorders>
              <w:top w:val="single" w:sz="2" w:space="0" w:color="000000"/>
              <w:left w:val="single" w:sz="6" w:space="0" w:color="auto"/>
              <w:bottom w:val="single" w:sz="2" w:space="0" w:color="000000"/>
              <w:right w:val="single" w:sz="2" w:space="0" w:color="000000"/>
            </w:tcBorders>
          </w:tcPr>
          <w:p w14:paraId="1D3C7C36"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3475D7EB"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27E923F8"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3615B384"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994A14C"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55FCD259"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5F1E9658"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337A8B08"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F347C4E"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1B91CAB4"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431A135D"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5A65A48F"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0866F09F"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029C219"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0D083E15" w14:textId="77777777" w:rsidR="006A5668" w:rsidRPr="005B7DED" w:rsidRDefault="006A5668">
            <w:pPr>
              <w:pStyle w:val="TAC"/>
              <w:rPr>
                <w:snapToGrid w:val="0"/>
              </w:rPr>
            </w:pPr>
            <w:r w:rsidRPr="005B7DED">
              <w:rPr>
                <w:snapToGrid w:val="0"/>
              </w:rPr>
              <w:t>10</w:t>
            </w:r>
          </w:p>
        </w:tc>
      </w:tr>
      <w:tr w:rsidR="006A5668" w:rsidRPr="005B7DED" w14:paraId="5F705AC9"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FA8C510" w14:textId="77777777" w:rsidR="006A5668" w:rsidRPr="005B7DED" w:rsidRDefault="006A5668">
            <w:pPr>
              <w:pStyle w:val="TAC"/>
              <w:rPr>
                <w:snapToGrid w:val="0"/>
              </w:rPr>
            </w:pPr>
            <w:r w:rsidRPr="005B7DED">
              <w:rPr>
                <w:snapToGrid w:val="0"/>
              </w:rPr>
              <w:t>Group 10</w:t>
            </w:r>
          </w:p>
        </w:tc>
        <w:tc>
          <w:tcPr>
            <w:tcW w:w="466" w:type="dxa"/>
            <w:tcBorders>
              <w:top w:val="single" w:sz="2" w:space="0" w:color="000000"/>
              <w:left w:val="single" w:sz="6" w:space="0" w:color="auto"/>
              <w:bottom w:val="single" w:sz="2" w:space="0" w:color="000000"/>
              <w:right w:val="single" w:sz="2" w:space="0" w:color="000000"/>
            </w:tcBorders>
          </w:tcPr>
          <w:p w14:paraId="689CD8E4"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64399A1D"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10DA2AF9"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1CAF3D2B"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09CA62A1"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34368352"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A58A98C"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266D21A6"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3B0A336"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6A723A83"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3B3BA302"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9E96162"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0949EEC1"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4592938"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1B8F31A5" w14:textId="77777777" w:rsidR="006A5668" w:rsidRPr="005B7DED" w:rsidRDefault="006A5668">
            <w:pPr>
              <w:pStyle w:val="TAC"/>
              <w:rPr>
                <w:snapToGrid w:val="0"/>
              </w:rPr>
            </w:pPr>
            <w:r w:rsidRPr="005B7DED">
              <w:rPr>
                <w:snapToGrid w:val="0"/>
              </w:rPr>
              <w:t>5</w:t>
            </w:r>
          </w:p>
        </w:tc>
      </w:tr>
      <w:tr w:rsidR="006A5668" w:rsidRPr="005B7DED" w14:paraId="1BD89BEC"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457B4AC" w14:textId="77777777" w:rsidR="006A5668" w:rsidRPr="005B7DED" w:rsidRDefault="006A5668">
            <w:pPr>
              <w:pStyle w:val="TAC"/>
              <w:rPr>
                <w:snapToGrid w:val="0"/>
              </w:rPr>
            </w:pPr>
            <w:r w:rsidRPr="005B7DED">
              <w:rPr>
                <w:snapToGrid w:val="0"/>
              </w:rPr>
              <w:t>Group 11</w:t>
            </w:r>
          </w:p>
        </w:tc>
        <w:tc>
          <w:tcPr>
            <w:tcW w:w="466" w:type="dxa"/>
            <w:tcBorders>
              <w:top w:val="single" w:sz="2" w:space="0" w:color="000000"/>
              <w:left w:val="single" w:sz="6" w:space="0" w:color="auto"/>
              <w:bottom w:val="single" w:sz="2" w:space="0" w:color="000000"/>
              <w:right w:val="single" w:sz="2" w:space="0" w:color="000000"/>
            </w:tcBorders>
          </w:tcPr>
          <w:p w14:paraId="63BB1AA6"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1BFA4F5D"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6CC35C54"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1DB9EF8A"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01273FB4"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59C38334"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3C8D3F2E"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11BD8C20"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2FB554E2" w14:textId="77777777" w:rsidR="006A5668" w:rsidRPr="005B7DED" w:rsidRDefault="006A5668">
            <w:pPr>
              <w:pStyle w:val="TAC"/>
              <w:rPr>
                <w:snapToGrid w:val="0"/>
              </w:rPr>
            </w:pPr>
            <w:r w:rsidRPr="005B7DED">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5A8630DA"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690CF15C"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30945248"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4525514C"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43ACB2D7"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5355C0F7" w14:textId="77777777" w:rsidR="006A5668" w:rsidRPr="005B7DED" w:rsidRDefault="006A5668">
            <w:pPr>
              <w:pStyle w:val="TAC"/>
              <w:rPr>
                <w:snapToGrid w:val="0"/>
              </w:rPr>
            </w:pPr>
            <w:r w:rsidRPr="005B7DED">
              <w:rPr>
                <w:snapToGrid w:val="0"/>
              </w:rPr>
              <w:t>2</w:t>
            </w:r>
          </w:p>
        </w:tc>
      </w:tr>
      <w:tr w:rsidR="006A5668" w:rsidRPr="005B7DED" w14:paraId="61FA059C"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FE27E8E" w14:textId="77777777" w:rsidR="006A5668" w:rsidRPr="005B7DED" w:rsidRDefault="006A5668">
            <w:pPr>
              <w:pStyle w:val="TAC"/>
              <w:rPr>
                <w:snapToGrid w:val="0"/>
              </w:rPr>
            </w:pPr>
            <w:r w:rsidRPr="005B7DED">
              <w:rPr>
                <w:snapToGrid w:val="0"/>
              </w:rPr>
              <w:t>Group 12</w:t>
            </w:r>
          </w:p>
        </w:tc>
        <w:tc>
          <w:tcPr>
            <w:tcW w:w="466" w:type="dxa"/>
            <w:tcBorders>
              <w:top w:val="single" w:sz="2" w:space="0" w:color="000000"/>
              <w:left w:val="single" w:sz="6" w:space="0" w:color="auto"/>
              <w:bottom w:val="single" w:sz="2" w:space="0" w:color="000000"/>
              <w:right w:val="single" w:sz="2" w:space="0" w:color="000000"/>
            </w:tcBorders>
          </w:tcPr>
          <w:p w14:paraId="0F1DF4EA"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0B497AFF"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1D002EC7"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2B0F4D3B"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0512881C"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32FC4C13"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13FF4DB2"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44546282"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453DB95"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01BD279"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566642CC"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2C1D79F5"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01DC6A6C"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FEB7078"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0646B77E" w14:textId="77777777" w:rsidR="006A5668" w:rsidRPr="005B7DED" w:rsidRDefault="006A5668">
            <w:pPr>
              <w:pStyle w:val="TAC"/>
              <w:rPr>
                <w:snapToGrid w:val="0"/>
              </w:rPr>
            </w:pPr>
            <w:r w:rsidRPr="005B7DED">
              <w:rPr>
                <w:snapToGrid w:val="0"/>
              </w:rPr>
              <w:t>8</w:t>
            </w:r>
          </w:p>
        </w:tc>
      </w:tr>
      <w:tr w:rsidR="006A5668" w:rsidRPr="005B7DED" w14:paraId="325240F3"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4FB60B49" w14:textId="77777777" w:rsidR="006A5668" w:rsidRPr="005B7DED" w:rsidRDefault="006A5668">
            <w:pPr>
              <w:pStyle w:val="TAC"/>
              <w:rPr>
                <w:snapToGrid w:val="0"/>
              </w:rPr>
            </w:pPr>
            <w:r w:rsidRPr="005B7DED">
              <w:rPr>
                <w:snapToGrid w:val="0"/>
              </w:rPr>
              <w:t>Group 13</w:t>
            </w:r>
          </w:p>
        </w:tc>
        <w:tc>
          <w:tcPr>
            <w:tcW w:w="466" w:type="dxa"/>
            <w:tcBorders>
              <w:top w:val="single" w:sz="2" w:space="0" w:color="000000"/>
              <w:left w:val="single" w:sz="6" w:space="0" w:color="auto"/>
              <w:bottom w:val="single" w:sz="2" w:space="0" w:color="000000"/>
              <w:right w:val="single" w:sz="2" w:space="0" w:color="000000"/>
            </w:tcBorders>
          </w:tcPr>
          <w:p w14:paraId="15DBD2A7"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2D2D100F"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34CDDC8D"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5892E38A"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16300891"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4BC55793"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6CBD8561"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3DB2D86B"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11255638"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6069518C"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436A5255"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60E564FD"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5B601D25"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114AE91D"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01DDBAC1" w14:textId="77777777" w:rsidR="006A5668" w:rsidRPr="005B7DED" w:rsidRDefault="006A5668">
            <w:pPr>
              <w:pStyle w:val="TAC"/>
              <w:rPr>
                <w:snapToGrid w:val="0"/>
              </w:rPr>
            </w:pPr>
            <w:r w:rsidRPr="005B7DED">
              <w:rPr>
                <w:snapToGrid w:val="0"/>
              </w:rPr>
              <w:t>4</w:t>
            </w:r>
          </w:p>
        </w:tc>
      </w:tr>
      <w:tr w:rsidR="006A5668" w:rsidRPr="005B7DED" w14:paraId="768288A3"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8928505" w14:textId="77777777" w:rsidR="006A5668" w:rsidRPr="005B7DED" w:rsidRDefault="006A5668">
            <w:pPr>
              <w:pStyle w:val="TAC"/>
              <w:rPr>
                <w:snapToGrid w:val="0"/>
              </w:rPr>
            </w:pPr>
            <w:r w:rsidRPr="005B7DED">
              <w:rPr>
                <w:snapToGrid w:val="0"/>
              </w:rPr>
              <w:t>Group 14</w:t>
            </w:r>
          </w:p>
        </w:tc>
        <w:tc>
          <w:tcPr>
            <w:tcW w:w="466" w:type="dxa"/>
            <w:tcBorders>
              <w:top w:val="single" w:sz="2" w:space="0" w:color="000000"/>
              <w:left w:val="single" w:sz="6" w:space="0" w:color="auto"/>
              <w:bottom w:val="single" w:sz="2" w:space="0" w:color="000000"/>
              <w:right w:val="single" w:sz="2" w:space="0" w:color="000000"/>
            </w:tcBorders>
          </w:tcPr>
          <w:p w14:paraId="4805DA05"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2389DD6A"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AFFFF0D"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49E883DE"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817B615"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40B14D0C"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6CE5A44B"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40DCB068"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6D6853A1"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565D3D20"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51FED55B"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384BF101"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5469913F"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0F60E94"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2A9A24CD" w14:textId="77777777" w:rsidR="006A5668" w:rsidRPr="005B7DED" w:rsidRDefault="006A5668">
            <w:pPr>
              <w:pStyle w:val="TAC"/>
              <w:rPr>
                <w:snapToGrid w:val="0"/>
              </w:rPr>
            </w:pPr>
            <w:r w:rsidRPr="005B7DED">
              <w:rPr>
                <w:snapToGrid w:val="0"/>
              </w:rPr>
              <w:t>9</w:t>
            </w:r>
          </w:p>
        </w:tc>
      </w:tr>
      <w:tr w:rsidR="006A5668" w:rsidRPr="005B7DED" w14:paraId="2242F169"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08C0CFF3" w14:textId="77777777" w:rsidR="006A5668" w:rsidRPr="005B7DED" w:rsidRDefault="006A5668">
            <w:pPr>
              <w:pStyle w:val="TAC"/>
              <w:rPr>
                <w:snapToGrid w:val="0"/>
              </w:rPr>
            </w:pPr>
            <w:r w:rsidRPr="005B7DED">
              <w:rPr>
                <w:snapToGrid w:val="0"/>
              </w:rPr>
              <w:t>Group 15</w:t>
            </w:r>
          </w:p>
        </w:tc>
        <w:tc>
          <w:tcPr>
            <w:tcW w:w="466" w:type="dxa"/>
            <w:tcBorders>
              <w:top w:val="single" w:sz="2" w:space="0" w:color="000000"/>
              <w:left w:val="single" w:sz="6" w:space="0" w:color="auto"/>
              <w:bottom w:val="single" w:sz="2" w:space="0" w:color="000000"/>
              <w:right w:val="single" w:sz="2" w:space="0" w:color="000000"/>
            </w:tcBorders>
          </w:tcPr>
          <w:p w14:paraId="67F66522"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292AA9B"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FA7F3AA"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693BCE98"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36719794"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3ED0D3FE"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C619F32"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8253EE4"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47EAA93D"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106B5F1B"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022C4F67"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8EEC58E"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B1DE00E"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44297997"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062A5D1E" w14:textId="77777777" w:rsidR="006A5668" w:rsidRPr="005B7DED" w:rsidRDefault="006A5668">
            <w:pPr>
              <w:pStyle w:val="TAC"/>
              <w:rPr>
                <w:snapToGrid w:val="0"/>
              </w:rPr>
            </w:pPr>
            <w:r w:rsidRPr="005B7DED">
              <w:rPr>
                <w:snapToGrid w:val="0"/>
              </w:rPr>
              <w:t>3</w:t>
            </w:r>
          </w:p>
        </w:tc>
      </w:tr>
      <w:tr w:rsidR="006A5668" w:rsidRPr="005B7DED" w14:paraId="4321FCA6"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D3414BE" w14:textId="77777777" w:rsidR="006A5668" w:rsidRPr="005B7DED" w:rsidRDefault="006A5668">
            <w:pPr>
              <w:pStyle w:val="TAC"/>
              <w:rPr>
                <w:snapToGrid w:val="0"/>
              </w:rPr>
            </w:pPr>
            <w:r w:rsidRPr="005B7DED">
              <w:rPr>
                <w:snapToGrid w:val="0"/>
              </w:rPr>
              <w:t>Group 16</w:t>
            </w:r>
          </w:p>
        </w:tc>
        <w:tc>
          <w:tcPr>
            <w:tcW w:w="466" w:type="dxa"/>
            <w:tcBorders>
              <w:top w:val="single" w:sz="2" w:space="0" w:color="000000"/>
              <w:left w:val="single" w:sz="6" w:space="0" w:color="auto"/>
              <w:bottom w:val="single" w:sz="2" w:space="0" w:color="000000"/>
              <w:right w:val="single" w:sz="2" w:space="0" w:color="000000"/>
            </w:tcBorders>
          </w:tcPr>
          <w:p w14:paraId="520CC7CA"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4F597982"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369743FF"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64186A52"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17B3C015"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65DC9582"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5A6078B0"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4202D752"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020B4766"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05BEC908"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332FB7F"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55E6FB76"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1949C1A1"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3D960652"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3F7D408B" w14:textId="77777777" w:rsidR="006A5668" w:rsidRPr="005B7DED" w:rsidRDefault="006A5668">
            <w:pPr>
              <w:pStyle w:val="TAC"/>
              <w:rPr>
                <w:snapToGrid w:val="0"/>
              </w:rPr>
            </w:pPr>
            <w:r w:rsidRPr="005B7DED">
              <w:rPr>
                <w:snapToGrid w:val="0"/>
              </w:rPr>
              <w:t>14</w:t>
            </w:r>
          </w:p>
        </w:tc>
      </w:tr>
      <w:tr w:rsidR="006A5668" w:rsidRPr="005B7DED" w14:paraId="3D61287F"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09E63237" w14:textId="77777777" w:rsidR="006A5668" w:rsidRPr="005B7DED" w:rsidRDefault="006A5668">
            <w:pPr>
              <w:pStyle w:val="TAC"/>
              <w:rPr>
                <w:snapToGrid w:val="0"/>
              </w:rPr>
            </w:pPr>
            <w:r w:rsidRPr="005B7DED">
              <w:rPr>
                <w:snapToGrid w:val="0"/>
              </w:rPr>
              <w:t>Group 17</w:t>
            </w:r>
          </w:p>
        </w:tc>
        <w:tc>
          <w:tcPr>
            <w:tcW w:w="466" w:type="dxa"/>
            <w:tcBorders>
              <w:top w:val="single" w:sz="2" w:space="0" w:color="000000"/>
              <w:left w:val="single" w:sz="6" w:space="0" w:color="auto"/>
              <w:bottom w:val="single" w:sz="2" w:space="0" w:color="000000"/>
              <w:right w:val="single" w:sz="2" w:space="0" w:color="000000"/>
            </w:tcBorders>
          </w:tcPr>
          <w:p w14:paraId="5F212D83"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16DBEA03"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0DAD2C64"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478CADC0"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AF28C24"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45F748C6"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3AAFABF9"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00653359"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456F802C"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61950395"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2CB74D10"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0F1421CD"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126177CA"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03D2A58"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058E4106" w14:textId="77777777" w:rsidR="006A5668" w:rsidRPr="005B7DED" w:rsidRDefault="006A5668">
            <w:pPr>
              <w:pStyle w:val="TAC"/>
              <w:rPr>
                <w:snapToGrid w:val="0"/>
              </w:rPr>
            </w:pPr>
            <w:r w:rsidRPr="005B7DED">
              <w:rPr>
                <w:snapToGrid w:val="0"/>
              </w:rPr>
              <w:t>6</w:t>
            </w:r>
          </w:p>
        </w:tc>
      </w:tr>
      <w:tr w:rsidR="006A5668" w:rsidRPr="005B7DED" w14:paraId="4B20300E"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35B5525" w14:textId="77777777" w:rsidR="006A5668" w:rsidRPr="005B7DED" w:rsidRDefault="006A5668">
            <w:pPr>
              <w:pStyle w:val="TAC"/>
              <w:rPr>
                <w:snapToGrid w:val="0"/>
              </w:rPr>
            </w:pPr>
            <w:r w:rsidRPr="005B7DED">
              <w:rPr>
                <w:snapToGrid w:val="0"/>
              </w:rPr>
              <w:t>Group 18</w:t>
            </w:r>
          </w:p>
        </w:tc>
        <w:tc>
          <w:tcPr>
            <w:tcW w:w="466" w:type="dxa"/>
            <w:tcBorders>
              <w:top w:val="single" w:sz="2" w:space="0" w:color="000000"/>
              <w:left w:val="single" w:sz="6" w:space="0" w:color="auto"/>
              <w:bottom w:val="single" w:sz="2" w:space="0" w:color="000000"/>
              <w:right w:val="single" w:sz="2" w:space="0" w:color="000000"/>
            </w:tcBorders>
          </w:tcPr>
          <w:p w14:paraId="71DE5171"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8E7568E"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5DF08530"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F326929"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BF94B38"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25C790F7"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41123AD"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50929CC8"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23958517"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3A1F946E"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88E07F7"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2BD47DED"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11EFB5DB"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34205459"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5750A03D" w14:textId="77777777" w:rsidR="006A5668" w:rsidRPr="005B7DED" w:rsidRDefault="006A5668">
            <w:pPr>
              <w:pStyle w:val="TAC"/>
              <w:rPr>
                <w:snapToGrid w:val="0"/>
              </w:rPr>
            </w:pPr>
            <w:r w:rsidRPr="005B7DED">
              <w:rPr>
                <w:snapToGrid w:val="0"/>
              </w:rPr>
              <w:t>11</w:t>
            </w:r>
          </w:p>
        </w:tc>
      </w:tr>
      <w:tr w:rsidR="006A5668" w:rsidRPr="005B7DED" w14:paraId="1DFF2899"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CE07881" w14:textId="77777777" w:rsidR="006A5668" w:rsidRPr="005B7DED" w:rsidRDefault="006A5668">
            <w:pPr>
              <w:pStyle w:val="TAC"/>
              <w:rPr>
                <w:snapToGrid w:val="0"/>
              </w:rPr>
            </w:pPr>
            <w:r w:rsidRPr="005B7DED">
              <w:rPr>
                <w:snapToGrid w:val="0"/>
              </w:rPr>
              <w:t>Group 19</w:t>
            </w:r>
          </w:p>
        </w:tc>
        <w:tc>
          <w:tcPr>
            <w:tcW w:w="466" w:type="dxa"/>
            <w:tcBorders>
              <w:top w:val="single" w:sz="2" w:space="0" w:color="000000"/>
              <w:left w:val="single" w:sz="6" w:space="0" w:color="auto"/>
              <w:bottom w:val="single" w:sz="2" w:space="0" w:color="000000"/>
              <w:right w:val="single" w:sz="2" w:space="0" w:color="000000"/>
            </w:tcBorders>
          </w:tcPr>
          <w:p w14:paraId="3A7BCA86"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3A155278"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5F098CA0"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0C64B776"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0EDEDB79"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16966DE0"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2401F7B4"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A88793F"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60A06351"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040EF6F7"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4D2521B8"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248B6E55"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1414683B"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6DEF5F7F"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132F7098" w14:textId="77777777" w:rsidR="006A5668" w:rsidRPr="005B7DED" w:rsidRDefault="006A5668">
            <w:pPr>
              <w:pStyle w:val="TAC"/>
              <w:rPr>
                <w:snapToGrid w:val="0"/>
              </w:rPr>
            </w:pPr>
            <w:r w:rsidRPr="005B7DED">
              <w:rPr>
                <w:snapToGrid w:val="0"/>
              </w:rPr>
              <w:t>13</w:t>
            </w:r>
          </w:p>
        </w:tc>
      </w:tr>
      <w:tr w:rsidR="006A5668" w:rsidRPr="005B7DED" w14:paraId="14EC40B5"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0C543F5" w14:textId="77777777" w:rsidR="006A5668" w:rsidRPr="005B7DED" w:rsidRDefault="006A5668">
            <w:pPr>
              <w:pStyle w:val="TAC"/>
              <w:rPr>
                <w:snapToGrid w:val="0"/>
              </w:rPr>
            </w:pPr>
            <w:r w:rsidRPr="005B7DED">
              <w:rPr>
                <w:snapToGrid w:val="0"/>
              </w:rPr>
              <w:t>Group 20</w:t>
            </w:r>
          </w:p>
        </w:tc>
        <w:tc>
          <w:tcPr>
            <w:tcW w:w="466" w:type="dxa"/>
            <w:tcBorders>
              <w:top w:val="single" w:sz="2" w:space="0" w:color="000000"/>
              <w:left w:val="single" w:sz="6" w:space="0" w:color="auto"/>
              <w:bottom w:val="single" w:sz="2" w:space="0" w:color="000000"/>
              <w:right w:val="single" w:sz="2" w:space="0" w:color="000000"/>
            </w:tcBorders>
          </w:tcPr>
          <w:p w14:paraId="0ACCE7B2"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1E15B66"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6D7C39AF"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51BDE27D"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A6AF3F"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219DFBED"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44D66646"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01E6797"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5978F5BA"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1077D3BD"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6002B41A"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62C43D5C"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1D72CC30"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58101824"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7AFA96" w14:textId="77777777" w:rsidR="006A5668" w:rsidRPr="005B7DED" w:rsidRDefault="006A5668">
            <w:pPr>
              <w:pStyle w:val="TAC"/>
              <w:rPr>
                <w:snapToGrid w:val="0"/>
              </w:rPr>
            </w:pPr>
            <w:r w:rsidRPr="005B7DED">
              <w:rPr>
                <w:snapToGrid w:val="0"/>
              </w:rPr>
              <w:t>11</w:t>
            </w:r>
          </w:p>
        </w:tc>
      </w:tr>
      <w:tr w:rsidR="006A5668" w:rsidRPr="005B7DED" w14:paraId="7DD6383E"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467B2F1A" w14:textId="77777777" w:rsidR="006A5668" w:rsidRPr="005B7DED" w:rsidRDefault="006A5668">
            <w:pPr>
              <w:pStyle w:val="TAC"/>
              <w:rPr>
                <w:snapToGrid w:val="0"/>
              </w:rPr>
            </w:pPr>
            <w:r w:rsidRPr="005B7DED">
              <w:rPr>
                <w:snapToGrid w:val="0"/>
              </w:rPr>
              <w:t>Group 21</w:t>
            </w:r>
          </w:p>
        </w:tc>
        <w:tc>
          <w:tcPr>
            <w:tcW w:w="466" w:type="dxa"/>
            <w:tcBorders>
              <w:top w:val="single" w:sz="2" w:space="0" w:color="000000"/>
              <w:left w:val="single" w:sz="6" w:space="0" w:color="auto"/>
              <w:bottom w:val="single" w:sz="2" w:space="0" w:color="000000"/>
              <w:right w:val="single" w:sz="2" w:space="0" w:color="000000"/>
            </w:tcBorders>
          </w:tcPr>
          <w:p w14:paraId="7ECADFFE" w14:textId="77777777" w:rsidR="006A5668" w:rsidRPr="005B7DED" w:rsidRDefault="006A5668">
            <w:pPr>
              <w:pStyle w:val="TAC"/>
              <w:rPr>
                <w:snapToGrid w:val="0"/>
              </w:rPr>
            </w:pPr>
            <w:r w:rsidRPr="005B7DED">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48001486"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46203F42"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5E279400"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2F65B9B7"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6C9262AA"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46E01502"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1D92D44E"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4E7815D"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605A9C22"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F24ABE8"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0CE397CF"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1243A057"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476AEFAA"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6C79203A" w14:textId="77777777" w:rsidR="006A5668" w:rsidRPr="005B7DED" w:rsidRDefault="006A5668">
            <w:pPr>
              <w:pStyle w:val="TAC"/>
              <w:rPr>
                <w:snapToGrid w:val="0"/>
              </w:rPr>
            </w:pPr>
            <w:r w:rsidRPr="005B7DED">
              <w:rPr>
                <w:snapToGrid w:val="0"/>
              </w:rPr>
              <w:t>15</w:t>
            </w:r>
          </w:p>
        </w:tc>
      </w:tr>
      <w:tr w:rsidR="006A5668" w:rsidRPr="005B7DED" w14:paraId="788236D6"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E38A760" w14:textId="77777777" w:rsidR="006A5668" w:rsidRPr="005B7DED" w:rsidRDefault="006A5668">
            <w:pPr>
              <w:pStyle w:val="TAC"/>
              <w:rPr>
                <w:snapToGrid w:val="0"/>
              </w:rPr>
            </w:pPr>
            <w:r w:rsidRPr="005B7DED">
              <w:rPr>
                <w:snapToGrid w:val="0"/>
              </w:rPr>
              <w:t>Group 22</w:t>
            </w:r>
          </w:p>
        </w:tc>
        <w:tc>
          <w:tcPr>
            <w:tcW w:w="466" w:type="dxa"/>
            <w:tcBorders>
              <w:top w:val="single" w:sz="2" w:space="0" w:color="000000"/>
              <w:left w:val="single" w:sz="6" w:space="0" w:color="auto"/>
              <w:bottom w:val="single" w:sz="2" w:space="0" w:color="000000"/>
              <w:right w:val="single" w:sz="2" w:space="0" w:color="000000"/>
            </w:tcBorders>
          </w:tcPr>
          <w:p w14:paraId="7E79C34C"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0462802"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3E798FB2"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588A77A1"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531C3EC4"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DA0D8E4"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1EAD8E0E"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032F5FDE"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4B7D84A4"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29565BE0"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10F781D"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97FE545"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3A8B8845"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15F790D1"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557B5BEB" w14:textId="77777777" w:rsidR="006A5668" w:rsidRPr="005B7DED" w:rsidRDefault="006A5668">
            <w:pPr>
              <w:pStyle w:val="TAC"/>
              <w:rPr>
                <w:snapToGrid w:val="0"/>
              </w:rPr>
            </w:pPr>
            <w:r w:rsidRPr="005B7DED">
              <w:rPr>
                <w:snapToGrid w:val="0"/>
              </w:rPr>
              <w:t>8</w:t>
            </w:r>
          </w:p>
        </w:tc>
      </w:tr>
      <w:tr w:rsidR="006A5668" w:rsidRPr="005B7DED" w14:paraId="646C22B6"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367EA23C" w14:textId="77777777" w:rsidR="006A5668" w:rsidRPr="005B7DED" w:rsidRDefault="006A5668">
            <w:pPr>
              <w:pStyle w:val="TAC"/>
              <w:rPr>
                <w:snapToGrid w:val="0"/>
              </w:rPr>
            </w:pPr>
            <w:r w:rsidRPr="005B7DED">
              <w:rPr>
                <w:snapToGrid w:val="0"/>
              </w:rPr>
              <w:t>Group 23</w:t>
            </w:r>
          </w:p>
        </w:tc>
        <w:tc>
          <w:tcPr>
            <w:tcW w:w="466" w:type="dxa"/>
            <w:tcBorders>
              <w:top w:val="single" w:sz="2" w:space="0" w:color="000000"/>
              <w:left w:val="single" w:sz="6" w:space="0" w:color="auto"/>
              <w:bottom w:val="single" w:sz="2" w:space="0" w:color="000000"/>
              <w:right w:val="single" w:sz="2" w:space="0" w:color="000000"/>
            </w:tcBorders>
          </w:tcPr>
          <w:p w14:paraId="3322A041"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526AA9E4"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61046638"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00D25CBF"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213CBC2B"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320B7A9D"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D6BB8D4"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289E92C4"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66714118"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21DB1208"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6C4F8E5A"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4314FD8B"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174F983D"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63900E5C"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2883D416" w14:textId="77777777" w:rsidR="006A5668" w:rsidRPr="005B7DED" w:rsidRDefault="006A5668">
            <w:pPr>
              <w:pStyle w:val="TAC"/>
              <w:rPr>
                <w:snapToGrid w:val="0"/>
              </w:rPr>
            </w:pPr>
            <w:r w:rsidRPr="005B7DED">
              <w:rPr>
                <w:snapToGrid w:val="0"/>
              </w:rPr>
              <w:t>14</w:t>
            </w:r>
          </w:p>
        </w:tc>
      </w:tr>
      <w:tr w:rsidR="006A5668" w:rsidRPr="005B7DED" w14:paraId="2C4F8534"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37C8E57" w14:textId="77777777" w:rsidR="006A5668" w:rsidRPr="005B7DED" w:rsidRDefault="006A5668">
            <w:pPr>
              <w:pStyle w:val="TAC"/>
              <w:rPr>
                <w:snapToGrid w:val="0"/>
              </w:rPr>
            </w:pPr>
            <w:r w:rsidRPr="005B7DED">
              <w:rPr>
                <w:snapToGrid w:val="0"/>
              </w:rPr>
              <w:t>Group 24</w:t>
            </w:r>
          </w:p>
        </w:tc>
        <w:tc>
          <w:tcPr>
            <w:tcW w:w="466" w:type="dxa"/>
            <w:tcBorders>
              <w:top w:val="single" w:sz="2" w:space="0" w:color="000000"/>
              <w:left w:val="single" w:sz="6" w:space="0" w:color="auto"/>
              <w:bottom w:val="single" w:sz="2" w:space="0" w:color="000000"/>
              <w:right w:val="single" w:sz="2" w:space="0" w:color="000000"/>
            </w:tcBorders>
          </w:tcPr>
          <w:p w14:paraId="7C6D5A7F"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A35B180"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48E73C9D"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6A0D26F4"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159C4944"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27B37B63"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2B915BF5"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02819B6D"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41345AC5"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108B1DED"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4407B5DC"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6D88B91"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6C6F20ED"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E4F099F"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39311DC3" w14:textId="77777777" w:rsidR="006A5668" w:rsidRPr="005B7DED" w:rsidRDefault="006A5668">
            <w:pPr>
              <w:pStyle w:val="TAC"/>
              <w:rPr>
                <w:snapToGrid w:val="0"/>
              </w:rPr>
            </w:pPr>
            <w:r w:rsidRPr="005B7DED">
              <w:rPr>
                <w:snapToGrid w:val="0"/>
              </w:rPr>
              <w:t>7</w:t>
            </w:r>
          </w:p>
        </w:tc>
      </w:tr>
      <w:tr w:rsidR="006A5668" w:rsidRPr="005B7DED" w14:paraId="4A06154D"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01B5DAAF" w14:textId="77777777" w:rsidR="006A5668" w:rsidRPr="005B7DED" w:rsidRDefault="006A5668">
            <w:pPr>
              <w:pStyle w:val="TAC"/>
              <w:rPr>
                <w:snapToGrid w:val="0"/>
              </w:rPr>
            </w:pPr>
            <w:r w:rsidRPr="005B7DED">
              <w:rPr>
                <w:snapToGrid w:val="0"/>
              </w:rPr>
              <w:t>Group 25</w:t>
            </w:r>
          </w:p>
        </w:tc>
        <w:tc>
          <w:tcPr>
            <w:tcW w:w="466" w:type="dxa"/>
            <w:tcBorders>
              <w:top w:val="single" w:sz="2" w:space="0" w:color="000000"/>
              <w:left w:val="single" w:sz="6" w:space="0" w:color="auto"/>
              <w:bottom w:val="single" w:sz="2" w:space="0" w:color="000000"/>
              <w:right w:val="single" w:sz="2" w:space="0" w:color="000000"/>
            </w:tcBorders>
          </w:tcPr>
          <w:p w14:paraId="3893274B"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057392D"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2D391E0F"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0342ED76"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399C78B9"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42D0152B"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43C8F9CC"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1023E586"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C28F40F"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5A27CDFF"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441694B7"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31540B98"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004D9B44"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3C4A3966"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0688D2A7" w14:textId="77777777" w:rsidR="006A5668" w:rsidRPr="005B7DED" w:rsidRDefault="006A5668">
            <w:pPr>
              <w:pStyle w:val="TAC"/>
              <w:rPr>
                <w:snapToGrid w:val="0"/>
              </w:rPr>
            </w:pPr>
            <w:r w:rsidRPr="005B7DED">
              <w:rPr>
                <w:snapToGrid w:val="0"/>
              </w:rPr>
              <w:t>12</w:t>
            </w:r>
          </w:p>
        </w:tc>
      </w:tr>
      <w:tr w:rsidR="006A5668" w:rsidRPr="005B7DED" w14:paraId="51FCA62A"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66C137F" w14:textId="77777777" w:rsidR="006A5668" w:rsidRPr="005B7DED" w:rsidRDefault="006A5668">
            <w:pPr>
              <w:pStyle w:val="TAC"/>
              <w:rPr>
                <w:snapToGrid w:val="0"/>
              </w:rPr>
            </w:pPr>
            <w:r w:rsidRPr="005B7DED">
              <w:rPr>
                <w:snapToGrid w:val="0"/>
              </w:rPr>
              <w:t>Group 26</w:t>
            </w:r>
          </w:p>
        </w:tc>
        <w:tc>
          <w:tcPr>
            <w:tcW w:w="466" w:type="dxa"/>
            <w:tcBorders>
              <w:top w:val="single" w:sz="2" w:space="0" w:color="000000"/>
              <w:left w:val="single" w:sz="6" w:space="0" w:color="auto"/>
              <w:bottom w:val="single" w:sz="2" w:space="0" w:color="000000"/>
              <w:right w:val="single" w:sz="2" w:space="0" w:color="000000"/>
            </w:tcBorders>
          </w:tcPr>
          <w:p w14:paraId="5B34D7E3"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154AF6C2"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7E93B67"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4998D0D5"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0690634F"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6C3E7EB3"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348F914A"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02C58BE5"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6F9472A8"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2CFF8627"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61CA5EF5"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BA9C036"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2A3F9DFA"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659C48CC"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37A1B72A" w14:textId="77777777" w:rsidR="006A5668" w:rsidRPr="005B7DED" w:rsidRDefault="006A5668">
            <w:pPr>
              <w:pStyle w:val="TAC"/>
              <w:rPr>
                <w:snapToGrid w:val="0"/>
              </w:rPr>
            </w:pPr>
            <w:r w:rsidRPr="005B7DED">
              <w:rPr>
                <w:snapToGrid w:val="0"/>
              </w:rPr>
              <w:t>16</w:t>
            </w:r>
          </w:p>
        </w:tc>
      </w:tr>
      <w:tr w:rsidR="006A5668" w:rsidRPr="005B7DED" w14:paraId="68DE6D3D"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47F8647" w14:textId="77777777" w:rsidR="006A5668" w:rsidRPr="005B7DED" w:rsidRDefault="006A5668">
            <w:pPr>
              <w:pStyle w:val="TAC"/>
              <w:rPr>
                <w:snapToGrid w:val="0"/>
              </w:rPr>
            </w:pPr>
            <w:r w:rsidRPr="005B7DED">
              <w:rPr>
                <w:snapToGrid w:val="0"/>
              </w:rPr>
              <w:t>Group 27</w:t>
            </w:r>
          </w:p>
        </w:tc>
        <w:tc>
          <w:tcPr>
            <w:tcW w:w="466" w:type="dxa"/>
            <w:tcBorders>
              <w:top w:val="single" w:sz="2" w:space="0" w:color="000000"/>
              <w:left w:val="single" w:sz="6" w:space="0" w:color="auto"/>
              <w:bottom w:val="single" w:sz="2" w:space="0" w:color="000000"/>
              <w:right w:val="single" w:sz="2" w:space="0" w:color="000000"/>
            </w:tcBorders>
          </w:tcPr>
          <w:p w14:paraId="0B4F36A6"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8F04482"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348136FF"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5C27B392"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A20C732"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5686BD3A"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0A1641DA"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12E8EB44"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0C96437B"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BA78CDD"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5D3E98D"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0DB3BC63"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34EE699"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44F1641B"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B9A488E" w14:textId="77777777" w:rsidR="006A5668" w:rsidRPr="005B7DED" w:rsidRDefault="006A5668">
            <w:pPr>
              <w:pStyle w:val="TAC"/>
              <w:rPr>
                <w:snapToGrid w:val="0"/>
              </w:rPr>
            </w:pPr>
            <w:r w:rsidRPr="005B7DED">
              <w:rPr>
                <w:snapToGrid w:val="0"/>
              </w:rPr>
              <w:t>4</w:t>
            </w:r>
          </w:p>
        </w:tc>
      </w:tr>
      <w:tr w:rsidR="006A5668" w:rsidRPr="005B7DED" w14:paraId="28FFA095"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3811AE87" w14:textId="77777777" w:rsidR="006A5668" w:rsidRPr="005B7DED" w:rsidRDefault="006A5668">
            <w:pPr>
              <w:pStyle w:val="TAC"/>
              <w:rPr>
                <w:snapToGrid w:val="0"/>
              </w:rPr>
            </w:pPr>
            <w:r w:rsidRPr="005B7DED">
              <w:rPr>
                <w:snapToGrid w:val="0"/>
              </w:rPr>
              <w:t>Group 28</w:t>
            </w:r>
          </w:p>
        </w:tc>
        <w:tc>
          <w:tcPr>
            <w:tcW w:w="466" w:type="dxa"/>
            <w:tcBorders>
              <w:top w:val="single" w:sz="2" w:space="0" w:color="000000"/>
              <w:left w:val="single" w:sz="6" w:space="0" w:color="auto"/>
              <w:bottom w:val="single" w:sz="2" w:space="0" w:color="000000"/>
              <w:right w:val="single" w:sz="2" w:space="0" w:color="000000"/>
            </w:tcBorders>
          </w:tcPr>
          <w:p w14:paraId="19614411"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437CFD8B"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2D178E45"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BB9BF8F"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1FF6D0A1"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5AAE77BE"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234AA42"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697497F1"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38F5DD08"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4B2D45A3"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22D54DDE"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6C18F458"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1462C4BD"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2C224860"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3A3F49D1" w14:textId="77777777" w:rsidR="006A5668" w:rsidRPr="005B7DED" w:rsidRDefault="006A5668">
            <w:pPr>
              <w:pStyle w:val="TAC"/>
              <w:rPr>
                <w:snapToGrid w:val="0"/>
              </w:rPr>
            </w:pPr>
            <w:r w:rsidRPr="005B7DED">
              <w:rPr>
                <w:snapToGrid w:val="0"/>
              </w:rPr>
              <w:t>15</w:t>
            </w:r>
          </w:p>
        </w:tc>
      </w:tr>
      <w:tr w:rsidR="006A5668" w:rsidRPr="005B7DED" w14:paraId="53EDFD45"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1C03CCE" w14:textId="77777777" w:rsidR="006A5668" w:rsidRPr="005B7DED" w:rsidRDefault="006A5668">
            <w:pPr>
              <w:pStyle w:val="TAC"/>
              <w:rPr>
                <w:snapToGrid w:val="0"/>
              </w:rPr>
            </w:pPr>
            <w:r w:rsidRPr="005B7DED">
              <w:rPr>
                <w:snapToGrid w:val="0"/>
              </w:rPr>
              <w:t>Group 29</w:t>
            </w:r>
          </w:p>
        </w:tc>
        <w:tc>
          <w:tcPr>
            <w:tcW w:w="466" w:type="dxa"/>
            <w:tcBorders>
              <w:top w:val="single" w:sz="2" w:space="0" w:color="000000"/>
              <w:left w:val="single" w:sz="6" w:space="0" w:color="auto"/>
              <w:bottom w:val="single" w:sz="2" w:space="0" w:color="000000"/>
              <w:right w:val="single" w:sz="2" w:space="0" w:color="000000"/>
            </w:tcBorders>
          </w:tcPr>
          <w:p w14:paraId="76E9B261"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E6D23B4"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3BFFA2F5"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591B6080"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0A5203FE"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76FD38F"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6813D5D6"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5BFF581E"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6DE46DE2"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6F586206"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2CB561D0"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4576361D"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6306D04C"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1771E4AE"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075E9E5D" w14:textId="77777777" w:rsidR="006A5668" w:rsidRPr="005B7DED" w:rsidRDefault="006A5668">
            <w:pPr>
              <w:pStyle w:val="TAC"/>
              <w:rPr>
                <w:snapToGrid w:val="0"/>
              </w:rPr>
            </w:pPr>
            <w:r w:rsidRPr="005B7DED">
              <w:rPr>
                <w:snapToGrid w:val="0"/>
              </w:rPr>
              <w:t>4</w:t>
            </w:r>
          </w:p>
        </w:tc>
      </w:tr>
      <w:tr w:rsidR="006A5668" w:rsidRPr="005B7DED" w14:paraId="27FDE290"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C1A35B4" w14:textId="77777777" w:rsidR="006A5668" w:rsidRPr="005B7DED" w:rsidRDefault="006A5668">
            <w:pPr>
              <w:pStyle w:val="TAC"/>
              <w:rPr>
                <w:snapToGrid w:val="0"/>
              </w:rPr>
            </w:pPr>
            <w:r w:rsidRPr="005B7DED">
              <w:rPr>
                <w:snapToGrid w:val="0"/>
              </w:rPr>
              <w:t>Group 30</w:t>
            </w:r>
          </w:p>
        </w:tc>
        <w:tc>
          <w:tcPr>
            <w:tcW w:w="466" w:type="dxa"/>
            <w:tcBorders>
              <w:top w:val="single" w:sz="2" w:space="0" w:color="000000"/>
              <w:left w:val="single" w:sz="6" w:space="0" w:color="auto"/>
              <w:bottom w:val="single" w:sz="2" w:space="0" w:color="000000"/>
              <w:right w:val="single" w:sz="2" w:space="0" w:color="000000"/>
            </w:tcBorders>
          </w:tcPr>
          <w:p w14:paraId="448B1AF9"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796A18B"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58C0183A"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5C6E54E4"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0FBB9748"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2AA76093"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230C2D0"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53AE967B"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6BCFBC54"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1B78E5F1"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081A191C"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6C41F061"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38AFB5B2"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47DA3C44"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1A46C4F0" w14:textId="77777777" w:rsidR="006A5668" w:rsidRPr="005B7DED" w:rsidRDefault="006A5668">
            <w:pPr>
              <w:pStyle w:val="TAC"/>
              <w:rPr>
                <w:snapToGrid w:val="0"/>
              </w:rPr>
            </w:pPr>
            <w:r w:rsidRPr="005B7DED">
              <w:rPr>
                <w:snapToGrid w:val="0"/>
              </w:rPr>
              <w:t>12</w:t>
            </w:r>
          </w:p>
        </w:tc>
      </w:tr>
      <w:tr w:rsidR="006A5668" w:rsidRPr="005B7DED" w14:paraId="3EEEFEDE"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1E96AB4" w14:textId="77777777" w:rsidR="006A5668" w:rsidRPr="005B7DED" w:rsidRDefault="006A5668">
            <w:pPr>
              <w:pStyle w:val="TAC"/>
              <w:rPr>
                <w:snapToGrid w:val="0"/>
              </w:rPr>
            </w:pPr>
            <w:r w:rsidRPr="005B7DED">
              <w:rPr>
                <w:snapToGrid w:val="0"/>
              </w:rPr>
              <w:t>Group 31</w:t>
            </w:r>
          </w:p>
        </w:tc>
        <w:tc>
          <w:tcPr>
            <w:tcW w:w="466" w:type="dxa"/>
            <w:tcBorders>
              <w:top w:val="single" w:sz="2" w:space="0" w:color="000000"/>
              <w:left w:val="single" w:sz="6" w:space="0" w:color="auto"/>
              <w:bottom w:val="single" w:sz="2" w:space="0" w:color="000000"/>
              <w:right w:val="single" w:sz="2" w:space="0" w:color="000000"/>
            </w:tcBorders>
          </w:tcPr>
          <w:p w14:paraId="02AF64AB"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1DB5AF77"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5E193CAD"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09399E87"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0283672E"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061A03CA"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2F101914"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179EE3AF"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591697B"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6887F04"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D7DB130"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0A037EA5"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431E2B53"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770EF82"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42A13EB2" w14:textId="77777777" w:rsidR="006A5668" w:rsidRPr="005B7DED" w:rsidRDefault="006A5668">
            <w:pPr>
              <w:pStyle w:val="TAC"/>
              <w:rPr>
                <w:snapToGrid w:val="0"/>
              </w:rPr>
            </w:pPr>
            <w:r w:rsidRPr="005B7DED">
              <w:rPr>
                <w:snapToGrid w:val="0"/>
              </w:rPr>
              <w:t>6</w:t>
            </w:r>
          </w:p>
        </w:tc>
      </w:tr>
      <w:tr w:rsidR="006A5668" w:rsidRPr="005B7DED" w14:paraId="467B89B9"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1B45A12" w14:textId="77777777" w:rsidR="006A5668" w:rsidRPr="005B7DED" w:rsidRDefault="006A5668">
            <w:pPr>
              <w:pStyle w:val="TAC"/>
              <w:rPr>
                <w:snapToGrid w:val="0"/>
              </w:rPr>
            </w:pPr>
            <w:r w:rsidRPr="005B7DED">
              <w:rPr>
                <w:snapToGrid w:val="0"/>
              </w:rPr>
              <w:t>Group 32</w:t>
            </w:r>
          </w:p>
        </w:tc>
        <w:tc>
          <w:tcPr>
            <w:tcW w:w="466" w:type="dxa"/>
            <w:tcBorders>
              <w:top w:val="single" w:sz="2" w:space="0" w:color="000000"/>
              <w:left w:val="single" w:sz="6" w:space="0" w:color="auto"/>
              <w:bottom w:val="single" w:sz="2" w:space="0" w:color="000000"/>
              <w:right w:val="single" w:sz="2" w:space="0" w:color="000000"/>
            </w:tcBorders>
          </w:tcPr>
          <w:p w14:paraId="2EF0530F"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54AF3D4A"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61CF2DBA"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41A1D59"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58E4C4EF"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5B63EA5A"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23225D42"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860694A"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25B4448E"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0FB6BB0E"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032B5CA"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6474FEF1"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765476D"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37225AD"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D1C01BD" w14:textId="77777777" w:rsidR="006A5668" w:rsidRPr="005B7DED" w:rsidRDefault="006A5668">
            <w:pPr>
              <w:pStyle w:val="TAC"/>
              <w:rPr>
                <w:snapToGrid w:val="0"/>
              </w:rPr>
            </w:pPr>
            <w:r w:rsidRPr="005B7DED">
              <w:rPr>
                <w:snapToGrid w:val="0"/>
              </w:rPr>
              <w:t>10</w:t>
            </w:r>
          </w:p>
        </w:tc>
      </w:tr>
      <w:tr w:rsidR="006A5668" w:rsidRPr="005B7DED" w14:paraId="5909E75A"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0C5F64CA" w14:textId="77777777" w:rsidR="006A5668" w:rsidRPr="005B7DED" w:rsidRDefault="006A5668">
            <w:pPr>
              <w:pStyle w:val="TAC"/>
              <w:rPr>
                <w:snapToGrid w:val="0"/>
              </w:rPr>
            </w:pPr>
            <w:r w:rsidRPr="005B7DED">
              <w:rPr>
                <w:snapToGrid w:val="0"/>
              </w:rPr>
              <w:t>Group 33</w:t>
            </w:r>
          </w:p>
        </w:tc>
        <w:tc>
          <w:tcPr>
            <w:tcW w:w="466" w:type="dxa"/>
            <w:tcBorders>
              <w:top w:val="single" w:sz="2" w:space="0" w:color="000000"/>
              <w:left w:val="single" w:sz="6" w:space="0" w:color="auto"/>
              <w:bottom w:val="single" w:sz="2" w:space="0" w:color="000000"/>
              <w:right w:val="single" w:sz="2" w:space="0" w:color="000000"/>
            </w:tcBorders>
          </w:tcPr>
          <w:p w14:paraId="42AA400C"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1867DBB6"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6364964E"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24E7093A"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4E59B635"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62AFFBAC"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1456EF52"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6627DD9A"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226D3B5B"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538AE6CD"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12C53106"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31F671E5"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67C394E"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6AF3A60"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3B5F7B4C" w14:textId="77777777" w:rsidR="006A5668" w:rsidRPr="005B7DED" w:rsidRDefault="006A5668">
            <w:pPr>
              <w:pStyle w:val="TAC"/>
              <w:rPr>
                <w:snapToGrid w:val="0"/>
              </w:rPr>
            </w:pPr>
            <w:r w:rsidRPr="005B7DED">
              <w:rPr>
                <w:snapToGrid w:val="0"/>
              </w:rPr>
              <w:t>14</w:t>
            </w:r>
          </w:p>
        </w:tc>
      </w:tr>
      <w:tr w:rsidR="006A5668" w:rsidRPr="005B7DED" w14:paraId="51BF323E"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BFD523E" w14:textId="77777777" w:rsidR="006A5668" w:rsidRPr="005B7DED" w:rsidRDefault="006A5668">
            <w:pPr>
              <w:pStyle w:val="TAC"/>
              <w:rPr>
                <w:snapToGrid w:val="0"/>
              </w:rPr>
            </w:pPr>
            <w:r w:rsidRPr="005B7DED">
              <w:rPr>
                <w:snapToGrid w:val="0"/>
              </w:rPr>
              <w:t>Group 34</w:t>
            </w:r>
          </w:p>
        </w:tc>
        <w:tc>
          <w:tcPr>
            <w:tcW w:w="466" w:type="dxa"/>
            <w:tcBorders>
              <w:top w:val="single" w:sz="2" w:space="0" w:color="000000"/>
              <w:left w:val="single" w:sz="6" w:space="0" w:color="auto"/>
              <w:bottom w:val="single" w:sz="2" w:space="0" w:color="000000"/>
              <w:right w:val="single" w:sz="2" w:space="0" w:color="000000"/>
            </w:tcBorders>
          </w:tcPr>
          <w:p w14:paraId="7048F999"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3A9C6422"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1CBA4871"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3179D398"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29B73F11"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5FB48A3"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441E90C6"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63A4C3A2"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42F21789"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5C7DBC02"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5EA27F60"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1AFD803C"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0A2D4907"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0657531C"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5F1C0A2C" w14:textId="77777777" w:rsidR="006A5668" w:rsidRPr="005B7DED" w:rsidRDefault="006A5668">
            <w:pPr>
              <w:pStyle w:val="TAC"/>
              <w:rPr>
                <w:snapToGrid w:val="0"/>
              </w:rPr>
            </w:pPr>
            <w:r w:rsidRPr="005B7DED">
              <w:rPr>
                <w:snapToGrid w:val="0"/>
              </w:rPr>
              <w:t>9</w:t>
            </w:r>
          </w:p>
        </w:tc>
      </w:tr>
      <w:tr w:rsidR="006A5668" w:rsidRPr="005B7DED" w14:paraId="387A74EB"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EF762D2" w14:textId="77777777" w:rsidR="006A5668" w:rsidRPr="005B7DED" w:rsidRDefault="006A5668">
            <w:pPr>
              <w:pStyle w:val="TAC"/>
              <w:rPr>
                <w:snapToGrid w:val="0"/>
              </w:rPr>
            </w:pPr>
            <w:r w:rsidRPr="005B7DED">
              <w:rPr>
                <w:snapToGrid w:val="0"/>
              </w:rPr>
              <w:t>Group 35</w:t>
            </w:r>
          </w:p>
        </w:tc>
        <w:tc>
          <w:tcPr>
            <w:tcW w:w="466" w:type="dxa"/>
            <w:tcBorders>
              <w:top w:val="single" w:sz="2" w:space="0" w:color="000000"/>
              <w:left w:val="single" w:sz="6" w:space="0" w:color="auto"/>
              <w:bottom w:val="single" w:sz="2" w:space="0" w:color="000000"/>
              <w:right w:val="single" w:sz="2" w:space="0" w:color="000000"/>
            </w:tcBorders>
          </w:tcPr>
          <w:p w14:paraId="6396D426"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C55A90C"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6D42F2C5"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3C685F5C"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0B1F2690"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4517297F"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249FB60B"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1E1793B9"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098ADDE0"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2F6EA0A9"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42163568"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690BB198"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00A8F3C2"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6C9BFD4A"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3750F958" w14:textId="77777777" w:rsidR="006A5668" w:rsidRPr="005B7DED" w:rsidRDefault="006A5668">
            <w:pPr>
              <w:pStyle w:val="TAC"/>
              <w:rPr>
                <w:snapToGrid w:val="0"/>
              </w:rPr>
            </w:pPr>
            <w:r w:rsidRPr="005B7DED">
              <w:rPr>
                <w:snapToGrid w:val="0"/>
              </w:rPr>
              <w:t>11</w:t>
            </w:r>
          </w:p>
        </w:tc>
      </w:tr>
      <w:tr w:rsidR="006A5668" w:rsidRPr="005B7DED" w14:paraId="43DCEE07"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4CE42DF1" w14:textId="77777777" w:rsidR="006A5668" w:rsidRPr="005B7DED" w:rsidRDefault="006A5668">
            <w:pPr>
              <w:pStyle w:val="TAC"/>
              <w:rPr>
                <w:snapToGrid w:val="0"/>
              </w:rPr>
            </w:pPr>
            <w:r w:rsidRPr="005B7DED">
              <w:rPr>
                <w:snapToGrid w:val="0"/>
              </w:rPr>
              <w:t>Group 36</w:t>
            </w:r>
          </w:p>
        </w:tc>
        <w:tc>
          <w:tcPr>
            <w:tcW w:w="466" w:type="dxa"/>
            <w:tcBorders>
              <w:top w:val="single" w:sz="2" w:space="0" w:color="000000"/>
              <w:left w:val="single" w:sz="6" w:space="0" w:color="auto"/>
              <w:bottom w:val="single" w:sz="2" w:space="0" w:color="000000"/>
              <w:right w:val="single" w:sz="2" w:space="0" w:color="000000"/>
            </w:tcBorders>
          </w:tcPr>
          <w:p w14:paraId="68C356D5"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8E712E1"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43CC11FD"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06DADEFF" w14:textId="77777777" w:rsidR="006A5668" w:rsidRPr="005B7DED" w:rsidRDefault="006A5668">
            <w:pPr>
              <w:pStyle w:val="TAC"/>
              <w:rPr>
                <w:snapToGrid w:val="0"/>
              </w:rPr>
            </w:pPr>
            <w:r w:rsidRPr="005B7DED">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15A98613"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23894B8A"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6523AF4B"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2508B8FF"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5AADE5ED"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5C5AA663"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1CAE1662"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5D9D6F16"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BBB95C0"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666CE321"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A5256E8" w14:textId="77777777" w:rsidR="006A5668" w:rsidRPr="005B7DED" w:rsidRDefault="006A5668">
            <w:pPr>
              <w:pStyle w:val="TAC"/>
              <w:rPr>
                <w:snapToGrid w:val="0"/>
              </w:rPr>
            </w:pPr>
            <w:r w:rsidRPr="005B7DED">
              <w:rPr>
                <w:snapToGrid w:val="0"/>
              </w:rPr>
              <w:t>5</w:t>
            </w:r>
          </w:p>
        </w:tc>
      </w:tr>
      <w:tr w:rsidR="006A5668" w:rsidRPr="005B7DED" w14:paraId="661FF6FB"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0DA4642E" w14:textId="77777777" w:rsidR="006A5668" w:rsidRPr="005B7DED" w:rsidRDefault="006A5668">
            <w:pPr>
              <w:pStyle w:val="TAC"/>
              <w:rPr>
                <w:snapToGrid w:val="0"/>
              </w:rPr>
            </w:pPr>
            <w:r w:rsidRPr="005B7DED">
              <w:rPr>
                <w:snapToGrid w:val="0"/>
              </w:rPr>
              <w:t>Group 37</w:t>
            </w:r>
          </w:p>
        </w:tc>
        <w:tc>
          <w:tcPr>
            <w:tcW w:w="466" w:type="dxa"/>
            <w:tcBorders>
              <w:top w:val="single" w:sz="2" w:space="0" w:color="000000"/>
              <w:left w:val="single" w:sz="6" w:space="0" w:color="auto"/>
              <w:bottom w:val="single" w:sz="2" w:space="0" w:color="000000"/>
              <w:right w:val="single" w:sz="2" w:space="0" w:color="000000"/>
            </w:tcBorders>
          </w:tcPr>
          <w:p w14:paraId="76A3DFD2"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7CE7474"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16562EAE"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034986F5"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36CB0BE5"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26940E16"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18ED2DD3"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5E03A43C"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4CC06E8F"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0D5E38D9"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2B78896"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05FFE5B2"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451B933D"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4DEC6021"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0030AB15" w14:textId="77777777" w:rsidR="006A5668" w:rsidRPr="005B7DED" w:rsidRDefault="006A5668">
            <w:pPr>
              <w:pStyle w:val="TAC"/>
              <w:rPr>
                <w:snapToGrid w:val="0"/>
              </w:rPr>
            </w:pPr>
            <w:r w:rsidRPr="005B7DED">
              <w:rPr>
                <w:snapToGrid w:val="0"/>
              </w:rPr>
              <w:t>3</w:t>
            </w:r>
          </w:p>
        </w:tc>
      </w:tr>
      <w:tr w:rsidR="006A5668" w:rsidRPr="005B7DED" w14:paraId="7D2C1AB5"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352D76B" w14:textId="77777777" w:rsidR="006A5668" w:rsidRPr="005B7DED" w:rsidRDefault="006A5668">
            <w:pPr>
              <w:pStyle w:val="TAC"/>
              <w:rPr>
                <w:snapToGrid w:val="0"/>
              </w:rPr>
            </w:pPr>
            <w:r w:rsidRPr="005B7DED">
              <w:rPr>
                <w:snapToGrid w:val="0"/>
              </w:rPr>
              <w:t>Group 38</w:t>
            </w:r>
          </w:p>
        </w:tc>
        <w:tc>
          <w:tcPr>
            <w:tcW w:w="466" w:type="dxa"/>
            <w:tcBorders>
              <w:top w:val="single" w:sz="2" w:space="0" w:color="000000"/>
              <w:left w:val="single" w:sz="6" w:space="0" w:color="auto"/>
              <w:bottom w:val="single" w:sz="2" w:space="0" w:color="000000"/>
              <w:right w:val="single" w:sz="2" w:space="0" w:color="000000"/>
            </w:tcBorders>
          </w:tcPr>
          <w:p w14:paraId="4C1F2319" w14:textId="77777777" w:rsidR="006A5668" w:rsidRPr="005B7DED" w:rsidRDefault="006A5668">
            <w:pPr>
              <w:pStyle w:val="TAC"/>
              <w:rPr>
                <w:snapToGrid w:val="0"/>
              </w:rPr>
            </w:pPr>
            <w:r w:rsidRPr="005B7DED">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1926067"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478945F4"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84D891D"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19217D1"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6CA8978C"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1ACAC1E9"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6F7DB86C"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4518EA97"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67EC774C"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5A993A5"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05921682"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50762C8D"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60980752"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435DB66C" w14:textId="77777777" w:rsidR="006A5668" w:rsidRPr="005B7DED" w:rsidRDefault="006A5668">
            <w:pPr>
              <w:pStyle w:val="TAC"/>
              <w:rPr>
                <w:snapToGrid w:val="0"/>
              </w:rPr>
            </w:pPr>
            <w:r w:rsidRPr="005B7DED">
              <w:rPr>
                <w:snapToGrid w:val="0"/>
              </w:rPr>
              <w:t>5</w:t>
            </w:r>
          </w:p>
        </w:tc>
      </w:tr>
      <w:tr w:rsidR="006A5668" w:rsidRPr="005B7DED" w14:paraId="2859E769"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0098AEA" w14:textId="77777777" w:rsidR="006A5668" w:rsidRPr="005B7DED" w:rsidRDefault="006A5668">
            <w:pPr>
              <w:pStyle w:val="TAC"/>
              <w:rPr>
                <w:snapToGrid w:val="0"/>
              </w:rPr>
            </w:pPr>
            <w:r w:rsidRPr="005B7DED">
              <w:rPr>
                <w:snapToGrid w:val="0"/>
              </w:rPr>
              <w:t>Group 39</w:t>
            </w:r>
          </w:p>
        </w:tc>
        <w:tc>
          <w:tcPr>
            <w:tcW w:w="466" w:type="dxa"/>
            <w:tcBorders>
              <w:top w:val="single" w:sz="2" w:space="0" w:color="000000"/>
              <w:left w:val="single" w:sz="6" w:space="0" w:color="auto"/>
              <w:bottom w:val="single" w:sz="2" w:space="0" w:color="000000"/>
              <w:right w:val="single" w:sz="2" w:space="0" w:color="000000"/>
            </w:tcBorders>
          </w:tcPr>
          <w:p w14:paraId="292301E9"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3F0D0563"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1947437"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673B463C"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68024722"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3A6FCD4D"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E23D6AA"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6FEF33D6"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46A49127"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32615B1D"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5BF1281F"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4D9D1D21"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1F735C19"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27A0EE25"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63DCCAB8" w14:textId="77777777" w:rsidR="006A5668" w:rsidRPr="005B7DED" w:rsidRDefault="006A5668">
            <w:pPr>
              <w:pStyle w:val="TAC"/>
              <w:rPr>
                <w:snapToGrid w:val="0"/>
              </w:rPr>
            </w:pPr>
            <w:r w:rsidRPr="005B7DED">
              <w:rPr>
                <w:snapToGrid w:val="0"/>
              </w:rPr>
              <w:t>14</w:t>
            </w:r>
          </w:p>
        </w:tc>
      </w:tr>
      <w:tr w:rsidR="006A5668" w:rsidRPr="005B7DED" w14:paraId="77FA8CE8"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C0F7692" w14:textId="77777777" w:rsidR="006A5668" w:rsidRPr="005B7DED" w:rsidRDefault="006A5668">
            <w:pPr>
              <w:pStyle w:val="TAC"/>
              <w:rPr>
                <w:snapToGrid w:val="0"/>
              </w:rPr>
            </w:pPr>
            <w:r w:rsidRPr="005B7DED">
              <w:rPr>
                <w:snapToGrid w:val="0"/>
              </w:rPr>
              <w:t>Group 40</w:t>
            </w:r>
          </w:p>
        </w:tc>
        <w:tc>
          <w:tcPr>
            <w:tcW w:w="466" w:type="dxa"/>
            <w:tcBorders>
              <w:top w:val="single" w:sz="2" w:space="0" w:color="000000"/>
              <w:left w:val="single" w:sz="6" w:space="0" w:color="auto"/>
              <w:bottom w:val="single" w:sz="2" w:space="0" w:color="000000"/>
              <w:right w:val="single" w:sz="2" w:space="0" w:color="000000"/>
            </w:tcBorders>
          </w:tcPr>
          <w:p w14:paraId="18448733"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18035FEF"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54841456"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6A0D1024"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12311A4F"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00CB0B64"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0880A1C5"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49CABD03"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1C1F525"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08E64E88"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065F72D5"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16C4FB10"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1DE0470C"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401246B7"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182FAC88" w14:textId="77777777" w:rsidR="006A5668" w:rsidRPr="005B7DED" w:rsidRDefault="006A5668">
            <w:pPr>
              <w:pStyle w:val="TAC"/>
              <w:rPr>
                <w:snapToGrid w:val="0"/>
              </w:rPr>
            </w:pPr>
            <w:r w:rsidRPr="005B7DED">
              <w:rPr>
                <w:snapToGrid w:val="0"/>
              </w:rPr>
              <w:t>10</w:t>
            </w:r>
          </w:p>
        </w:tc>
      </w:tr>
      <w:tr w:rsidR="006A5668" w:rsidRPr="005B7DED" w14:paraId="5E9AB773"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1FCA6A0" w14:textId="77777777" w:rsidR="006A5668" w:rsidRPr="005B7DED" w:rsidRDefault="006A5668">
            <w:pPr>
              <w:pStyle w:val="TAC"/>
              <w:rPr>
                <w:snapToGrid w:val="0"/>
              </w:rPr>
            </w:pPr>
            <w:r w:rsidRPr="005B7DED">
              <w:rPr>
                <w:snapToGrid w:val="0"/>
              </w:rPr>
              <w:t>Group 41</w:t>
            </w:r>
          </w:p>
        </w:tc>
        <w:tc>
          <w:tcPr>
            <w:tcW w:w="466" w:type="dxa"/>
            <w:tcBorders>
              <w:top w:val="single" w:sz="2" w:space="0" w:color="000000"/>
              <w:left w:val="single" w:sz="6" w:space="0" w:color="auto"/>
              <w:bottom w:val="single" w:sz="2" w:space="0" w:color="000000"/>
              <w:right w:val="single" w:sz="2" w:space="0" w:color="000000"/>
            </w:tcBorders>
          </w:tcPr>
          <w:p w14:paraId="34913C31"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2BEE523"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3069588A"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54768464"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61C1DD7F"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655B43ED"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949BF6C"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1D419AC2"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8DAB627"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98AE06A"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5FD03239"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5123AE51"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60E32BB2"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06103671"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37053A4F" w14:textId="77777777" w:rsidR="006A5668" w:rsidRPr="005B7DED" w:rsidRDefault="006A5668">
            <w:pPr>
              <w:pStyle w:val="TAC"/>
              <w:rPr>
                <w:snapToGrid w:val="0"/>
              </w:rPr>
            </w:pPr>
            <w:r w:rsidRPr="005B7DED">
              <w:rPr>
                <w:snapToGrid w:val="0"/>
              </w:rPr>
              <w:t>14</w:t>
            </w:r>
          </w:p>
        </w:tc>
      </w:tr>
      <w:tr w:rsidR="006A5668" w:rsidRPr="005B7DED" w14:paraId="4BE7E586"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07C8CF1" w14:textId="77777777" w:rsidR="006A5668" w:rsidRPr="005B7DED" w:rsidRDefault="006A5668">
            <w:pPr>
              <w:pStyle w:val="TAC"/>
              <w:rPr>
                <w:snapToGrid w:val="0"/>
              </w:rPr>
            </w:pPr>
            <w:r w:rsidRPr="005B7DED">
              <w:rPr>
                <w:snapToGrid w:val="0"/>
              </w:rPr>
              <w:t>Group 42</w:t>
            </w:r>
          </w:p>
        </w:tc>
        <w:tc>
          <w:tcPr>
            <w:tcW w:w="466" w:type="dxa"/>
            <w:tcBorders>
              <w:top w:val="single" w:sz="2" w:space="0" w:color="000000"/>
              <w:left w:val="single" w:sz="6" w:space="0" w:color="auto"/>
              <w:bottom w:val="single" w:sz="2" w:space="0" w:color="000000"/>
              <w:right w:val="single" w:sz="2" w:space="0" w:color="000000"/>
            </w:tcBorders>
          </w:tcPr>
          <w:p w14:paraId="7537F568"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ECE7A5C"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523904B2"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0760271"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A48AAD3"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50CE5192"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161C1DB1"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4FABC5FF"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0BD7B868"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6DCA2F6A"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089FA36"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4850911B"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5DB8815"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620079AC"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4748B8D7" w14:textId="77777777" w:rsidR="006A5668" w:rsidRPr="005B7DED" w:rsidRDefault="006A5668">
            <w:pPr>
              <w:pStyle w:val="TAC"/>
              <w:rPr>
                <w:snapToGrid w:val="0"/>
              </w:rPr>
            </w:pPr>
            <w:r w:rsidRPr="005B7DED">
              <w:rPr>
                <w:snapToGrid w:val="0"/>
              </w:rPr>
              <w:t>6</w:t>
            </w:r>
          </w:p>
        </w:tc>
      </w:tr>
      <w:tr w:rsidR="006A5668" w:rsidRPr="005B7DED" w14:paraId="28479796"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A5D2238" w14:textId="77777777" w:rsidR="006A5668" w:rsidRPr="005B7DED" w:rsidRDefault="006A5668">
            <w:pPr>
              <w:pStyle w:val="TAC"/>
              <w:rPr>
                <w:snapToGrid w:val="0"/>
              </w:rPr>
            </w:pPr>
            <w:r w:rsidRPr="005B7DED">
              <w:rPr>
                <w:snapToGrid w:val="0"/>
              </w:rPr>
              <w:t>Group 43</w:t>
            </w:r>
          </w:p>
        </w:tc>
        <w:tc>
          <w:tcPr>
            <w:tcW w:w="466" w:type="dxa"/>
            <w:tcBorders>
              <w:top w:val="single" w:sz="2" w:space="0" w:color="000000"/>
              <w:left w:val="single" w:sz="6" w:space="0" w:color="auto"/>
              <w:bottom w:val="single" w:sz="2" w:space="0" w:color="000000"/>
              <w:right w:val="single" w:sz="2" w:space="0" w:color="000000"/>
            </w:tcBorders>
          </w:tcPr>
          <w:p w14:paraId="01F67E56"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6859615D"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47F90880"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37C7ED91"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0BF1B011"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51FC2E3A"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52864DCC"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05636614"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514FAE02"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8D36B06"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61BDBF63"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47641CB2"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66ADA96F"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2F4A002F"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4F5E464" w14:textId="77777777" w:rsidR="006A5668" w:rsidRPr="005B7DED" w:rsidRDefault="006A5668">
            <w:pPr>
              <w:pStyle w:val="TAC"/>
              <w:rPr>
                <w:snapToGrid w:val="0"/>
              </w:rPr>
            </w:pPr>
            <w:r w:rsidRPr="005B7DED">
              <w:rPr>
                <w:snapToGrid w:val="0"/>
              </w:rPr>
              <w:t>15</w:t>
            </w:r>
          </w:p>
        </w:tc>
      </w:tr>
      <w:tr w:rsidR="006A5668" w:rsidRPr="005B7DED" w14:paraId="3AD56C18"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D8F255D" w14:textId="77777777" w:rsidR="006A5668" w:rsidRPr="005B7DED" w:rsidRDefault="006A5668">
            <w:pPr>
              <w:pStyle w:val="TAC"/>
              <w:rPr>
                <w:snapToGrid w:val="0"/>
              </w:rPr>
            </w:pPr>
            <w:r w:rsidRPr="005B7DED">
              <w:rPr>
                <w:snapToGrid w:val="0"/>
              </w:rPr>
              <w:t>Group 44</w:t>
            </w:r>
          </w:p>
        </w:tc>
        <w:tc>
          <w:tcPr>
            <w:tcW w:w="466" w:type="dxa"/>
            <w:tcBorders>
              <w:top w:val="single" w:sz="2" w:space="0" w:color="000000"/>
              <w:left w:val="single" w:sz="6" w:space="0" w:color="auto"/>
              <w:bottom w:val="single" w:sz="2" w:space="0" w:color="000000"/>
              <w:right w:val="single" w:sz="2" w:space="0" w:color="000000"/>
            </w:tcBorders>
          </w:tcPr>
          <w:p w14:paraId="579952C0"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30087428"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F5CE54B"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39D54204"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45527024"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06A4E302"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EA5739A"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2C50DDC6"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3558AE1A"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261BE5A0"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1744FE39"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4CD9950B"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523793A6"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39281A2D"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52810624" w14:textId="77777777" w:rsidR="006A5668" w:rsidRPr="005B7DED" w:rsidRDefault="006A5668">
            <w:pPr>
              <w:pStyle w:val="TAC"/>
              <w:rPr>
                <w:snapToGrid w:val="0"/>
              </w:rPr>
            </w:pPr>
            <w:r w:rsidRPr="005B7DED">
              <w:rPr>
                <w:snapToGrid w:val="0"/>
              </w:rPr>
              <w:t>4</w:t>
            </w:r>
          </w:p>
        </w:tc>
      </w:tr>
      <w:tr w:rsidR="006A5668" w:rsidRPr="005B7DED" w14:paraId="6E1D774B"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8A0A678" w14:textId="77777777" w:rsidR="006A5668" w:rsidRPr="005B7DED" w:rsidRDefault="006A5668">
            <w:pPr>
              <w:pStyle w:val="TAC"/>
              <w:rPr>
                <w:snapToGrid w:val="0"/>
              </w:rPr>
            </w:pPr>
            <w:r w:rsidRPr="005B7DED">
              <w:rPr>
                <w:snapToGrid w:val="0"/>
              </w:rPr>
              <w:t>Group 45</w:t>
            </w:r>
          </w:p>
        </w:tc>
        <w:tc>
          <w:tcPr>
            <w:tcW w:w="466" w:type="dxa"/>
            <w:tcBorders>
              <w:top w:val="single" w:sz="2" w:space="0" w:color="000000"/>
              <w:left w:val="single" w:sz="6" w:space="0" w:color="auto"/>
              <w:bottom w:val="single" w:sz="2" w:space="0" w:color="000000"/>
              <w:right w:val="single" w:sz="2" w:space="0" w:color="000000"/>
            </w:tcBorders>
          </w:tcPr>
          <w:p w14:paraId="361F0397"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5ED981F5"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595B867E"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27437E98"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635C597E"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68E23387"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48DFAC71"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47E74231"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0DE33529"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607B13D3"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6CB46CC0"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60BCFF8E"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4DA4C386"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44EDDCD2"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43D48C4" w14:textId="77777777" w:rsidR="006A5668" w:rsidRPr="005B7DED" w:rsidRDefault="006A5668">
            <w:pPr>
              <w:pStyle w:val="TAC"/>
              <w:rPr>
                <w:snapToGrid w:val="0"/>
              </w:rPr>
            </w:pPr>
            <w:r w:rsidRPr="005B7DED">
              <w:rPr>
                <w:snapToGrid w:val="0"/>
              </w:rPr>
              <w:t>10</w:t>
            </w:r>
          </w:p>
        </w:tc>
      </w:tr>
      <w:tr w:rsidR="006A5668" w:rsidRPr="005B7DED" w14:paraId="2ADC5814"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B766E41" w14:textId="77777777" w:rsidR="006A5668" w:rsidRPr="005B7DED" w:rsidRDefault="006A5668">
            <w:pPr>
              <w:pStyle w:val="TAC"/>
              <w:rPr>
                <w:snapToGrid w:val="0"/>
              </w:rPr>
            </w:pPr>
            <w:r w:rsidRPr="005B7DED">
              <w:rPr>
                <w:snapToGrid w:val="0"/>
              </w:rPr>
              <w:t>Group 46</w:t>
            </w:r>
          </w:p>
        </w:tc>
        <w:tc>
          <w:tcPr>
            <w:tcW w:w="466" w:type="dxa"/>
            <w:tcBorders>
              <w:top w:val="single" w:sz="2" w:space="0" w:color="000000"/>
              <w:left w:val="single" w:sz="6" w:space="0" w:color="auto"/>
              <w:bottom w:val="single" w:sz="2" w:space="0" w:color="000000"/>
              <w:right w:val="single" w:sz="2" w:space="0" w:color="000000"/>
            </w:tcBorders>
          </w:tcPr>
          <w:p w14:paraId="0970B71E"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42DA4FB"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261F1C09"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1283397F"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4F4187C4"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200240BF"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117AB15D"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2AF2E553"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43545EE5"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16C94472"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4253874E"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197A9687"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0EED6EB2"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45BC583D"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6591F120" w14:textId="77777777" w:rsidR="006A5668" w:rsidRPr="005B7DED" w:rsidRDefault="006A5668">
            <w:pPr>
              <w:pStyle w:val="TAC"/>
              <w:rPr>
                <w:snapToGrid w:val="0"/>
              </w:rPr>
            </w:pPr>
            <w:r w:rsidRPr="005B7DED">
              <w:rPr>
                <w:snapToGrid w:val="0"/>
              </w:rPr>
              <w:t>15</w:t>
            </w:r>
          </w:p>
        </w:tc>
      </w:tr>
      <w:tr w:rsidR="006A5668" w:rsidRPr="005B7DED" w14:paraId="11EDEC67"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22BCFFB" w14:textId="77777777" w:rsidR="006A5668" w:rsidRPr="005B7DED" w:rsidRDefault="006A5668">
            <w:pPr>
              <w:pStyle w:val="TAC"/>
              <w:rPr>
                <w:snapToGrid w:val="0"/>
              </w:rPr>
            </w:pPr>
            <w:r w:rsidRPr="005B7DED">
              <w:rPr>
                <w:snapToGrid w:val="0"/>
              </w:rPr>
              <w:t>Group 47</w:t>
            </w:r>
          </w:p>
        </w:tc>
        <w:tc>
          <w:tcPr>
            <w:tcW w:w="466" w:type="dxa"/>
            <w:tcBorders>
              <w:top w:val="single" w:sz="2" w:space="0" w:color="000000"/>
              <w:left w:val="single" w:sz="6" w:space="0" w:color="auto"/>
              <w:bottom w:val="single" w:sz="2" w:space="0" w:color="000000"/>
              <w:right w:val="single" w:sz="2" w:space="0" w:color="000000"/>
            </w:tcBorders>
          </w:tcPr>
          <w:p w14:paraId="45D6AC6C"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57A175B6"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682DB615"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3CAF4435"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2AD87368"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4CD02191"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67A487C6"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2DF99770"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5B337BBA"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611E78D1"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90DD97E"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535DA25F"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4A2AEA0E"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6B62093A"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2B08F6B9" w14:textId="77777777" w:rsidR="006A5668" w:rsidRPr="005B7DED" w:rsidRDefault="006A5668">
            <w:pPr>
              <w:pStyle w:val="TAC"/>
              <w:rPr>
                <w:snapToGrid w:val="0"/>
              </w:rPr>
            </w:pPr>
            <w:r w:rsidRPr="005B7DED">
              <w:rPr>
                <w:snapToGrid w:val="0"/>
              </w:rPr>
              <w:t>16</w:t>
            </w:r>
          </w:p>
        </w:tc>
      </w:tr>
      <w:tr w:rsidR="006A5668" w:rsidRPr="005B7DED" w14:paraId="522EDD50"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F92F30C" w14:textId="77777777" w:rsidR="006A5668" w:rsidRPr="005B7DED" w:rsidRDefault="006A5668">
            <w:pPr>
              <w:pStyle w:val="TAC"/>
              <w:rPr>
                <w:snapToGrid w:val="0"/>
              </w:rPr>
            </w:pPr>
            <w:r w:rsidRPr="005B7DED">
              <w:rPr>
                <w:snapToGrid w:val="0"/>
              </w:rPr>
              <w:t>Group 48</w:t>
            </w:r>
          </w:p>
        </w:tc>
        <w:tc>
          <w:tcPr>
            <w:tcW w:w="466" w:type="dxa"/>
            <w:tcBorders>
              <w:top w:val="single" w:sz="2" w:space="0" w:color="000000"/>
              <w:left w:val="single" w:sz="6" w:space="0" w:color="auto"/>
              <w:bottom w:val="single" w:sz="2" w:space="0" w:color="000000"/>
              <w:right w:val="single" w:sz="2" w:space="0" w:color="000000"/>
            </w:tcBorders>
          </w:tcPr>
          <w:p w14:paraId="73830612"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048CE458"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2C20A490"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B5602AC"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2DB182F0"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0DF8EDCF"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21C7CFA7"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09760F04"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112ABBA9"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2F6E0681"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2AFC60FA"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2F210FB1"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2263CDF9"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9E186AC"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0BF85DB0" w14:textId="77777777" w:rsidR="006A5668" w:rsidRPr="005B7DED" w:rsidRDefault="006A5668">
            <w:pPr>
              <w:pStyle w:val="TAC"/>
              <w:rPr>
                <w:snapToGrid w:val="0"/>
              </w:rPr>
            </w:pPr>
            <w:r w:rsidRPr="005B7DED">
              <w:rPr>
                <w:snapToGrid w:val="0"/>
              </w:rPr>
              <w:t>11</w:t>
            </w:r>
          </w:p>
        </w:tc>
      </w:tr>
      <w:tr w:rsidR="006A5668" w:rsidRPr="005B7DED" w14:paraId="7948AD2E"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AED1EA0" w14:textId="77777777" w:rsidR="006A5668" w:rsidRPr="005B7DED" w:rsidRDefault="006A5668">
            <w:pPr>
              <w:pStyle w:val="TAC"/>
              <w:rPr>
                <w:snapToGrid w:val="0"/>
              </w:rPr>
            </w:pPr>
            <w:r w:rsidRPr="005B7DED">
              <w:rPr>
                <w:snapToGrid w:val="0"/>
              </w:rPr>
              <w:t>Group 49</w:t>
            </w:r>
          </w:p>
        </w:tc>
        <w:tc>
          <w:tcPr>
            <w:tcW w:w="466" w:type="dxa"/>
            <w:tcBorders>
              <w:top w:val="single" w:sz="2" w:space="0" w:color="000000"/>
              <w:left w:val="single" w:sz="6" w:space="0" w:color="auto"/>
              <w:bottom w:val="single" w:sz="2" w:space="0" w:color="000000"/>
              <w:right w:val="single" w:sz="2" w:space="0" w:color="000000"/>
            </w:tcBorders>
          </w:tcPr>
          <w:p w14:paraId="25BCD4CA"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583C1C2D"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1511DF8A"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69B967E7"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08D400A8"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4829EA8C"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0B17DB93"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2D4F3A4B"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537C294F"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5D49A246"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6CE34AD1"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6BA29A3"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0EDC39D8"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31A3CEF7"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44795BF" w14:textId="77777777" w:rsidR="006A5668" w:rsidRPr="005B7DED" w:rsidRDefault="006A5668">
            <w:pPr>
              <w:pStyle w:val="TAC"/>
              <w:rPr>
                <w:snapToGrid w:val="0"/>
              </w:rPr>
            </w:pPr>
            <w:r w:rsidRPr="005B7DED">
              <w:rPr>
                <w:snapToGrid w:val="0"/>
              </w:rPr>
              <w:t>12</w:t>
            </w:r>
          </w:p>
        </w:tc>
      </w:tr>
      <w:tr w:rsidR="006A5668" w:rsidRPr="005B7DED" w14:paraId="1271ACA2"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428B405" w14:textId="77777777" w:rsidR="006A5668" w:rsidRPr="005B7DED" w:rsidRDefault="006A5668">
            <w:pPr>
              <w:pStyle w:val="TAC"/>
              <w:rPr>
                <w:snapToGrid w:val="0"/>
              </w:rPr>
            </w:pPr>
            <w:r w:rsidRPr="005B7DED">
              <w:rPr>
                <w:snapToGrid w:val="0"/>
              </w:rPr>
              <w:lastRenderedPageBreak/>
              <w:t>Group 50</w:t>
            </w:r>
          </w:p>
        </w:tc>
        <w:tc>
          <w:tcPr>
            <w:tcW w:w="466" w:type="dxa"/>
            <w:tcBorders>
              <w:top w:val="single" w:sz="2" w:space="0" w:color="000000"/>
              <w:left w:val="single" w:sz="6" w:space="0" w:color="auto"/>
              <w:bottom w:val="single" w:sz="2" w:space="0" w:color="000000"/>
              <w:right w:val="single" w:sz="2" w:space="0" w:color="000000"/>
            </w:tcBorders>
          </w:tcPr>
          <w:p w14:paraId="588F1CD3"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0551B1FB"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2A25B02B"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02E42E20"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06CA4690"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1901B9FD"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248E7CE"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1F1B0AC"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6013AF31"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6E34DC9D"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D006FDD"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14D062CE"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196B3382"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40A3BE52"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64C91D30" w14:textId="77777777" w:rsidR="006A5668" w:rsidRPr="005B7DED" w:rsidRDefault="006A5668">
            <w:pPr>
              <w:pStyle w:val="TAC"/>
              <w:rPr>
                <w:snapToGrid w:val="0"/>
              </w:rPr>
            </w:pPr>
            <w:r w:rsidRPr="005B7DED">
              <w:rPr>
                <w:snapToGrid w:val="0"/>
              </w:rPr>
              <w:t>9</w:t>
            </w:r>
          </w:p>
        </w:tc>
      </w:tr>
      <w:tr w:rsidR="006A5668" w:rsidRPr="005B7DED" w14:paraId="5C9EC0CF"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DF86F6F" w14:textId="77777777" w:rsidR="006A5668" w:rsidRPr="005B7DED" w:rsidRDefault="006A5668">
            <w:pPr>
              <w:pStyle w:val="TAC"/>
              <w:rPr>
                <w:snapToGrid w:val="0"/>
              </w:rPr>
            </w:pPr>
            <w:r w:rsidRPr="005B7DED">
              <w:rPr>
                <w:snapToGrid w:val="0"/>
              </w:rPr>
              <w:t>Group 51</w:t>
            </w:r>
          </w:p>
        </w:tc>
        <w:tc>
          <w:tcPr>
            <w:tcW w:w="466" w:type="dxa"/>
            <w:tcBorders>
              <w:top w:val="single" w:sz="2" w:space="0" w:color="000000"/>
              <w:left w:val="single" w:sz="6" w:space="0" w:color="auto"/>
              <w:bottom w:val="single" w:sz="2" w:space="0" w:color="000000"/>
              <w:right w:val="single" w:sz="2" w:space="0" w:color="000000"/>
            </w:tcBorders>
          </w:tcPr>
          <w:p w14:paraId="2ED7D216"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28A36AE3"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20485897"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127B4F55"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1F9F2561"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3769C83D"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033A95E"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08F579DB"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4C508007"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474C7298"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5AD51A31"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3C5AB5FF" w14:textId="77777777" w:rsidR="006A5668" w:rsidRPr="005B7DED" w:rsidRDefault="006A5668">
            <w:pPr>
              <w:pStyle w:val="TAC"/>
              <w:rPr>
                <w:snapToGrid w:val="0"/>
              </w:rPr>
            </w:pPr>
            <w:r w:rsidRPr="005B7DED">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F04DC90"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88E73D9"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0BFF4FA2" w14:textId="77777777" w:rsidR="006A5668" w:rsidRPr="005B7DED" w:rsidRDefault="006A5668">
            <w:pPr>
              <w:pStyle w:val="TAC"/>
              <w:rPr>
                <w:snapToGrid w:val="0"/>
              </w:rPr>
            </w:pPr>
            <w:r w:rsidRPr="005B7DED">
              <w:rPr>
                <w:snapToGrid w:val="0"/>
              </w:rPr>
              <w:t>12</w:t>
            </w:r>
          </w:p>
        </w:tc>
      </w:tr>
      <w:tr w:rsidR="006A5668" w:rsidRPr="005B7DED" w14:paraId="36299813"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1579F90" w14:textId="77777777" w:rsidR="006A5668" w:rsidRPr="005B7DED" w:rsidRDefault="006A5668">
            <w:pPr>
              <w:pStyle w:val="TAC"/>
              <w:rPr>
                <w:snapToGrid w:val="0"/>
              </w:rPr>
            </w:pPr>
            <w:r w:rsidRPr="005B7DED">
              <w:rPr>
                <w:snapToGrid w:val="0"/>
              </w:rPr>
              <w:t>Group 52</w:t>
            </w:r>
          </w:p>
        </w:tc>
        <w:tc>
          <w:tcPr>
            <w:tcW w:w="466" w:type="dxa"/>
            <w:tcBorders>
              <w:top w:val="single" w:sz="2" w:space="0" w:color="000000"/>
              <w:left w:val="single" w:sz="6" w:space="0" w:color="auto"/>
              <w:bottom w:val="single" w:sz="2" w:space="0" w:color="000000"/>
              <w:right w:val="single" w:sz="2" w:space="0" w:color="000000"/>
            </w:tcBorders>
          </w:tcPr>
          <w:p w14:paraId="29913367" w14:textId="77777777" w:rsidR="006A5668" w:rsidRPr="005B7DED" w:rsidRDefault="006A5668">
            <w:pPr>
              <w:pStyle w:val="TAC"/>
              <w:rPr>
                <w:snapToGrid w:val="0"/>
              </w:rPr>
            </w:pPr>
            <w:r w:rsidRPr="005B7DED">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26DB2F6"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05775838"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4E800F72"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21DD5D9C"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445CF14E"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3CA209B0"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2F5A824D"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3E4583E3"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0BE172FC"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6304E704"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4E1F6A81" w14:textId="77777777" w:rsidR="006A5668" w:rsidRPr="005B7DED" w:rsidRDefault="006A5668">
            <w:pPr>
              <w:pStyle w:val="TAC"/>
              <w:rPr>
                <w:snapToGrid w:val="0"/>
              </w:rPr>
            </w:pPr>
            <w:r w:rsidRPr="005B7DED">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2645BFD7" w14:textId="77777777" w:rsidR="006A5668" w:rsidRPr="005B7DED" w:rsidRDefault="006A5668">
            <w:pPr>
              <w:pStyle w:val="TAC"/>
              <w:rPr>
                <w:snapToGrid w:val="0"/>
              </w:rPr>
            </w:pPr>
            <w:r w:rsidRPr="005B7DED">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5CDD60F0"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33DCBC1E" w14:textId="77777777" w:rsidR="006A5668" w:rsidRPr="005B7DED" w:rsidRDefault="006A5668">
            <w:pPr>
              <w:pStyle w:val="TAC"/>
              <w:rPr>
                <w:snapToGrid w:val="0"/>
              </w:rPr>
            </w:pPr>
            <w:r w:rsidRPr="005B7DED">
              <w:rPr>
                <w:snapToGrid w:val="0"/>
              </w:rPr>
              <w:t>9</w:t>
            </w:r>
          </w:p>
        </w:tc>
      </w:tr>
      <w:tr w:rsidR="006A5668" w:rsidRPr="005B7DED" w14:paraId="35FDBB7C"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4BBEE2F" w14:textId="77777777" w:rsidR="006A5668" w:rsidRPr="005B7DED" w:rsidRDefault="006A5668">
            <w:pPr>
              <w:pStyle w:val="TAC"/>
              <w:rPr>
                <w:snapToGrid w:val="0"/>
              </w:rPr>
            </w:pPr>
            <w:r w:rsidRPr="005B7DED">
              <w:rPr>
                <w:snapToGrid w:val="0"/>
              </w:rPr>
              <w:t>Group 53</w:t>
            </w:r>
          </w:p>
        </w:tc>
        <w:tc>
          <w:tcPr>
            <w:tcW w:w="466" w:type="dxa"/>
            <w:tcBorders>
              <w:top w:val="single" w:sz="2" w:space="0" w:color="000000"/>
              <w:left w:val="single" w:sz="6" w:space="0" w:color="auto"/>
              <w:bottom w:val="single" w:sz="2" w:space="0" w:color="000000"/>
              <w:right w:val="single" w:sz="2" w:space="0" w:color="000000"/>
            </w:tcBorders>
          </w:tcPr>
          <w:p w14:paraId="68AD86BE"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64172906"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678DAAA3"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40D818CA"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3D3BD49A"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3B57DBE8"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349C2375"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6509009D"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25698152"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5B92EB0C"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2E501768"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519EC7C6"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5362CC59"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10464EDF"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44C80FF" w14:textId="77777777" w:rsidR="006A5668" w:rsidRPr="005B7DED" w:rsidRDefault="006A5668">
            <w:pPr>
              <w:pStyle w:val="TAC"/>
              <w:rPr>
                <w:snapToGrid w:val="0"/>
              </w:rPr>
            </w:pPr>
            <w:r w:rsidRPr="005B7DED">
              <w:rPr>
                <w:snapToGrid w:val="0"/>
              </w:rPr>
              <w:t>7</w:t>
            </w:r>
          </w:p>
        </w:tc>
      </w:tr>
      <w:tr w:rsidR="006A5668" w:rsidRPr="005B7DED" w14:paraId="5DF32FA8"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20E5FD5" w14:textId="77777777" w:rsidR="006A5668" w:rsidRPr="005B7DED" w:rsidRDefault="006A5668">
            <w:pPr>
              <w:pStyle w:val="TAC"/>
              <w:rPr>
                <w:snapToGrid w:val="0"/>
              </w:rPr>
            </w:pPr>
            <w:r w:rsidRPr="005B7DED">
              <w:rPr>
                <w:snapToGrid w:val="0"/>
              </w:rPr>
              <w:t>Group 54</w:t>
            </w:r>
          </w:p>
        </w:tc>
        <w:tc>
          <w:tcPr>
            <w:tcW w:w="466" w:type="dxa"/>
            <w:tcBorders>
              <w:top w:val="single" w:sz="2" w:space="0" w:color="000000"/>
              <w:left w:val="single" w:sz="6" w:space="0" w:color="auto"/>
              <w:bottom w:val="single" w:sz="2" w:space="0" w:color="000000"/>
              <w:right w:val="single" w:sz="2" w:space="0" w:color="000000"/>
            </w:tcBorders>
          </w:tcPr>
          <w:p w14:paraId="5C7F5BC6"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1CF09C44"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55A78E4E"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180B299E"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F485FB9"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168D276F"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402E7E1A"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2A88ECD"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277B22C5"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39F1A04E"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059FA7C8"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58F45628"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309A26B5"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24CBAFFE"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352B6CA1" w14:textId="77777777" w:rsidR="006A5668" w:rsidRPr="005B7DED" w:rsidRDefault="006A5668">
            <w:pPr>
              <w:pStyle w:val="TAC"/>
              <w:rPr>
                <w:snapToGrid w:val="0"/>
              </w:rPr>
            </w:pPr>
            <w:r w:rsidRPr="005B7DED">
              <w:rPr>
                <w:snapToGrid w:val="0"/>
              </w:rPr>
              <w:t>11</w:t>
            </w:r>
          </w:p>
        </w:tc>
      </w:tr>
      <w:tr w:rsidR="006A5668" w:rsidRPr="005B7DED" w14:paraId="636F192F"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57831B2" w14:textId="77777777" w:rsidR="006A5668" w:rsidRPr="005B7DED" w:rsidRDefault="006A5668">
            <w:pPr>
              <w:pStyle w:val="TAC"/>
              <w:rPr>
                <w:snapToGrid w:val="0"/>
              </w:rPr>
            </w:pPr>
            <w:r w:rsidRPr="005B7DED">
              <w:rPr>
                <w:snapToGrid w:val="0"/>
              </w:rPr>
              <w:t>Group 55</w:t>
            </w:r>
          </w:p>
        </w:tc>
        <w:tc>
          <w:tcPr>
            <w:tcW w:w="466" w:type="dxa"/>
            <w:tcBorders>
              <w:top w:val="single" w:sz="2" w:space="0" w:color="000000"/>
              <w:left w:val="single" w:sz="6" w:space="0" w:color="auto"/>
              <w:bottom w:val="single" w:sz="2" w:space="0" w:color="000000"/>
              <w:right w:val="single" w:sz="2" w:space="0" w:color="000000"/>
            </w:tcBorders>
          </w:tcPr>
          <w:p w14:paraId="7F17688E"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40130932"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35549583"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08F88DF9"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426B3298"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2580C058"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575FC29D"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0FB9E84A"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6A111DE5"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2DB4D12E"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0CC99646"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2C96B6A0"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2CE8DEA2"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B1C3C4"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4AB02B04" w14:textId="77777777" w:rsidR="006A5668" w:rsidRPr="005B7DED" w:rsidRDefault="006A5668">
            <w:pPr>
              <w:pStyle w:val="TAC"/>
              <w:rPr>
                <w:snapToGrid w:val="0"/>
              </w:rPr>
            </w:pPr>
            <w:r w:rsidRPr="005B7DED">
              <w:rPr>
                <w:snapToGrid w:val="0"/>
              </w:rPr>
              <w:t>15</w:t>
            </w:r>
          </w:p>
        </w:tc>
      </w:tr>
      <w:tr w:rsidR="006A5668" w:rsidRPr="005B7DED" w14:paraId="01A3A9F0"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38260D05" w14:textId="77777777" w:rsidR="006A5668" w:rsidRPr="005B7DED" w:rsidRDefault="006A5668">
            <w:pPr>
              <w:pStyle w:val="TAC"/>
              <w:rPr>
                <w:snapToGrid w:val="0"/>
              </w:rPr>
            </w:pPr>
            <w:r w:rsidRPr="005B7DED">
              <w:rPr>
                <w:snapToGrid w:val="0"/>
              </w:rPr>
              <w:t>Group 56</w:t>
            </w:r>
          </w:p>
        </w:tc>
        <w:tc>
          <w:tcPr>
            <w:tcW w:w="466" w:type="dxa"/>
            <w:tcBorders>
              <w:top w:val="single" w:sz="2" w:space="0" w:color="000000"/>
              <w:left w:val="single" w:sz="6" w:space="0" w:color="auto"/>
              <w:bottom w:val="single" w:sz="2" w:space="0" w:color="000000"/>
              <w:right w:val="single" w:sz="2" w:space="0" w:color="000000"/>
            </w:tcBorders>
          </w:tcPr>
          <w:p w14:paraId="26CE56B4"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54E101B8"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570BD0E0"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B5903D4"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20F4CFC8"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6AD3F78E"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60CD02DD"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33F3B0ED"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26D7495E"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2C2669C0"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58B3B2FB"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00E624EC"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18232E21"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18AD6AE7"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4FEAE6C3" w14:textId="77777777" w:rsidR="006A5668" w:rsidRPr="005B7DED" w:rsidRDefault="006A5668">
            <w:pPr>
              <w:pStyle w:val="TAC"/>
              <w:rPr>
                <w:snapToGrid w:val="0"/>
              </w:rPr>
            </w:pPr>
            <w:r w:rsidRPr="005B7DED">
              <w:rPr>
                <w:snapToGrid w:val="0"/>
              </w:rPr>
              <w:t>10</w:t>
            </w:r>
          </w:p>
        </w:tc>
      </w:tr>
      <w:tr w:rsidR="006A5668" w:rsidRPr="005B7DED" w14:paraId="684CBCDA"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EBB04F2" w14:textId="77777777" w:rsidR="006A5668" w:rsidRPr="005B7DED" w:rsidRDefault="006A5668">
            <w:pPr>
              <w:pStyle w:val="TAC"/>
              <w:rPr>
                <w:snapToGrid w:val="0"/>
              </w:rPr>
            </w:pPr>
            <w:r w:rsidRPr="005B7DED">
              <w:rPr>
                <w:snapToGrid w:val="0"/>
              </w:rPr>
              <w:t>Group 57</w:t>
            </w:r>
          </w:p>
        </w:tc>
        <w:tc>
          <w:tcPr>
            <w:tcW w:w="466" w:type="dxa"/>
            <w:tcBorders>
              <w:top w:val="single" w:sz="2" w:space="0" w:color="000000"/>
              <w:left w:val="single" w:sz="6" w:space="0" w:color="auto"/>
              <w:bottom w:val="single" w:sz="2" w:space="0" w:color="000000"/>
              <w:right w:val="single" w:sz="2" w:space="0" w:color="000000"/>
            </w:tcBorders>
          </w:tcPr>
          <w:p w14:paraId="67B9B0EC"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59C54099"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F4C18E0"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25634DC6"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6DAB7D45"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66F19FD3"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5E8D40E2"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6BFF1922"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347410EF"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63BA63BC"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00910502"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5679CBCE"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198C92E1"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40EB760A"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241C2F3B" w14:textId="77777777" w:rsidR="006A5668" w:rsidRPr="005B7DED" w:rsidRDefault="006A5668">
            <w:pPr>
              <w:pStyle w:val="TAC"/>
              <w:rPr>
                <w:snapToGrid w:val="0"/>
              </w:rPr>
            </w:pPr>
            <w:r w:rsidRPr="005B7DED">
              <w:rPr>
                <w:snapToGrid w:val="0"/>
              </w:rPr>
              <w:t>7</w:t>
            </w:r>
          </w:p>
        </w:tc>
      </w:tr>
      <w:tr w:rsidR="006A5668" w:rsidRPr="005B7DED" w14:paraId="186EBA74"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2F5EFE7" w14:textId="77777777" w:rsidR="006A5668" w:rsidRPr="005B7DED" w:rsidRDefault="006A5668">
            <w:pPr>
              <w:pStyle w:val="TAC"/>
              <w:rPr>
                <w:snapToGrid w:val="0"/>
              </w:rPr>
            </w:pPr>
            <w:r w:rsidRPr="005B7DED">
              <w:rPr>
                <w:snapToGrid w:val="0"/>
              </w:rPr>
              <w:t>Group 58</w:t>
            </w:r>
          </w:p>
        </w:tc>
        <w:tc>
          <w:tcPr>
            <w:tcW w:w="466" w:type="dxa"/>
            <w:tcBorders>
              <w:top w:val="single" w:sz="2" w:space="0" w:color="000000"/>
              <w:left w:val="single" w:sz="6" w:space="0" w:color="auto"/>
              <w:bottom w:val="single" w:sz="2" w:space="0" w:color="000000"/>
              <w:right w:val="single" w:sz="2" w:space="0" w:color="000000"/>
            </w:tcBorders>
          </w:tcPr>
          <w:p w14:paraId="100162AA"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032BCE5"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55856C51"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A993212"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6222C3CA"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6ABE01E9"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165C2635"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68327B92"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3BB7258"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91E7FCB"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22198942"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48B35BDA"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23D7A0D9"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224278D4"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6B22283E" w14:textId="77777777" w:rsidR="006A5668" w:rsidRPr="005B7DED" w:rsidRDefault="006A5668">
            <w:pPr>
              <w:pStyle w:val="TAC"/>
              <w:rPr>
                <w:snapToGrid w:val="0"/>
              </w:rPr>
            </w:pPr>
            <w:r w:rsidRPr="005B7DED">
              <w:rPr>
                <w:snapToGrid w:val="0"/>
              </w:rPr>
              <w:t>6</w:t>
            </w:r>
          </w:p>
        </w:tc>
      </w:tr>
      <w:tr w:rsidR="006A5668" w:rsidRPr="005B7DED" w14:paraId="11C0AD20"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AF3A537" w14:textId="77777777" w:rsidR="006A5668" w:rsidRPr="005B7DED" w:rsidRDefault="006A5668">
            <w:pPr>
              <w:pStyle w:val="TAC"/>
              <w:rPr>
                <w:snapToGrid w:val="0"/>
              </w:rPr>
            </w:pPr>
            <w:r w:rsidRPr="005B7DED">
              <w:rPr>
                <w:snapToGrid w:val="0"/>
              </w:rPr>
              <w:t>Group 59</w:t>
            </w:r>
          </w:p>
        </w:tc>
        <w:tc>
          <w:tcPr>
            <w:tcW w:w="466" w:type="dxa"/>
            <w:tcBorders>
              <w:top w:val="single" w:sz="2" w:space="0" w:color="000000"/>
              <w:left w:val="single" w:sz="6" w:space="0" w:color="auto"/>
              <w:bottom w:val="single" w:sz="2" w:space="0" w:color="000000"/>
              <w:right w:val="single" w:sz="2" w:space="0" w:color="000000"/>
            </w:tcBorders>
          </w:tcPr>
          <w:p w14:paraId="20162E36"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DF79195"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6D98AAF0"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14E2A0AB"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553A6DC0"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3D915057"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0AC40189"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1C7B95C6"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4C2D9ED3" w14:textId="77777777" w:rsidR="006A5668" w:rsidRPr="005B7DED" w:rsidRDefault="006A5668">
            <w:pPr>
              <w:pStyle w:val="TAC"/>
              <w:rPr>
                <w:snapToGrid w:val="0"/>
              </w:rPr>
            </w:pPr>
            <w:r w:rsidRPr="005B7DED">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0D32F2F3" w14:textId="77777777" w:rsidR="006A5668" w:rsidRPr="005B7DED" w:rsidRDefault="006A5668">
            <w:pPr>
              <w:pStyle w:val="TAC"/>
              <w:rPr>
                <w:snapToGrid w:val="0"/>
              </w:rPr>
            </w:pPr>
            <w:r w:rsidRPr="005B7DED">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69F1623"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50212FF4" w14:textId="77777777" w:rsidR="006A5668" w:rsidRPr="005B7DED" w:rsidRDefault="006A5668">
            <w:pPr>
              <w:pStyle w:val="TAC"/>
              <w:rPr>
                <w:snapToGrid w:val="0"/>
              </w:rPr>
            </w:pPr>
            <w:r w:rsidRPr="005B7DED">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24398B91"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4EAC110B"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3A16A4E5" w14:textId="77777777" w:rsidR="006A5668" w:rsidRPr="005B7DED" w:rsidRDefault="006A5668">
            <w:pPr>
              <w:pStyle w:val="TAC"/>
              <w:rPr>
                <w:snapToGrid w:val="0"/>
              </w:rPr>
            </w:pPr>
            <w:r w:rsidRPr="005B7DED">
              <w:rPr>
                <w:snapToGrid w:val="0"/>
              </w:rPr>
              <w:t>9</w:t>
            </w:r>
          </w:p>
        </w:tc>
      </w:tr>
      <w:tr w:rsidR="006A5668" w:rsidRPr="005B7DED" w14:paraId="2ACA975D"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7BE667D" w14:textId="77777777" w:rsidR="006A5668" w:rsidRPr="005B7DED" w:rsidRDefault="006A5668">
            <w:pPr>
              <w:pStyle w:val="TAC"/>
              <w:rPr>
                <w:snapToGrid w:val="0"/>
              </w:rPr>
            </w:pPr>
            <w:r w:rsidRPr="005B7DED">
              <w:rPr>
                <w:snapToGrid w:val="0"/>
              </w:rPr>
              <w:t>Group 60</w:t>
            </w:r>
          </w:p>
        </w:tc>
        <w:tc>
          <w:tcPr>
            <w:tcW w:w="466" w:type="dxa"/>
            <w:tcBorders>
              <w:top w:val="single" w:sz="2" w:space="0" w:color="000000"/>
              <w:left w:val="single" w:sz="6" w:space="0" w:color="auto"/>
              <w:bottom w:val="single" w:sz="2" w:space="0" w:color="000000"/>
              <w:right w:val="single" w:sz="2" w:space="0" w:color="000000"/>
            </w:tcBorders>
          </w:tcPr>
          <w:p w14:paraId="4E6E9649" w14:textId="77777777" w:rsidR="006A5668" w:rsidRPr="005B7DED" w:rsidRDefault="006A5668">
            <w:pPr>
              <w:pStyle w:val="TAC"/>
              <w:rPr>
                <w:snapToGrid w:val="0"/>
              </w:rPr>
            </w:pPr>
            <w:r w:rsidRPr="005B7DED">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388564D"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20636B0B"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210E38C6"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39A4CB1D"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0210E072"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5C7F1EC6" w14:textId="77777777" w:rsidR="006A5668" w:rsidRPr="005B7DED" w:rsidRDefault="006A5668">
            <w:pPr>
              <w:pStyle w:val="TAC"/>
              <w:rPr>
                <w:snapToGrid w:val="0"/>
              </w:rPr>
            </w:pPr>
            <w:r w:rsidRPr="005B7DED">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13CC75F7"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25D63BA8"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26BB54FB" w14:textId="77777777" w:rsidR="006A5668" w:rsidRPr="005B7DED" w:rsidRDefault="006A5668">
            <w:pPr>
              <w:pStyle w:val="TAC"/>
              <w:rPr>
                <w:snapToGrid w:val="0"/>
              </w:rPr>
            </w:pPr>
            <w:r w:rsidRPr="005B7DED">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BB7D674" w14:textId="77777777" w:rsidR="006A5668" w:rsidRPr="005B7DED" w:rsidRDefault="006A5668">
            <w:pPr>
              <w:pStyle w:val="TAC"/>
              <w:rPr>
                <w:snapToGrid w:val="0"/>
              </w:rPr>
            </w:pPr>
            <w:r w:rsidRPr="005B7DED">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56AB25F6"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EDC3816"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6160AF82" w14:textId="77777777" w:rsidR="006A5668" w:rsidRPr="005B7DED" w:rsidRDefault="006A5668">
            <w:pPr>
              <w:pStyle w:val="TAC"/>
              <w:rPr>
                <w:snapToGrid w:val="0"/>
              </w:rPr>
            </w:pPr>
            <w:r w:rsidRPr="005B7DED">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539F075" w14:textId="77777777" w:rsidR="006A5668" w:rsidRPr="005B7DED" w:rsidRDefault="006A5668">
            <w:pPr>
              <w:pStyle w:val="TAC"/>
              <w:rPr>
                <w:snapToGrid w:val="0"/>
              </w:rPr>
            </w:pPr>
            <w:r w:rsidRPr="005B7DED">
              <w:rPr>
                <w:snapToGrid w:val="0"/>
              </w:rPr>
              <w:t>16</w:t>
            </w:r>
          </w:p>
        </w:tc>
      </w:tr>
      <w:tr w:rsidR="006A5668" w:rsidRPr="005B7DED" w14:paraId="77192E09"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391DA2FA" w14:textId="77777777" w:rsidR="006A5668" w:rsidRPr="005B7DED" w:rsidRDefault="006A5668">
            <w:pPr>
              <w:pStyle w:val="TAC"/>
              <w:rPr>
                <w:snapToGrid w:val="0"/>
              </w:rPr>
            </w:pPr>
            <w:r w:rsidRPr="005B7DED">
              <w:rPr>
                <w:snapToGrid w:val="0"/>
              </w:rPr>
              <w:t>Group 61</w:t>
            </w:r>
          </w:p>
        </w:tc>
        <w:tc>
          <w:tcPr>
            <w:tcW w:w="466" w:type="dxa"/>
            <w:tcBorders>
              <w:top w:val="single" w:sz="2" w:space="0" w:color="000000"/>
              <w:left w:val="single" w:sz="6" w:space="0" w:color="auto"/>
              <w:bottom w:val="single" w:sz="2" w:space="0" w:color="000000"/>
              <w:right w:val="single" w:sz="2" w:space="0" w:color="000000"/>
            </w:tcBorders>
          </w:tcPr>
          <w:p w14:paraId="410222A4"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09F7D4E8"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03AF8E45"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00F19336" w14:textId="77777777" w:rsidR="006A5668" w:rsidRPr="005B7DED" w:rsidRDefault="006A5668">
            <w:pPr>
              <w:pStyle w:val="TAC"/>
              <w:rPr>
                <w:snapToGrid w:val="0"/>
              </w:rPr>
            </w:pPr>
            <w:r w:rsidRPr="005B7DED">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4EA91D30"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48D19879"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2BD33DB0"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61F259B5"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29686D9D"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2641F95A"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4C07B8F4"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5F4F3883"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D37EB8D" w14:textId="77777777" w:rsidR="006A5668" w:rsidRPr="005B7DED" w:rsidRDefault="006A5668">
            <w:pPr>
              <w:pStyle w:val="TAC"/>
              <w:rPr>
                <w:snapToGrid w:val="0"/>
              </w:rPr>
            </w:pPr>
            <w:r w:rsidRPr="005B7DED">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65548AFD"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764F508" w14:textId="77777777" w:rsidR="006A5668" w:rsidRPr="005B7DED" w:rsidRDefault="006A5668">
            <w:pPr>
              <w:pStyle w:val="TAC"/>
              <w:rPr>
                <w:snapToGrid w:val="0"/>
              </w:rPr>
            </w:pPr>
            <w:r w:rsidRPr="005B7DED">
              <w:rPr>
                <w:snapToGrid w:val="0"/>
              </w:rPr>
              <w:t>11</w:t>
            </w:r>
          </w:p>
        </w:tc>
      </w:tr>
      <w:tr w:rsidR="006A5668" w:rsidRPr="005B7DED" w14:paraId="42D5D1C2"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C081279" w14:textId="77777777" w:rsidR="006A5668" w:rsidRPr="005B7DED" w:rsidRDefault="006A5668">
            <w:pPr>
              <w:pStyle w:val="TAC"/>
              <w:rPr>
                <w:snapToGrid w:val="0"/>
              </w:rPr>
            </w:pPr>
            <w:r w:rsidRPr="005B7DED">
              <w:rPr>
                <w:snapToGrid w:val="0"/>
              </w:rPr>
              <w:t>Group 62</w:t>
            </w:r>
          </w:p>
        </w:tc>
        <w:tc>
          <w:tcPr>
            <w:tcW w:w="466" w:type="dxa"/>
            <w:tcBorders>
              <w:top w:val="single" w:sz="2" w:space="0" w:color="000000"/>
              <w:left w:val="single" w:sz="6" w:space="0" w:color="auto"/>
              <w:bottom w:val="single" w:sz="2" w:space="0" w:color="000000"/>
              <w:right w:val="single" w:sz="2" w:space="0" w:color="000000"/>
            </w:tcBorders>
          </w:tcPr>
          <w:p w14:paraId="7CB96187"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6EDF735F"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0D5A031E"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51365643"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2C98234E"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38F2E71"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06F58D5B"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153C898B"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4E7556C9" w14:textId="77777777" w:rsidR="006A5668" w:rsidRPr="005B7DED" w:rsidRDefault="006A5668">
            <w:pPr>
              <w:pStyle w:val="TAC"/>
              <w:rPr>
                <w:snapToGrid w:val="0"/>
              </w:rPr>
            </w:pPr>
            <w:r w:rsidRPr="005B7DED">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068F4D31"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4291010E"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4FE24F06"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37FE8A52" w14:textId="77777777" w:rsidR="006A5668" w:rsidRPr="005B7DED" w:rsidRDefault="006A5668">
            <w:pPr>
              <w:pStyle w:val="TAC"/>
              <w:rPr>
                <w:snapToGrid w:val="0"/>
              </w:rPr>
            </w:pPr>
            <w:r w:rsidRPr="005B7DED">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3B0D5045" w14:textId="77777777" w:rsidR="006A5668" w:rsidRPr="005B7DED" w:rsidRDefault="006A5668">
            <w:pPr>
              <w:pStyle w:val="TAC"/>
              <w:rPr>
                <w:snapToGrid w:val="0"/>
              </w:rPr>
            </w:pPr>
            <w:r w:rsidRPr="005B7DED">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08CD30CD" w14:textId="77777777" w:rsidR="006A5668" w:rsidRPr="005B7DED" w:rsidRDefault="006A5668">
            <w:pPr>
              <w:pStyle w:val="TAC"/>
              <w:rPr>
                <w:snapToGrid w:val="0"/>
              </w:rPr>
            </w:pPr>
            <w:r w:rsidRPr="005B7DED">
              <w:rPr>
                <w:snapToGrid w:val="0"/>
              </w:rPr>
              <w:t>16</w:t>
            </w:r>
          </w:p>
        </w:tc>
      </w:tr>
      <w:tr w:rsidR="006A5668" w:rsidRPr="005B7DED" w14:paraId="5698DB57" w14:textId="77777777">
        <w:tblPrEx>
          <w:tblCellMar>
            <w:top w:w="0" w:type="dxa"/>
            <w:bottom w:w="0" w:type="dxa"/>
          </w:tblCellMar>
        </w:tblPrEx>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FDCDC8A" w14:textId="77777777" w:rsidR="006A5668" w:rsidRPr="005B7DED" w:rsidRDefault="006A5668">
            <w:pPr>
              <w:pStyle w:val="TAC"/>
              <w:rPr>
                <w:snapToGrid w:val="0"/>
              </w:rPr>
            </w:pPr>
            <w:r w:rsidRPr="005B7DED">
              <w:rPr>
                <w:snapToGrid w:val="0"/>
              </w:rPr>
              <w:t>Group 63</w:t>
            </w:r>
          </w:p>
        </w:tc>
        <w:tc>
          <w:tcPr>
            <w:tcW w:w="466" w:type="dxa"/>
            <w:tcBorders>
              <w:top w:val="single" w:sz="2" w:space="0" w:color="000000"/>
              <w:left w:val="single" w:sz="6" w:space="0" w:color="auto"/>
              <w:bottom w:val="single" w:sz="2" w:space="0" w:color="000000"/>
              <w:right w:val="single" w:sz="2" w:space="0" w:color="000000"/>
            </w:tcBorders>
          </w:tcPr>
          <w:p w14:paraId="77056489" w14:textId="77777777" w:rsidR="006A5668" w:rsidRPr="005B7DED" w:rsidRDefault="006A5668">
            <w:pPr>
              <w:pStyle w:val="TAC"/>
              <w:rPr>
                <w:snapToGrid w:val="0"/>
              </w:rPr>
            </w:pPr>
            <w:r w:rsidRPr="005B7DED">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24EEC3C6" w14:textId="77777777" w:rsidR="006A5668" w:rsidRPr="005B7DED" w:rsidRDefault="006A5668">
            <w:pPr>
              <w:pStyle w:val="TAC"/>
              <w:rPr>
                <w:snapToGrid w:val="0"/>
              </w:rPr>
            </w:pPr>
            <w:r w:rsidRPr="005B7DED">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6D93AE6" w14:textId="77777777" w:rsidR="006A5668" w:rsidRPr="005B7DED" w:rsidRDefault="006A5668">
            <w:pPr>
              <w:pStyle w:val="TAC"/>
              <w:rPr>
                <w:snapToGrid w:val="0"/>
              </w:rPr>
            </w:pPr>
            <w:r w:rsidRPr="005B7DED">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06B57DB3"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BA3DE1E" w14:textId="77777777" w:rsidR="006A5668" w:rsidRPr="005B7DED" w:rsidRDefault="006A5668">
            <w:pPr>
              <w:pStyle w:val="TAC"/>
              <w:rPr>
                <w:snapToGrid w:val="0"/>
              </w:rPr>
            </w:pPr>
            <w:r w:rsidRPr="005B7DED">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588D178A"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37CCDFAD" w14:textId="77777777" w:rsidR="006A5668" w:rsidRPr="005B7DED" w:rsidRDefault="006A5668">
            <w:pPr>
              <w:pStyle w:val="TAC"/>
              <w:rPr>
                <w:snapToGrid w:val="0"/>
              </w:rPr>
            </w:pPr>
            <w:r w:rsidRPr="005B7DED">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49ADC1D2" w14:textId="77777777" w:rsidR="006A5668" w:rsidRPr="005B7DED" w:rsidRDefault="006A5668">
            <w:pPr>
              <w:pStyle w:val="TAC"/>
              <w:rPr>
                <w:snapToGrid w:val="0"/>
              </w:rPr>
            </w:pPr>
            <w:r w:rsidRPr="005B7DED">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29F16431" w14:textId="77777777" w:rsidR="006A5668" w:rsidRPr="005B7DED" w:rsidRDefault="006A5668">
            <w:pPr>
              <w:pStyle w:val="TAC"/>
              <w:rPr>
                <w:snapToGrid w:val="0"/>
              </w:rPr>
            </w:pPr>
            <w:r w:rsidRPr="005B7DED">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2C9D698B"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2DE6C6C0" w14:textId="77777777" w:rsidR="006A5668" w:rsidRPr="005B7DED" w:rsidRDefault="006A5668">
            <w:pPr>
              <w:pStyle w:val="TAC"/>
              <w:rPr>
                <w:snapToGrid w:val="0"/>
              </w:rPr>
            </w:pPr>
            <w:r w:rsidRPr="005B7DED">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096371A5" w14:textId="77777777" w:rsidR="006A5668" w:rsidRPr="005B7DED" w:rsidRDefault="006A5668">
            <w:pPr>
              <w:pStyle w:val="TAC"/>
              <w:rPr>
                <w:snapToGrid w:val="0"/>
              </w:rPr>
            </w:pPr>
            <w:r w:rsidRPr="005B7DED">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470B7BC4" w14:textId="77777777" w:rsidR="006A5668" w:rsidRPr="005B7DED" w:rsidRDefault="006A5668">
            <w:pPr>
              <w:pStyle w:val="TAC"/>
              <w:rPr>
                <w:snapToGrid w:val="0"/>
              </w:rPr>
            </w:pPr>
            <w:r w:rsidRPr="005B7DED">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1E97EA38" w14:textId="77777777" w:rsidR="006A5668" w:rsidRPr="005B7DED" w:rsidRDefault="006A5668">
            <w:pPr>
              <w:pStyle w:val="TAC"/>
              <w:rPr>
                <w:snapToGrid w:val="0"/>
              </w:rPr>
            </w:pPr>
            <w:r w:rsidRPr="005B7DED">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45011BEB" w14:textId="77777777" w:rsidR="006A5668" w:rsidRPr="005B7DED" w:rsidRDefault="006A5668">
            <w:pPr>
              <w:pStyle w:val="TAC"/>
              <w:rPr>
                <w:snapToGrid w:val="0"/>
              </w:rPr>
            </w:pPr>
            <w:r w:rsidRPr="005B7DED">
              <w:rPr>
                <w:snapToGrid w:val="0"/>
              </w:rPr>
              <w:t>10</w:t>
            </w:r>
          </w:p>
        </w:tc>
      </w:tr>
    </w:tbl>
    <w:p w14:paraId="412371B2" w14:textId="77777777" w:rsidR="006A5668" w:rsidRPr="005B7DED" w:rsidRDefault="006A5668">
      <w:pPr>
        <w:rPr>
          <w:b/>
          <w:lang w:eastAsia="ja-JP"/>
        </w:rPr>
      </w:pPr>
    </w:p>
    <w:p w14:paraId="07CD9262" w14:textId="77777777" w:rsidR="006A5668" w:rsidRPr="005B7DED" w:rsidRDefault="006A5668">
      <w:pPr>
        <w:pStyle w:val="Heading2"/>
      </w:pPr>
      <w:bookmarkStart w:id="186" w:name="_Toc517794602"/>
      <w:r w:rsidRPr="005B7DED">
        <w:t>5.3</w:t>
      </w:r>
      <w:r w:rsidRPr="005B7DED">
        <w:tab/>
        <w:t>Modulation</w:t>
      </w:r>
      <w:bookmarkEnd w:id="186"/>
    </w:p>
    <w:p w14:paraId="74756F79" w14:textId="77777777" w:rsidR="006A5668" w:rsidRPr="005B7DED" w:rsidRDefault="006A5668">
      <w:pPr>
        <w:pStyle w:val="Heading3"/>
      </w:pPr>
      <w:bookmarkStart w:id="187" w:name="_Ref434637535"/>
      <w:bookmarkStart w:id="188" w:name="_Ref434638706"/>
      <w:bookmarkStart w:id="189" w:name="_Toc517794603"/>
      <w:r w:rsidRPr="005B7DED">
        <w:t>5.3.1</w:t>
      </w:r>
      <w:r w:rsidRPr="005B7DED">
        <w:tab/>
        <w:t>Modulating chip rate</w:t>
      </w:r>
      <w:bookmarkEnd w:id="187"/>
      <w:bookmarkEnd w:id="188"/>
      <w:bookmarkEnd w:id="189"/>
    </w:p>
    <w:p w14:paraId="584265CC" w14:textId="77777777" w:rsidR="006A5668" w:rsidRPr="005B7DED" w:rsidRDefault="006A5668">
      <w:r w:rsidRPr="005B7DED">
        <w:t>The modulating chip rate is 3.84 Mcps.</w:t>
      </w:r>
    </w:p>
    <w:p w14:paraId="0648323B" w14:textId="77777777" w:rsidR="006A5668" w:rsidRPr="005B7DED" w:rsidRDefault="006A5668">
      <w:pPr>
        <w:pStyle w:val="Heading3"/>
      </w:pPr>
      <w:bookmarkStart w:id="190" w:name="_Ref434637541"/>
      <w:bookmarkStart w:id="191" w:name="_Ref434638714"/>
      <w:bookmarkStart w:id="192" w:name="_Toc517794604"/>
      <w:r w:rsidRPr="005B7DED">
        <w:t>5.3.2</w:t>
      </w:r>
      <w:r w:rsidRPr="005B7DED">
        <w:tab/>
        <w:t>Modulation</w:t>
      </w:r>
      <w:bookmarkEnd w:id="190"/>
      <w:bookmarkEnd w:id="191"/>
      <w:bookmarkEnd w:id="192"/>
    </w:p>
    <w:p w14:paraId="1ABBC339" w14:textId="77777777" w:rsidR="006A5668" w:rsidRPr="005B7DED" w:rsidRDefault="006A5668">
      <w:r w:rsidRPr="005B7DED">
        <w:t>Modulation of the complex-valued chip sequence generated by the spreading process is shown in Figure 11 below.</w:t>
      </w:r>
    </w:p>
    <w:bookmarkStart w:id="193" w:name="_MON_1009178464"/>
    <w:bookmarkStart w:id="194" w:name="_MON_1009199352"/>
    <w:bookmarkEnd w:id="193"/>
    <w:bookmarkEnd w:id="194"/>
    <w:p w14:paraId="303D279E" w14:textId="77777777" w:rsidR="006A5668" w:rsidRPr="005B7DED" w:rsidRDefault="006A5668">
      <w:pPr>
        <w:pStyle w:val="TH"/>
      </w:pPr>
      <w:r w:rsidRPr="005B7DED">
        <w:object w:dxaOrig="8400" w:dyaOrig="2866" w14:anchorId="24A9F663">
          <v:shape id="_x0000_i1056" type="#_x0000_t75" style="width:420pt;height:143.4pt" o:ole="" fillcolor="window">
            <v:imagedata r:id="rId69" o:title=""/>
          </v:shape>
          <o:OLEObject Type="Embed" ProgID="Word.Picture.8" ShapeID="_x0000_i1056" DrawAspect="Content" ObjectID="_1821876584" r:id="rId70"/>
        </w:object>
      </w:r>
    </w:p>
    <w:p w14:paraId="35259DEF" w14:textId="77777777" w:rsidR="006A5668" w:rsidRPr="005B7DED" w:rsidRDefault="006A5668">
      <w:pPr>
        <w:pStyle w:val="TF"/>
      </w:pPr>
      <w:r w:rsidRPr="005B7DED">
        <w:t>Figure 11: Downlink modulation</w:t>
      </w:r>
    </w:p>
    <w:p w14:paraId="7F28A2E0" w14:textId="77777777" w:rsidR="006A5668" w:rsidRPr="005B7DED" w:rsidRDefault="006A5668">
      <w:r w:rsidRPr="005B7DED">
        <w:t>The pulse-shaping characteristics are described in [4].</w:t>
      </w:r>
    </w:p>
    <w:p w14:paraId="54FD6F66" w14:textId="77777777" w:rsidR="006A5668" w:rsidRPr="005B7DED" w:rsidRDefault="0067733D" w:rsidP="0067733D">
      <w:pPr>
        <w:pStyle w:val="Heading8"/>
      </w:pPr>
      <w:r w:rsidRPr="005B7DED">
        <w:br w:type="page"/>
      </w:r>
      <w:bookmarkStart w:id="195" w:name="_Toc517794605"/>
      <w:r w:rsidRPr="005B7DED">
        <w:lastRenderedPageBreak/>
        <w:t>Annex A (informative):</w:t>
      </w:r>
      <w:r w:rsidRPr="005B7DED">
        <w:br/>
      </w:r>
      <w:r w:rsidR="006A5668" w:rsidRPr="005B7DED">
        <w:t>Generalised Hierarchical Golay Sequences</w:t>
      </w:r>
      <w:bookmarkEnd w:id="195"/>
    </w:p>
    <w:p w14:paraId="19A777FF" w14:textId="77777777" w:rsidR="006A5668" w:rsidRPr="005B7DED" w:rsidRDefault="006A5668" w:rsidP="009A63ED">
      <w:pPr>
        <w:pStyle w:val="Heading1"/>
      </w:pPr>
      <w:bookmarkStart w:id="196" w:name="_Toc517794606"/>
      <w:r w:rsidRPr="005B7DED">
        <w:t>A.1</w:t>
      </w:r>
      <w:r w:rsidRPr="005B7DED">
        <w:tab/>
        <w:t>Alternative generation</w:t>
      </w:r>
      <w:bookmarkEnd w:id="196"/>
    </w:p>
    <w:p w14:paraId="48B3203E" w14:textId="77777777" w:rsidR="006A5668" w:rsidRPr="005B7DED" w:rsidRDefault="006A5668">
      <w:r w:rsidRPr="005B7DED">
        <w:t>The generalised hierarchical Golay sequences for the PSC described in 5.2.3.1 may be also viewed as generated (in real valued representation) by the following methods:</w:t>
      </w:r>
    </w:p>
    <w:p w14:paraId="1AE8C39E" w14:textId="77777777" w:rsidR="006A5668" w:rsidRPr="005B7DED" w:rsidRDefault="006A5668">
      <w:pPr>
        <w:numPr>
          <w:ilvl w:val="12"/>
          <w:numId w:val="0"/>
        </w:numPr>
        <w:rPr>
          <w:u w:val="single"/>
        </w:rPr>
      </w:pPr>
      <w:r w:rsidRPr="005B7DED">
        <w:rPr>
          <w:u w:val="single"/>
        </w:rPr>
        <w:t>Method 1.</w:t>
      </w:r>
    </w:p>
    <w:p w14:paraId="6EA536BF" w14:textId="77777777" w:rsidR="006A5668" w:rsidRPr="005B7DED" w:rsidRDefault="006A5668">
      <w:r w:rsidRPr="005B7DED">
        <w:t xml:space="preserve">The sequence y is constructed from two constituent sequences </w:t>
      </w:r>
      <w:r w:rsidRPr="005B7DED">
        <w:rPr>
          <w:i/>
        </w:rPr>
        <w:t>x</w:t>
      </w:r>
      <w:r w:rsidRPr="005B7DED">
        <w:rPr>
          <w:i/>
          <w:vertAlign w:val="subscript"/>
        </w:rPr>
        <w:t>1</w:t>
      </w:r>
      <w:r w:rsidRPr="005B7DED">
        <w:t xml:space="preserve"> and </w:t>
      </w:r>
      <w:r w:rsidRPr="005B7DED">
        <w:rPr>
          <w:i/>
        </w:rPr>
        <w:t>x</w:t>
      </w:r>
      <w:r w:rsidRPr="005B7DED">
        <w:rPr>
          <w:i/>
          <w:vertAlign w:val="subscript"/>
        </w:rPr>
        <w:t>2</w:t>
      </w:r>
      <w:r w:rsidRPr="005B7DED">
        <w:t xml:space="preserve"> of length</w:t>
      </w:r>
      <w:r w:rsidRPr="005B7DED">
        <w:rPr>
          <w:i/>
        </w:rPr>
        <w:t xml:space="preserve"> n</w:t>
      </w:r>
      <w:r w:rsidRPr="005B7DED">
        <w:rPr>
          <w:i/>
          <w:vertAlign w:val="subscript"/>
        </w:rPr>
        <w:t>1</w:t>
      </w:r>
      <w:r w:rsidRPr="005B7DED">
        <w:rPr>
          <w:i/>
        </w:rPr>
        <w:t xml:space="preserve"> </w:t>
      </w:r>
      <w:r w:rsidRPr="005B7DED">
        <w:t>and</w:t>
      </w:r>
      <w:r w:rsidRPr="005B7DED">
        <w:rPr>
          <w:i/>
        </w:rPr>
        <w:t xml:space="preserve"> n</w:t>
      </w:r>
      <w:r w:rsidRPr="005B7DED">
        <w:rPr>
          <w:i/>
          <w:vertAlign w:val="subscript"/>
        </w:rPr>
        <w:t>2</w:t>
      </w:r>
      <w:r w:rsidRPr="005B7DED">
        <w:t xml:space="preserve"> respectively using the following formula:</w:t>
      </w:r>
    </w:p>
    <w:p w14:paraId="53323FFC" w14:textId="77777777" w:rsidR="006A5668" w:rsidRPr="005B7DED" w:rsidRDefault="006A5668">
      <w:pPr>
        <w:pStyle w:val="B1"/>
      </w:pPr>
      <w:r w:rsidRPr="005B7DED">
        <w:rPr>
          <w:lang w:val="da-DK"/>
        </w:rPr>
        <w:t>-</w:t>
      </w:r>
      <w:r w:rsidRPr="005B7DED">
        <w:rPr>
          <w:lang w:val="da-DK"/>
        </w:rPr>
        <w:tab/>
        <w:t>y(i) = x</w:t>
      </w:r>
      <w:r w:rsidRPr="005B7DED">
        <w:rPr>
          <w:vertAlign w:val="subscript"/>
          <w:lang w:val="da-DK"/>
        </w:rPr>
        <w:t>2</w:t>
      </w:r>
      <w:r w:rsidRPr="005B7DED">
        <w:rPr>
          <w:lang w:val="da-DK"/>
        </w:rPr>
        <w:t>(i mod n</w:t>
      </w:r>
      <w:r w:rsidRPr="005B7DED">
        <w:rPr>
          <w:vertAlign w:val="subscript"/>
          <w:lang w:val="da-DK"/>
        </w:rPr>
        <w:t>2</w:t>
      </w:r>
      <w:r w:rsidRPr="005B7DED">
        <w:rPr>
          <w:lang w:val="da-DK"/>
        </w:rPr>
        <w:t>) * x</w:t>
      </w:r>
      <w:r w:rsidRPr="005B7DED">
        <w:rPr>
          <w:vertAlign w:val="subscript"/>
          <w:lang w:val="da-DK"/>
        </w:rPr>
        <w:t>1</w:t>
      </w:r>
      <w:r w:rsidRPr="005B7DED">
        <w:rPr>
          <w:lang w:val="da-DK"/>
        </w:rPr>
        <w:t>(i div n</w:t>
      </w:r>
      <w:r w:rsidRPr="005B7DED">
        <w:rPr>
          <w:vertAlign w:val="subscript"/>
          <w:lang w:val="da-DK"/>
        </w:rPr>
        <w:t>2</w:t>
      </w:r>
      <w:r w:rsidRPr="005B7DED">
        <w:rPr>
          <w:lang w:val="da-DK"/>
        </w:rPr>
        <w:t xml:space="preserve">), i = 0 ... </w:t>
      </w:r>
      <w:r w:rsidRPr="005B7DED">
        <w:t>(n</w:t>
      </w:r>
      <w:r w:rsidRPr="005B7DED">
        <w:rPr>
          <w:vertAlign w:val="subscript"/>
        </w:rPr>
        <w:t>1</w:t>
      </w:r>
      <w:r w:rsidRPr="005B7DED">
        <w:t>* n</w:t>
      </w:r>
      <w:r w:rsidRPr="005B7DED">
        <w:rPr>
          <w:vertAlign w:val="subscript"/>
        </w:rPr>
        <w:t>2</w:t>
      </w:r>
      <w:r w:rsidRPr="005B7DED">
        <w:t>) - 1.</w:t>
      </w:r>
    </w:p>
    <w:p w14:paraId="49CD9777" w14:textId="77777777" w:rsidR="006A5668" w:rsidRPr="005B7DED" w:rsidRDefault="006A5668">
      <w:r w:rsidRPr="005B7DED">
        <w:t xml:space="preserve">The constituent sequences </w:t>
      </w:r>
      <w:r w:rsidRPr="005B7DED">
        <w:rPr>
          <w:i/>
        </w:rPr>
        <w:t>x</w:t>
      </w:r>
      <w:r w:rsidRPr="005B7DED">
        <w:rPr>
          <w:i/>
          <w:vertAlign w:val="subscript"/>
        </w:rPr>
        <w:t>1</w:t>
      </w:r>
      <w:r w:rsidRPr="005B7DED">
        <w:t xml:space="preserve"> and </w:t>
      </w:r>
      <w:r w:rsidRPr="005B7DED">
        <w:rPr>
          <w:i/>
        </w:rPr>
        <w:t>x</w:t>
      </w:r>
      <w:r w:rsidRPr="005B7DED">
        <w:rPr>
          <w:i/>
          <w:vertAlign w:val="subscript"/>
        </w:rPr>
        <w:t xml:space="preserve">2 </w:t>
      </w:r>
      <w:r w:rsidRPr="005B7DED">
        <w:t>are chosen to be the following length 16 (i.e.</w:t>
      </w:r>
      <w:r w:rsidRPr="005B7DED">
        <w:rPr>
          <w:i/>
        </w:rPr>
        <w:t xml:space="preserve"> n</w:t>
      </w:r>
      <w:r w:rsidRPr="005B7DED">
        <w:rPr>
          <w:i/>
          <w:vertAlign w:val="subscript"/>
        </w:rPr>
        <w:t>1</w:t>
      </w:r>
      <w:r w:rsidRPr="005B7DED">
        <w:rPr>
          <w:i/>
        </w:rPr>
        <w:t xml:space="preserve"> </w:t>
      </w:r>
      <w:r w:rsidRPr="005B7DED">
        <w:t>=</w:t>
      </w:r>
      <w:r w:rsidRPr="005B7DED">
        <w:rPr>
          <w:i/>
        </w:rPr>
        <w:t xml:space="preserve"> n</w:t>
      </w:r>
      <w:r w:rsidRPr="005B7DED">
        <w:rPr>
          <w:i/>
          <w:vertAlign w:val="subscript"/>
        </w:rPr>
        <w:t>2</w:t>
      </w:r>
      <w:r w:rsidRPr="005B7DED">
        <w:t xml:space="preserve"> =16) sequences:</w:t>
      </w:r>
    </w:p>
    <w:p w14:paraId="6F387FCD" w14:textId="77777777" w:rsidR="006A5668" w:rsidRPr="005B7DED" w:rsidRDefault="006A5668">
      <w:pPr>
        <w:pStyle w:val="B1"/>
      </w:pPr>
      <w:r w:rsidRPr="005B7DED">
        <w:t>-</w:t>
      </w:r>
      <w:r w:rsidRPr="005B7DED">
        <w:tab/>
        <w:t>x</w:t>
      </w:r>
      <w:r w:rsidRPr="005B7DED">
        <w:rPr>
          <w:vertAlign w:val="subscript"/>
        </w:rPr>
        <w:t>1</w:t>
      </w:r>
      <w:r w:rsidRPr="005B7DED">
        <w:t xml:space="preserve"> is defined to be the length 16 (N</w:t>
      </w:r>
      <w:r w:rsidRPr="005B7DED">
        <w:rPr>
          <w:vertAlign w:val="superscript"/>
        </w:rPr>
        <w:t>(1)</w:t>
      </w:r>
      <w:r w:rsidRPr="005B7DED">
        <w:t>=4) Golay complementary sequence obtained by the delay matrix D</w:t>
      </w:r>
      <w:r w:rsidRPr="005B7DED">
        <w:rPr>
          <w:vertAlign w:val="superscript"/>
        </w:rPr>
        <w:t>(1)</w:t>
      </w:r>
      <w:r w:rsidRPr="005B7DED">
        <w:t xml:space="preserve"> = [8, 4, 1,2] and weight matrix W</w:t>
      </w:r>
      <w:r w:rsidRPr="005B7DED">
        <w:rPr>
          <w:vertAlign w:val="superscript"/>
        </w:rPr>
        <w:t>(1)</w:t>
      </w:r>
      <w:r w:rsidRPr="005B7DED">
        <w:t xml:space="preserve"> = [1, -1, 1,1].</w:t>
      </w:r>
    </w:p>
    <w:p w14:paraId="658BD7ED" w14:textId="77777777" w:rsidR="006A5668" w:rsidRPr="005B7DED" w:rsidRDefault="006A5668">
      <w:pPr>
        <w:pStyle w:val="B1"/>
      </w:pPr>
      <w:r w:rsidRPr="005B7DED">
        <w:t>-</w:t>
      </w:r>
      <w:r w:rsidRPr="005B7DED">
        <w:tab/>
        <w:t>x</w:t>
      </w:r>
      <w:r w:rsidRPr="005B7DED">
        <w:rPr>
          <w:vertAlign w:val="subscript"/>
        </w:rPr>
        <w:t>2</w:t>
      </w:r>
      <w:r w:rsidRPr="005B7DED">
        <w:t xml:space="preserve"> is a generalised hierarchical sequence using the following formula, selecting s=2 and using the two Golay complementary sequences x</w:t>
      </w:r>
      <w:r w:rsidRPr="005B7DED">
        <w:rPr>
          <w:vertAlign w:val="subscript"/>
        </w:rPr>
        <w:t>3</w:t>
      </w:r>
      <w:r w:rsidRPr="005B7DED">
        <w:t xml:space="preserve"> and x</w:t>
      </w:r>
      <w:r w:rsidRPr="005B7DED">
        <w:rPr>
          <w:vertAlign w:val="subscript"/>
        </w:rPr>
        <w:t>4</w:t>
      </w:r>
      <w:r w:rsidRPr="005B7DED">
        <w:t xml:space="preserve"> as constituent sequences. The length of the sequence x</w:t>
      </w:r>
      <w:r w:rsidRPr="005B7DED">
        <w:rPr>
          <w:vertAlign w:val="subscript"/>
        </w:rPr>
        <w:t>3</w:t>
      </w:r>
      <w:r w:rsidRPr="005B7DED">
        <w:t xml:space="preserve"> and x</w:t>
      </w:r>
      <w:r w:rsidRPr="005B7DED">
        <w:rPr>
          <w:vertAlign w:val="subscript"/>
        </w:rPr>
        <w:t>4</w:t>
      </w:r>
      <w:r w:rsidRPr="005B7DED">
        <w:t xml:space="preserve"> is called n</w:t>
      </w:r>
      <w:r w:rsidRPr="005B7DED">
        <w:rPr>
          <w:vertAlign w:val="subscript"/>
        </w:rPr>
        <w:t>3</w:t>
      </w:r>
      <w:r w:rsidRPr="005B7DED">
        <w:t xml:space="preserve"> respectively n</w:t>
      </w:r>
      <w:r w:rsidRPr="005B7DED">
        <w:rPr>
          <w:vertAlign w:val="subscript"/>
        </w:rPr>
        <w:t>4</w:t>
      </w:r>
      <w:r w:rsidRPr="005B7DED">
        <w:t>.</w:t>
      </w:r>
    </w:p>
    <w:p w14:paraId="40E79410" w14:textId="77777777" w:rsidR="006A5668" w:rsidRPr="005B7DED" w:rsidRDefault="006A5668">
      <w:pPr>
        <w:pStyle w:val="B1"/>
      </w:pPr>
      <w:r w:rsidRPr="005B7DED">
        <w:rPr>
          <w:i/>
          <w:lang w:val="da-DK"/>
        </w:rPr>
        <w:t>-</w:t>
      </w:r>
      <w:r w:rsidRPr="005B7DED">
        <w:rPr>
          <w:i/>
          <w:lang w:val="da-DK"/>
        </w:rPr>
        <w:tab/>
        <w:t>x</w:t>
      </w:r>
      <w:r w:rsidRPr="005B7DED">
        <w:rPr>
          <w:i/>
          <w:vertAlign w:val="subscript"/>
          <w:lang w:val="da-DK"/>
        </w:rPr>
        <w:t>2</w:t>
      </w:r>
      <w:r w:rsidRPr="005B7DED">
        <w:rPr>
          <w:i/>
          <w:lang w:val="da-DK"/>
        </w:rPr>
        <w:t>(i) = x</w:t>
      </w:r>
      <w:r w:rsidRPr="005B7DED">
        <w:rPr>
          <w:i/>
          <w:vertAlign w:val="subscript"/>
          <w:lang w:val="da-DK"/>
        </w:rPr>
        <w:t>4</w:t>
      </w:r>
      <w:r w:rsidRPr="005B7DED">
        <w:rPr>
          <w:i/>
          <w:lang w:val="da-DK"/>
        </w:rPr>
        <w:t xml:space="preserve">(i </w:t>
      </w:r>
      <w:r w:rsidRPr="005B7DED">
        <w:rPr>
          <w:lang w:val="da-DK"/>
        </w:rPr>
        <w:t>mod</w:t>
      </w:r>
      <w:r w:rsidRPr="005B7DED">
        <w:rPr>
          <w:i/>
          <w:lang w:val="da-DK"/>
        </w:rPr>
        <w:t xml:space="preserve"> s + s*(i</w:t>
      </w:r>
      <w:r w:rsidRPr="005B7DED">
        <w:rPr>
          <w:lang w:val="da-DK"/>
        </w:rPr>
        <w:t xml:space="preserve"> div</w:t>
      </w:r>
      <w:r w:rsidRPr="005B7DED">
        <w:rPr>
          <w:i/>
          <w:lang w:val="da-DK"/>
        </w:rPr>
        <w:t xml:space="preserve"> sn</w:t>
      </w:r>
      <w:r w:rsidRPr="005B7DED">
        <w:rPr>
          <w:i/>
          <w:vertAlign w:val="subscript"/>
          <w:lang w:val="da-DK"/>
        </w:rPr>
        <w:t>3</w:t>
      </w:r>
      <w:r w:rsidRPr="005B7DED">
        <w:rPr>
          <w:i/>
          <w:lang w:val="da-DK"/>
        </w:rPr>
        <w:t>)) * x</w:t>
      </w:r>
      <w:r w:rsidRPr="005B7DED">
        <w:rPr>
          <w:i/>
          <w:vertAlign w:val="subscript"/>
          <w:lang w:val="da-DK"/>
        </w:rPr>
        <w:t>3</w:t>
      </w:r>
      <w:r w:rsidRPr="005B7DED">
        <w:rPr>
          <w:i/>
          <w:lang w:val="da-DK"/>
        </w:rPr>
        <w:t xml:space="preserve">((i </w:t>
      </w:r>
      <w:r w:rsidRPr="005B7DED">
        <w:rPr>
          <w:lang w:val="da-DK"/>
        </w:rPr>
        <w:t>div</w:t>
      </w:r>
      <w:r w:rsidRPr="005B7DED">
        <w:rPr>
          <w:i/>
          <w:lang w:val="da-DK"/>
        </w:rPr>
        <w:t xml:space="preserve"> s)</w:t>
      </w:r>
      <w:r w:rsidRPr="005B7DED">
        <w:rPr>
          <w:lang w:val="da-DK"/>
        </w:rPr>
        <w:t xml:space="preserve"> mod</w:t>
      </w:r>
      <w:r w:rsidRPr="005B7DED">
        <w:rPr>
          <w:i/>
          <w:lang w:val="da-DK"/>
        </w:rPr>
        <w:t xml:space="preserve"> n</w:t>
      </w:r>
      <w:r w:rsidRPr="005B7DED">
        <w:rPr>
          <w:i/>
          <w:vertAlign w:val="subscript"/>
          <w:lang w:val="da-DK"/>
        </w:rPr>
        <w:t>3</w:t>
      </w:r>
      <w:r w:rsidRPr="005B7DED">
        <w:rPr>
          <w:i/>
          <w:lang w:val="da-DK"/>
        </w:rPr>
        <w:t>),</w:t>
      </w:r>
      <w:r w:rsidRPr="005B7DED">
        <w:rPr>
          <w:lang w:val="da-DK"/>
        </w:rPr>
        <w:t xml:space="preserve"> </w:t>
      </w:r>
      <w:r w:rsidRPr="005B7DED">
        <w:rPr>
          <w:i/>
          <w:lang w:val="da-DK"/>
        </w:rPr>
        <w:t>i</w:t>
      </w:r>
      <w:r w:rsidRPr="005B7DED">
        <w:rPr>
          <w:lang w:val="da-DK"/>
        </w:rPr>
        <w:t xml:space="preserve"> = 0 ... </w:t>
      </w:r>
      <w:r w:rsidRPr="005B7DED">
        <w:t>(</w:t>
      </w:r>
      <w:r w:rsidRPr="005B7DED">
        <w:rPr>
          <w:i/>
        </w:rPr>
        <w:t>n</w:t>
      </w:r>
      <w:r w:rsidRPr="005B7DED">
        <w:rPr>
          <w:i/>
          <w:vertAlign w:val="subscript"/>
        </w:rPr>
        <w:t>3</w:t>
      </w:r>
      <w:r w:rsidRPr="005B7DED">
        <w:rPr>
          <w:i/>
        </w:rPr>
        <w:t>* n</w:t>
      </w:r>
      <w:r w:rsidRPr="005B7DED">
        <w:rPr>
          <w:i/>
          <w:vertAlign w:val="subscript"/>
        </w:rPr>
        <w:t>4</w:t>
      </w:r>
      <w:r w:rsidRPr="005B7DED">
        <w:t>) - 1.</w:t>
      </w:r>
    </w:p>
    <w:p w14:paraId="0F27F20C" w14:textId="77777777" w:rsidR="006A5668" w:rsidRPr="005B7DED" w:rsidRDefault="006A5668">
      <w:pPr>
        <w:pStyle w:val="B1"/>
      </w:pPr>
      <w:r w:rsidRPr="005B7DED">
        <w:t>-</w:t>
      </w:r>
      <w:r w:rsidRPr="005B7DED">
        <w:tab/>
        <w:t>x</w:t>
      </w:r>
      <w:r w:rsidRPr="005B7DED">
        <w:rPr>
          <w:vertAlign w:val="subscript"/>
        </w:rPr>
        <w:t>3</w:t>
      </w:r>
      <w:r w:rsidRPr="005B7DED">
        <w:t xml:space="preserve"> and x</w:t>
      </w:r>
      <w:r w:rsidRPr="005B7DED">
        <w:rPr>
          <w:vertAlign w:val="subscript"/>
        </w:rPr>
        <w:t>4</w:t>
      </w:r>
      <w:r w:rsidRPr="005B7DED">
        <w:t xml:space="preserve"> are defined to be identical and the length 4 (N</w:t>
      </w:r>
      <w:r w:rsidRPr="005B7DED">
        <w:rPr>
          <w:vertAlign w:val="superscript"/>
        </w:rPr>
        <w:t>(3)</w:t>
      </w:r>
      <w:r w:rsidRPr="005B7DED">
        <w:t>= N</w:t>
      </w:r>
      <w:r w:rsidRPr="005B7DED">
        <w:rPr>
          <w:vertAlign w:val="superscript"/>
        </w:rPr>
        <w:t>(4)</w:t>
      </w:r>
      <w:r w:rsidRPr="005B7DED">
        <w:t>=2) Golay complementary sequence obtained by the delay matrix D</w:t>
      </w:r>
      <w:r w:rsidRPr="005B7DED">
        <w:rPr>
          <w:vertAlign w:val="superscript"/>
        </w:rPr>
        <w:t>(3)</w:t>
      </w:r>
      <w:r w:rsidRPr="005B7DED">
        <w:t xml:space="preserve"> = D</w:t>
      </w:r>
      <w:r w:rsidRPr="005B7DED">
        <w:rPr>
          <w:vertAlign w:val="superscript"/>
        </w:rPr>
        <w:t>(4)</w:t>
      </w:r>
      <w:r w:rsidRPr="005B7DED">
        <w:t xml:space="preserve"> = [1, 2] and weight matrix W</w:t>
      </w:r>
      <w:r w:rsidRPr="005B7DED">
        <w:rPr>
          <w:vertAlign w:val="superscript"/>
        </w:rPr>
        <w:t>(3)</w:t>
      </w:r>
      <w:r w:rsidRPr="005B7DED">
        <w:t xml:space="preserve"> = W</w:t>
      </w:r>
      <w:r w:rsidRPr="005B7DED">
        <w:rPr>
          <w:vertAlign w:val="superscript"/>
        </w:rPr>
        <w:t>(4)</w:t>
      </w:r>
      <w:r w:rsidRPr="005B7DED">
        <w:t xml:space="preserve"> = [1, 1].</w:t>
      </w:r>
    </w:p>
    <w:p w14:paraId="0A7D6DBC" w14:textId="77777777" w:rsidR="006A5668" w:rsidRPr="005B7DED" w:rsidRDefault="006A5668">
      <w:r w:rsidRPr="005B7DED">
        <w:t>The Golay complementary sequences x</w:t>
      </w:r>
      <w:r w:rsidRPr="005B7DED">
        <w:rPr>
          <w:vertAlign w:val="subscript"/>
        </w:rPr>
        <w:t>1</w:t>
      </w:r>
      <w:r w:rsidRPr="005B7DED">
        <w:t>,x</w:t>
      </w:r>
      <w:r w:rsidRPr="005B7DED">
        <w:rPr>
          <w:vertAlign w:val="subscript"/>
        </w:rPr>
        <w:t>3</w:t>
      </w:r>
      <w:r w:rsidRPr="005B7DED">
        <w:t xml:space="preserve"> and x</w:t>
      </w:r>
      <w:r w:rsidRPr="005B7DED">
        <w:rPr>
          <w:vertAlign w:val="subscript"/>
        </w:rPr>
        <w:t>4</w:t>
      </w:r>
      <w:r w:rsidRPr="005B7DED">
        <w:t xml:space="preserve"> are defined using the following recursive relation:</w:t>
      </w:r>
    </w:p>
    <w:p w14:paraId="08E781B1" w14:textId="77777777" w:rsidR="006A5668" w:rsidRPr="005B7DED" w:rsidRDefault="006A5668">
      <w:pPr>
        <w:pStyle w:val="B1"/>
      </w:pPr>
      <w:r w:rsidRPr="005B7DED">
        <w:tab/>
      </w:r>
      <w:r w:rsidRPr="005B7DED">
        <w:rPr>
          <w:i/>
        </w:rPr>
        <w:t>a</w:t>
      </w:r>
      <w:r w:rsidRPr="005B7DED">
        <w:rPr>
          <w:vertAlign w:val="subscript"/>
        </w:rPr>
        <w:t>0</w:t>
      </w:r>
      <w:r w:rsidRPr="005B7DED">
        <w:t>(</w:t>
      </w:r>
      <w:r w:rsidRPr="005B7DED">
        <w:rPr>
          <w:i/>
        </w:rPr>
        <w:t>k</w:t>
      </w:r>
      <w:r w:rsidRPr="005B7DED">
        <w:t xml:space="preserve">) = </w:t>
      </w:r>
      <w:r w:rsidRPr="005B7DED">
        <w:rPr>
          <w:rFonts w:ascii="Symbol" w:hAnsi="Symbol"/>
        </w:rPr>
        <w:t></w:t>
      </w:r>
      <w:r w:rsidRPr="005B7DED">
        <w:t>(</w:t>
      </w:r>
      <w:r w:rsidRPr="005B7DED">
        <w:rPr>
          <w:i/>
        </w:rPr>
        <w:t>k</w:t>
      </w:r>
      <w:r w:rsidRPr="005B7DED">
        <w:t xml:space="preserve">) and </w:t>
      </w:r>
      <w:r w:rsidRPr="005B7DED">
        <w:rPr>
          <w:i/>
        </w:rPr>
        <w:t>b</w:t>
      </w:r>
      <w:r w:rsidRPr="005B7DED">
        <w:rPr>
          <w:vertAlign w:val="subscript"/>
        </w:rPr>
        <w:t>0</w:t>
      </w:r>
      <w:r w:rsidRPr="005B7DED">
        <w:t>(</w:t>
      </w:r>
      <w:r w:rsidRPr="005B7DED">
        <w:rPr>
          <w:i/>
        </w:rPr>
        <w:t>k</w:t>
      </w:r>
      <w:r w:rsidRPr="005B7DED">
        <w:t xml:space="preserve">) = </w:t>
      </w:r>
      <w:r w:rsidRPr="005B7DED">
        <w:rPr>
          <w:rFonts w:ascii="Symbol" w:hAnsi="Symbol"/>
        </w:rPr>
        <w:t></w:t>
      </w:r>
      <w:r w:rsidRPr="005B7DED">
        <w:t>(</w:t>
      </w:r>
      <w:r w:rsidRPr="005B7DED">
        <w:rPr>
          <w:i/>
        </w:rPr>
        <w:t>k</w:t>
      </w:r>
      <w:r w:rsidRPr="005B7DED">
        <w:t>);</w:t>
      </w:r>
    </w:p>
    <w:p w14:paraId="34672636" w14:textId="77777777" w:rsidR="006A5668" w:rsidRPr="005B7DED" w:rsidRDefault="006A5668">
      <w:pPr>
        <w:pStyle w:val="B1"/>
      </w:pPr>
      <w:r w:rsidRPr="005B7DED">
        <w:tab/>
      </w:r>
      <w:r w:rsidRPr="005B7DED">
        <w:rPr>
          <w:i/>
        </w:rPr>
        <w:t>a</w:t>
      </w:r>
      <w:r w:rsidRPr="005B7DED">
        <w:rPr>
          <w:i/>
          <w:vertAlign w:val="subscript"/>
        </w:rPr>
        <w:t>n</w:t>
      </w:r>
      <w:r w:rsidRPr="005B7DED">
        <w:t>(</w:t>
      </w:r>
      <w:r w:rsidRPr="005B7DED">
        <w:rPr>
          <w:i/>
        </w:rPr>
        <w:t>k</w:t>
      </w:r>
      <w:r w:rsidRPr="005B7DED">
        <w:t xml:space="preserve">) = </w:t>
      </w:r>
      <w:r w:rsidRPr="005B7DED">
        <w:rPr>
          <w:i/>
        </w:rPr>
        <w:t>a</w:t>
      </w:r>
      <w:r w:rsidRPr="005B7DED">
        <w:rPr>
          <w:i/>
          <w:vertAlign w:val="subscript"/>
        </w:rPr>
        <w:t>n</w:t>
      </w:r>
      <w:r w:rsidRPr="005B7DED">
        <w:rPr>
          <w:vertAlign w:val="subscript"/>
        </w:rPr>
        <w:t>-1</w:t>
      </w:r>
      <w:r w:rsidRPr="005B7DED">
        <w:t>(</w:t>
      </w:r>
      <w:r w:rsidRPr="005B7DED">
        <w:rPr>
          <w:i/>
        </w:rPr>
        <w:t>k</w:t>
      </w:r>
      <w:r w:rsidRPr="005B7DED">
        <w:t xml:space="preserve">) + </w:t>
      </w:r>
      <w:r w:rsidRPr="005B7DED">
        <w:rPr>
          <w:i/>
        </w:rPr>
        <w:t>W</w:t>
      </w:r>
      <w:r w:rsidRPr="005B7DED">
        <w:rPr>
          <w:i/>
          <w:vertAlign w:val="superscript"/>
        </w:rPr>
        <w:t>(j)</w:t>
      </w:r>
      <w:r w:rsidRPr="005B7DED">
        <w:rPr>
          <w:i/>
          <w:vertAlign w:val="subscript"/>
        </w:rPr>
        <w:t>n</w:t>
      </w:r>
      <w:r w:rsidRPr="005B7DED">
        <w:t>·</w:t>
      </w:r>
      <w:r w:rsidRPr="005B7DED">
        <w:rPr>
          <w:i/>
        </w:rPr>
        <w:t>b</w:t>
      </w:r>
      <w:r w:rsidRPr="005B7DED">
        <w:rPr>
          <w:i/>
          <w:vertAlign w:val="subscript"/>
        </w:rPr>
        <w:t>n</w:t>
      </w:r>
      <w:r w:rsidRPr="005B7DED">
        <w:rPr>
          <w:vertAlign w:val="subscript"/>
        </w:rPr>
        <w:t>-1</w:t>
      </w:r>
      <w:r w:rsidRPr="005B7DED">
        <w:t>(</w:t>
      </w:r>
      <w:r w:rsidRPr="005B7DED">
        <w:rPr>
          <w:i/>
        </w:rPr>
        <w:t>k</w:t>
      </w:r>
      <w:r w:rsidRPr="005B7DED">
        <w:t>-</w:t>
      </w:r>
      <w:r w:rsidRPr="005B7DED">
        <w:rPr>
          <w:i/>
        </w:rPr>
        <w:t>D</w:t>
      </w:r>
      <w:r w:rsidRPr="005B7DED">
        <w:rPr>
          <w:i/>
          <w:vertAlign w:val="superscript"/>
        </w:rPr>
        <w:t>(j)</w:t>
      </w:r>
      <w:r w:rsidRPr="005B7DED">
        <w:rPr>
          <w:i/>
          <w:vertAlign w:val="subscript"/>
        </w:rPr>
        <w:t>n</w:t>
      </w:r>
      <w:r w:rsidRPr="005B7DED">
        <w:t>);</w:t>
      </w:r>
    </w:p>
    <w:p w14:paraId="7431C752" w14:textId="77777777" w:rsidR="006A5668" w:rsidRPr="005B7DED" w:rsidRDefault="006A5668">
      <w:pPr>
        <w:pStyle w:val="B1"/>
      </w:pPr>
      <w:r w:rsidRPr="005B7DED">
        <w:tab/>
      </w:r>
      <w:r w:rsidRPr="005B7DED">
        <w:rPr>
          <w:i/>
        </w:rPr>
        <w:t>b</w:t>
      </w:r>
      <w:r w:rsidRPr="005B7DED">
        <w:rPr>
          <w:i/>
          <w:vertAlign w:val="subscript"/>
        </w:rPr>
        <w:t>n</w:t>
      </w:r>
      <w:r w:rsidRPr="005B7DED">
        <w:t>(</w:t>
      </w:r>
      <w:r w:rsidRPr="005B7DED">
        <w:rPr>
          <w:i/>
        </w:rPr>
        <w:t>k</w:t>
      </w:r>
      <w:r w:rsidRPr="005B7DED">
        <w:t xml:space="preserve">) = </w:t>
      </w:r>
      <w:r w:rsidRPr="005B7DED">
        <w:rPr>
          <w:i/>
        </w:rPr>
        <w:t>a</w:t>
      </w:r>
      <w:r w:rsidRPr="005B7DED">
        <w:rPr>
          <w:i/>
          <w:vertAlign w:val="subscript"/>
        </w:rPr>
        <w:t>n</w:t>
      </w:r>
      <w:r w:rsidRPr="005B7DED">
        <w:rPr>
          <w:vertAlign w:val="subscript"/>
        </w:rPr>
        <w:t>-1</w:t>
      </w:r>
      <w:r w:rsidRPr="005B7DED">
        <w:t>(</w:t>
      </w:r>
      <w:r w:rsidRPr="005B7DED">
        <w:rPr>
          <w:i/>
        </w:rPr>
        <w:t>k</w:t>
      </w:r>
      <w:r w:rsidRPr="005B7DED">
        <w:t xml:space="preserve">) - </w:t>
      </w:r>
      <w:r w:rsidRPr="005B7DED">
        <w:rPr>
          <w:i/>
        </w:rPr>
        <w:t>W</w:t>
      </w:r>
      <w:r w:rsidRPr="005B7DED">
        <w:rPr>
          <w:i/>
          <w:vertAlign w:val="superscript"/>
        </w:rPr>
        <w:t>(j)</w:t>
      </w:r>
      <w:r w:rsidRPr="005B7DED">
        <w:rPr>
          <w:i/>
          <w:vertAlign w:val="subscript"/>
        </w:rPr>
        <w:t>n</w:t>
      </w:r>
      <w:r w:rsidRPr="005B7DED">
        <w:t>·</w:t>
      </w:r>
      <w:r w:rsidRPr="005B7DED">
        <w:rPr>
          <w:i/>
        </w:rPr>
        <w:t>b</w:t>
      </w:r>
      <w:r w:rsidRPr="005B7DED">
        <w:rPr>
          <w:i/>
          <w:vertAlign w:val="subscript"/>
        </w:rPr>
        <w:t>n</w:t>
      </w:r>
      <w:r w:rsidRPr="005B7DED">
        <w:rPr>
          <w:vertAlign w:val="subscript"/>
        </w:rPr>
        <w:t>-1</w:t>
      </w:r>
      <w:r w:rsidRPr="005B7DED">
        <w:t>(</w:t>
      </w:r>
      <w:r w:rsidRPr="005B7DED">
        <w:rPr>
          <w:i/>
        </w:rPr>
        <w:t>k</w:t>
      </w:r>
      <w:r w:rsidRPr="005B7DED">
        <w:t>-</w:t>
      </w:r>
      <w:r w:rsidRPr="005B7DED">
        <w:rPr>
          <w:i/>
        </w:rPr>
        <w:t>D</w:t>
      </w:r>
      <w:r w:rsidRPr="005B7DED">
        <w:rPr>
          <w:i/>
          <w:vertAlign w:val="superscript"/>
        </w:rPr>
        <w:t>(j)</w:t>
      </w:r>
      <w:r w:rsidRPr="005B7DED">
        <w:rPr>
          <w:i/>
          <w:vertAlign w:val="subscript"/>
        </w:rPr>
        <w:t>n</w:t>
      </w:r>
      <w:r w:rsidRPr="005B7DED">
        <w:t>);</w:t>
      </w:r>
    </w:p>
    <w:p w14:paraId="34B88F99" w14:textId="77777777" w:rsidR="006A5668" w:rsidRPr="005B7DED" w:rsidRDefault="006A5668">
      <w:pPr>
        <w:pStyle w:val="B2"/>
      </w:pPr>
      <w:r w:rsidRPr="005B7DED">
        <w:rPr>
          <w:i/>
        </w:rPr>
        <w:tab/>
        <w:t xml:space="preserve">k </w:t>
      </w:r>
      <w:r w:rsidRPr="005B7DED">
        <w:t>= 0, 1, 2, …, 2**N</w:t>
      </w:r>
      <w:r w:rsidRPr="005B7DED">
        <w:rPr>
          <w:vertAlign w:val="superscript"/>
        </w:rPr>
        <w:t>(j)</w:t>
      </w:r>
      <w:r w:rsidRPr="005B7DED">
        <w:t xml:space="preserve"> -1;</w:t>
      </w:r>
    </w:p>
    <w:p w14:paraId="2769AF55" w14:textId="77777777" w:rsidR="006A5668" w:rsidRPr="005B7DED" w:rsidRDefault="006A5668">
      <w:pPr>
        <w:pStyle w:val="B2"/>
      </w:pPr>
      <w:r w:rsidRPr="005B7DED">
        <w:tab/>
      </w:r>
      <w:r w:rsidRPr="005B7DED">
        <w:rPr>
          <w:i/>
        </w:rPr>
        <w:t xml:space="preserve">n </w:t>
      </w:r>
      <w:r w:rsidRPr="005B7DED">
        <w:t>= 1, 2, …, N</w:t>
      </w:r>
      <w:r w:rsidRPr="005B7DED">
        <w:rPr>
          <w:i/>
          <w:vertAlign w:val="superscript"/>
        </w:rPr>
        <w:t>(j)</w:t>
      </w:r>
      <w:r w:rsidRPr="005B7DED">
        <w:t>.</w:t>
      </w:r>
    </w:p>
    <w:p w14:paraId="1C78260D" w14:textId="77777777" w:rsidR="006A5668" w:rsidRPr="005B7DED" w:rsidRDefault="006A5668">
      <w:r w:rsidRPr="005B7DED">
        <w:rPr>
          <w:rFonts w:eastAsia="Gulim" w:hint="eastAsia"/>
          <w:lang w:eastAsia="ko-KR"/>
        </w:rPr>
        <w:t xml:space="preserve">The wanted Golay </w:t>
      </w:r>
      <w:r w:rsidRPr="005B7DED">
        <w:t>complementary</w:t>
      </w:r>
      <w:r w:rsidRPr="005B7DED">
        <w:rPr>
          <w:rFonts w:eastAsia="Gulim" w:hint="eastAsia"/>
          <w:lang w:eastAsia="ko-KR"/>
        </w:rPr>
        <w:t xml:space="preserve"> sequence </w:t>
      </w:r>
      <w:r w:rsidRPr="005B7DED">
        <w:t>x</w:t>
      </w:r>
      <w:r w:rsidRPr="005B7DED">
        <w:rPr>
          <w:vertAlign w:val="subscript"/>
        </w:rPr>
        <w:t>j</w:t>
      </w:r>
      <w:r w:rsidRPr="005B7DED">
        <w:t xml:space="preserve"> </w:t>
      </w:r>
      <w:r w:rsidRPr="005B7DED">
        <w:rPr>
          <w:rFonts w:eastAsia="Gulim" w:hint="eastAsia"/>
          <w:lang w:eastAsia="ko-KR"/>
        </w:rPr>
        <w:t xml:space="preserve">is defined by </w:t>
      </w:r>
      <w:r w:rsidRPr="005B7DED">
        <w:t>a</w:t>
      </w:r>
      <w:r w:rsidRPr="005B7DED">
        <w:rPr>
          <w:vertAlign w:val="subscript"/>
        </w:rPr>
        <w:t xml:space="preserve">n </w:t>
      </w:r>
      <w:r w:rsidRPr="005B7DED">
        <w:t xml:space="preserve"> assuming n=N</w:t>
      </w:r>
      <w:r w:rsidRPr="005B7DED">
        <w:rPr>
          <w:vertAlign w:val="superscript"/>
        </w:rPr>
        <w:t>(j)</w:t>
      </w:r>
      <w:r w:rsidRPr="005B7DED">
        <w:t xml:space="preserve">. The Kronecker delta function is described by </w:t>
      </w:r>
      <w:r w:rsidRPr="005B7DED">
        <w:sym w:font="Symbol" w:char="F064"/>
      </w:r>
      <w:r w:rsidRPr="005B7DED">
        <w:t>, k</w:t>
      </w:r>
      <w:r w:rsidRPr="005B7DED">
        <w:rPr>
          <w:rFonts w:eastAsia="Gulim" w:hint="eastAsia"/>
          <w:lang w:eastAsia="ko-KR"/>
        </w:rPr>
        <w:t>,j</w:t>
      </w:r>
      <w:r w:rsidRPr="005B7DED">
        <w:t xml:space="preserve"> and n are integers.</w:t>
      </w:r>
    </w:p>
    <w:p w14:paraId="48586FDA" w14:textId="77777777" w:rsidR="006A5668" w:rsidRPr="005B7DED" w:rsidRDefault="006A5668">
      <w:pPr>
        <w:rPr>
          <w:u w:val="single"/>
        </w:rPr>
      </w:pPr>
      <w:r w:rsidRPr="005B7DED">
        <w:rPr>
          <w:u w:val="single"/>
        </w:rPr>
        <w:t>Method 2</w:t>
      </w:r>
    </w:p>
    <w:p w14:paraId="03C7E1B4" w14:textId="77777777" w:rsidR="006A5668" w:rsidRPr="005B7DED" w:rsidRDefault="006A5668">
      <w:r w:rsidRPr="005B7DED">
        <w:t>The sequence y can be viewed as a pruned Golay complementary sequence and generated using the following parameters which apply to the generator equations for a and b above:</w:t>
      </w:r>
    </w:p>
    <w:p w14:paraId="262A7243" w14:textId="77777777" w:rsidR="006A5668" w:rsidRPr="005B7DED" w:rsidRDefault="006A5668">
      <w:pPr>
        <w:pStyle w:val="B1"/>
      </w:pPr>
      <w:r w:rsidRPr="005B7DED">
        <w:t>(a)</w:t>
      </w:r>
      <w:r w:rsidRPr="005B7DED">
        <w:tab/>
        <w:t>Let j = 0, N</w:t>
      </w:r>
      <w:r w:rsidRPr="005B7DED">
        <w:rPr>
          <w:vertAlign w:val="superscript"/>
        </w:rPr>
        <w:t>(0)</w:t>
      </w:r>
      <w:r w:rsidRPr="005B7DED">
        <w:t xml:space="preserve"> = 8.</w:t>
      </w:r>
    </w:p>
    <w:p w14:paraId="456E2CD6" w14:textId="77777777" w:rsidR="006A5668" w:rsidRPr="005B7DED" w:rsidRDefault="006A5668">
      <w:pPr>
        <w:pStyle w:val="B1"/>
      </w:pPr>
      <w:r w:rsidRPr="005B7DED">
        <w:t>(b)</w:t>
      </w:r>
      <w:r w:rsidRPr="005B7DED">
        <w:tab/>
        <w:t>[D</w:t>
      </w:r>
      <w:r w:rsidRPr="005B7DED">
        <w:rPr>
          <w:vertAlign w:val="subscript"/>
        </w:rPr>
        <w:t>1</w:t>
      </w:r>
      <w:r w:rsidRPr="005B7DED">
        <w:rPr>
          <w:vertAlign w:val="superscript"/>
        </w:rPr>
        <w:t>0</w:t>
      </w:r>
      <w:r w:rsidRPr="005B7DED">
        <w:t>,D</w:t>
      </w:r>
      <w:r w:rsidRPr="005B7DED">
        <w:rPr>
          <w:vertAlign w:val="subscript"/>
        </w:rPr>
        <w:t>2</w:t>
      </w:r>
      <w:r w:rsidRPr="005B7DED">
        <w:rPr>
          <w:vertAlign w:val="superscript"/>
        </w:rPr>
        <w:t>0</w:t>
      </w:r>
      <w:r w:rsidRPr="005B7DED">
        <w:t>,D</w:t>
      </w:r>
      <w:r w:rsidRPr="005B7DED">
        <w:rPr>
          <w:vertAlign w:val="subscript"/>
        </w:rPr>
        <w:t>3</w:t>
      </w:r>
      <w:r w:rsidRPr="005B7DED">
        <w:rPr>
          <w:vertAlign w:val="superscript"/>
        </w:rPr>
        <w:t>0</w:t>
      </w:r>
      <w:r w:rsidRPr="005B7DED">
        <w:t>,D</w:t>
      </w:r>
      <w:r w:rsidRPr="005B7DED">
        <w:rPr>
          <w:vertAlign w:val="subscript"/>
        </w:rPr>
        <w:t>4</w:t>
      </w:r>
      <w:r w:rsidRPr="005B7DED">
        <w:rPr>
          <w:vertAlign w:val="superscript"/>
        </w:rPr>
        <w:t>0</w:t>
      </w:r>
      <w:r w:rsidRPr="005B7DED">
        <w:t>,D</w:t>
      </w:r>
      <w:r w:rsidRPr="005B7DED">
        <w:rPr>
          <w:vertAlign w:val="subscript"/>
        </w:rPr>
        <w:t>5</w:t>
      </w:r>
      <w:r w:rsidRPr="005B7DED">
        <w:rPr>
          <w:vertAlign w:val="superscript"/>
        </w:rPr>
        <w:t>0</w:t>
      </w:r>
      <w:r w:rsidRPr="005B7DED">
        <w:t>,D</w:t>
      </w:r>
      <w:r w:rsidRPr="005B7DED">
        <w:rPr>
          <w:vertAlign w:val="subscript"/>
        </w:rPr>
        <w:t>6</w:t>
      </w:r>
      <w:r w:rsidRPr="005B7DED">
        <w:rPr>
          <w:vertAlign w:val="superscript"/>
        </w:rPr>
        <w:t>0</w:t>
      </w:r>
      <w:r w:rsidRPr="005B7DED">
        <w:t>,D</w:t>
      </w:r>
      <w:r w:rsidRPr="005B7DED">
        <w:rPr>
          <w:vertAlign w:val="subscript"/>
        </w:rPr>
        <w:t>7</w:t>
      </w:r>
      <w:r w:rsidRPr="005B7DED">
        <w:rPr>
          <w:vertAlign w:val="superscript"/>
        </w:rPr>
        <w:t>0</w:t>
      </w:r>
      <w:r w:rsidRPr="005B7DED">
        <w:t>,D</w:t>
      </w:r>
      <w:r w:rsidRPr="005B7DED">
        <w:rPr>
          <w:vertAlign w:val="subscript"/>
        </w:rPr>
        <w:t>8</w:t>
      </w:r>
      <w:r w:rsidRPr="005B7DED">
        <w:rPr>
          <w:vertAlign w:val="superscript"/>
        </w:rPr>
        <w:t>0</w:t>
      </w:r>
      <w:r w:rsidRPr="005B7DED">
        <w:t>] = [128, 64, 16, 32, 8, 1, 4, 2].</w:t>
      </w:r>
    </w:p>
    <w:p w14:paraId="2EBAE5EF" w14:textId="77777777" w:rsidR="006A5668" w:rsidRPr="005B7DED" w:rsidRDefault="006A5668">
      <w:pPr>
        <w:pStyle w:val="B1"/>
      </w:pPr>
      <w:r w:rsidRPr="005B7DED">
        <w:t>(c)</w:t>
      </w:r>
      <w:r w:rsidRPr="005B7DED">
        <w:tab/>
        <w:t>[W</w:t>
      </w:r>
      <w:r w:rsidRPr="005B7DED">
        <w:rPr>
          <w:vertAlign w:val="subscript"/>
        </w:rPr>
        <w:t>1</w:t>
      </w:r>
      <w:r w:rsidRPr="005B7DED">
        <w:rPr>
          <w:vertAlign w:val="superscript"/>
        </w:rPr>
        <w:t>0</w:t>
      </w:r>
      <w:r w:rsidRPr="005B7DED">
        <w:t>,W</w:t>
      </w:r>
      <w:r w:rsidRPr="005B7DED">
        <w:rPr>
          <w:vertAlign w:val="subscript"/>
        </w:rPr>
        <w:t>2</w:t>
      </w:r>
      <w:r w:rsidRPr="005B7DED">
        <w:rPr>
          <w:vertAlign w:val="superscript"/>
        </w:rPr>
        <w:t>0</w:t>
      </w:r>
      <w:r w:rsidRPr="005B7DED">
        <w:t>,W</w:t>
      </w:r>
      <w:r w:rsidRPr="005B7DED">
        <w:rPr>
          <w:vertAlign w:val="subscript"/>
        </w:rPr>
        <w:t>3</w:t>
      </w:r>
      <w:r w:rsidRPr="005B7DED">
        <w:rPr>
          <w:vertAlign w:val="superscript"/>
        </w:rPr>
        <w:t>0</w:t>
      </w:r>
      <w:r w:rsidRPr="005B7DED">
        <w:t>,W</w:t>
      </w:r>
      <w:r w:rsidRPr="005B7DED">
        <w:rPr>
          <w:vertAlign w:val="subscript"/>
        </w:rPr>
        <w:t>4</w:t>
      </w:r>
      <w:r w:rsidRPr="005B7DED">
        <w:rPr>
          <w:vertAlign w:val="superscript"/>
        </w:rPr>
        <w:t>0</w:t>
      </w:r>
      <w:r w:rsidRPr="005B7DED">
        <w:t>,W</w:t>
      </w:r>
      <w:r w:rsidRPr="005B7DED">
        <w:rPr>
          <w:vertAlign w:val="subscript"/>
        </w:rPr>
        <w:t>5</w:t>
      </w:r>
      <w:r w:rsidRPr="005B7DED">
        <w:rPr>
          <w:vertAlign w:val="superscript"/>
        </w:rPr>
        <w:t>0</w:t>
      </w:r>
      <w:r w:rsidRPr="005B7DED">
        <w:t>,W</w:t>
      </w:r>
      <w:r w:rsidRPr="005B7DED">
        <w:rPr>
          <w:vertAlign w:val="subscript"/>
        </w:rPr>
        <w:t>6</w:t>
      </w:r>
      <w:r w:rsidRPr="005B7DED">
        <w:rPr>
          <w:vertAlign w:val="superscript"/>
        </w:rPr>
        <w:t>0</w:t>
      </w:r>
      <w:r w:rsidRPr="005B7DED">
        <w:t>,W</w:t>
      </w:r>
      <w:r w:rsidRPr="005B7DED">
        <w:rPr>
          <w:vertAlign w:val="subscript"/>
        </w:rPr>
        <w:t>7</w:t>
      </w:r>
      <w:r w:rsidRPr="005B7DED">
        <w:rPr>
          <w:vertAlign w:val="superscript"/>
        </w:rPr>
        <w:t>0</w:t>
      </w:r>
      <w:r w:rsidRPr="005B7DED">
        <w:t>,W</w:t>
      </w:r>
      <w:r w:rsidRPr="005B7DED">
        <w:rPr>
          <w:vertAlign w:val="subscript"/>
        </w:rPr>
        <w:t>8</w:t>
      </w:r>
      <w:r w:rsidRPr="005B7DED">
        <w:rPr>
          <w:vertAlign w:val="superscript"/>
        </w:rPr>
        <w:t>0</w:t>
      </w:r>
      <w:r w:rsidRPr="005B7DED">
        <w:t>] = [1, -1, 1, 1, 1, 1, 1, 1].</w:t>
      </w:r>
    </w:p>
    <w:p w14:paraId="5313D3A5" w14:textId="77777777" w:rsidR="006A5668" w:rsidRPr="005B7DED" w:rsidRDefault="006A5668">
      <w:pPr>
        <w:pStyle w:val="B1"/>
      </w:pPr>
      <w:r w:rsidRPr="005B7DED">
        <w:t>(d)</w:t>
      </w:r>
      <w:r w:rsidRPr="005B7DED">
        <w:tab/>
        <w:t>For n = 4, 6, set  b</w:t>
      </w:r>
      <w:r w:rsidRPr="005B7DED">
        <w:rPr>
          <w:vertAlign w:val="subscript"/>
        </w:rPr>
        <w:t>4</w:t>
      </w:r>
      <w:r w:rsidRPr="005B7DED">
        <w:t>(k) = a</w:t>
      </w:r>
      <w:r w:rsidRPr="005B7DED">
        <w:rPr>
          <w:vertAlign w:val="subscript"/>
        </w:rPr>
        <w:t>4</w:t>
      </w:r>
      <w:r w:rsidRPr="005B7DED">
        <w:t>(k), b</w:t>
      </w:r>
      <w:r w:rsidRPr="005B7DED">
        <w:rPr>
          <w:vertAlign w:val="subscript"/>
        </w:rPr>
        <w:t>6</w:t>
      </w:r>
      <w:r w:rsidRPr="005B7DED">
        <w:t>(k) = a</w:t>
      </w:r>
      <w:r w:rsidRPr="005B7DED">
        <w:rPr>
          <w:vertAlign w:val="subscript"/>
        </w:rPr>
        <w:t>6</w:t>
      </w:r>
      <w:r w:rsidRPr="005B7DED">
        <w:t>(k).</w:t>
      </w:r>
    </w:p>
    <w:p w14:paraId="3AAB4845" w14:textId="77777777" w:rsidR="006A5668" w:rsidRPr="005B7DED" w:rsidRDefault="006A5668" w:rsidP="0067733D">
      <w:pPr>
        <w:pStyle w:val="Heading8"/>
      </w:pPr>
      <w:r w:rsidRPr="005B7DED">
        <w:br w:type="page"/>
      </w:r>
      <w:bookmarkStart w:id="197" w:name="_Toc517794607"/>
      <w:r w:rsidRPr="005B7DED">
        <w:lastRenderedPageBreak/>
        <w:t>Annex B (informative):</w:t>
      </w:r>
      <w:r w:rsidR="0067733D" w:rsidRPr="005B7DED">
        <w:t xml:space="preserve"> </w:t>
      </w:r>
      <w:r w:rsidR="0067733D" w:rsidRPr="005B7DED">
        <w:br/>
      </w:r>
      <w:r w:rsidRPr="005B7DED">
        <w:t>Uplink modulation for operation on adjacent frequencies</w:t>
      </w:r>
      <w:bookmarkEnd w:id="197"/>
    </w:p>
    <w:p w14:paraId="5800450C" w14:textId="77777777" w:rsidR="006A5668" w:rsidRPr="005B7DED" w:rsidRDefault="006A5668" w:rsidP="00EA6446">
      <w:r w:rsidRPr="005B7DED">
        <w:t>An example of modulation of the complex-valued chip sequence generated by the spreading process is shown below in Figure B</w:t>
      </w:r>
      <w:r w:rsidR="0067733D" w:rsidRPr="005B7DED">
        <w:t>-</w:t>
      </w:r>
      <w:r w:rsidRPr="005B7DED">
        <w:t>1. In Figure B</w:t>
      </w:r>
      <w:r w:rsidR="0067733D" w:rsidRPr="005B7DED">
        <w:t>-</w:t>
      </w:r>
      <w:r w:rsidRPr="005B7DED">
        <w:t xml:space="preserve">1, </w:t>
      </w:r>
      <w:r w:rsidRPr="005B7DED">
        <w:rPr>
          <w:rFonts w:ascii="Arial" w:hAnsi="Arial" w:cs="Arial"/>
        </w:rPr>
        <w:t>ω</w:t>
      </w:r>
      <w:r w:rsidRPr="005B7DED">
        <w:rPr>
          <w:vertAlign w:val="subscript"/>
        </w:rPr>
        <w:t>L</w:t>
      </w:r>
      <w:r w:rsidRPr="005B7DED">
        <w:t xml:space="preserve"> and </w:t>
      </w:r>
      <w:r w:rsidRPr="005B7DED">
        <w:rPr>
          <w:rFonts w:ascii="Arial" w:hAnsi="Arial" w:cs="Arial"/>
        </w:rPr>
        <w:t>ω</w:t>
      </w:r>
      <w:r w:rsidRPr="005B7DED">
        <w:rPr>
          <w:vertAlign w:val="subscript"/>
        </w:rPr>
        <w:t>H</w:t>
      </w:r>
      <w:r w:rsidRPr="005B7DED">
        <w:t xml:space="preserve"> are the lower and higher assigned channel frequencies.</w:t>
      </w:r>
    </w:p>
    <w:p w14:paraId="1D65D03A" w14:textId="45301355" w:rsidR="006A5668" w:rsidRPr="005B7DED" w:rsidRDefault="00C06983" w:rsidP="00EA6446">
      <w:r w:rsidRPr="005B7DED">
        <w:rPr>
          <w:noProof/>
        </w:rPr>
        <w:drawing>
          <wp:inline distT="0" distB="0" distL="0" distR="0" wp14:anchorId="275E0C02" wp14:editId="5086246C">
            <wp:extent cx="6118860" cy="2476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118860" cy="2476500"/>
                    </a:xfrm>
                    <a:prstGeom prst="rect">
                      <a:avLst/>
                    </a:prstGeom>
                    <a:noFill/>
                    <a:ln>
                      <a:noFill/>
                    </a:ln>
                  </pic:spPr>
                </pic:pic>
              </a:graphicData>
            </a:graphic>
          </wp:inline>
        </w:drawing>
      </w:r>
    </w:p>
    <w:p w14:paraId="65F20601" w14:textId="77777777" w:rsidR="006A5668" w:rsidRPr="005B7DED" w:rsidRDefault="006A5668" w:rsidP="00EA6446">
      <w:pPr>
        <w:pStyle w:val="TF"/>
      </w:pPr>
      <w:r w:rsidRPr="005B7DED">
        <w:t>Figure B</w:t>
      </w:r>
      <w:r w:rsidR="0067733D" w:rsidRPr="005B7DED">
        <w:t>-</w:t>
      </w:r>
      <w:r w:rsidRPr="005B7DED">
        <w:t>1: Uplink modulation for a UE with adjacent primary and secondary uplink frequencies</w:t>
      </w:r>
    </w:p>
    <w:p w14:paraId="10DD3267" w14:textId="77777777" w:rsidR="00CB79AC" w:rsidRPr="005B7DED" w:rsidRDefault="00343882" w:rsidP="0067733D">
      <w:pPr>
        <w:pStyle w:val="Heading8"/>
        <w:rPr>
          <w:rFonts w:hint="eastAsia"/>
        </w:rPr>
      </w:pPr>
      <w:r w:rsidRPr="005B7DED">
        <w:br w:type="page"/>
      </w:r>
      <w:bookmarkStart w:id="198" w:name="_Toc517794608"/>
      <w:r w:rsidR="00CB79AC" w:rsidRPr="005B7DED">
        <w:lastRenderedPageBreak/>
        <w:t>Annex B</w:t>
      </w:r>
      <w:r w:rsidR="00CB79AC" w:rsidRPr="005B7DED">
        <w:rPr>
          <w:rFonts w:hint="eastAsia"/>
        </w:rPr>
        <w:t>1</w:t>
      </w:r>
      <w:r w:rsidR="00CB79AC" w:rsidRPr="005B7DED">
        <w:t xml:space="preserve"> (informative):</w:t>
      </w:r>
      <w:r w:rsidR="0067733D" w:rsidRPr="005B7DED">
        <w:t xml:space="preserve"> </w:t>
      </w:r>
      <w:r w:rsidR="0067733D" w:rsidRPr="005B7DED">
        <w:br/>
      </w:r>
      <w:r w:rsidR="00CB79AC" w:rsidRPr="005B7DED">
        <w:t xml:space="preserve">Uplink modulation for </w:t>
      </w:r>
      <w:r w:rsidR="00CB79AC" w:rsidRPr="005B7DED">
        <w:rPr>
          <w:rFonts w:hint="eastAsia"/>
        </w:rPr>
        <w:t>UL CLTD</w:t>
      </w:r>
      <w:bookmarkEnd w:id="198"/>
    </w:p>
    <w:p w14:paraId="10E34B53" w14:textId="77777777" w:rsidR="00CB79AC" w:rsidRPr="005B7DED" w:rsidRDefault="00CB79AC" w:rsidP="00EA6446">
      <w:pPr>
        <w:rPr>
          <w:rFonts w:hint="eastAsia"/>
          <w:lang w:eastAsia="zh-CN"/>
        </w:rPr>
      </w:pPr>
      <w:r w:rsidRPr="005B7DED">
        <w:rPr>
          <w:rFonts w:hint="eastAsia"/>
          <w:lang w:eastAsia="zh-CN"/>
        </w:rPr>
        <w:t>In the case that UL_CLTD_Enabled is TRUE, m</w:t>
      </w:r>
      <w:r w:rsidRPr="005B7DED">
        <w:t>odulation of the complex-valued chip sequence</w:t>
      </w:r>
      <w:r w:rsidRPr="005B7DED">
        <w:rPr>
          <w:rFonts w:hint="eastAsia"/>
          <w:lang w:eastAsia="zh-CN"/>
        </w:rPr>
        <w:t xml:space="preserve"> T and T</w:t>
      </w:r>
      <w:r w:rsidR="005B7DED">
        <w:rPr>
          <w:lang w:eastAsia="zh-CN"/>
        </w:rPr>
        <w:t>'</w:t>
      </w:r>
      <w:r w:rsidRPr="005B7DED">
        <w:rPr>
          <w:rFonts w:hint="eastAsia"/>
          <w:lang w:eastAsia="zh-CN"/>
        </w:rPr>
        <w:t xml:space="preserve">, obtained from channel combining operation for UL CLTD in section 4.2.4, is shown in </w:t>
      </w:r>
      <w:r w:rsidRPr="005B7DED">
        <w:rPr>
          <w:lang w:eastAsia="zh-CN"/>
        </w:rPr>
        <w:t>F</w:t>
      </w:r>
      <w:r w:rsidRPr="005B7DED">
        <w:rPr>
          <w:rFonts w:hint="eastAsia"/>
          <w:lang w:eastAsia="zh-CN"/>
        </w:rPr>
        <w:t>igure B1</w:t>
      </w:r>
      <w:r w:rsidR="0067733D" w:rsidRPr="005B7DED">
        <w:rPr>
          <w:lang w:eastAsia="zh-CN"/>
        </w:rPr>
        <w:t>-</w:t>
      </w:r>
      <w:r w:rsidRPr="005B7DED">
        <w:rPr>
          <w:rFonts w:hint="eastAsia"/>
          <w:lang w:eastAsia="zh-CN"/>
        </w:rPr>
        <w:t>1.</w:t>
      </w:r>
    </w:p>
    <w:bookmarkStart w:id="199" w:name="_MON_1381666882"/>
    <w:bookmarkStart w:id="200" w:name="_MON_1381666908"/>
    <w:bookmarkStart w:id="201" w:name="_MON_1381666947"/>
    <w:bookmarkStart w:id="202" w:name="_MON_1381666951"/>
    <w:bookmarkStart w:id="203" w:name="_MON_1381666979"/>
    <w:bookmarkStart w:id="204" w:name="_MON_1381666984"/>
    <w:bookmarkStart w:id="205" w:name="_MON_1381667049"/>
    <w:bookmarkStart w:id="206" w:name="_MON_1381667150"/>
    <w:bookmarkStart w:id="207" w:name="_MON_1381667156"/>
    <w:bookmarkStart w:id="208" w:name="_MON_1381667218"/>
    <w:bookmarkStart w:id="209" w:name="_MON_1381667221"/>
    <w:bookmarkStart w:id="210" w:name="_MON_1381667305"/>
    <w:bookmarkStart w:id="211" w:name="_MON_1381667310"/>
    <w:bookmarkStart w:id="212" w:name="_MON_1381667332"/>
    <w:bookmarkStart w:id="213" w:name="_MON_1381667346"/>
    <w:bookmarkStart w:id="214" w:name="_MON_1381667788"/>
    <w:bookmarkStart w:id="215" w:name="_MON_1381668005"/>
    <w:bookmarkStart w:id="216" w:name="_MON_1381668038"/>
    <w:bookmarkStart w:id="217" w:name="_MON_1381668101"/>
    <w:bookmarkStart w:id="218" w:name="_MON_1381668115"/>
    <w:bookmarkStart w:id="219" w:name="_MON_1381668134"/>
    <w:bookmarkStart w:id="220" w:name="_MON_1381668139"/>
    <w:bookmarkStart w:id="221" w:name="_MON_1381668173"/>
    <w:bookmarkStart w:id="222" w:name="_MON_1381668182"/>
    <w:bookmarkStart w:id="223" w:name="_MON_1381668226"/>
    <w:bookmarkStart w:id="224" w:name="_MON_1381668234"/>
    <w:bookmarkStart w:id="225" w:name="_MON_1381668282"/>
    <w:bookmarkStart w:id="226" w:name="_MON_1381668299"/>
    <w:bookmarkStart w:id="227" w:name="_MON_1381668321"/>
    <w:bookmarkStart w:id="228" w:name="_MON_1381668325"/>
    <w:bookmarkStart w:id="229" w:name="_MON_1381668344"/>
    <w:bookmarkStart w:id="230" w:name="_MON_1381668367"/>
    <w:bookmarkStart w:id="231" w:name="_MON_1381668370"/>
    <w:bookmarkStart w:id="232" w:name="_MON_1381668397"/>
    <w:bookmarkStart w:id="233" w:name="_MON_1381668445"/>
    <w:bookmarkStart w:id="234" w:name="_MON_1383460771"/>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14:paraId="7ACD6193" w14:textId="77777777" w:rsidR="00CB79AC" w:rsidRPr="005B7DED" w:rsidRDefault="00CB79AC" w:rsidP="00EA6446">
      <w:pPr>
        <w:jc w:val="center"/>
        <w:rPr>
          <w:rFonts w:hint="eastAsia"/>
          <w:lang w:eastAsia="zh-CN"/>
        </w:rPr>
      </w:pPr>
      <w:r w:rsidRPr="005B7DED">
        <w:object w:dxaOrig="9912" w:dyaOrig="6977" w14:anchorId="5DFF6C9C">
          <v:shape id="_x0000_i1058" type="#_x0000_t75" style="width:483pt;height:340.2pt" o:ole="" fillcolor="window">
            <v:imagedata r:id="rId72" o:title=""/>
          </v:shape>
          <o:OLEObject Type="Embed" ProgID="Word.Picture.8" ShapeID="_x0000_i1058" DrawAspect="Content" ObjectID="_1821876585" r:id="rId73"/>
        </w:object>
      </w:r>
    </w:p>
    <w:p w14:paraId="34254DF9" w14:textId="77777777" w:rsidR="00CB79AC" w:rsidRPr="005B7DED" w:rsidRDefault="00CB79AC" w:rsidP="00EA6446">
      <w:pPr>
        <w:pStyle w:val="TF"/>
        <w:rPr>
          <w:lang w:eastAsia="zh-CN"/>
        </w:rPr>
      </w:pPr>
      <w:r w:rsidRPr="005B7DED">
        <w:t xml:space="preserve">Figure </w:t>
      </w:r>
      <w:r w:rsidRPr="005B7DED">
        <w:rPr>
          <w:rFonts w:hint="eastAsia"/>
          <w:lang w:eastAsia="zh-CN"/>
        </w:rPr>
        <w:t>B1</w:t>
      </w:r>
      <w:r w:rsidR="0067733D" w:rsidRPr="005B7DED">
        <w:rPr>
          <w:lang w:eastAsia="zh-CN"/>
        </w:rPr>
        <w:t>-</w:t>
      </w:r>
      <w:r w:rsidRPr="005B7DED">
        <w:rPr>
          <w:rFonts w:hint="eastAsia"/>
          <w:lang w:eastAsia="zh-CN"/>
        </w:rPr>
        <w:t>1</w:t>
      </w:r>
      <w:r w:rsidRPr="005B7DED">
        <w:t xml:space="preserve">: Uplink modulation when </w:t>
      </w:r>
      <w:r w:rsidRPr="005B7DED">
        <w:rPr>
          <w:rFonts w:hint="eastAsia"/>
          <w:lang w:eastAsia="zh-CN"/>
        </w:rPr>
        <w:t>UL_CLTD_Enabled is TRUE</w:t>
      </w:r>
    </w:p>
    <w:p w14:paraId="162D0FD1" w14:textId="77777777" w:rsidR="0099228D" w:rsidRPr="005B7DED" w:rsidRDefault="0099228D" w:rsidP="0067733D">
      <w:pPr>
        <w:pStyle w:val="Heading8"/>
      </w:pPr>
      <w:r w:rsidRPr="005B7DED">
        <w:br w:type="page"/>
      </w:r>
      <w:bookmarkStart w:id="235" w:name="_Toc517794609"/>
      <w:r w:rsidRPr="005B7DED">
        <w:lastRenderedPageBreak/>
        <w:t>Annex B2 (informative):</w:t>
      </w:r>
      <w:r w:rsidR="0067733D" w:rsidRPr="005B7DED">
        <w:t xml:space="preserve"> </w:t>
      </w:r>
      <w:r w:rsidR="0067733D" w:rsidRPr="005B7DED">
        <w:br/>
      </w:r>
      <w:r w:rsidRPr="005B7DED">
        <w:t>Uplink modulation for operation on dual band frequencies</w:t>
      </w:r>
      <w:bookmarkEnd w:id="235"/>
    </w:p>
    <w:p w14:paraId="59C48DE8" w14:textId="77777777" w:rsidR="0099228D" w:rsidRPr="005B7DED" w:rsidRDefault="0099228D" w:rsidP="00EA6446">
      <w:r w:rsidRPr="005B7DED">
        <w:t>An example of modulation of the complex-valued chip sequence generated by the spreading process is shown below in Figure B2</w:t>
      </w:r>
      <w:r w:rsidR="0067733D" w:rsidRPr="005B7DED">
        <w:t>-</w:t>
      </w:r>
      <w:r w:rsidRPr="005B7DED">
        <w:t>1 for two uplink frequencies in two distinct bands. In Figure B2</w:t>
      </w:r>
      <w:r w:rsidR="0067733D" w:rsidRPr="005B7DED">
        <w:t>-</w:t>
      </w:r>
      <w:r w:rsidRPr="005B7DED">
        <w:t xml:space="preserve">1, </w:t>
      </w:r>
      <w:r w:rsidRPr="005B7DED">
        <w:rPr>
          <w:rFonts w:ascii="Arial" w:hAnsi="Arial" w:cs="Arial"/>
        </w:rPr>
        <w:t>ω</w:t>
      </w:r>
      <w:r w:rsidRPr="005B7DED">
        <w:rPr>
          <w:vertAlign w:val="subscript"/>
        </w:rPr>
        <w:t>B1</w:t>
      </w:r>
      <w:r w:rsidRPr="005B7DED">
        <w:t xml:space="preserve"> and </w:t>
      </w:r>
      <w:r w:rsidRPr="005B7DED">
        <w:rPr>
          <w:rFonts w:ascii="Arial" w:hAnsi="Arial" w:cs="Arial"/>
        </w:rPr>
        <w:t>ω</w:t>
      </w:r>
      <w:r w:rsidRPr="005B7DED">
        <w:rPr>
          <w:vertAlign w:val="subscript"/>
        </w:rPr>
        <w:t>B2</w:t>
      </w:r>
      <w:r w:rsidRPr="005B7DED">
        <w:t xml:space="preserve"> are the assigned primary and secondary uplink channel frequencies in two distinct bands.</w:t>
      </w:r>
    </w:p>
    <w:p w14:paraId="6484D3F9" w14:textId="77777777" w:rsidR="0099228D" w:rsidRPr="005B7DED" w:rsidRDefault="0099228D" w:rsidP="00EA6446">
      <w:pPr>
        <w:pStyle w:val="TH"/>
      </w:pPr>
    </w:p>
    <w:p w14:paraId="56C4D75D" w14:textId="77777777" w:rsidR="0099228D" w:rsidRPr="005B7DED" w:rsidRDefault="0099228D" w:rsidP="00EA6446">
      <w:pPr>
        <w:pStyle w:val="TH"/>
      </w:pPr>
      <w:r w:rsidRPr="005B7DED">
        <w:object w:dxaOrig="9275" w:dyaOrig="6509" w14:anchorId="2AF68C3E">
          <v:shape id="_x0000_i1059" type="#_x0000_t75" style="width:463.2pt;height:325.2pt" o:ole="">
            <v:imagedata r:id="rId74" o:title=""/>
          </v:shape>
          <o:OLEObject Type="Embed" ProgID="Visio.Drawing.11" ShapeID="_x0000_i1059" DrawAspect="Content" ObjectID="_1821876586" r:id="rId75"/>
        </w:object>
      </w:r>
    </w:p>
    <w:p w14:paraId="5886F7CE" w14:textId="77777777" w:rsidR="0099228D" w:rsidRPr="005B7DED" w:rsidRDefault="0099228D" w:rsidP="00EA6446">
      <w:pPr>
        <w:pStyle w:val="TF"/>
      </w:pPr>
      <w:r w:rsidRPr="005B7DED">
        <w:t>Figure B2</w:t>
      </w:r>
      <w:r w:rsidR="0067733D" w:rsidRPr="005B7DED">
        <w:t>-</w:t>
      </w:r>
      <w:r w:rsidRPr="005B7DED">
        <w:t>1: Uplink modulation for a UE with primary and secondary uplink frequencies on two different bands</w:t>
      </w:r>
    </w:p>
    <w:p w14:paraId="4CDD7EB0" w14:textId="77777777" w:rsidR="00CB79AC" w:rsidRPr="005B7DED" w:rsidRDefault="00CB79AC" w:rsidP="00EA6446">
      <w:pPr>
        <w:rPr>
          <w:rFonts w:hint="eastAsia"/>
          <w:lang w:eastAsia="zh-CN"/>
        </w:rPr>
      </w:pPr>
    </w:p>
    <w:p w14:paraId="68521282" w14:textId="77777777" w:rsidR="006A5668" w:rsidRPr="005B7DED" w:rsidRDefault="006A5668" w:rsidP="0067733D">
      <w:pPr>
        <w:pStyle w:val="Heading8"/>
      </w:pPr>
      <w:r w:rsidRPr="005B7DED">
        <w:br w:type="page"/>
      </w:r>
      <w:bookmarkStart w:id="236" w:name="historyclause"/>
      <w:bookmarkStart w:id="237" w:name="_Toc517794610"/>
      <w:r w:rsidRPr="005B7DED">
        <w:lastRenderedPageBreak/>
        <w:t>Annex C (informative):</w:t>
      </w:r>
      <w:r w:rsidR="0067733D" w:rsidRPr="005B7DED">
        <w:t xml:space="preserve"> </w:t>
      </w:r>
      <w:r w:rsidR="0067733D" w:rsidRPr="005B7DED">
        <w:br/>
      </w:r>
      <w:r w:rsidRPr="005B7DED">
        <w:t>Change history</w:t>
      </w:r>
      <w:bookmarkEnd w:id="237"/>
    </w:p>
    <w:p w14:paraId="2F9CE6A2" w14:textId="77777777" w:rsidR="0094798A" w:rsidRPr="005B7DED" w:rsidRDefault="0094798A" w:rsidP="0094798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820"/>
        <w:gridCol w:w="567"/>
        <w:gridCol w:w="567"/>
      </w:tblGrid>
      <w:tr w:rsidR="006A5668" w:rsidRPr="005B7DED" w14:paraId="4D26052E" w14:textId="77777777">
        <w:tblPrEx>
          <w:tblCellMar>
            <w:top w:w="0" w:type="dxa"/>
            <w:bottom w:w="0" w:type="dxa"/>
          </w:tblCellMar>
        </w:tblPrEx>
        <w:trPr>
          <w:tblHeader/>
        </w:trPr>
        <w:tc>
          <w:tcPr>
            <w:tcW w:w="9356" w:type="dxa"/>
            <w:gridSpan w:val="8"/>
            <w:tcBorders>
              <w:bottom w:val="nil"/>
            </w:tcBorders>
            <w:shd w:val="solid" w:color="FFFFFF" w:fill="auto"/>
          </w:tcPr>
          <w:bookmarkEnd w:id="236"/>
          <w:p w14:paraId="3148B3C9" w14:textId="77777777" w:rsidR="006A5668" w:rsidRPr="005B7DED" w:rsidRDefault="006A5668">
            <w:pPr>
              <w:pStyle w:val="TAL"/>
              <w:jc w:val="center"/>
              <w:rPr>
                <w:b/>
                <w:sz w:val="16"/>
              </w:rPr>
            </w:pPr>
            <w:r w:rsidRPr="005B7DED">
              <w:rPr>
                <w:b/>
              </w:rPr>
              <w:t>Change history</w:t>
            </w:r>
          </w:p>
        </w:tc>
      </w:tr>
      <w:tr w:rsidR="006A5668" w:rsidRPr="005B7DED" w14:paraId="3B0378B9" w14:textId="77777777">
        <w:tblPrEx>
          <w:tblCellMar>
            <w:top w:w="0" w:type="dxa"/>
            <w:bottom w:w="0" w:type="dxa"/>
          </w:tblCellMar>
        </w:tblPrEx>
        <w:trPr>
          <w:tblHeader/>
        </w:trPr>
        <w:tc>
          <w:tcPr>
            <w:tcW w:w="800" w:type="dxa"/>
            <w:shd w:val="pct10" w:color="auto" w:fill="FFFFFF"/>
          </w:tcPr>
          <w:p w14:paraId="46A18369" w14:textId="77777777" w:rsidR="006A5668" w:rsidRPr="005B7DED" w:rsidRDefault="006A5668">
            <w:pPr>
              <w:pStyle w:val="TAL"/>
              <w:jc w:val="center"/>
              <w:rPr>
                <w:b/>
                <w:sz w:val="16"/>
              </w:rPr>
            </w:pPr>
            <w:r w:rsidRPr="005B7DED">
              <w:rPr>
                <w:b/>
                <w:sz w:val="16"/>
              </w:rPr>
              <w:t>Date</w:t>
            </w:r>
          </w:p>
        </w:tc>
        <w:tc>
          <w:tcPr>
            <w:tcW w:w="800" w:type="dxa"/>
            <w:shd w:val="pct10" w:color="auto" w:fill="FFFFFF"/>
          </w:tcPr>
          <w:p w14:paraId="3D3B3AD9" w14:textId="77777777" w:rsidR="006A5668" w:rsidRPr="005B7DED" w:rsidRDefault="006A5668">
            <w:pPr>
              <w:pStyle w:val="TAL"/>
              <w:jc w:val="center"/>
              <w:rPr>
                <w:b/>
                <w:sz w:val="16"/>
              </w:rPr>
            </w:pPr>
            <w:r w:rsidRPr="005B7DED">
              <w:rPr>
                <w:b/>
                <w:sz w:val="16"/>
              </w:rPr>
              <w:t>TSG #</w:t>
            </w:r>
          </w:p>
        </w:tc>
        <w:tc>
          <w:tcPr>
            <w:tcW w:w="901" w:type="dxa"/>
            <w:shd w:val="pct10" w:color="auto" w:fill="FFFFFF"/>
          </w:tcPr>
          <w:p w14:paraId="244D594C" w14:textId="77777777" w:rsidR="006A5668" w:rsidRPr="005B7DED" w:rsidRDefault="006A5668">
            <w:pPr>
              <w:pStyle w:val="TAL"/>
              <w:jc w:val="center"/>
              <w:rPr>
                <w:b/>
                <w:sz w:val="16"/>
              </w:rPr>
            </w:pPr>
            <w:r w:rsidRPr="005B7DED">
              <w:rPr>
                <w:b/>
                <w:sz w:val="16"/>
              </w:rPr>
              <w:t>TSG Doc.</w:t>
            </w:r>
          </w:p>
        </w:tc>
        <w:tc>
          <w:tcPr>
            <w:tcW w:w="476" w:type="dxa"/>
            <w:shd w:val="pct10" w:color="auto" w:fill="FFFFFF"/>
          </w:tcPr>
          <w:p w14:paraId="46677081" w14:textId="77777777" w:rsidR="006A5668" w:rsidRPr="005B7DED" w:rsidRDefault="006A5668">
            <w:pPr>
              <w:pStyle w:val="TAL"/>
              <w:jc w:val="center"/>
              <w:rPr>
                <w:b/>
                <w:sz w:val="16"/>
              </w:rPr>
            </w:pPr>
            <w:r w:rsidRPr="005B7DED">
              <w:rPr>
                <w:b/>
                <w:sz w:val="16"/>
              </w:rPr>
              <w:t>CR</w:t>
            </w:r>
          </w:p>
        </w:tc>
        <w:tc>
          <w:tcPr>
            <w:tcW w:w="425" w:type="dxa"/>
            <w:shd w:val="pct10" w:color="auto" w:fill="FFFFFF"/>
          </w:tcPr>
          <w:p w14:paraId="0953F20A" w14:textId="77777777" w:rsidR="006A5668" w:rsidRPr="005B7DED" w:rsidRDefault="006A5668">
            <w:pPr>
              <w:pStyle w:val="TAL"/>
              <w:jc w:val="center"/>
              <w:rPr>
                <w:b/>
                <w:sz w:val="16"/>
              </w:rPr>
            </w:pPr>
            <w:r w:rsidRPr="005B7DED">
              <w:rPr>
                <w:b/>
                <w:sz w:val="16"/>
              </w:rPr>
              <w:t>Rev</w:t>
            </w:r>
          </w:p>
        </w:tc>
        <w:tc>
          <w:tcPr>
            <w:tcW w:w="4820" w:type="dxa"/>
            <w:shd w:val="pct10" w:color="auto" w:fill="FFFFFF"/>
          </w:tcPr>
          <w:p w14:paraId="74790FB2" w14:textId="77777777" w:rsidR="006A5668" w:rsidRPr="005B7DED" w:rsidRDefault="006A5668">
            <w:pPr>
              <w:pStyle w:val="TAL"/>
              <w:jc w:val="center"/>
              <w:rPr>
                <w:b/>
                <w:sz w:val="16"/>
              </w:rPr>
            </w:pPr>
            <w:r w:rsidRPr="005B7DED">
              <w:rPr>
                <w:b/>
                <w:sz w:val="16"/>
              </w:rPr>
              <w:t>Subject/Comment</w:t>
            </w:r>
          </w:p>
        </w:tc>
        <w:tc>
          <w:tcPr>
            <w:tcW w:w="567" w:type="dxa"/>
            <w:shd w:val="pct10" w:color="auto" w:fill="FFFFFF"/>
          </w:tcPr>
          <w:p w14:paraId="635C03FE" w14:textId="77777777" w:rsidR="006A5668" w:rsidRPr="005B7DED" w:rsidRDefault="006A5668">
            <w:pPr>
              <w:pStyle w:val="TAL"/>
              <w:jc w:val="center"/>
              <w:rPr>
                <w:b/>
                <w:sz w:val="16"/>
              </w:rPr>
            </w:pPr>
            <w:r w:rsidRPr="005B7DED">
              <w:rPr>
                <w:b/>
                <w:sz w:val="16"/>
              </w:rPr>
              <w:t>Old</w:t>
            </w:r>
          </w:p>
        </w:tc>
        <w:tc>
          <w:tcPr>
            <w:tcW w:w="567" w:type="dxa"/>
            <w:shd w:val="pct10" w:color="auto" w:fill="FFFFFF"/>
          </w:tcPr>
          <w:p w14:paraId="5C120981" w14:textId="77777777" w:rsidR="006A5668" w:rsidRPr="005B7DED" w:rsidRDefault="006A5668">
            <w:pPr>
              <w:pStyle w:val="TAL"/>
              <w:jc w:val="center"/>
              <w:rPr>
                <w:b/>
                <w:sz w:val="16"/>
              </w:rPr>
            </w:pPr>
            <w:r w:rsidRPr="005B7DED">
              <w:rPr>
                <w:b/>
                <w:sz w:val="16"/>
              </w:rPr>
              <w:t>New</w:t>
            </w:r>
          </w:p>
        </w:tc>
      </w:tr>
      <w:tr w:rsidR="006A5668" w:rsidRPr="005B7DED" w14:paraId="0A297A54" w14:textId="77777777">
        <w:tblPrEx>
          <w:tblCellMar>
            <w:top w:w="0" w:type="dxa"/>
            <w:bottom w:w="0" w:type="dxa"/>
          </w:tblCellMar>
        </w:tblPrEx>
        <w:tc>
          <w:tcPr>
            <w:tcW w:w="800" w:type="dxa"/>
            <w:shd w:val="solid" w:color="FFFFFF" w:fill="auto"/>
          </w:tcPr>
          <w:p w14:paraId="0F3B2967"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6BAFFFE0" w14:textId="77777777" w:rsidR="006A5668" w:rsidRPr="005B7DED" w:rsidRDefault="006A5668">
            <w:pPr>
              <w:pStyle w:val="TAL"/>
              <w:jc w:val="center"/>
              <w:rPr>
                <w:snapToGrid w:val="0"/>
                <w:sz w:val="16"/>
              </w:rPr>
            </w:pPr>
            <w:r w:rsidRPr="005B7DED">
              <w:rPr>
                <w:snapToGrid w:val="0"/>
                <w:sz w:val="16"/>
              </w:rPr>
              <w:t>RAN_05</w:t>
            </w:r>
          </w:p>
        </w:tc>
        <w:tc>
          <w:tcPr>
            <w:tcW w:w="901" w:type="dxa"/>
            <w:shd w:val="solid" w:color="FFFFFF" w:fill="auto"/>
          </w:tcPr>
          <w:p w14:paraId="59F81BB3" w14:textId="77777777" w:rsidR="006A5668" w:rsidRPr="005B7DED" w:rsidRDefault="006A5668">
            <w:pPr>
              <w:pStyle w:val="TAL"/>
              <w:jc w:val="center"/>
              <w:rPr>
                <w:snapToGrid w:val="0"/>
                <w:sz w:val="16"/>
              </w:rPr>
            </w:pPr>
            <w:r w:rsidRPr="005B7DED">
              <w:rPr>
                <w:snapToGrid w:val="0"/>
                <w:sz w:val="16"/>
              </w:rPr>
              <w:t>RP-99589</w:t>
            </w:r>
          </w:p>
        </w:tc>
        <w:tc>
          <w:tcPr>
            <w:tcW w:w="476" w:type="dxa"/>
            <w:shd w:val="solid" w:color="FFFFFF" w:fill="auto"/>
          </w:tcPr>
          <w:p w14:paraId="1E4B8E73" w14:textId="77777777" w:rsidR="006A5668" w:rsidRPr="005B7DED" w:rsidRDefault="006A5668">
            <w:pPr>
              <w:pStyle w:val="TAL"/>
              <w:jc w:val="center"/>
              <w:rPr>
                <w:snapToGrid w:val="0"/>
                <w:sz w:val="16"/>
              </w:rPr>
            </w:pPr>
            <w:r w:rsidRPr="005B7DED">
              <w:rPr>
                <w:snapToGrid w:val="0"/>
                <w:sz w:val="16"/>
              </w:rPr>
              <w:t>-</w:t>
            </w:r>
          </w:p>
        </w:tc>
        <w:tc>
          <w:tcPr>
            <w:tcW w:w="425" w:type="dxa"/>
            <w:shd w:val="solid" w:color="FFFFFF" w:fill="auto"/>
          </w:tcPr>
          <w:p w14:paraId="53A4A53F" w14:textId="77777777" w:rsidR="006A5668" w:rsidRPr="005B7DED" w:rsidRDefault="006A5668">
            <w:pPr>
              <w:pStyle w:val="TAC"/>
              <w:rPr>
                <w:snapToGrid w:val="0"/>
                <w:sz w:val="16"/>
              </w:rPr>
            </w:pPr>
          </w:p>
        </w:tc>
        <w:tc>
          <w:tcPr>
            <w:tcW w:w="4820" w:type="dxa"/>
            <w:shd w:val="solid" w:color="FFFFFF" w:fill="auto"/>
          </w:tcPr>
          <w:p w14:paraId="6E64490F" w14:textId="77777777" w:rsidR="006A5668" w:rsidRPr="005B7DED" w:rsidRDefault="006A5668">
            <w:pPr>
              <w:pStyle w:val="TAL"/>
              <w:rPr>
                <w:snapToGrid w:val="0"/>
              </w:rPr>
            </w:pPr>
            <w:r w:rsidRPr="005B7DED">
              <w:rPr>
                <w:snapToGrid w:val="0"/>
              </w:rPr>
              <w:t>Approved at TSG RAN #5 and placed under Change Control</w:t>
            </w:r>
          </w:p>
        </w:tc>
        <w:tc>
          <w:tcPr>
            <w:tcW w:w="567" w:type="dxa"/>
            <w:shd w:val="solid" w:color="FFFFFF" w:fill="auto"/>
          </w:tcPr>
          <w:p w14:paraId="1853C93A" w14:textId="77777777" w:rsidR="006A5668" w:rsidRPr="005B7DED" w:rsidRDefault="006A5668">
            <w:pPr>
              <w:pStyle w:val="TAL"/>
              <w:jc w:val="center"/>
              <w:rPr>
                <w:snapToGrid w:val="0"/>
                <w:sz w:val="16"/>
              </w:rPr>
            </w:pPr>
            <w:r w:rsidRPr="005B7DED">
              <w:rPr>
                <w:snapToGrid w:val="0"/>
                <w:sz w:val="16"/>
              </w:rPr>
              <w:t>-</w:t>
            </w:r>
          </w:p>
        </w:tc>
        <w:tc>
          <w:tcPr>
            <w:tcW w:w="567" w:type="dxa"/>
            <w:shd w:val="solid" w:color="FFFFFF" w:fill="auto"/>
          </w:tcPr>
          <w:p w14:paraId="615B6473" w14:textId="77777777" w:rsidR="006A5668" w:rsidRPr="005B7DED" w:rsidRDefault="006A5668">
            <w:pPr>
              <w:pStyle w:val="TAL"/>
              <w:jc w:val="center"/>
              <w:rPr>
                <w:snapToGrid w:val="0"/>
                <w:sz w:val="16"/>
              </w:rPr>
            </w:pPr>
            <w:r w:rsidRPr="005B7DED">
              <w:rPr>
                <w:snapToGrid w:val="0"/>
                <w:sz w:val="16"/>
              </w:rPr>
              <w:t>3.0.0</w:t>
            </w:r>
          </w:p>
        </w:tc>
      </w:tr>
      <w:tr w:rsidR="006A5668" w:rsidRPr="005B7DED" w14:paraId="65CDD4FD" w14:textId="77777777">
        <w:tblPrEx>
          <w:tblCellMar>
            <w:top w:w="0" w:type="dxa"/>
            <w:bottom w:w="0" w:type="dxa"/>
          </w:tblCellMar>
        </w:tblPrEx>
        <w:tc>
          <w:tcPr>
            <w:tcW w:w="800" w:type="dxa"/>
            <w:shd w:val="solid" w:color="FFFFFF" w:fill="auto"/>
          </w:tcPr>
          <w:p w14:paraId="7446A73A"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558A5D8C" w14:textId="77777777" w:rsidR="006A5668" w:rsidRPr="005B7DED" w:rsidRDefault="006A5668">
            <w:pPr>
              <w:pStyle w:val="TAL"/>
              <w:jc w:val="center"/>
              <w:rPr>
                <w:snapToGrid w:val="0"/>
                <w:sz w:val="16"/>
              </w:rPr>
            </w:pPr>
            <w:r w:rsidRPr="005B7DED">
              <w:rPr>
                <w:snapToGrid w:val="0"/>
                <w:sz w:val="16"/>
              </w:rPr>
              <w:t>RAN_06</w:t>
            </w:r>
          </w:p>
        </w:tc>
        <w:tc>
          <w:tcPr>
            <w:tcW w:w="901" w:type="dxa"/>
            <w:shd w:val="solid" w:color="FFFFFF" w:fill="auto"/>
          </w:tcPr>
          <w:p w14:paraId="383398E7" w14:textId="77777777" w:rsidR="006A5668" w:rsidRPr="005B7DED" w:rsidRDefault="006A5668">
            <w:pPr>
              <w:pStyle w:val="TAL"/>
              <w:jc w:val="center"/>
              <w:rPr>
                <w:snapToGrid w:val="0"/>
                <w:sz w:val="16"/>
              </w:rPr>
            </w:pPr>
            <w:r w:rsidRPr="005B7DED">
              <w:rPr>
                <w:snapToGrid w:val="0"/>
                <w:sz w:val="16"/>
              </w:rPr>
              <w:t>RP-99682</w:t>
            </w:r>
          </w:p>
        </w:tc>
        <w:tc>
          <w:tcPr>
            <w:tcW w:w="476" w:type="dxa"/>
            <w:shd w:val="solid" w:color="FFFFFF" w:fill="auto"/>
          </w:tcPr>
          <w:p w14:paraId="2E7DB5FA" w14:textId="77777777" w:rsidR="006A5668" w:rsidRPr="005B7DED" w:rsidRDefault="006A5668">
            <w:pPr>
              <w:pStyle w:val="TAL"/>
              <w:jc w:val="center"/>
              <w:rPr>
                <w:snapToGrid w:val="0"/>
                <w:sz w:val="16"/>
              </w:rPr>
            </w:pPr>
            <w:r w:rsidRPr="005B7DED">
              <w:rPr>
                <w:snapToGrid w:val="0"/>
                <w:sz w:val="16"/>
              </w:rPr>
              <w:t>005</w:t>
            </w:r>
          </w:p>
        </w:tc>
        <w:tc>
          <w:tcPr>
            <w:tcW w:w="425" w:type="dxa"/>
            <w:shd w:val="solid" w:color="FFFFFF" w:fill="auto"/>
          </w:tcPr>
          <w:p w14:paraId="27BB0C6B" w14:textId="77777777" w:rsidR="006A5668" w:rsidRPr="005B7DED" w:rsidRDefault="006A5668">
            <w:pPr>
              <w:pStyle w:val="TAC"/>
              <w:rPr>
                <w:snapToGrid w:val="0"/>
                <w:sz w:val="16"/>
              </w:rPr>
            </w:pPr>
            <w:r w:rsidRPr="005B7DED">
              <w:rPr>
                <w:snapToGrid w:val="0"/>
                <w:sz w:val="16"/>
              </w:rPr>
              <w:t>1</w:t>
            </w:r>
          </w:p>
        </w:tc>
        <w:tc>
          <w:tcPr>
            <w:tcW w:w="4820" w:type="dxa"/>
            <w:shd w:val="solid" w:color="FFFFFF" w:fill="auto"/>
          </w:tcPr>
          <w:p w14:paraId="4DD81B1E" w14:textId="77777777" w:rsidR="006A5668" w:rsidRPr="005B7DED" w:rsidRDefault="006A5668">
            <w:pPr>
              <w:pStyle w:val="TAL"/>
              <w:rPr>
                <w:snapToGrid w:val="0"/>
              </w:rPr>
            </w:pPr>
            <w:r w:rsidRPr="005B7DED">
              <w:rPr>
                <w:snapToGrid w:val="0"/>
              </w:rPr>
              <w:t>Harmonization of notations for downlink scrambling codes</w:t>
            </w:r>
          </w:p>
        </w:tc>
        <w:tc>
          <w:tcPr>
            <w:tcW w:w="567" w:type="dxa"/>
            <w:shd w:val="solid" w:color="FFFFFF" w:fill="auto"/>
          </w:tcPr>
          <w:p w14:paraId="76953B37" w14:textId="77777777" w:rsidR="006A5668" w:rsidRPr="005B7DED" w:rsidRDefault="006A5668">
            <w:pPr>
              <w:pStyle w:val="TAL"/>
              <w:jc w:val="center"/>
              <w:rPr>
                <w:snapToGrid w:val="0"/>
                <w:sz w:val="16"/>
              </w:rPr>
            </w:pPr>
            <w:r w:rsidRPr="005B7DED">
              <w:rPr>
                <w:snapToGrid w:val="0"/>
                <w:sz w:val="16"/>
              </w:rPr>
              <w:t>3.0.0</w:t>
            </w:r>
          </w:p>
        </w:tc>
        <w:tc>
          <w:tcPr>
            <w:tcW w:w="567" w:type="dxa"/>
            <w:shd w:val="solid" w:color="FFFFFF" w:fill="auto"/>
          </w:tcPr>
          <w:p w14:paraId="560DADB5" w14:textId="77777777" w:rsidR="006A5668" w:rsidRPr="005B7DED" w:rsidRDefault="006A5668">
            <w:pPr>
              <w:pStyle w:val="TAL"/>
              <w:jc w:val="center"/>
              <w:rPr>
                <w:snapToGrid w:val="0"/>
                <w:sz w:val="16"/>
              </w:rPr>
            </w:pPr>
            <w:r w:rsidRPr="005B7DED">
              <w:rPr>
                <w:snapToGrid w:val="0"/>
                <w:sz w:val="16"/>
              </w:rPr>
              <w:t>3.1.0</w:t>
            </w:r>
          </w:p>
        </w:tc>
      </w:tr>
      <w:tr w:rsidR="006A5668" w:rsidRPr="005B7DED" w14:paraId="6AA9F81B" w14:textId="77777777">
        <w:tblPrEx>
          <w:tblCellMar>
            <w:top w:w="0" w:type="dxa"/>
            <w:bottom w:w="0" w:type="dxa"/>
          </w:tblCellMar>
        </w:tblPrEx>
        <w:tc>
          <w:tcPr>
            <w:tcW w:w="800" w:type="dxa"/>
            <w:shd w:val="solid" w:color="FFFFFF" w:fill="auto"/>
          </w:tcPr>
          <w:p w14:paraId="2470DEC1"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191E5AB9" w14:textId="77777777" w:rsidR="006A5668" w:rsidRPr="005B7DED" w:rsidRDefault="006A5668">
            <w:pPr>
              <w:pStyle w:val="TAL"/>
              <w:jc w:val="center"/>
              <w:rPr>
                <w:snapToGrid w:val="0"/>
                <w:sz w:val="16"/>
              </w:rPr>
            </w:pPr>
            <w:r w:rsidRPr="005B7DED">
              <w:rPr>
                <w:snapToGrid w:val="0"/>
                <w:sz w:val="16"/>
              </w:rPr>
              <w:t>RAN_06</w:t>
            </w:r>
          </w:p>
        </w:tc>
        <w:tc>
          <w:tcPr>
            <w:tcW w:w="901" w:type="dxa"/>
            <w:shd w:val="solid" w:color="FFFFFF" w:fill="auto"/>
          </w:tcPr>
          <w:p w14:paraId="3C8B1F0F" w14:textId="77777777" w:rsidR="006A5668" w:rsidRPr="005B7DED" w:rsidRDefault="006A5668">
            <w:pPr>
              <w:pStyle w:val="TAL"/>
              <w:jc w:val="center"/>
              <w:rPr>
                <w:snapToGrid w:val="0"/>
                <w:sz w:val="16"/>
              </w:rPr>
            </w:pPr>
            <w:r w:rsidRPr="005B7DED">
              <w:rPr>
                <w:snapToGrid w:val="0"/>
                <w:sz w:val="16"/>
              </w:rPr>
              <w:t>RP-99683</w:t>
            </w:r>
          </w:p>
        </w:tc>
        <w:tc>
          <w:tcPr>
            <w:tcW w:w="476" w:type="dxa"/>
            <w:shd w:val="solid" w:color="FFFFFF" w:fill="auto"/>
          </w:tcPr>
          <w:p w14:paraId="4033509A" w14:textId="77777777" w:rsidR="006A5668" w:rsidRPr="005B7DED" w:rsidRDefault="006A5668">
            <w:pPr>
              <w:pStyle w:val="TAL"/>
              <w:jc w:val="center"/>
              <w:rPr>
                <w:snapToGrid w:val="0"/>
                <w:sz w:val="16"/>
              </w:rPr>
            </w:pPr>
            <w:r w:rsidRPr="005B7DED">
              <w:rPr>
                <w:snapToGrid w:val="0"/>
                <w:sz w:val="16"/>
              </w:rPr>
              <w:t>006</w:t>
            </w:r>
          </w:p>
        </w:tc>
        <w:tc>
          <w:tcPr>
            <w:tcW w:w="425" w:type="dxa"/>
            <w:shd w:val="solid" w:color="FFFFFF" w:fill="auto"/>
          </w:tcPr>
          <w:p w14:paraId="0BA7E8BC"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43981E08" w14:textId="77777777" w:rsidR="006A5668" w:rsidRPr="005B7DED" w:rsidRDefault="006A5668">
            <w:pPr>
              <w:pStyle w:val="TAL"/>
              <w:rPr>
                <w:snapToGrid w:val="0"/>
              </w:rPr>
            </w:pPr>
            <w:r w:rsidRPr="005B7DED">
              <w:rPr>
                <w:snapToGrid w:val="0"/>
              </w:rPr>
              <w:t>Update of downlink spreading description</w:t>
            </w:r>
          </w:p>
        </w:tc>
        <w:tc>
          <w:tcPr>
            <w:tcW w:w="567" w:type="dxa"/>
            <w:shd w:val="solid" w:color="FFFFFF" w:fill="auto"/>
          </w:tcPr>
          <w:p w14:paraId="3DC4F96A" w14:textId="77777777" w:rsidR="006A5668" w:rsidRPr="005B7DED" w:rsidRDefault="006A5668">
            <w:pPr>
              <w:pStyle w:val="TAL"/>
              <w:jc w:val="center"/>
              <w:rPr>
                <w:snapToGrid w:val="0"/>
                <w:sz w:val="16"/>
              </w:rPr>
            </w:pPr>
            <w:r w:rsidRPr="005B7DED">
              <w:rPr>
                <w:snapToGrid w:val="0"/>
                <w:sz w:val="16"/>
              </w:rPr>
              <w:t>3.0.0</w:t>
            </w:r>
          </w:p>
        </w:tc>
        <w:tc>
          <w:tcPr>
            <w:tcW w:w="567" w:type="dxa"/>
            <w:shd w:val="solid" w:color="FFFFFF" w:fill="auto"/>
          </w:tcPr>
          <w:p w14:paraId="48A12F8C" w14:textId="77777777" w:rsidR="006A5668" w:rsidRPr="005B7DED" w:rsidRDefault="006A5668">
            <w:pPr>
              <w:pStyle w:val="TAL"/>
              <w:jc w:val="center"/>
              <w:rPr>
                <w:snapToGrid w:val="0"/>
                <w:sz w:val="16"/>
              </w:rPr>
            </w:pPr>
            <w:r w:rsidRPr="005B7DED">
              <w:rPr>
                <w:snapToGrid w:val="0"/>
                <w:sz w:val="16"/>
              </w:rPr>
              <w:t>3.1.0</w:t>
            </w:r>
          </w:p>
        </w:tc>
      </w:tr>
      <w:tr w:rsidR="006A5668" w:rsidRPr="005B7DED" w14:paraId="67A28B10" w14:textId="77777777">
        <w:tblPrEx>
          <w:tblCellMar>
            <w:top w:w="0" w:type="dxa"/>
            <w:bottom w:w="0" w:type="dxa"/>
          </w:tblCellMar>
        </w:tblPrEx>
        <w:tc>
          <w:tcPr>
            <w:tcW w:w="800" w:type="dxa"/>
            <w:shd w:val="solid" w:color="FFFFFF" w:fill="auto"/>
          </w:tcPr>
          <w:p w14:paraId="15A01361"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39143579" w14:textId="77777777" w:rsidR="006A5668" w:rsidRPr="005B7DED" w:rsidRDefault="006A5668">
            <w:pPr>
              <w:pStyle w:val="TAL"/>
              <w:jc w:val="center"/>
              <w:rPr>
                <w:snapToGrid w:val="0"/>
                <w:sz w:val="16"/>
              </w:rPr>
            </w:pPr>
            <w:r w:rsidRPr="005B7DED">
              <w:rPr>
                <w:snapToGrid w:val="0"/>
                <w:sz w:val="16"/>
              </w:rPr>
              <w:t>RAN_06</w:t>
            </w:r>
          </w:p>
        </w:tc>
        <w:tc>
          <w:tcPr>
            <w:tcW w:w="901" w:type="dxa"/>
            <w:shd w:val="solid" w:color="FFFFFF" w:fill="auto"/>
          </w:tcPr>
          <w:p w14:paraId="57543680" w14:textId="77777777" w:rsidR="006A5668" w:rsidRPr="005B7DED" w:rsidRDefault="006A5668">
            <w:pPr>
              <w:pStyle w:val="TAL"/>
              <w:jc w:val="center"/>
              <w:rPr>
                <w:snapToGrid w:val="0"/>
                <w:sz w:val="16"/>
              </w:rPr>
            </w:pPr>
            <w:r w:rsidRPr="005B7DED">
              <w:rPr>
                <w:snapToGrid w:val="0"/>
                <w:sz w:val="16"/>
              </w:rPr>
              <w:t>RP-99682</w:t>
            </w:r>
          </w:p>
        </w:tc>
        <w:tc>
          <w:tcPr>
            <w:tcW w:w="476" w:type="dxa"/>
            <w:shd w:val="solid" w:color="FFFFFF" w:fill="auto"/>
          </w:tcPr>
          <w:p w14:paraId="54BBBAA5" w14:textId="77777777" w:rsidR="006A5668" w:rsidRPr="005B7DED" w:rsidRDefault="006A5668">
            <w:pPr>
              <w:pStyle w:val="TAL"/>
              <w:jc w:val="center"/>
              <w:rPr>
                <w:snapToGrid w:val="0"/>
                <w:sz w:val="16"/>
              </w:rPr>
            </w:pPr>
            <w:r w:rsidRPr="005B7DED">
              <w:rPr>
                <w:snapToGrid w:val="0"/>
                <w:sz w:val="16"/>
              </w:rPr>
              <w:t>007</w:t>
            </w:r>
          </w:p>
        </w:tc>
        <w:tc>
          <w:tcPr>
            <w:tcW w:w="425" w:type="dxa"/>
            <w:shd w:val="solid" w:color="FFFFFF" w:fill="auto"/>
          </w:tcPr>
          <w:p w14:paraId="40F4263B" w14:textId="77777777" w:rsidR="006A5668" w:rsidRPr="005B7DED" w:rsidRDefault="006A5668">
            <w:pPr>
              <w:pStyle w:val="TAC"/>
              <w:rPr>
                <w:snapToGrid w:val="0"/>
                <w:sz w:val="16"/>
              </w:rPr>
            </w:pPr>
            <w:r w:rsidRPr="005B7DED">
              <w:rPr>
                <w:snapToGrid w:val="0"/>
                <w:sz w:val="16"/>
              </w:rPr>
              <w:t>1</w:t>
            </w:r>
          </w:p>
        </w:tc>
        <w:tc>
          <w:tcPr>
            <w:tcW w:w="4820" w:type="dxa"/>
            <w:shd w:val="solid" w:color="FFFFFF" w:fill="auto"/>
          </w:tcPr>
          <w:p w14:paraId="716B7A8D" w14:textId="77777777" w:rsidR="006A5668" w:rsidRPr="005B7DED" w:rsidRDefault="006A5668">
            <w:pPr>
              <w:pStyle w:val="TAL"/>
              <w:rPr>
                <w:snapToGrid w:val="0"/>
              </w:rPr>
            </w:pPr>
            <w:r w:rsidRPr="005B7DED">
              <w:rPr>
                <w:snapToGrid w:val="0"/>
              </w:rPr>
              <w:t>Update of TS 25.213 uplink parts</w:t>
            </w:r>
          </w:p>
        </w:tc>
        <w:tc>
          <w:tcPr>
            <w:tcW w:w="567" w:type="dxa"/>
            <w:shd w:val="solid" w:color="FFFFFF" w:fill="auto"/>
          </w:tcPr>
          <w:p w14:paraId="43495A40" w14:textId="77777777" w:rsidR="006A5668" w:rsidRPr="005B7DED" w:rsidRDefault="006A5668">
            <w:pPr>
              <w:pStyle w:val="TAL"/>
              <w:jc w:val="center"/>
              <w:rPr>
                <w:snapToGrid w:val="0"/>
                <w:sz w:val="16"/>
              </w:rPr>
            </w:pPr>
            <w:r w:rsidRPr="005B7DED">
              <w:rPr>
                <w:snapToGrid w:val="0"/>
                <w:sz w:val="16"/>
              </w:rPr>
              <w:t>3.0.0</w:t>
            </w:r>
          </w:p>
        </w:tc>
        <w:tc>
          <w:tcPr>
            <w:tcW w:w="567" w:type="dxa"/>
            <w:shd w:val="solid" w:color="FFFFFF" w:fill="auto"/>
          </w:tcPr>
          <w:p w14:paraId="701819CC" w14:textId="77777777" w:rsidR="006A5668" w:rsidRPr="005B7DED" w:rsidRDefault="006A5668">
            <w:pPr>
              <w:pStyle w:val="TAL"/>
              <w:jc w:val="center"/>
              <w:rPr>
                <w:snapToGrid w:val="0"/>
                <w:sz w:val="16"/>
              </w:rPr>
            </w:pPr>
            <w:r w:rsidRPr="005B7DED">
              <w:rPr>
                <w:snapToGrid w:val="0"/>
                <w:sz w:val="16"/>
              </w:rPr>
              <w:t>3.1.0</w:t>
            </w:r>
          </w:p>
        </w:tc>
      </w:tr>
      <w:tr w:rsidR="006A5668" w:rsidRPr="005B7DED" w14:paraId="78CC2F9C" w14:textId="77777777">
        <w:tblPrEx>
          <w:tblCellMar>
            <w:top w:w="0" w:type="dxa"/>
            <w:bottom w:w="0" w:type="dxa"/>
          </w:tblCellMar>
        </w:tblPrEx>
        <w:tc>
          <w:tcPr>
            <w:tcW w:w="800" w:type="dxa"/>
            <w:shd w:val="solid" w:color="FFFFFF" w:fill="auto"/>
          </w:tcPr>
          <w:p w14:paraId="61BDCAA3"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4913C9A6" w14:textId="77777777" w:rsidR="006A5668" w:rsidRPr="005B7DED" w:rsidRDefault="006A5668">
            <w:pPr>
              <w:pStyle w:val="TAL"/>
              <w:jc w:val="center"/>
              <w:rPr>
                <w:snapToGrid w:val="0"/>
                <w:sz w:val="16"/>
              </w:rPr>
            </w:pPr>
            <w:r w:rsidRPr="005B7DED">
              <w:rPr>
                <w:snapToGrid w:val="0"/>
                <w:sz w:val="16"/>
              </w:rPr>
              <w:t>RAN_06</w:t>
            </w:r>
          </w:p>
        </w:tc>
        <w:tc>
          <w:tcPr>
            <w:tcW w:w="901" w:type="dxa"/>
            <w:shd w:val="solid" w:color="FFFFFF" w:fill="auto"/>
          </w:tcPr>
          <w:p w14:paraId="172BB781" w14:textId="77777777" w:rsidR="006A5668" w:rsidRPr="005B7DED" w:rsidRDefault="006A5668">
            <w:pPr>
              <w:pStyle w:val="TAL"/>
              <w:jc w:val="center"/>
              <w:rPr>
                <w:snapToGrid w:val="0"/>
                <w:sz w:val="16"/>
              </w:rPr>
            </w:pPr>
            <w:r w:rsidRPr="005B7DED">
              <w:rPr>
                <w:snapToGrid w:val="0"/>
                <w:sz w:val="16"/>
              </w:rPr>
              <w:t>RP-99683</w:t>
            </w:r>
          </w:p>
        </w:tc>
        <w:tc>
          <w:tcPr>
            <w:tcW w:w="476" w:type="dxa"/>
            <w:shd w:val="solid" w:color="FFFFFF" w:fill="auto"/>
          </w:tcPr>
          <w:p w14:paraId="032B8D4F" w14:textId="77777777" w:rsidR="006A5668" w:rsidRPr="005B7DED" w:rsidRDefault="006A5668">
            <w:pPr>
              <w:pStyle w:val="TAL"/>
              <w:jc w:val="center"/>
              <w:rPr>
                <w:snapToGrid w:val="0"/>
                <w:sz w:val="16"/>
              </w:rPr>
            </w:pPr>
            <w:r w:rsidRPr="005B7DED">
              <w:rPr>
                <w:snapToGrid w:val="0"/>
                <w:sz w:val="16"/>
              </w:rPr>
              <w:t>008</w:t>
            </w:r>
          </w:p>
        </w:tc>
        <w:tc>
          <w:tcPr>
            <w:tcW w:w="425" w:type="dxa"/>
            <w:shd w:val="solid" w:color="FFFFFF" w:fill="auto"/>
          </w:tcPr>
          <w:p w14:paraId="38D8C114"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6E73EAA4" w14:textId="77777777" w:rsidR="006A5668" w:rsidRPr="005B7DED" w:rsidRDefault="006A5668">
            <w:pPr>
              <w:pStyle w:val="TAL"/>
              <w:rPr>
                <w:snapToGrid w:val="0"/>
              </w:rPr>
            </w:pPr>
            <w:r w:rsidRPr="005B7DED">
              <w:rPr>
                <w:snapToGrid w:val="0"/>
              </w:rPr>
              <w:t>Updated modulation description</w:t>
            </w:r>
          </w:p>
        </w:tc>
        <w:tc>
          <w:tcPr>
            <w:tcW w:w="567" w:type="dxa"/>
            <w:shd w:val="solid" w:color="FFFFFF" w:fill="auto"/>
          </w:tcPr>
          <w:p w14:paraId="6FFD8645" w14:textId="77777777" w:rsidR="006A5668" w:rsidRPr="005B7DED" w:rsidRDefault="006A5668">
            <w:pPr>
              <w:pStyle w:val="TAL"/>
              <w:jc w:val="center"/>
              <w:rPr>
                <w:snapToGrid w:val="0"/>
                <w:sz w:val="16"/>
              </w:rPr>
            </w:pPr>
            <w:r w:rsidRPr="005B7DED">
              <w:rPr>
                <w:snapToGrid w:val="0"/>
                <w:sz w:val="16"/>
              </w:rPr>
              <w:t>3.0.0</w:t>
            </w:r>
          </w:p>
        </w:tc>
        <w:tc>
          <w:tcPr>
            <w:tcW w:w="567" w:type="dxa"/>
            <w:shd w:val="solid" w:color="FFFFFF" w:fill="auto"/>
          </w:tcPr>
          <w:p w14:paraId="6C14E619" w14:textId="77777777" w:rsidR="006A5668" w:rsidRPr="005B7DED" w:rsidRDefault="006A5668">
            <w:pPr>
              <w:pStyle w:val="TAL"/>
              <w:jc w:val="center"/>
              <w:rPr>
                <w:snapToGrid w:val="0"/>
                <w:sz w:val="16"/>
              </w:rPr>
            </w:pPr>
            <w:r w:rsidRPr="005B7DED">
              <w:rPr>
                <w:snapToGrid w:val="0"/>
                <w:sz w:val="16"/>
              </w:rPr>
              <w:t>3.1.0</w:t>
            </w:r>
          </w:p>
        </w:tc>
      </w:tr>
      <w:tr w:rsidR="006A5668" w:rsidRPr="005B7DED" w14:paraId="6D12AFC7" w14:textId="77777777">
        <w:tblPrEx>
          <w:tblCellMar>
            <w:top w:w="0" w:type="dxa"/>
            <w:bottom w:w="0" w:type="dxa"/>
          </w:tblCellMar>
        </w:tblPrEx>
        <w:tc>
          <w:tcPr>
            <w:tcW w:w="800" w:type="dxa"/>
            <w:shd w:val="solid" w:color="FFFFFF" w:fill="auto"/>
          </w:tcPr>
          <w:p w14:paraId="4C4B6E7B"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04DA3370" w14:textId="77777777" w:rsidR="006A5668" w:rsidRPr="005B7DED" w:rsidRDefault="006A5668">
            <w:pPr>
              <w:pStyle w:val="TAL"/>
              <w:jc w:val="center"/>
              <w:rPr>
                <w:snapToGrid w:val="0"/>
                <w:sz w:val="16"/>
              </w:rPr>
            </w:pPr>
            <w:r w:rsidRPr="005B7DED">
              <w:rPr>
                <w:snapToGrid w:val="0"/>
                <w:sz w:val="16"/>
              </w:rPr>
              <w:t>RAN_06</w:t>
            </w:r>
          </w:p>
        </w:tc>
        <w:tc>
          <w:tcPr>
            <w:tcW w:w="901" w:type="dxa"/>
            <w:shd w:val="solid" w:color="FFFFFF" w:fill="auto"/>
          </w:tcPr>
          <w:p w14:paraId="41F3FF7E" w14:textId="77777777" w:rsidR="006A5668" w:rsidRPr="005B7DED" w:rsidRDefault="006A5668">
            <w:pPr>
              <w:pStyle w:val="TAL"/>
              <w:jc w:val="center"/>
              <w:rPr>
                <w:snapToGrid w:val="0"/>
                <w:sz w:val="16"/>
              </w:rPr>
            </w:pPr>
            <w:r w:rsidRPr="005B7DED">
              <w:rPr>
                <w:snapToGrid w:val="0"/>
                <w:sz w:val="16"/>
              </w:rPr>
              <w:t>RP-99683</w:t>
            </w:r>
          </w:p>
        </w:tc>
        <w:tc>
          <w:tcPr>
            <w:tcW w:w="476" w:type="dxa"/>
            <w:shd w:val="solid" w:color="FFFFFF" w:fill="auto"/>
          </w:tcPr>
          <w:p w14:paraId="489D5A44" w14:textId="77777777" w:rsidR="006A5668" w:rsidRPr="005B7DED" w:rsidRDefault="006A5668">
            <w:pPr>
              <w:pStyle w:val="TAL"/>
              <w:jc w:val="center"/>
              <w:rPr>
                <w:snapToGrid w:val="0"/>
                <w:sz w:val="16"/>
              </w:rPr>
            </w:pPr>
            <w:r w:rsidRPr="005B7DED">
              <w:rPr>
                <w:snapToGrid w:val="0"/>
                <w:sz w:val="16"/>
              </w:rPr>
              <w:t>009</w:t>
            </w:r>
          </w:p>
        </w:tc>
        <w:tc>
          <w:tcPr>
            <w:tcW w:w="425" w:type="dxa"/>
            <w:shd w:val="solid" w:color="FFFFFF" w:fill="auto"/>
          </w:tcPr>
          <w:p w14:paraId="579CC635"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346CC17C" w14:textId="77777777" w:rsidR="006A5668" w:rsidRPr="005B7DED" w:rsidRDefault="006A5668">
            <w:pPr>
              <w:pStyle w:val="TAL"/>
              <w:rPr>
                <w:snapToGrid w:val="0"/>
              </w:rPr>
            </w:pPr>
            <w:r w:rsidRPr="005B7DED">
              <w:rPr>
                <w:snapToGrid w:val="0"/>
              </w:rPr>
              <w:t>Restriction for spreading factor 512 allocation in the UTRA FDD Downlink</w:t>
            </w:r>
          </w:p>
        </w:tc>
        <w:tc>
          <w:tcPr>
            <w:tcW w:w="567" w:type="dxa"/>
            <w:shd w:val="solid" w:color="FFFFFF" w:fill="auto"/>
          </w:tcPr>
          <w:p w14:paraId="4B4790E8" w14:textId="77777777" w:rsidR="006A5668" w:rsidRPr="005B7DED" w:rsidRDefault="006A5668">
            <w:pPr>
              <w:pStyle w:val="TAL"/>
              <w:jc w:val="center"/>
              <w:rPr>
                <w:snapToGrid w:val="0"/>
                <w:sz w:val="16"/>
              </w:rPr>
            </w:pPr>
            <w:r w:rsidRPr="005B7DED">
              <w:rPr>
                <w:snapToGrid w:val="0"/>
                <w:sz w:val="16"/>
              </w:rPr>
              <w:t>3.0.0</w:t>
            </w:r>
          </w:p>
        </w:tc>
        <w:tc>
          <w:tcPr>
            <w:tcW w:w="567" w:type="dxa"/>
            <w:shd w:val="solid" w:color="FFFFFF" w:fill="auto"/>
          </w:tcPr>
          <w:p w14:paraId="138EEC7A" w14:textId="77777777" w:rsidR="006A5668" w:rsidRPr="005B7DED" w:rsidRDefault="006A5668">
            <w:pPr>
              <w:pStyle w:val="TAL"/>
              <w:jc w:val="center"/>
              <w:rPr>
                <w:snapToGrid w:val="0"/>
                <w:sz w:val="16"/>
              </w:rPr>
            </w:pPr>
            <w:r w:rsidRPr="005B7DED">
              <w:rPr>
                <w:snapToGrid w:val="0"/>
                <w:sz w:val="16"/>
              </w:rPr>
              <w:t>3.1.0</w:t>
            </w:r>
          </w:p>
        </w:tc>
      </w:tr>
      <w:tr w:rsidR="006A5668" w:rsidRPr="005B7DED" w14:paraId="4B766606" w14:textId="77777777">
        <w:tblPrEx>
          <w:tblCellMar>
            <w:top w:w="0" w:type="dxa"/>
            <w:bottom w:w="0" w:type="dxa"/>
          </w:tblCellMar>
        </w:tblPrEx>
        <w:tc>
          <w:tcPr>
            <w:tcW w:w="800" w:type="dxa"/>
            <w:shd w:val="solid" w:color="FFFFFF" w:fill="auto"/>
          </w:tcPr>
          <w:p w14:paraId="00EE4CA0"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50FE35D2" w14:textId="77777777" w:rsidR="006A5668" w:rsidRPr="005B7DED" w:rsidRDefault="006A5668">
            <w:pPr>
              <w:pStyle w:val="TAL"/>
              <w:jc w:val="center"/>
              <w:rPr>
                <w:snapToGrid w:val="0"/>
                <w:sz w:val="16"/>
              </w:rPr>
            </w:pPr>
            <w:r w:rsidRPr="005B7DED">
              <w:rPr>
                <w:snapToGrid w:val="0"/>
                <w:sz w:val="16"/>
              </w:rPr>
              <w:t>RAN_06</w:t>
            </w:r>
          </w:p>
        </w:tc>
        <w:tc>
          <w:tcPr>
            <w:tcW w:w="901" w:type="dxa"/>
            <w:shd w:val="solid" w:color="FFFFFF" w:fill="auto"/>
          </w:tcPr>
          <w:p w14:paraId="43638CC3" w14:textId="77777777" w:rsidR="006A5668" w:rsidRPr="005B7DED" w:rsidRDefault="006A5668">
            <w:pPr>
              <w:pStyle w:val="TAL"/>
              <w:jc w:val="center"/>
              <w:rPr>
                <w:snapToGrid w:val="0"/>
                <w:sz w:val="16"/>
              </w:rPr>
            </w:pPr>
            <w:r w:rsidRPr="005B7DED">
              <w:rPr>
                <w:snapToGrid w:val="0"/>
                <w:sz w:val="16"/>
              </w:rPr>
              <w:t>RP-99683</w:t>
            </w:r>
          </w:p>
        </w:tc>
        <w:tc>
          <w:tcPr>
            <w:tcW w:w="476" w:type="dxa"/>
            <w:shd w:val="solid" w:color="FFFFFF" w:fill="auto"/>
          </w:tcPr>
          <w:p w14:paraId="5D1BE11E" w14:textId="77777777" w:rsidR="006A5668" w:rsidRPr="005B7DED" w:rsidRDefault="006A5668">
            <w:pPr>
              <w:pStyle w:val="TAL"/>
              <w:jc w:val="center"/>
              <w:rPr>
                <w:snapToGrid w:val="0"/>
                <w:sz w:val="16"/>
              </w:rPr>
            </w:pPr>
            <w:r w:rsidRPr="005B7DED">
              <w:rPr>
                <w:snapToGrid w:val="0"/>
                <w:sz w:val="16"/>
              </w:rPr>
              <w:t>011</w:t>
            </w:r>
          </w:p>
        </w:tc>
        <w:tc>
          <w:tcPr>
            <w:tcW w:w="425" w:type="dxa"/>
            <w:shd w:val="solid" w:color="FFFFFF" w:fill="auto"/>
          </w:tcPr>
          <w:p w14:paraId="1198124B" w14:textId="77777777" w:rsidR="006A5668" w:rsidRPr="005B7DED" w:rsidRDefault="006A5668">
            <w:pPr>
              <w:pStyle w:val="TAC"/>
              <w:rPr>
                <w:snapToGrid w:val="0"/>
                <w:sz w:val="16"/>
              </w:rPr>
            </w:pPr>
            <w:r w:rsidRPr="005B7DED">
              <w:rPr>
                <w:snapToGrid w:val="0"/>
                <w:sz w:val="16"/>
              </w:rPr>
              <w:t>1</w:t>
            </w:r>
          </w:p>
        </w:tc>
        <w:tc>
          <w:tcPr>
            <w:tcW w:w="4820" w:type="dxa"/>
            <w:shd w:val="solid" w:color="FFFFFF" w:fill="auto"/>
          </w:tcPr>
          <w:p w14:paraId="12028B49" w14:textId="77777777" w:rsidR="006A5668" w:rsidRPr="005B7DED" w:rsidRDefault="006A5668">
            <w:pPr>
              <w:pStyle w:val="TAL"/>
              <w:rPr>
                <w:snapToGrid w:val="0"/>
              </w:rPr>
            </w:pPr>
            <w:r w:rsidRPr="005B7DED">
              <w:rPr>
                <w:snapToGrid w:val="0"/>
              </w:rPr>
              <w:t>CPCH codes in power control preamble</w:t>
            </w:r>
          </w:p>
        </w:tc>
        <w:tc>
          <w:tcPr>
            <w:tcW w:w="567" w:type="dxa"/>
            <w:shd w:val="solid" w:color="FFFFFF" w:fill="auto"/>
          </w:tcPr>
          <w:p w14:paraId="06A6204D" w14:textId="77777777" w:rsidR="006A5668" w:rsidRPr="005B7DED" w:rsidRDefault="006A5668">
            <w:pPr>
              <w:pStyle w:val="TAL"/>
              <w:jc w:val="center"/>
              <w:rPr>
                <w:snapToGrid w:val="0"/>
                <w:sz w:val="16"/>
              </w:rPr>
            </w:pPr>
            <w:r w:rsidRPr="005B7DED">
              <w:rPr>
                <w:snapToGrid w:val="0"/>
                <w:sz w:val="16"/>
              </w:rPr>
              <w:t>3.0.0</w:t>
            </w:r>
          </w:p>
        </w:tc>
        <w:tc>
          <w:tcPr>
            <w:tcW w:w="567" w:type="dxa"/>
            <w:shd w:val="solid" w:color="FFFFFF" w:fill="auto"/>
          </w:tcPr>
          <w:p w14:paraId="2E31E6F7" w14:textId="77777777" w:rsidR="006A5668" w:rsidRPr="005B7DED" w:rsidRDefault="006A5668">
            <w:pPr>
              <w:pStyle w:val="TAL"/>
              <w:jc w:val="center"/>
              <w:rPr>
                <w:snapToGrid w:val="0"/>
                <w:sz w:val="16"/>
              </w:rPr>
            </w:pPr>
            <w:r w:rsidRPr="005B7DED">
              <w:rPr>
                <w:snapToGrid w:val="0"/>
                <w:sz w:val="16"/>
              </w:rPr>
              <w:t>3.1.0</w:t>
            </w:r>
          </w:p>
        </w:tc>
      </w:tr>
      <w:tr w:rsidR="006A5668" w:rsidRPr="005B7DED" w14:paraId="3652D9AD" w14:textId="77777777">
        <w:tblPrEx>
          <w:tblCellMar>
            <w:top w:w="0" w:type="dxa"/>
            <w:bottom w:w="0" w:type="dxa"/>
          </w:tblCellMar>
        </w:tblPrEx>
        <w:tc>
          <w:tcPr>
            <w:tcW w:w="800" w:type="dxa"/>
            <w:shd w:val="solid" w:color="FFFFFF" w:fill="auto"/>
          </w:tcPr>
          <w:p w14:paraId="1834DB49"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3ECD3099" w14:textId="77777777" w:rsidR="006A5668" w:rsidRPr="005B7DED" w:rsidRDefault="006A5668">
            <w:pPr>
              <w:pStyle w:val="TAL"/>
              <w:jc w:val="center"/>
              <w:rPr>
                <w:snapToGrid w:val="0"/>
                <w:sz w:val="16"/>
              </w:rPr>
            </w:pPr>
            <w:r w:rsidRPr="005B7DED">
              <w:rPr>
                <w:snapToGrid w:val="0"/>
                <w:sz w:val="16"/>
              </w:rPr>
              <w:t>RAN_06</w:t>
            </w:r>
          </w:p>
        </w:tc>
        <w:tc>
          <w:tcPr>
            <w:tcW w:w="901" w:type="dxa"/>
            <w:shd w:val="solid" w:color="FFFFFF" w:fill="auto"/>
          </w:tcPr>
          <w:p w14:paraId="60CE3672" w14:textId="77777777" w:rsidR="006A5668" w:rsidRPr="005B7DED" w:rsidRDefault="006A5668">
            <w:pPr>
              <w:pStyle w:val="TAL"/>
              <w:jc w:val="center"/>
              <w:rPr>
                <w:snapToGrid w:val="0"/>
                <w:sz w:val="16"/>
              </w:rPr>
            </w:pPr>
            <w:r w:rsidRPr="005B7DED">
              <w:rPr>
                <w:snapToGrid w:val="0"/>
                <w:sz w:val="16"/>
              </w:rPr>
              <w:t>RP-99683</w:t>
            </w:r>
          </w:p>
        </w:tc>
        <w:tc>
          <w:tcPr>
            <w:tcW w:w="476" w:type="dxa"/>
            <w:shd w:val="solid" w:color="FFFFFF" w:fill="auto"/>
          </w:tcPr>
          <w:p w14:paraId="620B9D96" w14:textId="77777777" w:rsidR="006A5668" w:rsidRPr="005B7DED" w:rsidRDefault="006A5668">
            <w:pPr>
              <w:pStyle w:val="TAL"/>
              <w:jc w:val="center"/>
              <w:rPr>
                <w:snapToGrid w:val="0"/>
                <w:sz w:val="16"/>
              </w:rPr>
            </w:pPr>
            <w:r w:rsidRPr="005B7DED">
              <w:rPr>
                <w:snapToGrid w:val="0"/>
                <w:sz w:val="16"/>
              </w:rPr>
              <w:t>012</w:t>
            </w:r>
          </w:p>
        </w:tc>
        <w:tc>
          <w:tcPr>
            <w:tcW w:w="425" w:type="dxa"/>
            <w:shd w:val="solid" w:color="FFFFFF" w:fill="auto"/>
          </w:tcPr>
          <w:p w14:paraId="72A96C17" w14:textId="77777777" w:rsidR="006A5668" w:rsidRPr="005B7DED" w:rsidRDefault="006A5668">
            <w:pPr>
              <w:pStyle w:val="TAC"/>
              <w:rPr>
                <w:snapToGrid w:val="0"/>
                <w:sz w:val="16"/>
              </w:rPr>
            </w:pPr>
            <w:r w:rsidRPr="005B7DED">
              <w:rPr>
                <w:snapToGrid w:val="0"/>
                <w:sz w:val="16"/>
              </w:rPr>
              <w:t>2</w:t>
            </w:r>
          </w:p>
        </w:tc>
        <w:tc>
          <w:tcPr>
            <w:tcW w:w="4820" w:type="dxa"/>
            <w:shd w:val="solid" w:color="FFFFFF" w:fill="auto"/>
          </w:tcPr>
          <w:p w14:paraId="68A49E12" w14:textId="77777777" w:rsidR="006A5668" w:rsidRPr="005B7DED" w:rsidRDefault="006A5668">
            <w:pPr>
              <w:pStyle w:val="TAL"/>
              <w:rPr>
                <w:snapToGrid w:val="0"/>
              </w:rPr>
            </w:pPr>
            <w:r w:rsidRPr="005B7DED">
              <w:rPr>
                <w:snapToGrid w:val="0"/>
              </w:rPr>
              <w:t>Support of short codes for CPCH</w:t>
            </w:r>
          </w:p>
        </w:tc>
        <w:tc>
          <w:tcPr>
            <w:tcW w:w="567" w:type="dxa"/>
            <w:shd w:val="solid" w:color="FFFFFF" w:fill="auto"/>
          </w:tcPr>
          <w:p w14:paraId="0E511227" w14:textId="77777777" w:rsidR="006A5668" w:rsidRPr="005B7DED" w:rsidRDefault="006A5668">
            <w:pPr>
              <w:pStyle w:val="TAL"/>
              <w:jc w:val="center"/>
              <w:rPr>
                <w:snapToGrid w:val="0"/>
                <w:sz w:val="16"/>
              </w:rPr>
            </w:pPr>
            <w:r w:rsidRPr="005B7DED">
              <w:rPr>
                <w:snapToGrid w:val="0"/>
                <w:sz w:val="16"/>
              </w:rPr>
              <w:t>3.0.0</w:t>
            </w:r>
          </w:p>
        </w:tc>
        <w:tc>
          <w:tcPr>
            <w:tcW w:w="567" w:type="dxa"/>
            <w:shd w:val="solid" w:color="FFFFFF" w:fill="auto"/>
          </w:tcPr>
          <w:p w14:paraId="57320E13" w14:textId="77777777" w:rsidR="006A5668" w:rsidRPr="005B7DED" w:rsidRDefault="006A5668">
            <w:pPr>
              <w:pStyle w:val="TAL"/>
              <w:jc w:val="center"/>
              <w:rPr>
                <w:snapToGrid w:val="0"/>
                <w:sz w:val="16"/>
              </w:rPr>
            </w:pPr>
            <w:r w:rsidRPr="005B7DED">
              <w:rPr>
                <w:snapToGrid w:val="0"/>
                <w:sz w:val="16"/>
              </w:rPr>
              <w:t>3.1.0</w:t>
            </w:r>
          </w:p>
        </w:tc>
      </w:tr>
      <w:tr w:rsidR="006A5668" w:rsidRPr="005B7DED" w14:paraId="113C32C8" w14:textId="77777777">
        <w:tblPrEx>
          <w:tblCellMar>
            <w:top w:w="0" w:type="dxa"/>
            <w:bottom w:w="0" w:type="dxa"/>
          </w:tblCellMar>
        </w:tblPrEx>
        <w:tc>
          <w:tcPr>
            <w:tcW w:w="800" w:type="dxa"/>
            <w:shd w:val="solid" w:color="FFFFFF" w:fill="auto"/>
          </w:tcPr>
          <w:p w14:paraId="23759578"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70F3EB57" w14:textId="77777777" w:rsidR="006A5668" w:rsidRPr="005B7DED" w:rsidRDefault="006A5668">
            <w:pPr>
              <w:pStyle w:val="TAL"/>
              <w:jc w:val="center"/>
              <w:rPr>
                <w:snapToGrid w:val="0"/>
                <w:sz w:val="16"/>
              </w:rPr>
            </w:pPr>
            <w:r w:rsidRPr="005B7DED">
              <w:rPr>
                <w:snapToGrid w:val="0"/>
                <w:sz w:val="16"/>
              </w:rPr>
              <w:t>RAN_06</w:t>
            </w:r>
          </w:p>
        </w:tc>
        <w:tc>
          <w:tcPr>
            <w:tcW w:w="901" w:type="dxa"/>
            <w:shd w:val="solid" w:color="FFFFFF" w:fill="auto"/>
          </w:tcPr>
          <w:p w14:paraId="58986523" w14:textId="77777777" w:rsidR="006A5668" w:rsidRPr="005B7DED" w:rsidRDefault="006A5668">
            <w:pPr>
              <w:pStyle w:val="TAL"/>
              <w:jc w:val="center"/>
              <w:rPr>
                <w:snapToGrid w:val="0"/>
                <w:sz w:val="16"/>
              </w:rPr>
            </w:pPr>
            <w:r w:rsidRPr="005B7DED">
              <w:rPr>
                <w:snapToGrid w:val="0"/>
                <w:sz w:val="16"/>
              </w:rPr>
              <w:t>RP-99682</w:t>
            </w:r>
          </w:p>
        </w:tc>
        <w:tc>
          <w:tcPr>
            <w:tcW w:w="476" w:type="dxa"/>
            <w:shd w:val="solid" w:color="FFFFFF" w:fill="auto"/>
          </w:tcPr>
          <w:p w14:paraId="696CC55B" w14:textId="77777777" w:rsidR="006A5668" w:rsidRPr="005B7DED" w:rsidRDefault="006A5668">
            <w:pPr>
              <w:pStyle w:val="TAL"/>
              <w:jc w:val="center"/>
              <w:rPr>
                <w:snapToGrid w:val="0"/>
                <w:sz w:val="16"/>
              </w:rPr>
            </w:pPr>
            <w:r w:rsidRPr="005B7DED">
              <w:rPr>
                <w:snapToGrid w:val="0"/>
                <w:sz w:val="16"/>
              </w:rPr>
              <w:t>014</w:t>
            </w:r>
          </w:p>
        </w:tc>
        <w:tc>
          <w:tcPr>
            <w:tcW w:w="425" w:type="dxa"/>
            <w:shd w:val="solid" w:color="FFFFFF" w:fill="auto"/>
          </w:tcPr>
          <w:p w14:paraId="0CDC2581" w14:textId="77777777" w:rsidR="006A5668" w:rsidRPr="005B7DED" w:rsidRDefault="006A5668">
            <w:pPr>
              <w:pStyle w:val="TAC"/>
              <w:rPr>
                <w:snapToGrid w:val="0"/>
                <w:sz w:val="16"/>
              </w:rPr>
            </w:pPr>
            <w:r w:rsidRPr="005B7DED">
              <w:rPr>
                <w:snapToGrid w:val="0"/>
                <w:sz w:val="16"/>
              </w:rPr>
              <w:t>1</w:t>
            </w:r>
          </w:p>
        </w:tc>
        <w:tc>
          <w:tcPr>
            <w:tcW w:w="4820" w:type="dxa"/>
            <w:shd w:val="solid" w:color="FFFFFF" w:fill="auto"/>
          </w:tcPr>
          <w:p w14:paraId="7497797C" w14:textId="77777777" w:rsidR="006A5668" w:rsidRPr="005B7DED" w:rsidRDefault="006A5668">
            <w:pPr>
              <w:pStyle w:val="TAL"/>
              <w:rPr>
                <w:snapToGrid w:val="0"/>
              </w:rPr>
            </w:pPr>
            <w:r w:rsidRPr="005B7DED">
              <w:rPr>
                <w:snapToGrid w:val="0"/>
              </w:rPr>
              <w:t>Editorial Change</w:t>
            </w:r>
          </w:p>
        </w:tc>
        <w:tc>
          <w:tcPr>
            <w:tcW w:w="567" w:type="dxa"/>
            <w:shd w:val="solid" w:color="FFFFFF" w:fill="auto"/>
          </w:tcPr>
          <w:p w14:paraId="721C9004" w14:textId="77777777" w:rsidR="006A5668" w:rsidRPr="005B7DED" w:rsidRDefault="006A5668">
            <w:pPr>
              <w:pStyle w:val="TAL"/>
              <w:jc w:val="center"/>
              <w:rPr>
                <w:snapToGrid w:val="0"/>
                <w:sz w:val="16"/>
              </w:rPr>
            </w:pPr>
            <w:r w:rsidRPr="005B7DED">
              <w:rPr>
                <w:snapToGrid w:val="0"/>
                <w:sz w:val="16"/>
              </w:rPr>
              <w:t>3.0.0</w:t>
            </w:r>
          </w:p>
        </w:tc>
        <w:tc>
          <w:tcPr>
            <w:tcW w:w="567" w:type="dxa"/>
            <w:shd w:val="solid" w:color="FFFFFF" w:fill="auto"/>
          </w:tcPr>
          <w:p w14:paraId="4CCDE0F7" w14:textId="77777777" w:rsidR="006A5668" w:rsidRPr="005B7DED" w:rsidRDefault="006A5668">
            <w:pPr>
              <w:pStyle w:val="TAL"/>
              <w:jc w:val="center"/>
              <w:rPr>
                <w:snapToGrid w:val="0"/>
                <w:sz w:val="16"/>
              </w:rPr>
            </w:pPr>
            <w:r w:rsidRPr="005B7DED">
              <w:rPr>
                <w:snapToGrid w:val="0"/>
                <w:sz w:val="16"/>
              </w:rPr>
              <w:t>3.1.0</w:t>
            </w:r>
          </w:p>
        </w:tc>
      </w:tr>
      <w:tr w:rsidR="006A5668" w:rsidRPr="005B7DED" w14:paraId="0CDAE7E1" w14:textId="77777777">
        <w:tblPrEx>
          <w:tblCellMar>
            <w:top w:w="0" w:type="dxa"/>
            <w:bottom w:w="0" w:type="dxa"/>
          </w:tblCellMar>
        </w:tblPrEx>
        <w:tc>
          <w:tcPr>
            <w:tcW w:w="800" w:type="dxa"/>
            <w:shd w:val="solid" w:color="FFFFFF" w:fill="auto"/>
          </w:tcPr>
          <w:p w14:paraId="4D74EE55"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19E81E41" w14:textId="77777777" w:rsidR="006A5668" w:rsidRPr="005B7DED" w:rsidRDefault="006A5668">
            <w:pPr>
              <w:pStyle w:val="TAL"/>
              <w:jc w:val="center"/>
              <w:rPr>
                <w:snapToGrid w:val="0"/>
                <w:sz w:val="16"/>
              </w:rPr>
            </w:pPr>
            <w:r w:rsidRPr="005B7DED">
              <w:rPr>
                <w:snapToGrid w:val="0"/>
                <w:sz w:val="16"/>
              </w:rPr>
              <w:t>RAN_06</w:t>
            </w:r>
          </w:p>
        </w:tc>
        <w:tc>
          <w:tcPr>
            <w:tcW w:w="901" w:type="dxa"/>
            <w:shd w:val="solid" w:color="FFFFFF" w:fill="auto"/>
          </w:tcPr>
          <w:p w14:paraId="78DD6240" w14:textId="77777777" w:rsidR="006A5668" w:rsidRPr="005B7DED" w:rsidRDefault="006A5668">
            <w:pPr>
              <w:pStyle w:val="TAL"/>
              <w:jc w:val="center"/>
              <w:rPr>
                <w:snapToGrid w:val="0"/>
                <w:sz w:val="16"/>
              </w:rPr>
            </w:pPr>
            <w:r w:rsidRPr="005B7DED">
              <w:rPr>
                <w:snapToGrid w:val="0"/>
                <w:sz w:val="16"/>
              </w:rPr>
              <w:t>RP-99683</w:t>
            </w:r>
          </w:p>
        </w:tc>
        <w:tc>
          <w:tcPr>
            <w:tcW w:w="476" w:type="dxa"/>
            <w:shd w:val="solid" w:color="FFFFFF" w:fill="auto"/>
          </w:tcPr>
          <w:p w14:paraId="600F2BC2" w14:textId="77777777" w:rsidR="006A5668" w:rsidRPr="005B7DED" w:rsidRDefault="006A5668">
            <w:pPr>
              <w:pStyle w:val="TAL"/>
              <w:jc w:val="center"/>
              <w:rPr>
                <w:snapToGrid w:val="0"/>
                <w:sz w:val="16"/>
              </w:rPr>
            </w:pPr>
            <w:r w:rsidRPr="005B7DED">
              <w:rPr>
                <w:snapToGrid w:val="0"/>
                <w:sz w:val="16"/>
              </w:rPr>
              <w:t>016</w:t>
            </w:r>
          </w:p>
        </w:tc>
        <w:tc>
          <w:tcPr>
            <w:tcW w:w="425" w:type="dxa"/>
            <w:shd w:val="solid" w:color="FFFFFF" w:fill="auto"/>
          </w:tcPr>
          <w:p w14:paraId="410E8AB7"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65EC7521" w14:textId="77777777" w:rsidR="006A5668" w:rsidRPr="005B7DED" w:rsidRDefault="006A5668">
            <w:pPr>
              <w:pStyle w:val="TAL"/>
              <w:rPr>
                <w:snapToGrid w:val="0"/>
              </w:rPr>
            </w:pPr>
            <w:r w:rsidRPr="005B7DED">
              <w:rPr>
                <w:snapToGrid w:val="0"/>
              </w:rPr>
              <w:t>Channelization Code Allocation for  USTS</w:t>
            </w:r>
          </w:p>
        </w:tc>
        <w:tc>
          <w:tcPr>
            <w:tcW w:w="567" w:type="dxa"/>
            <w:shd w:val="solid" w:color="FFFFFF" w:fill="auto"/>
          </w:tcPr>
          <w:p w14:paraId="3B566D59" w14:textId="77777777" w:rsidR="006A5668" w:rsidRPr="005B7DED" w:rsidRDefault="006A5668">
            <w:pPr>
              <w:pStyle w:val="TAL"/>
              <w:jc w:val="center"/>
              <w:rPr>
                <w:snapToGrid w:val="0"/>
                <w:sz w:val="16"/>
              </w:rPr>
            </w:pPr>
            <w:r w:rsidRPr="005B7DED">
              <w:rPr>
                <w:snapToGrid w:val="0"/>
                <w:sz w:val="16"/>
              </w:rPr>
              <w:t>3.0.0</w:t>
            </w:r>
          </w:p>
        </w:tc>
        <w:tc>
          <w:tcPr>
            <w:tcW w:w="567" w:type="dxa"/>
            <w:shd w:val="solid" w:color="FFFFFF" w:fill="auto"/>
          </w:tcPr>
          <w:p w14:paraId="7DADBA8E" w14:textId="77777777" w:rsidR="006A5668" w:rsidRPr="005B7DED" w:rsidRDefault="006A5668">
            <w:pPr>
              <w:pStyle w:val="TAL"/>
              <w:jc w:val="center"/>
              <w:rPr>
                <w:snapToGrid w:val="0"/>
                <w:sz w:val="16"/>
              </w:rPr>
            </w:pPr>
            <w:r w:rsidRPr="005B7DED">
              <w:rPr>
                <w:snapToGrid w:val="0"/>
                <w:sz w:val="16"/>
              </w:rPr>
              <w:t>3.1.0</w:t>
            </w:r>
          </w:p>
        </w:tc>
      </w:tr>
      <w:tr w:rsidR="006A5668" w:rsidRPr="005B7DED" w14:paraId="37EF3827" w14:textId="77777777">
        <w:tblPrEx>
          <w:tblCellMar>
            <w:top w:w="0" w:type="dxa"/>
            <w:bottom w:w="0" w:type="dxa"/>
          </w:tblCellMar>
        </w:tblPrEx>
        <w:tc>
          <w:tcPr>
            <w:tcW w:w="800" w:type="dxa"/>
            <w:shd w:val="solid" w:color="FFFFFF" w:fill="auto"/>
          </w:tcPr>
          <w:p w14:paraId="44FE53D1"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6BE251CA" w14:textId="77777777" w:rsidR="006A5668" w:rsidRPr="005B7DED" w:rsidRDefault="006A5668">
            <w:pPr>
              <w:pStyle w:val="TAL"/>
              <w:jc w:val="center"/>
              <w:rPr>
                <w:snapToGrid w:val="0"/>
                <w:sz w:val="16"/>
              </w:rPr>
            </w:pPr>
            <w:r w:rsidRPr="005B7DED">
              <w:rPr>
                <w:snapToGrid w:val="0"/>
                <w:sz w:val="16"/>
              </w:rPr>
              <w:t>RAN_06</w:t>
            </w:r>
          </w:p>
        </w:tc>
        <w:tc>
          <w:tcPr>
            <w:tcW w:w="901" w:type="dxa"/>
            <w:shd w:val="solid" w:color="FFFFFF" w:fill="auto"/>
          </w:tcPr>
          <w:p w14:paraId="64689C8E" w14:textId="77777777" w:rsidR="006A5668" w:rsidRPr="005B7DED" w:rsidRDefault="006A5668">
            <w:pPr>
              <w:pStyle w:val="TAL"/>
              <w:jc w:val="center"/>
              <w:rPr>
                <w:snapToGrid w:val="0"/>
                <w:sz w:val="16"/>
              </w:rPr>
            </w:pPr>
            <w:r w:rsidRPr="005B7DED">
              <w:rPr>
                <w:snapToGrid w:val="0"/>
                <w:sz w:val="16"/>
              </w:rPr>
              <w:t>RP-99683</w:t>
            </w:r>
          </w:p>
        </w:tc>
        <w:tc>
          <w:tcPr>
            <w:tcW w:w="476" w:type="dxa"/>
            <w:shd w:val="solid" w:color="FFFFFF" w:fill="auto"/>
          </w:tcPr>
          <w:p w14:paraId="1C4ADC43" w14:textId="77777777" w:rsidR="006A5668" w:rsidRPr="005B7DED" w:rsidRDefault="006A5668">
            <w:pPr>
              <w:pStyle w:val="TAL"/>
              <w:jc w:val="center"/>
              <w:rPr>
                <w:snapToGrid w:val="0"/>
                <w:sz w:val="16"/>
              </w:rPr>
            </w:pPr>
            <w:r w:rsidRPr="005B7DED">
              <w:rPr>
                <w:snapToGrid w:val="0"/>
                <w:sz w:val="16"/>
              </w:rPr>
              <w:t>017</w:t>
            </w:r>
          </w:p>
        </w:tc>
        <w:tc>
          <w:tcPr>
            <w:tcW w:w="425" w:type="dxa"/>
            <w:shd w:val="solid" w:color="FFFFFF" w:fill="auto"/>
          </w:tcPr>
          <w:p w14:paraId="7EF0C6A9" w14:textId="77777777" w:rsidR="006A5668" w:rsidRPr="005B7DED" w:rsidRDefault="006A5668">
            <w:pPr>
              <w:pStyle w:val="TAC"/>
              <w:rPr>
                <w:snapToGrid w:val="0"/>
                <w:sz w:val="16"/>
              </w:rPr>
            </w:pPr>
            <w:r w:rsidRPr="005B7DED">
              <w:rPr>
                <w:snapToGrid w:val="0"/>
                <w:sz w:val="16"/>
              </w:rPr>
              <w:t>1</w:t>
            </w:r>
          </w:p>
        </w:tc>
        <w:tc>
          <w:tcPr>
            <w:tcW w:w="4820" w:type="dxa"/>
            <w:shd w:val="solid" w:color="FFFFFF" w:fill="auto"/>
          </w:tcPr>
          <w:p w14:paraId="760236CE" w14:textId="77777777" w:rsidR="006A5668" w:rsidRPr="005B7DED" w:rsidRDefault="006A5668">
            <w:pPr>
              <w:pStyle w:val="TAL"/>
              <w:rPr>
                <w:snapToGrid w:val="0"/>
              </w:rPr>
            </w:pPr>
            <w:r w:rsidRPr="005B7DED">
              <w:rPr>
                <w:snapToGrid w:val="0"/>
              </w:rPr>
              <w:t>Correction (Editorial Change)</w:t>
            </w:r>
          </w:p>
        </w:tc>
        <w:tc>
          <w:tcPr>
            <w:tcW w:w="567" w:type="dxa"/>
            <w:shd w:val="solid" w:color="FFFFFF" w:fill="auto"/>
          </w:tcPr>
          <w:p w14:paraId="4DFD6EF4" w14:textId="77777777" w:rsidR="006A5668" w:rsidRPr="005B7DED" w:rsidRDefault="006A5668">
            <w:pPr>
              <w:pStyle w:val="TAL"/>
              <w:jc w:val="center"/>
              <w:rPr>
                <w:snapToGrid w:val="0"/>
                <w:sz w:val="16"/>
              </w:rPr>
            </w:pPr>
            <w:r w:rsidRPr="005B7DED">
              <w:rPr>
                <w:snapToGrid w:val="0"/>
                <w:sz w:val="16"/>
              </w:rPr>
              <w:t>3.0.0</w:t>
            </w:r>
          </w:p>
        </w:tc>
        <w:tc>
          <w:tcPr>
            <w:tcW w:w="567" w:type="dxa"/>
            <w:shd w:val="solid" w:color="FFFFFF" w:fill="auto"/>
          </w:tcPr>
          <w:p w14:paraId="0E9652B2" w14:textId="77777777" w:rsidR="006A5668" w:rsidRPr="005B7DED" w:rsidRDefault="006A5668">
            <w:pPr>
              <w:pStyle w:val="TAL"/>
              <w:jc w:val="center"/>
              <w:rPr>
                <w:snapToGrid w:val="0"/>
                <w:sz w:val="16"/>
              </w:rPr>
            </w:pPr>
            <w:r w:rsidRPr="005B7DED">
              <w:rPr>
                <w:snapToGrid w:val="0"/>
                <w:sz w:val="16"/>
              </w:rPr>
              <w:t>3.1.0</w:t>
            </w:r>
          </w:p>
        </w:tc>
      </w:tr>
      <w:tr w:rsidR="006A5668" w:rsidRPr="005B7DED" w14:paraId="1F088507" w14:textId="77777777">
        <w:tblPrEx>
          <w:tblCellMar>
            <w:top w:w="0" w:type="dxa"/>
            <w:bottom w:w="0" w:type="dxa"/>
          </w:tblCellMar>
        </w:tblPrEx>
        <w:tc>
          <w:tcPr>
            <w:tcW w:w="800" w:type="dxa"/>
            <w:shd w:val="solid" w:color="FFFFFF" w:fill="auto"/>
          </w:tcPr>
          <w:p w14:paraId="6F4A0090"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050490B3" w14:textId="77777777" w:rsidR="006A5668" w:rsidRPr="005B7DED" w:rsidRDefault="006A5668">
            <w:pPr>
              <w:pStyle w:val="TAL"/>
              <w:jc w:val="center"/>
              <w:rPr>
                <w:snapToGrid w:val="0"/>
                <w:sz w:val="16"/>
              </w:rPr>
            </w:pPr>
            <w:r w:rsidRPr="005B7DED">
              <w:rPr>
                <w:snapToGrid w:val="0"/>
                <w:sz w:val="16"/>
              </w:rPr>
              <w:t>RAN_06</w:t>
            </w:r>
          </w:p>
        </w:tc>
        <w:tc>
          <w:tcPr>
            <w:tcW w:w="901" w:type="dxa"/>
            <w:shd w:val="solid" w:color="FFFFFF" w:fill="auto"/>
          </w:tcPr>
          <w:p w14:paraId="1B2FC439" w14:textId="77777777" w:rsidR="006A5668" w:rsidRPr="005B7DED" w:rsidRDefault="006A5668">
            <w:pPr>
              <w:pStyle w:val="TAL"/>
              <w:jc w:val="center"/>
              <w:rPr>
                <w:snapToGrid w:val="0"/>
                <w:sz w:val="16"/>
              </w:rPr>
            </w:pPr>
            <w:r w:rsidRPr="005B7DED">
              <w:rPr>
                <w:snapToGrid w:val="0"/>
                <w:sz w:val="16"/>
              </w:rPr>
              <w:t>RP-99683</w:t>
            </w:r>
          </w:p>
        </w:tc>
        <w:tc>
          <w:tcPr>
            <w:tcW w:w="476" w:type="dxa"/>
            <w:shd w:val="solid" w:color="FFFFFF" w:fill="auto"/>
          </w:tcPr>
          <w:p w14:paraId="12878418" w14:textId="77777777" w:rsidR="006A5668" w:rsidRPr="005B7DED" w:rsidRDefault="006A5668">
            <w:pPr>
              <w:pStyle w:val="TAL"/>
              <w:jc w:val="center"/>
              <w:rPr>
                <w:snapToGrid w:val="0"/>
                <w:sz w:val="16"/>
              </w:rPr>
            </w:pPr>
            <w:r w:rsidRPr="005B7DED">
              <w:rPr>
                <w:snapToGrid w:val="0"/>
                <w:sz w:val="16"/>
              </w:rPr>
              <w:t>019</w:t>
            </w:r>
          </w:p>
        </w:tc>
        <w:tc>
          <w:tcPr>
            <w:tcW w:w="425" w:type="dxa"/>
            <w:shd w:val="solid" w:color="FFFFFF" w:fill="auto"/>
          </w:tcPr>
          <w:p w14:paraId="73E347D6"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7147C2A4" w14:textId="77777777" w:rsidR="006A5668" w:rsidRPr="005B7DED" w:rsidRDefault="006A5668">
            <w:pPr>
              <w:pStyle w:val="TAL"/>
              <w:rPr>
                <w:snapToGrid w:val="0"/>
              </w:rPr>
            </w:pPr>
            <w:r w:rsidRPr="005B7DED">
              <w:rPr>
                <w:snapToGrid w:val="0"/>
              </w:rPr>
              <w:t>Correction to code allocation for compressed mode</w:t>
            </w:r>
          </w:p>
        </w:tc>
        <w:tc>
          <w:tcPr>
            <w:tcW w:w="567" w:type="dxa"/>
            <w:shd w:val="solid" w:color="FFFFFF" w:fill="auto"/>
          </w:tcPr>
          <w:p w14:paraId="69030EFA" w14:textId="77777777" w:rsidR="006A5668" w:rsidRPr="005B7DED" w:rsidRDefault="006A5668">
            <w:pPr>
              <w:pStyle w:val="TAL"/>
              <w:jc w:val="center"/>
              <w:rPr>
                <w:snapToGrid w:val="0"/>
                <w:sz w:val="16"/>
              </w:rPr>
            </w:pPr>
            <w:r w:rsidRPr="005B7DED">
              <w:rPr>
                <w:snapToGrid w:val="0"/>
                <w:sz w:val="16"/>
              </w:rPr>
              <w:t>3.0.0</w:t>
            </w:r>
          </w:p>
        </w:tc>
        <w:tc>
          <w:tcPr>
            <w:tcW w:w="567" w:type="dxa"/>
            <w:shd w:val="solid" w:color="FFFFFF" w:fill="auto"/>
          </w:tcPr>
          <w:p w14:paraId="35628156" w14:textId="77777777" w:rsidR="006A5668" w:rsidRPr="005B7DED" w:rsidRDefault="006A5668">
            <w:pPr>
              <w:pStyle w:val="TAL"/>
              <w:jc w:val="center"/>
              <w:rPr>
                <w:snapToGrid w:val="0"/>
                <w:sz w:val="16"/>
              </w:rPr>
            </w:pPr>
            <w:r w:rsidRPr="005B7DED">
              <w:rPr>
                <w:snapToGrid w:val="0"/>
                <w:sz w:val="16"/>
              </w:rPr>
              <w:t>3.1.0</w:t>
            </w:r>
          </w:p>
        </w:tc>
      </w:tr>
      <w:tr w:rsidR="006A5668" w:rsidRPr="005B7DED" w14:paraId="7535B3C1" w14:textId="77777777">
        <w:tblPrEx>
          <w:tblCellMar>
            <w:top w:w="0" w:type="dxa"/>
            <w:bottom w:w="0" w:type="dxa"/>
          </w:tblCellMar>
        </w:tblPrEx>
        <w:tc>
          <w:tcPr>
            <w:tcW w:w="800" w:type="dxa"/>
            <w:shd w:val="solid" w:color="FFFFFF" w:fill="auto"/>
          </w:tcPr>
          <w:p w14:paraId="24E42DA5" w14:textId="77777777" w:rsidR="006A5668" w:rsidRPr="005B7DED" w:rsidRDefault="006A5668">
            <w:pPr>
              <w:pStyle w:val="TAL"/>
              <w:jc w:val="center"/>
              <w:rPr>
                <w:sz w:val="16"/>
              </w:rPr>
            </w:pPr>
            <w:r w:rsidRPr="005B7DED">
              <w:rPr>
                <w:sz w:val="16"/>
              </w:rPr>
              <w:t>14/01/00</w:t>
            </w:r>
          </w:p>
        </w:tc>
        <w:tc>
          <w:tcPr>
            <w:tcW w:w="800" w:type="dxa"/>
            <w:shd w:val="solid" w:color="FFFFFF" w:fill="auto"/>
          </w:tcPr>
          <w:p w14:paraId="60B7CD16" w14:textId="77777777" w:rsidR="006A5668" w:rsidRPr="005B7DED" w:rsidRDefault="006A5668">
            <w:pPr>
              <w:pStyle w:val="TAL"/>
              <w:jc w:val="center"/>
              <w:rPr>
                <w:snapToGrid w:val="0"/>
                <w:sz w:val="16"/>
              </w:rPr>
            </w:pPr>
            <w:r w:rsidRPr="005B7DED">
              <w:rPr>
                <w:snapToGrid w:val="0"/>
                <w:sz w:val="16"/>
              </w:rPr>
              <w:t>-</w:t>
            </w:r>
          </w:p>
        </w:tc>
        <w:tc>
          <w:tcPr>
            <w:tcW w:w="901" w:type="dxa"/>
            <w:shd w:val="solid" w:color="FFFFFF" w:fill="auto"/>
          </w:tcPr>
          <w:p w14:paraId="06439D09" w14:textId="77777777" w:rsidR="006A5668" w:rsidRPr="005B7DED" w:rsidRDefault="006A5668">
            <w:pPr>
              <w:pStyle w:val="TAL"/>
              <w:jc w:val="center"/>
              <w:rPr>
                <w:snapToGrid w:val="0"/>
                <w:sz w:val="16"/>
              </w:rPr>
            </w:pPr>
            <w:r w:rsidRPr="005B7DED">
              <w:rPr>
                <w:snapToGrid w:val="0"/>
                <w:sz w:val="16"/>
              </w:rPr>
              <w:t>-</w:t>
            </w:r>
          </w:p>
        </w:tc>
        <w:tc>
          <w:tcPr>
            <w:tcW w:w="476" w:type="dxa"/>
            <w:shd w:val="solid" w:color="FFFFFF" w:fill="auto"/>
          </w:tcPr>
          <w:p w14:paraId="6AEC2627" w14:textId="77777777" w:rsidR="006A5668" w:rsidRPr="005B7DED" w:rsidRDefault="006A5668">
            <w:pPr>
              <w:pStyle w:val="TAL"/>
              <w:jc w:val="center"/>
              <w:rPr>
                <w:snapToGrid w:val="0"/>
                <w:sz w:val="16"/>
              </w:rPr>
            </w:pPr>
            <w:r w:rsidRPr="005B7DED">
              <w:rPr>
                <w:snapToGrid w:val="0"/>
                <w:sz w:val="16"/>
              </w:rPr>
              <w:t>-</w:t>
            </w:r>
          </w:p>
        </w:tc>
        <w:tc>
          <w:tcPr>
            <w:tcW w:w="425" w:type="dxa"/>
            <w:shd w:val="solid" w:color="FFFFFF" w:fill="auto"/>
          </w:tcPr>
          <w:p w14:paraId="008095BE" w14:textId="77777777" w:rsidR="006A5668" w:rsidRPr="005B7DED" w:rsidRDefault="006A5668">
            <w:pPr>
              <w:pStyle w:val="TAL"/>
              <w:jc w:val="center"/>
              <w:rPr>
                <w:sz w:val="16"/>
              </w:rPr>
            </w:pPr>
          </w:p>
        </w:tc>
        <w:tc>
          <w:tcPr>
            <w:tcW w:w="4820" w:type="dxa"/>
            <w:shd w:val="solid" w:color="FFFFFF" w:fill="auto"/>
          </w:tcPr>
          <w:p w14:paraId="5FFD38F8" w14:textId="77777777" w:rsidR="006A5668" w:rsidRPr="005B7DED" w:rsidRDefault="006A5668">
            <w:pPr>
              <w:pStyle w:val="TAL"/>
              <w:rPr>
                <w:snapToGrid w:val="0"/>
              </w:rPr>
            </w:pPr>
            <w:r w:rsidRPr="005B7DED">
              <w:rPr>
                <w:snapToGrid w:val="0"/>
              </w:rPr>
              <w:t>Change history was added by the editor</w:t>
            </w:r>
          </w:p>
        </w:tc>
        <w:tc>
          <w:tcPr>
            <w:tcW w:w="567" w:type="dxa"/>
            <w:shd w:val="solid" w:color="FFFFFF" w:fill="auto"/>
          </w:tcPr>
          <w:p w14:paraId="107F5C9D" w14:textId="77777777" w:rsidR="006A5668" w:rsidRPr="005B7DED" w:rsidRDefault="006A5668">
            <w:pPr>
              <w:pStyle w:val="TAL"/>
              <w:jc w:val="center"/>
              <w:rPr>
                <w:snapToGrid w:val="0"/>
                <w:sz w:val="16"/>
              </w:rPr>
            </w:pPr>
            <w:r w:rsidRPr="005B7DED">
              <w:rPr>
                <w:snapToGrid w:val="0"/>
                <w:sz w:val="16"/>
              </w:rPr>
              <w:t>3.1.0</w:t>
            </w:r>
          </w:p>
        </w:tc>
        <w:tc>
          <w:tcPr>
            <w:tcW w:w="567" w:type="dxa"/>
            <w:shd w:val="solid" w:color="FFFFFF" w:fill="auto"/>
          </w:tcPr>
          <w:p w14:paraId="01109BCD" w14:textId="77777777" w:rsidR="006A5668" w:rsidRPr="005B7DED" w:rsidRDefault="006A5668">
            <w:pPr>
              <w:pStyle w:val="TAL"/>
              <w:jc w:val="center"/>
              <w:rPr>
                <w:snapToGrid w:val="0"/>
                <w:sz w:val="16"/>
              </w:rPr>
            </w:pPr>
            <w:r w:rsidRPr="005B7DED">
              <w:rPr>
                <w:snapToGrid w:val="0"/>
                <w:sz w:val="16"/>
              </w:rPr>
              <w:t>3.1.1</w:t>
            </w:r>
          </w:p>
        </w:tc>
      </w:tr>
      <w:tr w:rsidR="006A5668" w:rsidRPr="005B7DED" w14:paraId="4D53A7BD" w14:textId="77777777">
        <w:tblPrEx>
          <w:tblCellMar>
            <w:top w:w="0" w:type="dxa"/>
            <w:bottom w:w="0" w:type="dxa"/>
          </w:tblCellMar>
        </w:tblPrEx>
        <w:tc>
          <w:tcPr>
            <w:tcW w:w="800" w:type="dxa"/>
            <w:shd w:val="solid" w:color="FFFFFF" w:fill="auto"/>
          </w:tcPr>
          <w:p w14:paraId="283DDA5E" w14:textId="77777777" w:rsidR="006A5668" w:rsidRPr="005B7DED" w:rsidRDefault="006A5668">
            <w:pPr>
              <w:pStyle w:val="TAL"/>
              <w:jc w:val="center"/>
              <w:rPr>
                <w:sz w:val="16"/>
              </w:rPr>
            </w:pPr>
            <w:r w:rsidRPr="005B7DED">
              <w:rPr>
                <w:sz w:val="16"/>
              </w:rPr>
              <w:t>31/03/00</w:t>
            </w:r>
          </w:p>
        </w:tc>
        <w:tc>
          <w:tcPr>
            <w:tcW w:w="800" w:type="dxa"/>
            <w:shd w:val="solid" w:color="FFFFFF" w:fill="auto"/>
          </w:tcPr>
          <w:p w14:paraId="67EF12B3" w14:textId="77777777" w:rsidR="006A5668" w:rsidRPr="005B7DED" w:rsidRDefault="006A5668">
            <w:pPr>
              <w:pStyle w:val="TAL"/>
              <w:jc w:val="center"/>
              <w:rPr>
                <w:snapToGrid w:val="0"/>
                <w:sz w:val="16"/>
              </w:rPr>
            </w:pPr>
            <w:r w:rsidRPr="005B7DED">
              <w:rPr>
                <w:snapToGrid w:val="0"/>
                <w:sz w:val="16"/>
              </w:rPr>
              <w:t>RAN_07</w:t>
            </w:r>
          </w:p>
        </w:tc>
        <w:tc>
          <w:tcPr>
            <w:tcW w:w="901" w:type="dxa"/>
            <w:shd w:val="solid" w:color="FFFFFF" w:fill="auto"/>
          </w:tcPr>
          <w:p w14:paraId="59AD52F7" w14:textId="77777777" w:rsidR="006A5668" w:rsidRPr="005B7DED" w:rsidRDefault="006A5668">
            <w:pPr>
              <w:pStyle w:val="TAL"/>
              <w:jc w:val="center"/>
              <w:rPr>
                <w:snapToGrid w:val="0"/>
                <w:sz w:val="16"/>
              </w:rPr>
            </w:pPr>
            <w:r w:rsidRPr="005B7DED">
              <w:rPr>
                <w:snapToGrid w:val="0"/>
                <w:sz w:val="16"/>
              </w:rPr>
              <w:t>RP-000063</w:t>
            </w:r>
          </w:p>
        </w:tc>
        <w:tc>
          <w:tcPr>
            <w:tcW w:w="476" w:type="dxa"/>
            <w:shd w:val="solid" w:color="FFFFFF" w:fill="auto"/>
          </w:tcPr>
          <w:p w14:paraId="6954A3D2" w14:textId="77777777" w:rsidR="006A5668" w:rsidRPr="005B7DED" w:rsidRDefault="006A5668">
            <w:pPr>
              <w:pStyle w:val="TAL"/>
              <w:jc w:val="center"/>
              <w:rPr>
                <w:snapToGrid w:val="0"/>
                <w:sz w:val="16"/>
              </w:rPr>
            </w:pPr>
            <w:r w:rsidRPr="005B7DED">
              <w:rPr>
                <w:snapToGrid w:val="0"/>
                <w:sz w:val="16"/>
              </w:rPr>
              <w:t>020</w:t>
            </w:r>
          </w:p>
        </w:tc>
        <w:tc>
          <w:tcPr>
            <w:tcW w:w="425" w:type="dxa"/>
            <w:shd w:val="solid" w:color="FFFFFF" w:fill="auto"/>
          </w:tcPr>
          <w:p w14:paraId="6F1DA42D" w14:textId="77777777" w:rsidR="006A5668" w:rsidRPr="005B7DED" w:rsidRDefault="006A5668">
            <w:pPr>
              <w:pStyle w:val="TAC"/>
              <w:rPr>
                <w:snapToGrid w:val="0"/>
                <w:sz w:val="16"/>
              </w:rPr>
            </w:pPr>
            <w:r w:rsidRPr="005B7DED">
              <w:rPr>
                <w:snapToGrid w:val="0"/>
                <w:sz w:val="16"/>
              </w:rPr>
              <w:t>1</w:t>
            </w:r>
          </w:p>
        </w:tc>
        <w:tc>
          <w:tcPr>
            <w:tcW w:w="4820" w:type="dxa"/>
            <w:shd w:val="solid" w:color="FFFFFF" w:fill="auto"/>
          </w:tcPr>
          <w:p w14:paraId="5F3039F9" w14:textId="77777777" w:rsidR="006A5668" w:rsidRPr="005B7DED" w:rsidRDefault="006A5668">
            <w:pPr>
              <w:pStyle w:val="TAL"/>
              <w:rPr>
                <w:snapToGrid w:val="0"/>
              </w:rPr>
            </w:pPr>
            <w:r w:rsidRPr="005B7DED">
              <w:rPr>
                <w:snapToGrid w:val="0"/>
              </w:rPr>
              <w:t>Consistent numbering of scrambling code groups</w:t>
            </w:r>
          </w:p>
        </w:tc>
        <w:tc>
          <w:tcPr>
            <w:tcW w:w="567" w:type="dxa"/>
            <w:shd w:val="solid" w:color="FFFFFF" w:fill="auto"/>
          </w:tcPr>
          <w:p w14:paraId="582CE763" w14:textId="77777777" w:rsidR="006A5668" w:rsidRPr="005B7DED" w:rsidRDefault="006A5668">
            <w:pPr>
              <w:pStyle w:val="TAL"/>
              <w:jc w:val="center"/>
              <w:rPr>
                <w:snapToGrid w:val="0"/>
                <w:sz w:val="16"/>
              </w:rPr>
            </w:pPr>
            <w:r w:rsidRPr="005B7DED">
              <w:rPr>
                <w:snapToGrid w:val="0"/>
                <w:sz w:val="16"/>
              </w:rPr>
              <w:t>3.1.1</w:t>
            </w:r>
          </w:p>
        </w:tc>
        <w:tc>
          <w:tcPr>
            <w:tcW w:w="567" w:type="dxa"/>
            <w:shd w:val="solid" w:color="FFFFFF" w:fill="auto"/>
          </w:tcPr>
          <w:p w14:paraId="4DB5AA50" w14:textId="77777777" w:rsidR="006A5668" w:rsidRPr="005B7DED" w:rsidRDefault="006A5668">
            <w:pPr>
              <w:pStyle w:val="TAL"/>
              <w:jc w:val="center"/>
              <w:rPr>
                <w:snapToGrid w:val="0"/>
                <w:sz w:val="16"/>
              </w:rPr>
            </w:pPr>
            <w:r w:rsidRPr="005B7DED">
              <w:rPr>
                <w:snapToGrid w:val="0"/>
                <w:sz w:val="16"/>
              </w:rPr>
              <w:t>3.2.0</w:t>
            </w:r>
          </w:p>
        </w:tc>
      </w:tr>
      <w:tr w:rsidR="006A5668" w:rsidRPr="005B7DED" w14:paraId="6B2CB5A3" w14:textId="77777777">
        <w:tblPrEx>
          <w:tblCellMar>
            <w:top w:w="0" w:type="dxa"/>
            <w:bottom w:w="0" w:type="dxa"/>
          </w:tblCellMar>
        </w:tblPrEx>
        <w:tc>
          <w:tcPr>
            <w:tcW w:w="800" w:type="dxa"/>
            <w:shd w:val="solid" w:color="FFFFFF" w:fill="auto"/>
          </w:tcPr>
          <w:p w14:paraId="1D56CDFC" w14:textId="77777777" w:rsidR="006A5668" w:rsidRPr="005B7DED" w:rsidRDefault="006A5668">
            <w:pPr>
              <w:pStyle w:val="TAL"/>
              <w:jc w:val="center"/>
              <w:rPr>
                <w:sz w:val="16"/>
              </w:rPr>
            </w:pPr>
            <w:r w:rsidRPr="005B7DED">
              <w:rPr>
                <w:sz w:val="16"/>
              </w:rPr>
              <w:t>31/03/00</w:t>
            </w:r>
          </w:p>
        </w:tc>
        <w:tc>
          <w:tcPr>
            <w:tcW w:w="800" w:type="dxa"/>
            <w:shd w:val="solid" w:color="FFFFFF" w:fill="auto"/>
          </w:tcPr>
          <w:p w14:paraId="26290B99" w14:textId="77777777" w:rsidR="006A5668" w:rsidRPr="005B7DED" w:rsidRDefault="006A5668">
            <w:pPr>
              <w:pStyle w:val="TAL"/>
              <w:jc w:val="center"/>
              <w:rPr>
                <w:snapToGrid w:val="0"/>
                <w:sz w:val="16"/>
              </w:rPr>
            </w:pPr>
            <w:r w:rsidRPr="005B7DED">
              <w:rPr>
                <w:snapToGrid w:val="0"/>
                <w:sz w:val="16"/>
              </w:rPr>
              <w:t>RAN_07</w:t>
            </w:r>
          </w:p>
        </w:tc>
        <w:tc>
          <w:tcPr>
            <w:tcW w:w="901" w:type="dxa"/>
            <w:shd w:val="solid" w:color="FFFFFF" w:fill="auto"/>
          </w:tcPr>
          <w:p w14:paraId="0FAEB843" w14:textId="77777777" w:rsidR="006A5668" w:rsidRPr="005B7DED" w:rsidRDefault="006A5668">
            <w:pPr>
              <w:pStyle w:val="TAL"/>
              <w:jc w:val="center"/>
              <w:rPr>
                <w:snapToGrid w:val="0"/>
                <w:sz w:val="16"/>
              </w:rPr>
            </w:pPr>
            <w:r w:rsidRPr="005B7DED">
              <w:rPr>
                <w:snapToGrid w:val="0"/>
                <w:sz w:val="16"/>
              </w:rPr>
              <w:t>RP-000063</w:t>
            </w:r>
          </w:p>
        </w:tc>
        <w:tc>
          <w:tcPr>
            <w:tcW w:w="476" w:type="dxa"/>
            <w:shd w:val="solid" w:color="FFFFFF" w:fill="auto"/>
          </w:tcPr>
          <w:p w14:paraId="3CDFA759" w14:textId="77777777" w:rsidR="006A5668" w:rsidRPr="005B7DED" w:rsidRDefault="006A5668">
            <w:pPr>
              <w:pStyle w:val="TAL"/>
              <w:jc w:val="center"/>
              <w:rPr>
                <w:snapToGrid w:val="0"/>
                <w:sz w:val="16"/>
              </w:rPr>
            </w:pPr>
            <w:r w:rsidRPr="005B7DED">
              <w:rPr>
                <w:snapToGrid w:val="0"/>
                <w:sz w:val="16"/>
              </w:rPr>
              <w:t>021</w:t>
            </w:r>
          </w:p>
        </w:tc>
        <w:tc>
          <w:tcPr>
            <w:tcW w:w="425" w:type="dxa"/>
            <w:shd w:val="solid" w:color="FFFFFF" w:fill="auto"/>
          </w:tcPr>
          <w:p w14:paraId="6B23E655"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5B484563" w14:textId="77777777" w:rsidR="006A5668" w:rsidRPr="005B7DED" w:rsidRDefault="006A5668">
            <w:pPr>
              <w:pStyle w:val="TAL"/>
              <w:rPr>
                <w:snapToGrid w:val="0"/>
              </w:rPr>
            </w:pPr>
            <w:r w:rsidRPr="005B7DED">
              <w:rPr>
                <w:snapToGrid w:val="0"/>
              </w:rPr>
              <w:t>Downlink signal flow corrections</w:t>
            </w:r>
          </w:p>
        </w:tc>
        <w:tc>
          <w:tcPr>
            <w:tcW w:w="567" w:type="dxa"/>
            <w:shd w:val="solid" w:color="FFFFFF" w:fill="auto"/>
          </w:tcPr>
          <w:p w14:paraId="7E9AC033" w14:textId="77777777" w:rsidR="006A5668" w:rsidRPr="005B7DED" w:rsidRDefault="006A5668">
            <w:pPr>
              <w:pStyle w:val="TAL"/>
              <w:jc w:val="center"/>
              <w:rPr>
                <w:snapToGrid w:val="0"/>
                <w:sz w:val="16"/>
              </w:rPr>
            </w:pPr>
            <w:r w:rsidRPr="005B7DED">
              <w:rPr>
                <w:snapToGrid w:val="0"/>
                <w:sz w:val="16"/>
              </w:rPr>
              <w:t>3.1.1</w:t>
            </w:r>
          </w:p>
        </w:tc>
        <w:tc>
          <w:tcPr>
            <w:tcW w:w="567" w:type="dxa"/>
            <w:shd w:val="solid" w:color="FFFFFF" w:fill="auto"/>
          </w:tcPr>
          <w:p w14:paraId="11CC718C" w14:textId="77777777" w:rsidR="006A5668" w:rsidRPr="005B7DED" w:rsidRDefault="006A5668">
            <w:pPr>
              <w:pStyle w:val="TAL"/>
              <w:jc w:val="center"/>
              <w:rPr>
                <w:snapToGrid w:val="0"/>
                <w:sz w:val="16"/>
              </w:rPr>
            </w:pPr>
            <w:r w:rsidRPr="005B7DED">
              <w:rPr>
                <w:snapToGrid w:val="0"/>
                <w:sz w:val="16"/>
              </w:rPr>
              <w:t>3.2.0</w:t>
            </w:r>
          </w:p>
        </w:tc>
      </w:tr>
      <w:tr w:rsidR="006A5668" w:rsidRPr="005B7DED" w14:paraId="36418362" w14:textId="77777777">
        <w:tblPrEx>
          <w:tblCellMar>
            <w:top w:w="0" w:type="dxa"/>
            <w:bottom w:w="0" w:type="dxa"/>
          </w:tblCellMar>
        </w:tblPrEx>
        <w:tc>
          <w:tcPr>
            <w:tcW w:w="800" w:type="dxa"/>
            <w:shd w:val="solid" w:color="FFFFFF" w:fill="auto"/>
          </w:tcPr>
          <w:p w14:paraId="2D412DBF" w14:textId="77777777" w:rsidR="006A5668" w:rsidRPr="005B7DED" w:rsidRDefault="006A5668">
            <w:pPr>
              <w:pStyle w:val="TAL"/>
              <w:jc w:val="center"/>
              <w:rPr>
                <w:sz w:val="16"/>
              </w:rPr>
            </w:pPr>
            <w:r w:rsidRPr="005B7DED">
              <w:rPr>
                <w:sz w:val="16"/>
              </w:rPr>
              <w:t>31/03/00</w:t>
            </w:r>
          </w:p>
        </w:tc>
        <w:tc>
          <w:tcPr>
            <w:tcW w:w="800" w:type="dxa"/>
            <w:shd w:val="solid" w:color="FFFFFF" w:fill="auto"/>
          </w:tcPr>
          <w:p w14:paraId="3884B1DC" w14:textId="77777777" w:rsidR="006A5668" w:rsidRPr="005B7DED" w:rsidRDefault="006A5668">
            <w:pPr>
              <w:pStyle w:val="TAL"/>
              <w:jc w:val="center"/>
              <w:rPr>
                <w:snapToGrid w:val="0"/>
                <w:sz w:val="16"/>
              </w:rPr>
            </w:pPr>
            <w:r w:rsidRPr="005B7DED">
              <w:rPr>
                <w:snapToGrid w:val="0"/>
                <w:sz w:val="16"/>
              </w:rPr>
              <w:t>RAN_07</w:t>
            </w:r>
          </w:p>
        </w:tc>
        <w:tc>
          <w:tcPr>
            <w:tcW w:w="901" w:type="dxa"/>
            <w:shd w:val="solid" w:color="FFFFFF" w:fill="auto"/>
          </w:tcPr>
          <w:p w14:paraId="55A8049C" w14:textId="77777777" w:rsidR="006A5668" w:rsidRPr="005B7DED" w:rsidRDefault="006A5668">
            <w:pPr>
              <w:pStyle w:val="TAL"/>
              <w:jc w:val="center"/>
              <w:rPr>
                <w:snapToGrid w:val="0"/>
                <w:sz w:val="16"/>
              </w:rPr>
            </w:pPr>
            <w:r w:rsidRPr="005B7DED">
              <w:rPr>
                <w:snapToGrid w:val="0"/>
                <w:sz w:val="16"/>
              </w:rPr>
              <w:t>RP-000063</w:t>
            </w:r>
          </w:p>
        </w:tc>
        <w:tc>
          <w:tcPr>
            <w:tcW w:w="476" w:type="dxa"/>
            <w:shd w:val="solid" w:color="FFFFFF" w:fill="auto"/>
          </w:tcPr>
          <w:p w14:paraId="29C5BDA6" w14:textId="77777777" w:rsidR="006A5668" w:rsidRPr="005B7DED" w:rsidRDefault="006A5668">
            <w:pPr>
              <w:pStyle w:val="TAL"/>
              <w:jc w:val="center"/>
              <w:rPr>
                <w:snapToGrid w:val="0"/>
                <w:sz w:val="16"/>
              </w:rPr>
            </w:pPr>
            <w:r w:rsidRPr="005B7DED">
              <w:rPr>
                <w:snapToGrid w:val="0"/>
                <w:sz w:val="16"/>
              </w:rPr>
              <w:t>022</w:t>
            </w:r>
          </w:p>
        </w:tc>
        <w:tc>
          <w:tcPr>
            <w:tcW w:w="425" w:type="dxa"/>
            <w:shd w:val="solid" w:color="FFFFFF" w:fill="auto"/>
          </w:tcPr>
          <w:p w14:paraId="22094F24"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5A2DD6A4" w14:textId="77777777" w:rsidR="006A5668" w:rsidRPr="005B7DED" w:rsidRDefault="006A5668">
            <w:pPr>
              <w:pStyle w:val="TAL"/>
              <w:rPr>
                <w:snapToGrid w:val="0"/>
              </w:rPr>
            </w:pPr>
            <w:r w:rsidRPr="005B7DED">
              <w:rPr>
                <w:snapToGrid w:val="0"/>
              </w:rPr>
              <w:t>Uplink signal flow corrections</w:t>
            </w:r>
          </w:p>
        </w:tc>
        <w:tc>
          <w:tcPr>
            <w:tcW w:w="567" w:type="dxa"/>
            <w:shd w:val="solid" w:color="FFFFFF" w:fill="auto"/>
          </w:tcPr>
          <w:p w14:paraId="2B90451E" w14:textId="77777777" w:rsidR="006A5668" w:rsidRPr="005B7DED" w:rsidRDefault="006A5668">
            <w:pPr>
              <w:pStyle w:val="TAL"/>
              <w:jc w:val="center"/>
              <w:rPr>
                <w:snapToGrid w:val="0"/>
                <w:sz w:val="16"/>
              </w:rPr>
            </w:pPr>
            <w:r w:rsidRPr="005B7DED">
              <w:rPr>
                <w:snapToGrid w:val="0"/>
                <w:sz w:val="16"/>
              </w:rPr>
              <w:t>3.1.1</w:t>
            </w:r>
          </w:p>
        </w:tc>
        <w:tc>
          <w:tcPr>
            <w:tcW w:w="567" w:type="dxa"/>
            <w:shd w:val="solid" w:color="FFFFFF" w:fill="auto"/>
          </w:tcPr>
          <w:p w14:paraId="58B86D2F" w14:textId="77777777" w:rsidR="006A5668" w:rsidRPr="005B7DED" w:rsidRDefault="006A5668">
            <w:pPr>
              <w:pStyle w:val="TAL"/>
              <w:jc w:val="center"/>
              <w:rPr>
                <w:snapToGrid w:val="0"/>
                <w:sz w:val="16"/>
              </w:rPr>
            </w:pPr>
            <w:r w:rsidRPr="005B7DED">
              <w:rPr>
                <w:snapToGrid w:val="0"/>
                <w:sz w:val="16"/>
              </w:rPr>
              <w:t>3.2.0</w:t>
            </w:r>
          </w:p>
        </w:tc>
      </w:tr>
      <w:tr w:rsidR="006A5668" w:rsidRPr="005B7DED" w14:paraId="3B170EA4" w14:textId="77777777">
        <w:tblPrEx>
          <w:tblCellMar>
            <w:top w:w="0" w:type="dxa"/>
            <w:bottom w:w="0" w:type="dxa"/>
          </w:tblCellMar>
        </w:tblPrEx>
        <w:tc>
          <w:tcPr>
            <w:tcW w:w="800" w:type="dxa"/>
            <w:shd w:val="solid" w:color="FFFFFF" w:fill="auto"/>
          </w:tcPr>
          <w:p w14:paraId="0A5A223E" w14:textId="77777777" w:rsidR="006A5668" w:rsidRPr="005B7DED" w:rsidRDefault="006A5668">
            <w:pPr>
              <w:pStyle w:val="TAL"/>
              <w:jc w:val="center"/>
              <w:rPr>
                <w:sz w:val="16"/>
              </w:rPr>
            </w:pPr>
            <w:r w:rsidRPr="005B7DED">
              <w:rPr>
                <w:sz w:val="16"/>
              </w:rPr>
              <w:t>31/03/00</w:t>
            </w:r>
          </w:p>
        </w:tc>
        <w:tc>
          <w:tcPr>
            <w:tcW w:w="800" w:type="dxa"/>
            <w:shd w:val="solid" w:color="FFFFFF" w:fill="auto"/>
          </w:tcPr>
          <w:p w14:paraId="3EE05D9F" w14:textId="77777777" w:rsidR="006A5668" w:rsidRPr="005B7DED" w:rsidRDefault="006A5668">
            <w:pPr>
              <w:pStyle w:val="TAL"/>
              <w:jc w:val="center"/>
              <w:rPr>
                <w:snapToGrid w:val="0"/>
                <w:sz w:val="16"/>
              </w:rPr>
            </w:pPr>
            <w:r w:rsidRPr="005B7DED">
              <w:rPr>
                <w:snapToGrid w:val="0"/>
                <w:sz w:val="16"/>
              </w:rPr>
              <w:t>RAN_07</w:t>
            </w:r>
          </w:p>
        </w:tc>
        <w:tc>
          <w:tcPr>
            <w:tcW w:w="901" w:type="dxa"/>
            <w:shd w:val="solid" w:color="FFFFFF" w:fill="auto"/>
          </w:tcPr>
          <w:p w14:paraId="40745FF9" w14:textId="77777777" w:rsidR="006A5668" w:rsidRPr="005B7DED" w:rsidRDefault="006A5668">
            <w:pPr>
              <w:pStyle w:val="TAL"/>
              <w:jc w:val="center"/>
              <w:rPr>
                <w:snapToGrid w:val="0"/>
                <w:sz w:val="16"/>
              </w:rPr>
            </w:pPr>
            <w:r w:rsidRPr="005B7DED">
              <w:rPr>
                <w:snapToGrid w:val="0"/>
                <w:sz w:val="16"/>
              </w:rPr>
              <w:t>RP-000063</w:t>
            </w:r>
          </w:p>
        </w:tc>
        <w:tc>
          <w:tcPr>
            <w:tcW w:w="476" w:type="dxa"/>
            <w:shd w:val="solid" w:color="FFFFFF" w:fill="auto"/>
          </w:tcPr>
          <w:p w14:paraId="4B92AAAC" w14:textId="77777777" w:rsidR="006A5668" w:rsidRPr="005B7DED" w:rsidRDefault="006A5668">
            <w:pPr>
              <w:pStyle w:val="TAL"/>
              <w:jc w:val="center"/>
              <w:rPr>
                <w:snapToGrid w:val="0"/>
                <w:sz w:val="16"/>
              </w:rPr>
            </w:pPr>
            <w:r w:rsidRPr="005B7DED">
              <w:rPr>
                <w:snapToGrid w:val="0"/>
                <w:sz w:val="16"/>
              </w:rPr>
              <w:t>023</w:t>
            </w:r>
          </w:p>
        </w:tc>
        <w:tc>
          <w:tcPr>
            <w:tcW w:w="425" w:type="dxa"/>
            <w:shd w:val="solid" w:color="FFFFFF" w:fill="auto"/>
          </w:tcPr>
          <w:p w14:paraId="54AA72CF" w14:textId="77777777" w:rsidR="006A5668" w:rsidRPr="005B7DED" w:rsidRDefault="006A5668">
            <w:pPr>
              <w:pStyle w:val="TAC"/>
              <w:rPr>
                <w:snapToGrid w:val="0"/>
                <w:sz w:val="16"/>
              </w:rPr>
            </w:pPr>
            <w:r w:rsidRPr="005B7DED">
              <w:rPr>
                <w:snapToGrid w:val="0"/>
                <w:sz w:val="16"/>
              </w:rPr>
              <w:t>1</w:t>
            </w:r>
          </w:p>
        </w:tc>
        <w:tc>
          <w:tcPr>
            <w:tcW w:w="4820" w:type="dxa"/>
            <w:shd w:val="solid" w:color="FFFFFF" w:fill="auto"/>
          </w:tcPr>
          <w:p w14:paraId="2A033F60" w14:textId="77777777" w:rsidR="006A5668" w:rsidRPr="005B7DED" w:rsidRDefault="006A5668">
            <w:pPr>
              <w:pStyle w:val="TAL"/>
              <w:rPr>
                <w:snapToGrid w:val="0"/>
              </w:rPr>
            </w:pPr>
            <w:r w:rsidRPr="005B7DED">
              <w:rPr>
                <w:snapToGrid w:val="0"/>
              </w:rPr>
              <w:t>Number of RACH scrambling codes</w:t>
            </w:r>
          </w:p>
        </w:tc>
        <w:tc>
          <w:tcPr>
            <w:tcW w:w="567" w:type="dxa"/>
            <w:shd w:val="solid" w:color="FFFFFF" w:fill="auto"/>
          </w:tcPr>
          <w:p w14:paraId="59A306FD" w14:textId="77777777" w:rsidR="006A5668" w:rsidRPr="005B7DED" w:rsidRDefault="006A5668">
            <w:pPr>
              <w:pStyle w:val="TAL"/>
              <w:jc w:val="center"/>
              <w:rPr>
                <w:snapToGrid w:val="0"/>
                <w:sz w:val="16"/>
              </w:rPr>
            </w:pPr>
            <w:r w:rsidRPr="005B7DED">
              <w:rPr>
                <w:snapToGrid w:val="0"/>
                <w:sz w:val="16"/>
              </w:rPr>
              <w:t>3.1.1</w:t>
            </w:r>
          </w:p>
        </w:tc>
        <w:tc>
          <w:tcPr>
            <w:tcW w:w="567" w:type="dxa"/>
            <w:shd w:val="solid" w:color="FFFFFF" w:fill="auto"/>
          </w:tcPr>
          <w:p w14:paraId="5E4FEBD4" w14:textId="77777777" w:rsidR="006A5668" w:rsidRPr="005B7DED" w:rsidRDefault="006A5668">
            <w:pPr>
              <w:pStyle w:val="TAL"/>
              <w:jc w:val="center"/>
              <w:rPr>
                <w:snapToGrid w:val="0"/>
                <w:sz w:val="16"/>
              </w:rPr>
            </w:pPr>
            <w:r w:rsidRPr="005B7DED">
              <w:rPr>
                <w:snapToGrid w:val="0"/>
                <w:sz w:val="16"/>
              </w:rPr>
              <w:t>3.2.0</w:t>
            </w:r>
          </w:p>
        </w:tc>
      </w:tr>
      <w:tr w:rsidR="006A5668" w:rsidRPr="005B7DED" w14:paraId="1A22FB43" w14:textId="77777777">
        <w:tblPrEx>
          <w:tblCellMar>
            <w:top w:w="0" w:type="dxa"/>
            <w:bottom w:w="0" w:type="dxa"/>
          </w:tblCellMar>
        </w:tblPrEx>
        <w:tc>
          <w:tcPr>
            <w:tcW w:w="800" w:type="dxa"/>
            <w:shd w:val="solid" w:color="FFFFFF" w:fill="auto"/>
          </w:tcPr>
          <w:p w14:paraId="7E996F42" w14:textId="77777777" w:rsidR="006A5668" w:rsidRPr="005B7DED" w:rsidRDefault="006A5668">
            <w:pPr>
              <w:pStyle w:val="TAL"/>
              <w:jc w:val="center"/>
              <w:rPr>
                <w:sz w:val="16"/>
              </w:rPr>
            </w:pPr>
            <w:r w:rsidRPr="005B7DED">
              <w:rPr>
                <w:sz w:val="16"/>
              </w:rPr>
              <w:t>31/03/00</w:t>
            </w:r>
          </w:p>
        </w:tc>
        <w:tc>
          <w:tcPr>
            <w:tcW w:w="800" w:type="dxa"/>
            <w:shd w:val="solid" w:color="FFFFFF" w:fill="auto"/>
          </w:tcPr>
          <w:p w14:paraId="5F4E3454" w14:textId="77777777" w:rsidR="006A5668" w:rsidRPr="005B7DED" w:rsidRDefault="006A5668">
            <w:pPr>
              <w:pStyle w:val="TAL"/>
              <w:jc w:val="center"/>
              <w:rPr>
                <w:snapToGrid w:val="0"/>
                <w:sz w:val="16"/>
              </w:rPr>
            </w:pPr>
            <w:r w:rsidRPr="005B7DED">
              <w:rPr>
                <w:snapToGrid w:val="0"/>
                <w:sz w:val="16"/>
              </w:rPr>
              <w:t>RAN_07</w:t>
            </w:r>
          </w:p>
        </w:tc>
        <w:tc>
          <w:tcPr>
            <w:tcW w:w="901" w:type="dxa"/>
            <w:shd w:val="solid" w:color="FFFFFF" w:fill="auto"/>
          </w:tcPr>
          <w:p w14:paraId="563A765F" w14:textId="77777777" w:rsidR="006A5668" w:rsidRPr="005B7DED" w:rsidRDefault="006A5668">
            <w:pPr>
              <w:pStyle w:val="TAL"/>
              <w:jc w:val="center"/>
              <w:rPr>
                <w:snapToGrid w:val="0"/>
                <w:sz w:val="16"/>
              </w:rPr>
            </w:pPr>
            <w:r w:rsidRPr="005B7DED">
              <w:rPr>
                <w:snapToGrid w:val="0"/>
                <w:sz w:val="16"/>
              </w:rPr>
              <w:t>RP-000063</w:t>
            </w:r>
          </w:p>
        </w:tc>
        <w:tc>
          <w:tcPr>
            <w:tcW w:w="476" w:type="dxa"/>
            <w:shd w:val="solid" w:color="FFFFFF" w:fill="auto"/>
          </w:tcPr>
          <w:p w14:paraId="1BDBFE05" w14:textId="77777777" w:rsidR="006A5668" w:rsidRPr="005B7DED" w:rsidRDefault="006A5668">
            <w:pPr>
              <w:pStyle w:val="TAL"/>
              <w:jc w:val="center"/>
              <w:rPr>
                <w:snapToGrid w:val="0"/>
                <w:sz w:val="16"/>
              </w:rPr>
            </w:pPr>
            <w:r w:rsidRPr="005B7DED">
              <w:rPr>
                <w:snapToGrid w:val="0"/>
                <w:sz w:val="16"/>
              </w:rPr>
              <w:t>024</w:t>
            </w:r>
          </w:p>
        </w:tc>
        <w:tc>
          <w:tcPr>
            <w:tcW w:w="425" w:type="dxa"/>
            <w:shd w:val="solid" w:color="FFFFFF" w:fill="auto"/>
          </w:tcPr>
          <w:p w14:paraId="61ACC1AF" w14:textId="77777777" w:rsidR="006A5668" w:rsidRPr="005B7DED" w:rsidRDefault="006A5668">
            <w:pPr>
              <w:pStyle w:val="TAC"/>
              <w:rPr>
                <w:snapToGrid w:val="0"/>
                <w:sz w:val="16"/>
              </w:rPr>
            </w:pPr>
            <w:r w:rsidRPr="005B7DED">
              <w:rPr>
                <w:snapToGrid w:val="0"/>
                <w:sz w:val="16"/>
              </w:rPr>
              <w:t>1</w:t>
            </w:r>
          </w:p>
        </w:tc>
        <w:tc>
          <w:tcPr>
            <w:tcW w:w="4820" w:type="dxa"/>
            <w:shd w:val="solid" w:color="FFFFFF" w:fill="auto"/>
          </w:tcPr>
          <w:p w14:paraId="3B8F356F" w14:textId="77777777" w:rsidR="006A5668" w:rsidRPr="005B7DED" w:rsidRDefault="006A5668">
            <w:pPr>
              <w:pStyle w:val="TAL"/>
              <w:rPr>
                <w:snapToGrid w:val="0"/>
              </w:rPr>
            </w:pPr>
            <w:r w:rsidRPr="005B7DED">
              <w:rPr>
                <w:snapToGrid w:val="0"/>
              </w:rPr>
              <w:t>Editorial changes to 25.213</w:t>
            </w:r>
          </w:p>
        </w:tc>
        <w:tc>
          <w:tcPr>
            <w:tcW w:w="567" w:type="dxa"/>
            <w:shd w:val="solid" w:color="FFFFFF" w:fill="auto"/>
          </w:tcPr>
          <w:p w14:paraId="0001BB85" w14:textId="77777777" w:rsidR="006A5668" w:rsidRPr="005B7DED" w:rsidRDefault="006A5668">
            <w:pPr>
              <w:pStyle w:val="TAL"/>
              <w:jc w:val="center"/>
              <w:rPr>
                <w:snapToGrid w:val="0"/>
                <w:sz w:val="16"/>
              </w:rPr>
            </w:pPr>
            <w:r w:rsidRPr="005B7DED">
              <w:rPr>
                <w:snapToGrid w:val="0"/>
                <w:sz w:val="16"/>
              </w:rPr>
              <w:t>3.1.1</w:t>
            </w:r>
          </w:p>
        </w:tc>
        <w:tc>
          <w:tcPr>
            <w:tcW w:w="567" w:type="dxa"/>
            <w:shd w:val="solid" w:color="FFFFFF" w:fill="auto"/>
          </w:tcPr>
          <w:p w14:paraId="5D8388C6" w14:textId="77777777" w:rsidR="006A5668" w:rsidRPr="005B7DED" w:rsidRDefault="006A5668">
            <w:pPr>
              <w:pStyle w:val="TAL"/>
              <w:jc w:val="center"/>
              <w:rPr>
                <w:snapToGrid w:val="0"/>
                <w:sz w:val="16"/>
              </w:rPr>
            </w:pPr>
            <w:r w:rsidRPr="005B7DED">
              <w:rPr>
                <w:snapToGrid w:val="0"/>
                <w:sz w:val="16"/>
              </w:rPr>
              <w:t>3.2.0</w:t>
            </w:r>
          </w:p>
        </w:tc>
      </w:tr>
      <w:tr w:rsidR="006A5668" w:rsidRPr="005B7DED" w14:paraId="30A47F06" w14:textId="77777777">
        <w:tblPrEx>
          <w:tblCellMar>
            <w:top w:w="0" w:type="dxa"/>
            <w:bottom w:w="0" w:type="dxa"/>
          </w:tblCellMar>
        </w:tblPrEx>
        <w:tc>
          <w:tcPr>
            <w:tcW w:w="800" w:type="dxa"/>
            <w:shd w:val="solid" w:color="FFFFFF" w:fill="auto"/>
          </w:tcPr>
          <w:p w14:paraId="4B0DE6D2" w14:textId="77777777" w:rsidR="006A5668" w:rsidRPr="005B7DED" w:rsidRDefault="006A5668">
            <w:pPr>
              <w:pStyle w:val="TAL"/>
              <w:jc w:val="center"/>
              <w:rPr>
                <w:sz w:val="16"/>
              </w:rPr>
            </w:pPr>
            <w:r w:rsidRPr="005B7DED">
              <w:rPr>
                <w:sz w:val="16"/>
              </w:rPr>
              <w:t>31/03/00</w:t>
            </w:r>
          </w:p>
        </w:tc>
        <w:tc>
          <w:tcPr>
            <w:tcW w:w="800" w:type="dxa"/>
            <w:shd w:val="solid" w:color="FFFFFF" w:fill="auto"/>
          </w:tcPr>
          <w:p w14:paraId="6F5CE9F1" w14:textId="77777777" w:rsidR="006A5668" w:rsidRPr="005B7DED" w:rsidRDefault="006A5668">
            <w:pPr>
              <w:pStyle w:val="TAL"/>
              <w:jc w:val="center"/>
              <w:rPr>
                <w:snapToGrid w:val="0"/>
                <w:sz w:val="16"/>
              </w:rPr>
            </w:pPr>
            <w:r w:rsidRPr="005B7DED">
              <w:rPr>
                <w:snapToGrid w:val="0"/>
                <w:sz w:val="16"/>
              </w:rPr>
              <w:t>RAN_07</w:t>
            </w:r>
          </w:p>
        </w:tc>
        <w:tc>
          <w:tcPr>
            <w:tcW w:w="901" w:type="dxa"/>
            <w:shd w:val="solid" w:color="FFFFFF" w:fill="auto"/>
          </w:tcPr>
          <w:p w14:paraId="5A87B2B8" w14:textId="77777777" w:rsidR="006A5668" w:rsidRPr="005B7DED" w:rsidRDefault="006A5668">
            <w:pPr>
              <w:pStyle w:val="TAL"/>
              <w:jc w:val="center"/>
              <w:rPr>
                <w:snapToGrid w:val="0"/>
                <w:sz w:val="16"/>
              </w:rPr>
            </w:pPr>
            <w:r w:rsidRPr="005B7DED">
              <w:rPr>
                <w:snapToGrid w:val="0"/>
                <w:sz w:val="16"/>
              </w:rPr>
              <w:t>RP-000063</w:t>
            </w:r>
          </w:p>
        </w:tc>
        <w:tc>
          <w:tcPr>
            <w:tcW w:w="476" w:type="dxa"/>
            <w:shd w:val="solid" w:color="FFFFFF" w:fill="auto"/>
          </w:tcPr>
          <w:p w14:paraId="22E0138A" w14:textId="77777777" w:rsidR="006A5668" w:rsidRPr="005B7DED" w:rsidRDefault="006A5668">
            <w:pPr>
              <w:pStyle w:val="TAL"/>
              <w:jc w:val="center"/>
              <w:rPr>
                <w:snapToGrid w:val="0"/>
                <w:sz w:val="16"/>
              </w:rPr>
            </w:pPr>
            <w:r w:rsidRPr="005B7DED">
              <w:rPr>
                <w:snapToGrid w:val="0"/>
                <w:sz w:val="16"/>
              </w:rPr>
              <w:t>025</w:t>
            </w:r>
          </w:p>
        </w:tc>
        <w:tc>
          <w:tcPr>
            <w:tcW w:w="425" w:type="dxa"/>
            <w:shd w:val="solid" w:color="FFFFFF" w:fill="auto"/>
          </w:tcPr>
          <w:p w14:paraId="095A4EAE" w14:textId="77777777" w:rsidR="006A5668" w:rsidRPr="005B7DED" w:rsidRDefault="006A5668">
            <w:pPr>
              <w:pStyle w:val="TAC"/>
              <w:rPr>
                <w:snapToGrid w:val="0"/>
                <w:sz w:val="16"/>
              </w:rPr>
            </w:pPr>
            <w:r w:rsidRPr="005B7DED">
              <w:rPr>
                <w:snapToGrid w:val="0"/>
                <w:sz w:val="16"/>
              </w:rPr>
              <w:t>3</w:t>
            </w:r>
          </w:p>
        </w:tc>
        <w:tc>
          <w:tcPr>
            <w:tcW w:w="4820" w:type="dxa"/>
            <w:shd w:val="solid" w:color="FFFFFF" w:fill="auto"/>
          </w:tcPr>
          <w:p w14:paraId="68892FDE" w14:textId="77777777" w:rsidR="006A5668" w:rsidRPr="005B7DED" w:rsidRDefault="006A5668">
            <w:pPr>
              <w:pStyle w:val="TAL"/>
              <w:rPr>
                <w:snapToGrid w:val="0"/>
              </w:rPr>
            </w:pPr>
            <w:r w:rsidRPr="005B7DED">
              <w:rPr>
                <w:snapToGrid w:val="0"/>
              </w:rPr>
              <w:t>Number of PCPCH scrambling codes per cell</w:t>
            </w:r>
          </w:p>
        </w:tc>
        <w:tc>
          <w:tcPr>
            <w:tcW w:w="567" w:type="dxa"/>
            <w:shd w:val="solid" w:color="FFFFFF" w:fill="auto"/>
          </w:tcPr>
          <w:p w14:paraId="71FE3C80" w14:textId="77777777" w:rsidR="006A5668" w:rsidRPr="005B7DED" w:rsidRDefault="006A5668">
            <w:pPr>
              <w:pStyle w:val="TAL"/>
              <w:jc w:val="center"/>
              <w:rPr>
                <w:snapToGrid w:val="0"/>
                <w:sz w:val="16"/>
              </w:rPr>
            </w:pPr>
            <w:r w:rsidRPr="005B7DED">
              <w:rPr>
                <w:snapToGrid w:val="0"/>
                <w:sz w:val="16"/>
              </w:rPr>
              <w:t>3.1.1</w:t>
            </w:r>
          </w:p>
        </w:tc>
        <w:tc>
          <w:tcPr>
            <w:tcW w:w="567" w:type="dxa"/>
            <w:shd w:val="solid" w:color="FFFFFF" w:fill="auto"/>
          </w:tcPr>
          <w:p w14:paraId="4163E712" w14:textId="77777777" w:rsidR="006A5668" w:rsidRPr="005B7DED" w:rsidRDefault="006A5668">
            <w:pPr>
              <w:pStyle w:val="TAL"/>
              <w:jc w:val="center"/>
              <w:rPr>
                <w:snapToGrid w:val="0"/>
                <w:sz w:val="16"/>
              </w:rPr>
            </w:pPr>
            <w:r w:rsidRPr="005B7DED">
              <w:rPr>
                <w:snapToGrid w:val="0"/>
                <w:sz w:val="16"/>
              </w:rPr>
              <w:t>3.2.0</w:t>
            </w:r>
          </w:p>
        </w:tc>
      </w:tr>
      <w:tr w:rsidR="006A5668" w:rsidRPr="005B7DED" w14:paraId="21CCAF88" w14:textId="77777777">
        <w:tblPrEx>
          <w:tblCellMar>
            <w:top w:w="0" w:type="dxa"/>
            <w:bottom w:w="0" w:type="dxa"/>
          </w:tblCellMar>
        </w:tblPrEx>
        <w:tc>
          <w:tcPr>
            <w:tcW w:w="800" w:type="dxa"/>
            <w:shd w:val="solid" w:color="FFFFFF" w:fill="auto"/>
          </w:tcPr>
          <w:p w14:paraId="31A9C8B8" w14:textId="77777777" w:rsidR="006A5668" w:rsidRPr="005B7DED" w:rsidRDefault="006A5668">
            <w:pPr>
              <w:pStyle w:val="TAL"/>
              <w:jc w:val="center"/>
              <w:rPr>
                <w:sz w:val="16"/>
              </w:rPr>
            </w:pPr>
            <w:r w:rsidRPr="005B7DED">
              <w:rPr>
                <w:sz w:val="16"/>
              </w:rPr>
              <w:t>31/03/00</w:t>
            </w:r>
          </w:p>
        </w:tc>
        <w:tc>
          <w:tcPr>
            <w:tcW w:w="800" w:type="dxa"/>
            <w:shd w:val="solid" w:color="FFFFFF" w:fill="auto"/>
          </w:tcPr>
          <w:p w14:paraId="598615E1" w14:textId="77777777" w:rsidR="006A5668" w:rsidRPr="005B7DED" w:rsidRDefault="006A5668">
            <w:pPr>
              <w:pStyle w:val="TAL"/>
              <w:jc w:val="center"/>
              <w:rPr>
                <w:snapToGrid w:val="0"/>
                <w:sz w:val="16"/>
              </w:rPr>
            </w:pPr>
            <w:r w:rsidRPr="005B7DED">
              <w:rPr>
                <w:snapToGrid w:val="0"/>
                <w:sz w:val="16"/>
              </w:rPr>
              <w:t>RAN_07</w:t>
            </w:r>
          </w:p>
        </w:tc>
        <w:tc>
          <w:tcPr>
            <w:tcW w:w="901" w:type="dxa"/>
            <w:shd w:val="solid" w:color="FFFFFF" w:fill="auto"/>
          </w:tcPr>
          <w:p w14:paraId="08024D2E" w14:textId="77777777" w:rsidR="006A5668" w:rsidRPr="005B7DED" w:rsidRDefault="006A5668">
            <w:pPr>
              <w:pStyle w:val="TAL"/>
              <w:jc w:val="center"/>
              <w:rPr>
                <w:snapToGrid w:val="0"/>
                <w:sz w:val="16"/>
              </w:rPr>
            </w:pPr>
            <w:r w:rsidRPr="005B7DED">
              <w:rPr>
                <w:snapToGrid w:val="0"/>
                <w:sz w:val="16"/>
              </w:rPr>
              <w:t>RP-000063</w:t>
            </w:r>
          </w:p>
        </w:tc>
        <w:tc>
          <w:tcPr>
            <w:tcW w:w="476" w:type="dxa"/>
            <w:shd w:val="solid" w:color="FFFFFF" w:fill="auto"/>
          </w:tcPr>
          <w:p w14:paraId="5B579B87" w14:textId="77777777" w:rsidR="006A5668" w:rsidRPr="005B7DED" w:rsidRDefault="006A5668">
            <w:pPr>
              <w:pStyle w:val="TAL"/>
              <w:jc w:val="center"/>
              <w:rPr>
                <w:snapToGrid w:val="0"/>
                <w:sz w:val="16"/>
              </w:rPr>
            </w:pPr>
            <w:r w:rsidRPr="005B7DED">
              <w:rPr>
                <w:snapToGrid w:val="0"/>
                <w:sz w:val="16"/>
              </w:rPr>
              <w:t>027</w:t>
            </w:r>
          </w:p>
        </w:tc>
        <w:tc>
          <w:tcPr>
            <w:tcW w:w="425" w:type="dxa"/>
            <w:shd w:val="solid" w:color="FFFFFF" w:fill="auto"/>
          </w:tcPr>
          <w:p w14:paraId="4AF65E43"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688B1078" w14:textId="77777777" w:rsidR="006A5668" w:rsidRPr="005B7DED" w:rsidRDefault="006A5668">
            <w:pPr>
              <w:pStyle w:val="TAL"/>
              <w:rPr>
                <w:snapToGrid w:val="0"/>
              </w:rPr>
            </w:pPr>
            <w:r w:rsidRPr="005B7DED">
              <w:rPr>
                <w:snapToGrid w:val="0"/>
              </w:rPr>
              <w:t>A typo correction for 5.2.2 and clarification for 5.2.3.1 of TS 25.213V3.1.1</w:t>
            </w:r>
          </w:p>
        </w:tc>
        <w:tc>
          <w:tcPr>
            <w:tcW w:w="567" w:type="dxa"/>
            <w:shd w:val="solid" w:color="FFFFFF" w:fill="auto"/>
          </w:tcPr>
          <w:p w14:paraId="3A03CD85" w14:textId="77777777" w:rsidR="006A5668" w:rsidRPr="005B7DED" w:rsidRDefault="006A5668">
            <w:pPr>
              <w:pStyle w:val="TAL"/>
              <w:jc w:val="center"/>
              <w:rPr>
                <w:snapToGrid w:val="0"/>
                <w:sz w:val="16"/>
              </w:rPr>
            </w:pPr>
            <w:r w:rsidRPr="005B7DED">
              <w:rPr>
                <w:snapToGrid w:val="0"/>
                <w:sz w:val="16"/>
              </w:rPr>
              <w:t>3.1.1</w:t>
            </w:r>
          </w:p>
        </w:tc>
        <w:tc>
          <w:tcPr>
            <w:tcW w:w="567" w:type="dxa"/>
            <w:shd w:val="solid" w:color="FFFFFF" w:fill="auto"/>
          </w:tcPr>
          <w:p w14:paraId="3EF03FCF" w14:textId="77777777" w:rsidR="006A5668" w:rsidRPr="005B7DED" w:rsidRDefault="006A5668">
            <w:pPr>
              <w:pStyle w:val="TAL"/>
              <w:jc w:val="center"/>
              <w:rPr>
                <w:snapToGrid w:val="0"/>
                <w:sz w:val="16"/>
              </w:rPr>
            </w:pPr>
            <w:r w:rsidRPr="005B7DED">
              <w:rPr>
                <w:snapToGrid w:val="0"/>
                <w:sz w:val="16"/>
              </w:rPr>
              <w:t>3.2.0</w:t>
            </w:r>
          </w:p>
        </w:tc>
      </w:tr>
      <w:tr w:rsidR="006A5668" w:rsidRPr="005B7DED" w14:paraId="44770A56" w14:textId="77777777">
        <w:tblPrEx>
          <w:tblCellMar>
            <w:top w:w="0" w:type="dxa"/>
            <w:bottom w:w="0" w:type="dxa"/>
          </w:tblCellMar>
        </w:tblPrEx>
        <w:tc>
          <w:tcPr>
            <w:tcW w:w="800" w:type="dxa"/>
            <w:shd w:val="solid" w:color="FFFFFF" w:fill="auto"/>
          </w:tcPr>
          <w:p w14:paraId="4476CB40" w14:textId="77777777" w:rsidR="006A5668" w:rsidRPr="005B7DED" w:rsidRDefault="006A5668">
            <w:pPr>
              <w:pStyle w:val="TAL"/>
              <w:jc w:val="center"/>
              <w:rPr>
                <w:sz w:val="16"/>
              </w:rPr>
            </w:pPr>
            <w:r w:rsidRPr="005B7DED">
              <w:rPr>
                <w:sz w:val="16"/>
              </w:rPr>
              <w:t>31/03/00</w:t>
            </w:r>
          </w:p>
        </w:tc>
        <w:tc>
          <w:tcPr>
            <w:tcW w:w="800" w:type="dxa"/>
            <w:shd w:val="solid" w:color="FFFFFF" w:fill="auto"/>
          </w:tcPr>
          <w:p w14:paraId="1C601DBC" w14:textId="77777777" w:rsidR="006A5668" w:rsidRPr="005B7DED" w:rsidRDefault="006A5668">
            <w:pPr>
              <w:pStyle w:val="TAL"/>
              <w:jc w:val="center"/>
              <w:rPr>
                <w:snapToGrid w:val="0"/>
                <w:sz w:val="16"/>
              </w:rPr>
            </w:pPr>
            <w:r w:rsidRPr="005B7DED">
              <w:rPr>
                <w:snapToGrid w:val="0"/>
                <w:sz w:val="16"/>
              </w:rPr>
              <w:t>RAN_07</w:t>
            </w:r>
          </w:p>
        </w:tc>
        <w:tc>
          <w:tcPr>
            <w:tcW w:w="901" w:type="dxa"/>
            <w:shd w:val="solid" w:color="FFFFFF" w:fill="auto"/>
          </w:tcPr>
          <w:p w14:paraId="2E6173B7" w14:textId="77777777" w:rsidR="006A5668" w:rsidRPr="005B7DED" w:rsidRDefault="006A5668">
            <w:pPr>
              <w:pStyle w:val="TAL"/>
              <w:jc w:val="center"/>
              <w:rPr>
                <w:snapToGrid w:val="0"/>
                <w:sz w:val="16"/>
              </w:rPr>
            </w:pPr>
            <w:r w:rsidRPr="005B7DED">
              <w:rPr>
                <w:snapToGrid w:val="0"/>
                <w:sz w:val="16"/>
              </w:rPr>
              <w:t>RP-000063</w:t>
            </w:r>
          </w:p>
        </w:tc>
        <w:tc>
          <w:tcPr>
            <w:tcW w:w="476" w:type="dxa"/>
            <w:shd w:val="solid" w:color="FFFFFF" w:fill="auto"/>
          </w:tcPr>
          <w:p w14:paraId="6BA0F2B8" w14:textId="77777777" w:rsidR="006A5668" w:rsidRPr="005B7DED" w:rsidRDefault="006A5668">
            <w:pPr>
              <w:pStyle w:val="TAL"/>
              <w:jc w:val="center"/>
              <w:rPr>
                <w:snapToGrid w:val="0"/>
                <w:sz w:val="16"/>
              </w:rPr>
            </w:pPr>
            <w:r w:rsidRPr="005B7DED">
              <w:rPr>
                <w:snapToGrid w:val="0"/>
                <w:sz w:val="16"/>
              </w:rPr>
              <w:t>028</w:t>
            </w:r>
          </w:p>
        </w:tc>
        <w:tc>
          <w:tcPr>
            <w:tcW w:w="425" w:type="dxa"/>
            <w:shd w:val="solid" w:color="FFFFFF" w:fill="auto"/>
          </w:tcPr>
          <w:p w14:paraId="188C6260" w14:textId="77777777" w:rsidR="006A5668" w:rsidRPr="005B7DED" w:rsidRDefault="006A5668">
            <w:pPr>
              <w:pStyle w:val="TAC"/>
              <w:rPr>
                <w:snapToGrid w:val="0"/>
                <w:sz w:val="16"/>
              </w:rPr>
            </w:pPr>
            <w:r w:rsidRPr="005B7DED">
              <w:rPr>
                <w:snapToGrid w:val="0"/>
                <w:sz w:val="16"/>
              </w:rPr>
              <w:t>2</w:t>
            </w:r>
          </w:p>
        </w:tc>
        <w:tc>
          <w:tcPr>
            <w:tcW w:w="4820" w:type="dxa"/>
            <w:shd w:val="solid" w:color="FFFFFF" w:fill="auto"/>
          </w:tcPr>
          <w:p w14:paraId="5CA6B525" w14:textId="77777777" w:rsidR="006A5668" w:rsidRPr="005B7DED" w:rsidRDefault="006A5668">
            <w:pPr>
              <w:pStyle w:val="TAL"/>
              <w:rPr>
                <w:snapToGrid w:val="0"/>
              </w:rPr>
            </w:pPr>
            <w:r w:rsidRPr="005B7DED">
              <w:rPr>
                <w:snapToGrid w:val="0"/>
              </w:rPr>
              <w:t>Channelization code allocation method for PCPCH message part</w:t>
            </w:r>
          </w:p>
        </w:tc>
        <w:tc>
          <w:tcPr>
            <w:tcW w:w="567" w:type="dxa"/>
            <w:shd w:val="solid" w:color="FFFFFF" w:fill="auto"/>
          </w:tcPr>
          <w:p w14:paraId="02803618" w14:textId="77777777" w:rsidR="006A5668" w:rsidRPr="005B7DED" w:rsidRDefault="006A5668">
            <w:pPr>
              <w:pStyle w:val="TAL"/>
              <w:jc w:val="center"/>
              <w:rPr>
                <w:snapToGrid w:val="0"/>
                <w:sz w:val="16"/>
              </w:rPr>
            </w:pPr>
            <w:r w:rsidRPr="005B7DED">
              <w:rPr>
                <w:snapToGrid w:val="0"/>
                <w:sz w:val="16"/>
              </w:rPr>
              <w:t>3.1.1</w:t>
            </w:r>
          </w:p>
        </w:tc>
        <w:tc>
          <w:tcPr>
            <w:tcW w:w="567" w:type="dxa"/>
            <w:shd w:val="solid" w:color="FFFFFF" w:fill="auto"/>
          </w:tcPr>
          <w:p w14:paraId="0BA7EE8B" w14:textId="77777777" w:rsidR="006A5668" w:rsidRPr="005B7DED" w:rsidRDefault="006A5668">
            <w:pPr>
              <w:pStyle w:val="TAL"/>
              <w:jc w:val="center"/>
              <w:rPr>
                <w:snapToGrid w:val="0"/>
                <w:sz w:val="16"/>
              </w:rPr>
            </w:pPr>
            <w:r w:rsidRPr="005B7DED">
              <w:rPr>
                <w:snapToGrid w:val="0"/>
                <w:sz w:val="16"/>
              </w:rPr>
              <w:t>3.2.0</w:t>
            </w:r>
          </w:p>
        </w:tc>
      </w:tr>
      <w:tr w:rsidR="006A5668" w:rsidRPr="005B7DED" w14:paraId="63F8E76E" w14:textId="77777777">
        <w:tblPrEx>
          <w:tblCellMar>
            <w:top w:w="0" w:type="dxa"/>
            <w:bottom w:w="0" w:type="dxa"/>
          </w:tblCellMar>
        </w:tblPrEx>
        <w:tc>
          <w:tcPr>
            <w:tcW w:w="800" w:type="dxa"/>
            <w:shd w:val="solid" w:color="FFFFFF" w:fill="auto"/>
          </w:tcPr>
          <w:p w14:paraId="25D46CC9" w14:textId="77777777" w:rsidR="006A5668" w:rsidRPr="005B7DED" w:rsidRDefault="006A5668">
            <w:pPr>
              <w:pStyle w:val="TAL"/>
              <w:jc w:val="center"/>
              <w:rPr>
                <w:sz w:val="16"/>
              </w:rPr>
            </w:pPr>
            <w:r w:rsidRPr="005B7DED">
              <w:rPr>
                <w:sz w:val="16"/>
              </w:rPr>
              <w:t>31/03/00</w:t>
            </w:r>
          </w:p>
        </w:tc>
        <w:tc>
          <w:tcPr>
            <w:tcW w:w="800" w:type="dxa"/>
            <w:shd w:val="solid" w:color="FFFFFF" w:fill="auto"/>
          </w:tcPr>
          <w:p w14:paraId="615E269F" w14:textId="77777777" w:rsidR="006A5668" w:rsidRPr="005B7DED" w:rsidRDefault="006A5668">
            <w:pPr>
              <w:pStyle w:val="TAL"/>
              <w:jc w:val="center"/>
              <w:rPr>
                <w:snapToGrid w:val="0"/>
                <w:sz w:val="16"/>
              </w:rPr>
            </w:pPr>
            <w:r w:rsidRPr="005B7DED">
              <w:rPr>
                <w:snapToGrid w:val="0"/>
                <w:sz w:val="16"/>
              </w:rPr>
              <w:t>RAN_07</w:t>
            </w:r>
          </w:p>
        </w:tc>
        <w:tc>
          <w:tcPr>
            <w:tcW w:w="901" w:type="dxa"/>
            <w:shd w:val="solid" w:color="FFFFFF" w:fill="auto"/>
          </w:tcPr>
          <w:p w14:paraId="73FC862A" w14:textId="77777777" w:rsidR="006A5668" w:rsidRPr="005B7DED" w:rsidRDefault="006A5668">
            <w:pPr>
              <w:pStyle w:val="TAL"/>
              <w:jc w:val="center"/>
              <w:rPr>
                <w:snapToGrid w:val="0"/>
                <w:sz w:val="16"/>
              </w:rPr>
            </w:pPr>
            <w:r w:rsidRPr="005B7DED">
              <w:rPr>
                <w:snapToGrid w:val="0"/>
                <w:sz w:val="16"/>
              </w:rPr>
              <w:t>RP-000063</w:t>
            </w:r>
          </w:p>
        </w:tc>
        <w:tc>
          <w:tcPr>
            <w:tcW w:w="476" w:type="dxa"/>
            <w:shd w:val="solid" w:color="FFFFFF" w:fill="auto"/>
          </w:tcPr>
          <w:p w14:paraId="39B3E262" w14:textId="77777777" w:rsidR="006A5668" w:rsidRPr="005B7DED" w:rsidRDefault="006A5668">
            <w:pPr>
              <w:pStyle w:val="TAL"/>
              <w:jc w:val="center"/>
              <w:rPr>
                <w:snapToGrid w:val="0"/>
                <w:sz w:val="16"/>
              </w:rPr>
            </w:pPr>
            <w:r w:rsidRPr="005B7DED">
              <w:rPr>
                <w:snapToGrid w:val="0"/>
                <w:sz w:val="16"/>
              </w:rPr>
              <w:t>029</w:t>
            </w:r>
          </w:p>
        </w:tc>
        <w:tc>
          <w:tcPr>
            <w:tcW w:w="425" w:type="dxa"/>
            <w:shd w:val="solid" w:color="FFFFFF" w:fill="auto"/>
          </w:tcPr>
          <w:p w14:paraId="45009D72"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43A50212" w14:textId="77777777" w:rsidR="006A5668" w:rsidRPr="005B7DED" w:rsidRDefault="006A5668">
            <w:pPr>
              <w:pStyle w:val="TAL"/>
              <w:rPr>
                <w:snapToGrid w:val="0"/>
              </w:rPr>
            </w:pPr>
            <w:r w:rsidRPr="005B7DED">
              <w:rPr>
                <w:snapToGrid w:val="0"/>
              </w:rPr>
              <w:t>Clarifications to DSCH scrambling and modulation in 25.213</w:t>
            </w:r>
          </w:p>
        </w:tc>
        <w:tc>
          <w:tcPr>
            <w:tcW w:w="567" w:type="dxa"/>
            <w:shd w:val="solid" w:color="FFFFFF" w:fill="auto"/>
          </w:tcPr>
          <w:p w14:paraId="2C4D3658" w14:textId="77777777" w:rsidR="006A5668" w:rsidRPr="005B7DED" w:rsidRDefault="006A5668">
            <w:pPr>
              <w:pStyle w:val="TAL"/>
              <w:jc w:val="center"/>
              <w:rPr>
                <w:snapToGrid w:val="0"/>
                <w:sz w:val="16"/>
              </w:rPr>
            </w:pPr>
            <w:r w:rsidRPr="005B7DED">
              <w:rPr>
                <w:snapToGrid w:val="0"/>
                <w:sz w:val="16"/>
              </w:rPr>
              <w:t>3.1.1</w:t>
            </w:r>
          </w:p>
        </w:tc>
        <w:tc>
          <w:tcPr>
            <w:tcW w:w="567" w:type="dxa"/>
            <w:shd w:val="solid" w:color="FFFFFF" w:fill="auto"/>
          </w:tcPr>
          <w:p w14:paraId="292AA496" w14:textId="77777777" w:rsidR="006A5668" w:rsidRPr="005B7DED" w:rsidRDefault="006A5668">
            <w:pPr>
              <w:pStyle w:val="TAL"/>
              <w:jc w:val="center"/>
              <w:rPr>
                <w:snapToGrid w:val="0"/>
                <w:sz w:val="16"/>
              </w:rPr>
            </w:pPr>
            <w:r w:rsidRPr="005B7DED">
              <w:rPr>
                <w:snapToGrid w:val="0"/>
                <w:sz w:val="16"/>
              </w:rPr>
              <w:t>3.2.0</w:t>
            </w:r>
          </w:p>
        </w:tc>
      </w:tr>
      <w:tr w:rsidR="006A5668" w:rsidRPr="005B7DED" w14:paraId="42B3A87A" w14:textId="77777777">
        <w:tblPrEx>
          <w:tblCellMar>
            <w:top w:w="0" w:type="dxa"/>
            <w:bottom w:w="0" w:type="dxa"/>
          </w:tblCellMar>
        </w:tblPrEx>
        <w:tc>
          <w:tcPr>
            <w:tcW w:w="800" w:type="dxa"/>
            <w:shd w:val="solid" w:color="FFFFFF" w:fill="auto"/>
          </w:tcPr>
          <w:p w14:paraId="5ED3581A" w14:textId="77777777" w:rsidR="006A5668" w:rsidRPr="005B7DED" w:rsidRDefault="006A5668">
            <w:pPr>
              <w:pStyle w:val="TAL"/>
              <w:jc w:val="center"/>
              <w:rPr>
                <w:sz w:val="16"/>
              </w:rPr>
            </w:pPr>
            <w:r w:rsidRPr="005B7DED">
              <w:rPr>
                <w:sz w:val="16"/>
              </w:rPr>
              <w:t>31/03/00</w:t>
            </w:r>
          </w:p>
        </w:tc>
        <w:tc>
          <w:tcPr>
            <w:tcW w:w="800" w:type="dxa"/>
            <w:shd w:val="solid" w:color="FFFFFF" w:fill="auto"/>
          </w:tcPr>
          <w:p w14:paraId="6CE7C1EC" w14:textId="77777777" w:rsidR="006A5668" w:rsidRPr="005B7DED" w:rsidRDefault="006A5668">
            <w:pPr>
              <w:pStyle w:val="TAL"/>
              <w:jc w:val="center"/>
              <w:rPr>
                <w:snapToGrid w:val="0"/>
                <w:sz w:val="16"/>
              </w:rPr>
            </w:pPr>
            <w:r w:rsidRPr="005B7DED">
              <w:rPr>
                <w:snapToGrid w:val="0"/>
                <w:sz w:val="16"/>
              </w:rPr>
              <w:t>RAN_07</w:t>
            </w:r>
          </w:p>
        </w:tc>
        <w:tc>
          <w:tcPr>
            <w:tcW w:w="901" w:type="dxa"/>
            <w:shd w:val="solid" w:color="FFFFFF" w:fill="auto"/>
          </w:tcPr>
          <w:p w14:paraId="12076AD5" w14:textId="77777777" w:rsidR="006A5668" w:rsidRPr="005B7DED" w:rsidRDefault="006A5668">
            <w:pPr>
              <w:pStyle w:val="TAL"/>
              <w:jc w:val="center"/>
              <w:rPr>
                <w:snapToGrid w:val="0"/>
                <w:sz w:val="16"/>
              </w:rPr>
            </w:pPr>
            <w:r w:rsidRPr="005B7DED">
              <w:rPr>
                <w:snapToGrid w:val="0"/>
                <w:sz w:val="16"/>
              </w:rPr>
              <w:t>RP-000063</w:t>
            </w:r>
          </w:p>
        </w:tc>
        <w:tc>
          <w:tcPr>
            <w:tcW w:w="476" w:type="dxa"/>
            <w:shd w:val="solid" w:color="FFFFFF" w:fill="auto"/>
          </w:tcPr>
          <w:p w14:paraId="419A16AA" w14:textId="77777777" w:rsidR="006A5668" w:rsidRPr="005B7DED" w:rsidRDefault="006A5668">
            <w:pPr>
              <w:pStyle w:val="TAL"/>
              <w:jc w:val="center"/>
              <w:rPr>
                <w:snapToGrid w:val="0"/>
                <w:sz w:val="16"/>
              </w:rPr>
            </w:pPr>
            <w:r w:rsidRPr="005B7DED">
              <w:rPr>
                <w:snapToGrid w:val="0"/>
                <w:sz w:val="16"/>
              </w:rPr>
              <w:t>032</w:t>
            </w:r>
          </w:p>
        </w:tc>
        <w:tc>
          <w:tcPr>
            <w:tcW w:w="425" w:type="dxa"/>
            <w:shd w:val="solid" w:color="FFFFFF" w:fill="auto"/>
          </w:tcPr>
          <w:p w14:paraId="4F6454D1"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5716C6B1" w14:textId="77777777" w:rsidR="006A5668" w:rsidRPr="005B7DED" w:rsidRDefault="006A5668">
            <w:pPr>
              <w:pStyle w:val="TAL"/>
              <w:rPr>
                <w:snapToGrid w:val="0"/>
              </w:rPr>
            </w:pPr>
            <w:r w:rsidRPr="005B7DED">
              <w:rPr>
                <w:snapToGrid w:val="0"/>
              </w:rPr>
              <w:t>Clean up of USTS related specifications</w:t>
            </w:r>
          </w:p>
        </w:tc>
        <w:tc>
          <w:tcPr>
            <w:tcW w:w="567" w:type="dxa"/>
            <w:shd w:val="solid" w:color="FFFFFF" w:fill="auto"/>
          </w:tcPr>
          <w:p w14:paraId="1FD15C4E" w14:textId="77777777" w:rsidR="006A5668" w:rsidRPr="005B7DED" w:rsidRDefault="006A5668">
            <w:pPr>
              <w:pStyle w:val="TAL"/>
              <w:jc w:val="center"/>
              <w:rPr>
                <w:snapToGrid w:val="0"/>
                <w:sz w:val="16"/>
              </w:rPr>
            </w:pPr>
            <w:r w:rsidRPr="005B7DED">
              <w:rPr>
                <w:snapToGrid w:val="0"/>
                <w:sz w:val="16"/>
              </w:rPr>
              <w:t>3.1.1</w:t>
            </w:r>
          </w:p>
        </w:tc>
        <w:tc>
          <w:tcPr>
            <w:tcW w:w="567" w:type="dxa"/>
            <w:shd w:val="solid" w:color="FFFFFF" w:fill="auto"/>
          </w:tcPr>
          <w:p w14:paraId="3DCED44F" w14:textId="77777777" w:rsidR="006A5668" w:rsidRPr="005B7DED" w:rsidRDefault="006A5668">
            <w:pPr>
              <w:pStyle w:val="TAL"/>
              <w:jc w:val="center"/>
              <w:rPr>
                <w:snapToGrid w:val="0"/>
                <w:sz w:val="16"/>
              </w:rPr>
            </w:pPr>
            <w:r w:rsidRPr="005B7DED">
              <w:rPr>
                <w:snapToGrid w:val="0"/>
                <w:sz w:val="16"/>
              </w:rPr>
              <w:t>3.2.0</w:t>
            </w:r>
          </w:p>
        </w:tc>
      </w:tr>
      <w:tr w:rsidR="006A5668" w:rsidRPr="005B7DED" w14:paraId="1F2C5618" w14:textId="77777777">
        <w:tblPrEx>
          <w:tblCellMar>
            <w:top w:w="0" w:type="dxa"/>
            <w:bottom w:w="0" w:type="dxa"/>
          </w:tblCellMar>
        </w:tblPrEx>
        <w:tc>
          <w:tcPr>
            <w:tcW w:w="800" w:type="dxa"/>
            <w:shd w:val="solid" w:color="FFFFFF" w:fill="auto"/>
          </w:tcPr>
          <w:p w14:paraId="015318A1" w14:textId="77777777" w:rsidR="006A5668" w:rsidRPr="005B7DED" w:rsidRDefault="006A5668">
            <w:pPr>
              <w:pStyle w:val="TAL"/>
              <w:jc w:val="center"/>
              <w:rPr>
                <w:sz w:val="16"/>
              </w:rPr>
            </w:pPr>
            <w:r w:rsidRPr="005B7DED">
              <w:rPr>
                <w:sz w:val="16"/>
              </w:rPr>
              <w:t>26/06/00</w:t>
            </w:r>
          </w:p>
        </w:tc>
        <w:tc>
          <w:tcPr>
            <w:tcW w:w="800" w:type="dxa"/>
            <w:shd w:val="solid" w:color="FFFFFF" w:fill="auto"/>
          </w:tcPr>
          <w:p w14:paraId="6BE496D4" w14:textId="77777777" w:rsidR="006A5668" w:rsidRPr="005B7DED" w:rsidRDefault="006A5668">
            <w:pPr>
              <w:pStyle w:val="TAL"/>
              <w:jc w:val="center"/>
              <w:rPr>
                <w:sz w:val="16"/>
              </w:rPr>
            </w:pPr>
            <w:r w:rsidRPr="005B7DED">
              <w:rPr>
                <w:sz w:val="16"/>
              </w:rPr>
              <w:t>RAN_08</w:t>
            </w:r>
          </w:p>
        </w:tc>
        <w:tc>
          <w:tcPr>
            <w:tcW w:w="901" w:type="dxa"/>
            <w:shd w:val="solid" w:color="FFFFFF" w:fill="auto"/>
          </w:tcPr>
          <w:p w14:paraId="3B7B21A7" w14:textId="77777777" w:rsidR="006A5668" w:rsidRPr="005B7DED" w:rsidRDefault="006A5668">
            <w:pPr>
              <w:pStyle w:val="TAL"/>
              <w:jc w:val="center"/>
              <w:rPr>
                <w:sz w:val="16"/>
              </w:rPr>
            </w:pPr>
            <w:r w:rsidRPr="005B7DED">
              <w:rPr>
                <w:sz w:val="16"/>
              </w:rPr>
              <w:t>RP-000267</w:t>
            </w:r>
          </w:p>
        </w:tc>
        <w:tc>
          <w:tcPr>
            <w:tcW w:w="476" w:type="dxa"/>
            <w:shd w:val="solid" w:color="FFFFFF" w:fill="auto"/>
          </w:tcPr>
          <w:p w14:paraId="7DC6D290" w14:textId="77777777" w:rsidR="006A5668" w:rsidRPr="005B7DED" w:rsidRDefault="006A5668">
            <w:pPr>
              <w:pStyle w:val="TAC"/>
              <w:rPr>
                <w:snapToGrid w:val="0"/>
                <w:sz w:val="16"/>
              </w:rPr>
            </w:pPr>
            <w:r w:rsidRPr="005B7DED">
              <w:rPr>
                <w:snapToGrid w:val="0"/>
                <w:sz w:val="16"/>
              </w:rPr>
              <w:t>033</w:t>
            </w:r>
          </w:p>
        </w:tc>
        <w:tc>
          <w:tcPr>
            <w:tcW w:w="425" w:type="dxa"/>
            <w:shd w:val="solid" w:color="FFFFFF" w:fill="auto"/>
          </w:tcPr>
          <w:p w14:paraId="4F88E8C8"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52570DE8" w14:textId="77777777" w:rsidR="006A5668" w:rsidRPr="005B7DED" w:rsidRDefault="006A5668">
            <w:pPr>
              <w:pStyle w:val="TAL"/>
              <w:rPr>
                <w:snapToGrid w:val="0"/>
                <w:sz w:val="16"/>
              </w:rPr>
            </w:pPr>
            <w:r w:rsidRPr="005B7DED">
              <w:rPr>
                <w:snapToGrid w:val="0"/>
                <w:sz w:val="16"/>
              </w:rPr>
              <w:t>Clarifications to power control preamble sections</w:t>
            </w:r>
          </w:p>
        </w:tc>
        <w:tc>
          <w:tcPr>
            <w:tcW w:w="567" w:type="dxa"/>
            <w:shd w:val="solid" w:color="FFFFFF" w:fill="auto"/>
          </w:tcPr>
          <w:p w14:paraId="70BD6188" w14:textId="77777777" w:rsidR="006A5668" w:rsidRPr="005B7DED" w:rsidRDefault="006A5668">
            <w:pPr>
              <w:pStyle w:val="TAL"/>
              <w:jc w:val="center"/>
              <w:rPr>
                <w:sz w:val="16"/>
              </w:rPr>
            </w:pPr>
            <w:r w:rsidRPr="005B7DED">
              <w:rPr>
                <w:sz w:val="16"/>
              </w:rPr>
              <w:t>3.2.0</w:t>
            </w:r>
          </w:p>
        </w:tc>
        <w:tc>
          <w:tcPr>
            <w:tcW w:w="567" w:type="dxa"/>
            <w:shd w:val="solid" w:color="FFFFFF" w:fill="auto"/>
          </w:tcPr>
          <w:p w14:paraId="2C539FF5" w14:textId="77777777" w:rsidR="006A5668" w:rsidRPr="005B7DED" w:rsidRDefault="006A5668">
            <w:pPr>
              <w:pStyle w:val="TAL"/>
              <w:jc w:val="center"/>
              <w:rPr>
                <w:sz w:val="16"/>
              </w:rPr>
            </w:pPr>
            <w:r w:rsidRPr="005B7DED">
              <w:rPr>
                <w:sz w:val="16"/>
              </w:rPr>
              <w:t>3.3.0</w:t>
            </w:r>
          </w:p>
        </w:tc>
      </w:tr>
      <w:tr w:rsidR="006A5668" w:rsidRPr="005B7DED" w14:paraId="5337B7AF" w14:textId="77777777">
        <w:tblPrEx>
          <w:tblCellMar>
            <w:top w:w="0" w:type="dxa"/>
            <w:bottom w:w="0" w:type="dxa"/>
          </w:tblCellMar>
        </w:tblPrEx>
        <w:tc>
          <w:tcPr>
            <w:tcW w:w="800" w:type="dxa"/>
            <w:shd w:val="solid" w:color="FFFFFF" w:fill="auto"/>
          </w:tcPr>
          <w:p w14:paraId="02EF9344" w14:textId="77777777" w:rsidR="006A5668" w:rsidRPr="005B7DED" w:rsidRDefault="006A5668">
            <w:pPr>
              <w:pStyle w:val="TAL"/>
              <w:jc w:val="center"/>
              <w:rPr>
                <w:sz w:val="16"/>
              </w:rPr>
            </w:pPr>
            <w:r w:rsidRPr="005B7DED">
              <w:rPr>
                <w:sz w:val="16"/>
              </w:rPr>
              <w:t>26/06/00</w:t>
            </w:r>
          </w:p>
        </w:tc>
        <w:tc>
          <w:tcPr>
            <w:tcW w:w="800" w:type="dxa"/>
            <w:shd w:val="solid" w:color="FFFFFF" w:fill="auto"/>
          </w:tcPr>
          <w:p w14:paraId="3BF14230" w14:textId="77777777" w:rsidR="006A5668" w:rsidRPr="005B7DED" w:rsidRDefault="006A5668">
            <w:pPr>
              <w:pStyle w:val="TAL"/>
              <w:jc w:val="center"/>
              <w:rPr>
                <w:sz w:val="16"/>
              </w:rPr>
            </w:pPr>
            <w:r w:rsidRPr="005B7DED">
              <w:rPr>
                <w:sz w:val="16"/>
              </w:rPr>
              <w:t>RAN_08</w:t>
            </w:r>
          </w:p>
        </w:tc>
        <w:tc>
          <w:tcPr>
            <w:tcW w:w="901" w:type="dxa"/>
            <w:shd w:val="solid" w:color="FFFFFF" w:fill="auto"/>
          </w:tcPr>
          <w:p w14:paraId="318504E8" w14:textId="77777777" w:rsidR="006A5668" w:rsidRPr="005B7DED" w:rsidRDefault="006A5668">
            <w:pPr>
              <w:pStyle w:val="TAL"/>
              <w:jc w:val="center"/>
              <w:rPr>
                <w:sz w:val="16"/>
              </w:rPr>
            </w:pPr>
            <w:r w:rsidRPr="005B7DED">
              <w:rPr>
                <w:sz w:val="16"/>
              </w:rPr>
              <w:t>RP-000267</w:t>
            </w:r>
          </w:p>
        </w:tc>
        <w:tc>
          <w:tcPr>
            <w:tcW w:w="476" w:type="dxa"/>
            <w:shd w:val="solid" w:color="FFFFFF" w:fill="auto"/>
          </w:tcPr>
          <w:p w14:paraId="5719FE1D" w14:textId="77777777" w:rsidR="006A5668" w:rsidRPr="005B7DED" w:rsidRDefault="006A5668">
            <w:pPr>
              <w:pStyle w:val="TAC"/>
              <w:rPr>
                <w:snapToGrid w:val="0"/>
                <w:sz w:val="16"/>
              </w:rPr>
            </w:pPr>
            <w:r w:rsidRPr="005B7DED">
              <w:rPr>
                <w:snapToGrid w:val="0"/>
                <w:sz w:val="16"/>
              </w:rPr>
              <w:t>034</w:t>
            </w:r>
          </w:p>
        </w:tc>
        <w:tc>
          <w:tcPr>
            <w:tcW w:w="425" w:type="dxa"/>
            <w:shd w:val="solid" w:color="FFFFFF" w:fill="auto"/>
          </w:tcPr>
          <w:p w14:paraId="1B368377" w14:textId="77777777" w:rsidR="006A5668" w:rsidRPr="005B7DED" w:rsidRDefault="006A5668">
            <w:pPr>
              <w:pStyle w:val="TAC"/>
              <w:rPr>
                <w:snapToGrid w:val="0"/>
                <w:sz w:val="16"/>
              </w:rPr>
            </w:pPr>
            <w:r w:rsidRPr="005B7DED">
              <w:rPr>
                <w:snapToGrid w:val="0"/>
                <w:sz w:val="16"/>
              </w:rPr>
              <w:t>2</w:t>
            </w:r>
          </w:p>
        </w:tc>
        <w:tc>
          <w:tcPr>
            <w:tcW w:w="4820" w:type="dxa"/>
            <w:shd w:val="solid" w:color="FFFFFF" w:fill="auto"/>
          </w:tcPr>
          <w:p w14:paraId="155E3969" w14:textId="77777777" w:rsidR="006A5668" w:rsidRPr="005B7DED" w:rsidRDefault="006A5668">
            <w:pPr>
              <w:pStyle w:val="TAL"/>
              <w:rPr>
                <w:snapToGrid w:val="0"/>
                <w:sz w:val="16"/>
              </w:rPr>
            </w:pPr>
            <w:r w:rsidRPr="005B7DED">
              <w:rPr>
                <w:snapToGrid w:val="0"/>
                <w:sz w:val="16"/>
              </w:rPr>
              <w:t>Numbering of the PCPCH access preamble and collision detection preamble scrambling codes</w:t>
            </w:r>
          </w:p>
        </w:tc>
        <w:tc>
          <w:tcPr>
            <w:tcW w:w="567" w:type="dxa"/>
            <w:shd w:val="solid" w:color="FFFFFF" w:fill="auto"/>
          </w:tcPr>
          <w:p w14:paraId="5ACD2811" w14:textId="77777777" w:rsidR="006A5668" w:rsidRPr="005B7DED" w:rsidRDefault="006A5668">
            <w:pPr>
              <w:pStyle w:val="TAL"/>
              <w:jc w:val="center"/>
              <w:rPr>
                <w:sz w:val="16"/>
              </w:rPr>
            </w:pPr>
            <w:r w:rsidRPr="005B7DED">
              <w:rPr>
                <w:sz w:val="16"/>
              </w:rPr>
              <w:t>3.2.0</w:t>
            </w:r>
          </w:p>
        </w:tc>
        <w:tc>
          <w:tcPr>
            <w:tcW w:w="567" w:type="dxa"/>
            <w:shd w:val="solid" w:color="FFFFFF" w:fill="auto"/>
          </w:tcPr>
          <w:p w14:paraId="0B86F37D" w14:textId="77777777" w:rsidR="006A5668" w:rsidRPr="005B7DED" w:rsidRDefault="006A5668">
            <w:pPr>
              <w:pStyle w:val="TAL"/>
              <w:jc w:val="center"/>
              <w:rPr>
                <w:sz w:val="16"/>
              </w:rPr>
            </w:pPr>
            <w:r w:rsidRPr="005B7DED">
              <w:rPr>
                <w:sz w:val="16"/>
              </w:rPr>
              <w:t>3.3.0</w:t>
            </w:r>
          </w:p>
        </w:tc>
      </w:tr>
      <w:tr w:rsidR="006A5668" w:rsidRPr="005B7DED" w14:paraId="06ED17EE" w14:textId="77777777">
        <w:tblPrEx>
          <w:tblCellMar>
            <w:top w:w="0" w:type="dxa"/>
            <w:bottom w:w="0" w:type="dxa"/>
          </w:tblCellMar>
        </w:tblPrEx>
        <w:tc>
          <w:tcPr>
            <w:tcW w:w="800" w:type="dxa"/>
            <w:shd w:val="solid" w:color="FFFFFF" w:fill="auto"/>
          </w:tcPr>
          <w:p w14:paraId="1B8E9409" w14:textId="77777777" w:rsidR="006A5668" w:rsidRPr="005B7DED" w:rsidRDefault="006A5668">
            <w:pPr>
              <w:pStyle w:val="TAL"/>
              <w:jc w:val="center"/>
              <w:rPr>
                <w:sz w:val="16"/>
              </w:rPr>
            </w:pPr>
            <w:r w:rsidRPr="005B7DED">
              <w:rPr>
                <w:sz w:val="16"/>
              </w:rPr>
              <w:t>26/06/00</w:t>
            </w:r>
          </w:p>
        </w:tc>
        <w:tc>
          <w:tcPr>
            <w:tcW w:w="800" w:type="dxa"/>
            <w:shd w:val="solid" w:color="FFFFFF" w:fill="auto"/>
          </w:tcPr>
          <w:p w14:paraId="47D1E07B" w14:textId="77777777" w:rsidR="006A5668" w:rsidRPr="005B7DED" w:rsidRDefault="006A5668">
            <w:pPr>
              <w:pStyle w:val="TAL"/>
              <w:jc w:val="center"/>
              <w:rPr>
                <w:sz w:val="16"/>
              </w:rPr>
            </w:pPr>
            <w:r w:rsidRPr="005B7DED">
              <w:rPr>
                <w:sz w:val="16"/>
              </w:rPr>
              <w:t>RAN_08</w:t>
            </w:r>
          </w:p>
        </w:tc>
        <w:tc>
          <w:tcPr>
            <w:tcW w:w="901" w:type="dxa"/>
            <w:shd w:val="solid" w:color="FFFFFF" w:fill="auto"/>
          </w:tcPr>
          <w:p w14:paraId="599DA5E6" w14:textId="77777777" w:rsidR="006A5668" w:rsidRPr="005B7DED" w:rsidRDefault="006A5668">
            <w:pPr>
              <w:pStyle w:val="TAL"/>
              <w:jc w:val="center"/>
              <w:rPr>
                <w:sz w:val="16"/>
              </w:rPr>
            </w:pPr>
            <w:r w:rsidRPr="005B7DED">
              <w:rPr>
                <w:sz w:val="16"/>
              </w:rPr>
              <w:t>RP-000267</w:t>
            </w:r>
          </w:p>
        </w:tc>
        <w:tc>
          <w:tcPr>
            <w:tcW w:w="476" w:type="dxa"/>
            <w:shd w:val="solid" w:color="FFFFFF" w:fill="auto"/>
          </w:tcPr>
          <w:p w14:paraId="0FF252E2" w14:textId="77777777" w:rsidR="006A5668" w:rsidRPr="005B7DED" w:rsidRDefault="006A5668">
            <w:pPr>
              <w:pStyle w:val="TAC"/>
              <w:rPr>
                <w:snapToGrid w:val="0"/>
                <w:sz w:val="16"/>
              </w:rPr>
            </w:pPr>
            <w:r w:rsidRPr="005B7DED">
              <w:rPr>
                <w:snapToGrid w:val="0"/>
                <w:sz w:val="16"/>
              </w:rPr>
              <w:t>035</w:t>
            </w:r>
          </w:p>
        </w:tc>
        <w:tc>
          <w:tcPr>
            <w:tcW w:w="425" w:type="dxa"/>
            <w:shd w:val="solid" w:color="FFFFFF" w:fill="auto"/>
          </w:tcPr>
          <w:p w14:paraId="5E6251E9"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7CED3F1E" w14:textId="77777777" w:rsidR="006A5668" w:rsidRPr="005B7DED" w:rsidRDefault="006A5668">
            <w:pPr>
              <w:pStyle w:val="TAL"/>
              <w:rPr>
                <w:snapToGrid w:val="0"/>
                <w:sz w:val="16"/>
              </w:rPr>
            </w:pPr>
            <w:r w:rsidRPr="005B7DED">
              <w:rPr>
                <w:snapToGrid w:val="0"/>
                <w:sz w:val="16"/>
              </w:rPr>
              <w:t>DPDCH/DPCCH gain factors</w:t>
            </w:r>
          </w:p>
        </w:tc>
        <w:tc>
          <w:tcPr>
            <w:tcW w:w="567" w:type="dxa"/>
            <w:shd w:val="solid" w:color="FFFFFF" w:fill="auto"/>
          </w:tcPr>
          <w:p w14:paraId="349B5C2F" w14:textId="77777777" w:rsidR="006A5668" w:rsidRPr="005B7DED" w:rsidRDefault="006A5668">
            <w:pPr>
              <w:pStyle w:val="TAL"/>
              <w:jc w:val="center"/>
              <w:rPr>
                <w:sz w:val="16"/>
              </w:rPr>
            </w:pPr>
            <w:r w:rsidRPr="005B7DED">
              <w:rPr>
                <w:sz w:val="16"/>
              </w:rPr>
              <w:t>3.2.0</w:t>
            </w:r>
          </w:p>
        </w:tc>
        <w:tc>
          <w:tcPr>
            <w:tcW w:w="567" w:type="dxa"/>
            <w:shd w:val="solid" w:color="FFFFFF" w:fill="auto"/>
          </w:tcPr>
          <w:p w14:paraId="472C3B55" w14:textId="77777777" w:rsidR="006A5668" w:rsidRPr="005B7DED" w:rsidRDefault="006A5668">
            <w:pPr>
              <w:pStyle w:val="TAL"/>
              <w:jc w:val="center"/>
              <w:rPr>
                <w:sz w:val="16"/>
              </w:rPr>
            </w:pPr>
            <w:r w:rsidRPr="005B7DED">
              <w:rPr>
                <w:sz w:val="16"/>
              </w:rPr>
              <w:t>3.3.0</w:t>
            </w:r>
          </w:p>
        </w:tc>
      </w:tr>
      <w:tr w:rsidR="006A5668" w:rsidRPr="005B7DED" w14:paraId="55CA770B" w14:textId="77777777">
        <w:tblPrEx>
          <w:tblCellMar>
            <w:top w:w="0" w:type="dxa"/>
            <w:bottom w:w="0" w:type="dxa"/>
          </w:tblCellMar>
        </w:tblPrEx>
        <w:tc>
          <w:tcPr>
            <w:tcW w:w="800" w:type="dxa"/>
            <w:shd w:val="solid" w:color="FFFFFF" w:fill="auto"/>
          </w:tcPr>
          <w:p w14:paraId="50BBB617" w14:textId="77777777" w:rsidR="006A5668" w:rsidRPr="005B7DED" w:rsidRDefault="006A5668">
            <w:pPr>
              <w:pStyle w:val="TAL"/>
              <w:jc w:val="center"/>
              <w:rPr>
                <w:sz w:val="16"/>
              </w:rPr>
            </w:pPr>
            <w:r w:rsidRPr="005B7DED">
              <w:rPr>
                <w:sz w:val="16"/>
              </w:rPr>
              <w:t>16/12/00</w:t>
            </w:r>
          </w:p>
        </w:tc>
        <w:tc>
          <w:tcPr>
            <w:tcW w:w="800" w:type="dxa"/>
            <w:shd w:val="solid" w:color="FFFFFF" w:fill="auto"/>
          </w:tcPr>
          <w:p w14:paraId="4C4565C6" w14:textId="77777777" w:rsidR="006A5668" w:rsidRPr="005B7DED" w:rsidRDefault="006A5668">
            <w:pPr>
              <w:pStyle w:val="TAL"/>
              <w:jc w:val="center"/>
              <w:rPr>
                <w:sz w:val="16"/>
              </w:rPr>
            </w:pPr>
            <w:r w:rsidRPr="005B7DED">
              <w:rPr>
                <w:sz w:val="16"/>
              </w:rPr>
              <w:t>RAN_10</w:t>
            </w:r>
          </w:p>
        </w:tc>
        <w:tc>
          <w:tcPr>
            <w:tcW w:w="901" w:type="dxa"/>
            <w:shd w:val="solid" w:color="FFFFFF" w:fill="auto"/>
          </w:tcPr>
          <w:p w14:paraId="1D5E3978" w14:textId="77777777" w:rsidR="006A5668" w:rsidRPr="005B7DED" w:rsidRDefault="006A5668">
            <w:pPr>
              <w:pStyle w:val="TAL"/>
              <w:jc w:val="center"/>
              <w:rPr>
                <w:sz w:val="16"/>
              </w:rPr>
            </w:pPr>
            <w:r w:rsidRPr="005B7DED">
              <w:rPr>
                <w:sz w:val="16"/>
              </w:rPr>
              <w:t>RP-000539</w:t>
            </w:r>
          </w:p>
        </w:tc>
        <w:tc>
          <w:tcPr>
            <w:tcW w:w="476" w:type="dxa"/>
            <w:shd w:val="solid" w:color="FFFFFF" w:fill="auto"/>
          </w:tcPr>
          <w:p w14:paraId="42CF7095" w14:textId="77777777" w:rsidR="006A5668" w:rsidRPr="005B7DED" w:rsidRDefault="006A5668">
            <w:pPr>
              <w:pStyle w:val="TAL"/>
              <w:jc w:val="center"/>
              <w:rPr>
                <w:sz w:val="16"/>
              </w:rPr>
            </w:pPr>
            <w:r w:rsidRPr="005B7DED">
              <w:rPr>
                <w:sz w:val="16"/>
              </w:rPr>
              <w:t>037</w:t>
            </w:r>
          </w:p>
        </w:tc>
        <w:tc>
          <w:tcPr>
            <w:tcW w:w="425" w:type="dxa"/>
            <w:shd w:val="solid" w:color="FFFFFF" w:fill="auto"/>
          </w:tcPr>
          <w:p w14:paraId="2B1EE29D" w14:textId="77777777" w:rsidR="006A5668" w:rsidRPr="005B7DED" w:rsidRDefault="006A5668">
            <w:pPr>
              <w:pStyle w:val="TAL"/>
              <w:jc w:val="center"/>
              <w:rPr>
                <w:sz w:val="16"/>
              </w:rPr>
            </w:pPr>
            <w:r w:rsidRPr="005B7DED">
              <w:rPr>
                <w:sz w:val="16"/>
              </w:rPr>
              <w:t>1</w:t>
            </w:r>
          </w:p>
        </w:tc>
        <w:tc>
          <w:tcPr>
            <w:tcW w:w="4820" w:type="dxa"/>
            <w:shd w:val="solid" w:color="FFFFFF" w:fill="auto"/>
          </w:tcPr>
          <w:p w14:paraId="5AE87CBF" w14:textId="77777777" w:rsidR="006A5668" w:rsidRPr="005B7DED" w:rsidRDefault="006A5668">
            <w:pPr>
              <w:pStyle w:val="TAL"/>
              <w:rPr>
                <w:sz w:val="16"/>
              </w:rPr>
            </w:pPr>
            <w:r w:rsidRPr="005B7DED">
              <w:rPr>
                <w:sz w:val="16"/>
              </w:rPr>
              <w:t>Proposed  removal of the option of secondary scrambling code for some downlink common channels</w:t>
            </w:r>
          </w:p>
        </w:tc>
        <w:tc>
          <w:tcPr>
            <w:tcW w:w="567" w:type="dxa"/>
            <w:shd w:val="solid" w:color="FFFFFF" w:fill="auto"/>
          </w:tcPr>
          <w:p w14:paraId="240691D1" w14:textId="77777777" w:rsidR="006A5668" w:rsidRPr="005B7DED" w:rsidRDefault="006A5668">
            <w:pPr>
              <w:pStyle w:val="TAL"/>
              <w:jc w:val="center"/>
              <w:rPr>
                <w:sz w:val="16"/>
              </w:rPr>
            </w:pPr>
            <w:r w:rsidRPr="005B7DED">
              <w:rPr>
                <w:sz w:val="16"/>
              </w:rPr>
              <w:t>3.3.0</w:t>
            </w:r>
          </w:p>
        </w:tc>
        <w:tc>
          <w:tcPr>
            <w:tcW w:w="567" w:type="dxa"/>
            <w:shd w:val="solid" w:color="FFFFFF" w:fill="auto"/>
          </w:tcPr>
          <w:p w14:paraId="2B14BE04" w14:textId="77777777" w:rsidR="006A5668" w:rsidRPr="005B7DED" w:rsidRDefault="006A5668">
            <w:pPr>
              <w:pStyle w:val="TAL"/>
              <w:jc w:val="center"/>
              <w:rPr>
                <w:sz w:val="16"/>
              </w:rPr>
            </w:pPr>
            <w:r w:rsidRPr="005B7DED">
              <w:rPr>
                <w:sz w:val="16"/>
              </w:rPr>
              <w:t>3.4.0</w:t>
            </w:r>
          </w:p>
        </w:tc>
      </w:tr>
      <w:tr w:rsidR="006A5668" w:rsidRPr="005B7DED" w14:paraId="65FD89EC" w14:textId="77777777">
        <w:tblPrEx>
          <w:tblCellMar>
            <w:top w:w="0" w:type="dxa"/>
            <w:bottom w:w="0" w:type="dxa"/>
          </w:tblCellMar>
        </w:tblPrEx>
        <w:tc>
          <w:tcPr>
            <w:tcW w:w="800" w:type="dxa"/>
            <w:shd w:val="solid" w:color="FFFFFF" w:fill="auto"/>
          </w:tcPr>
          <w:p w14:paraId="5345C7CC" w14:textId="77777777" w:rsidR="006A5668" w:rsidRPr="005B7DED" w:rsidRDefault="006A5668">
            <w:pPr>
              <w:pStyle w:val="TAC"/>
              <w:rPr>
                <w:sz w:val="16"/>
              </w:rPr>
            </w:pPr>
            <w:r w:rsidRPr="005B7DED">
              <w:rPr>
                <w:sz w:val="16"/>
              </w:rPr>
              <w:t>16/03/01</w:t>
            </w:r>
          </w:p>
        </w:tc>
        <w:tc>
          <w:tcPr>
            <w:tcW w:w="800" w:type="dxa"/>
            <w:shd w:val="solid" w:color="FFFFFF" w:fill="auto"/>
          </w:tcPr>
          <w:p w14:paraId="370EBF0B" w14:textId="77777777" w:rsidR="006A5668" w:rsidRPr="005B7DED" w:rsidRDefault="006A5668">
            <w:pPr>
              <w:pStyle w:val="TAC"/>
              <w:rPr>
                <w:snapToGrid w:val="0"/>
                <w:sz w:val="16"/>
              </w:rPr>
            </w:pPr>
            <w:r w:rsidRPr="005B7DED">
              <w:rPr>
                <w:snapToGrid w:val="0"/>
                <w:sz w:val="16"/>
              </w:rPr>
              <w:t>RAN_11</w:t>
            </w:r>
          </w:p>
        </w:tc>
        <w:tc>
          <w:tcPr>
            <w:tcW w:w="901" w:type="dxa"/>
            <w:shd w:val="solid" w:color="FFFFFF" w:fill="auto"/>
          </w:tcPr>
          <w:p w14:paraId="4BC3CBFB" w14:textId="77777777" w:rsidR="006A5668" w:rsidRPr="005B7DED" w:rsidRDefault="006A5668">
            <w:pPr>
              <w:pStyle w:val="TAC"/>
              <w:rPr>
                <w:snapToGrid w:val="0"/>
                <w:sz w:val="16"/>
              </w:rPr>
            </w:pPr>
            <w:r w:rsidRPr="005B7DED">
              <w:rPr>
                <w:snapToGrid w:val="0"/>
                <w:sz w:val="16"/>
              </w:rPr>
              <w:t>-</w:t>
            </w:r>
          </w:p>
        </w:tc>
        <w:tc>
          <w:tcPr>
            <w:tcW w:w="476" w:type="dxa"/>
            <w:shd w:val="solid" w:color="FFFFFF" w:fill="auto"/>
          </w:tcPr>
          <w:p w14:paraId="317544DC" w14:textId="77777777" w:rsidR="006A5668" w:rsidRPr="005B7DED" w:rsidRDefault="006A5668">
            <w:pPr>
              <w:pStyle w:val="TAC"/>
              <w:rPr>
                <w:snapToGrid w:val="0"/>
                <w:sz w:val="16"/>
              </w:rPr>
            </w:pPr>
            <w:r w:rsidRPr="005B7DED">
              <w:rPr>
                <w:snapToGrid w:val="0"/>
                <w:sz w:val="16"/>
              </w:rPr>
              <w:t>-</w:t>
            </w:r>
          </w:p>
        </w:tc>
        <w:tc>
          <w:tcPr>
            <w:tcW w:w="425" w:type="dxa"/>
            <w:shd w:val="solid" w:color="FFFFFF" w:fill="auto"/>
          </w:tcPr>
          <w:p w14:paraId="7ADF7C3E" w14:textId="77777777" w:rsidR="006A5668" w:rsidRPr="005B7DED" w:rsidRDefault="006A5668">
            <w:pPr>
              <w:pStyle w:val="TAC"/>
              <w:rPr>
                <w:snapToGrid w:val="0"/>
                <w:sz w:val="16"/>
              </w:rPr>
            </w:pPr>
            <w:r w:rsidRPr="005B7DED">
              <w:rPr>
                <w:snapToGrid w:val="0"/>
                <w:sz w:val="16"/>
              </w:rPr>
              <w:t>-</w:t>
            </w:r>
          </w:p>
        </w:tc>
        <w:tc>
          <w:tcPr>
            <w:tcW w:w="4820" w:type="dxa"/>
            <w:shd w:val="solid" w:color="FFFFFF" w:fill="auto"/>
          </w:tcPr>
          <w:p w14:paraId="6AAE4BEF" w14:textId="77777777" w:rsidR="006A5668" w:rsidRPr="005B7DED" w:rsidRDefault="006A5668">
            <w:pPr>
              <w:pStyle w:val="TAC"/>
              <w:jc w:val="left"/>
              <w:rPr>
                <w:snapToGrid w:val="0"/>
                <w:sz w:val="16"/>
              </w:rPr>
            </w:pPr>
            <w:r w:rsidRPr="005B7DED">
              <w:rPr>
                <w:snapToGrid w:val="0"/>
                <w:sz w:val="16"/>
              </w:rPr>
              <w:t>Approved as Release 4 specification (v4.0.0) at TSG RAN #11</w:t>
            </w:r>
          </w:p>
        </w:tc>
        <w:tc>
          <w:tcPr>
            <w:tcW w:w="567" w:type="dxa"/>
            <w:shd w:val="solid" w:color="FFFFFF" w:fill="auto"/>
          </w:tcPr>
          <w:p w14:paraId="3BA401F1" w14:textId="77777777" w:rsidR="006A5668" w:rsidRPr="005B7DED" w:rsidRDefault="006A5668">
            <w:pPr>
              <w:pStyle w:val="TAC"/>
              <w:rPr>
                <w:snapToGrid w:val="0"/>
                <w:sz w:val="16"/>
              </w:rPr>
            </w:pPr>
            <w:r w:rsidRPr="005B7DED">
              <w:rPr>
                <w:snapToGrid w:val="0"/>
                <w:sz w:val="16"/>
              </w:rPr>
              <w:t>3.4.0</w:t>
            </w:r>
          </w:p>
        </w:tc>
        <w:tc>
          <w:tcPr>
            <w:tcW w:w="567" w:type="dxa"/>
            <w:shd w:val="solid" w:color="FFFFFF" w:fill="auto"/>
          </w:tcPr>
          <w:p w14:paraId="1DEB4688" w14:textId="77777777" w:rsidR="006A5668" w:rsidRPr="005B7DED" w:rsidRDefault="006A5668">
            <w:pPr>
              <w:pStyle w:val="TAC"/>
              <w:rPr>
                <w:snapToGrid w:val="0"/>
                <w:sz w:val="16"/>
              </w:rPr>
            </w:pPr>
            <w:r w:rsidRPr="005B7DED">
              <w:rPr>
                <w:snapToGrid w:val="0"/>
                <w:sz w:val="16"/>
              </w:rPr>
              <w:t>4.0.0</w:t>
            </w:r>
          </w:p>
        </w:tc>
      </w:tr>
      <w:tr w:rsidR="006A5668" w:rsidRPr="005B7DED" w14:paraId="468881B7" w14:textId="77777777">
        <w:tblPrEx>
          <w:tblCellMar>
            <w:top w:w="0" w:type="dxa"/>
            <w:bottom w:w="0" w:type="dxa"/>
          </w:tblCellMar>
        </w:tblPrEx>
        <w:tc>
          <w:tcPr>
            <w:tcW w:w="800" w:type="dxa"/>
            <w:shd w:val="solid" w:color="FFFFFF" w:fill="auto"/>
          </w:tcPr>
          <w:p w14:paraId="4AA11D9E" w14:textId="77777777" w:rsidR="006A5668" w:rsidRPr="005B7DED" w:rsidRDefault="006A5668">
            <w:pPr>
              <w:pStyle w:val="TAC"/>
              <w:rPr>
                <w:sz w:val="16"/>
              </w:rPr>
            </w:pPr>
            <w:r w:rsidRPr="005B7DED">
              <w:rPr>
                <w:sz w:val="16"/>
              </w:rPr>
              <w:t>16/03/01</w:t>
            </w:r>
          </w:p>
        </w:tc>
        <w:tc>
          <w:tcPr>
            <w:tcW w:w="800" w:type="dxa"/>
            <w:shd w:val="solid" w:color="FFFFFF" w:fill="auto"/>
          </w:tcPr>
          <w:p w14:paraId="21FA0C0B" w14:textId="77777777" w:rsidR="006A5668" w:rsidRPr="005B7DED" w:rsidRDefault="006A5668">
            <w:pPr>
              <w:pStyle w:val="TAC"/>
              <w:rPr>
                <w:sz w:val="16"/>
              </w:rPr>
            </w:pPr>
            <w:r w:rsidRPr="005B7DED">
              <w:rPr>
                <w:sz w:val="16"/>
              </w:rPr>
              <w:t>RAN_11</w:t>
            </w:r>
          </w:p>
        </w:tc>
        <w:tc>
          <w:tcPr>
            <w:tcW w:w="901" w:type="dxa"/>
            <w:shd w:val="solid" w:color="FFFFFF" w:fill="auto"/>
          </w:tcPr>
          <w:p w14:paraId="10ACCD14" w14:textId="77777777" w:rsidR="006A5668" w:rsidRPr="005B7DED" w:rsidRDefault="006A5668">
            <w:pPr>
              <w:pStyle w:val="TAC"/>
              <w:rPr>
                <w:sz w:val="16"/>
              </w:rPr>
            </w:pPr>
            <w:r w:rsidRPr="005B7DED">
              <w:rPr>
                <w:sz w:val="16"/>
              </w:rPr>
              <w:t>RP-010059</w:t>
            </w:r>
          </w:p>
        </w:tc>
        <w:tc>
          <w:tcPr>
            <w:tcW w:w="476" w:type="dxa"/>
            <w:shd w:val="solid" w:color="FFFFFF" w:fill="auto"/>
          </w:tcPr>
          <w:p w14:paraId="50442BE4" w14:textId="77777777" w:rsidR="006A5668" w:rsidRPr="005B7DED" w:rsidRDefault="006A5668">
            <w:pPr>
              <w:pStyle w:val="TAC"/>
              <w:rPr>
                <w:sz w:val="16"/>
              </w:rPr>
            </w:pPr>
            <w:r w:rsidRPr="005B7DED">
              <w:rPr>
                <w:rFonts w:cs="Arial"/>
                <w:color w:val="000000"/>
                <w:sz w:val="16"/>
              </w:rPr>
              <w:t>038</w:t>
            </w:r>
          </w:p>
        </w:tc>
        <w:tc>
          <w:tcPr>
            <w:tcW w:w="425" w:type="dxa"/>
            <w:shd w:val="solid" w:color="FFFFFF" w:fill="auto"/>
          </w:tcPr>
          <w:p w14:paraId="6254A96F" w14:textId="77777777" w:rsidR="006A5668" w:rsidRPr="005B7DED" w:rsidRDefault="006A5668">
            <w:pPr>
              <w:pStyle w:val="TAC"/>
              <w:rPr>
                <w:sz w:val="16"/>
              </w:rPr>
            </w:pPr>
            <w:r w:rsidRPr="005B7DED">
              <w:rPr>
                <w:rFonts w:cs="Arial"/>
                <w:color w:val="000000"/>
                <w:sz w:val="16"/>
              </w:rPr>
              <w:t>-</w:t>
            </w:r>
          </w:p>
        </w:tc>
        <w:tc>
          <w:tcPr>
            <w:tcW w:w="4820" w:type="dxa"/>
            <w:shd w:val="solid" w:color="FFFFFF" w:fill="auto"/>
          </w:tcPr>
          <w:p w14:paraId="64F4FED5" w14:textId="77777777" w:rsidR="006A5668" w:rsidRPr="005B7DED" w:rsidRDefault="006A5668">
            <w:pPr>
              <w:pStyle w:val="TAL"/>
              <w:rPr>
                <w:sz w:val="16"/>
              </w:rPr>
            </w:pPr>
            <w:r w:rsidRPr="005B7DED">
              <w:rPr>
                <w:sz w:val="16"/>
              </w:rPr>
              <w:t>Clarification of channelization codes when SF=512</w:t>
            </w:r>
          </w:p>
        </w:tc>
        <w:tc>
          <w:tcPr>
            <w:tcW w:w="567" w:type="dxa"/>
            <w:shd w:val="solid" w:color="FFFFFF" w:fill="auto"/>
          </w:tcPr>
          <w:p w14:paraId="25E126B8" w14:textId="77777777" w:rsidR="006A5668" w:rsidRPr="005B7DED" w:rsidRDefault="006A5668">
            <w:pPr>
              <w:pStyle w:val="TAC"/>
              <w:rPr>
                <w:sz w:val="16"/>
              </w:rPr>
            </w:pPr>
            <w:r w:rsidRPr="005B7DED">
              <w:rPr>
                <w:sz w:val="16"/>
              </w:rPr>
              <w:t>3.4.0</w:t>
            </w:r>
          </w:p>
        </w:tc>
        <w:tc>
          <w:tcPr>
            <w:tcW w:w="567" w:type="dxa"/>
            <w:shd w:val="solid" w:color="FFFFFF" w:fill="auto"/>
          </w:tcPr>
          <w:p w14:paraId="4997258E" w14:textId="77777777" w:rsidR="006A5668" w:rsidRPr="005B7DED" w:rsidRDefault="006A5668">
            <w:pPr>
              <w:pStyle w:val="TAC"/>
              <w:rPr>
                <w:snapToGrid w:val="0"/>
                <w:sz w:val="16"/>
              </w:rPr>
            </w:pPr>
            <w:r w:rsidRPr="005B7DED">
              <w:rPr>
                <w:snapToGrid w:val="0"/>
                <w:sz w:val="16"/>
              </w:rPr>
              <w:t>4.0.0</w:t>
            </w:r>
          </w:p>
        </w:tc>
      </w:tr>
      <w:tr w:rsidR="006A5668" w:rsidRPr="005B7DED" w14:paraId="50DFEE31" w14:textId="77777777">
        <w:tblPrEx>
          <w:tblCellMar>
            <w:top w:w="0" w:type="dxa"/>
            <w:bottom w:w="0" w:type="dxa"/>
          </w:tblCellMar>
        </w:tblPrEx>
        <w:tc>
          <w:tcPr>
            <w:tcW w:w="800" w:type="dxa"/>
            <w:shd w:val="solid" w:color="FFFFFF" w:fill="auto"/>
          </w:tcPr>
          <w:p w14:paraId="7DE52E1B" w14:textId="77777777" w:rsidR="006A5668" w:rsidRPr="005B7DED" w:rsidRDefault="006A5668">
            <w:pPr>
              <w:pStyle w:val="TAC"/>
              <w:rPr>
                <w:sz w:val="16"/>
              </w:rPr>
            </w:pPr>
            <w:r w:rsidRPr="005B7DED">
              <w:rPr>
                <w:sz w:val="16"/>
              </w:rPr>
              <w:t>16/03/01</w:t>
            </w:r>
          </w:p>
        </w:tc>
        <w:tc>
          <w:tcPr>
            <w:tcW w:w="800" w:type="dxa"/>
            <w:shd w:val="solid" w:color="FFFFFF" w:fill="auto"/>
          </w:tcPr>
          <w:p w14:paraId="5C26BFD6" w14:textId="77777777" w:rsidR="006A5668" w:rsidRPr="005B7DED" w:rsidRDefault="006A5668">
            <w:pPr>
              <w:pStyle w:val="TAC"/>
              <w:rPr>
                <w:sz w:val="16"/>
              </w:rPr>
            </w:pPr>
            <w:r w:rsidRPr="005B7DED">
              <w:rPr>
                <w:sz w:val="16"/>
              </w:rPr>
              <w:t>RAN_11</w:t>
            </w:r>
          </w:p>
        </w:tc>
        <w:tc>
          <w:tcPr>
            <w:tcW w:w="901" w:type="dxa"/>
            <w:shd w:val="solid" w:color="FFFFFF" w:fill="auto"/>
          </w:tcPr>
          <w:p w14:paraId="559A62A9" w14:textId="77777777" w:rsidR="006A5668" w:rsidRPr="005B7DED" w:rsidRDefault="006A5668">
            <w:pPr>
              <w:pStyle w:val="TAC"/>
              <w:rPr>
                <w:sz w:val="16"/>
              </w:rPr>
            </w:pPr>
            <w:r w:rsidRPr="005B7DED">
              <w:rPr>
                <w:sz w:val="16"/>
              </w:rPr>
              <w:t>RP-010059</w:t>
            </w:r>
          </w:p>
        </w:tc>
        <w:tc>
          <w:tcPr>
            <w:tcW w:w="476" w:type="dxa"/>
            <w:shd w:val="solid" w:color="FFFFFF" w:fill="auto"/>
          </w:tcPr>
          <w:p w14:paraId="1EC7D925" w14:textId="77777777" w:rsidR="006A5668" w:rsidRPr="005B7DED" w:rsidRDefault="006A5668">
            <w:pPr>
              <w:pStyle w:val="TAC"/>
              <w:rPr>
                <w:sz w:val="16"/>
              </w:rPr>
            </w:pPr>
            <w:r w:rsidRPr="005B7DED">
              <w:rPr>
                <w:rFonts w:cs="Arial"/>
                <w:color w:val="000000"/>
                <w:sz w:val="16"/>
              </w:rPr>
              <w:t>039</w:t>
            </w:r>
          </w:p>
        </w:tc>
        <w:tc>
          <w:tcPr>
            <w:tcW w:w="425" w:type="dxa"/>
            <w:shd w:val="solid" w:color="FFFFFF" w:fill="auto"/>
          </w:tcPr>
          <w:p w14:paraId="73E21B8F" w14:textId="77777777" w:rsidR="006A5668" w:rsidRPr="005B7DED" w:rsidRDefault="006A5668">
            <w:pPr>
              <w:pStyle w:val="TAC"/>
              <w:rPr>
                <w:sz w:val="16"/>
              </w:rPr>
            </w:pPr>
            <w:r w:rsidRPr="005B7DED">
              <w:rPr>
                <w:rFonts w:cs="Arial"/>
                <w:color w:val="000000"/>
                <w:sz w:val="16"/>
              </w:rPr>
              <w:t>1</w:t>
            </w:r>
          </w:p>
        </w:tc>
        <w:tc>
          <w:tcPr>
            <w:tcW w:w="4820" w:type="dxa"/>
            <w:shd w:val="solid" w:color="FFFFFF" w:fill="auto"/>
          </w:tcPr>
          <w:p w14:paraId="444822DA" w14:textId="77777777" w:rsidR="006A5668" w:rsidRPr="005B7DED" w:rsidRDefault="006A5668">
            <w:pPr>
              <w:pStyle w:val="TAL"/>
              <w:rPr>
                <w:sz w:val="16"/>
              </w:rPr>
            </w:pPr>
            <w:r w:rsidRPr="005B7DED">
              <w:rPr>
                <w:sz w:val="16"/>
              </w:rPr>
              <w:t>Clarification of the scrambling code of a power control preamble</w:t>
            </w:r>
          </w:p>
        </w:tc>
        <w:tc>
          <w:tcPr>
            <w:tcW w:w="567" w:type="dxa"/>
            <w:shd w:val="solid" w:color="FFFFFF" w:fill="auto"/>
          </w:tcPr>
          <w:p w14:paraId="1E6DE03C" w14:textId="77777777" w:rsidR="006A5668" w:rsidRPr="005B7DED" w:rsidRDefault="006A5668">
            <w:pPr>
              <w:pStyle w:val="TAC"/>
              <w:rPr>
                <w:sz w:val="16"/>
              </w:rPr>
            </w:pPr>
            <w:r w:rsidRPr="005B7DED">
              <w:rPr>
                <w:sz w:val="16"/>
              </w:rPr>
              <w:t>3.4.0</w:t>
            </w:r>
          </w:p>
        </w:tc>
        <w:tc>
          <w:tcPr>
            <w:tcW w:w="567" w:type="dxa"/>
            <w:shd w:val="solid" w:color="FFFFFF" w:fill="auto"/>
          </w:tcPr>
          <w:p w14:paraId="78402BDE" w14:textId="77777777" w:rsidR="006A5668" w:rsidRPr="005B7DED" w:rsidRDefault="006A5668">
            <w:pPr>
              <w:pStyle w:val="TAC"/>
              <w:rPr>
                <w:snapToGrid w:val="0"/>
                <w:sz w:val="16"/>
              </w:rPr>
            </w:pPr>
            <w:r w:rsidRPr="005B7DED">
              <w:rPr>
                <w:snapToGrid w:val="0"/>
                <w:sz w:val="16"/>
              </w:rPr>
              <w:t>4.0.0</w:t>
            </w:r>
          </w:p>
        </w:tc>
      </w:tr>
      <w:tr w:rsidR="006A5668" w:rsidRPr="005B7DED" w14:paraId="3F712587" w14:textId="77777777">
        <w:tblPrEx>
          <w:tblCellMar>
            <w:top w:w="0" w:type="dxa"/>
            <w:bottom w:w="0" w:type="dxa"/>
          </w:tblCellMar>
        </w:tblPrEx>
        <w:tc>
          <w:tcPr>
            <w:tcW w:w="800" w:type="dxa"/>
            <w:shd w:val="solid" w:color="FFFFFF" w:fill="auto"/>
          </w:tcPr>
          <w:p w14:paraId="39C1A219" w14:textId="77777777" w:rsidR="006A5668" w:rsidRPr="005B7DED" w:rsidRDefault="006A5668">
            <w:pPr>
              <w:pStyle w:val="TAC"/>
              <w:rPr>
                <w:sz w:val="16"/>
              </w:rPr>
            </w:pPr>
            <w:r w:rsidRPr="005B7DED">
              <w:rPr>
                <w:sz w:val="16"/>
              </w:rPr>
              <w:t>15/06/01</w:t>
            </w:r>
          </w:p>
        </w:tc>
        <w:tc>
          <w:tcPr>
            <w:tcW w:w="800" w:type="dxa"/>
            <w:shd w:val="solid" w:color="FFFFFF" w:fill="auto"/>
          </w:tcPr>
          <w:p w14:paraId="547459D2" w14:textId="77777777" w:rsidR="006A5668" w:rsidRPr="005B7DED" w:rsidRDefault="006A5668">
            <w:pPr>
              <w:pStyle w:val="TAC"/>
              <w:rPr>
                <w:sz w:val="16"/>
              </w:rPr>
            </w:pPr>
            <w:r w:rsidRPr="005B7DED">
              <w:rPr>
                <w:sz w:val="16"/>
              </w:rPr>
              <w:t>RAN_12</w:t>
            </w:r>
          </w:p>
        </w:tc>
        <w:tc>
          <w:tcPr>
            <w:tcW w:w="901" w:type="dxa"/>
            <w:shd w:val="solid" w:color="FFFFFF" w:fill="auto"/>
          </w:tcPr>
          <w:p w14:paraId="0EA6A4BC" w14:textId="77777777" w:rsidR="006A5668" w:rsidRPr="005B7DED" w:rsidRDefault="006A5668">
            <w:pPr>
              <w:pStyle w:val="TAC"/>
              <w:rPr>
                <w:sz w:val="16"/>
              </w:rPr>
            </w:pPr>
            <w:r w:rsidRPr="005B7DED">
              <w:rPr>
                <w:sz w:val="16"/>
              </w:rPr>
              <w:t>RP-010333</w:t>
            </w:r>
          </w:p>
        </w:tc>
        <w:tc>
          <w:tcPr>
            <w:tcW w:w="476" w:type="dxa"/>
            <w:shd w:val="solid" w:color="FFFFFF" w:fill="auto"/>
            <w:vAlign w:val="center"/>
          </w:tcPr>
          <w:p w14:paraId="2A0A72CD" w14:textId="77777777" w:rsidR="006A5668" w:rsidRPr="005B7DED" w:rsidRDefault="006A5668">
            <w:pPr>
              <w:pStyle w:val="TAC"/>
              <w:rPr>
                <w:rFonts w:cs="Arial"/>
                <w:color w:val="000000"/>
                <w:sz w:val="16"/>
              </w:rPr>
            </w:pPr>
            <w:r w:rsidRPr="005B7DED">
              <w:rPr>
                <w:rFonts w:cs="Arial"/>
                <w:color w:val="000000"/>
                <w:sz w:val="16"/>
              </w:rPr>
              <w:t>041</w:t>
            </w:r>
          </w:p>
        </w:tc>
        <w:tc>
          <w:tcPr>
            <w:tcW w:w="425" w:type="dxa"/>
            <w:shd w:val="solid" w:color="FFFFFF" w:fill="auto"/>
            <w:vAlign w:val="center"/>
          </w:tcPr>
          <w:p w14:paraId="6DE2E648" w14:textId="77777777" w:rsidR="006A5668" w:rsidRPr="005B7DED" w:rsidRDefault="006A5668">
            <w:pPr>
              <w:pStyle w:val="TAC"/>
              <w:rPr>
                <w:rFonts w:cs="Arial"/>
                <w:color w:val="000000"/>
                <w:sz w:val="16"/>
              </w:rPr>
            </w:pPr>
            <w:r w:rsidRPr="005B7DED">
              <w:rPr>
                <w:rFonts w:cs="Arial"/>
                <w:color w:val="000000"/>
                <w:sz w:val="16"/>
              </w:rPr>
              <w:t>1</w:t>
            </w:r>
          </w:p>
        </w:tc>
        <w:tc>
          <w:tcPr>
            <w:tcW w:w="4820" w:type="dxa"/>
            <w:shd w:val="solid" w:color="FFFFFF" w:fill="auto"/>
            <w:vAlign w:val="center"/>
          </w:tcPr>
          <w:p w14:paraId="34A940C2" w14:textId="77777777" w:rsidR="006A5668" w:rsidRPr="005B7DED" w:rsidRDefault="006A5668">
            <w:pPr>
              <w:pStyle w:val="TAL"/>
              <w:rPr>
                <w:sz w:val="16"/>
              </w:rPr>
            </w:pPr>
            <w:r w:rsidRPr="005B7DED">
              <w:rPr>
                <w:sz w:val="16"/>
              </w:rPr>
              <w:t>Clarification of DL channelization code alignment</w:t>
            </w:r>
          </w:p>
        </w:tc>
        <w:tc>
          <w:tcPr>
            <w:tcW w:w="567" w:type="dxa"/>
            <w:shd w:val="solid" w:color="FFFFFF" w:fill="auto"/>
          </w:tcPr>
          <w:p w14:paraId="5C261BD4" w14:textId="77777777" w:rsidR="006A5668" w:rsidRPr="005B7DED" w:rsidRDefault="006A5668">
            <w:pPr>
              <w:pStyle w:val="TAC"/>
              <w:rPr>
                <w:sz w:val="16"/>
              </w:rPr>
            </w:pPr>
            <w:r w:rsidRPr="005B7DED">
              <w:rPr>
                <w:sz w:val="16"/>
              </w:rPr>
              <w:t>4.0.0</w:t>
            </w:r>
          </w:p>
        </w:tc>
        <w:tc>
          <w:tcPr>
            <w:tcW w:w="567" w:type="dxa"/>
            <w:shd w:val="solid" w:color="FFFFFF" w:fill="auto"/>
          </w:tcPr>
          <w:p w14:paraId="3D068D8D" w14:textId="77777777" w:rsidR="006A5668" w:rsidRPr="005B7DED" w:rsidRDefault="006A5668">
            <w:pPr>
              <w:pStyle w:val="TAC"/>
              <w:rPr>
                <w:sz w:val="16"/>
              </w:rPr>
            </w:pPr>
            <w:r w:rsidRPr="005B7DED">
              <w:rPr>
                <w:sz w:val="16"/>
              </w:rPr>
              <w:t>4.1.0</w:t>
            </w:r>
          </w:p>
        </w:tc>
      </w:tr>
      <w:tr w:rsidR="006A5668" w:rsidRPr="005B7DED" w14:paraId="09CE5C9F" w14:textId="77777777">
        <w:tblPrEx>
          <w:tblCellMar>
            <w:top w:w="0" w:type="dxa"/>
            <w:bottom w:w="0" w:type="dxa"/>
          </w:tblCellMar>
        </w:tblPrEx>
        <w:tc>
          <w:tcPr>
            <w:tcW w:w="800" w:type="dxa"/>
            <w:shd w:val="solid" w:color="FFFFFF" w:fill="auto"/>
          </w:tcPr>
          <w:p w14:paraId="72B97492" w14:textId="77777777" w:rsidR="006A5668" w:rsidRPr="005B7DED" w:rsidRDefault="006A5668">
            <w:pPr>
              <w:pStyle w:val="TAC"/>
              <w:rPr>
                <w:sz w:val="16"/>
              </w:rPr>
            </w:pPr>
            <w:r w:rsidRPr="005B7DED">
              <w:rPr>
                <w:sz w:val="16"/>
              </w:rPr>
              <w:t>15/06/01</w:t>
            </w:r>
          </w:p>
        </w:tc>
        <w:tc>
          <w:tcPr>
            <w:tcW w:w="800" w:type="dxa"/>
            <w:shd w:val="solid" w:color="FFFFFF" w:fill="auto"/>
          </w:tcPr>
          <w:p w14:paraId="4FB9FEA6" w14:textId="77777777" w:rsidR="006A5668" w:rsidRPr="005B7DED" w:rsidRDefault="006A5668">
            <w:pPr>
              <w:pStyle w:val="TAC"/>
              <w:rPr>
                <w:sz w:val="16"/>
              </w:rPr>
            </w:pPr>
            <w:r w:rsidRPr="005B7DED">
              <w:rPr>
                <w:sz w:val="16"/>
              </w:rPr>
              <w:t>RAN_12</w:t>
            </w:r>
          </w:p>
        </w:tc>
        <w:tc>
          <w:tcPr>
            <w:tcW w:w="901" w:type="dxa"/>
            <w:shd w:val="solid" w:color="FFFFFF" w:fill="auto"/>
          </w:tcPr>
          <w:p w14:paraId="2D6AF8A7" w14:textId="77777777" w:rsidR="006A5668" w:rsidRPr="005B7DED" w:rsidRDefault="006A5668">
            <w:pPr>
              <w:pStyle w:val="TAC"/>
              <w:rPr>
                <w:sz w:val="16"/>
              </w:rPr>
            </w:pPr>
            <w:r w:rsidRPr="005B7DED">
              <w:rPr>
                <w:sz w:val="16"/>
              </w:rPr>
              <w:t>RP-010333</w:t>
            </w:r>
          </w:p>
        </w:tc>
        <w:tc>
          <w:tcPr>
            <w:tcW w:w="476" w:type="dxa"/>
            <w:shd w:val="solid" w:color="FFFFFF" w:fill="auto"/>
            <w:vAlign w:val="center"/>
          </w:tcPr>
          <w:p w14:paraId="7BD1EA0B" w14:textId="77777777" w:rsidR="006A5668" w:rsidRPr="005B7DED" w:rsidRDefault="006A5668">
            <w:pPr>
              <w:pStyle w:val="TAC"/>
              <w:rPr>
                <w:rFonts w:cs="Arial"/>
                <w:color w:val="000000"/>
                <w:sz w:val="16"/>
              </w:rPr>
            </w:pPr>
            <w:r w:rsidRPr="005B7DED">
              <w:rPr>
                <w:rFonts w:cs="Arial"/>
                <w:color w:val="000000"/>
                <w:sz w:val="16"/>
              </w:rPr>
              <w:t>043</w:t>
            </w:r>
          </w:p>
        </w:tc>
        <w:tc>
          <w:tcPr>
            <w:tcW w:w="425" w:type="dxa"/>
            <w:shd w:val="solid" w:color="FFFFFF" w:fill="auto"/>
            <w:vAlign w:val="center"/>
          </w:tcPr>
          <w:p w14:paraId="3F0C9DDC" w14:textId="77777777" w:rsidR="006A5668" w:rsidRPr="005B7DED" w:rsidRDefault="006A5668">
            <w:pPr>
              <w:pStyle w:val="TAC"/>
              <w:rPr>
                <w:rFonts w:cs="Arial"/>
                <w:color w:val="000000"/>
                <w:sz w:val="16"/>
              </w:rPr>
            </w:pPr>
            <w:r w:rsidRPr="005B7DED">
              <w:rPr>
                <w:rFonts w:cs="Arial"/>
                <w:color w:val="000000"/>
                <w:sz w:val="16"/>
              </w:rPr>
              <w:t>1</w:t>
            </w:r>
          </w:p>
        </w:tc>
        <w:tc>
          <w:tcPr>
            <w:tcW w:w="4820" w:type="dxa"/>
            <w:shd w:val="solid" w:color="FFFFFF" w:fill="auto"/>
            <w:vAlign w:val="center"/>
          </w:tcPr>
          <w:p w14:paraId="6210D01F" w14:textId="77777777" w:rsidR="006A5668" w:rsidRPr="005B7DED" w:rsidRDefault="006A5668">
            <w:pPr>
              <w:pStyle w:val="TAL"/>
              <w:rPr>
                <w:sz w:val="16"/>
              </w:rPr>
            </w:pPr>
            <w:r w:rsidRPr="005B7DED">
              <w:rPr>
                <w:sz w:val="16"/>
              </w:rPr>
              <w:t>Clarification of PDSCH root channelisation code definition</w:t>
            </w:r>
          </w:p>
        </w:tc>
        <w:tc>
          <w:tcPr>
            <w:tcW w:w="567" w:type="dxa"/>
            <w:shd w:val="solid" w:color="FFFFFF" w:fill="auto"/>
          </w:tcPr>
          <w:p w14:paraId="3A0D0EE0" w14:textId="77777777" w:rsidR="006A5668" w:rsidRPr="005B7DED" w:rsidRDefault="006A5668">
            <w:pPr>
              <w:pStyle w:val="TAC"/>
              <w:rPr>
                <w:sz w:val="16"/>
              </w:rPr>
            </w:pPr>
            <w:r w:rsidRPr="005B7DED">
              <w:rPr>
                <w:sz w:val="16"/>
              </w:rPr>
              <w:t>4.0.0</w:t>
            </w:r>
          </w:p>
        </w:tc>
        <w:tc>
          <w:tcPr>
            <w:tcW w:w="567" w:type="dxa"/>
            <w:shd w:val="solid" w:color="FFFFFF" w:fill="auto"/>
          </w:tcPr>
          <w:p w14:paraId="22008A82" w14:textId="77777777" w:rsidR="006A5668" w:rsidRPr="005B7DED" w:rsidRDefault="006A5668">
            <w:pPr>
              <w:pStyle w:val="TAC"/>
              <w:rPr>
                <w:sz w:val="16"/>
              </w:rPr>
            </w:pPr>
            <w:r w:rsidRPr="005B7DED">
              <w:rPr>
                <w:sz w:val="16"/>
              </w:rPr>
              <w:t>4.1.0</w:t>
            </w:r>
          </w:p>
        </w:tc>
      </w:tr>
      <w:tr w:rsidR="006A5668" w:rsidRPr="005B7DED" w14:paraId="50069C28" w14:textId="77777777">
        <w:tblPrEx>
          <w:tblCellMar>
            <w:top w:w="0" w:type="dxa"/>
            <w:bottom w:w="0" w:type="dxa"/>
          </w:tblCellMar>
        </w:tblPrEx>
        <w:tc>
          <w:tcPr>
            <w:tcW w:w="800" w:type="dxa"/>
            <w:shd w:val="solid" w:color="FFFFFF" w:fill="auto"/>
          </w:tcPr>
          <w:p w14:paraId="4CC3E680" w14:textId="77777777" w:rsidR="006A5668" w:rsidRPr="005B7DED" w:rsidRDefault="006A5668">
            <w:pPr>
              <w:pStyle w:val="TAL"/>
              <w:jc w:val="center"/>
              <w:rPr>
                <w:sz w:val="16"/>
              </w:rPr>
            </w:pPr>
            <w:r w:rsidRPr="005B7DED">
              <w:rPr>
                <w:sz w:val="16"/>
              </w:rPr>
              <w:t>14/12/01</w:t>
            </w:r>
          </w:p>
        </w:tc>
        <w:tc>
          <w:tcPr>
            <w:tcW w:w="800" w:type="dxa"/>
            <w:shd w:val="solid" w:color="FFFFFF" w:fill="auto"/>
          </w:tcPr>
          <w:p w14:paraId="126E92D2" w14:textId="77777777" w:rsidR="006A5668" w:rsidRPr="005B7DED" w:rsidRDefault="006A5668">
            <w:pPr>
              <w:pStyle w:val="TAL"/>
              <w:jc w:val="center"/>
              <w:rPr>
                <w:sz w:val="16"/>
              </w:rPr>
            </w:pPr>
            <w:r w:rsidRPr="005B7DED">
              <w:rPr>
                <w:sz w:val="16"/>
              </w:rPr>
              <w:t>RAN_14</w:t>
            </w:r>
          </w:p>
        </w:tc>
        <w:tc>
          <w:tcPr>
            <w:tcW w:w="901" w:type="dxa"/>
            <w:shd w:val="solid" w:color="FFFFFF" w:fill="auto"/>
          </w:tcPr>
          <w:p w14:paraId="37033F5B" w14:textId="77777777" w:rsidR="006A5668" w:rsidRPr="005B7DED" w:rsidRDefault="006A5668">
            <w:pPr>
              <w:pStyle w:val="TAL"/>
              <w:jc w:val="center"/>
              <w:rPr>
                <w:sz w:val="16"/>
              </w:rPr>
            </w:pPr>
            <w:r w:rsidRPr="005B7DED">
              <w:rPr>
                <w:sz w:val="16"/>
              </w:rPr>
              <w:t>RP-010738</w:t>
            </w:r>
          </w:p>
        </w:tc>
        <w:tc>
          <w:tcPr>
            <w:tcW w:w="476" w:type="dxa"/>
            <w:shd w:val="solid" w:color="FFFFFF" w:fill="auto"/>
          </w:tcPr>
          <w:p w14:paraId="12A26153" w14:textId="77777777" w:rsidR="006A5668" w:rsidRPr="005B7DED" w:rsidRDefault="006A5668">
            <w:pPr>
              <w:pStyle w:val="TAL"/>
              <w:jc w:val="center"/>
              <w:rPr>
                <w:sz w:val="16"/>
              </w:rPr>
            </w:pPr>
            <w:r w:rsidRPr="005B7DED">
              <w:rPr>
                <w:sz w:val="16"/>
              </w:rPr>
              <w:t>047</w:t>
            </w:r>
          </w:p>
        </w:tc>
        <w:tc>
          <w:tcPr>
            <w:tcW w:w="425" w:type="dxa"/>
            <w:shd w:val="solid" w:color="FFFFFF" w:fill="auto"/>
          </w:tcPr>
          <w:p w14:paraId="7A7C69C4" w14:textId="77777777" w:rsidR="006A5668" w:rsidRPr="005B7DED" w:rsidRDefault="006A5668">
            <w:pPr>
              <w:pStyle w:val="TAL"/>
              <w:jc w:val="center"/>
              <w:rPr>
                <w:sz w:val="16"/>
              </w:rPr>
            </w:pPr>
            <w:r w:rsidRPr="005B7DED">
              <w:rPr>
                <w:sz w:val="16"/>
              </w:rPr>
              <w:t>-</w:t>
            </w:r>
          </w:p>
        </w:tc>
        <w:tc>
          <w:tcPr>
            <w:tcW w:w="4820" w:type="dxa"/>
            <w:shd w:val="solid" w:color="FFFFFF" w:fill="auto"/>
          </w:tcPr>
          <w:p w14:paraId="11F28263" w14:textId="77777777" w:rsidR="006A5668" w:rsidRPr="005B7DED" w:rsidRDefault="006A5668">
            <w:pPr>
              <w:pStyle w:val="TAL"/>
              <w:rPr>
                <w:sz w:val="16"/>
              </w:rPr>
            </w:pPr>
            <w:r w:rsidRPr="005B7DED">
              <w:rPr>
                <w:rFonts w:hint="eastAsia"/>
                <w:sz w:val="16"/>
                <w:lang w:eastAsia="ja-JP"/>
              </w:rPr>
              <w:t>Correction of section number reference</w:t>
            </w:r>
          </w:p>
        </w:tc>
        <w:tc>
          <w:tcPr>
            <w:tcW w:w="567" w:type="dxa"/>
            <w:shd w:val="solid" w:color="FFFFFF" w:fill="auto"/>
          </w:tcPr>
          <w:p w14:paraId="1F80BEF2" w14:textId="77777777" w:rsidR="006A5668" w:rsidRPr="005B7DED" w:rsidRDefault="006A5668">
            <w:pPr>
              <w:pStyle w:val="TAL"/>
              <w:jc w:val="center"/>
              <w:rPr>
                <w:sz w:val="16"/>
              </w:rPr>
            </w:pPr>
            <w:r w:rsidRPr="005B7DED">
              <w:rPr>
                <w:sz w:val="16"/>
              </w:rPr>
              <w:t>4.1.0</w:t>
            </w:r>
          </w:p>
        </w:tc>
        <w:tc>
          <w:tcPr>
            <w:tcW w:w="567" w:type="dxa"/>
            <w:shd w:val="solid" w:color="FFFFFF" w:fill="auto"/>
          </w:tcPr>
          <w:p w14:paraId="292A1F7C" w14:textId="77777777" w:rsidR="006A5668" w:rsidRPr="005B7DED" w:rsidRDefault="006A5668">
            <w:pPr>
              <w:pStyle w:val="TAL"/>
              <w:jc w:val="center"/>
              <w:rPr>
                <w:sz w:val="16"/>
              </w:rPr>
            </w:pPr>
            <w:r w:rsidRPr="005B7DED">
              <w:rPr>
                <w:sz w:val="16"/>
              </w:rPr>
              <w:t>4.2.0</w:t>
            </w:r>
          </w:p>
        </w:tc>
      </w:tr>
      <w:tr w:rsidR="006A5668" w:rsidRPr="005B7DED" w14:paraId="360556A6" w14:textId="77777777">
        <w:tblPrEx>
          <w:tblCellMar>
            <w:top w:w="0" w:type="dxa"/>
            <w:bottom w:w="0" w:type="dxa"/>
          </w:tblCellMar>
        </w:tblPrEx>
        <w:tc>
          <w:tcPr>
            <w:tcW w:w="800" w:type="dxa"/>
            <w:shd w:val="solid" w:color="FFFFFF" w:fill="auto"/>
          </w:tcPr>
          <w:p w14:paraId="28A188A5" w14:textId="77777777" w:rsidR="006A5668" w:rsidRPr="005B7DED" w:rsidRDefault="006A5668">
            <w:pPr>
              <w:pStyle w:val="TAL"/>
              <w:jc w:val="center"/>
              <w:rPr>
                <w:sz w:val="16"/>
              </w:rPr>
            </w:pPr>
            <w:r w:rsidRPr="005B7DED">
              <w:rPr>
                <w:sz w:val="16"/>
              </w:rPr>
              <w:t>08/03/02</w:t>
            </w:r>
          </w:p>
        </w:tc>
        <w:tc>
          <w:tcPr>
            <w:tcW w:w="800" w:type="dxa"/>
            <w:shd w:val="solid" w:color="FFFFFF" w:fill="auto"/>
          </w:tcPr>
          <w:p w14:paraId="5803DAD0" w14:textId="77777777" w:rsidR="006A5668" w:rsidRPr="005B7DED" w:rsidRDefault="006A5668">
            <w:pPr>
              <w:pStyle w:val="TAL"/>
              <w:jc w:val="center"/>
              <w:rPr>
                <w:sz w:val="16"/>
              </w:rPr>
            </w:pPr>
            <w:r w:rsidRPr="005B7DED">
              <w:rPr>
                <w:sz w:val="16"/>
              </w:rPr>
              <w:t>RAN_15</w:t>
            </w:r>
          </w:p>
        </w:tc>
        <w:tc>
          <w:tcPr>
            <w:tcW w:w="901" w:type="dxa"/>
            <w:shd w:val="solid" w:color="FFFFFF" w:fill="auto"/>
          </w:tcPr>
          <w:p w14:paraId="26EE323C" w14:textId="77777777" w:rsidR="006A5668" w:rsidRPr="005B7DED" w:rsidRDefault="006A5668">
            <w:pPr>
              <w:pStyle w:val="TAL"/>
              <w:jc w:val="center"/>
              <w:rPr>
                <w:sz w:val="16"/>
              </w:rPr>
            </w:pPr>
            <w:r w:rsidRPr="005B7DED">
              <w:rPr>
                <w:sz w:val="16"/>
              </w:rPr>
              <w:t>RP-020058</w:t>
            </w:r>
          </w:p>
        </w:tc>
        <w:tc>
          <w:tcPr>
            <w:tcW w:w="476" w:type="dxa"/>
            <w:shd w:val="solid" w:color="FFFFFF" w:fill="auto"/>
          </w:tcPr>
          <w:p w14:paraId="1B09E504" w14:textId="77777777" w:rsidR="006A5668" w:rsidRPr="005B7DED" w:rsidRDefault="006A5668">
            <w:pPr>
              <w:pStyle w:val="TAL"/>
              <w:jc w:val="center"/>
              <w:rPr>
                <w:sz w:val="16"/>
              </w:rPr>
            </w:pPr>
            <w:r w:rsidRPr="005B7DED">
              <w:rPr>
                <w:sz w:val="16"/>
              </w:rPr>
              <w:t>049</w:t>
            </w:r>
          </w:p>
        </w:tc>
        <w:tc>
          <w:tcPr>
            <w:tcW w:w="425" w:type="dxa"/>
            <w:shd w:val="solid" w:color="FFFFFF" w:fill="auto"/>
          </w:tcPr>
          <w:p w14:paraId="65A38D4A" w14:textId="77777777" w:rsidR="006A5668" w:rsidRPr="005B7DED" w:rsidRDefault="006A5668">
            <w:pPr>
              <w:pStyle w:val="TAL"/>
              <w:jc w:val="center"/>
              <w:rPr>
                <w:sz w:val="16"/>
              </w:rPr>
            </w:pPr>
            <w:r w:rsidRPr="005B7DED">
              <w:rPr>
                <w:sz w:val="16"/>
              </w:rPr>
              <w:t>-</w:t>
            </w:r>
          </w:p>
        </w:tc>
        <w:tc>
          <w:tcPr>
            <w:tcW w:w="4820" w:type="dxa"/>
            <w:shd w:val="solid" w:color="FFFFFF" w:fill="auto"/>
          </w:tcPr>
          <w:p w14:paraId="4E702A9F" w14:textId="77777777" w:rsidR="006A5668" w:rsidRPr="005B7DED" w:rsidRDefault="006A5668">
            <w:pPr>
              <w:pStyle w:val="TAL"/>
              <w:rPr>
                <w:sz w:val="16"/>
              </w:rPr>
            </w:pPr>
            <w:r w:rsidRPr="005B7DED">
              <w:rPr>
                <w:rFonts w:hint="eastAsia"/>
                <w:sz w:val="16"/>
                <w:lang w:eastAsia="ja-JP"/>
              </w:rPr>
              <w:t>The inclusion of HSDPA into 25.213</w:t>
            </w:r>
          </w:p>
        </w:tc>
        <w:tc>
          <w:tcPr>
            <w:tcW w:w="567" w:type="dxa"/>
            <w:shd w:val="solid" w:color="FFFFFF" w:fill="auto"/>
          </w:tcPr>
          <w:p w14:paraId="401FEE54" w14:textId="77777777" w:rsidR="006A5668" w:rsidRPr="005B7DED" w:rsidRDefault="006A5668">
            <w:pPr>
              <w:pStyle w:val="TAL"/>
              <w:jc w:val="center"/>
              <w:rPr>
                <w:sz w:val="16"/>
              </w:rPr>
            </w:pPr>
            <w:r w:rsidRPr="005B7DED">
              <w:rPr>
                <w:sz w:val="16"/>
              </w:rPr>
              <w:t>4.2.0</w:t>
            </w:r>
          </w:p>
        </w:tc>
        <w:tc>
          <w:tcPr>
            <w:tcW w:w="567" w:type="dxa"/>
            <w:shd w:val="solid" w:color="FFFFFF" w:fill="auto"/>
          </w:tcPr>
          <w:p w14:paraId="2406DAD1" w14:textId="77777777" w:rsidR="006A5668" w:rsidRPr="005B7DED" w:rsidRDefault="006A5668">
            <w:pPr>
              <w:pStyle w:val="TAL"/>
              <w:jc w:val="center"/>
              <w:rPr>
                <w:sz w:val="16"/>
              </w:rPr>
            </w:pPr>
            <w:r w:rsidRPr="005B7DED">
              <w:rPr>
                <w:sz w:val="16"/>
              </w:rPr>
              <w:t>5.0.0</w:t>
            </w:r>
          </w:p>
        </w:tc>
      </w:tr>
      <w:tr w:rsidR="006A5668" w:rsidRPr="005B7DED" w14:paraId="4AD16FFF" w14:textId="77777777">
        <w:tblPrEx>
          <w:tblCellMar>
            <w:top w:w="0" w:type="dxa"/>
            <w:bottom w:w="0" w:type="dxa"/>
          </w:tblCellMar>
        </w:tblPrEx>
        <w:tc>
          <w:tcPr>
            <w:tcW w:w="800" w:type="dxa"/>
            <w:shd w:val="solid" w:color="FFFFFF" w:fill="auto"/>
          </w:tcPr>
          <w:p w14:paraId="05D9E62A" w14:textId="77777777" w:rsidR="006A5668" w:rsidRPr="005B7DED" w:rsidRDefault="006A5668">
            <w:pPr>
              <w:pStyle w:val="TAC"/>
              <w:rPr>
                <w:sz w:val="16"/>
              </w:rPr>
            </w:pPr>
            <w:r w:rsidRPr="005B7DED">
              <w:rPr>
                <w:sz w:val="16"/>
              </w:rPr>
              <w:t>07/06/02</w:t>
            </w:r>
          </w:p>
        </w:tc>
        <w:tc>
          <w:tcPr>
            <w:tcW w:w="800" w:type="dxa"/>
            <w:shd w:val="solid" w:color="FFFFFF" w:fill="auto"/>
          </w:tcPr>
          <w:p w14:paraId="135F9428" w14:textId="77777777" w:rsidR="006A5668" w:rsidRPr="005B7DED" w:rsidRDefault="006A5668">
            <w:pPr>
              <w:pStyle w:val="TAC"/>
              <w:rPr>
                <w:sz w:val="16"/>
              </w:rPr>
            </w:pPr>
            <w:r w:rsidRPr="005B7DED">
              <w:rPr>
                <w:sz w:val="16"/>
              </w:rPr>
              <w:t>RAN_16</w:t>
            </w:r>
          </w:p>
        </w:tc>
        <w:tc>
          <w:tcPr>
            <w:tcW w:w="901" w:type="dxa"/>
            <w:shd w:val="solid" w:color="FFFFFF" w:fill="auto"/>
          </w:tcPr>
          <w:p w14:paraId="54C36D2A" w14:textId="77777777" w:rsidR="006A5668" w:rsidRPr="005B7DED" w:rsidRDefault="006A5668">
            <w:pPr>
              <w:pStyle w:val="TAC"/>
              <w:rPr>
                <w:sz w:val="16"/>
              </w:rPr>
            </w:pPr>
            <w:r w:rsidRPr="005B7DED">
              <w:rPr>
                <w:sz w:val="16"/>
              </w:rPr>
              <w:t>RP-020309</w:t>
            </w:r>
          </w:p>
        </w:tc>
        <w:tc>
          <w:tcPr>
            <w:tcW w:w="476" w:type="dxa"/>
            <w:shd w:val="solid" w:color="FFFFFF" w:fill="auto"/>
          </w:tcPr>
          <w:p w14:paraId="683FCBA8" w14:textId="77777777" w:rsidR="006A5668" w:rsidRPr="005B7DED" w:rsidRDefault="006A5668">
            <w:pPr>
              <w:pStyle w:val="TAC"/>
              <w:rPr>
                <w:sz w:val="16"/>
              </w:rPr>
            </w:pPr>
            <w:r w:rsidRPr="005B7DED">
              <w:rPr>
                <w:sz w:val="16"/>
              </w:rPr>
              <w:t>053</w:t>
            </w:r>
          </w:p>
        </w:tc>
        <w:tc>
          <w:tcPr>
            <w:tcW w:w="425" w:type="dxa"/>
            <w:shd w:val="solid" w:color="FFFFFF" w:fill="auto"/>
          </w:tcPr>
          <w:p w14:paraId="7274DF58" w14:textId="77777777" w:rsidR="006A5668" w:rsidRPr="005B7DED" w:rsidRDefault="006A5668">
            <w:pPr>
              <w:pStyle w:val="TAC"/>
              <w:rPr>
                <w:sz w:val="16"/>
              </w:rPr>
            </w:pPr>
            <w:r w:rsidRPr="005B7DED">
              <w:rPr>
                <w:sz w:val="16"/>
              </w:rPr>
              <w:t>1</w:t>
            </w:r>
          </w:p>
        </w:tc>
        <w:tc>
          <w:tcPr>
            <w:tcW w:w="4820" w:type="dxa"/>
            <w:shd w:val="solid" w:color="FFFFFF" w:fill="auto"/>
          </w:tcPr>
          <w:p w14:paraId="08A921B7" w14:textId="77777777" w:rsidR="006A5668" w:rsidRPr="005B7DED" w:rsidRDefault="006A5668">
            <w:pPr>
              <w:pStyle w:val="TAL"/>
              <w:rPr>
                <w:sz w:val="16"/>
              </w:rPr>
            </w:pPr>
            <w:r w:rsidRPr="005B7DED">
              <w:rPr>
                <w:sz w:val="16"/>
                <w:lang w:eastAsia="ja-JP"/>
              </w:rPr>
              <w:t>Downlink bit mapping</w:t>
            </w:r>
          </w:p>
        </w:tc>
        <w:tc>
          <w:tcPr>
            <w:tcW w:w="567" w:type="dxa"/>
            <w:shd w:val="solid" w:color="FFFFFF" w:fill="auto"/>
          </w:tcPr>
          <w:p w14:paraId="5B7F2EF0" w14:textId="77777777" w:rsidR="006A5668" w:rsidRPr="005B7DED" w:rsidRDefault="006A5668">
            <w:pPr>
              <w:pStyle w:val="TAC"/>
              <w:rPr>
                <w:sz w:val="16"/>
              </w:rPr>
            </w:pPr>
            <w:r w:rsidRPr="005B7DED">
              <w:rPr>
                <w:sz w:val="16"/>
              </w:rPr>
              <w:t>5.0.0</w:t>
            </w:r>
          </w:p>
        </w:tc>
        <w:tc>
          <w:tcPr>
            <w:tcW w:w="567" w:type="dxa"/>
            <w:shd w:val="solid" w:color="FFFFFF" w:fill="auto"/>
          </w:tcPr>
          <w:p w14:paraId="393895A3" w14:textId="77777777" w:rsidR="006A5668" w:rsidRPr="005B7DED" w:rsidRDefault="006A5668">
            <w:pPr>
              <w:pStyle w:val="TAC"/>
              <w:rPr>
                <w:sz w:val="16"/>
              </w:rPr>
            </w:pPr>
            <w:r w:rsidRPr="005B7DED">
              <w:rPr>
                <w:sz w:val="16"/>
              </w:rPr>
              <w:t>5.1.0</w:t>
            </w:r>
          </w:p>
        </w:tc>
      </w:tr>
      <w:tr w:rsidR="006A5668" w:rsidRPr="005B7DED" w14:paraId="06431DFC" w14:textId="77777777">
        <w:tblPrEx>
          <w:tblCellMar>
            <w:top w:w="0" w:type="dxa"/>
            <w:bottom w:w="0" w:type="dxa"/>
          </w:tblCellMar>
        </w:tblPrEx>
        <w:tc>
          <w:tcPr>
            <w:tcW w:w="800" w:type="dxa"/>
            <w:shd w:val="solid" w:color="FFFFFF" w:fill="auto"/>
          </w:tcPr>
          <w:p w14:paraId="5FC2650C" w14:textId="77777777" w:rsidR="006A5668" w:rsidRPr="005B7DED" w:rsidRDefault="006A5668">
            <w:pPr>
              <w:pStyle w:val="TAC"/>
              <w:rPr>
                <w:sz w:val="16"/>
              </w:rPr>
            </w:pPr>
            <w:r w:rsidRPr="005B7DED">
              <w:rPr>
                <w:sz w:val="16"/>
              </w:rPr>
              <w:t>07/06/02</w:t>
            </w:r>
          </w:p>
        </w:tc>
        <w:tc>
          <w:tcPr>
            <w:tcW w:w="800" w:type="dxa"/>
            <w:shd w:val="solid" w:color="FFFFFF" w:fill="auto"/>
          </w:tcPr>
          <w:p w14:paraId="3FAB6E47" w14:textId="77777777" w:rsidR="006A5668" w:rsidRPr="005B7DED" w:rsidRDefault="006A5668">
            <w:pPr>
              <w:pStyle w:val="TAC"/>
              <w:rPr>
                <w:sz w:val="16"/>
              </w:rPr>
            </w:pPr>
            <w:r w:rsidRPr="005B7DED">
              <w:rPr>
                <w:sz w:val="16"/>
              </w:rPr>
              <w:t>RAN_16</w:t>
            </w:r>
          </w:p>
        </w:tc>
        <w:tc>
          <w:tcPr>
            <w:tcW w:w="901" w:type="dxa"/>
            <w:shd w:val="solid" w:color="FFFFFF" w:fill="auto"/>
          </w:tcPr>
          <w:p w14:paraId="2EB2695E" w14:textId="77777777" w:rsidR="006A5668" w:rsidRPr="005B7DED" w:rsidRDefault="006A5668">
            <w:pPr>
              <w:pStyle w:val="TAC"/>
              <w:rPr>
                <w:sz w:val="16"/>
              </w:rPr>
            </w:pPr>
            <w:r w:rsidRPr="005B7DED">
              <w:rPr>
                <w:sz w:val="16"/>
              </w:rPr>
              <w:t>RP-020316</w:t>
            </w:r>
          </w:p>
        </w:tc>
        <w:tc>
          <w:tcPr>
            <w:tcW w:w="476" w:type="dxa"/>
            <w:shd w:val="solid" w:color="FFFFFF" w:fill="auto"/>
          </w:tcPr>
          <w:p w14:paraId="0D81113F" w14:textId="77777777" w:rsidR="006A5668" w:rsidRPr="005B7DED" w:rsidRDefault="006A5668">
            <w:pPr>
              <w:pStyle w:val="TAC"/>
              <w:rPr>
                <w:sz w:val="16"/>
              </w:rPr>
            </w:pPr>
            <w:r w:rsidRPr="005B7DED">
              <w:rPr>
                <w:sz w:val="16"/>
              </w:rPr>
              <w:t>050</w:t>
            </w:r>
          </w:p>
        </w:tc>
        <w:tc>
          <w:tcPr>
            <w:tcW w:w="425" w:type="dxa"/>
            <w:shd w:val="solid" w:color="FFFFFF" w:fill="auto"/>
          </w:tcPr>
          <w:p w14:paraId="2B7F460D" w14:textId="77777777" w:rsidR="006A5668" w:rsidRPr="005B7DED" w:rsidRDefault="006A5668">
            <w:pPr>
              <w:pStyle w:val="TAC"/>
              <w:rPr>
                <w:sz w:val="16"/>
              </w:rPr>
            </w:pPr>
            <w:r w:rsidRPr="005B7DED">
              <w:rPr>
                <w:sz w:val="16"/>
              </w:rPr>
              <w:t>-</w:t>
            </w:r>
          </w:p>
        </w:tc>
        <w:tc>
          <w:tcPr>
            <w:tcW w:w="4820" w:type="dxa"/>
            <w:shd w:val="solid" w:color="FFFFFF" w:fill="auto"/>
          </w:tcPr>
          <w:p w14:paraId="4CAF21FC" w14:textId="77777777" w:rsidR="006A5668" w:rsidRPr="005B7DED" w:rsidRDefault="006A5668">
            <w:pPr>
              <w:pStyle w:val="TAL"/>
              <w:rPr>
                <w:sz w:val="16"/>
              </w:rPr>
            </w:pPr>
            <w:r w:rsidRPr="005B7DED">
              <w:rPr>
                <w:sz w:val="16"/>
                <w:lang w:eastAsia="ja-JP"/>
              </w:rPr>
              <w:t>Consistency of Signal Point Constellation for QPSK and 16QAM</w:t>
            </w:r>
          </w:p>
        </w:tc>
        <w:tc>
          <w:tcPr>
            <w:tcW w:w="567" w:type="dxa"/>
            <w:shd w:val="solid" w:color="FFFFFF" w:fill="auto"/>
          </w:tcPr>
          <w:p w14:paraId="75B7A266" w14:textId="77777777" w:rsidR="006A5668" w:rsidRPr="005B7DED" w:rsidRDefault="006A5668">
            <w:pPr>
              <w:pStyle w:val="TAC"/>
              <w:rPr>
                <w:sz w:val="16"/>
              </w:rPr>
            </w:pPr>
            <w:r w:rsidRPr="005B7DED">
              <w:rPr>
                <w:sz w:val="16"/>
              </w:rPr>
              <w:t>5.0.0</w:t>
            </w:r>
          </w:p>
        </w:tc>
        <w:tc>
          <w:tcPr>
            <w:tcW w:w="567" w:type="dxa"/>
            <w:shd w:val="solid" w:color="FFFFFF" w:fill="auto"/>
          </w:tcPr>
          <w:p w14:paraId="20DE2BCD" w14:textId="77777777" w:rsidR="006A5668" w:rsidRPr="005B7DED" w:rsidRDefault="006A5668">
            <w:pPr>
              <w:pStyle w:val="TAC"/>
              <w:rPr>
                <w:sz w:val="16"/>
              </w:rPr>
            </w:pPr>
            <w:r w:rsidRPr="005B7DED">
              <w:rPr>
                <w:sz w:val="16"/>
              </w:rPr>
              <w:t>5.1.0</w:t>
            </w:r>
          </w:p>
        </w:tc>
      </w:tr>
      <w:tr w:rsidR="006A5668" w:rsidRPr="005B7DED" w14:paraId="6920D628" w14:textId="77777777">
        <w:tblPrEx>
          <w:tblCellMar>
            <w:top w:w="0" w:type="dxa"/>
            <w:bottom w:w="0" w:type="dxa"/>
          </w:tblCellMar>
        </w:tblPrEx>
        <w:tc>
          <w:tcPr>
            <w:tcW w:w="800" w:type="dxa"/>
            <w:shd w:val="solid" w:color="FFFFFF" w:fill="auto"/>
          </w:tcPr>
          <w:p w14:paraId="57E1FD19" w14:textId="77777777" w:rsidR="006A5668" w:rsidRPr="005B7DED" w:rsidRDefault="006A5668">
            <w:pPr>
              <w:pStyle w:val="TAC"/>
              <w:rPr>
                <w:sz w:val="16"/>
              </w:rPr>
            </w:pPr>
            <w:r w:rsidRPr="005B7DED">
              <w:rPr>
                <w:sz w:val="16"/>
              </w:rPr>
              <w:t>07/06/02</w:t>
            </w:r>
          </w:p>
        </w:tc>
        <w:tc>
          <w:tcPr>
            <w:tcW w:w="800" w:type="dxa"/>
            <w:shd w:val="solid" w:color="FFFFFF" w:fill="auto"/>
          </w:tcPr>
          <w:p w14:paraId="13B79CE6" w14:textId="77777777" w:rsidR="006A5668" w:rsidRPr="005B7DED" w:rsidRDefault="006A5668">
            <w:pPr>
              <w:pStyle w:val="TAC"/>
              <w:rPr>
                <w:sz w:val="16"/>
              </w:rPr>
            </w:pPr>
            <w:r w:rsidRPr="005B7DED">
              <w:rPr>
                <w:sz w:val="16"/>
              </w:rPr>
              <w:t>RAN_16</w:t>
            </w:r>
          </w:p>
        </w:tc>
        <w:tc>
          <w:tcPr>
            <w:tcW w:w="901" w:type="dxa"/>
            <w:shd w:val="solid" w:color="FFFFFF" w:fill="auto"/>
          </w:tcPr>
          <w:p w14:paraId="060ADDDA" w14:textId="77777777" w:rsidR="006A5668" w:rsidRPr="005B7DED" w:rsidRDefault="006A5668">
            <w:pPr>
              <w:pStyle w:val="TAC"/>
              <w:rPr>
                <w:sz w:val="16"/>
              </w:rPr>
            </w:pPr>
            <w:r w:rsidRPr="005B7DED">
              <w:rPr>
                <w:sz w:val="16"/>
              </w:rPr>
              <w:t>RP-020316</w:t>
            </w:r>
          </w:p>
        </w:tc>
        <w:tc>
          <w:tcPr>
            <w:tcW w:w="476" w:type="dxa"/>
            <w:shd w:val="solid" w:color="FFFFFF" w:fill="auto"/>
          </w:tcPr>
          <w:p w14:paraId="69EDB3CF" w14:textId="77777777" w:rsidR="006A5668" w:rsidRPr="005B7DED" w:rsidRDefault="006A5668">
            <w:pPr>
              <w:pStyle w:val="TAC"/>
              <w:rPr>
                <w:sz w:val="16"/>
              </w:rPr>
            </w:pPr>
            <w:r w:rsidRPr="005B7DED">
              <w:rPr>
                <w:sz w:val="16"/>
              </w:rPr>
              <w:t>054</w:t>
            </w:r>
          </w:p>
        </w:tc>
        <w:tc>
          <w:tcPr>
            <w:tcW w:w="425" w:type="dxa"/>
            <w:shd w:val="solid" w:color="FFFFFF" w:fill="auto"/>
          </w:tcPr>
          <w:p w14:paraId="5F17EE34" w14:textId="77777777" w:rsidR="006A5668" w:rsidRPr="005B7DED" w:rsidRDefault="006A5668">
            <w:pPr>
              <w:pStyle w:val="TAC"/>
              <w:rPr>
                <w:sz w:val="16"/>
              </w:rPr>
            </w:pPr>
            <w:r w:rsidRPr="005B7DED">
              <w:rPr>
                <w:sz w:val="16"/>
              </w:rPr>
              <w:t>-</w:t>
            </w:r>
          </w:p>
        </w:tc>
        <w:tc>
          <w:tcPr>
            <w:tcW w:w="4820" w:type="dxa"/>
            <w:shd w:val="solid" w:color="FFFFFF" w:fill="auto"/>
          </w:tcPr>
          <w:p w14:paraId="341A3136" w14:textId="77777777" w:rsidR="006A5668" w:rsidRPr="005B7DED" w:rsidRDefault="006A5668">
            <w:pPr>
              <w:pStyle w:val="TAL"/>
              <w:rPr>
                <w:sz w:val="16"/>
              </w:rPr>
            </w:pPr>
            <w:r w:rsidRPr="005B7DED">
              <w:rPr>
                <w:sz w:val="16"/>
                <w:lang w:eastAsia="ja-JP"/>
              </w:rPr>
              <w:t>Clarification of uplink DTX handling and modulation</w:t>
            </w:r>
          </w:p>
        </w:tc>
        <w:tc>
          <w:tcPr>
            <w:tcW w:w="567" w:type="dxa"/>
            <w:shd w:val="solid" w:color="FFFFFF" w:fill="auto"/>
          </w:tcPr>
          <w:p w14:paraId="6BDEA2CE" w14:textId="77777777" w:rsidR="006A5668" w:rsidRPr="005B7DED" w:rsidRDefault="006A5668">
            <w:pPr>
              <w:pStyle w:val="TAC"/>
              <w:rPr>
                <w:sz w:val="16"/>
              </w:rPr>
            </w:pPr>
            <w:r w:rsidRPr="005B7DED">
              <w:rPr>
                <w:sz w:val="16"/>
              </w:rPr>
              <w:t>5.0.0</w:t>
            </w:r>
          </w:p>
        </w:tc>
        <w:tc>
          <w:tcPr>
            <w:tcW w:w="567" w:type="dxa"/>
            <w:shd w:val="solid" w:color="FFFFFF" w:fill="auto"/>
          </w:tcPr>
          <w:p w14:paraId="5718AFE5" w14:textId="77777777" w:rsidR="006A5668" w:rsidRPr="005B7DED" w:rsidRDefault="006A5668">
            <w:pPr>
              <w:pStyle w:val="TAC"/>
              <w:rPr>
                <w:sz w:val="16"/>
              </w:rPr>
            </w:pPr>
            <w:r w:rsidRPr="005B7DED">
              <w:rPr>
                <w:sz w:val="16"/>
              </w:rPr>
              <w:t>5.1.0</w:t>
            </w:r>
          </w:p>
        </w:tc>
      </w:tr>
      <w:tr w:rsidR="006A5668" w:rsidRPr="005B7DED" w14:paraId="7508596C" w14:textId="77777777">
        <w:tblPrEx>
          <w:tblCellMar>
            <w:top w:w="0" w:type="dxa"/>
            <w:bottom w:w="0" w:type="dxa"/>
          </w:tblCellMar>
        </w:tblPrEx>
        <w:tc>
          <w:tcPr>
            <w:tcW w:w="800" w:type="dxa"/>
            <w:tcBorders>
              <w:bottom w:val="nil"/>
            </w:tcBorders>
            <w:shd w:val="solid" w:color="FFFFFF" w:fill="auto"/>
          </w:tcPr>
          <w:p w14:paraId="2BC4A0F0" w14:textId="77777777" w:rsidR="006A5668" w:rsidRPr="005B7DED" w:rsidRDefault="006A5668">
            <w:pPr>
              <w:pStyle w:val="TAC"/>
              <w:rPr>
                <w:sz w:val="16"/>
              </w:rPr>
            </w:pPr>
            <w:r w:rsidRPr="005B7DED">
              <w:rPr>
                <w:sz w:val="16"/>
              </w:rPr>
              <w:t>07/06/02</w:t>
            </w:r>
          </w:p>
        </w:tc>
        <w:tc>
          <w:tcPr>
            <w:tcW w:w="800" w:type="dxa"/>
            <w:tcBorders>
              <w:bottom w:val="nil"/>
            </w:tcBorders>
            <w:shd w:val="solid" w:color="FFFFFF" w:fill="auto"/>
          </w:tcPr>
          <w:p w14:paraId="315ED9F3" w14:textId="77777777" w:rsidR="006A5668" w:rsidRPr="005B7DED" w:rsidRDefault="006A5668">
            <w:pPr>
              <w:pStyle w:val="TAC"/>
              <w:rPr>
                <w:sz w:val="16"/>
              </w:rPr>
            </w:pPr>
            <w:r w:rsidRPr="005B7DED">
              <w:rPr>
                <w:sz w:val="16"/>
              </w:rPr>
              <w:t>RAN_16</w:t>
            </w:r>
          </w:p>
        </w:tc>
        <w:tc>
          <w:tcPr>
            <w:tcW w:w="901" w:type="dxa"/>
            <w:tcBorders>
              <w:bottom w:val="nil"/>
            </w:tcBorders>
            <w:shd w:val="solid" w:color="FFFFFF" w:fill="auto"/>
          </w:tcPr>
          <w:p w14:paraId="1EDC130D" w14:textId="77777777" w:rsidR="006A5668" w:rsidRPr="005B7DED" w:rsidRDefault="006A5668">
            <w:pPr>
              <w:pStyle w:val="TAC"/>
              <w:rPr>
                <w:sz w:val="16"/>
              </w:rPr>
            </w:pPr>
            <w:r w:rsidRPr="005B7DED">
              <w:rPr>
                <w:sz w:val="16"/>
              </w:rPr>
              <w:t>RP-020316</w:t>
            </w:r>
          </w:p>
        </w:tc>
        <w:tc>
          <w:tcPr>
            <w:tcW w:w="476" w:type="dxa"/>
            <w:tcBorders>
              <w:bottom w:val="nil"/>
            </w:tcBorders>
            <w:shd w:val="solid" w:color="FFFFFF" w:fill="auto"/>
          </w:tcPr>
          <w:p w14:paraId="7BD3900B" w14:textId="77777777" w:rsidR="006A5668" w:rsidRPr="005B7DED" w:rsidRDefault="006A5668">
            <w:pPr>
              <w:pStyle w:val="TAC"/>
              <w:rPr>
                <w:sz w:val="16"/>
              </w:rPr>
            </w:pPr>
            <w:r w:rsidRPr="005B7DED">
              <w:rPr>
                <w:sz w:val="16"/>
              </w:rPr>
              <w:t>055</w:t>
            </w:r>
          </w:p>
        </w:tc>
        <w:tc>
          <w:tcPr>
            <w:tcW w:w="425" w:type="dxa"/>
            <w:tcBorders>
              <w:bottom w:val="nil"/>
            </w:tcBorders>
            <w:shd w:val="solid" w:color="FFFFFF" w:fill="auto"/>
          </w:tcPr>
          <w:p w14:paraId="7E49EA48" w14:textId="77777777" w:rsidR="006A5668" w:rsidRPr="005B7DED" w:rsidRDefault="006A5668">
            <w:pPr>
              <w:pStyle w:val="TAC"/>
              <w:rPr>
                <w:sz w:val="16"/>
              </w:rPr>
            </w:pPr>
            <w:r w:rsidRPr="005B7DED">
              <w:rPr>
                <w:sz w:val="16"/>
              </w:rPr>
              <w:t>-</w:t>
            </w:r>
          </w:p>
        </w:tc>
        <w:tc>
          <w:tcPr>
            <w:tcW w:w="4820" w:type="dxa"/>
            <w:tcBorders>
              <w:bottom w:val="nil"/>
            </w:tcBorders>
            <w:shd w:val="solid" w:color="FFFFFF" w:fill="auto"/>
          </w:tcPr>
          <w:p w14:paraId="74ADC8C2" w14:textId="77777777" w:rsidR="006A5668" w:rsidRPr="005B7DED" w:rsidRDefault="006A5668">
            <w:pPr>
              <w:pStyle w:val="TAL"/>
              <w:rPr>
                <w:sz w:val="16"/>
              </w:rPr>
            </w:pPr>
            <w:r w:rsidRPr="005B7DED">
              <w:rPr>
                <w:sz w:val="16"/>
              </w:rPr>
              <w:t>Removal of code mapping description</w:t>
            </w:r>
            <w:r w:rsidRPr="005B7DED">
              <w:rPr>
                <w:rFonts w:hint="eastAsia"/>
                <w:sz w:val="16"/>
              </w:rPr>
              <w:t xml:space="preserve"> over HS-SCCH</w:t>
            </w:r>
          </w:p>
        </w:tc>
        <w:tc>
          <w:tcPr>
            <w:tcW w:w="567" w:type="dxa"/>
            <w:tcBorders>
              <w:bottom w:val="nil"/>
            </w:tcBorders>
            <w:shd w:val="solid" w:color="FFFFFF" w:fill="auto"/>
          </w:tcPr>
          <w:p w14:paraId="49FBBD60" w14:textId="77777777" w:rsidR="006A5668" w:rsidRPr="005B7DED" w:rsidRDefault="006A5668">
            <w:pPr>
              <w:pStyle w:val="TAC"/>
              <w:rPr>
                <w:sz w:val="16"/>
              </w:rPr>
            </w:pPr>
            <w:r w:rsidRPr="005B7DED">
              <w:rPr>
                <w:sz w:val="16"/>
              </w:rPr>
              <w:t>5.0.0</w:t>
            </w:r>
          </w:p>
        </w:tc>
        <w:tc>
          <w:tcPr>
            <w:tcW w:w="567" w:type="dxa"/>
            <w:tcBorders>
              <w:bottom w:val="nil"/>
            </w:tcBorders>
            <w:shd w:val="solid" w:color="FFFFFF" w:fill="auto"/>
          </w:tcPr>
          <w:p w14:paraId="599CF24D" w14:textId="77777777" w:rsidR="006A5668" w:rsidRPr="005B7DED" w:rsidRDefault="006A5668">
            <w:pPr>
              <w:pStyle w:val="TAC"/>
              <w:rPr>
                <w:sz w:val="16"/>
              </w:rPr>
            </w:pPr>
            <w:r w:rsidRPr="005B7DED">
              <w:rPr>
                <w:sz w:val="16"/>
              </w:rPr>
              <w:t>5.1.0</w:t>
            </w:r>
          </w:p>
        </w:tc>
      </w:tr>
      <w:tr w:rsidR="006A5668" w:rsidRPr="005B7DED" w14:paraId="4D1525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B8230" w14:textId="77777777" w:rsidR="006A5668" w:rsidRPr="005B7DED" w:rsidRDefault="006A5668">
            <w:pPr>
              <w:pStyle w:val="TAC"/>
              <w:rPr>
                <w:sz w:val="16"/>
              </w:rPr>
            </w:pPr>
            <w:r w:rsidRPr="005B7DED">
              <w:rPr>
                <w:sz w:val="16"/>
              </w:rPr>
              <w:t>07/06/02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E5251" w14:textId="77777777" w:rsidR="006A5668" w:rsidRPr="005B7DED" w:rsidRDefault="006A5668">
            <w:pPr>
              <w:pStyle w:val="TAC"/>
              <w:rPr>
                <w:sz w:val="16"/>
              </w:rPr>
            </w:pPr>
            <w:r w:rsidRPr="005B7DED">
              <w:rPr>
                <w:sz w:val="16"/>
              </w:rPr>
              <w:t>RAN_16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C8AFF5" w14:textId="77777777" w:rsidR="006A5668" w:rsidRPr="005B7DED" w:rsidRDefault="006A5668">
            <w:pPr>
              <w:pStyle w:val="TAC"/>
              <w:rPr>
                <w:sz w:val="16"/>
              </w:rPr>
            </w:pPr>
            <w:r w:rsidRPr="005B7DED">
              <w:rPr>
                <w:sz w:val="16"/>
              </w:rPr>
              <w:t>RP-020316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135599" w14:textId="77777777" w:rsidR="006A5668" w:rsidRPr="005B7DED" w:rsidRDefault="006A5668">
            <w:pPr>
              <w:pStyle w:val="TAC"/>
              <w:rPr>
                <w:sz w:val="16"/>
              </w:rPr>
            </w:pPr>
            <w:r w:rsidRPr="005B7DED">
              <w:rPr>
                <w:sz w:val="16"/>
              </w:rPr>
              <w:t>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79157" w14:textId="77777777" w:rsidR="006A5668" w:rsidRPr="005B7DED" w:rsidRDefault="006A5668">
            <w:pPr>
              <w:pStyle w:val="TAC"/>
              <w:rPr>
                <w:sz w:val="16"/>
              </w:rPr>
            </w:pPr>
            <w:r w:rsidRPr="005B7DED">
              <w:rPr>
                <w:sz w:val="16"/>
              </w:rPr>
              <w:t>3</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1FB0BE" w14:textId="77777777" w:rsidR="006A5668" w:rsidRPr="005B7DED" w:rsidRDefault="006A5668">
            <w:pPr>
              <w:pStyle w:val="TAL"/>
              <w:rPr>
                <w:snapToGrid w:val="0"/>
                <w:color w:val="000000"/>
                <w:sz w:val="16"/>
              </w:rPr>
            </w:pPr>
            <w:r w:rsidRPr="005B7DED">
              <w:rPr>
                <w:rFonts w:hint="eastAsia"/>
                <w:sz w:val="16"/>
              </w:rPr>
              <w:t>I/</w:t>
            </w:r>
            <w:r w:rsidRPr="005B7DED">
              <w:rPr>
                <w:sz w:val="16"/>
              </w:rPr>
              <w:t>Q mapping of HS-DPCCH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C1F58" w14:textId="77777777" w:rsidR="006A5668" w:rsidRPr="005B7DED" w:rsidRDefault="006A5668">
            <w:pPr>
              <w:pStyle w:val="TAC"/>
              <w:rPr>
                <w:sz w:val="16"/>
              </w:rPr>
            </w:pPr>
            <w:r w:rsidRPr="005B7DED">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B6743" w14:textId="77777777" w:rsidR="006A5668" w:rsidRPr="005B7DED" w:rsidRDefault="006A5668">
            <w:pPr>
              <w:pStyle w:val="TAC"/>
              <w:rPr>
                <w:sz w:val="16"/>
              </w:rPr>
            </w:pPr>
            <w:r w:rsidRPr="005B7DED">
              <w:rPr>
                <w:sz w:val="16"/>
              </w:rPr>
              <w:t>5.1.0</w:t>
            </w:r>
          </w:p>
        </w:tc>
      </w:tr>
      <w:tr w:rsidR="006A5668" w:rsidRPr="005B7DED" w14:paraId="04130E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1B1CE" w14:textId="77777777" w:rsidR="006A5668" w:rsidRPr="005B7DED" w:rsidRDefault="006A5668">
            <w:pPr>
              <w:pStyle w:val="TAC"/>
              <w:rPr>
                <w:sz w:val="16"/>
              </w:rPr>
            </w:pPr>
            <w:r w:rsidRPr="005B7DED">
              <w:rPr>
                <w:sz w:val="16"/>
              </w:rPr>
              <w:t>07/06/02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F0B38" w14:textId="77777777" w:rsidR="006A5668" w:rsidRPr="005B7DED" w:rsidRDefault="006A5668">
            <w:pPr>
              <w:pStyle w:val="TAC"/>
              <w:rPr>
                <w:sz w:val="16"/>
              </w:rPr>
            </w:pPr>
            <w:r w:rsidRPr="005B7DED">
              <w:rPr>
                <w:sz w:val="16"/>
              </w:rPr>
              <w:t>RAN_16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E45F3" w14:textId="77777777" w:rsidR="006A5668" w:rsidRPr="005B7DED" w:rsidRDefault="006A5668">
            <w:pPr>
              <w:pStyle w:val="TAC"/>
              <w:rPr>
                <w:sz w:val="16"/>
              </w:rPr>
            </w:pPr>
            <w:r w:rsidRPr="005B7DED">
              <w:rPr>
                <w:sz w:val="16"/>
              </w:rPr>
              <w:t>RP-020316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7E569D" w14:textId="77777777" w:rsidR="006A5668" w:rsidRPr="005B7DED" w:rsidRDefault="006A5668">
            <w:pPr>
              <w:pStyle w:val="TAC"/>
              <w:rPr>
                <w:sz w:val="16"/>
              </w:rPr>
            </w:pPr>
            <w:r w:rsidRPr="005B7DED">
              <w:rPr>
                <w:sz w:val="16"/>
              </w:rPr>
              <w:t>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AEFB" w14:textId="77777777" w:rsidR="006A5668" w:rsidRPr="005B7DED" w:rsidRDefault="006A5668">
            <w:pPr>
              <w:pStyle w:val="TAC"/>
              <w:rPr>
                <w:sz w:val="16"/>
              </w:rPr>
            </w:pPr>
            <w:r w:rsidRPr="005B7DED">
              <w:rPr>
                <w:sz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BECD65" w14:textId="77777777" w:rsidR="006A5668" w:rsidRPr="005B7DED" w:rsidRDefault="006A5668">
            <w:pPr>
              <w:pStyle w:val="TAL"/>
              <w:rPr>
                <w:snapToGrid w:val="0"/>
                <w:color w:val="000000"/>
                <w:sz w:val="16"/>
              </w:rPr>
            </w:pPr>
            <w:r w:rsidRPr="005B7DED">
              <w:rPr>
                <w:rFonts w:hint="eastAsia"/>
                <w:noProof/>
                <w:sz w:val="16"/>
              </w:rPr>
              <w:t>Definition of the amplitude gain factor for HS-DPCCH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A5910" w14:textId="77777777" w:rsidR="006A5668" w:rsidRPr="005B7DED" w:rsidRDefault="006A5668">
            <w:pPr>
              <w:pStyle w:val="TAC"/>
              <w:rPr>
                <w:sz w:val="16"/>
              </w:rPr>
            </w:pPr>
            <w:r w:rsidRPr="005B7DED">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7653A" w14:textId="77777777" w:rsidR="006A5668" w:rsidRPr="005B7DED" w:rsidRDefault="006A5668">
            <w:pPr>
              <w:pStyle w:val="TAC"/>
              <w:rPr>
                <w:sz w:val="16"/>
              </w:rPr>
            </w:pPr>
            <w:r w:rsidRPr="005B7DED">
              <w:rPr>
                <w:sz w:val="16"/>
              </w:rPr>
              <w:t>5.1.0</w:t>
            </w:r>
          </w:p>
        </w:tc>
      </w:tr>
      <w:tr w:rsidR="006A5668" w:rsidRPr="005B7DED" w14:paraId="3F8247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14D135"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16/09/02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C2CF"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RAN_17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004FE6"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RP-020583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05F616"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E6111"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1</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E9010" w14:textId="77777777" w:rsidR="006A5668" w:rsidRPr="005B7DED" w:rsidRDefault="006A5668">
            <w:pPr>
              <w:pStyle w:val="TAL"/>
              <w:rPr>
                <w:sz w:val="16"/>
              </w:rPr>
            </w:pPr>
            <w:r w:rsidRPr="005B7DED">
              <w:rPr>
                <w:sz w:val="16"/>
              </w:rPr>
              <w:t>Numbering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962D9"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1D8AD"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5.2.0</w:t>
            </w:r>
          </w:p>
        </w:tc>
      </w:tr>
      <w:tr w:rsidR="006A5668" w:rsidRPr="005B7DED" w14:paraId="2B1817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9289D" w14:textId="77777777" w:rsidR="006A5668" w:rsidRPr="005B7DED" w:rsidRDefault="006A5668">
            <w:pPr>
              <w:spacing w:after="0"/>
              <w:jc w:val="center"/>
              <w:rPr>
                <w:rFonts w:ascii="Arial" w:hAnsi="Arial"/>
                <w:snapToGrid w:val="0"/>
                <w:color w:val="000000"/>
                <w:sz w:val="16"/>
              </w:rPr>
            </w:pPr>
            <w:r w:rsidRPr="005B7DED">
              <w:rPr>
                <w:rFonts w:ascii="Arial" w:hAnsi="Arial" w:hint="eastAsia"/>
                <w:snapToGrid w:val="0"/>
                <w:color w:val="000000"/>
                <w:sz w:val="16"/>
                <w:lang w:eastAsia="ja-JP"/>
              </w:rPr>
              <w:t>16/09/02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7B062" w14:textId="77777777" w:rsidR="006A5668" w:rsidRPr="005B7DED" w:rsidRDefault="006A5668">
            <w:pPr>
              <w:spacing w:after="0"/>
              <w:jc w:val="center"/>
              <w:rPr>
                <w:rFonts w:ascii="Arial" w:hAnsi="Arial"/>
                <w:snapToGrid w:val="0"/>
                <w:color w:val="000000"/>
                <w:sz w:val="16"/>
              </w:rPr>
            </w:pPr>
            <w:r w:rsidRPr="005B7DED">
              <w:rPr>
                <w:rFonts w:ascii="Arial" w:hAnsi="Arial" w:hint="eastAsia"/>
                <w:snapToGrid w:val="0"/>
                <w:color w:val="000000"/>
                <w:sz w:val="16"/>
                <w:lang w:eastAsia="ja-JP"/>
              </w:rPr>
              <w:t>RAN_17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64C8F"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RP-020583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FC3E331"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8F16" w14:textId="77777777" w:rsidR="006A5668" w:rsidRPr="005B7DED" w:rsidRDefault="006A5668">
            <w:pPr>
              <w:spacing w:after="0"/>
              <w:jc w:val="center"/>
              <w:rPr>
                <w:rFonts w:ascii="Arial" w:hAnsi="Arial"/>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51395A" w14:textId="77777777" w:rsidR="006A5668" w:rsidRPr="005B7DED" w:rsidRDefault="006A5668">
            <w:pPr>
              <w:pStyle w:val="TAL"/>
              <w:rPr>
                <w:sz w:val="16"/>
              </w:rPr>
            </w:pPr>
            <w:r w:rsidRPr="005B7DED">
              <w:rPr>
                <w:sz w:val="16"/>
              </w:rPr>
              <w:t>Correction on the maximum DPDCH in Figure1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1FCEC" w14:textId="77777777" w:rsidR="006A5668" w:rsidRPr="005B7DED" w:rsidRDefault="006A5668">
            <w:pPr>
              <w:spacing w:after="0"/>
              <w:jc w:val="center"/>
              <w:rPr>
                <w:rFonts w:ascii="Arial" w:hAnsi="Arial"/>
                <w:snapToGrid w:val="0"/>
                <w:color w:val="000000"/>
                <w:sz w:val="16"/>
              </w:rPr>
            </w:pPr>
            <w:r w:rsidRPr="005B7DED">
              <w:rPr>
                <w:rFonts w:ascii="Arial" w:hAnsi="Arial" w:hint="eastAsia"/>
                <w:snapToGrid w:val="0"/>
                <w:color w:val="000000"/>
                <w:sz w:val="16"/>
                <w:lang w:eastAsia="ja-JP"/>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D1A8" w14:textId="77777777" w:rsidR="006A5668" w:rsidRPr="005B7DED" w:rsidRDefault="006A5668">
            <w:pPr>
              <w:spacing w:after="0"/>
              <w:jc w:val="center"/>
              <w:rPr>
                <w:rFonts w:ascii="Arial" w:hAnsi="Arial"/>
                <w:snapToGrid w:val="0"/>
                <w:color w:val="000000"/>
                <w:sz w:val="16"/>
              </w:rPr>
            </w:pPr>
            <w:r w:rsidRPr="005B7DED">
              <w:rPr>
                <w:rFonts w:ascii="Arial" w:hAnsi="Arial" w:hint="eastAsia"/>
                <w:snapToGrid w:val="0"/>
                <w:color w:val="000000"/>
                <w:sz w:val="16"/>
                <w:lang w:eastAsia="ja-JP"/>
              </w:rPr>
              <w:t>5.2.0</w:t>
            </w:r>
          </w:p>
        </w:tc>
      </w:tr>
      <w:tr w:rsidR="006A5668" w:rsidRPr="005B7DED" w14:paraId="5B1BAB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465BC" w14:textId="77777777" w:rsidR="006A5668" w:rsidRPr="005B7DED" w:rsidRDefault="006A5668">
            <w:pPr>
              <w:spacing w:after="0"/>
              <w:jc w:val="center"/>
              <w:rPr>
                <w:rFonts w:ascii="Arial" w:hAnsi="Arial"/>
                <w:snapToGrid w:val="0"/>
                <w:color w:val="000000"/>
                <w:sz w:val="16"/>
              </w:rPr>
            </w:pPr>
            <w:r w:rsidRPr="005B7DED">
              <w:rPr>
                <w:rFonts w:ascii="Arial" w:hAnsi="Arial" w:hint="eastAsia"/>
                <w:snapToGrid w:val="0"/>
                <w:color w:val="000000"/>
                <w:sz w:val="16"/>
                <w:lang w:eastAsia="ja-JP"/>
              </w:rPr>
              <w:t>16/09/02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FCB96" w14:textId="77777777" w:rsidR="006A5668" w:rsidRPr="005B7DED" w:rsidRDefault="006A5668">
            <w:pPr>
              <w:spacing w:after="0"/>
              <w:jc w:val="center"/>
              <w:rPr>
                <w:rFonts w:ascii="Arial" w:hAnsi="Arial"/>
                <w:snapToGrid w:val="0"/>
                <w:color w:val="000000"/>
                <w:sz w:val="16"/>
              </w:rPr>
            </w:pPr>
            <w:r w:rsidRPr="005B7DED">
              <w:rPr>
                <w:rFonts w:ascii="Arial" w:hAnsi="Arial" w:hint="eastAsia"/>
                <w:snapToGrid w:val="0"/>
                <w:color w:val="000000"/>
                <w:sz w:val="16"/>
                <w:lang w:eastAsia="ja-JP"/>
              </w:rPr>
              <w:t>RAN_17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C24816"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RP-020592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541A95"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C8E83" w14:textId="77777777" w:rsidR="006A5668" w:rsidRPr="005B7DED" w:rsidRDefault="006A5668">
            <w:pPr>
              <w:spacing w:after="0"/>
              <w:jc w:val="center"/>
              <w:rPr>
                <w:rFonts w:ascii="Arial" w:hAnsi="Arial"/>
                <w:snapToGrid w:val="0"/>
                <w:color w:val="000000"/>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3FCE5" w14:textId="77777777" w:rsidR="006A5668" w:rsidRPr="005B7DED" w:rsidRDefault="006A5668">
            <w:pPr>
              <w:pStyle w:val="TAL"/>
              <w:rPr>
                <w:sz w:val="16"/>
              </w:rPr>
            </w:pPr>
            <w:r w:rsidRPr="005B7DED">
              <w:rPr>
                <w:sz w:val="16"/>
              </w:rPr>
              <w:t>Power offset values for HS-DPCCH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9DE11" w14:textId="77777777" w:rsidR="006A5668" w:rsidRPr="005B7DED" w:rsidRDefault="006A5668">
            <w:pPr>
              <w:spacing w:after="0"/>
              <w:jc w:val="center"/>
              <w:rPr>
                <w:rFonts w:ascii="Arial" w:hAnsi="Arial"/>
                <w:snapToGrid w:val="0"/>
                <w:color w:val="000000"/>
                <w:sz w:val="16"/>
              </w:rPr>
            </w:pPr>
            <w:r w:rsidRPr="005B7DED">
              <w:rPr>
                <w:rFonts w:ascii="Arial" w:hAnsi="Arial" w:hint="eastAsia"/>
                <w:snapToGrid w:val="0"/>
                <w:color w:val="000000"/>
                <w:sz w:val="16"/>
                <w:lang w:eastAsia="ja-JP"/>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91C34" w14:textId="77777777" w:rsidR="006A5668" w:rsidRPr="005B7DED" w:rsidRDefault="006A5668">
            <w:pPr>
              <w:spacing w:after="0"/>
              <w:jc w:val="center"/>
              <w:rPr>
                <w:rFonts w:ascii="Arial" w:hAnsi="Arial"/>
                <w:snapToGrid w:val="0"/>
                <w:color w:val="000000"/>
                <w:sz w:val="16"/>
              </w:rPr>
            </w:pPr>
            <w:r w:rsidRPr="005B7DED">
              <w:rPr>
                <w:rFonts w:ascii="Arial" w:hAnsi="Arial" w:hint="eastAsia"/>
                <w:snapToGrid w:val="0"/>
                <w:color w:val="000000"/>
                <w:sz w:val="16"/>
                <w:lang w:eastAsia="ja-JP"/>
              </w:rPr>
              <w:t>5.2.0</w:t>
            </w:r>
          </w:p>
        </w:tc>
      </w:tr>
      <w:tr w:rsidR="006A5668" w:rsidRPr="005B7DED" w14:paraId="712A60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834866"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26/03/03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D4379"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RAN_19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9271AB"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RP-030135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1F7893"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175DE" w14:textId="77777777" w:rsidR="006A5668" w:rsidRPr="005B7DED" w:rsidRDefault="006A5668">
            <w:pPr>
              <w:spacing w:after="0"/>
              <w:jc w:val="center"/>
              <w:rPr>
                <w:rFonts w:ascii="Arial" w:hAnsi="Arial" w:hint="eastAsia"/>
                <w:snapToGrid w:val="0"/>
                <w:color w:val="000000"/>
                <w:sz w:val="16"/>
                <w:lang w:eastAsia="ja-JP"/>
              </w:rPr>
            </w:pPr>
            <w:r w:rsidRPr="005B7DED">
              <w:rPr>
                <w:rFonts w:ascii="Arial" w:hAnsi="Arial" w:hint="eastAsia"/>
                <w:snapToGrid w:val="0"/>
                <w:color w:val="000000"/>
                <w:sz w:val="16"/>
                <w:lang w:eastAsia="ja-JP"/>
              </w:rPr>
              <w:t>1</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3B704" w14:textId="77777777" w:rsidR="006A5668" w:rsidRPr="005B7DED" w:rsidRDefault="006A5668">
            <w:pPr>
              <w:pStyle w:val="TAL"/>
              <w:rPr>
                <w:sz w:val="16"/>
              </w:rPr>
            </w:pPr>
            <w:r w:rsidRPr="005B7DED">
              <w:rPr>
                <w:sz w:val="16"/>
              </w:rPr>
              <w:t>Removal of the tiny text in Figure 1 and minor corrections to 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E779" w14:textId="77777777" w:rsidR="006A5668" w:rsidRPr="005B7DED" w:rsidRDefault="006A5668">
            <w:pPr>
              <w:spacing w:after="0"/>
              <w:jc w:val="center"/>
              <w:rPr>
                <w:rFonts w:ascii="Arial" w:hAnsi="Arial"/>
                <w:snapToGrid w:val="0"/>
                <w:color w:val="000000"/>
                <w:sz w:val="16"/>
              </w:rPr>
            </w:pPr>
            <w:r w:rsidRPr="005B7DED">
              <w:rPr>
                <w:rFonts w:ascii="Arial" w:hAnsi="Arial" w:hint="eastAsia"/>
                <w:snapToGrid w:val="0"/>
                <w:color w:val="000000"/>
                <w:sz w:val="16"/>
                <w:lang w:eastAsia="ja-JP"/>
              </w:rPr>
              <w:t>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CF0B0" w14:textId="77777777" w:rsidR="006A5668" w:rsidRPr="005B7DED" w:rsidRDefault="006A5668">
            <w:pPr>
              <w:spacing w:after="0"/>
              <w:jc w:val="center"/>
              <w:rPr>
                <w:rFonts w:ascii="Arial" w:hAnsi="Arial"/>
                <w:snapToGrid w:val="0"/>
                <w:color w:val="000000"/>
                <w:sz w:val="16"/>
              </w:rPr>
            </w:pPr>
            <w:r w:rsidRPr="005B7DED">
              <w:rPr>
                <w:rFonts w:ascii="Arial" w:hAnsi="Arial" w:hint="eastAsia"/>
                <w:snapToGrid w:val="0"/>
                <w:color w:val="000000"/>
                <w:sz w:val="16"/>
                <w:lang w:eastAsia="ja-JP"/>
              </w:rPr>
              <w:t>5.3.0</w:t>
            </w:r>
          </w:p>
        </w:tc>
      </w:tr>
      <w:tr w:rsidR="006A5668" w:rsidRPr="005B7DED" w14:paraId="7CAFDED0" w14:textId="77777777">
        <w:tblPrEx>
          <w:tblCellMar>
            <w:top w:w="0" w:type="dxa"/>
            <w:bottom w:w="0" w:type="dxa"/>
          </w:tblCellMar>
        </w:tblPrEx>
        <w:tc>
          <w:tcPr>
            <w:tcW w:w="800" w:type="dxa"/>
            <w:shd w:val="solid" w:color="FFFFFF" w:fill="auto"/>
          </w:tcPr>
          <w:p w14:paraId="01CCF89E"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21/09/03</w:t>
            </w:r>
          </w:p>
        </w:tc>
        <w:tc>
          <w:tcPr>
            <w:tcW w:w="800" w:type="dxa"/>
            <w:shd w:val="solid" w:color="FFFFFF" w:fill="auto"/>
          </w:tcPr>
          <w:p w14:paraId="2F6A786D"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RAN_21</w:t>
            </w:r>
          </w:p>
        </w:tc>
        <w:tc>
          <w:tcPr>
            <w:tcW w:w="901" w:type="dxa"/>
            <w:shd w:val="solid" w:color="FFFFFF" w:fill="auto"/>
          </w:tcPr>
          <w:p w14:paraId="229ABBD4"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RP-030457</w:t>
            </w:r>
          </w:p>
        </w:tc>
        <w:tc>
          <w:tcPr>
            <w:tcW w:w="476" w:type="dxa"/>
            <w:shd w:val="solid" w:color="FFFFFF" w:fill="auto"/>
          </w:tcPr>
          <w:p w14:paraId="25247069"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062</w:t>
            </w:r>
          </w:p>
        </w:tc>
        <w:tc>
          <w:tcPr>
            <w:tcW w:w="425" w:type="dxa"/>
            <w:shd w:val="solid" w:color="FFFFFF" w:fill="auto"/>
          </w:tcPr>
          <w:p w14:paraId="01F92F0F"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w:t>
            </w:r>
          </w:p>
        </w:tc>
        <w:tc>
          <w:tcPr>
            <w:tcW w:w="4820" w:type="dxa"/>
            <w:shd w:val="solid" w:color="FFFFFF" w:fill="auto"/>
          </w:tcPr>
          <w:p w14:paraId="4F8F0DCB" w14:textId="77777777" w:rsidR="006A5668" w:rsidRPr="005B7DED" w:rsidRDefault="006A5668">
            <w:pPr>
              <w:pStyle w:val="TAL"/>
              <w:rPr>
                <w:snapToGrid w:val="0"/>
                <w:color w:val="000000"/>
                <w:sz w:val="16"/>
                <w:lang w:eastAsia="ja-JP"/>
              </w:rPr>
            </w:pPr>
            <w:r w:rsidRPr="005B7DED">
              <w:rPr>
                <w:snapToGrid w:val="0"/>
                <w:color w:val="000000"/>
                <w:sz w:val="16"/>
                <w:lang w:eastAsia="ja-JP"/>
              </w:rPr>
              <w:t>Clarification of 16QAM modulation description</w:t>
            </w:r>
          </w:p>
        </w:tc>
        <w:tc>
          <w:tcPr>
            <w:tcW w:w="567" w:type="dxa"/>
            <w:shd w:val="solid" w:color="FFFFFF" w:fill="auto"/>
          </w:tcPr>
          <w:p w14:paraId="3E10F931" w14:textId="77777777" w:rsidR="006A5668" w:rsidRPr="005B7DED" w:rsidRDefault="006A5668">
            <w:pPr>
              <w:spacing w:after="0"/>
              <w:jc w:val="center"/>
              <w:rPr>
                <w:rFonts w:ascii="Arial" w:hAnsi="Arial"/>
                <w:snapToGrid w:val="0"/>
                <w:color w:val="000000"/>
                <w:sz w:val="16"/>
              </w:rPr>
            </w:pPr>
            <w:r w:rsidRPr="005B7DED">
              <w:rPr>
                <w:rFonts w:ascii="Arial" w:hAnsi="Arial" w:hint="eastAsia"/>
                <w:snapToGrid w:val="0"/>
                <w:color w:val="000000"/>
                <w:sz w:val="16"/>
                <w:lang w:eastAsia="ja-JP"/>
              </w:rPr>
              <w:t>5.3.0</w:t>
            </w:r>
          </w:p>
        </w:tc>
        <w:tc>
          <w:tcPr>
            <w:tcW w:w="567" w:type="dxa"/>
            <w:shd w:val="solid" w:color="FFFFFF" w:fill="auto"/>
          </w:tcPr>
          <w:p w14:paraId="2C34B27B" w14:textId="77777777" w:rsidR="006A5668" w:rsidRPr="005B7DED" w:rsidRDefault="006A5668">
            <w:pPr>
              <w:spacing w:after="0"/>
              <w:jc w:val="center"/>
              <w:rPr>
                <w:rFonts w:ascii="Arial" w:hAnsi="Arial"/>
                <w:snapToGrid w:val="0"/>
                <w:color w:val="000000"/>
                <w:sz w:val="16"/>
              </w:rPr>
            </w:pPr>
            <w:r w:rsidRPr="005B7DED">
              <w:rPr>
                <w:rFonts w:ascii="Arial" w:hAnsi="Arial" w:hint="eastAsia"/>
                <w:snapToGrid w:val="0"/>
                <w:color w:val="000000"/>
                <w:sz w:val="16"/>
                <w:lang w:eastAsia="ja-JP"/>
              </w:rPr>
              <w:t>5.</w:t>
            </w:r>
            <w:r w:rsidRPr="005B7DED">
              <w:rPr>
                <w:rFonts w:ascii="Arial" w:hAnsi="Arial"/>
                <w:snapToGrid w:val="0"/>
                <w:color w:val="000000"/>
                <w:sz w:val="16"/>
                <w:lang w:eastAsia="ja-JP"/>
              </w:rPr>
              <w:t>4</w:t>
            </w:r>
            <w:r w:rsidRPr="005B7DED">
              <w:rPr>
                <w:rFonts w:ascii="Arial" w:hAnsi="Arial" w:hint="eastAsia"/>
                <w:snapToGrid w:val="0"/>
                <w:color w:val="000000"/>
                <w:sz w:val="16"/>
                <w:lang w:eastAsia="ja-JP"/>
              </w:rPr>
              <w:t>.0</w:t>
            </w:r>
          </w:p>
        </w:tc>
      </w:tr>
      <w:tr w:rsidR="006A5668" w:rsidRPr="005B7DED" w14:paraId="78787879" w14:textId="77777777">
        <w:tblPrEx>
          <w:tblCellMar>
            <w:top w:w="0" w:type="dxa"/>
            <w:bottom w:w="0" w:type="dxa"/>
          </w:tblCellMar>
        </w:tblPrEx>
        <w:tc>
          <w:tcPr>
            <w:tcW w:w="800" w:type="dxa"/>
            <w:shd w:val="solid" w:color="FFFFFF" w:fill="auto"/>
          </w:tcPr>
          <w:p w14:paraId="0203D25E"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06/01/04</w:t>
            </w:r>
          </w:p>
        </w:tc>
        <w:tc>
          <w:tcPr>
            <w:tcW w:w="800" w:type="dxa"/>
            <w:shd w:val="solid" w:color="FFFFFF" w:fill="auto"/>
          </w:tcPr>
          <w:p w14:paraId="67AA1CEA"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RAN_22</w:t>
            </w:r>
          </w:p>
        </w:tc>
        <w:tc>
          <w:tcPr>
            <w:tcW w:w="901" w:type="dxa"/>
            <w:shd w:val="solid" w:color="FFFFFF" w:fill="auto"/>
          </w:tcPr>
          <w:p w14:paraId="042422C4"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RP-030648</w:t>
            </w:r>
          </w:p>
        </w:tc>
        <w:tc>
          <w:tcPr>
            <w:tcW w:w="476" w:type="dxa"/>
            <w:shd w:val="solid" w:color="FFFFFF" w:fill="auto"/>
          </w:tcPr>
          <w:p w14:paraId="795676F1"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064</w:t>
            </w:r>
          </w:p>
        </w:tc>
        <w:tc>
          <w:tcPr>
            <w:tcW w:w="425" w:type="dxa"/>
            <w:shd w:val="solid" w:color="FFFFFF" w:fill="auto"/>
          </w:tcPr>
          <w:p w14:paraId="051DEF2B"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1</w:t>
            </w:r>
          </w:p>
        </w:tc>
        <w:tc>
          <w:tcPr>
            <w:tcW w:w="4820" w:type="dxa"/>
            <w:shd w:val="solid" w:color="FFFFFF" w:fill="auto"/>
          </w:tcPr>
          <w:p w14:paraId="686D0296" w14:textId="77777777" w:rsidR="006A5668" w:rsidRPr="005B7DED" w:rsidRDefault="006A5668">
            <w:pPr>
              <w:pStyle w:val="TAL"/>
              <w:rPr>
                <w:snapToGrid w:val="0"/>
                <w:color w:val="000000"/>
                <w:sz w:val="16"/>
                <w:lang w:eastAsia="ja-JP"/>
              </w:rPr>
            </w:pPr>
            <w:r w:rsidRPr="005B7DED">
              <w:rPr>
                <w:snapToGrid w:val="0"/>
                <w:color w:val="000000"/>
                <w:sz w:val="16"/>
                <w:lang w:eastAsia="ja-JP"/>
              </w:rPr>
              <w:t>Correction of figure in combining of downlink physical channels</w:t>
            </w:r>
          </w:p>
        </w:tc>
        <w:tc>
          <w:tcPr>
            <w:tcW w:w="567" w:type="dxa"/>
            <w:shd w:val="solid" w:color="FFFFFF" w:fill="auto"/>
          </w:tcPr>
          <w:p w14:paraId="390916A6"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5.4.0</w:t>
            </w:r>
          </w:p>
        </w:tc>
        <w:tc>
          <w:tcPr>
            <w:tcW w:w="567" w:type="dxa"/>
            <w:shd w:val="solid" w:color="FFFFFF" w:fill="auto"/>
          </w:tcPr>
          <w:p w14:paraId="2CB6B632"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5.5.0</w:t>
            </w:r>
          </w:p>
        </w:tc>
      </w:tr>
      <w:tr w:rsidR="006A5668" w:rsidRPr="005B7DED" w14:paraId="3D3093C7" w14:textId="77777777">
        <w:tblPrEx>
          <w:tblCellMar>
            <w:top w:w="0" w:type="dxa"/>
            <w:bottom w:w="0" w:type="dxa"/>
          </w:tblCellMar>
        </w:tblPrEx>
        <w:tc>
          <w:tcPr>
            <w:tcW w:w="800" w:type="dxa"/>
            <w:shd w:val="solid" w:color="FFFFFF" w:fill="auto"/>
          </w:tcPr>
          <w:p w14:paraId="40B2B1C5"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06/01/04</w:t>
            </w:r>
          </w:p>
        </w:tc>
        <w:tc>
          <w:tcPr>
            <w:tcW w:w="800" w:type="dxa"/>
            <w:shd w:val="solid" w:color="FFFFFF" w:fill="auto"/>
          </w:tcPr>
          <w:p w14:paraId="225A9721"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RAN_22</w:t>
            </w:r>
          </w:p>
        </w:tc>
        <w:tc>
          <w:tcPr>
            <w:tcW w:w="901" w:type="dxa"/>
            <w:shd w:val="solid" w:color="FFFFFF" w:fill="auto"/>
          </w:tcPr>
          <w:p w14:paraId="0864882F"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RP-030648</w:t>
            </w:r>
          </w:p>
        </w:tc>
        <w:tc>
          <w:tcPr>
            <w:tcW w:w="476" w:type="dxa"/>
            <w:shd w:val="solid" w:color="FFFFFF" w:fill="auto"/>
          </w:tcPr>
          <w:p w14:paraId="13C93996"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065</w:t>
            </w:r>
          </w:p>
        </w:tc>
        <w:tc>
          <w:tcPr>
            <w:tcW w:w="425" w:type="dxa"/>
            <w:shd w:val="solid" w:color="FFFFFF" w:fill="auto"/>
          </w:tcPr>
          <w:p w14:paraId="29B2E00C"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1</w:t>
            </w:r>
          </w:p>
        </w:tc>
        <w:tc>
          <w:tcPr>
            <w:tcW w:w="4820" w:type="dxa"/>
            <w:shd w:val="solid" w:color="FFFFFF" w:fill="auto"/>
          </w:tcPr>
          <w:p w14:paraId="4E49FACF" w14:textId="77777777" w:rsidR="006A5668" w:rsidRPr="005B7DED" w:rsidRDefault="006A5668">
            <w:pPr>
              <w:pStyle w:val="TAL"/>
              <w:rPr>
                <w:snapToGrid w:val="0"/>
                <w:color w:val="000000"/>
                <w:sz w:val="16"/>
                <w:lang w:eastAsia="ja-JP"/>
              </w:rPr>
            </w:pPr>
            <w:r w:rsidRPr="005B7DED">
              <w:rPr>
                <w:snapToGrid w:val="0"/>
                <w:color w:val="000000"/>
                <w:sz w:val="16"/>
                <w:lang w:eastAsia="ja-JP"/>
              </w:rPr>
              <w:t>Correction of reference to calculation of HS-DPCCH gain factor</w:t>
            </w:r>
          </w:p>
        </w:tc>
        <w:tc>
          <w:tcPr>
            <w:tcW w:w="567" w:type="dxa"/>
            <w:shd w:val="solid" w:color="FFFFFF" w:fill="auto"/>
          </w:tcPr>
          <w:p w14:paraId="0727B7DC"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5.4.0</w:t>
            </w:r>
          </w:p>
        </w:tc>
        <w:tc>
          <w:tcPr>
            <w:tcW w:w="567" w:type="dxa"/>
            <w:shd w:val="solid" w:color="FFFFFF" w:fill="auto"/>
          </w:tcPr>
          <w:p w14:paraId="19C5328A"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5.5.0</w:t>
            </w:r>
          </w:p>
        </w:tc>
      </w:tr>
      <w:tr w:rsidR="006A5668" w:rsidRPr="005B7DED" w14:paraId="738E0372" w14:textId="77777777">
        <w:tblPrEx>
          <w:tblCellMar>
            <w:top w:w="0" w:type="dxa"/>
            <w:bottom w:w="0" w:type="dxa"/>
          </w:tblCellMar>
        </w:tblPrEx>
        <w:tc>
          <w:tcPr>
            <w:tcW w:w="800" w:type="dxa"/>
            <w:shd w:val="solid" w:color="FFFFFF" w:fill="auto"/>
          </w:tcPr>
          <w:p w14:paraId="0BA20340"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06/01/04</w:t>
            </w:r>
          </w:p>
        </w:tc>
        <w:tc>
          <w:tcPr>
            <w:tcW w:w="800" w:type="dxa"/>
            <w:shd w:val="solid" w:color="FFFFFF" w:fill="auto"/>
          </w:tcPr>
          <w:p w14:paraId="61636C70"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RAN_22</w:t>
            </w:r>
          </w:p>
        </w:tc>
        <w:tc>
          <w:tcPr>
            <w:tcW w:w="901" w:type="dxa"/>
            <w:shd w:val="solid" w:color="FFFFFF" w:fill="auto"/>
          </w:tcPr>
          <w:p w14:paraId="3E43FBC0"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RP-030727</w:t>
            </w:r>
          </w:p>
        </w:tc>
        <w:tc>
          <w:tcPr>
            <w:tcW w:w="476" w:type="dxa"/>
            <w:shd w:val="solid" w:color="FFFFFF" w:fill="auto"/>
          </w:tcPr>
          <w:p w14:paraId="511DC047"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067</w:t>
            </w:r>
          </w:p>
        </w:tc>
        <w:tc>
          <w:tcPr>
            <w:tcW w:w="425" w:type="dxa"/>
            <w:shd w:val="solid" w:color="FFFFFF" w:fill="auto"/>
          </w:tcPr>
          <w:p w14:paraId="7D66413A"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2</w:t>
            </w:r>
          </w:p>
        </w:tc>
        <w:tc>
          <w:tcPr>
            <w:tcW w:w="4820" w:type="dxa"/>
            <w:shd w:val="solid" w:color="FFFFFF" w:fill="auto"/>
          </w:tcPr>
          <w:p w14:paraId="56E13B51" w14:textId="77777777" w:rsidR="006A5668" w:rsidRPr="005B7DED" w:rsidRDefault="006A5668">
            <w:pPr>
              <w:pStyle w:val="TAL"/>
              <w:rPr>
                <w:snapToGrid w:val="0"/>
                <w:color w:val="000000"/>
                <w:sz w:val="16"/>
                <w:lang w:eastAsia="ja-JP"/>
              </w:rPr>
            </w:pPr>
            <w:r w:rsidRPr="005B7DED">
              <w:rPr>
                <w:snapToGrid w:val="0"/>
                <w:color w:val="000000"/>
                <w:sz w:val="16"/>
                <w:lang w:val="en-US" w:eastAsia="ja-JP"/>
              </w:rPr>
              <w:t>Restriction of DL secondary scrambling codes per CCTrCH</w:t>
            </w:r>
          </w:p>
        </w:tc>
        <w:tc>
          <w:tcPr>
            <w:tcW w:w="567" w:type="dxa"/>
            <w:shd w:val="solid" w:color="FFFFFF" w:fill="auto"/>
          </w:tcPr>
          <w:p w14:paraId="19AD65F9"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5.4.0</w:t>
            </w:r>
          </w:p>
        </w:tc>
        <w:tc>
          <w:tcPr>
            <w:tcW w:w="567" w:type="dxa"/>
            <w:shd w:val="solid" w:color="FFFFFF" w:fill="auto"/>
          </w:tcPr>
          <w:p w14:paraId="2C2DC93D"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5.5.0</w:t>
            </w:r>
          </w:p>
        </w:tc>
      </w:tr>
      <w:tr w:rsidR="006A5668" w:rsidRPr="005B7DED" w14:paraId="24649688" w14:textId="77777777">
        <w:tblPrEx>
          <w:tblCellMar>
            <w:top w:w="0" w:type="dxa"/>
            <w:bottom w:w="0" w:type="dxa"/>
          </w:tblCellMar>
        </w:tblPrEx>
        <w:tc>
          <w:tcPr>
            <w:tcW w:w="800" w:type="dxa"/>
            <w:shd w:val="solid" w:color="FFFFFF" w:fill="auto"/>
          </w:tcPr>
          <w:p w14:paraId="2A2727E6"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13/01/04</w:t>
            </w:r>
          </w:p>
        </w:tc>
        <w:tc>
          <w:tcPr>
            <w:tcW w:w="800" w:type="dxa"/>
            <w:shd w:val="solid" w:color="FFFFFF" w:fill="auto"/>
          </w:tcPr>
          <w:p w14:paraId="3B326338"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RAN_22</w:t>
            </w:r>
          </w:p>
        </w:tc>
        <w:tc>
          <w:tcPr>
            <w:tcW w:w="901" w:type="dxa"/>
            <w:shd w:val="solid" w:color="FFFFFF" w:fill="auto"/>
          </w:tcPr>
          <w:p w14:paraId="17152BD2"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w:t>
            </w:r>
          </w:p>
        </w:tc>
        <w:tc>
          <w:tcPr>
            <w:tcW w:w="476" w:type="dxa"/>
            <w:shd w:val="solid" w:color="FFFFFF" w:fill="auto"/>
          </w:tcPr>
          <w:p w14:paraId="223ECDEA"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w:t>
            </w:r>
          </w:p>
        </w:tc>
        <w:tc>
          <w:tcPr>
            <w:tcW w:w="425" w:type="dxa"/>
            <w:shd w:val="solid" w:color="FFFFFF" w:fill="auto"/>
          </w:tcPr>
          <w:p w14:paraId="5E6E4D71"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w:t>
            </w:r>
          </w:p>
        </w:tc>
        <w:tc>
          <w:tcPr>
            <w:tcW w:w="4820" w:type="dxa"/>
            <w:shd w:val="solid" w:color="FFFFFF" w:fill="auto"/>
          </w:tcPr>
          <w:p w14:paraId="489DD42C" w14:textId="77777777" w:rsidR="006A5668" w:rsidRPr="005B7DED" w:rsidRDefault="006A5668">
            <w:pPr>
              <w:pStyle w:val="TAL"/>
              <w:rPr>
                <w:snapToGrid w:val="0"/>
                <w:color w:val="000000"/>
                <w:sz w:val="16"/>
                <w:lang w:eastAsia="ja-JP"/>
              </w:rPr>
            </w:pPr>
            <w:r w:rsidRPr="005B7DED">
              <w:rPr>
                <w:rFonts w:eastAsia="Times New Roman" w:cs="Arial"/>
                <w:color w:val="000000"/>
                <w:sz w:val="16"/>
                <w:szCs w:val="16"/>
                <w:lang w:val="en-US"/>
              </w:rPr>
              <w:t>Created for M.1457 update</w:t>
            </w:r>
          </w:p>
        </w:tc>
        <w:tc>
          <w:tcPr>
            <w:tcW w:w="567" w:type="dxa"/>
            <w:shd w:val="solid" w:color="FFFFFF" w:fill="auto"/>
          </w:tcPr>
          <w:p w14:paraId="69E179F1"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5.5.0</w:t>
            </w:r>
          </w:p>
        </w:tc>
        <w:tc>
          <w:tcPr>
            <w:tcW w:w="567" w:type="dxa"/>
            <w:shd w:val="solid" w:color="FFFFFF" w:fill="auto"/>
          </w:tcPr>
          <w:p w14:paraId="0A100A37"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6.0.0</w:t>
            </w:r>
          </w:p>
        </w:tc>
      </w:tr>
      <w:tr w:rsidR="006A5668" w:rsidRPr="005B7DED" w14:paraId="55582642" w14:textId="77777777">
        <w:tblPrEx>
          <w:tblCellMar>
            <w:top w:w="0" w:type="dxa"/>
            <w:bottom w:w="0" w:type="dxa"/>
          </w:tblCellMar>
        </w:tblPrEx>
        <w:tc>
          <w:tcPr>
            <w:tcW w:w="800" w:type="dxa"/>
            <w:shd w:val="solid" w:color="FFFFFF" w:fill="auto"/>
          </w:tcPr>
          <w:p w14:paraId="41EF9BE0"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13/12/04</w:t>
            </w:r>
          </w:p>
        </w:tc>
        <w:tc>
          <w:tcPr>
            <w:tcW w:w="800" w:type="dxa"/>
            <w:shd w:val="solid" w:color="FFFFFF" w:fill="auto"/>
          </w:tcPr>
          <w:p w14:paraId="203BAA42"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RAN_26</w:t>
            </w:r>
          </w:p>
        </w:tc>
        <w:tc>
          <w:tcPr>
            <w:tcW w:w="901" w:type="dxa"/>
            <w:shd w:val="solid" w:color="FFFFFF" w:fill="auto"/>
          </w:tcPr>
          <w:p w14:paraId="2BFF5D33"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RP-040539</w:t>
            </w:r>
          </w:p>
        </w:tc>
        <w:tc>
          <w:tcPr>
            <w:tcW w:w="476" w:type="dxa"/>
            <w:shd w:val="solid" w:color="FFFFFF" w:fill="auto"/>
          </w:tcPr>
          <w:p w14:paraId="7EA74258"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071</w:t>
            </w:r>
          </w:p>
        </w:tc>
        <w:tc>
          <w:tcPr>
            <w:tcW w:w="425" w:type="dxa"/>
            <w:shd w:val="solid" w:color="FFFFFF" w:fill="auto"/>
          </w:tcPr>
          <w:p w14:paraId="71A91B7B"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3</w:t>
            </w:r>
          </w:p>
        </w:tc>
        <w:tc>
          <w:tcPr>
            <w:tcW w:w="4820" w:type="dxa"/>
            <w:shd w:val="solid" w:color="FFFFFF" w:fill="auto"/>
          </w:tcPr>
          <w:p w14:paraId="7F904513" w14:textId="77777777" w:rsidR="006A5668" w:rsidRPr="005B7DED" w:rsidRDefault="006A5668">
            <w:pPr>
              <w:pStyle w:val="TAL"/>
              <w:rPr>
                <w:snapToGrid w:val="0"/>
                <w:color w:val="000000"/>
                <w:sz w:val="16"/>
                <w:lang w:eastAsia="ja-JP"/>
              </w:rPr>
            </w:pPr>
            <w:r w:rsidRPr="005B7DED">
              <w:rPr>
                <w:snapToGrid w:val="0"/>
                <w:color w:val="000000"/>
                <w:sz w:val="16"/>
                <w:lang w:eastAsia="ja-JP"/>
              </w:rPr>
              <w:t>Introduction of E-DCH</w:t>
            </w:r>
          </w:p>
        </w:tc>
        <w:tc>
          <w:tcPr>
            <w:tcW w:w="567" w:type="dxa"/>
            <w:shd w:val="solid" w:color="FFFFFF" w:fill="auto"/>
          </w:tcPr>
          <w:p w14:paraId="5CB6F2CB"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6.0.0</w:t>
            </w:r>
          </w:p>
        </w:tc>
        <w:tc>
          <w:tcPr>
            <w:tcW w:w="567" w:type="dxa"/>
            <w:shd w:val="solid" w:color="FFFFFF" w:fill="auto"/>
          </w:tcPr>
          <w:p w14:paraId="718D508D"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6.1.0</w:t>
            </w:r>
          </w:p>
        </w:tc>
      </w:tr>
      <w:tr w:rsidR="006A5668" w:rsidRPr="005B7DED" w14:paraId="7FC1F7A8" w14:textId="77777777">
        <w:tblPrEx>
          <w:tblCellMar>
            <w:top w:w="0" w:type="dxa"/>
            <w:bottom w:w="0" w:type="dxa"/>
          </w:tblCellMar>
        </w:tblPrEx>
        <w:tc>
          <w:tcPr>
            <w:tcW w:w="800" w:type="dxa"/>
            <w:shd w:val="solid" w:color="FFFFFF" w:fill="auto"/>
          </w:tcPr>
          <w:p w14:paraId="31C0A7B1"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lastRenderedPageBreak/>
              <w:t>13/12/04</w:t>
            </w:r>
          </w:p>
        </w:tc>
        <w:tc>
          <w:tcPr>
            <w:tcW w:w="800" w:type="dxa"/>
            <w:shd w:val="solid" w:color="FFFFFF" w:fill="auto"/>
          </w:tcPr>
          <w:p w14:paraId="46EDF27D"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RAN_26</w:t>
            </w:r>
          </w:p>
        </w:tc>
        <w:tc>
          <w:tcPr>
            <w:tcW w:w="901" w:type="dxa"/>
            <w:shd w:val="solid" w:color="FFFFFF" w:fill="auto"/>
          </w:tcPr>
          <w:p w14:paraId="317C804D"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RP-040450</w:t>
            </w:r>
          </w:p>
        </w:tc>
        <w:tc>
          <w:tcPr>
            <w:tcW w:w="476" w:type="dxa"/>
            <w:shd w:val="solid" w:color="FFFFFF" w:fill="auto"/>
          </w:tcPr>
          <w:p w14:paraId="1052CA1D"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069</w:t>
            </w:r>
          </w:p>
        </w:tc>
        <w:tc>
          <w:tcPr>
            <w:tcW w:w="425" w:type="dxa"/>
            <w:shd w:val="solid" w:color="FFFFFF" w:fill="auto"/>
          </w:tcPr>
          <w:p w14:paraId="53208098"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w:t>
            </w:r>
          </w:p>
        </w:tc>
        <w:tc>
          <w:tcPr>
            <w:tcW w:w="4820" w:type="dxa"/>
            <w:shd w:val="solid" w:color="FFFFFF" w:fill="auto"/>
          </w:tcPr>
          <w:p w14:paraId="20F21AB1" w14:textId="77777777" w:rsidR="006A5668" w:rsidRPr="005B7DED" w:rsidRDefault="006A5668">
            <w:pPr>
              <w:pStyle w:val="TAL"/>
              <w:rPr>
                <w:snapToGrid w:val="0"/>
                <w:color w:val="000000"/>
                <w:sz w:val="16"/>
                <w:lang w:eastAsia="ja-JP"/>
              </w:rPr>
            </w:pPr>
            <w:r w:rsidRPr="005B7DED">
              <w:rPr>
                <w:snapToGrid w:val="0"/>
                <w:color w:val="000000"/>
                <w:sz w:val="16"/>
                <w:lang w:eastAsia="ja-JP"/>
              </w:rPr>
              <w:t xml:space="preserve">Introduction of </w:t>
            </w:r>
            <w:smartTag w:uri="urn:schemas-microsoft-com:office:smarttags" w:element="place">
              <w:smartTag w:uri="urn:schemas-microsoft-com:office:smarttags" w:element="State">
                <w:r w:rsidRPr="005B7DED">
                  <w:rPr>
                    <w:snapToGrid w:val="0"/>
                    <w:color w:val="000000"/>
                    <w:sz w:val="16"/>
                    <w:lang w:eastAsia="ja-JP"/>
                  </w:rPr>
                  <w:t>MICH</w:t>
                </w:r>
              </w:smartTag>
            </w:smartTag>
          </w:p>
        </w:tc>
        <w:tc>
          <w:tcPr>
            <w:tcW w:w="567" w:type="dxa"/>
            <w:shd w:val="solid" w:color="FFFFFF" w:fill="auto"/>
          </w:tcPr>
          <w:p w14:paraId="02F6B91E"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6.0.0</w:t>
            </w:r>
          </w:p>
        </w:tc>
        <w:tc>
          <w:tcPr>
            <w:tcW w:w="567" w:type="dxa"/>
            <w:shd w:val="solid" w:color="FFFFFF" w:fill="auto"/>
          </w:tcPr>
          <w:p w14:paraId="4E286BF2"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6.1.0</w:t>
            </w:r>
          </w:p>
        </w:tc>
      </w:tr>
      <w:tr w:rsidR="006A5668" w:rsidRPr="005B7DED" w14:paraId="20094785" w14:textId="77777777">
        <w:tblPrEx>
          <w:tblCellMar>
            <w:top w:w="0" w:type="dxa"/>
            <w:bottom w:w="0" w:type="dxa"/>
          </w:tblCellMar>
        </w:tblPrEx>
        <w:tc>
          <w:tcPr>
            <w:tcW w:w="800" w:type="dxa"/>
            <w:shd w:val="solid" w:color="FFFFFF" w:fill="auto"/>
          </w:tcPr>
          <w:p w14:paraId="4F46E995" w14:textId="77777777" w:rsidR="006A5668" w:rsidRPr="005B7DED" w:rsidRDefault="006A5668">
            <w:pPr>
              <w:spacing w:after="0"/>
              <w:jc w:val="center"/>
              <w:rPr>
                <w:rFonts w:ascii="Arial" w:hAnsi="Arial"/>
                <w:snapToGrid w:val="0"/>
                <w:color w:val="000000"/>
                <w:sz w:val="16"/>
              </w:rPr>
            </w:pPr>
            <w:r w:rsidRPr="005B7DED">
              <w:rPr>
                <w:snapToGrid w:val="0"/>
                <w:sz w:val="16"/>
                <w:lang w:val="en-AU"/>
              </w:rPr>
              <w:t>14/03/05</w:t>
            </w:r>
          </w:p>
        </w:tc>
        <w:tc>
          <w:tcPr>
            <w:tcW w:w="800" w:type="dxa"/>
            <w:shd w:val="solid" w:color="FFFFFF" w:fill="auto"/>
          </w:tcPr>
          <w:p w14:paraId="6E7BD537" w14:textId="77777777" w:rsidR="006A5668" w:rsidRPr="005B7DED" w:rsidRDefault="006A5668">
            <w:pPr>
              <w:spacing w:after="0"/>
              <w:jc w:val="center"/>
              <w:rPr>
                <w:rFonts w:ascii="Arial" w:hAnsi="Arial"/>
                <w:snapToGrid w:val="0"/>
                <w:color w:val="000000"/>
                <w:sz w:val="16"/>
              </w:rPr>
            </w:pPr>
            <w:r w:rsidRPr="005B7DED">
              <w:rPr>
                <w:snapToGrid w:val="0"/>
                <w:sz w:val="16"/>
                <w:lang w:val="en-AU"/>
              </w:rPr>
              <w:t>RAN_27</w:t>
            </w:r>
          </w:p>
        </w:tc>
        <w:tc>
          <w:tcPr>
            <w:tcW w:w="901" w:type="dxa"/>
            <w:shd w:val="solid" w:color="FFFFFF" w:fill="auto"/>
          </w:tcPr>
          <w:p w14:paraId="1FAF81E3" w14:textId="77777777" w:rsidR="006A5668" w:rsidRPr="005B7DED" w:rsidRDefault="006A5668">
            <w:pPr>
              <w:spacing w:after="0"/>
              <w:jc w:val="center"/>
              <w:rPr>
                <w:rFonts w:ascii="Arial" w:hAnsi="Arial"/>
                <w:snapToGrid w:val="0"/>
                <w:color w:val="000000"/>
                <w:sz w:val="16"/>
              </w:rPr>
            </w:pPr>
            <w:r w:rsidRPr="005B7DED">
              <w:rPr>
                <w:snapToGrid w:val="0"/>
                <w:sz w:val="16"/>
              </w:rPr>
              <w:t>RP-050088</w:t>
            </w:r>
          </w:p>
        </w:tc>
        <w:tc>
          <w:tcPr>
            <w:tcW w:w="476" w:type="dxa"/>
            <w:shd w:val="solid" w:color="FFFFFF" w:fill="auto"/>
            <w:vAlign w:val="center"/>
          </w:tcPr>
          <w:p w14:paraId="2B16B250" w14:textId="77777777" w:rsidR="006A5668" w:rsidRPr="005B7DED" w:rsidRDefault="006A5668">
            <w:pPr>
              <w:spacing w:after="0"/>
              <w:jc w:val="center"/>
              <w:rPr>
                <w:rFonts w:ascii="Arial" w:hAnsi="Arial"/>
                <w:snapToGrid w:val="0"/>
                <w:color w:val="000000"/>
                <w:sz w:val="16"/>
              </w:rPr>
            </w:pPr>
            <w:r w:rsidRPr="005B7DED">
              <w:rPr>
                <w:snapToGrid w:val="0"/>
                <w:sz w:val="16"/>
              </w:rPr>
              <w:t>070</w:t>
            </w:r>
          </w:p>
        </w:tc>
        <w:tc>
          <w:tcPr>
            <w:tcW w:w="425" w:type="dxa"/>
            <w:shd w:val="solid" w:color="FFFFFF" w:fill="auto"/>
            <w:vAlign w:val="center"/>
          </w:tcPr>
          <w:p w14:paraId="20C38087" w14:textId="77777777" w:rsidR="006A5668" w:rsidRPr="005B7DED" w:rsidRDefault="006A5668">
            <w:pPr>
              <w:spacing w:after="0"/>
              <w:jc w:val="center"/>
              <w:rPr>
                <w:rFonts w:ascii="Arial" w:hAnsi="Arial"/>
                <w:snapToGrid w:val="0"/>
                <w:color w:val="000000"/>
                <w:sz w:val="16"/>
                <w:lang w:eastAsia="ja-JP"/>
              </w:rPr>
            </w:pPr>
            <w:r w:rsidRPr="005B7DED">
              <w:rPr>
                <w:snapToGrid w:val="0"/>
                <w:sz w:val="16"/>
              </w:rPr>
              <w:t>1</w:t>
            </w:r>
          </w:p>
        </w:tc>
        <w:tc>
          <w:tcPr>
            <w:tcW w:w="4820" w:type="dxa"/>
            <w:shd w:val="solid" w:color="FFFFFF" w:fill="auto"/>
          </w:tcPr>
          <w:p w14:paraId="0726903D" w14:textId="77777777" w:rsidR="006A5668" w:rsidRPr="005B7DED" w:rsidRDefault="006A5668">
            <w:pPr>
              <w:pStyle w:val="TAL"/>
              <w:rPr>
                <w:snapToGrid w:val="0"/>
                <w:color w:val="000000"/>
                <w:sz w:val="16"/>
                <w:lang w:eastAsia="ja-JP"/>
              </w:rPr>
            </w:pPr>
            <w:r w:rsidRPr="005B7DED">
              <w:rPr>
                <w:snapToGrid w:val="0"/>
                <w:sz w:val="16"/>
              </w:rPr>
              <w:t>Introduction of F-DPCH</w:t>
            </w:r>
          </w:p>
        </w:tc>
        <w:tc>
          <w:tcPr>
            <w:tcW w:w="567" w:type="dxa"/>
            <w:shd w:val="solid" w:color="FFFFFF" w:fill="auto"/>
          </w:tcPr>
          <w:p w14:paraId="6D783BCA" w14:textId="77777777" w:rsidR="006A5668" w:rsidRPr="005B7DED" w:rsidRDefault="006A5668">
            <w:pPr>
              <w:spacing w:after="0"/>
              <w:jc w:val="center"/>
              <w:rPr>
                <w:rFonts w:ascii="Arial" w:hAnsi="Arial"/>
                <w:snapToGrid w:val="0"/>
                <w:color w:val="000000"/>
                <w:sz w:val="16"/>
              </w:rPr>
            </w:pPr>
            <w:r w:rsidRPr="005B7DED">
              <w:rPr>
                <w:snapToGrid w:val="0"/>
                <w:sz w:val="16"/>
                <w:lang w:val="en-AU"/>
              </w:rPr>
              <w:t>6.1.0</w:t>
            </w:r>
          </w:p>
        </w:tc>
        <w:tc>
          <w:tcPr>
            <w:tcW w:w="567" w:type="dxa"/>
            <w:shd w:val="solid" w:color="FFFFFF" w:fill="auto"/>
          </w:tcPr>
          <w:p w14:paraId="389AA719" w14:textId="77777777" w:rsidR="006A5668" w:rsidRPr="005B7DED" w:rsidRDefault="006A5668">
            <w:pPr>
              <w:spacing w:after="0"/>
              <w:jc w:val="center"/>
              <w:rPr>
                <w:rFonts w:ascii="Arial" w:hAnsi="Arial"/>
                <w:snapToGrid w:val="0"/>
                <w:color w:val="000000"/>
                <w:sz w:val="16"/>
              </w:rPr>
            </w:pPr>
            <w:r w:rsidRPr="005B7DED">
              <w:rPr>
                <w:snapToGrid w:val="0"/>
                <w:sz w:val="16"/>
                <w:lang w:val="en-AU"/>
              </w:rPr>
              <w:t>6.2.0</w:t>
            </w:r>
          </w:p>
        </w:tc>
      </w:tr>
      <w:tr w:rsidR="006A5668" w:rsidRPr="005B7DED" w14:paraId="62995F9E" w14:textId="77777777">
        <w:tblPrEx>
          <w:tblCellMar>
            <w:top w:w="0" w:type="dxa"/>
            <w:bottom w:w="0" w:type="dxa"/>
          </w:tblCellMar>
        </w:tblPrEx>
        <w:tc>
          <w:tcPr>
            <w:tcW w:w="800" w:type="dxa"/>
            <w:shd w:val="solid" w:color="FFFFFF" w:fill="auto"/>
          </w:tcPr>
          <w:p w14:paraId="1F098033"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14/03/05</w:t>
            </w:r>
          </w:p>
        </w:tc>
        <w:tc>
          <w:tcPr>
            <w:tcW w:w="800" w:type="dxa"/>
            <w:shd w:val="solid" w:color="FFFFFF" w:fill="auto"/>
          </w:tcPr>
          <w:p w14:paraId="4A87F7EC"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RAN_27</w:t>
            </w:r>
          </w:p>
        </w:tc>
        <w:tc>
          <w:tcPr>
            <w:tcW w:w="901" w:type="dxa"/>
            <w:shd w:val="solid" w:color="FFFFFF" w:fill="auto"/>
          </w:tcPr>
          <w:p w14:paraId="5D3EF8F1"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RP-050046</w:t>
            </w:r>
          </w:p>
        </w:tc>
        <w:tc>
          <w:tcPr>
            <w:tcW w:w="476" w:type="dxa"/>
            <w:shd w:val="solid" w:color="FFFFFF" w:fill="auto"/>
          </w:tcPr>
          <w:p w14:paraId="53E11815"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072</w:t>
            </w:r>
          </w:p>
        </w:tc>
        <w:tc>
          <w:tcPr>
            <w:tcW w:w="425" w:type="dxa"/>
            <w:shd w:val="solid" w:color="FFFFFF" w:fill="auto"/>
          </w:tcPr>
          <w:p w14:paraId="7D65B1FF"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w:t>
            </w:r>
          </w:p>
        </w:tc>
        <w:tc>
          <w:tcPr>
            <w:tcW w:w="4820" w:type="dxa"/>
            <w:shd w:val="solid" w:color="FFFFFF" w:fill="auto"/>
          </w:tcPr>
          <w:p w14:paraId="416A71B5" w14:textId="77777777" w:rsidR="006A5668" w:rsidRPr="005B7DED" w:rsidRDefault="006A5668">
            <w:pPr>
              <w:pStyle w:val="TAL"/>
              <w:rPr>
                <w:snapToGrid w:val="0"/>
                <w:color w:val="000000"/>
                <w:sz w:val="16"/>
                <w:lang w:eastAsia="ja-JP"/>
              </w:rPr>
            </w:pPr>
            <w:r w:rsidRPr="005B7DED">
              <w:rPr>
                <w:snapToGrid w:val="0"/>
                <w:color w:val="000000"/>
                <w:sz w:val="16"/>
                <w:lang w:eastAsia="ja-JP"/>
              </w:rPr>
              <w:t>Correction on E-DPCCH power offset</w:t>
            </w:r>
          </w:p>
        </w:tc>
        <w:tc>
          <w:tcPr>
            <w:tcW w:w="567" w:type="dxa"/>
            <w:shd w:val="solid" w:color="FFFFFF" w:fill="auto"/>
          </w:tcPr>
          <w:p w14:paraId="2B990027"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6.1.0</w:t>
            </w:r>
          </w:p>
        </w:tc>
        <w:tc>
          <w:tcPr>
            <w:tcW w:w="567" w:type="dxa"/>
            <w:shd w:val="solid" w:color="FFFFFF" w:fill="auto"/>
          </w:tcPr>
          <w:p w14:paraId="27A79204"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6.2.0</w:t>
            </w:r>
          </w:p>
        </w:tc>
      </w:tr>
      <w:tr w:rsidR="006A5668" w:rsidRPr="005B7DED" w14:paraId="118C1E2F" w14:textId="77777777">
        <w:tblPrEx>
          <w:tblCellMar>
            <w:top w:w="0" w:type="dxa"/>
            <w:bottom w:w="0" w:type="dxa"/>
          </w:tblCellMar>
        </w:tblPrEx>
        <w:tc>
          <w:tcPr>
            <w:tcW w:w="800" w:type="dxa"/>
            <w:shd w:val="solid" w:color="FFFFFF" w:fill="auto"/>
          </w:tcPr>
          <w:p w14:paraId="30F62B22"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14/03/05</w:t>
            </w:r>
          </w:p>
        </w:tc>
        <w:tc>
          <w:tcPr>
            <w:tcW w:w="800" w:type="dxa"/>
            <w:shd w:val="solid" w:color="FFFFFF" w:fill="auto"/>
          </w:tcPr>
          <w:p w14:paraId="6EE17F0E"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RAN_27</w:t>
            </w:r>
          </w:p>
        </w:tc>
        <w:tc>
          <w:tcPr>
            <w:tcW w:w="901" w:type="dxa"/>
            <w:shd w:val="solid" w:color="FFFFFF" w:fill="auto"/>
          </w:tcPr>
          <w:p w14:paraId="5BD435C5"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RP-050047</w:t>
            </w:r>
          </w:p>
        </w:tc>
        <w:tc>
          <w:tcPr>
            <w:tcW w:w="476" w:type="dxa"/>
            <w:shd w:val="solid" w:color="FFFFFF" w:fill="auto"/>
          </w:tcPr>
          <w:p w14:paraId="771F9FCE"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073</w:t>
            </w:r>
          </w:p>
        </w:tc>
        <w:tc>
          <w:tcPr>
            <w:tcW w:w="425" w:type="dxa"/>
            <w:shd w:val="solid" w:color="FFFFFF" w:fill="auto"/>
          </w:tcPr>
          <w:p w14:paraId="1342887E"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1</w:t>
            </w:r>
          </w:p>
        </w:tc>
        <w:tc>
          <w:tcPr>
            <w:tcW w:w="4820" w:type="dxa"/>
            <w:shd w:val="solid" w:color="FFFFFF" w:fill="auto"/>
          </w:tcPr>
          <w:p w14:paraId="7A7AF78D" w14:textId="77777777" w:rsidR="006A5668" w:rsidRPr="005B7DED" w:rsidRDefault="006A5668">
            <w:pPr>
              <w:pStyle w:val="TAL"/>
              <w:rPr>
                <w:snapToGrid w:val="0"/>
                <w:color w:val="000000"/>
                <w:sz w:val="16"/>
                <w:lang w:eastAsia="ja-JP"/>
              </w:rPr>
            </w:pPr>
            <w:r w:rsidRPr="005B7DED">
              <w:rPr>
                <w:snapToGrid w:val="0"/>
                <w:color w:val="000000"/>
                <w:sz w:val="16"/>
                <w:lang w:eastAsia="ja-JP"/>
              </w:rPr>
              <w:t>Defining E-DPDCH power offset</w:t>
            </w:r>
          </w:p>
        </w:tc>
        <w:tc>
          <w:tcPr>
            <w:tcW w:w="567" w:type="dxa"/>
            <w:shd w:val="solid" w:color="FFFFFF" w:fill="auto"/>
          </w:tcPr>
          <w:p w14:paraId="5A77DBC0"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6.1.0</w:t>
            </w:r>
          </w:p>
        </w:tc>
        <w:tc>
          <w:tcPr>
            <w:tcW w:w="567" w:type="dxa"/>
            <w:shd w:val="solid" w:color="FFFFFF" w:fill="auto"/>
          </w:tcPr>
          <w:p w14:paraId="43363495"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6.2.0</w:t>
            </w:r>
          </w:p>
        </w:tc>
      </w:tr>
      <w:tr w:rsidR="006A5668" w:rsidRPr="005B7DED" w14:paraId="3DA3AB79" w14:textId="77777777">
        <w:tblPrEx>
          <w:tblCellMar>
            <w:top w:w="0" w:type="dxa"/>
            <w:bottom w:w="0" w:type="dxa"/>
          </w:tblCellMar>
        </w:tblPrEx>
        <w:tc>
          <w:tcPr>
            <w:tcW w:w="800" w:type="dxa"/>
            <w:shd w:val="solid" w:color="FFFFFF" w:fill="auto"/>
          </w:tcPr>
          <w:p w14:paraId="476EB3AF"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16/06/05</w:t>
            </w:r>
          </w:p>
        </w:tc>
        <w:tc>
          <w:tcPr>
            <w:tcW w:w="800" w:type="dxa"/>
            <w:shd w:val="solid" w:color="FFFFFF" w:fill="auto"/>
          </w:tcPr>
          <w:p w14:paraId="7CF02CC4"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RAN_28</w:t>
            </w:r>
          </w:p>
        </w:tc>
        <w:tc>
          <w:tcPr>
            <w:tcW w:w="901" w:type="dxa"/>
            <w:shd w:val="solid" w:color="FFFFFF" w:fill="auto"/>
          </w:tcPr>
          <w:p w14:paraId="24F2667F"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RP-050252</w:t>
            </w:r>
          </w:p>
        </w:tc>
        <w:tc>
          <w:tcPr>
            <w:tcW w:w="476" w:type="dxa"/>
            <w:shd w:val="solid" w:color="FFFFFF" w:fill="auto"/>
          </w:tcPr>
          <w:p w14:paraId="0252E364"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074</w:t>
            </w:r>
          </w:p>
        </w:tc>
        <w:tc>
          <w:tcPr>
            <w:tcW w:w="425" w:type="dxa"/>
            <w:shd w:val="solid" w:color="FFFFFF" w:fill="auto"/>
          </w:tcPr>
          <w:p w14:paraId="40EA3138"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2</w:t>
            </w:r>
          </w:p>
        </w:tc>
        <w:tc>
          <w:tcPr>
            <w:tcW w:w="4820" w:type="dxa"/>
            <w:shd w:val="solid" w:color="FFFFFF" w:fill="auto"/>
          </w:tcPr>
          <w:p w14:paraId="736F0C88" w14:textId="77777777" w:rsidR="006A5668" w:rsidRPr="005B7DED" w:rsidRDefault="006A5668">
            <w:pPr>
              <w:pStyle w:val="TAL"/>
              <w:rPr>
                <w:snapToGrid w:val="0"/>
                <w:color w:val="000000"/>
                <w:sz w:val="16"/>
                <w:lang w:eastAsia="ja-JP"/>
              </w:rPr>
            </w:pPr>
            <w:r w:rsidRPr="005B7DED">
              <w:rPr>
                <w:rFonts w:hint="eastAsia"/>
                <w:noProof/>
                <w:sz w:val="16"/>
                <w:szCs w:val="16"/>
                <w:lang w:eastAsia="ko-KR"/>
              </w:rPr>
              <w:t>P</w:t>
            </w:r>
            <w:r w:rsidRPr="005B7DED">
              <w:rPr>
                <w:noProof/>
                <w:sz w:val="16"/>
                <w:szCs w:val="16"/>
                <w:lang w:eastAsia="ko-KR"/>
              </w:rPr>
              <w:t>ower offset values for E-D</w:t>
            </w:r>
            <w:r w:rsidRPr="005B7DED">
              <w:rPr>
                <w:rFonts w:hint="eastAsia"/>
                <w:noProof/>
                <w:sz w:val="16"/>
                <w:szCs w:val="16"/>
                <w:lang w:eastAsia="ko-KR"/>
              </w:rPr>
              <w:t>PDCH/E-DPCCH</w:t>
            </w:r>
          </w:p>
        </w:tc>
        <w:tc>
          <w:tcPr>
            <w:tcW w:w="567" w:type="dxa"/>
            <w:shd w:val="solid" w:color="FFFFFF" w:fill="auto"/>
          </w:tcPr>
          <w:p w14:paraId="0640B06D"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6.2.0</w:t>
            </w:r>
          </w:p>
        </w:tc>
        <w:tc>
          <w:tcPr>
            <w:tcW w:w="567" w:type="dxa"/>
            <w:shd w:val="solid" w:color="FFFFFF" w:fill="auto"/>
          </w:tcPr>
          <w:p w14:paraId="7ABCF22D"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6.3.0</w:t>
            </w:r>
          </w:p>
        </w:tc>
      </w:tr>
      <w:tr w:rsidR="006A5668" w:rsidRPr="005B7DED" w14:paraId="27204BA9" w14:textId="77777777">
        <w:tblPrEx>
          <w:tblCellMar>
            <w:top w:w="0" w:type="dxa"/>
            <w:bottom w:w="0" w:type="dxa"/>
          </w:tblCellMar>
        </w:tblPrEx>
        <w:tc>
          <w:tcPr>
            <w:tcW w:w="800" w:type="dxa"/>
            <w:shd w:val="solid" w:color="FFFFFF" w:fill="auto"/>
          </w:tcPr>
          <w:p w14:paraId="4AF61600"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16/06/05</w:t>
            </w:r>
          </w:p>
        </w:tc>
        <w:tc>
          <w:tcPr>
            <w:tcW w:w="800" w:type="dxa"/>
            <w:shd w:val="solid" w:color="FFFFFF" w:fill="auto"/>
          </w:tcPr>
          <w:p w14:paraId="5DB6DE0E"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RAN_28</w:t>
            </w:r>
          </w:p>
        </w:tc>
        <w:tc>
          <w:tcPr>
            <w:tcW w:w="901" w:type="dxa"/>
            <w:shd w:val="solid" w:color="FFFFFF" w:fill="auto"/>
          </w:tcPr>
          <w:p w14:paraId="4B71BA0B"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RP-050252</w:t>
            </w:r>
          </w:p>
        </w:tc>
        <w:tc>
          <w:tcPr>
            <w:tcW w:w="476" w:type="dxa"/>
            <w:shd w:val="solid" w:color="FFFFFF" w:fill="auto"/>
          </w:tcPr>
          <w:p w14:paraId="64FB149B"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075</w:t>
            </w:r>
          </w:p>
        </w:tc>
        <w:tc>
          <w:tcPr>
            <w:tcW w:w="425" w:type="dxa"/>
            <w:shd w:val="solid" w:color="FFFFFF" w:fill="auto"/>
          </w:tcPr>
          <w:p w14:paraId="0F526BA2"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3</w:t>
            </w:r>
          </w:p>
        </w:tc>
        <w:tc>
          <w:tcPr>
            <w:tcW w:w="4820" w:type="dxa"/>
            <w:shd w:val="solid" w:color="FFFFFF" w:fill="auto"/>
          </w:tcPr>
          <w:p w14:paraId="67F7D9DA" w14:textId="77777777" w:rsidR="006A5668" w:rsidRPr="005B7DED" w:rsidRDefault="006A5668">
            <w:pPr>
              <w:pStyle w:val="TAL"/>
              <w:rPr>
                <w:snapToGrid w:val="0"/>
                <w:color w:val="000000"/>
                <w:sz w:val="16"/>
                <w:lang w:eastAsia="ja-JP"/>
              </w:rPr>
            </w:pPr>
            <w:r w:rsidRPr="005B7DED">
              <w:rPr>
                <w:rFonts w:hint="eastAsia"/>
                <w:noProof/>
                <w:sz w:val="16"/>
                <w:szCs w:val="16"/>
              </w:rPr>
              <w:t>S</w:t>
            </w:r>
            <w:r w:rsidRPr="005B7DED">
              <w:rPr>
                <w:noProof/>
                <w:sz w:val="16"/>
                <w:szCs w:val="16"/>
              </w:rPr>
              <w:t>upport of different HARQ profiles</w:t>
            </w:r>
          </w:p>
        </w:tc>
        <w:tc>
          <w:tcPr>
            <w:tcW w:w="567" w:type="dxa"/>
            <w:shd w:val="solid" w:color="FFFFFF" w:fill="auto"/>
          </w:tcPr>
          <w:p w14:paraId="2A6D5C49"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6.2.0</w:t>
            </w:r>
          </w:p>
        </w:tc>
        <w:tc>
          <w:tcPr>
            <w:tcW w:w="567" w:type="dxa"/>
            <w:shd w:val="solid" w:color="FFFFFF" w:fill="auto"/>
          </w:tcPr>
          <w:p w14:paraId="407A1910"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6.3.0</w:t>
            </w:r>
          </w:p>
        </w:tc>
      </w:tr>
      <w:tr w:rsidR="006A5668" w:rsidRPr="005B7DED" w14:paraId="7B8FF93E" w14:textId="77777777">
        <w:tblPrEx>
          <w:tblCellMar>
            <w:top w:w="0" w:type="dxa"/>
            <w:bottom w:w="0" w:type="dxa"/>
          </w:tblCellMar>
        </w:tblPrEx>
        <w:tc>
          <w:tcPr>
            <w:tcW w:w="800" w:type="dxa"/>
            <w:shd w:val="solid" w:color="FFFFFF" w:fill="auto"/>
          </w:tcPr>
          <w:p w14:paraId="1D036BDD"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16/06/05</w:t>
            </w:r>
          </w:p>
        </w:tc>
        <w:tc>
          <w:tcPr>
            <w:tcW w:w="800" w:type="dxa"/>
            <w:shd w:val="solid" w:color="FFFFFF" w:fill="auto"/>
          </w:tcPr>
          <w:p w14:paraId="274DAC1E"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RAN_28</w:t>
            </w:r>
          </w:p>
        </w:tc>
        <w:tc>
          <w:tcPr>
            <w:tcW w:w="901" w:type="dxa"/>
            <w:shd w:val="solid" w:color="FFFFFF" w:fill="auto"/>
          </w:tcPr>
          <w:p w14:paraId="69D0C287"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RP-050250</w:t>
            </w:r>
          </w:p>
        </w:tc>
        <w:tc>
          <w:tcPr>
            <w:tcW w:w="476" w:type="dxa"/>
            <w:shd w:val="solid" w:color="FFFFFF" w:fill="auto"/>
          </w:tcPr>
          <w:p w14:paraId="08C3A7C3"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077</w:t>
            </w:r>
          </w:p>
        </w:tc>
        <w:tc>
          <w:tcPr>
            <w:tcW w:w="425" w:type="dxa"/>
            <w:shd w:val="solid" w:color="FFFFFF" w:fill="auto"/>
          </w:tcPr>
          <w:p w14:paraId="55079AD6"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2</w:t>
            </w:r>
          </w:p>
        </w:tc>
        <w:tc>
          <w:tcPr>
            <w:tcW w:w="4820" w:type="dxa"/>
            <w:shd w:val="solid" w:color="FFFFFF" w:fill="auto"/>
          </w:tcPr>
          <w:p w14:paraId="1FCBEA06" w14:textId="77777777" w:rsidR="006A5668" w:rsidRPr="005B7DED" w:rsidRDefault="006A5668">
            <w:pPr>
              <w:pStyle w:val="TAL"/>
              <w:rPr>
                <w:snapToGrid w:val="0"/>
                <w:color w:val="000000"/>
                <w:sz w:val="16"/>
                <w:szCs w:val="16"/>
                <w:lang w:eastAsia="ja-JP"/>
              </w:rPr>
            </w:pPr>
            <w:r w:rsidRPr="005B7DED">
              <w:rPr>
                <w:noProof/>
                <w:sz w:val="16"/>
                <w:szCs w:val="16"/>
              </w:rPr>
              <w:t xml:space="preserve">Feature Clean Up: Removal of </w:t>
            </w:r>
            <w:r w:rsidR="005B7DED">
              <w:rPr>
                <w:noProof/>
                <w:sz w:val="16"/>
                <w:szCs w:val="16"/>
              </w:rPr>
              <w:t>"</w:t>
            </w:r>
            <w:r w:rsidRPr="005B7DED">
              <w:rPr>
                <w:noProof/>
                <w:sz w:val="16"/>
                <w:szCs w:val="16"/>
              </w:rPr>
              <w:t>CPCH</w:t>
            </w:r>
            <w:r w:rsidR="005B7DED">
              <w:rPr>
                <w:noProof/>
                <w:sz w:val="16"/>
                <w:szCs w:val="16"/>
              </w:rPr>
              <w:t>"</w:t>
            </w:r>
          </w:p>
        </w:tc>
        <w:tc>
          <w:tcPr>
            <w:tcW w:w="567" w:type="dxa"/>
            <w:shd w:val="solid" w:color="FFFFFF" w:fill="auto"/>
          </w:tcPr>
          <w:p w14:paraId="6CDD9955"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6.2.0</w:t>
            </w:r>
          </w:p>
        </w:tc>
        <w:tc>
          <w:tcPr>
            <w:tcW w:w="567" w:type="dxa"/>
            <w:shd w:val="solid" w:color="FFFFFF" w:fill="auto"/>
          </w:tcPr>
          <w:p w14:paraId="0C5031B7"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6.3.0</w:t>
            </w:r>
          </w:p>
        </w:tc>
      </w:tr>
      <w:tr w:rsidR="006A5668" w:rsidRPr="005B7DED" w14:paraId="7A5197DB" w14:textId="77777777">
        <w:tblPrEx>
          <w:tblCellMar>
            <w:top w:w="0" w:type="dxa"/>
            <w:bottom w:w="0" w:type="dxa"/>
          </w:tblCellMar>
        </w:tblPrEx>
        <w:tc>
          <w:tcPr>
            <w:tcW w:w="800" w:type="dxa"/>
            <w:shd w:val="solid" w:color="FFFFFF" w:fill="auto"/>
          </w:tcPr>
          <w:p w14:paraId="5D59AF77"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16/06/05</w:t>
            </w:r>
          </w:p>
        </w:tc>
        <w:tc>
          <w:tcPr>
            <w:tcW w:w="800" w:type="dxa"/>
            <w:shd w:val="solid" w:color="FFFFFF" w:fill="auto"/>
          </w:tcPr>
          <w:p w14:paraId="54AD5074"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RAN_28</w:t>
            </w:r>
          </w:p>
        </w:tc>
        <w:tc>
          <w:tcPr>
            <w:tcW w:w="901" w:type="dxa"/>
            <w:shd w:val="solid" w:color="FFFFFF" w:fill="auto"/>
          </w:tcPr>
          <w:p w14:paraId="17F46562"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RP-050248</w:t>
            </w:r>
          </w:p>
        </w:tc>
        <w:tc>
          <w:tcPr>
            <w:tcW w:w="476" w:type="dxa"/>
            <w:shd w:val="solid" w:color="FFFFFF" w:fill="auto"/>
          </w:tcPr>
          <w:p w14:paraId="15E22204"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079</w:t>
            </w:r>
          </w:p>
        </w:tc>
        <w:tc>
          <w:tcPr>
            <w:tcW w:w="425" w:type="dxa"/>
            <w:shd w:val="solid" w:color="FFFFFF" w:fill="auto"/>
          </w:tcPr>
          <w:p w14:paraId="1F3FBCE3"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w:t>
            </w:r>
          </w:p>
        </w:tc>
        <w:tc>
          <w:tcPr>
            <w:tcW w:w="4820" w:type="dxa"/>
            <w:shd w:val="solid" w:color="FFFFFF" w:fill="auto"/>
          </w:tcPr>
          <w:p w14:paraId="6B3E043D" w14:textId="77777777" w:rsidR="006A5668" w:rsidRPr="005B7DED" w:rsidRDefault="006A5668">
            <w:pPr>
              <w:pStyle w:val="TAL"/>
              <w:rPr>
                <w:snapToGrid w:val="0"/>
                <w:color w:val="000000"/>
                <w:sz w:val="16"/>
                <w:szCs w:val="16"/>
                <w:lang w:eastAsia="ja-JP"/>
              </w:rPr>
            </w:pPr>
            <w:r w:rsidRPr="005B7DED">
              <w:rPr>
                <w:noProof/>
                <w:sz w:val="16"/>
                <w:szCs w:val="16"/>
              </w:rPr>
              <w:t>Feature Clean Up: Removal of DSCH (FDD mode)</w:t>
            </w:r>
          </w:p>
        </w:tc>
        <w:tc>
          <w:tcPr>
            <w:tcW w:w="567" w:type="dxa"/>
            <w:shd w:val="solid" w:color="FFFFFF" w:fill="auto"/>
          </w:tcPr>
          <w:p w14:paraId="453585B5"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6.2.0</w:t>
            </w:r>
          </w:p>
        </w:tc>
        <w:tc>
          <w:tcPr>
            <w:tcW w:w="567" w:type="dxa"/>
            <w:shd w:val="solid" w:color="FFFFFF" w:fill="auto"/>
          </w:tcPr>
          <w:p w14:paraId="315739CF"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6.3.0</w:t>
            </w:r>
          </w:p>
        </w:tc>
      </w:tr>
      <w:tr w:rsidR="006A5668" w:rsidRPr="005B7DED" w14:paraId="65A0F6CD" w14:textId="77777777">
        <w:tblPrEx>
          <w:tblCellMar>
            <w:top w:w="0" w:type="dxa"/>
            <w:bottom w:w="0" w:type="dxa"/>
          </w:tblCellMar>
        </w:tblPrEx>
        <w:tc>
          <w:tcPr>
            <w:tcW w:w="800" w:type="dxa"/>
            <w:shd w:val="solid" w:color="FFFFFF" w:fill="auto"/>
          </w:tcPr>
          <w:p w14:paraId="273BAEB6"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16/06/05</w:t>
            </w:r>
          </w:p>
        </w:tc>
        <w:tc>
          <w:tcPr>
            <w:tcW w:w="800" w:type="dxa"/>
            <w:shd w:val="solid" w:color="FFFFFF" w:fill="auto"/>
          </w:tcPr>
          <w:p w14:paraId="37AA433A"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RAN_28</w:t>
            </w:r>
          </w:p>
        </w:tc>
        <w:tc>
          <w:tcPr>
            <w:tcW w:w="901" w:type="dxa"/>
            <w:shd w:val="solid" w:color="FFFFFF" w:fill="auto"/>
          </w:tcPr>
          <w:p w14:paraId="19E1CA03"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RP-050256</w:t>
            </w:r>
          </w:p>
        </w:tc>
        <w:tc>
          <w:tcPr>
            <w:tcW w:w="476" w:type="dxa"/>
            <w:shd w:val="solid" w:color="FFFFFF" w:fill="auto"/>
          </w:tcPr>
          <w:p w14:paraId="060F8293"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080</w:t>
            </w:r>
          </w:p>
        </w:tc>
        <w:tc>
          <w:tcPr>
            <w:tcW w:w="425" w:type="dxa"/>
            <w:shd w:val="solid" w:color="FFFFFF" w:fill="auto"/>
          </w:tcPr>
          <w:p w14:paraId="1C10FEB2"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w:t>
            </w:r>
          </w:p>
        </w:tc>
        <w:tc>
          <w:tcPr>
            <w:tcW w:w="4820" w:type="dxa"/>
            <w:shd w:val="solid" w:color="FFFFFF" w:fill="auto"/>
          </w:tcPr>
          <w:p w14:paraId="5307BC78" w14:textId="77777777" w:rsidR="006A5668" w:rsidRPr="005B7DED" w:rsidRDefault="006A5668">
            <w:pPr>
              <w:pStyle w:val="TAL"/>
              <w:rPr>
                <w:snapToGrid w:val="0"/>
                <w:color w:val="000000"/>
                <w:sz w:val="16"/>
                <w:lang w:eastAsia="ja-JP"/>
              </w:rPr>
            </w:pPr>
            <w:r w:rsidRPr="005B7DED">
              <w:rPr>
                <w:noProof/>
                <w:sz w:val="16"/>
                <w:szCs w:val="16"/>
              </w:rPr>
              <w:t>Correction to short scrambling code polynomial</w:t>
            </w:r>
          </w:p>
        </w:tc>
        <w:tc>
          <w:tcPr>
            <w:tcW w:w="567" w:type="dxa"/>
            <w:shd w:val="solid" w:color="FFFFFF" w:fill="auto"/>
          </w:tcPr>
          <w:p w14:paraId="6AD61E35"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6.2.0</w:t>
            </w:r>
          </w:p>
        </w:tc>
        <w:tc>
          <w:tcPr>
            <w:tcW w:w="567" w:type="dxa"/>
            <w:shd w:val="solid" w:color="FFFFFF" w:fill="auto"/>
          </w:tcPr>
          <w:p w14:paraId="3351D68F"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6.3.0</w:t>
            </w:r>
          </w:p>
        </w:tc>
      </w:tr>
      <w:tr w:rsidR="006A5668" w:rsidRPr="005B7DED" w14:paraId="71B91961" w14:textId="77777777">
        <w:tblPrEx>
          <w:tblCellMar>
            <w:top w:w="0" w:type="dxa"/>
            <w:bottom w:w="0" w:type="dxa"/>
          </w:tblCellMar>
        </w:tblPrEx>
        <w:tc>
          <w:tcPr>
            <w:tcW w:w="800" w:type="dxa"/>
            <w:shd w:val="solid" w:color="FFFFFF" w:fill="auto"/>
          </w:tcPr>
          <w:p w14:paraId="6B2901EB"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26/09/05</w:t>
            </w:r>
          </w:p>
        </w:tc>
        <w:tc>
          <w:tcPr>
            <w:tcW w:w="800" w:type="dxa"/>
            <w:shd w:val="solid" w:color="FFFFFF" w:fill="auto"/>
          </w:tcPr>
          <w:p w14:paraId="1F3B8058"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RAN_29</w:t>
            </w:r>
          </w:p>
        </w:tc>
        <w:tc>
          <w:tcPr>
            <w:tcW w:w="901" w:type="dxa"/>
            <w:shd w:val="solid" w:color="FFFFFF" w:fill="auto"/>
          </w:tcPr>
          <w:p w14:paraId="48B78011"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RP-050450</w:t>
            </w:r>
          </w:p>
        </w:tc>
        <w:tc>
          <w:tcPr>
            <w:tcW w:w="476" w:type="dxa"/>
            <w:shd w:val="solid" w:color="FFFFFF" w:fill="auto"/>
          </w:tcPr>
          <w:p w14:paraId="42B8ECAF"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0081</w:t>
            </w:r>
          </w:p>
        </w:tc>
        <w:tc>
          <w:tcPr>
            <w:tcW w:w="425" w:type="dxa"/>
            <w:shd w:val="solid" w:color="FFFFFF" w:fill="auto"/>
          </w:tcPr>
          <w:p w14:paraId="4B5CCD9D"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w:t>
            </w:r>
          </w:p>
        </w:tc>
        <w:tc>
          <w:tcPr>
            <w:tcW w:w="4820" w:type="dxa"/>
            <w:shd w:val="solid" w:color="FFFFFF" w:fill="auto"/>
          </w:tcPr>
          <w:p w14:paraId="4248EA49" w14:textId="77777777" w:rsidR="006A5668" w:rsidRPr="005B7DED" w:rsidRDefault="006A5668">
            <w:pPr>
              <w:pStyle w:val="TAL"/>
              <w:rPr>
                <w:noProof/>
                <w:sz w:val="16"/>
                <w:szCs w:val="16"/>
              </w:rPr>
            </w:pPr>
            <w:r w:rsidRPr="005B7DED">
              <w:rPr>
                <w:rFonts w:eastAsia="Batang" w:hint="eastAsia"/>
                <w:noProof/>
                <w:sz w:val="16"/>
                <w:szCs w:val="16"/>
                <w:lang w:eastAsia="ko-KR"/>
              </w:rPr>
              <w:t xml:space="preserve">Clarification on derivation of </w:t>
            </w:r>
            <w:r w:rsidRPr="005B7DED">
              <w:rPr>
                <w:rFonts w:ascii="Symbol" w:hAnsi="Symbol"/>
                <w:sz w:val="16"/>
                <w:szCs w:val="16"/>
              </w:rPr>
              <w:t></w:t>
            </w:r>
            <w:r w:rsidRPr="005B7DED">
              <w:rPr>
                <w:sz w:val="16"/>
                <w:szCs w:val="16"/>
                <w:vertAlign w:val="subscript"/>
              </w:rPr>
              <w:t>c</w:t>
            </w:r>
            <w:r w:rsidRPr="005B7DED">
              <w:rPr>
                <w:sz w:val="16"/>
                <w:szCs w:val="16"/>
              </w:rPr>
              <w:t xml:space="preserve"> </w:t>
            </w:r>
            <w:r w:rsidRPr="005B7DED">
              <w:rPr>
                <w:rFonts w:hint="eastAsia"/>
                <w:sz w:val="16"/>
                <w:szCs w:val="16"/>
                <w:lang w:eastAsia="ko-KR"/>
              </w:rPr>
              <w:t xml:space="preserve">and </w:t>
            </w:r>
            <w:r w:rsidRPr="005B7DED">
              <w:rPr>
                <w:rFonts w:ascii="Symbol" w:hAnsi="Symbol"/>
                <w:sz w:val="16"/>
                <w:szCs w:val="16"/>
              </w:rPr>
              <w:t></w:t>
            </w:r>
            <w:r w:rsidRPr="005B7DED">
              <w:rPr>
                <w:rFonts w:hint="eastAsia"/>
                <w:sz w:val="16"/>
                <w:szCs w:val="16"/>
                <w:vertAlign w:val="subscript"/>
                <w:lang w:eastAsia="ko-KR"/>
              </w:rPr>
              <w:t>d</w:t>
            </w:r>
          </w:p>
        </w:tc>
        <w:tc>
          <w:tcPr>
            <w:tcW w:w="567" w:type="dxa"/>
            <w:shd w:val="solid" w:color="FFFFFF" w:fill="auto"/>
          </w:tcPr>
          <w:p w14:paraId="0250BBBB"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6.3.0</w:t>
            </w:r>
          </w:p>
        </w:tc>
        <w:tc>
          <w:tcPr>
            <w:tcW w:w="567" w:type="dxa"/>
            <w:shd w:val="solid" w:color="FFFFFF" w:fill="auto"/>
          </w:tcPr>
          <w:p w14:paraId="6E3E93CD"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6.4.0</w:t>
            </w:r>
          </w:p>
        </w:tc>
      </w:tr>
      <w:tr w:rsidR="006A5668" w:rsidRPr="005B7DED" w14:paraId="01D8AD13" w14:textId="77777777">
        <w:tblPrEx>
          <w:tblCellMar>
            <w:top w:w="0" w:type="dxa"/>
            <w:bottom w:w="0" w:type="dxa"/>
          </w:tblCellMar>
        </w:tblPrEx>
        <w:tc>
          <w:tcPr>
            <w:tcW w:w="800" w:type="dxa"/>
            <w:shd w:val="solid" w:color="FFFFFF" w:fill="auto"/>
          </w:tcPr>
          <w:p w14:paraId="650FA362"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26/09/05</w:t>
            </w:r>
          </w:p>
        </w:tc>
        <w:tc>
          <w:tcPr>
            <w:tcW w:w="800" w:type="dxa"/>
            <w:shd w:val="solid" w:color="FFFFFF" w:fill="auto"/>
          </w:tcPr>
          <w:p w14:paraId="23FBDE44"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RAN_29</w:t>
            </w:r>
          </w:p>
        </w:tc>
        <w:tc>
          <w:tcPr>
            <w:tcW w:w="901" w:type="dxa"/>
            <w:shd w:val="solid" w:color="FFFFFF" w:fill="auto"/>
          </w:tcPr>
          <w:p w14:paraId="108A8D41"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RP-050450</w:t>
            </w:r>
          </w:p>
        </w:tc>
        <w:tc>
          <w:tcPr>
            <w:tcW w:w="476" w:type="dxa"/>
            <w:shd w:val="solid" w:color="FFFFFF" w:fill="auto"/>
          </w:tcPr>
          <w:p w14:paraId="2E59B315"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0082</w:t>
            </w:r>
          </w:p>
        </w:tc>
        <w:tc>
          <w:tcPr>
            <w:tcW w:w="425" w:type="dxa"/>
            <w:shd w:val="solid" w:color="FFFFFF" w:fill="auto"/>
          </w:tcPr>
          <w:p w14:paraId="4237F682"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1</w:t>
            </w:r>
          </w:p>
        </w:tc>
        <w:tc>
          <w:tcPr>
            <w:tcW w:w="4820" w:type="dxa"/>
            <w:shd w:val="solid" w:color="FFFFFF" w:fill="auto"/>
          </w:tcPr>
          <w:p w14:paraId="77F8B6CF" w14:textId="77777777" w:rsidR="006A5668" w:rsidRPr="005B7DED" w:rsidRDefault="006A5668">
            <w:pPr>
              <w:pStyle w:val="TAL"/>
              <w:rPr>
                <w:noProof/>
                <w:sz w:val="16"/>
                <w:szCs w:val="16"/>
              </w:rPr>
            </w:pPr>
            <w:r w:rsidRPr="005B7DED">
              <w:rPr>
                <w:noProof/>
                <w:sz w:val="16"/>
                <w:szCs w:val="16"/>
                <w:lang w:val="en-US"/>
              </w:rPr>
              <w:t>DL Scrambling Code and Phase Reference Combinations</w:t>
            </w:r>
          </w:p>
        </w:tc>
        <w:tc>
          <w:tcPr>
            <w:tcW w:w="567" w:type="dxa"/>
            <w:shd w:val="solid" w:color="FFFFFF" w:fill="auto"/>
          </w:tcPr>
          <w:p w14:paraId="1B8A1E62"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6.3.0</w:t>
            </w:r>
          </w:p>
        </w:tc>
        <w:tc>
          <w:tcPr>
            <w:tcW w:w="567" w:type="dxa"/>
            <w:shd w:val="solid" w:color="FFFFFF" w:fill="auto"/>
          </w:tcPr>
          <w:p w14:paraId="1CBC60C2"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6.4.0</w:t>
            </w:r>
          </w:p>
        </w:tc>
      </w:tr>
      <w:tr w:rsidR="006A5668" w:rsidRPr="005B7DED" w14:paraId="07744D8F" w14:textId="77777777">
        <w:tblPrEx>
          <w:tblCellMar>
            <w:top w:w="0" w:type="dxa"/>
            <w:bottom w:w="0" w:type="dxa"/>
          </w:tblCellMar>
        </w:tblPrEx>
        <w:tc>
          <w:tcPr>
            <w:tcW w:w="800" w:type="dxa"/>
            <w:shd w:val="solid" w:color="FFFFFF" w:fill="auto"/>
          </w:tcPr>
          <w:p w14:paraId="70746706"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26/09/05</w:t>
            </w:r>
          </w:p>
        </w:tc>
        <w:tc>
          <w:tcPr>
            <w:tcW w:w="800" w:type="dxa"/>
            <w:shd w:val="solid" w:color="FFFFFF" w:fill="auto"/>
          </w:tcPr>
          <w:p w14:paraId="3CA14911"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RAN_29</w:t>
            </w:r>
          </w:p>
        </w:tc>
        <w:tc>
          <w:tcPr>
            <w:tcW w:w="901" w:type="dxa"/>
            <w:shd w:val="solid" w:color="FFFFFF" w:fill="auto"/>
          </w:tcPr>
          <w:p w14:paraId="127CF3B6"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RP-050450</w:t>
            </w:r>
          </w:p>
        </w:tc>
        <w:tc>
          <w:tcPr>
            <w:tcW w:w="476" w:type="dxa"/>
            <w:shd w:val="solid" w:color="FFFFFF" w:fill="auto"/>
          </w:tcPr>
          <w:p w14:paraId="5E9E3B1F"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0083</w:t>
            </w:r>
          </w:p>
        </w:tc>
        <w:tc>
          <w:tcPr>
            <w:tcW w:w="425" w:type="dxa"/>
            <w:shd w:val="solid" w:color="FFFFFF" w:fill="auto"/>
          </w:tcPr>
          <w:p w14:paraId="774F0254"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1</w:t>
            </w:r>
          </w:p>
        </w:tc>
        <w:tc>
          <w:tcPr>
            <w:tcW w:w="4820" w:type="dxa"/>
            <w:shd w:val="solid" w:color="FFFFFF" w:fill="auto"/>
          </w:tcPr>
          <w:p w14:paraId="2D194A33" w14:textId="77777777" w:rsidR="006A5668" w:rsidRPr="005B7DED" w:rsidRDefault="006A5668">
            <w:pPr>
              <w:pStyle w:val="TAL"/>
              <w:rPr>
                <w:noProof/>
                <w:sz w:val="16"/>
                <w:szCs w:val="16"/>
              </w:rPr>
            </w:pPr>
            <w:r w:rsidRPr="005B7DED">
              <w:rPr>
                <w:rFonts w:eastAsia="Times New Roman" w:cs="Arial"/>
                <w:sz w:val="16"/>
                <w:szCs w:val="16"/>
                <w:lang w:val="en-US"/>
              </w:rPr>
              <w:t>Clarification on power offset quantization</w:t>
            </w:r>
          </w:p>
        </w:tc>
        <w:tc>
          <w:tcPr>
            <w:tcW w:w="567" w:type="dxa"/>
            <w:shd w:val="solid" w:color="FFFFFF" w:fill="auto"/>
          </w:tcPr>
          <w:p w14:paraId="3E405FC4"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6.3.0</w:t>
            </w:r>
          </w:p>
        </w:tc>
        <w:tc>
          <w:tcPr>
            <w:tcW w:w="567" w:type="dxa"/>
            <w:shd w:val="solid" w:color="FFFFFF" w:fill="auto"/>
          </w:tcPr>
          <w:p w14:paraId="46A6C8DB"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6.4.0</w:t>
            </w:r>
          </w:p>
        </w:tc>
      </w:tr>
      <w:tr w:rsidR="006A5668" w:rsidRPr="005B7DED" w14:paraId="4E595066" w14:textId="77777777">
        <w:tblPrEx>
          <w:tblCellMar>
            <w:top w:w="0" w:type="dxa"/>
            <w:bottom w:w="0" w:type="dxa"/>
          </w:tblCellMar>
        </w:tblPrEx>
        <w:tc>
          <w:tcPr>
            <w:tcW w:w="800" w:type="dxa"/>
            <w:shd w:val="solid" w:color="FFFFFF" w:fill="auto"/>
          </w:tcPr>
          <w:p w14:paraId="13D00BD1"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20/03/06</w:t>
            </w:r>
          </w:p>
        </w:tc>
        <w:tc>
          <w:tcPr>
            <w:tcW w:w="800" w:type="dxa"/>
            <w:shd w:val="solid" w:color="FFFFFF" w:fill="auto"/>
          </w:tcPr>
          <w:p w14:paraId="2F62127D"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RAN_31</w:t>
            </w:r>
          </w:p>
        </w:tc>
        <w:tc>
          <w:tcPr>
            <w:tcW w:w="901" w:type="dxa"/>
            <w:shd w:val="solid" w:color="FFFFFF" w:fill="auto"/>
          </w:tcPr>
          <w:p w14:paraId="606C1CC6"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RP-060076</w:t>
            </w:r>
          </w:p>
        </w:tc>
        <w:tc>
          <w:tcPr>
            <w:tcW w:w="476" w:type="dxa"/>
            <w:shd w:val="solid" w:color="FFFFFF" w:fill="auto"/>
          </w:tcPr>
          <w:p w14:paraId="2E98D031"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0084</w:t>
            </w:r>
          </w:p>
        </w:tc>
        <w:tc>
          <w:tcPr>
            <w:tcW w:w="425" w:type="dxa"/>
            <w:shd w:val="solid" w:color="FFFFFF" w:fill="auto"/>
          </w:tcPr>
          <w:p w14:paraId="3777AFBC" w14:textId="77777777" w:rsidR="006A5668" w:rsidRPr="005B7DED" w:rsidRDefault="006A5668">
            <w:pPr>
              <w:spacing w:after="0"/>
              <w:jc w:val="center"/>
              <w:rPr>
                <w:rFonts w:ascii="Arial" w:hAnsi="Arial"/>
                <w:snapToGrid w:val="0"/>
                <w:color w:val="000000"/>
                <w:sz w:val="16"/>
                <w:lang w:eastAsia="ja-JP"/>
              </w:rPr>
            </w:pPr>
            <w:r w:rsidRPr="005B7DED">
              <w:rPr>
                <w:rFonts w:ascii="Arial" w:hAnsi="Arial"/>
                <w:snapToGrid w:val="0"/>
                <w:color w:val="000000"/>
                <w:sz w:val="16"/>
                <w:lang w:eastAsia="ja-JP"/>
              </w:rPr>
              <w:t>1</w:t>
            </w:r>
          </w:p>
        </w:tc>
        <w:tc>
          <w:tcPr>
            <w:tcW w:w="4820" w:type="dxa"/>
            <w:shd w:val="solid" w:color="FFFFFF" w:fill="auto"/>
          </w:tcPr>
          <w:p w14:paraId="059D812A" w14:textId="77777777" w:rsidR="006A5668" w:rsidRPr="005B7DED" w:rsidRDefault="006A5668">
            <w:pPr>
              <w:pStyle w:val="TAL"/>
              <w:rPr>
                <w:noProof/>
                <w:sz w:val="16"/>
                <w:szCs w:val="16"/>
              </w:rPr>
            </w:pPr>
            <w:r w:rsidRPr="005B7DED">
              <w:rPr>
                <w:noProof/>
                <w:sz w:val="16"/>
                <w:szCs w:val="16"/>
                <w:lang w:eastAsia="ko-KR"/>
              </w:rPr>
              <w:t>Correction to number of configured DPDCHs when E-DPDCH is configured</w:t>
            </w:r>
          </w:p>
        </w:tc>
        <w:tc>
          <w:tcPr>
            <w:tcW w:w="567" w:type="dxa"/>
            <w:shd w:val="solid" w:color="FFFFFF" w:fill="auto"/>
          </w:tcPr>
          <w:p w14:paraId="0670CEC6"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6.4.0</w:t>
            </w:r>
          </w:p>
        </w:tc>
        <w:tc>
          <w:tcPr>
            <w:tcW w:w="567" w:type="dxa"/>
            <w:shd w:val="solid" w:color="FFFFFF" w:fill="auto"/>
          </w:tcPr>
          <w:p w14:paraId="30B94358"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6.5.0</w:t>
            </w:r>
          </w:p>
        </w:tc>
      </w:tr>
      <w:tr w:rsidR="006A5668" w:rsidRPr="005B7DED" w14:paraId="0BE7696C" w14:textId="77777777">
        <w:tblPrEx>
          <w:tblCellMar>
            <w:top w:w="0" w:type="dxa"/>
            <w:bottom w:w="0" w:type="dxa"/>
          </w:tblCellMar>
        </w:tblPrEx>
        <w:tc>
          <w:tcPr>
            <w:tcW w:w="800" w:type="dxa"/>
            <w:shd w:val="solid" w:color="FFFFFF" w:fill="auto"/>
          </w:tcPr>
          <w:p w14:paraId="536E3331" w14:textId="77777777" w:rsidR="006A5668" w:rsidRPr="005B7DED" w:rsidRDefault="006A5668">
            <w:pPr>
              <w:spacing w:after="0"/>
              <w:jc w:val="center"/>
              <w:rPr>
                <w:rFonts w:ascii="Arial" w:hAnsi="Arial" w:cs="Arial"/>
                <w:snapToGrid w:val="0"/>
                <w:color w:val="000000"/>
                <w:sz w:val="16"/>
              </w:rPr>
            </w:pPr>
            <w:r w:rsidRPr="005B7DED">
              <w:rPr>
                <w:rFonts w:ascii="Arial" w:hAnsi="Arial" w:cs="Arial"/>
                <w:snapToGrid w:val="0"/>
                <w:sz w:val="16"/>
              </w:rPr>
              <w:t>20/03/06</w:t>
            </w:r>
          </w:p>
        </w:tc>
        <w:tc>
          <w:tcPr>
            <w:tcW w:w="800" w:type="dxa"/>
            <w:shd w:val="solid" w:color="FFFFFF" w:fill="auto"/>
          </w:tcPr>
          <w:p w14:paraId="45AECC59" w14:textId="77777777" w:rsidR="006A5668" w:rsidRPr="005B7DED" w:rsidRDefault="006A5668">
            <w:pPr>
              <w:spacing w:after="0"/>
              <w:jc w:val="center"/>
              <w:rPr>
                <w:rFonts w:ascii="Arial" w:hAnsi="Arial" w:cs="Arial"/>
                <w:snapToGrid w:val="0"/>
                <w:color w:val="000000"/>
                <w:sz w:val="16"/>
              </w:rPr>
            </w:pPr>
            <w:r w:rsidRPr="005B7DED">
              <w:rPr>
                <w:rFonts w:ascii="Arial" w:hAnsi="Arial" w:cs="Arial"/>
                <w:snapToGrid w:val="0"/>
                <w:sz w:val="16"/>
              </w:rPr>
              <w:t>RAN_31</w:t>
            </w:r>
          </w:p>
        </w:tc>
        <w:tc>
          <w:tcPr>
            <w:tcW w:w="901" w:type="dxa"/>
            <w:shd w:val="solid" w:color="FFFFFF" w:fill="auto"/>
          </w:tcPr>
          <w:p w14:paraId="5DE23B3C" w14:textId="77777777" w:rsidR="006A5668" w:rsidRPr="005B7DED" w:rsidRDefault="006A5668">
            <w:pPr>
              <w:spacing w:after="0"/>
              <w:jc w:val="center"/>
              <w:rPr>
                <w:rFonts w:ascii="Arial" w:hAnsi="Arial" w:cs="Arial"/>
                <w:snapToGrid w:val="0"/>
                <w:color w:val="000000"/>
                <w:sz w:val="16"/>
              </w:rPr>
            </w:pPr>
            <w:r w:rsidRPr="005B7DED">
              <w:rPr>
                <w:rFonts w:ascii="Arial" w:hAnsi="Arial" w:cs="Arial"/>
                <w:snapToGrid w:val="0"/>
                <w:sz w:val="16"/>
              </w:rPr>
              <w:t>-</w:t>
            </w:r>
          </w:p>
        </w:tc>
        <w:tc>
          <w:tcPr>
            <w:tcW w:w="476" w:type="dxa"/>
            <w:shd w:val="solid" w:color="FFFFFF" w:fill="auto"/>
            <w:vAlign w:val="center"/>
          </w:tcPr>
          <w:p w14:paraId="4B0762E2" w14:textId="77777777" w:rsidR="006A5668" w:rsidRPr="005B7DED" w:rsidRDefault="006A5668">
            <w:pPr>
              <w:spacing w:after="0"/>
              <w:jc w:val="center"/>
              <w:rPr>
                <w:rFonts w:ascii="Arial" w:hAnsi="Arial" w:cs="Arial"/>
                <w:snapToGrid w:val="0"/>
                <w:color w:val="000000"/>
                <w:sz w:val="16"/>
              </w:rPr>
            </w:pPr>
            <w:r w:rsidRPr="005B7DED">
              <w:rPr>
                <w:rFonts w:ascii="Arial" w:hAnsi="Arial" w:cs="Arial"/>
                <w:snapToGrid w:val="0"/>
                <w:sz w:val="16"/>
              </w:rPr>
              <w:t>-</w:t>
            </w:r>
          </w:p>
        </w:tc>
        <w:tc>
          <w:tcPr>
            <w:tcW w:w="425" w:type="dxa"/>
            <w:shd w:val="solid" w:color="FFFFFF" w:fill="auto"/>
            <w:vAlign w:val="center"/>
          </w:tcPr>
          <w:p w14:paraId="75695C21" w14:textId="77777777" w:rsidR="006A5668" w:rsidRPr="005B7DED" w:rsidRDefault="006A5668">
            <w:pPr>
              <w:spacing w:after="0"/>
              <w:jc w:val="center"/>
              <w:rPr>
                <w:rFonts w:ascii="Arial" w:hAnsi="Arial" w:cs="Arial"/>
                <w:snapToGrid w:val="0"/>
                <w:color w:val="000000"/>
                <w:sz w:val="16"/>
                <w:lang w:eastAsia="ja-JP"/>
              </w:rPr>
            </w:pPr>
            <w:r w:rsidRPr="005B7DED">
              <w:rPr>
                <w:rFonts w:ascii="Arial" w:hAnsi="Arial" w:cs="Arial"/>
                <w:snapToGrid w:val="0"/>
                <w:sz w:val="16"/>
              </w:rPr>
              <w:t>-</w:t>
            </w:r>
          </w:p>
        </w:tc>
        <w:tc>
          <w:tcPr>
            <w:tcW w:w="4820" w:type="dxa"/>
            <w:shd w:val="solid" w:color="FFFFFF" w:fill="auto"/>
          </w:tcPr>
          <w:p w14:paraId="66004AA2" w14:textId="77777777" w:rsidR="006A5668" w:rsidRPr="005B7DED" w:rsidRDefault="006A5668">
            <w:pPr>
              <w:pStyle w:val="TAL"/>
              <w:rPr>
                <w:rFonts w:cs="Arial"/>
                <w:noProof/>
                <w:sz w:val="16"/>
                <w:szCs w:val="16"/>
              </w:rPr>
            </w:pPr>
            <w:r w:rsidRPr="005B7DED">
              <w:rPr>
                <w:rFonts w:cs="Arial"/>
                <w:snapToGrid w:val="0"/>
                <w:sz w:val="16"/>
              </w:rPr>
              <w:t>Creation of Release 7 specification (v7.0.0) at RAN#31</w:t>
            </w:r>
          </w:p>
        </w:tc>
        <w:tc>
          <w:tcPr>
            <w:tcW w:w="567" w:type="dxa"/>
            <w:shd w:val="solid" w:color="FFFFFF" w:fill="auto"/>
          </w:tcPr>
          <w:p w14:paraId="343C1161"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6.5.0</w:t>
            </w:r>
          </w:p>
        </w:tc>
        <w:tc>
          <w:tcPr>
            <w:tcW w:w="567" w:type="dxa"/>
            <w:shd w:val="solid" w:color="FFFFFF" w:fill="auto"/>
          </w:tcPr>
          <w:p w14:paraId="7F73789F"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7.0.0</w:t>
            </w:r>
          </w:p>
        </w:tc>
      </w:tr>
      <w:tr w:rsidR="006A5668" w:rsidRPr="005B7DED" w14:paraId="648320A7" w14:textId="77777777">
        <w:tblPrEx>
          <w:tblCellMar>
            <w:top w:w="0" w:type="dxa"/>
            <w:bottom w:w="0" w:type="dxa"/>
          </w:tblCellMar>
        </w:tblPrEx>
        <w:tc>
          <w:tcPr>
            <w:tcW w:w="800" w:type="dxa"/>
            <w:shd w:val="solid" w:color="FFFFFF" w:fill="auto"/>
          </w:tcPr>
          <w:p w14:paraId="47C3F8E0" w14:textId="77777777" w:rsidR="006A5668" w:rsidRPr="005B7DED" w:rsidRDefault="006A5668">
            <w:pPr>
              <w:spacing w:after="0"/>
              <w:jc w:val="center"/>
              <w:rPr>
                <w:rFonts w:ascii="Arial" w:hAnsi="Arial" w:cs="Arial"/>
                <w:snapToGrid w:val="0"/>
                <w:sz w:val="16"/>
              </w:rPr>
            </w:pPr>
            <w:r w:rsidRPr="005B7DED">
              <w:rPr>
                <w:rFonts w:ascii="Arial" w:hAnsi="Arial" w:cs="Arial"/>
                <w:snapToGrid w:val="0"/>
                <w:sz w:val="16"/>
              </w:rPr>
              <w:t>07/03/07</w:t>
            </w:r>
          </w:p>
        </w:tc>
        <w:tc>
          <w:tcPr>
            <w:tcW w:w="800" w:type="dxa"/>
            <w:shd w:val="solid" w:color="FFFFFF" w:fill="auto"/>
          </w:tcPr>
          <w:p w14:paraId="442F7C65" w14:textId="77777777" w:rsidR="006A5668" w:rsidRPr="005B7DED" w:rsidRDefault="006A5668">
            <w:pPr>
              <w:spacing w:after="0"/>
              <w:jc w:val="center"/>
              <w:rPr>
                <w:rFonts w:ascii="Arial" w:hAnsi="Arial" w:cs="Arial"/>
                <w:snapToGrid w:val="0"/>
                <w:sz w:val="16"/>
              </w:rPr>
            </w:pPr>
            <w:r w:rsidRPr="005B7DED">
              <w:rPr>
                <w:rFonts w:ascii="Arial" w:hAnsi="Arial" w:cs="Arial"/>
                <w:snapToGrid w:val="0"/>
                <w:sz w:val="16"/>
              </w:rPr>
              <w:t>RAN_35</w:t>
            </w:r>
          </w:p>
        </w:tc>
        <w:tc>
          <w:tcPr>
            <w:tcW w:w="901" w:type="dxa"/>
            <w:shd w:val="solid" w:color="FFFFFF" w:fill="auto"/>
          </w:tcPr>
          <w:p w14:paraId="6CC4126B" w14:textId="77777777" w:rsidR="006A5668" w:rsidRPr="005B7DED" w:rsidRDefault="006A5668">
            <w:pPr>
              <w:spacing w:after="0"/>
              <w:jc w:val="center"/>
              <w:rPr>
                <w:rFonts w:ascii="Arial" w:hAnsi="Arial" w:cs="Arial"/>
                <w:snapToGrid w:val="0"/>
                <w:sz w:val="16"/>
              </w:rPr>
            </w:pPr>
            <w:r w:rsidRPr="005B7DED">
              <w:rPr>
                <w:rFonts w:ascii="Arial" w:hAnsi="Arial" w:cs="Arial"/>
                <w:snapToGrid w:val="0"/>
                <w:sz w:val="16"/>
              </w:rPr>
              <w:t>RP-070116</w:t>
            </w:r>
          </w:p>
        </w:tc>
        <w:tc>
          <w:tcPr>
            <w:tcW w:w="476" w:type="dxa"/>
            <w:shd w:val="solid" w:color="FFFFFF" w:fill="auto"/>
            <w:vAlign w:val="center"/>
          </w:tcPr>
          <w:p w14:paraId="39038A02" w14:textId="77777777" w:rsidR="006A5668" w:rsidRPr="005B7DED" w:rsidRDefault="006A5668">
            <w:pPr>
              <w:spacing w:after="0"/>
              <w:jc w:val="center"/>
              <w:rPr>
                <w:rFonts w:ascii="Arial" w:hAnsi="Arial" w:cs="Arial"/>
                <w:snapToGrid w:val="0"/>
                <w:sz w:val="16"/>
              </w:rPr>
            </w:pPr>
            <w:r w:rsidRPr="005B7DED">
              <w:rPr>
                <w:rFonts w:ascii="Arial" w:hAnsi="Arial" w:cs="Arial"/>
                <w:snapToGrid w:val="0"/>
                <w:sz w:val="16"/>
              </w:rPr>
              <w:t>0085</w:t>
            </w:r>
          </w:p>
        </w:tc>
        <w:tc>
          <w:tcPr>
            <w:tcW w:w="425" w:type="dxa"/>
            <w:shd w:val="solid" w:color="FFFFFF" w:fill="auto"/>
            <w:vAlign w:val="center"/>
          </w:tcPr>
          <w:p w14:paraId="57D2415F" w14:textId="77777777" w:rsidR="006A5668" w:rsidRPr="005B7DED" w:rsidRDefault="006A5668">
            <w:pPr>
              <w:spacing w:after="0"/>
              <w:jc w:val="center"/>
              <w:rPr>
                <w:rFonts w:ascii="Arial" w:hAnsi="Arial" w:cs="Arial"/>
                <w:snapToGrid w:val="0"/>
                <w:sz w:val="16"/>
              </w:rPr>
            </w:pPr>
            <w:r w:rsidRPr="005B7DED">
              <w:rPr>
                <w:rFonts w:ascii="Arial" w:hAnsi="Arial" w:cs="Arial"/>
                <w:snapToGrid w:val="0"/>
                <w:sz w:val="16"/>
              </w:rPr>
              <w:t>2</w:t>
            </w:r>
          </w:p>
        </w:tc>
        <w:tc>
          <w:tcPr>
            <w:tcW w:w="4820" w:type="dxa"/>
            <w:shd w:val="solid" w:color="FFFFFF" w:fill="auto"/>
          </w:tcPr>
          <w:p w14:paraId="3822C0C4" w14:textId="77777777" w:rsidR="006A5668" w:rsidRPr="005B7DED" w:rsidRDefault="006A5668">
            <w:pPr>
              <w:pStyle w:val="TAL"/>
              <w:rPr>
                <w:rFonts w:cs="Arial"/>
                <w:snapToGrid w:val="0"/>
                <w:sz w:val="16"/>
              </w:rPr>
            </w:pPr>
            <w:r w:rsidRPr="005B7DED">
              <w:rPr>
                <w:rFonts w:cs="Arial"/>
                <w:snapToGrid w:val="0"/>
                <w:sz w:val="16"/>
              </w:rPr>
              <w:t>Introduction of 64QAM for HSDPA</w:t>
            </w:r>
          </w:p>
        </w:tc>
        <w:tc>
          <w:tcPr>
            <w:tcW w:w="567" w:type="dxa"/>
            <w:shd w:val="solid" w:color="FFFFFF" w:fill="auto"/>
          </w:tcPr>
          <w:p w14:paraId="2849DE38"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7.0.0</w:t>
            </w:r>
          </w:p>
        </w:tc>
        <w:tc>
          <w:tcPr>
            <w:tcW w:w="567" w:type="dxa"/>
            <w:shd w:val="solid" w:color="FFFFFF" w:fill="auto"/>
          </w:tcPr>
          <w:p w14:paraId="34DEDAF8" w14:textId="77777777" w:rsidR="006A5668" w:rsidRPr="005B7DED" w:rsidRDefault="006A5668">
            <w:pPr>
              <w:spacing w:after="0"/>
              <w:jc w:val="center"/>
              <w:rPr>
                <w:rFonts w:ascii="Arial" w:hAnsi="Arial"/>
                <w:snapToGrid w:val="0"/>
                <w:color w:val="000000"/>
                <w:sz w:val="16"/>
              </w:rPr>
            </w:pPr>
            <w:r w:rsidRPr="005B7DED">
              <w:rPr>
                <w:rFonts w:ascii="Arial" w:hAnsi="Arial"/>
                <w:snapToGrid w:val="0"/>
                <w:color w:val="000000"/>
                <w:sz w:val="16"/>
              </w:rPr>
              <w:t>7.1.0</w:t>
            </w:r>
          </w:p>
        </w:tc>
      </w:tr>
      <w:tr w:rsidR="006A5668" w:rsidRPr="005B7DED" w14:paraId="5DE3BB5B" w14:textId="77777777">
        <w:tblPrEx>
          <w:tblCellMar>
            <w:top w:w="0" w:type="dxa"/>
            <w:bottom w:w="0" w:type="dxa"/>
          </w:tblCellMar>
        </w:tblPrEx>
        <w:tc>
          <w:tcPr>
            <w:tcW w:w="800" w:type="dxa"/>
            <w:shd w:val="solid" w:color="FFFFFF" w:fill="auto"/>
          </w:tcPr>
          <w:p w14:paraId="1588883A"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30/05/07</w:t>
            </w:r>
          </w:p>
        </w:tc>
        <w:tc>
          <w:tcPr>
            <w:tcW w:w="800" w:type="dxa"/>
            <w:shd w:val="solid" w:color="FFFFFF" w:fill="auto"/>
          </w:tcPr>
          <w:p w14:paraId="31DEDF94"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RAN_36</w:t>
            </w:r>
          </w:p>
        </w:tc>
        <w:tc>
          <w:tcPr>
            <w:tcW w:w="901" w:type="dxa"/>
            <w:shd w:val="solid" w:color="FFFFFF" w:fill="auto"/>
          </w:tcPr>
          <w:p w14:paraId="4E3407AF"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RP-070388</w:t>
            </w:r>
          </w:p>
        </w:tc>
        <w:tc>
          <w:tcPr>
            <w:tcW w:w="476" w:type="dxa"/>
            <w:shd w:val="solid" w:color="FFFFFF" w:fill="auto"/>
            <w:vAlign w:val="center"/>
          </w:tcPr>
          <w:p w14:paraId="3D179306"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0086</w:t>
            </w:r>
          </w:p>
        </w:tc>
        <w:tc>
          <w:tcPr>
            <w:tcW w:w="425" w:type="dxa"/>
            <w:shd w:val="solid" w:color="FFFFFF" w:fill="auto"/>
            <w:vAlign w:val="center"/>
          </w:tcPr>
          <w:p w14:paraId="4C702DD6"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4</w:t>
            </w:r>
          </w:p>
        </w:tc>
        <w:tc>
          <w:tcPr>
            <w:tcW w:w="4820" w:type="dxa"/>
            <w:shd w:val="solid" w:color="FFFFFF" w:fill="auto"/>
          </w:tcPr>
          <w:p w14:paraId="069B50B9" w14:textId="77777777" w:rsidR="006A5668" w:rsidRPr="005B7DED" w:rsidRDefault="006A5668">
            <w:pPr>
              <w:pStyle w:val="TAL"/>
              <w:rPr>
                <w:rFonts w:cs="Arial"/>
                <w:snapToGrid w:val="0"/>
                <w:sz w:val="16"/>
                <w:szCs w:val="16"/>
              </w:rPr>
            </w:pPr>
            <w:r w:rsidRPr="005B7DED">
              <w:rPr>
                <w:noProof/>
                <w:sz w:val="16"/>
                <w:szCs w:val="16"/>
              </w:rPr>
              <w:t>Introduction of 16-QAM for HSUPA</w:t>
            </w:r>
          </w:p>
        </w:tc>
        <w:tc>
          <w:tcPr>
            <w:tcW w:w="567" w:type="dxa"/>
            <w:shd w:val="solid" w:color="FFFFFF" w:fill="auto"/>
          </w:tcPr>
          <w:p w14:paraId="0F7484DA"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7.1.0</w:t>
            </w:r>
          </w:p>
        </w:tc>
        <w:tc>
          <w:tcPr>
            <w:tcW w:w="567" w:type="dxa"/>
            <w:shd w:val="solid" w:color="FFFFFF" w:fill="auto"/>
          </w:tcPr>
          <w:p w14:paraId="04196927"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7.2.0</w:t>
            </w:r>
          </w:p>
        </w:tc>
      </w:tr>
      <w:tr w:rsidR="006A5668" w:rsidRPr="005B7DED" w14:paraId="12181582" w14:textId="77777777">
        <w:tblPrEx>
          <w:tblCellMar>
            <w:top w:w="0" w:type="dxa"/>
            <w:bottom w:w="0" w:type="dxa"/>
          </w:tblCellMar>
        </w:tblPrEx>
        <w:tc>
          <w:tcPr>
            <w:tcW w:w="800" w:type="dxa"/>
            <w:shd w:val="solid" w:color="FFFFFF" w:fill="auto"/>
          </w:tcPr>
          <w:p w14:paraId="04978920"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30/05/07</w:t>
            </w:r>
          </w:p>
        </w:tc>
        <w:tc>
          <w:tcPr>
            <w:tcW w:w="800" w:type="dxa"/>
            <w:shd w:val="solid" w:color="FFFFFF" w:fill="auto"/>
          </w:tcPr>
          <w:p w14:paraId="447435CA"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RAN_36</w:t>
            </w:r>
          </w:p>
        </w:tc>
        <w:tc>
          <w:tcPr>
            <w:tcW w:w="901" w:type="dxa"/>
            <w:shd w:val="solid" w:color="FFFFFF" w:fill="auto"/>
          </w:tcPr>
          <w:p w14:paraId="394063D2"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RP-070384</w:t>
            </w:r>
          </w:p>
        </w:tc>
        <w:tc>
          <w:tcPr>
            <w:tcW w:w="476" w:type="dxa"/>
            <w:shd w:val="solid" w:color="FFFFFF" w:fill="auto"/>
            <w:vAlign w:val="center"/>
          </w:tcPr>
          <w:p w14:paraId="7642362B"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0087</w:t>
            </w:r>
          </w:p>
        </w:tc>
        <w:tc>
          <w:tcPr>
            <w:tcW w:w="425" w:type="dxa"/>
            <w:shd w:val="solid" w:color="FFFFFF" w:fill="auto"/>
            <w:vAlign w:val="center"/>
          </w:tcPr>
          <w:p w14:paraId="65250961"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1</w:t>
            </w:r>
          </w:p>
        </w:tc>
        <w:tc>
          <w:tcPr>
            <w:tcW w:w="4820" w:type="dxa"/>
            <w:shd w:val="solid" w:color="FFFFFF" w:fill="auto"/>
          </w:tcPr>
          <w:p w14:paraId="58E5AE85" w14:textId="77777777" w:rsidR="006A5668" w:rsidRPr="005B7DED" w:rsidRDefault="006A5668">
            <w:pPr>
              <w:pStyle w:val="TAL"/>
              <w:rPr>
                <w:rFonts w:cs="Arial"/>
                <w:snapToGrid w:val="0"/>
                <w:sz w:val="16"/>
                <w:szCs w:val="16"/>
              </w:rPr>
            </w:pPr>
            <w:r w:rsidRPr="005B7DED">
              <w:rPr>
                <w:sz w:val="16"/>
                <w:szCs w:val="16"/>
              </w:rPr>
              <w:t xml:space="preserve">Support for DL only SFN operation for </w:t>
            </w:r>
            <w:r w:rsidRPr="005B7DED">
              <w:rPr>
                <w:noProof/>
                <w:sz w:val="16"/>
                <w:szCs w:val="16"/>
              </w:rPr>
              <w:t>MBMS FDD</w:t>
            </w:r>
          </w:p>
        </w:tc>
        <w:tc>
          <w:tcPr>
            <w:tcW w:w="567" w:type="dxa"/>
            <w:shd w:val="solid" w:color="FFFFFF" w:fill="auto"/>
          </w:tcPr>
          <w:p w14:paraId="7E650DD0"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7.1.0</w:t>
            </w:r>
          </w:p>
        </w:tc>
        <w:tc>
          <w:tcPr>
            <w:tcW w:w="567" w:type="dxa"/>
            <w:shd w:val="solid" w:color="FFFFFF" w:fill="auto"/>
          </w:tcPr>
          <w:p w14:paraId="05CFDB2E"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7.2.0</w:t>
            </w:r>
          </w:p>
        </w:tc>
      </w:tr>
      <w:tr w:rsidR="006A5668" w:rsidRPr="005B7DED" w14:paraId="047C8137" w14:textId="77777777">
        <w:tblPrEx>
          <w:tblCellMar>
            <w:top w:w="0" w:type="dxa"/>
            <w:bottom w:w="0" w:type="dxa"/>
          </w:tblCellMar>
        </w:tblPrEx>
        <w:tc>
          <w:tcPr>
            <w:tcW w:w="800" w:type="dxa"/>
            <w:shd w:val="solid" w:color="FFFFFF" w:fill="auto"/>
          </w:tcPr>
          <w:p w14:paraId="40FDCCA1"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30/05/07</w:t>
            </w:r>
          </w:p>
        </w:tc>
        <w:tc>
          <w:tcPr>
            <w:tcW w:w="800" w:type="dxa"/>
            <w:shd w:val="solid" w:color="FFFFFF" w:fill="auto"/>
          </w:tcPr>
          <w:p w14:paraId="63A0235D"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RAN_36</w:t>
            </w:r>
          </w:p>
        </w:tc>
        <w:tc>
          <w:tcPr>
            <w:tcW w:w="901" w:type="dxa"/>
            <w:shd w:val="solid" w:color="FFFFFF" w:fill="auto"/>
          </w:tcPr>
          <w:p w14:paraId="11798FB0"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RP-070387</w:t>
            </w:r>
          </w:p>
        </w:tc>
        <w:tc>
          <w:tcPr>
            <w:tcW w:w="476" w:type="dxa"/>
            <w:shd w:val="solid" w:color="FFFFFF" w:fill="auto"/>
            <w:vAlign w:val="center"/>
          </w:tcPr>
          <w:p w14:paraId="7F8A11CC"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0089</w:t>
            </w:r>
          </w:p>
        </w:tc>
        <w:tc>
          <w:tcPr>
            <w:tcW w:w="425" w:type="dxa"/>
            <w:shd w:val="solid" w:color="FFFFFF" w:fill="auto"/>
            <w:vAlign w:val="center"/>
          </w:tcPr>
          <w:p w14:paraId="6ED9CE85"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w:t>
            </w:r>
          </w:p>
        </w:tc>
        <w:tc>
          <w:tcPr>
            <w:tcW w:w="4820" w:type="dxa"/>
            <w:shd w:val="solid" w:color="FFFFFF" w:fill="auto"/>
          </w:tcPr>
          <w:p w14:paraId="34D4B7A2" w14:textId="77777777" w:rsidR="006A5668" w:rsidRPr="005B7DED" w:rsidRDefault="006A5668">
            <w:pPr>
              <w:pStyle w:val="TAL"/>
              <w:rPr>
                <w:rFonts w:cs="Arial"/>
                <w:snapToGrid w:val="0"/>
                <w:sz w:val="16"/>
                <w:szCs w:val="16"/>
              </w:rPr>
            </w:pPr>
            <w:r w:rsidRPr="005B7DED">
              <w:rPr>
                <w:noProof/>
                <w:sz w:val="16"/>
                <w:szCs w:val="16"/>
              </w:rPr>
              <w:t>CQI and ACK/NACK power setting for MIMO</w:t>
            </w:r>
          </w:p>
        </w:tc>
        <w:tc>
          <w:tcPr>
            <w:tcW w:w="567" w:type="dxa"/>
            <w:shd w:val="solid" w:color="FFFFFF" w:fill="auto"/>
          </w:tcPr>
          <w:p w14:paraId="5F958A4E"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7.1.0</w:t>
            </w:r>
          </w:p>
        </w:tc>
        <w:tc>
          <w:tcPr>
            <w:tcW w:w="567" w:type="dxa"/>
            <w:shd w:val="solid" w:color="FFFFFF" w:fill="auto"/>
          </w:tcPr>
          <w:p w14:paraId="06E7C4FB"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7.2.0</w:t>
            </w:r>
          </w:p>
        </w:tc>
      </w:tr>
      <w:tr w:rsidR="006A5668" w:rsidRPr="005B7DED" w14:paraId="2F33B554" w14:textId="77777777">
        <w:tblPrEx>
          <w:tblCellMar>
            <w:top w:w="0" w:type="dxa"/>
            <w:bottom w:w="0" w:type="dxa"/>
          </w:tblCellMar>
        </w:tblPrEx>
        <w:tc>
          <w:tcPr>
            <w:tcW w:w="800" w:type="dxa"/>
            <w:shd w:val="solid" w:color="FFFFFF" w:fill="auto"/>
          </w:tcPr>
          <w:p w14:paraId="3775DF04"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11/09/07</w:t>
            </w:r>
          </w:p>
        </w:tc>
        <w:tc>
          <w:tcPr>
            <w:tcW w:w="800" w:type="dxa"/>
            <w:shd w:val="solid" w:color="FFFFFF" w:fill="auto"/>
          </w:tcPr>
          <w:p w14:paraId="3FF97398"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RAN_37</w:t>
            </w:r>
          </w:p>
        </w:tc>
        <w:tc>
          <w:tcPr>
            <w:tcW w:w="901" w:type="dxa"/>
            <w:shd w:val="solid" w:color="FFFFFF" w:fill="auto"/>
          </w:tcPr>
          <w:p w14:paraId="5FD47192"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RP-070644</w:t>
            </w:r>
          </w:p>
        </w:tc>
        <w:tc>
          <w:tcPr>
            <w:tcW w:w="476" w:type="dxa"/>
            <w:shd w:val="solid" w:color="FFFFFF" w:fill="auto"/>
            <w:vAlign w:val="center"/>
          </w:tcPr>
          <w:p w14:paraId="7415E8B2"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0090</w:t>
            </w:r>
          </w:p>
        </w:tc>
        <w:tc>
          <w:tcPr>
            <w:tcW w:w="425" w:type="dxa"/>
            <w:shd w:val="solid" w:color="FFFFFF" w:fill="auto"/>
            <w:vAlign w:val="center"/>
          </w:tcPr>
          <w:p w14:paraId="078CDBC5"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w:t>
            </w:r>
          </w:p>
        </w:tc>
        <w:tc>
          <w:tcPr>
            <w:tcW w:w="4820" w:type="dxa"/>
            <w:shd w:val="solid" w:color="FFFFFF" w:fill="auto"/>
          </w:tcPr>
          <w:p w14:paraId="41D7C5A5" w14:textId="77777777" w:rsidR="006A5668" w:rsidRPr="005B7DED" w:rsidRDefault="006A5668">
            <w:pPr>
              <w:pStyle w:val="TAL"/>
              <w:rPr>
                <w:noProof/>
                <w:sz w:val="16"/>
                <w:szCs w:val="16"/>
              </w:rPr>
            </w:pPr>
            <w:r w:rsidRPr="005B7DED">
              <w:rPr>
                <w:noProof/>
                <w:sz w:val="16"/>
              </w:rPr>
              <w:t>Editorial changes in 25.213 for 16QAM specification</w:t>
            </w:r>
          </w:p>
        </w:tc>
        <w:tc>
          <w:tcPr>
            <w:tcW w:w="567" w:type="dxa"/>
            <w:shd w:val="solid" w:color="FFFFFF" w:fill="auto"/>
          </w:tcPr>
          <w:p w14:paraId="0DC623CF"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7.2.0</w:t>
            </w:r>
          </w:p>
        </w:tc>
        <w:tc>
          <w:tcPr>
            <w:tcW w:w="567" w:type="dxa"/>
            <w:shd w:val="solid" w:color="FFFFFF" w:fill="auto"/>
          </w:tcPr>
          <w:p w14:paraId="05588003"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7.3.0</w:t>
            </w:r>
          </w:p>
        </w:tc>
      </w:tr>
      <w:tr w:rsidR="006A5668" w:rsidRPr="005B7DED" w14:paraId="19EBECD0" w14:textId="77777777">
        <w:tblPrEx>
          <w:tblCellMar>
            <w:top w:w="0" w:type="dxa"/>
            <w:bottom w:w="0" w:type="dxa"/>
          </w:tblCellMar>
        </w:tblPrEx>
        <w:tc>
          <w:tcPr>
            <w:tcW w:w="800" w:type="dxa"/>
            <w:shd w:val="solid" w:color="FFFFFF" w:fill="auto"/>
          </w:tcPr>
          <w:p w14:paraId="6DC020DE"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27/11/07</w:t>
            </w:r>
          </w:p>
        </w:tc>
        <w:tc>
          <w:tcPr>
            <w:tcW w:w="800" w:type="dxa"/>
            <w:shd w:val="solid" w:color="FFFFFF" w:fill="auto"/>
          </w:tcPr>
          <w:p w14:paraId="7EB9DE2E"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RAN_38</w:t>
            </w:r>
          </w:p>
        </w:tc>
        <w:tc>
          <w:tcPr>
            <w:tcW w:w="901" w:type="dxa"/>
            <w:shd w:val="solid" w:color="FFFFFF" w:fill="auto"/>
          </w:tcPr>
          <w:p w14:paraId="3B8D7C87"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RP-070944</w:t>
            </w:r>
          </w:p>
        </w:tc>
        <w:tc>
          <w:tcPr>
            <w:tcW w:w="476" w:type="dxa"/>
            <w:shd w:val="solid" w:color="FFFFFF" w:fill="auto"/>
            <w:vAlign w:val="center"/>
          </w:tcPr>
          <w:p w14:paraId="3DEF1D96"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0091</w:t>
            </w:r>
          </w:p>
        </w:tc>
        <w:tc>
          <w:tcPr>
            <w:tcW w:w="425" w:type="dxa"/>
            <w:shd w:val="solid" w:color="FFFFFF" w:fill="auto"/>
            <w:vAlign w:val="center"/>
          </w:tcPr>
          <w:p w14:paraId="194ED577"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1</w:t>
            </w:r>
          </w:p>
        </w:tc>
        <w:tc>
          <w:tcPr>
            <w:tcW w:w="4820" w:type="dxa"/>
            <w:shd w:val="solid" w:color="FFFFFF" w:fill="auto"/>
          </w:tcPr>
          <w:p w14:paraId="00600522" w14:textId="77777777" w:rsidR="006A5668" w:rsidRPr="005B7DED" w:rsidRDefault="006A5668">
            <w:pPr>
              <w:pStyle w:val="TAL"/>
              <w:rPr>
                <w:noProof/>
                <w:sz w:val="16"/>
              </w:rPr>
            </w:pPr>
            <w:r w:rsidRPr="005B7DED">
              <w:rPr>
                <w:noProof/>
                <w:sz w:val="16"/>
              </w:rPr>
              <w:t>Editorial changes in 25.213 for 16QAM specification</w:t>
            </w:r>
          </w:p>
        </w:tc>
        <w:tc>
          <w:tcPr>
            <w:tcW w:w="567" w:type="dxa"/>
            <w:shd w:val="solid" w:color="FFFFFF" w:fill="auto"/>
          </w:tcPr>
          <w:p w14:paraId="7EB1A717"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7.3.0</w:t>
            </w:r>
          </w:p>
        </w:tc>
        <w:tc>
          <w:tcPr>
            <w:tcW w:w="567" w:type="dxa"/>
            <w:shd w:val="solid" w:color="FFFFFF" w:fill="auto"/>
          </w:tcPr>
          <w:p w14:paraId="006410FA"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7.4.0</w:t>
            </w:r>
          </w:p>
        </w:tc>
      </w:tr>
      <w:tr w:rsidR="006A5668" w:rsidRPr="005B7DED" w14:paraId="3D52E235" w14:textId="77777777">
        <w:tblPrEx>
          <w:tblCellMar>
            <w:top w:w="0" w:type="dxa"/>
            <w:bottom w:w="0" w:type="dxa"/>
          </w:tblCellMar>
        </w:tblPrEx>
        <w:tc>
          <w:tcPr>
            <w:tcW w:w="800" w:type="dxa"/>
            <w:shd w:val="solid" w:color="FFFFFF" w:fill="auto"/>
          </w:tcPr>
          <w:p w14:paraId="0AE89E91"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04/03/08</w:t>
            </w:r>
          </w:p>
        </w:tc>
        <w:tc>
          <w:tcPr>
            <w:tcW w:w="800" w:type="dxa"/>
            <w:shd w:val="solid" w:color="FFFFFF" w:fill="auto"/>
          </w:tcPr>
          <w:p w14:paraId="1917C899"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RAN_39</w:t>
            </w:r>
          </w:p>
        </w:tc>
        <w:tc>
          <w:tcPr>
            <w:tcW w:w="901" w:type="dxa"/>
            <w:shd w:val="solid" w:color="FFFFFF" w:fill="auto"/>
          </w:tcPr>
          <w:p w14:paraId="407749CA"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w:t>
            </w:r>
          </w:p>
        </w:tc>
        <w:tc>
          <w:tcPr>
            <w:tcW w:w="476" w:type="dxa"/>
            <w:shd w:val="solid" w:color="FFFFFF" w:fill="auto"/>
            <w:vAlign w:val="center"/>
          </w:tcPr>
          <w:p w14:paraId="3B569CDC"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w:t>
            </w:r>
          </w:p>
        </w:tc>
        <w:tc>
          <w:tcPr>
            <w:tcW w:w="425" w:type="dxa"/>
            <w:shd w:val="solid" w:color="FFFFFF" w:fill="auto"/>
            <w:vAlign w:val="center"/>
          </w:tcPr>
          <w:p w14:paraId="04CC851C"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w:t>
            </w:r>
          </w:p>
        </w:tc>
        <w:tc>
          <w:tcPr>
            <w:tcW w:w="4820" w:type="dxa"/>
            <w:shd w:val="solid" w:color="FFFFFF" w:fill="auto"/>
          </w:tcPr>
          <w:p w14:paraId="351B26D7" w14:textId="77777777" w:rsidR="006A5668" w:rsidRPr="005B7DED" w:rsidRDefault="006A5668">
            <w:pPr>
              <w:pStyle w:val="TAL"/>
              <w:rPr>
                <w:noProof/>
                <w:sz w:val="16"/>
              </w:rPr>
            </w:pPr>
            <w:r w:rsidRPr="005B7DED">
              <w:rPr>
                <w:noProof/>
                <w:sz w:val="16"/>
              </w:rPr>
              <w:t>Release 8 version further to RAN_39 decision</w:t>
            </w:r>
          </w:p>
        </w:tc>
        <w:tc>
          <w:tcPr>
            <w:tcW w:w="567" w:type="dxa"/>
            <w:shd w:val="solid" w:color="FFFFFF" w:fill="auto"/>
          </w:tcPr>
          <w:p w14:paraId="6DADCB43"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7.4.0</w:t>
            </w:r>
          </w:p>
        </w:tc>
        <w:tc>
          <w:tcPr>
            <w:tcW w:w="567" w:type="dxa"/>
            <w:shd w:val="solid" w:color="FFFFFF" w:fill="auto"/>
          </w:tcPr>
          <w:p w14:paraId="3F5BBC48"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8.0.0</w:t>
            </w:r>
          </w:p>
        </w:tc>
      </w:tr>
      <w:tr w:rsidR="006A5668" w:rsidRPr="005B7DED" w14:paraId="2E56F4B7" w14:textId="77777777">
        <w:tblPrEx>
          <w:tblCellMar>
            <w:top w:w="0" w:type="dxa"/>
            <w:bottom w:w="0" w:type="dxa"/>
          </w:tblCellMar>
        </w:tblPrEx>
        <w:tc>
          <w:tcPr>
            <w:tcW w:w="800" w:type="dxa"/>
            <w:shd w:val="solid" w:color="FFFFFF" w:fill="auto"/>
          </w:tcPr>
          <w:p w14:paraId="2FBCF31B"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28/05/08</w:t>
            </w:r>
          </w:p>
        </w:tc>
        <w:tc>
          <w:tcPr>
            <w:tcW w:w="800" w:type="dxa"/>
            <w:shd w:val="solid" w:color="FFFFFF" w:fill="auto"/>
          </w:tcPr>
          <w:p w14:paraId="7EC72334"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RAN_40</w:t>
            </w:r>
          </w:p>
        </w:tc>
        <w:tc>
          <w:tcPr>
            <w:tcW w:w="901" w:type="dxa"/>
            <w:shd w:val="solid" w:color="FFFFFF" w:fill="auto"/>
          </w:tcPr>
          <w:p w14:paraId="389E7E46"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RP-080439</w:t>
            </w:r>
          </w:p>
        </w:tc>
        <w:tc>
          <w:tcPr>
            <w:tcW w:w="476" w:type="dxa"/>
            <w:shd w:val="solid" w:color="FFFFFF" w:fill="auto"/>
            <w:vAlign w:val="center"/>
          </w:tcPr>
          <w:p w14:paraId="335F0AFD"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0093</w:t>
            </w:r>
          </w:p>
        </w:tc>
        <w:tc>
          <w:tcPr>
            <w:tcW w:w="425" w:type="dxa"/>
            <w:shd w:val="solid" w:color="FFFFFF" w:fill="auto"/>
            <w:vAlign w:val="center"/>
          </w:tcPr>
          <w:p w14:paraId="6035514B"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1</w:t>
            </w:r>
          </w:p>
        </w:tc>
        <w:tc>
          <w:tcPr>
            <w:tcW w:w="4820" w:type="dxa"/>
            <w:shd w:val="solid" w:color="FFFFFF" w:fill="auto"/>
          </w:tcPr>
          <w:p w14:paraId="787C8BBA" w14:textId="77777777" w:rsidR="006A5668" w:rsidRPr="005B7DED" w:rsidRDefault="006A5668">
            <w:pPr>
              <w:pStyle w:val="TAL"/>
              <w:rPr>
                <w:noProof/>
                <w:sz w:val="16"/>
                <w:szCs w:val="16"/>
              </w:rPr>
            </w:pPr>
            <w:r w:rsidRPr="005B7DED">
              <w:rPr>
                <w:noProof/>
                <w:sz w:val="16"/>
                <w:szCs w:val="16"/>
              </w:rPr>
              <w:t>Range of E-DCH amplitude ratios</w:t>
            </w:r>
          </w:p>
        </w:tc>
        <w:tc>
          <w:tcPr>
            <w:tcW w:w="567" w:type="dxa"/>
            <w:shd w:val="solid" w:color="FFFFFF" w:fill="auto"/>
          </w:tcPr>
          <w:p w14:paraId="5D094479"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8.0.0</w:t>
            </w:r>
          </w:p>
        </w:tc>
        <w:tc>
          <w:tcPr>
            <w:tcW w:w="567" w:type="dxa"/>
            <w:shd w:val="solid" w:color="FFFFFF" w:fill="auto"/>
          </w:tcPr>
          <w:p w14:paraId="4794B0FF"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8.1.0</w:t>
            </w:r>
          </w:p>
        </w:tc>
      </w:tr>
      <w:tr w:rsidR="006A5668" w:rsidRPr="005B7DED" w14:paraId="03D3999C" w14:textId="77777777">
        <w:tblPrEx>
          <w:tblCellMar>
            <w:top w:w="0" w:type="dxa"/>
            <w:bottom w:w="0" w:type="dxa"/>
          </w:tblCellMar>
        </w:tblPrEx>
        <w:tc>
          <w:tcPr>
            <w:tcW w:w="800" w:type="dxa"/>
            <w:shd w:val="solid" w:color="FFFFFF" w:fill="auto"/>
          </w:tcPr>
          <w:p w14:paraId="58F6CE4C"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09/09/08</w:t>
            </w:r>
          </w:p>
        </w:tc>
        <w:tc>
          <w:tcPr>
            <w:tcW w:w="800" w:type="dxa"/>
            <w:shd w:val="solid" w:color="FFFFFF" w:fill="auto"/>
          </w:tcPr>
          <w:p w14:paraId="0F550DD5"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RAN_41</w:t>
            </w:r>
          </w:p>
        </w:tc>
        <w:tc>
          <w:tcPr>
            <w:tcW w:w="901" w:type="dxa"/>
            <w:shd w:val="solid" w:color="FFFFFF" w:fill="auto"/>
          </w:tcPr>
          <w:p w14:paraId="4D005E26"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RP-080709</w:t>
            </w:r>
          </w:p>
        </w:tc>
        <w:tc>
          <w:tcPr>
            <w:tcW w:w="476" w:type="dxa"/>
            <w:shd w:val="solid" w:color="FFFFFF" w:fill="auto"/>
            <w:vAlign w:val="center"/>
          </w:tcPr>
          <w:p w14:paraId="2228B35F"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0098</w:t>
            </w:r>
          </w:p>
        </w:tc>
        <w:tc>
          <w:tcPr>
            <w:tcW w:w="425" w:type="dxa"/>
            <w:shd w:val="solid" w:color="FFFFFF" w:fill="auto"/>
            <w:vAlign w:val="center"/>
          </w:tcPr>
          <w:p w14:paraId="0E75F5A4"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w:t>
            </w:r>
          </w:p>
        </w:tc>
        <w:tc>
          <w:tcPr>
            <w:tcW w:w="4820" w:type="dxa"/>
            <w:shd w:val="solid" w:color="FFFFFF" w:fill="auto"/>
          </w:tcPr>
          <w:p w14:paraId="5E5D5BE9" w14:textId="77777777" w:rsidR="006A5668" w:rsidRPr="005B7DED" w:rsidRDefault="006A5668">
            <w:pPr>
              <w:pStyle w:val="TAL"/>
              <w:rPr>
                <w:noProof/>
                <w:sz w:val="16"/>
                <w:szCs w:val="16"/>
              </w:rPr>
            </w:pPr>
            <w:r w:rsidRPr="005B7DED">
              <w:rPr>
                <w:noProof/>
                <w:sz w:val="16"/>
                <w:szCs w:val="16"/>
              </w:rPr>
              <w:t>Restricted Beta Factor Combinations for EUL</w:t>
            </w:r>
          </w:p>
        </w:tc>
        <w:tc>
          <w:tcPr>
            <w:tcW w:w="567" w:type="dxa"/>
            <w:shd w:val="solid" w:color="FFFFFF" w:fill="auto"/>
          </w:tcPr>
          <w:p w14:paraId="3E9BD07D"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8.1.0</w:t>
            </w:r>
          </w:p>
        </w:tc>
        <w:tc>
          <w:tcPr>
            <w:tcW w:w="567" w:type="dxa"/>
            <w:shd w:val="solid" w:color="FFFFFF" w:fill="auto"/>
          </w:tcPr>
          <w:p w14:paraId="7A9A12E3"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8.2.0</w:t>
            </w:r>
          </w:p>
        </w:tc>
      </w:tr>
      <w:tr w:rsidR="006A5668" w:rsidRPr="005B7DED" w14:paraId="69710987" w14:textId="77777777">
        <w:tblPrEx>
          <w:tblCellMar>
            <w:top w:w="0" w:type="dxa"/>
            <w:bottom w:w="0" w:type="dxa"/>
          </w:tblCellMar>
        </w:tblPrEx>
        <w:tc>
          <w:tcPr>
            <w:tcW w:w="800" w:type="dxa"/>
            <w:shd w:val="solid" w:color="FFFFFF" w:fill="auto"/>
          </w:tcPr>
          <w:p w14:paraId="67B8B4FC"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03/12/08</w:t>
            </w:r>
          </w:p>
        </w:tc>
        <w:tc>
          <w:tcPr>
            <w:tcW w:w="800" w:type="dxa"/>
            <w:shd w:val="solid" w:color="FFFFFF" w:fill="auto"/>
          </w:tcPr>
          <w:p w14:paraId="3404140B"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RAN_42</w:t>
            </w:r>
          </w:p>
        </w:tc>
        <w:tc>
          <w:tcPr>
            <w:tcW w:w="901" w:type="dxa"/>
            <w:shd w:val="solid" w:color="FFFFFF" w:fill="auto"/>
          </w:tcPr>
          <w:p w14:paraId="1B81C470"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RP-080989</w:t>
            </w:r>
          </w:p>
        </w:tc>
        <w:tc>
          <w:tcPr>
            <w:tcW w:w="476" w:type="dxa"/>
            <w:shd w:val="solid" w:color="FFFFFF" w:fill="auto"/>
            <w:vAlign w:val="center"/>
          </w:tcPr>
          <w:p w14:paraId="5C59B961"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0099</w:t>
            </w:r>
          </w:p>
        </w:tc>
        <w:tc>
          <w:tcPr>
            <w:tcW w:w="425" w:type="dxa"/>
            <w:shd w:val="solid" w:color="FFFFFF" w:fill="auto"/>
            <w:vAlign w:val="center"/>
          </w:tcPr>
          <w:p w14:paraId="79299D05"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w:t>
            </w:r>
          </w:p>
        </w:tc>
        <w:tc>
          <w:tcPr>
            <w:tcW w:w="4820" w:type="dxa"/>
            <w:shd w:val="solid" w:color="FFFFFF" w:fill="auto"/>
          </w:tcPr>
          <w:p w14:paraId="4C79C067" w14:textId="77777777" w:rsidR="006A5668" w:rsidRPr="005B7DED" w:rsidRDefault="006A5668">
            <w:pPr>
              <w:pStyle w:val="TAL"/>
              <w:rPr>
                <w:noProof/>
                <w:sz w:val="16"/>
                <w:szCs w:val="16"/>
              </w:rPr>
            </w:pPr>
            <w:r w:rsidRPr="005B7DED">
              <w:rPr>
                <w:rFonts w:cs="Arial"/>
                <w:sz w:val="16"/>
                <w:szCs w:val="16"/>
                <w:lang w:val="en-US" w:eastAsia="ja-JP"/>
              </w:rPr>
              <w:t>Clarification to scrambling codes in dual cell HSDPA operation</w:t>
            </w:r>
          </w:p>
        </w:tc>
        <w:tc>
          <w:tcPr>
            <w:tcW w:w="567" w:type="dxa"/>
            <w:shd w:val="solid" w:color="FFFFFF" w:fill="auto"/>
          </w:tcPr>
          <w:p w14:paraId="75D7055C"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8.2.0</w:t>
            </w:r>
          </w:p>
        </w:tc>
        <w:tc>
          <w:tcPr>
            <w:tcW w:w="567" w:type="dxa"/>
            <w:shd w:val="solid" w:color="FFFFFF" w:fill="auto"/>
          </w:tcPr>
          <w:p w14:paraId="54F5815F"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8.3.0</w:t>
            </w:r>
          </w:p>
        </w:tc>
      </w:tr>
      <w:tr w:rsidR="006A5668" w:rsidRPr="005B7DED" w14:paraId="33450458" w14:textId="77777777">
        <w:tblPrEx>
          <w:tblCellMar>
            <w:top w:w="0" w:type="dxa"/>
            <w:bottom w:w="0" w:type="dxa"/>
          </w:tblCellMar>
        </w:tblPrEx>
        <w:tc>
          <w:tcPr>
            <w:tcW w:w="800" w:type="dxa"/>
            <w:shd w:val="solid" w:color="FFFFFF" w:fill="auto"/>
          </w:tcPr>
          <w:p w14:paraId="30876F17"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03/03/09</w:t>
            </w:r>
          </w:p>
        </w:tc>
        <w:tc>
          <w:tcPr>
            <w:tcW w:w="800" w:type="dxa"/>
            <w:shd w:val="solid" w:color="FFFFFF" w:fill="auto"/>
          </w:tcPr>
          <w:p w14:paraId="56BD802C"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RAN_43</w:t>
            </w:r>
          </w:p>
        </w:tc>
        <w:tc>
          <w:tcPr>
            <w:tcW w:w="901" w:type="dxa"/>
            <w:shd w:val="solid" w:color="FFFFFF" w:fill="auto"/>
          </w:tcPr>
          <w:p w14:paraId="3EEB0861"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RP-090238</w:t>
            </w:r>
          </w:p>
        </w:tc>
        <w:tc>
          <w:tcPr>
            <w:tcW w:w="476" w:type="dxa"/>
            <w:shd w:val="solid" w:color="FFFFFF" w:fill="auto"/>
            <w:vAlign w:val="center"/>
          </w:tcPr>
          <w:p w14:paraId="59AD3665"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0101</w:t>
            </w:r>
          </w:p>
        </w:tc>
        <w:tc>
          <w:tcPr>
            <w:tcW w:w="425" w:type="dxa"/>
            <w:shd w:val="solid" w:color="FFFFFF" w:fill="auto"/>
            <w:vAlign w:val="center"/>
          </w:tcPr>
          <w:p w14:paraId="650CB3A1"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2</w:t>
            </w:r>
          </w:p>
        </w:tc>
        <w:tc>
          <w:tcPr>
            <w:tcW w:w="4820" w:type="dxa"/>
            <w:shd w:val="solid" w:color="FFFFFF" w:fill="auto"/>
          </w:tcPr>
          <w:p w14:paraId="335419C1" w14:textId="77777777" w:rsidR="006A5668" w:rsidRPr="005B7DED" w:rsidRDefault="006A5668">
            <w:pPr>
              <w:pStyle w:val="TAL"/>
              <w:rPr>
                <w:rFonts w:cs="Arial"/>
                <w:sz w:val="16"/>
                <w:szCs w:val="16"/>
                <w:lang w:val="en-US" w:eastAsia="ja-JP"/>
              </w:rPr>
            </w:pPr>
            <w:r w:rsidRPr="005B7DED">
              <w:rPr>
                <w:rFonts w:cs="Arial"/>
                <w:sz w:val="16"/>
                <w:szCs w:val="16"/>
                <w:lang w:val="en-US" w:eastAsia="ja-JP"/>
              </w:rPr>
              <w:t>Correction to DTX bit insertion for MBSFN 16-QAM</w:t>
            </w:r>
          </w:p>
        </w:tc>
        <w:tc>
          <w:tcPr>
            <w:tcW w:w="567" w:type="dxa"/>
            <w:shd w:val="solid" w:color="FFFFFF" w:fill="auto"/>
          </w:tcPr>
          <w:p w14:paraId="3C6CDB07"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8.3.0</w:t>
            </w:r>
          </w:p>
        </w:tc>
        <w:tc>
          <w:tcPr>
            <w:tcW w:w="567" w:type="dxa"/>
            <w:shd w:val="solid" w:color="FFFFFF" w:fill="auto"/>
          </w:tcPr>
          <w:p w14:paraId="371B742F"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8.4.0</w:t>
            </w:r>
          </w:p>
        </w:tc>
      </w:tr>
      <w:tr w:rsidR="006A5668" w:rsidRPr="005B7DED" w14:paraId="4A6D9D64" w14:textId="77777777">
        <w:tblPrEx>
          <w:tblCellMar>
            <w:top w:w="0" w:type="dxa"/>
            <w:bottom w:w="0" w:type="dxa"/>
          </w:tblCellMar>
        </w:tblPrEx>
        <w:tc>
          <w:tcPr>
            <w:tcW w:w="800" w:type="dxa"/>
            <w:shd w:val="solid" w:color="FFFFFF" w:fill="auto"/>
          </w:tcPr>
          <w:p w14:paraId="79C47291"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18/09/09</w:t>
            </w:r>
          </w:p>
        </w:tc>
        <w:tc>
          <w:tcPr>
            <w:tcW w:w="800" w:type="dxa"/>
            <w:shd w:val="solid" w:color="FFFFFF" w:fill="auto"/>
          </w:tcPr>
          <w:p w14:paraId="006C1346"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RAN_45</w:t>
            </w:r>
          </w:p>
        </w:tc>
        <w:tc>
          <w:tcPr>
            <w:tcW w:w="901" w:type="dxa"/>
            <w:shd w:val="solid" w:color="FFFFFF" w:fill="auto"/>
          </w:tcPr>
          <w:p w14:paraId="4D2C1BCD"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w:t>
            </w:r>
          </w:p>
        </w:tc>
        <w:tc>
          <w:tcPr>
            <w:tcW w:w="476" w:type="dxa"/>
            <w:shd w:val="solid" w:color="FFFFFF" w:fill="auto"/>
            <w:vAlign w:val="center"/>
          </w:tcPr>
          <w:p w14:paraId="30336A3B"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w:t>
            </w:r>
          </w:p>
        </w:tc>
        <w:tc>
          <w:tcPr>
            <w:tcW w:w="425" w:type="dxa"/>
            <w:shd w:val="solid" w:color="FFFFFF" w:fill="auto"/>
            <w:vAlign w:val="center"/>
          </w:tcPr>
          <w:p w14:paraId="3F7F27CF"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w:t>
            </w:r>
          </w:p>
        </w:tc>
        <w:tc>
          <w:tcPr>
            <w:tcW w:w="4820" w:type="dxa"/>
            <w:shd w:val="solid" w:color="FFFFFF" w:fill="auto"/>
          </w:tcPr>
          <w:p w14:paraId="0C2709E4" w14:textId="77777777" w:rsidR="006A5668" w:rsidRPr="005B7DED" w:rsidRDefault="006A5668">
            <w:pPr>
              <w:pStyle w:val="TAL"/>
              <w:rPr>
                <w:noProof/>
                <w:sz w:val="16"/>
              </w:rPr>
            </w:pPr>
            <w:r w:rsidRPr="005B7DED">
              <w:rPr>
                <w:noProof/>
                <w:sz w:val="16"/>
              </w:rPr>
              <w:t>Release 9 created further to RAN_45 decision</w:t>
            </w:r>
          </w:p>
        </w:tc>
        <w:tc>
          <w:tcPr>
            <w:tcW w:w="567" w:type="dxa"/>
            <w:shd w:val="solid" w:color="FFFFFF" w:fill="auto"/>
          </w:tcPr>
          <w:p w14:paraId="50B33390"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8.4.0</w:t>
            </w:r>
          </w:p>
        </w:tc>
        <w:tc>
          <w:tcPr>
            <w:tcW w:w="567" w:type="dxa"/>
            <w:shd w:val="solid" w:color="FFFFFF" w:fill="auto"/>
          </w:tcPr>
          <w:p w14:paraId="05CDFCF3"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9.0.0</w:t>
            </w:r>
          </w:p>
        </w:tc>
      </w:tr>
      <w:tr w:rsidR="006A5668" w:rsidRPr="005B7DED" w14:paraId="1E2155AD" w14:textId="77777777">
        <w:tblPrEx>
          <w:tblCellMar>
            <w:top w:w="0" w:type="dxa"/>
            <w:bottom w:w="0" w:type="dxa"/>
          </w:tblCellMar>
        </w:tblPrEx>
        <w:tc>
          <w:tcPr>
            <w:tcW w:w="800" w:type="dxa"/>
            <w:shd w:val="solid" w:color="FFFFFF" w:fill="auto"/>
          </w:tcPr>
          <w:p w14:paraId="6A3BD81F"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01/12/09</w:t>
            </w:r>
          </w:p>
        </w:tc>
        <w:tc>
          <w:tcPr>
            <w:tcW w:w="800" w:type="dxa"/>
            <w:shd w:val="solid" w:color="FFFFFF" w:fill="auto"/>
          </w:tcPr>
          <w:p w14:paraId="14DF1274"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RAN_46</w:t>
            </w:r>
          </w:p>
        </w:tc>
        <w:tc>
          <w:tcPr>
            <w:tcW w:w="901" w:type="dxa"/>
            <w:shd w:val="solid" w:color="FFFFFF" w:fill="auto"/>
          </w:tcPr>
          <w:p w14:paraId="4CD3A2EA"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RP-091170</w:t>
            </w:r>
          </w:p>
        </w:tc>
        <w:tc>
          <w:tcPr>
            <w:tcW w:w="476" w:type="dxa"/>
            <w:shd w:val="solid" w:color="FFFFFF" w:fill="auto"/>
            <w:vAlign w:val="center"/>
          </w:tcPr>
          <w:p w14:paraId="6E1DBC61"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0103</w:t>
            </w:r>
          </w:p>
        </w:tc>
        <w:tc>
          <w:tcPr>
            <w:tcW w:w="425" w:type="dxa"/>
            <w:shd w:val="solid" w:color="FFFFFF" w:fill="auto"/>
            <w:vAlign w:val="center"/>
          </w:tcPr>
          <w:p w14:paraId="05D0B91F"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2</w:t>
            </w:r>
          </w:p>
        </w:tc>
        <w:tc>
          <w:tcPr>
            <w:tcW w:w="4820" w:type="dxa"/>
            <w:shd w:val="solid" w:color="FFFFFF" w:fill="auto"/>
          </w:tcPr>
          <w:p w14:paraId="335A92AF" w14:textId="77777777" w:rsidR="006A5668" w:rsidRPr="005B7DED" w:rsidRDefault="006A5668">
            <w:pPr>
              <w:pStyle w:val="TAL"/>
              <w:rPr>
                <w:noProof/>
                <w:sz w:val="16"/>
                <w:szCs w:val="16"/>
              </w:rPr>
            </w:pPr>
            <w:r w:rsidRPr="005B7DED">
              <w:rPr>
                <w:noProof/>
                <w:sz w:val="16"/>
                <w:szCs w:val="16"/>
              </w:rPr>
              <w:t>Introduction of DC-HSUPA</w:t>
            </w:r>
          </w:p>
        </w:tc>
        <w:tc>
          <w:tcPr>
            <w:tcW w:w="567" w:type="dxa"/>
            <w:shd w:val="solid" w:color="FFFFFF" w:fill="auto"/>
          </w:tcPr>
          <w:p w14:paraId="34BA14CC"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9.0.0</w:t>
            </w:r>
          </w:p>
        </w:tc>
        <w:tc>
          <w:tcPr>
            <w:tcW w:w="567" w:type="dxa"/>
            <w:shd w:val="solid" w:color="FFFFFF" w:fill="auto"/>
          </w:tcPr>
          <w:p w14:paraId="61BCAC0D"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9.1.0</w:t>
            </w:r>
          </w:p>
        </w:tc>
      </w:tr>
      <w:tr w:rsidR="006A5668" w:rsidRPr="005B7DED" w14:paraId="48315A63" w14:textId="77777777">
        <w:tblPrEx>
          <w:tblCellMar>
            <w:top w:w="0" w:type="dxa"/>
            <w:bottom w:w="0" w:type="dxa"/>
          </w:tblCellMar>
        </w:tblPrEx>
        <w:tc>
          <w:tcPr>
            <w:tcW w:w="800" w:type="dxa"/>
            <w:shd w:val="solid" w:color="FFFFFF" w:fill="auto"/>
          </w:tcPr>
          <w:p w14:paraId="7FE09759"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01/12/09</w:t>
            </w:r>
          </w:p>
        </w:tc>
        <w:tc>
          <w:tcPr>
            <w:tcW w:w="800" w:type="dxa"/>
            <w:shd w:val="solid" w:color="FFFFFF" w:fill="auto"/>
          </w:tcPr>
          <w:p w14:paraId="661B38CD"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RAN_46</w:t>
            </w:r>
          </w:p>
        </w:tc>
        <w:tc>
          <w:tcPr>
            <w:tcW w:w="901" w:type="dxa"/>
            <w:shd w:val="solid" w:color="FFFFFF" w:fill="auto"/>
          </w:tcPr>
          <w:p w14:paraId="3D5EF9E6"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RP-091161</w:t>
            </w:r>
          </w:p>
        </w:tc>
        <w:tc>
          <w:tcPr>
            <w:tcW w:w="476" w:type="dxa"/>
            <w:shd w:val="solid" w:color="FFFFFF" w:fill="auto"/>
            <w:vAlign w:val="center"/>
          </w:tcPr>
          <w:p w14:paraId="7FA5B5D5"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0106</w:t>
            </w:r>
          </w:p>
        </w:tc>
        <w:tc>
          <w:tcPr>
            <w:tcW w:w="425" w:type="dxa"/>
            <w:shd w:val="solid" w:color="FFFFFF" w:fill="auto"/>
            <w:vAlign w:val="center"/>
          </w:tcPr>
          <w:p w14:paraId="133D9EF3"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w:t>
            </w:r>
          </w:p>
        </w:tc>
        <w:tc>
          <w:tcPr>
            <w:tcW w:w="4820" w:type="dxa"/>
            <w:shd w:val="solid" w:color="FFFFFF" w:fill="auto"/>
          </w:tcPr>
          <w:p w14:paraId="3E07796A" w14:textId="77777777" w:rsidR="006A5668" w:rsidRPr="005B7DED" w:rsidRDefault="006A5668">
            <w:pPr>
              <w:pStyle w:val="TAL"/>
              <w:rPr>
                <w:noProof/>
                <w:sz w:val="16"/>
                <w:szCs w:val="16"/>
              </w:rPr>
            </w:pPr>
            <w:r w:rsidRPr="005B7DED">
              <w:rPr>
                <w:noProof/>
                <w:sz w:val="16"/>
                <w:szCs w:val="16"/>
                <w:lang w:eastAsia="zh-CN"/>
              </w:rPr>
              <w:t xml:space="preserve">Clarification of </w:t>
            </w:r>
            <w:r w:rsidRPr="005B7DED">
              <w:rPr>
                <w:rFonts w:hint="eastAsia"/>
                <w:noProof/>
                <w:sz w:val="16"/>
                <w:szCs w:val="16"/>
                <w:lang w:eastAsia="zh-CN"/>
              </w:rPr>
              <w:t>the</w:t>
            </w:r>
            <w:r w:rsidRPr="005B7DED">
              <w:rPr>
                <w:rFonts w:hint="eastAsia"/>
                <w:kern w:val="2"/>
                <w:sz w:val="16"/>
                <w:szCs w:val="16"/>
                <w:lang w:val="en-US" w:eastAsia="zh-CN"/>
              </w:rPr>
              <w:t xml:space="preserve"> q</w:t>
            </w:r>
            <w:r w:rsidRPr="005B7DED">
              <w:rPr>
                <w:kern w:val="2"/>
                <w:sz w:val="16"/>
                <w:szCs w:val="16"/>
                <w:lang w:val="en-US" w:eastAsia="zh-CN"/>
              </w:rPr>
              <w:t xml:space="preserve">uantization </w:t>
            </w:r>
            <w:r w:rsidRPr="005B7DED">
              <w:rPr>
                <w:rFonts w:hint="eastAsia"/>
                <w:kern w:val="2"/>
                <w:sz w:val="16"/>
                <w:szCs w:val="16"/>
                <w:lang w:val="en-US" w:eastAsia="zh-CN"/>
              </w:rPr>
              <w:t xml:space="preserve">of </w:t>
            </w:r>
            <w:r w:rsidRPr="005B7DED">
              <w:rPr>
                <w:noProof/>
                <w:sz w:val="16"/>
                <w:szCs w:val="16"/>
                <w:lang w:eastAsia="zh-CN"/>
              </w:rPr>
              <w:t>E-DP</w:t>
            </w:r>
            <w:r w:rsidRPr="005B7DED">
              <w:rPr>
                <w:rFonts w:hint="eastAsia"/>
                <w:noProof/>
                <w:sz w:val="16"/>
                <w:szCs w:val="16"/>
                <w:lang w:eastAsia="zh-CN"/>
              </w:rPr>
              <w:t>D</w:t>
            </w:r>
            <w:r w:rsidRPr="005B7DED">
              <w:rPr>
                <w:noProof/>
                <w:sz w:val="16"/>
                <w:szCs w:val="16"/>
                <w:lang w:eastAsia="zh-CN"/>
              </w:rPr>
              <w:t>CH power</w:t>
            </w:r>
            <w:r w:rsidRPr="005B7DED">
              <w:rPr>
                <w:rFonts w:hint="eastAsia"/>
                <w:noProof/>
                <w:sz w:val="16"/>
                <w:szCs w:val="16"/>
                <w:lang w:eastAsia="zh-CN"/>
              </w:rPr>
              <w:t xml:space="preserve"> offset without E-DPCCH boosting</w:t>
            </w:r>
          </w:p>
        </w:tc>
        <w:tc>
          <w:tcPr>
            <w:tcW w:w="567" w:type="dxa"/>
            <w:shd w:val="solid" w:color="FFFFFF" w:fill="auto"/>
          </w:tcPr>
          <w:p w14:paraId="3FC9A6A2"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9.0.0</w:t>
            </w:r>
          </w:p>
        </w:tc>
        <w:tc>
          <w:tcPr>
            <w:tcW w:w="567" w:type="dxa"/>
            <w:shd w:val="solid" w:color="FFFFFF" w:fill="auto"/>
          </w:tcPr>
          <w:p w14:paraId="360A6780"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9.1.0</w:t>
            </w:r>
          </w:p>
        </w:tc>
      </w:tr>
      <w:tr w:rsidR="006A5668" w:rsidRPr="005B7DED" w14:paraId="7AD353FE" w14:textId="77777777">
        <w:tblPrEx>
          <w:tblCellMar>
            <w:top w:w="0" w:type="dxa"/>
            <w:bottom w:w="0" w:type="dxa"/>
          </w:tblCellMar>
        </w:tblPrEx>
        <w:tc>
          <w:tcPr>
            <w:tcW w:w="800" w:type="dxa"/>
            <w:shd w:val="solid" w:color="FFFFFF" w:fill="auto"/>
          </w:tcPr>
          <w:p w14:paraId="28656D58"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14/09/10</w:t>
            </w:r>
          </w:p>
        </w:tc>
        <w:tc>
          <w:tcPr>
            <w:tcW w:w="800" w:type="dxa"/>
            <w:shd w:val="solid" w:color="FFFFFF" w:fill="auto"/>
          </w:tcPr>
          <w:p w14:paraId="56209997"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RAN_49</w:t>
            </w:r>
          </w:p>
        </w:tc>
        <w:tc>
          <w:tcPr>
            <w:tcW w:w="901" w:type="dxa"/>
            <w:shd w:val="solid" w:color="FFFFFF" w:fill="auto"/>
          </w:tcPr>
          <w:p w14:paraId="3BB120C7"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RP-100897</w:t>
            </w:r>
          </w:p>
        </w:tc>
        <w:tc>
          <w:tcPr>
            <w:tcW w:w="476" w:type="dxa"/>
            <w:shd w:val="solid" w:color="FFFFFF" w:fill="auto"/>
            <w:vAlign w:val="center"/>
          </w:tcPr>
          <w:p w14:paraId="154353DA"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0107</w:t>
            </w:r>
          </w:p>
        </w:tc>
        <w:tc>
          <w:tcPr>
            <w:tcW w:w="425" w:type="dxa"/>
            <w:shd w:val="solid" w:color="FFFFFF" w:fill="auto"/>
            <w:vAlign w:val="center"/>
          </w:tcPr>
          <w:p w14:paraId="52F498B4" w14:textId="77777777" w:rsidR="006A5668" w:rsidRPr="005B7DED" w:rsidRDefault="006A5668">
            <w:pPr>
              <w:spacing w:after="0"/>
              <w:jc w:val="center"/>
              <w:rPr>
                <w:rFonts w:ascii="Arial" w:hAnsi="Arial" w:cs="Arial"/>
                <w:snapToGrid w:val="0"/>
                <w:sz w:val="16"/>
                <w:szCs w:val="16"/>
              </w:rPr>
            </w:pPr>
            <w:r w:rsidRPr="005B7DED">
              <w:rPr>
                <w:rFonts w:ascii="Arial" w:hAnsi="Arial" w:cs="Arial"/>
                <w:snapToGrid w:val="0"/>
                <w:sz w:val="16"/>
                <w:szCs w:val="16"/>
              </w:rPr>
              <w:t>1</w:t>
            </w:r>
          </w:p>
        </w:tc>
        <w:tc>
          <w:tcPr>
            <w:tcW w:w="4820" w:type="dxa"/>
            <w:shd w:val="solid" w:color="FFFFFF" w:fill="auto"/>
          </w:tcPr>
          <w:p w14:paraId="0C930850" w14:textId="77777777" w:rsidR="006A5668" w:rsidRPr="005B7DED" w:rsidRDefault="006A5668">
            <w:pPr>
              <w:pStyle w:val="TAL"/>
              <w:rPr>
                <w:noProof/>
                <w:sz w:val="16"/>
                <w:szCs w:val="16"/>
                <w:lang w:eastAsia="zh-CN"/>
              </w:rPr>
            </w:pPr>
            <w:r w:rsidRPr="005B7DED">
              <w:rPr>
                <w:noProof/>
                <w:sz w:val="16"/>
                <w:szCs w:val="16"/>
                <w:lang w:eastAsia="zh-CN"/>
              </w:rPr>
              <w:t>Clarification of uplink frequencies</w:t>
            </w:r>
          </w:p>
        </w:tc>
        <w:tc>
          <w:tcPr>
            <w:tcW w:w="567" w:type="dxa"/>
            <w:shd w:val="solid" w:color="FFFFFF" w:fill="auto"/>
          </w:tcPr>
          <w:p w14:paraId="7FB28D25"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9.1.0</w:t>
            </w:r>
          </w:p>
        </w:tc>
        <w:tc>
          <w:tcPr>
            <w:tcW w:w="567" w:type="dxa"/>
            <w:shd w:val="solid" w:color="FFFFFF" w:fill="auto"/>
          </w:tcPr>
          <w:p w14:paraId="7FDDCB75" w14:textId="77777777" w:rsidR="006A5668" w:rsidRPr="005B7DED" w:rsidRDefault="006A5668">
            <w:pPr>
              <w:spacing w:after="0"/>
              <w:jc w:val="center"/>
              <w:rPr>
                <w:rFonts w:ascii="Arial" w:hAnsi="Arial"/>
                <w:snapToGrid w:val="0"/>
                <w:color w:val="000000"/>
                <w:sz w:val="16"/>
                <w:szCs w:val="16"/>
              </w:rPr>
            </w:pPr>
            <w:r w:rsidRPr="005B7DED">
              <w:rPr>
                <w:rFonts w:ascii="Arial" w:hAnsi="Arial"/>
                <w:snapToGrid w:val="0"/>
                <w:color w:val="000000"/>
                <w:sz w:val="16"/>
                <w:szCs w:val="16"/>
              </w:rPr>
              <w:t>9.2.0</w:t>
            </w:r>
          </w:p>
        </w:tc>
      </w:tr>
      <w:tr w:rsidR="004F6B68" w:rsidRPr="005B7DED" w14:paraId="370BBDED" w14:textId="77777777">
        <w:tblPrEx>
          <w:tblCellMar>
            <w:top w:w="0" w:type="dxa"/>
            <w:bottom w:w="0" w:type="dxa"/>
          </w:tblCellMar>
        </w:tblPrEx>
        <w:tc>
          <w:tcPr>
            <w:tcW w:w="800" w:type="dxa"/>
            <w:shd w:val="solid" w:color="FFFFFF" w:fill="auto"/>
          </w:tcPr>
          <w:p w14:paraId="184A274B" w14:textId="77777777" w:rsidR="004F6B68" w:rsidRPr="005B7DED" w:rsidRDefault="004F6B68">
            <w:pPr>
              <w:spacing w:after="0"/>
              <w:jc w:val="center"/>
              <w:rPr>
                <w:rFonts w:ascii="Arial" w:hAnsi="Arial" w:cs="Arial"/>
                <w:snapToGrid w:val="0"/>
                <w:sz w:val="16"/>
                <w:szCs w:val="16"/>
              </w:rPr>
            </w:pPr>
            <w:r w:rsidRPr="005B7DED">
              <w:rPr>
                <w:rFonts w:ascii="Arial" w:hAnsi="Arial" w:cs="Arial"/>
                <w:snapToGrid w:val="0"/>
                <w:sz w:val="16"/>
                <w:szCs w:val="16"/>
              </w:rPr>
              <w:t>16/09/10</w:t>
            </w:r>
          </w:p>
        </w:tc>
        <w:tc>
          <w:tcPr>
            <w:tcW w:w="800" w:type="dxa"/>
            <w:shd w:val="solid" w:color="FFFFFF" w:fill="auto"/>
          </w:tcPr>
          <w:p w14:paraId="6FD23100" w14:textId="77777777" w:rsidR="004F6B68" w:rsidRPr="005B7DED" w:rsidRDefault="004F6B68">
            <w:pPr>
              <w:spacing w:after="0"/>
              <w:jc w:val="center"/>
              <w:rPr>
                <w:rFonts w:ascii="Arial" w:hAnsi="Arial" w:cs="Arial"/>
                <w:snapToGrid w:val="0"/>
                <w:sz w:val="16"/>
                <w:szCs w:val="16"/>
              </w:rPr>
            </w:pPr>
            <w:r w:rsidRPr="005B7DED">
              <w:rPr>
                <w:rFonts w:ascii="Arial" w:hAnsi="Arial" w:cs="Arial"/>
                <w:snapToGrid w:val="0"/>
                <w:sz w:val="16"/>
                <w:szCs w:val="16"/>
              </w:rPr>
              <w:t>RAN_49</w:t>
            </w:r>
          </w:p>
        </w:tc>
        <w:tc>
          <w:tcPr>
            <w:tcW w:w="901" w:type="dxa"/>
            <w:shd w:val="solid" w:color="FFFFFF" w:fill="auto"/>
          </w:tcPr>
          <w:p w14:paraId="6DAEB526" w14:textId="77777777" w:rsidR="004F6B68" w:rsidRPr="005B7DED" w:rsidRDefault="004F6B68">
            <w:pPr>
              <w:spacing w:after="0"/>
              <w:jc w:val="center"/>
              <w:rPr>
                <w:rFonts w:ascii="Arial" w:hAnsi="Arial" w:cs="Arial"/>
                <w:snapToGrid w:val="0"/>
                <w:sz w:val="16"/>
                <w:szCs w:val="16"/>
              </w:rPr>
            </w:pPr>
            <w:r w:rsidRPr="005B7DED">
              <w:rPr>
                <w:rFonts w:ascii="Arial" w:hAnsi="Arial" w:cs="Arial"/>
                <w:snapToGrid w:val="0"/>
                <w:sz w:val="16"/>
                <w:szCs w:val="16"/>
              </w:rPr>
              <w:t>RP-100902</w:t>
            </w:r>
          </w:p>
        </w:tc>
        <w:tc>
          <w:tcPr>
            <w:tcW w:w="476" w:type="dxa"/>
            <w:shd w:val="solid" w:color="FFFFFF" w:fill="auto"/>
            <w:vAlign w:val="center"/>
          </w:tcPr>
          <w:p w14:paraId="62685F39" w14:textId="77777777" w:rsidR="004F6B68" w:rsidRPr="005B7DED" w:rsidRDefault="004F6B68">
            <w:pPr>
              <w:spacing w:after="0"/>
              <w:jc w:val="center"/>
              <w:rPr>
                <w:rFonts w:ascii="Arial" w:hAnsi="Arial" w:cs="Arial"/>
                <w:snapToGrid w:val="0"/>
                <w:sz w:val="16"/>
                <w:szCs w:val="16"/>
              </w:rPr>
            </w:pPr>
            <w:r w:rsidRPr="005B7DED">
              <w:rPr>
                <w:rFonts w:ascii="Arial" w:hAnsi="Arial" w:cs="Arial"/>
                <w:snapToGrid w:val="0"/>
                <w:sz w:val="16"/>
                <w:szCs w:val="16"/>
              </w:rPr>
              <w:t>0108</w:t>
            </w:r>
          </w:p>
        </w:tc>
        <w:tc>
          <w:tcPr>
            <w:tcW w:w="425" w:type="dxa"/>
            <w:shd w:val="solid" w:color="FFFFFF" w:fill="auto"/>
            <w:vAlign w:val="center"/>
          </w:tcPr>
          <w:p w14:paraId="591A079D" w14:textId="77777777" w:rsidR="004F6B68" w:rsidRPr="005B7DED" w:rsidRDefault="004F6B68">
            <w:pPr>
              <w:spacing w:after="0"/>
              <w:jc w:val="center"/>
              <w:rPr>
                <w:rFonts w:ascii="Arial" w:hAnsi="Arial" w:cs="Arial"/>
                <w:snapToGrid w:val="0"/>
                <w:sz w:val="16"/>
                <w:szCs w:val="16"/>
              </w:rPr>
            </w:pPr>
            <w:r w:rsidRPr="005B7DED">
              <w:rPr>
                <w:rFonts w:ascii="Arial" w:hAnsi="Arial" w:cs="Arial"/>
                <w:snapToGrid w:val="0"/>
                <w:sz w:val="16"/>
                <w:szCs w:val="16"/>
              </w:rPr>
              <w:t>2</w:t>
            </w:r>
          </w:p>
        </w:tc>
        <w:tc>
          <w:tcPr>
            <w:tcW w:w="4820" w:type="dxa"/>
            <w:shd w:val="solid" w:color="FFFFFF" w:fill="auto"/>
          </w:tcPr>
          <w:p w14:paraId="56A3002E" w14:textId="77777777" w:rsidR="004F6B68" w:rsidRPr="005B7DED" w:rsidRDefault="004F6B68">
            <w:pPr>
              <w:pStyle w:val="TAL"/>
              <w:rPr>
                <w:noProof/>
                <w:sz w:val="16"/>
                <w:szCs w:val="16"/>
                <w:lang w:eastAsia="zh-CN"/>
              </w:rPr>
            </w:pPr>
            <w:r w:rsidRPr="005B7DED">
              <w:rPr>
                <w:noProof/>
                <w:sz w:val="16"/>
                <w:szCs w:val="16"/>
                <w:lang w:eastAsia="zh-CN"/>
              </w:rPr>
              <w:t>Release 10 created with the introduction of 4C HSDPA</w:t>
            </w:r>
          </w:p>
        </w:tc>
        <w:tc>
          <w:tcPr>
            <w:tcW w:w="567" w:type="dxa"/>
            <w:shd w:val="solid" w:color="FFFFFF" w:fill="auto"/>
          </w:tcPr>
          <w:p w14:paraId="464ABF00" w14:textId="77777777" w:rsidR="004F6B68" w:rsidRPr="005B7DED" w:rsidRDefault="004F6B68">
            <w:pPr>
              <w:spacing w:after="0"/>
              <w:jc w:val="center"/>
              <w:rPr>
                <w:rFonts w:ascii="Arial" w:hAnsi="Arial"/>
                <w:snapToGrid w:val="0"/>
                <w:color w:val="000000"/>
                <w:sz w:val="16"/>
                <w:szCs w:val="16"/>
              </w:rPr>
            </w:pPr>
            <w:r w:rsidRPr="005B7DED">
              <w:rPr>
                <w:rFonts w:ascii="Arial" w:hAnsi="Arial"/>
                <w:snapToGrid w:val="0"/>
                <w:color w:val="000000"/>
                <w:sz w:val="16"/>
                <w:szCs w:val="16"/>
              </w:rPr>
              <w:t>9.2.0</w:t>
            </w:r>
          </w:p>
        </w:tc>
        <w:tc>
          <w:tcPr>
            <w:tcW w:w="567" w:type="dxa"/>
            <w:shd w:val="solid" w:color="FFFFFF" w:fill="auto"/>
          </w:tcPr>
          <w:p w14:paraId="3C8E381E" w14:textId="77777777" w:rsidR="004F6B68" w:rsidRPr="005B7DED" w:rsidRDefault="004F6B68">
            <w:pPr>
              <w:spacing w:after="0"/>
              <w:jc w:val="center"/>
              <w:rPr>
                <w:rFonts w:ascii="Arial" w:hAnsi="Arial"/>
                <w:snapToGrid w:val="0"/>
                <w:color w:val="000000"/>
                <w:sz w:val="16"/>
                <w:szCs w:val="16"/>
              </w:rPr>
            </w:pPr>
            <w:r w:rsidRPr="005B7DED">
              <w:rPr>
                <w:rFonts w:ascii="Arial" w:hAnsi="Arial"/>
                <w:snapToGrid w:val="0"/>
                <w:color w:val="000000"/>
                <w:sz w:val="16"/>
                <w:szCs w:val="16"/>
              </w:rPr>
              <w:t>10.0.0</w:t>
            </w:r>
          </w:p>
        </w:tc>
      </w:tr>
      <w:tr w:rsidR="0061266B" w:rsidRPr="005B7DED" w14:paraId="20306912" w14:textId="77777777">
        <w:tblPrEx>
          <w:tblCellMar>
            <w:top w:w="0" w:type="dxa"/>
            <w:bottom w:w="0" w:type="dxa"/>
          </w:tblCellMar>
        </w:tblPrEx>
        <w:tc>
          <w:tcPr>
            <w:tcW w:w="800" w:type="dxa"/>
            <w:shd w:val="solid" w:color="FFFFFF" w:fill="auto"/>
          </w:tcPr>
          <w:p w14:paraId="5881FD92" w14:textId="77777777" w:rsidR="0061266B" w:rsidRPr="005B7DED" w:rsidRDefault="0061266B">
            <w:pPr>
              <w:spacing w:after="0"/>
              <w:jc w:val="center"/>
              <w:rPr>
                <w:rFonts w:ascii="Arial" w:hAnsi="Arial" w:cs="Arial"/>
                <w:snapToGrid w:val="0"/>
                <w:sz w:val="16"/>
                <w:szCs w:val="16"/>
              </w:rPr>
            </w:pPr>
            <w:r w:rsidRPr="005B7DED">
              <w:rPr>
                <w:rFonts w:ascii="Arial" w:hAnsi="Arial" w:cs="Arial"/>
                <w:snapToGrid w:val="0"/>
                <w:sz w:val="16"/>
                <w:szCs w:val="16"/>
              </w:rPr>
              <w:t>05/12/11</w:t>
            </w:r>
          </w:p>
        </w:tc>
        <w:tc>
          <w:tcPr>
            <w:tcW w:w="800" w:type="dxa"/>
            <w:shd w:val="solid" w:color="FFFFFF" w:fill="auto"/>
          </w:tcPr>
          <w:p w14:paraId="0DE9A707" w14:textId="77777777" w:rsidR="0061266B" w:rsidRPr="005B7DED" w:rsidRDefault="0061266B">
            <w:pPr>
              <w:spacing w:after="0"/>
              <w:jc w:val="center"/>
              <w:rPr>
                <w:rFonts w:ascii="Arial" w:hAnsi="Arial" w:cs="Arial"/>
                <w:snapToGrid w:val="0"/>
                <w:sz w:val="16"/>
                <w:szCs w:val="16"/>
              </w:rPr>
            </w:pPr>
            <w:r w:rsidRPr="005B7DED">
              <w:rPr>
                <w:rFonts w:ascii="Arial" w:hAnsi="Arial" w:cs="Arial"/>
                <w:snapToGrid w:val="0"/>
                <w:sz w:val="16"/>
                <w:szCs w:val="16"/>
              </w:rPr>
              <w:t>RAN_54</w:t>
            </w:r>
          </w:p>
        </w:tc>
        <w:tc>
          <w:tcPr>
            <w:tcW w:w="901" w:type="dxa"/>
            <w:shd w:val="solid" w:color="FFFFFF" w:fill="auto"/>
          </w:tcPr>
          <w:p w14:paraId="57B97AFA" w14:textId="77777777" w:rsidR="0061266B" w:rsidRPr="005B7DED" w:rsidRDefault="0061266B">
            <w:pPr>
              <w:spacing w:after="0"/>
              <w:jc w:val="center"/>
              <w:rPr>
                <w:rFonts w:ascii="Arial" w:hAnsi="Arial" w:cs="Arial"/>
                <w:snapToGrid w:val="0"/>
                <w:sz w:val="16"/>
                <w:szCs w:val="16"/>
              </w:rPr>
            </w:pPr>
            <w:r w:rsidRPr="005B7DED">
              <w:rPr>
                <w:rFonts w:ascii="Arial" w:hAnsi="Arial" w:cs="Arial"/>
                <w:snapToGrid w:val="0"/>
                <w:sz w:val="16"/>
                <w:szCs w:val="16"/>
              </w:rPr>
              <w:t>RP-111671</w:t>
            </w:r>
          </w:p>
        </w:tc>
        <w:tc>
          <w:tcPr>
            <w:tcW w:w="476" w:type="dxa"/>
            <w:shd w:val="solid" w:color="FFFFFF" w:fill="auto"/>
            <w:vAlign w:val="center"/>
          </w:tcPr>
          <w:p w14:paraId="01AFB4F2" w14:textId="77777777" w:rsidR="0061266B" w:rsidRPr="005B7DED" w:rsidRDefault="0061266B">
            <w:pPr>
              <w:spacing w:after="0"/>
              <w:jc w:val="center"/>
              <w:rPr>
                <w:rFonts w:ascii="Arial" w:hAnsi="Arial" w:cs="Arial"/>
                <w:snapToGrid w:val="0"/>
                <w:sz w:val="16"/>
                <w:szCs w:val="16"/>
              </w:rPr>
            </w:pPr>
            <w:r w:rsidRPr="005B7DED">
              <w:rPr>
                <w:rFonts w:ascii="Arial" w:hAnsi="Arial" w:cs="Arial"/>
                <w:snapToGrid w:val="0"/>
                <w:sz w:val="16"/>
                <w:szCs w:val="16"/>
              </w:rPr>
              <w:t>0109</w:t>
            </w:r>
          </w:p>
        </w:tc>
        <w:tc>
          <w:tcPr>
            <w:tcW w:w="425" w:type="dxa"/>
            <w:shd w:val="solid" w:color="FFFFFF" w:fill="auto"/>
            <w:vAlign w:val="center"/>
          </w:tcPr>
          <w:p w14:paraId="4CBD5F83" w14:textId="77777777" w:rsidR="0061266B" w:rsidRPr="005B7DED" w:rsidRDefault="0061266B">
            <w:pPr>
              <w:spacing w:after="0"/>
              <w:jc w:val="center"/>
              <w:rPr>
                <w:rFonts w:ascii="Arial" w:hAnsi="Arial" w:cs="Arial"/>
                <w:snapToGrid w:val="0"/>
                <w:sz w:val="16"/>
                <w:szCs w:val="16"/>
              </w:rPr>
            </w:pPr>
            <w:r w:rsidRPr="005B7DED">
              <w:rPr>
                <w:rFonts w:ascii="Arial" w:hAnsi="Arial" w:cs="Arial"/>
                <w:snapToGrid w:val="0"/>
                <w:sz w:val="16"/>
                <w:szCs w:val="16"/>
              </w:rPr>
              <w:t>7</w:t>
            </w:r>
          </w:p>
        </w:tc>
        <w:tc>
          <w:tcPr>
            <w:tcW w:w="4820" w:type="dxa"/>
            <w:shd w:val="solid" w:color="FFFFFF" w:fill="auto"/>
          </w:tcPr>
          <w:p w14:paraId="1805F5E4" w14:textId="77777777" w:rsidR="0061266B" w:rsidRPr="005B7DED" w:rsidRDefault="0061266B">
            <w:pPr>
              <w:pStyle w:val="TAL"/>
              <w:rPr>
                <w:noProof/>
                <w:sz w:val="16"/>
                <w:szCs w:val="16"/>
                <w:lang w:eastAsia="zh-CN"/>
              </w:rPr>
            </w:pPr>
            <w:r w:rsidRPr="005B7DED">
              <w:rPr>
                <w:noProof/>
                <w:sz w:val="16"/>
                <w:szCs w:val="16"/>
                <w:lang w:eastAsia="zh-CN"/>
              </w:rPr>
              <w:t>Introduction of 8C-HSDPA</w:t>
            </w:r>
          </w:p>
        </w:tc>
        <w:tc>
          <w:tcPr>
            <w:tcW w:w="567" w:type="dxa"/>
            <w:shd w:val="solid" w:color="FFFFFF" w:fill="auto"/>
          </w:tcPr>
          <w:p w14:paraId="37B6F961" w14:textId="77777777" w:rsidR="0061266B" w:rsidRPr="005B7DED" w:rsidRDefault="0061266B">
            <w:pPr>
              <w:spacing w:after="0"/>
              <w:jc w:val="center"/>
              <w:rPr>
                <w:rFonts w:ascii="Arial" w:hAnsi="Arial"/>
                <w:snapToGrid w:val="0"/>
                <w:color w:val="000000"/>
                <w:sz w:val="16"/>
                <w:szCs w:val="16"/>
              </w:rPr>
            </w:pPr>
            <w:r w:rsidRPr="005B7DED">
              <w:rPr>
                <w:rFonts w:ascii="Arial" w:hAnsi="Arial"/>
                <w:snapToGrid w:val="0"/>
                <w:color w:val="000000"/>
                <w:sz w:val="16"/>
                <w:szCs w:val="16"/>
              </w:rPr>
              <w:t>10.0.0</w:t>
            </w:r>
          </w:p>
        </w:tc>
        <w:tc>
          <w:tcPr>
            <w:tcW w:w="567" w:type="dxa"/>
            <w:shd w:val="solid" w:color="FFFFFF" w:fill="auto"/>
          </w:tcPr>
          <w:p w14:paraId="0189D802" w14:textId="77777777" w:rsidR="0061266B" w:rsidRPr="005B7DED" w:rsidRDefault="0061266B">
            <w:pPr>
              <w:spacing w:after="0"/>
              <w:jc w:val="center"/>
              <w:rPr>
                <w:rFonts w:ascii="Arial" w:hAnsi="Arial"/>
                <w:snapToGrid w:val="0"/>
                <w:color w:val="000000"/>
                <w:sz w:val="16"/>
                <w:szCs w:val="16"/>
              </w:rPr>
            </w:pPr>
            <w:r w:rsidRPr="005B7DED">
              <w:rPr>
                <w:rFonts w:ascii="Arial" w:hAnsi="Arial"/>
                <w:snapToGrid w:val="0"/>
                <w:color w:val="000000"/>
                <w:sz w:val="16"/>
                <w:szCs w:val="16"/>
              </w:rPr>
              <w:t>11.0.0</w:t>
            </w:r>
          </w:p>
        </w:tc>
      </w:tr>
      <w:tr w:rsidR="00DA38F2" w:rsidRPr="005B7DED" w14:paraId="4179DDF6" w14:textId="77777777">
        <w:tblPrEx>
          <w:tblCellMar>
            <w:top w:w="0" w:type="dxa"/>
            <w:bottom w:w="0" w:type="dxa"/>
          </w:tblCellMar>
        </w:tblPrEx>
        <w:tc>
          <w:tcPr>
            <w:tcW w:w="800" w:type="dxa"/>
            <w:shd w:val="solid" w:color="FFFFFF" w:fill="auto"/>
          </w:tcPr>
          <w:p w14:paraId="7C3B8EAF" w14:textId="77777777" w:rsidR="00DA38F2" w:rsidRPr="005B7DED" w:rsidRDefault="00DA38F2">
            <w:pPr>
              <w:spacing w:after="0"/>
              <w:jc w:val="center"/>
              <w:rPr>
                <w:rFonts w:ascii="Arial" w:hAnsi="Arial" w:cs="Arial"/>
                <w:snapToGrid w:val="0"/>
                <w:sz w:val="16"/>
                <w:szCs w:val="16"/>
              </w:rPr>
            </w:pPr>
            <w:r w:rsidRPr="005B7DED">
              <w:rPr>
                <w:rFonts w:ascii="Arial" w:hAnsi="Arial" w:cs="Arial"/>
                <w:snapToGrid w:val="0"/>
                <w:sz w:val="16"/>
                <w:szCs w:val="16"/>
              </w:rPr>
              <w:t>05/12/11</w:t>
            </w:r>
          </w:p>
        </w:tc>
        <w:tc>
          <w:tcPr>
            <w:tcW w:w="800" w:type="dxa"/>
            <w:shd w:val="solid" w:color="FFFFFF" w:fill="auto"/>
          </w:tcPr>
          <w:p w14:paraId="13DDCF4B" w14:textId="77777777" w:rsidR="00DA38F2" w:rsidRPr="005B7DED" w:rsidRDefault="00DA38F2">
            <w:pPr>
              <w:spacing w:after="0"/>
              <w:jc w:val="center"/>
              <w:rPr>
                <w:rFonts w:ascii="Arial" w:hAnsi="Arial" w:cs="Arial"/>
                <w:snapToGrid w:val="0"/>
                <w:sz w:val="16"/>
                <w:szCs w:val="16"/>
              </w:rPr>
            </w:pPr>
            <w:r w:rsidRPr="005B7DED">
              <w:rPr>
                <w:rFonts w:ascii="Arial" w:hAnsi="Arial" w:cs="Arial"/>
                <w:snapToGrid w:val="0"/>
                <w:sz w:val="16"/>
                <w:szCs w:val="16"/>
              </w:rPr>
              <w:t>RAN_54</w:t>
            </w:r>
          </w:p>
        </w:tc>
        <w:tc>
          <w:tcPr>
            <w:tcW w:w="901" w:type="dxa"/>
            <w:shd w:val="solid" w:color="FFFFFF" w:fill="auto"/>
          </w:tcPr>
          <w:p w14:paraId="3F6627EB" w14:textId="77777777" w:rsidR="00DA38F2" w:rsidRPr="005B7DED" w:rsidRDefault="00DA38F2">
            <w:pPr>
              <w:spacing w:after="0"/>
              <w:jc w:val="center"/>
              <w:rPr>
                <w:rFonts w:ascii="Arial" w:hAnsi="Arial" w:cs="Arial"/>
                <w:snapToGrid w:val="0"/>
                <w:sz w:val="16"/>
                <w:szCs w:val="16"/>
              </w:rPr>
            </w:pPr>
            <w:r w:rsidRPr="005B7DED">
              <w:rPr>
                <w:rFonts w:ascii="Arial" w:hAnsi="Arial" w:cs="Arial"/>
                <w:snapToGrid w:val="0"/>
                <w:sz w:val="16"/>
                <w:szCs w:val="16"/>
              </w:rPr>
              <w:t>RP-111672</w:t>
            </w:r>
          </w:p>
        </w:tc>
        <w:tc>
          <w:tcPr>
            <w:tcW w:w="476" w:type="dxa"/>
            <w:shd w:val="solid" w:color="FFFFFF" w:fill="auto"/>
            <w:vAlign w:val="center"/>
          </w:tcPr>
          <w:p w14:paraId="4D163AA3" w14:textId="77777777" w:rsidR="00DA38F2" w:rsidRPr="005B7DED" w:rsidRDefault="00DA38F2">
            <w:pPr>
              <w:spacing w:after="0"/>
              <w:jc w:val="center"/>
              <w:rPr>
                <w:rFonts w:ascii="Arial" w:hAnsi="Arial" w:cs="Arial"/>
                <w:snapToGrid w:val="0"/>
                <w:sz w:val="16"/>
                <w:szCs w:val="16"/>
              </w:rPr>
            </w:pPr>
            <w:r w:rsidRPr="005B7DED">
              <w:rPr>
                <w:rFonts w:ascii="Arial" w:hAnsi="Arial" w:cs="Arial"/>
                <w:snapToGrid w:val="0"/>
                <w:sz w:val="16"/>
                <w:szCs w:val="16"/>
              </w:rPr>
              <w:t>0110</w:t>
            </w:r>
          </w:p>
        </w:tc>
        <w:tc>
          <w:tcPr>
            <w:tcW w:w="425" w:type="dxa"/>
            <w:shd w:val="solid" w:color="FFFFFF" w:fill="auto"/>
            <w:vAlign w:val="center"/>
          </w:tcPr>
          <w:p w14:paraId="68D45801" w14:textId="77777777" w:rsidR="00DA38F2" w:rsidRPr="005B7DED" w:rsidRDefault="00DA38F2">
            <w:pPr>
              <w:spacing w:after="0"/>
              <w:jc w:val="center"/>
              <w:rPr>
                <w:rFonts w:ascii="Arial" w:hAnsi="Arial" w:cs="Arial"/>
                <w:snapToGrid w:val="0"/>
                <w:sz w:val="16"/>
                <w:szCs w:val="16"/>
              </w:rPr>
            </w:pPr>
            <w:r w:rsidRPr="005B7DED">
              <w:rPr>
                <w:rFonts w:ascii="Arial" w:hAnsi="Arial" w:cs="Arial"/>
                <w:snapToGrid w:val="0"/>
                <w:sz w:val="16"/>
                <w:szCs w:val="16"/>
              </w:rPr>
              <w:t>1</w:t>
            </w:r>
          </w:p>
        </w:tc>
        <w:tc>
          <w:tcPr>
            <w:tcW w:w="4820" w:type="dxa"/>
            <w:shd w:val="solid" w:color="FFFFFF" w:fill="auto"/>
          </w:tcPr>
          <w:p w14:paraId="35410192" w14:textId="77777777" w:rsidR="00DA38F2" w:rsidRPr="005B7DED" w:rsidRDefault="00DA38F2">
            <w:pPr>
              <w:pStyle w:val="TAL"/>
              <w:rPr>
                <w:noProof/>
                <w:sz w:val="16"/>
                <w:szCs w:val="16"/>
                <w:lang w:eastAsia="zh-CN"/>
              </w:rPr>
            </w:pPr>
            <w:r w:rsidRPr="005B7DED">
              <w:rPr>
                <w:noProof/>
                <w:sz w:val="16"/>
                <w:szCs w:val="16"/>
                <w:lang w:eastAsia="zh-CN"/>
              </w:rPr>
              <w:t xml:space="preserve">Introduction of Uplink Closed </w:t>
            </w:r>
            <w:smartTag w:uri="urn:schemas-microsoft-com:office:smarttags" w:element="place">
              <w:r w:rsidRPr="005B7DED">
                <w:rPr>
                  <w:noProof/>
                  <w:sz w:val="16"/>
                  <w:szCs w:val="16"/>
                  <w:lang w:eastAsia="zh-CN"/>
                </w:rPr>
                <w:t>Loop</w:t>
              </w:r>
            </w:smartTag>
            <w:r w:rsidRPr="005B7DED">
              <w:rPr>
                <w:noProof/>
                <w:sz w:val="16"/>
                <w:szCs w:val="16"/>
                <w:lang w:eastAsia="zh-CN"/>
              </w:rPr>
              <w:t xml:space="preserve"> Transmit Diversity for HSPA</w:t>
            </w:r>
          </w:p>
        </w:tc>
        <w:tc>
          <w:tcPr>
            <w:tcW w:w="567" w:type="dxa"/>
            <w:shd w:val="solid" w:color="FFFFFF" w:fill="auto"/>
          </w:tcPr>
          <w:p w14:paraId="19E60466" w14:textId="77777777" w:rsidR="00DA38F2" w:rsidRPr="005B7DED" w:rsidRDefault="00DA38F2">
            <w:pPr>
              <w:spacing w:after="0"/>
              <w:jc w:val="center"/>
              <w:rPr>
                <w:rFonts w:ascii="Arial" w:hAnsi="Arial"/>
                <w:snapToGrid w:val="0"/>
                <w:color w:val="000000"/>
                <w:sz w:val="16"/>
                <w:szCs w:val="16"/>
              </w:rPr>
            </w:pPr>
            <w:r w:rsidRPr="005B7DED">
              <w:rPr>
                <w:rFonts w:ascii="Arial" w:hAnsi="Arial"/>
                <w:snapToGrid w:val="0"/>
                <w:color w:val="000000"/>
                <w:sz w:val="16"/>
                <w:szCs w:val="16"/>
              </w:rPr>
              <w:t>10.0.0</w:t>
            </w:r>
          </w:p>
        </w:tc>
        <w:tc>
          <w:tcPr>
            <w:tcW w:w="567" w:type="dxa"/>
            <w:shd w:val="solid" w:color="FFFFFF" w:fill="auto"/>
          </w:tcPr>
          <w:p w14:paraId="28438609" w14:textId="77777777" w:rsidR="00DA38F2" w:rsidRPr="005B7DED" w:rsidRDefault="00DA38F2">
            <w:pPr>
              <w:spacing w:after="0"/>
              <w:jc w:val="center"/>
              <w:rPr>
                <w:rFonts w:ascii="Arial" w:hAnsi="Arial"/>
                <w:snapToGrid w:val="0"/>
                <w:color w:val="000000"/>
                <w:sz w:val="16"/>
                <w:szCs w:val="16"/>
              </w:rPr>
            </w:pPr>
            <w:r w:rsidRPr="005B7DED">
              <w:rPr>
                <w:rFonts w:ascii="Arial" w:hAnsi="Arial"/>
                <w:snapToGrid w:val="0"/>
                <w:color w:val="000000"/>
                <w:sz w:val="16"/>
                <w:szCs w:val="16"/>
              </w:rPr>
              <w:t>11.0.0</w:t>
            </w:r>
          </w:p>
        </w:tc>
      </w:tr>
      <w:tr w:rsidR="007A10FF" w:rsidRPr="005B7DED" w14:paraId="5A831389" w14:textId="77777777">
        <w:tblPrEx>
          <w:tblCellMar>
            <w:top w:w="0" w:type="dxa"/>
            <w:bottom w:w="0" w:type="dxa"/>
          </w:tblCellMar>
        </w:tblPrEx>
        <w:tc>
          <w:tcPr>
            <w:tcW w:w="800" w:type="dxa"/>
            <w:shd w:val="solid" w:color="FFFFFF" w:fill="auto"/>
          </w:tcPr>
          <w:p w14:paraId="7B450646" w14:textId="77777777" w:rsidR="007A10FF" w:rsidRPr="005B7DED" w:rsidRDefault="007A10FF">
            <w:pPr>
              <w:spacing w:after="0"/>
              <w:jc w:val="center"/>
              <w:rPr>
                <w:rFonts w:ascii="Arial" w:hAnsi="Arial" w:cs="Arial"/>
                <w:snapToGrid w:val="0"/>
                <w:sz w:val="16"/>
                <w:szCs w:val="16"/>
              </w:rPr>
            </w:pPr>
            <w:r w:rsidRPr="005B7DED">
              <w:rPr>
                <w:rFonts w:ascii="Arial" w:hAnsi="Arial" w:cs="Arial"/>
                <w:snapToGrid w:val="0"/>
                <w:sz w:val="16"/>
                <w:szCs w:val="16"/>
              </w:rPr>
              <w:t>28/02/12</w:t>
            </w:r>
          </w:p>
        </w:tc>
        <w:tc>
          <w:tcPr>
            <w:tcW w:w="800" w:type="dxa"/>
            <w:shd w:val="solid" w:color="FFFFFF" w:fill="auto"/>
          </w:tcPr>
          <w:p w14:paraId="220E9874" w14:textId="77777777" w:rsidR="007A10FF" w:rsidRPr="005B7DED" w:rsidRDefault="007A10FF">
            <w:pPr>
              <w:spacing w:after="0"/>
              <w:jc w:val="center"/>
              <w:rPr>
                <w:rFonts w:ascii="Arial" w:hAnsi="Arial" w:cs="Arial"/>
                <w:snapToGrid w:val="0"/>
                <w:sz w:val="16"/>
                <w:szCs w:val="16"/>
              </w:rPr>
            </w:pPr>
            <w:r w:rsidRPr="005B7DED">
              <w:rPr>
                <w:rFonts w:ascii="Arial" w:hAnsi="Arial" w:cs="Arial"/>
                <w:snapToGrid w:val="0"/>
                <w:sz w:val="16"/>
                <w:szCs w:val="16"/>
              </w:rPr>
              <w:t>RAN_55</w:t>
            </w:r>
          </w:p>
        </w:tc>
        <w:tc>
          <w:tcPr>
            <w:tcW w:w="901" w:type="dxa"/>
            <w:shd w:val="solid" w:color="FFFFFF" w:fill="auto"/>
          </w:tcPr>
          <w:p w14:paraId="24FB58B5" w14:textId="77777777" w:rsidR="007A10FF" w:rsidRPr="005B7DED" w:rsidRDefault="007A10FF">
            <w:pPr>
              <w:spacing w:after="0"/>
              <w:jc w:val="center"/>
              <w:rPr>
                <w:rFonts w:ascii="Arial" w:hAnsi="Arial" w:cs="Arial"/>
                <w:snapToGrid w:val="0"/>
                <w:sz w:val="16"/>
                <w:szCs w:val="16"/>
              </w:rPr>
            </w:pPr>
            <w:r w:rsidRPr="005B7DED">
              <w:rPr>
                <w:rFonts w:ascii="Arial" w:hAnsi="Arial" w:cs="Arial"/>
                <w:snapToGrid w:val="0"/>
                <w:sz w:val="16"/>
                <w:szCs w:val="16"/>
              </w:rPr>
              <w:t>RP-120288</w:t>
            </w:r>
          </w:p>
        </w:tc>
        <w:tc>
          <w:tcPr>
            <w:tcW w:w="476" w:type="dxa"/>
            <w:shd w:val="solid" w:color="FFFFFF" w:fill="auto"/>
            <w:vAlign w:val="center"/>
          </w:tcPr>
          <w:p w14:paraId="5986E4EE" w14:textId="77777777" w:rsidR="007A10FF" w:rsidRPr="005B7DED" w:rsidRDefault="007A10FF">
            <w:pPr>
              <w:spacing w:after="0"/>
              <w:jc w:val="center"/>
              <w:rPr>
                <w:rFonts w:ascii="Arial" w:hAnsi="Arial" w:cs="Arial"/>
                <w:snapToGrid w:val="0"/>
                <w:sz w:val="16"/>
                <w:szCs w:val="16"/>
              </w:rPr>
            </w:pPr>
            <w:r w:rsidRPr="005B7DED">
              <w:rPr>
                <w:rFonts w:ascii="Arial" w:hAnsi="Arial" w:cs="Arial"/>
                <w:snapToGrid w:val="0"/>
                <w:sz w:val="16"/>
                <w:szCs w:val="16"/>
              </w:rPr>
              <w:t>0111</w:t>
            </w:r>
          </w:p>
        </w:tc>
        <w:tc>
          <w:tcPr>
            <w:tcW w:w="425" w:type="dxa"/>
            <w:shd w:val="solid" w:color="FFFFFF" w:fill="auto"/>
            <w:vAlign w:val="center"/>
          </w:tcPr>
          <w:p w14:paraId="27095BC0" w14:textId="77777777" w:rsidR="007A10FF" w:rsidRPr="005B7DED" w:rsidRDefault="007A10FF">
            <w:pPr>
              <w:spacing w:after="0"/>
              <w:jc w:val="center"/>
              <w:rPr>
                <w:rFonts w:ascii="Arial" w:hAnsi="Arial" w:cs="Arial"/>
                <w:snapToGrid w:val="0"/>
                <w:sz w:val="16"/>
                <w:szCs w:val="16"/>
              </w:rPr>
            </w:pPr>
            <w:r w:rsidRPr="005B7DED">
              <w:rPr>
                <w:rFonts w:ascii="Arial" w:hAnsi="Arial" w:cs="Arial"/>
                <w:snapToGrid w:val="0"/>
                <w:sz w:val="16"/>
                <w:szCs w:val="16"/>
              </w:rPr>
              <w:t>-</w:t>
            </w:r>
          </w:p>
        </w:tc>
        <w:tc>
          <w:tcPr>
            <w:tcW w:w="4820" w:type="dxa"/>
            <w:shd w:val="solid" w:color="FFFFFF" w:fill="auto"/>
          </w:tcPr>
          <w:p w14:paraId="2D118DB2" w14:textId="77777777" w:rsidR="007A10FF" w:rsidRPr="005B7DED" w:rsidRDefault="007A10FF">
            <w:pPr>
              <w:pStyle w:val="TAL"/>
              <w:rPr>
                <w:noProof/>
                <w:sz w:val="16"/>
                <w:szCs w:val="16"/>
                <w:lang w:eastAsia="zh-CN"/>
              </w:rPr>
            </w:pPr>
            <w:r w:rsidRPr="005B7DED">
              <w:rPr>
                <w:noProof/>
                <w:sz w:val="16"/>
                <w:szCs w:val="16"/>
                <w:lang w:eastAsia="zh-CN"/>
              </w:rPr>
              <w:t xml:space="preserve">Corrections to Uplink Closed </w:t>
            </w:r>
            <w:smartTag w:uri="urn:schemas-microsoft-com:office:smarttags" w:element="place">
              <w:r w:rsidRPr="005B7DED">
                <w:rPr>
                  <w:noProof/>
                  <w:sz w:val="16"/>
                  <w:szCs w:val="16"/>
                  <w:lang w:eastAsia="zh-CN"/>
                </w:rPr>
                <w:t>Loop</w:t>
              </w:r>
            </w:smartTag>
            <w:r w:rsidRPr="005B7DED">
              <w:rPr>
                <w:noProof/>
                <w:sz w:val="16"/>
                <w:szCs w:val="16"/>
                <w:lang w:eastAsia="zh-CN"/>
              </w:rPr>
              <w:t xml:space="preserve"> Transmit Diversity</w:t>
            </w:r>
          </w:p>
        </w:tc>
        <w:tc>
          <w:tcPr>
            <w:tcW w:w="567" w:type="dxa"/>
            <w:shd w:val="solid" w:color="FFFFFF" w:fill="auto"/>
          </w:tcPr>
          <w:p w14:paraId="1575C14E" w14:textId="77777777" w:rsidR="007A10FF" w:rsidRPr="005B7DED" w:rsidRDefault="007A10FF">
            <w:pPr>
              <w:spacing w:after="0"/>
              <w:jc w:val="center"/>
              <w:rPr>
                <w:rFonts w:ascii="Arial" w:hAnsi="Arial"/>
                <w:snapToGrid w:val="0"/>
                <w:color w:val="000000"/>
                <w:sz w:val="16"/>
                <w:szCs w:val="16"/>
              </w:rPr>
            </w:pPr>
            <w:r w:rsidRPr="005B7DED">
              <w:rPr>
                <w:rFonts w:ascii="Arial" w:hAnsi="Arial"/>
                <w:snapToGrid w:val="0"/>
                <w:color w:val="000000"/>
                <w:sz w:val="16"/>
                <w:szCs w:val="16"/>
              </w:rPr>
              <w:t>11.0.0</w:t>
            </w:r>
          </w:p>
        </w:tc>
        <w:tc>
          <w:tcPr>
            <w:tcW w:w="567" w:type="dxa"/>
            <w:shd w:val="solid" w:color="FFFFFF" w:fill="auto"/>
          </w:tcPr>
          <w:p w14:paraId="6185866E" w14:textId="77777777" w:rsidR="007A10FF" w:rsidRPr="005B7DED" w:rsidRDefault="007A10FF">
            <w:pPr>
              <w:spacing w:after="0"/>
              <w:jc w:val="center"/>
              <w:rPr>
                <w:rFonts w:ascii="Arial" w:hAnsi="Arial"/>
                <w:snapToGrid w:val="0"/>
                <w:color w:val="000000"/>
                <w:sz w:val="16"/>
                <w:szCs w:val="16"/>
              </w:rPr>
            </w:pPr>
            <w:r w:rsidRPr="005B7DED">
              <w:rPr>
                <w:rFonts w:ascii="Arial" w:hAnsi="Arial"/>
                <w:snapToGrid w:val="0"/>
                <w:color w:val="000000"/>
                <w:sz w:val="16"/>
                <w:szCs w:val="16"/>
              </w:rPr>
              <w:t>11.1.0</w:t>
            </w:r>
          </w:p>
        </w:tc>
      </w:tr>
      <w:tr w:rsidR="00EA489A" w:rsidRPr="005B7DED" w14:paraId="00B0A6AD" w14:textId="77777777">
        <w:tblPrEx>
          <w:tblCellMar>
            <w:top w:w="0" w:type="dxa"/>
            <w:bottom w:w="0" w:type="dxa"/>
          </w:tblCellMar>
        </w:tblPrEx>
        <w:tc>
          <w:tcPr>
            <w:tcW w:w="800" w:type="dxa"/>
            <w:shd w:val="solid" w:color="FFFFFF" w:fill="auto"/>
          </w:tcPr>
          <w:p w14:paraId="719145FC" w14:textId="77777777" w:rsidR="00EA489A" w:rsidRPr="005B7DED" w:rsidRDefault="00EA489A">
            <w:pPr>
              <w:spacing w:after="0"/>
              <w:jc w:val="center"/>
              <w:rPr>
                <w:rFonts w:ascii="Arial" w:hAnsi="Arial" w:cs="Arial"/>
                <w:snapToGrid w:val="0"/>
                <w:sz w:val="16"/>
                <w:szCs w:val="16"/>
              </w:rPr>
            </w:pPr>
            <w:r w:rsidRPr="005B7DED">
              <w:rPr>
                <w:rFonts w:ascii="Arial" w:hAnsi="Arial" w:cs="Arial"/>
                <w:snapToGrid w:val="0"/>
                <w:sz w:val="16"/>
                <w:szCs w:val="16"/>
              </w:rPr>
              <w:t>13/06/12</w:t>
            </w:r>
          </w:p>
        </w:tc>
        <w:tc>
          <w:tcPr>
            <w:tcW w:w="800" w:type="dxa"/>
            <w:shd w:val="solid" w:color="FFFFFF" w:fill="auto"/>
          </w:tcPr>
          <w:p w14:paraId="6D36BEDE" w14:textId="77777777" w:rsidR="00EA489A" w:rsidRPr="005B7DED" w:rsidRDefault="00EA489A">
            <w:pPr>
              <w:spacing w:after="0"/>
              <w:jc w:val="center"/>
              <w:rPr>
                <w:rFonts w:ascii="Arial" w:hAnsi="Arial" w:cs="Arial"/>
                <w:snapToGrid w:val="0"/>
                <w:sz w:val="16"/>
                <w:szCs w:val="16"/>
              </w:rPr>
            </w:pPr>
            <w:r w:rsidRPr="005B7DED">
              <w:rPr>
                <w:rFonts w:ascii="Arial" w:hAnsi="Arial" w:cs="Arial"/>
                <w:snapToGrid w:val="0"/>
                <w:sz w:val="16"/>
                <w:szCs w:val="16"/>
              </w:rPr>
              <w:t>RAN_56</w:t>
            </w:r>
          </w:p>
        </w:tc>
        <w:tc>
          <w:tcPr>
            <w:tcW w:w="901" w:type="dxa"/>
            <w:shd w:val="solid" w:color="FFFFFF" w:fill="auto"/>
          </w:tcPr>
          <w:p w14:paraId="68454142" w14:textId="77777777" w:rsidR="00EA489A" w:rsidRPr="005B7DED" w:rsidRDefault="00EA489A">
            <w:pPr>
              <w:spacing w:after="0"/>
              <w:jc w:val="center"/>
              <w:rPr>
                <w:rFonts w:ascii="Arial" w:hAnsi="Arial" w:cs="Arial"/>
                <w:snapToGrid w:val="0"/>
                <w:sz w:val="16"/>
                <w:szCs w:val="16"/>
              </w:rPr>
            </w:pPr>
            <w:r w:rsidRPr="005B7DED">
              <w:rPr>
                <w:rFonts w:ascii="Arial" w:hAnsi="Arial" w:cs="Arial"/>
                <w:snapToGrid w:val="0"/>
                <w:sz w:val="16"/>
                <w:szCs w:val="16"/>
              </w:rPr>
              <w:t>RP-120741</w:t>
            </w:r>
          </w:p>
        </w:tc>
        <w:tc>
          <w:tcPr>
            <w:tcW w:w="476" w:type="dxa"/>
            <w:shd w:val="solid" w:color="FFFFFF" w:fill="auto"/>
            <w:vAlign w:val="center"/>
          </w:tcPr>
          <w:p w14:paraId="43E56F7F" w14:textId="77777777" w:rsidR="00EA489A" w:rsidRPr="005B7DED" w:rsidRDefault="00EA489A">
            <w:pPr>
              <w:spacing w:after="0"/>
              <w:jc w:val="center"/>
              <w:rPr>
                <w:rFonts w:ascii="Arial" w:hAnsi="Arial" w:cs="Arial"/>
                <w:snapToGrid w:val="0"/>
                <w:sz w:val="16"/>
                <w:szCs w:val="16"/>
              </w:rPr>
            </w:pPr>
            <w:r w:rsidRPr="005B7DED">
              <w:rPr>
                <w:rFonts w:ascii="Arial" w:hAnsi="Arial" w:cs="Arial"/>
                <w:snapToGrid w:val="0"/>
                <w:sz w:val="16"/>
                <w:szCs w:val="16"/>
              </w:rPr>
              <w:t>0112</w:t>
            </w:r>
          </w:p>
        </w:tc>
        <w:tc>
          <w:tcPr>
            <w:tcW w:w="425" w:type="dxa"/>
            <w:shd w:val="solid" w:color="FFFFFF" w:fill="auto"/>
            <w:vAlign w:val="center"/>
          </w:tcPr>
          <w:p w14:paraId="53F331E7" w14:textId="77777777" w:rsidR="00EA489A" w:rsidRPr="005B7DED" w:rsidRDefault="00EA489A">
            <w:pPr>
              <w:spacing w:after="0"/>
              <w:jc w:val="center"/>
              <w:rPr>
                <w:rFonts w:ascii="Arial" w:hAnsi="Arial" w:cs="Arial"/>
                <w:snapToGrid w:val="0"/>
                <w:sz w:val="16"/>
                <w:szCs w:val="16"/>
              </w:rPr>
            </w:pPr>
            <w:r w:rsidRPr="005B7DED">
              <w:rPr>
                <w:rFonts w:ascii="Arial" w:hAnsi="Arial" w:cs="Arial"/>
                <w:snapToGrid w:val="0"/>
                <w:sz w:val="16"/>
                <w:szCs w:val="16"/>
              </w:rPr>
              <w:t>1</w:t>
            </w:r>
          </w:p>
        </w:tc>
        <w:tc>
          <w:tcPr>
            <w:tcW w:w="4820" w:type="dxa"/>
            <w:shd w:val="solid" w:color="FFFFFF" w:fill="auto"/>
          </w:tcPr>
          <w:p w14:paraId="33CE51CC" w14:textId="77777777" w:rsidR="00EA489A" w:rsidRPr="005B7DED" w:rsidRDefault="00EA489A">
            <w:pPr>
              <w:pStyle w:val="TAL"/>
              <w:rPr>
                <w:noProof/>
                <w:sz w:val="16"/>
                <w:szCs w:val="16"/>
                <w:lang w:eastAsia="zh-CN"/>
              </w:rPr>
            </w:pPr>
            <w:r w:rsidRPr="005B7DED">
              <w:rPr>
                <w:noProof/>
                <w:sz w:val="16"/>
                <w:szCs w:val="16"/>
                <w:lang w:eastAsia="zh-CN"/>
              </w:rPr>
              <w:t>Clarification of CLTD Features</w:t>
            </w:r>
          </w:p>
        </w:tc>
        <w:tc>
          <w:tcPr>
            <w:tcW w:w="567" w:type="dxa"/>
            <w:shd w:val="solid" w:color="FFFFFF" w:fill="auto"/>
          </w:tcPr>
          <w:p w14:paraId="0D24C1A6" w14:textId="77777777" w:rsidR="00EA489A" w:rsidRPr="005B7DED" w:rsidRDefault="00EA489A">
            <w:pPr>
              <w:spacing w:after="0"/>
              <w:jc w:val="center"/>
              <w:rPr>
                <w:rFonts w:ascii="Arial" w:hAnsi="Arial"/>
                <w:snapToGrid w:val="0"/>
                <w:color w:val="000000"/>
                <w:sz w:val="16"/>
                <w:szCs w:val="16"/>
              </w:rPr>
            </w:pPr>
            <w:r w:rsidRPr="005B7DED">
              <w:rPr>
                <w:rFonts w:ascii="Arial" w:hAnsi="Arial"/>
                <w:snapToGrid w:val="0"/>
                <w:color w:val="000000"/>
                <w:sz w:val="16"/>
                <w:szCs w:val="16"/>
              </w:rPr>
              <w:t>11.1.0</w:t>
            </w:r>
          </w:p>
        </w:tc>
        <w:tc>
          <w:tcPr>
            <w:tcW w:w="567" w:type="dxa"/>
            <w:shd w:val="solid" w:color="FFFFFF" w:fill="auto"/>
          </w:tcPr>
          <w:p w14:paraId="5625BC2B" w14:textId="77777777" w:rsidR="00EA489A" w:rsidRPr="005B7DED" w:rsidRDefault="00EA489A">
            <w:pPr>
              <w:spacing w:after="0"/>
              <w:jc w:val="center"/>
              <w:rPr>
                <w:rFonts w:ascii="Arial" w:hAnsi="Arial"/>
                <w:snapToGrid w:val="0"/>
                <w:color w:val="000000"/>
                <w:sz w:val="16"/>
                <w:szCs w:val="16"/>
              </w:rPr>
            </w:pPr>
            <w:r w:rsidRPr="005B7DED">
              <w:rPr>
                <w:rFonts w:ascii="Arial" w:hAnsi="Arial"/>
                <w:snapToGrid w:val="0"/>
                <w:color w:val="000000"/>
                <w:sz w:val="16"/>
                <w:szCs w:val="16"/>
              </w:rPr>
              <w:t>11.2.0</w:t>
            </w:r>
          </w:p>
        </w:tc>
      </w:tr>
      <w:tr w:rsidR="004D268E" w:rsidRPr="005B7DED" w14:paraId="7485D8A6" w14:textId="77777777">
        <w:tblPrEx>
          <w:tblCellMar>
            <w:top w:w="0" w:type="dxa"/>
            <w:bottom w:w="0" w:type="dxa"/>
          </w:tblCellMar>
        </w:tblPrEx>
        <w:tc>
          <w:tcPr>
            <w:tcW w:w="800" w:type="dxa"/>
            <w:shd w:val="solid" w:color="FFFFFF" w:fill="auto"/>
          </w:tcPr>
          <w:p w14:paraId="13F6E14A" w14:textId="77777777" w:rsidR="004D268E" w:rsidRPr="005B7DED" w:rsidRDefault="004D268E">
            <w:pPr>
              <w:spacing w:after="0"/>
              <w:jc w:val="center"/>
              <w:rPr>
                <w:rFonts w:ascii="Arial" w:hAnsi="Arial" w:cs="Arial"/>
                <w:snapToGrid w:val="0"/>
                <w:sz w:val="16"/>
                <w:szCs w:val="16"/>
              </w:rPr>
            </w:pPr>
            <w:r w:rsidRPr="005B7DED">
              <w:rPr>
                <w:rFonts w:ascii="Arial" w:hAnsi="Arial" w:cs="Arial"/>
                <w:snapToGrid w:val="0"/>
                <w:sz w:val="16"/>
                <w:szCs w:val="16"/>
              </w:rPr>
              <w:t>04/09/12</w:t>
            </w:r>
          </w:p>
        </w:tc>
        <w:tc>
          <w:tcPr>
            <w:tcW w:w="800" w:type="dxa"/>
            <w:shd w:val="solid" w:color="FFFFFF" w:fill="auto"/>
          </w:tcPr>
          <w:p w14:paraId="012D8E55" w14:textId="77777777" w:rsidR="004D268E" w:rsidRPr="005B7DED" w:rsidRDefault="004D268E">
            <w:pPr>
              <w:spacing w:after="0"/>
              <w:jc w:val="center"/>
              <w:rPr>
                <w:rFonts w:ascii="Arial" w:hAnsi="Arial" w:cs="Arial"/>
                <w:snapToGrid w:val="0"/>
                <w:sz w:val="16"/>
                <w:szCs w:val="16"/>
              </w:rPr>
            </w:pPr>
            <w:r w:rsidRPr="005B7DED">
              <w:rPr>
                <w:rFonts w:ascii="Arial" w:hAnsi="Arial" w:cs="Arial"/>
                <w:snapToGrid w:val="0"/>
                <w:sz w:val="16"/>
                <w:szCs w:val="16"/>
              </w:rPr>
              <w:t>RAN_57</w:t>
            </w:r>
          </w:p>
        </w:tc>
        <w:tc>
          <w:tcPr>
            <w:tcW w:w="901" w:type="dxa"/>
            <w:shd w:val="solid" w:color="FFFFFF" w:fill="auto"/>
          </w:tcPr>
          <w:p w14:paraId="4BBA0591" w14:textId="77777777" w:rsidR="004D268E" w:rsidRPr="005B7DED" w:rsidRDefault="004D268E">
            <w:pPr>
              <w:spacing w:after="0"/>
              <w:jc w:val="center"/>
              <w:rPr>
                <w:rFonts w:ascii="Arial" w:hAnsi="Arial" w:cs="Arial"/>
                <w:snapToGrid w:val="0"/>
                <w:sz w:val="16"/>
                <w:szCs w:val="16"/>
              </w:rPr>
            </w:pPr>
            <w:r w:rsidRPr="005B7DED">
              <w:rPr>
                <w:rFonts w:ascii="Arial" w:hAnsi="Arial" w:cs="Arial"/>
                <w:snapToGrid w:val="0"/>
                <w:sz w:val="16"/>
                <w:szCs w:val="16"/>
              </w:rPr>
              <w:t>RP-121271</w:t>
            </w:r>
          </w:p>
        </w:tc>
        <w:tc>
          <w:tcPr>
            <w:tcW w:w="476" w:type="dxa"/>
            <w:shd w:val="solid" w:color="FFFFFF" w:fill="auto"/>
            <w:vAlign w:val="center"/>
          </w:tcPr>
          <w:p w14:paraId="3A747417" w14:textId="77777777" w:rsidR="004D268E" w:rsidRPr="005B7DED" w:rsidRDefault="004D268E">
            <w:pPr>
              <w:spacing w:after="0"/>
              <w:jc w:val="center"/>
              <w:rPr>
                <w:rFonts w:ascii="Arial" w:hAnsi="Arial" w:cs="Arial"/>
                <w:snapToGrid w:val="0"/>
                <w:sz w:val="16"/>
                <w:szCs w:val="16"/>
              </w:rPr>
            </w:pPr>
            <w:r w:rsidRPr="005B7DED">
              <w:rPr>
                <w:rFonts w:ascii="Arial" w:hAnsi="Arial" w:cs="Arial"/>
                <w:snapToGrid w:val="0"/>
                <w:sz w:val="16"/>
                <w:szCs w:val="16"/>
              </w:rPr>
              <w:t>0113</w:t>
            </w:r>
          </w:p>
        </w:tc>
        <w:tc>
          <w:tcPr>
            <w:tcW w:w="425" w:type="dxa"/>
            <w:shd w:val="solid" w:color="FFFFFF" w:fill="auto"/>
            <w:vAlign w:val="center"/>
          </w:tcPr>
          <w:p w14:paraId="20966CFA" w14:textId="77777777" w:rsidR="004D268E" w:rsidRPr="005B7DED" w:rsidRDefault="004D268E">
            <w:pPr>
              <w:spacing w:after="0"/>
              <w:jc w:val="center"/>
              <w:rPr>
                <w:rFonts w:ascii="Arial" w:hAnsi="Arial" w:cs="Arial"/>
                <w:snapToGrid w:val="0"/>
                <w:sz w:val="16"/>
                <w:szCs w:val="16"/>
              </w:rPr>
            </w:pPr>
            <w:r w:rsidRPr="005B7DED">
              <w:rPr>
                <w:rFonts w:ascii="Arial" w:hAnsi="Arial" w:cs="Arial"/>
                <w:snapToGrid w:val="0"/>
                <w:sz w:val="16"/>
                <w:szCs w:val="16"/>
              </w:rPr>
              <w:t>2</w:t>
            </w:r>
          </w:p>
        </w:tc>
        <w:tc>
          <w:tcPr>
            <w:tcW w:w="4820" w:type="dxa"/>
            <w:shd w:val="solid" w:color="FFFFFF" w:fill="auto"/>
          </w:tcPr>
          <w:p w14:paraId="45DF6566" w14:textId="77777777" w:rsidR="004D268E" w:rsidRPr="005B7DED" w:rsidRDefault="004D268E">
            <w:pPr>
              <w:pStyle w:val="TAL"/>
              <w:rPr>
                <w:noProof/>
                <w:sz w:val="16"/>
                <w:szCs w:val="16"/>
                <w:lang w:eastAsia="zh-CN"/>
              </w:rPr>
            </w:pPr>
            <w:r w:rsidRPr="005B7DED">
              <w:rPr>
                <w:noProof/>
                <w:sz w:val="16"/>
                <w:szCs w:val="16"/>
                <w:lang w:eastAsia="zh-CN"/>
              </w:rPr>
              <w:t>Introduction of Multiflow</w:t>
            </w:r>
          </w:p>
        </w:tc>
        <w:tc>
          <w:tcPr>
            <w:tcW w:w="567" w:type="dxa"/>
            <w:shd w:val="solid" w:color="FFFFFF" w:fill="auto"/>
          </w:tcPr>
          <w:p w14:paraId="2641C4D6" w14:textId="77777777" w:rsidR="004D268E" w:rsidRPr="005B7DED" w:rsidRDefault="004D268E">
            <w:pPr>
              <w:spacing w:after="0"/>
              <w:jc w:val="center"/>
              <w:rPr>
                <w:rFonts w:ascii="Arial" w:hAnsi="Arial"/>
                <w:snapToGrid w:val="0"/>
                <w:color w:val="000000"/>
                <w:sz w:val="16"/>
                <w:szCs w:val="16"/>
              </w:rPr>
            </w:pPr>
            <w:r w:rsidRPr="005B7DED">
              <w:rPr>
                <w:rFonts w:ascii="Arial" w:hAnsi="Arial"/>
                <w:snapToGrid w:val="0"/>
                <w:color w:val="000000"/>
                <w:sz w:val="16"/>
                <w:szCs w:val="16"/>
              </w:rPr>
              <w:t>11.2.0</w:t>
            </w:r>
          </w:p>
        </w:tc>
        <w:tc>
          <w:tcPr>
            <w:tcW w:w="567" w:type="dxa"/>
            <w:shd w:val="solid" w:color="FFFFFF" w:fill="auto"/>
          </w:tcPr>
          <w:p w14:paraId="442903DC" w14:textId="77777777" w:rsidR="004D268E" w:rsidRPr="005B7DED" w:rsidRDefault="004D268E">
            <w:pPr>
              <w:spacing w:after="0"/>
              <w:jc w:val="center"/>
              <w:rPr>
                <w:rFonts w:ascii="Arial" w:hAnsi="Arial"/>
                <w:snapToGrid w:val="0"/>
                <w:color w:val="000000"/>
                <w:sz w:val="16"/>
                <w:szCs w:val="16"/>
              </w:rPr>
            </w:pPr>
            <w:r w:rsidRPr="005B7DED">
              <w:rPr>
                <w:rFonts w:ascii="Arial" w:hAnsi="Arial"/>
                <w:snapToGrid w:val="0"/>
                <w:color w:val="000000"/>
                <w:sz w:val="16"/>
                <w:szCs w:val="16"/>
              </w:rPr>
              <w:t>11.3.0</w:t>
            </w:r>
          </w:p>
        </w:tc>
      </w:tr>
      <w:tr w:rsidR="004D268E" w:rsidRPr="005B7DED" w14:paraId="49255A2F"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54E51" w14:textId="77777777" w:rsidR="004D268E" w:rsidRPr="005B7DED" w:rsidRDefault="004D268E" w:rsidP="006A33CF">
            <w:pPr>
              <w:spacing w:after="0"/>
              <w:jc w:val="center"/>
              <w:rPr>
                <w:rFonts w:ascii="Arial" w:hAnsi="Arial" w:cs="Arial"/>
                <w:snapToGrid w:val="0"/>
                <w:sz w:val="16"/>
                <w:szCs w:val="16"/>
              </w:rPr>
            </w:pPr>
            <w:r w:rsidRPr="005B7DED">
              <w:rPr>
                <w:rFonts w:ascii="Arial" w:hAnsi="Arial" w:cs="Arial"/>
                <w:snapToGrid w:val="0"/>
                <w:sz w:val="16"/>
                <w:szCs w:val="16"/>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A5691" w14:textId="77777777" w:rsidR="004D268E" w:rsidRPr="005B7DED" w:rsidRDefault="004D268E" w:rsidP="006A33CF">
            <w:pPr>
              <w:spacing w:after="0"/>
              <w:jc w:val="center"/>
              <w:rPr>
                <w:rFonts w:ascii="Arial" w:hAnsi="Arial" w:cs="Arial"/>
                <w:snapToGrid w:val="0"/>
                <w:sz w:val="16"/>
                <w:szCs w:val="16"/>
              </w:rPr>
            </w:pPr>
            <w:r w:rsidRPr="005B7DED">
              <w:rPr>
                <w:rFonts w:ascii="Arial" w:hAnsi="Arial" w:cs="Arial"/>
                <w:snapToGrid w:val="0"/>
                <w:sz w:val="16"/>
                <w:szCs w:val="16"/>
              </w:rPr>
              <w:t>RAN_57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7A3AF" w14:textId="77777777" w:rsidR="004D268E" w:rsidRPr="005B7DED" w:rsidRDefault="004D268E" w:rsidP="006A33CF">
            <w:pPr>
              <w:spacing w:after="0"/>
              <w:jc w:val="center"/>
              <w:rPr>
                <w:rFonts w:ascii="Arial" w:hAnsi="Arial" w:cs="Arial"/>
                <w:snapToGrid w:val="0"/>
                <w:sz w:val="16"/>
                <w:szCs w:val="16"/>
              </w:rPr>
            </w:pPr>
            <w:r w:rsidRPr="005B7DED">
              <w:rPr>
                <w:rFonts w:ascii="Arial" w:hAnsi="Arial" w:cs="Arial"/>
                <w:snapToGrid w:val="0"/>
                <w:sz w:val="16"/>
                <w:szCs w:val="16"/>
              </w:rPr>
              <w:t>RP-121384</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center"/>
          </w:tcPr>
          <w:p w14:paraId="415F5474" w14:textId="77777777" w:rsidR="004D268E" w:rsidRPr="005B7DED" w:rsidRDefault="004D268E" w:rsidP="006A33CF">
            <w:pPr>
              <w:spacing w:after="0"/>
              <w:jc w:val="center"/>
              <w:rPr>
                <w:rFonts w:ascii="Arial" w:hAnsi="Arial" w:cs="Arial"/>
                <w:snapToGrid w:val="0"/>
                <w:sz w:val="16"/>
                <w:szCs w:val="16"/>
              </w:rPr>
            </w:pPr>
            <w:r w:rsidRPr="005B7DED">
              <w:rPr>
                <w:rFonts w:ascii="Arial" w:hAnsi="Arial" w:cs="Arial"/>
                <w:snapToGrid w:val="0"/>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7C4EE" w14:textId="77777777" w:rsidR="004D268E" w:rsidRPr="005B7DED" w:rsidRDefault="004D268E" w:rsidP="006A33CF">
            <w:pPr>
              <w:spacing w:after="0"/>
              <w:jc w:val="center"/>
              <w:rPr>
                <w:rFonts w:ascii="Arial" w:hAnsi="Arial" w:cs="Arial"/>
                <w:snapToGrid w:val="0"/>
                <w:sz w:val="16"/>
                <w:szCs w:val="16"/>
              </w:rPr>
            </w:pPr>
            <w:r w:rsidRPr="005B7DED">
              <w:rPr>
                <w:rFonts w:ascii="Arial" w:hAnsi="Arial" w:cs="Arial"/>
                <w:snapToGrid w:val="0"/>
                <w:sz w:val="16"/>
                <w:szCs w:val="16"/>
              </w:rPr>
              <w:t>1</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8A8952" w14:textId="77777777" w:rsidR="004D268E" w:rsidRPr="005B7DED" w:rsidRDefault="004D268E" w:rsidP="006A33CF">
            <w:pPr>
              <w:pStyle w:val="TAL"/>
              <w:rPr>
                <w:noProof/>
                <w:sz w:val="16"/>
                <w:szCs w:val="16"/>
                <w:lang w:eastAsia="zh-CN"/>
              </w:rPr>
            </w:pPr>
            <w:r w:rsidRPr="005B7DED">
              <w:rPr>
                <w:noProof/>
                <w:sz w:val="16"/>
                <w:szCs w:val="16"/>
                <w:lang w:eastAsia="zh-CN"/>
              </w:rPr>
              <w:t>Correction to the gain factor definition for S-DPCCH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2E4BD" w14:textId="77777777" w:rsidR="004D268E" w:rsidRPr="005B7DED" w:rsidRDefault="004D268E" w:rsidP="006A33CF">
            <w:pPr>
              <w:spacing w:after="0"/>
              <w:jc w:val="center"/>
              <w:rPr>
                <w:rFonts w:ascii="Arial" w:hAnsi="Arial"/>
                <w:snapToGrid w:val="0"/>
                <w:color w:val="000000"/>
                <w:sz w:val="16"/>
                <w:szCs w:val="16"/>
              </w:rPr>
            </w:pPr>
            <w:r w:rsidRPr="005B7DED">
              <w:rPr>
                <w:rFonts w:ascii="Arial" w:hAnsi="Arial"/>
                <w:snapToGrid w:val="0"/>
                <w:color w:val="00000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DCC59" w14:textId="77777777" w:rsidR="004D268E" w:rsidRPr="005B7DED" w:rsidRDefault="004D268E" w:rsidP="006A33CF">
            <w:pPr>
              <w:spacing w:after="0"/>
              <w:jc w:val="center"/>
              <w:rPr>
                <w:rFonts w:ascii="Arial" w:hAnsi="Arial"/>
                <w:snapToGrid w:val="0"/>
                <w:color w:val="000000"/>
                <w:sz w:val="16"/>
                <w:szCs w:val="16"/>
              </w:rPr>
            </w:pPr>
            <w:r w:rsidRPr="005B7DED">
              <w:rPr>
                <w:rFonts w:ascii="Arial" w:hAnsi="Arial"/>
                <w:snapToGrid w:val="0"/>
                <w:color w:val="000000"/>
                <w:sz w:val="16"/>
                <w:szCs w:val="16"/>
              </w:rPr>
              <w:t>11.3.0</w:t>
            </w:r>
          </w:p>
        </w:tc>
      </w:tr>
      <w:tr w:rsidR="00536142" w:rsidRPr="005B7DED" w14:paraId="724D534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018D79" w14:textId="77777777" w:rsidR="00536142" w:rsidRPr="005B7DED" w:rsidRDefault="00536142" w:rsidP="00104131">
            <w:pPr>
              <w:spacing w:after="0"/>
              <w:jc w:val="center"/>
              <w:rPr>
                <w:rFonts w:ascii="Arial" w:hAnsi="Arial" w:cs="Arial"/>
                <w:snapToGrid w:val="0"/>
                <w:sz w:val="16"/>
                <w:szCs w:val="16"/>
              </w:rPr>
            </w:pPr>
            <w:r w:rsidRPr="005B7DED">
              <w:rPr>
                <w:rFonts w:ascii="Arial" w:hAnsi="Arial" w:cs="Arial"/>
                <w:snapToGrid w:val="0"/>
                <w:sz w:val="16"/>
                <w:szCs w:val="16"/>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30FA" w14:textId="77777777" w:rsidR="00536142" w:rsidRPr="005B7DED" w:rsidRDefault="00536142" w:rsidP="00104131">
            <w:pPr>
              <w:spacing w:after="0"/>
              <w:jc w:val="center"/>
              <w:rPr>
                <w:rFonts w:ascii="Arial" w:hAnsi="Arial" w:cs="Arial"/>
                <w:snapToGrid w:val="0"/>
                <w:sz w:val="16"/>
                <w:szCs w:val="16"/>
              </w:rPr>
            </w:pPr>
            <w:r w:rsidRPr="005B7DED">
              <w:rPr>
                <w:rFonts w:ascii="Arial" w:hAnsi="Arial" w:cs="Arial"/>
                <w:snapToGrid w:val="0"/>
                <w:sz w:val="16"/>
                <w:szCs w:val="16"/>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CAE61" w14:textId="77777777" w:rsidR="00536142" w:rsidRPr="005B7DED" w:rsidRDefault="00536142" w:rsidP="00104131">
            <w:pPr>
              <w:spacing w:after="0"/>
              <w:jc w:val="center"/>
              <w:rPr>
                <w:rFonts w:ascii="Arial" w:hAnsi="Arial" w:cs="Arial"/>
                <w:snapToGrid w:val="0"/>
                <w:sz w:val="16"/>
                <w:szCs w:val="16"/>
              </w:rPr>
            </w:pPr>
            <w:r w:rsidRPr="005B7DED">
              <w:rPr>
                <w:rFonts w:ascii="Arial" w:hAnsi="Arial" w:cs="Arial"/>
                <w:snapToGrid w:val="0"/>
                <w:sz w:val="16"/>
                <w:szCs w:val="16"/>
              </w:rPr>
              <w:t>RP-121845</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center"/>
          </w:tcPr>
          <w:p w14:paraId="6C6A849F" w14:textId="77777777" w:rsidR="00536142" w:rsidRPr="005B7DED" w:rsidRDefault="00536142" w:rsidP="00104131">
            <w:pPr>
              <w:spacing w:after="0"/>
              <w:jc w:val="center"/>
              <w:rPr>
                <w:rFonts w:ascii="Arial" w:hAnsi="Arial" w:cs="Arial"/>
                <w:snapToGrid w:val="0"/>
                <w:sz w:val="16"/>
                <w:szCs w:val="16"/>
              </w:rPr>
            </w:pPr>
            <w:r w:rsidRPr="005B7DED">
              <w:rPr>
                <w:rFonts w:ascii="Arial" w:hAnsi="Arial" w:cs="Arial"/>
                <w:snapToGrid w:val="0"/>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6EA93E" w14:textId="77777777" w:rsidR="00536142" w:rsidRPr="005B7DED" w:rsidRDefault="00536142" w:rsidP="00104131">
            <w:pPr>
              <w:spacing w:after="0"/>
              <w:jc w:val="center"/>
              <w:rPr>
                <w:rFonts w:ascii="Arial" w:hAnsi="Arial" w:cs="Arial"/>
                <w:snapToGrid w:val="0"/>
                <w:sz w:val="16"/>
                <w:szCs w:val="16"/>
              </w:rPr>
            </w:pPr>
            <w:r w:rsidRPr="005B7DED">
              <w:rPr>
                <w:rFonts w:ascii="Arial" w:hAnsi="Arial" w:cs="Arial"/>
                <w:snapToGrid w:val="0"/>
                <w:sz w:val="16"/>
                <w:szCs w:val="16"/>
              </w:rPr>
              <w:t>6</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5F9581" w14:textId="77777777" w:rsidR="00536142" w:rsidRPr="005B7DED" w:rsidRDefault="00536142" w:rsidP="00104131">
            <w:pPr>
              <w:pStyle w:val="TAL"/>
              <w:rPr>
                <w:noProof/>
                <w:sz w:val="16"/>
                <w:szCs w:val="16"/>
                <w:lang w:eastAsia="zh-CN"/>
              </w:rPr>
            </w:pPr>
            <w:r w:rsidRPr="005B7DED">
              <w:rPr>
                <w:noProof/>
                <w:sz w:val="16"/>
                <w:szCs w:val="16"/>
                <w:lang w:eastAsia="zh-CN"/>
              </w:rPr>
              <w:t>Introduction of uplink MIMO and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73181" w14:textId="77777777" w:rsidR="00536142" w:rsidRPr="005B7DED" w:rsidRDefault="00536142" w:rsidP="00104131">
            <w:pPr>
              <w:spacing w:after="0"/>
              <w:jc w:val="center"/>
              <w:rPr>
                <w:rFonts w:ascii="Arial" w:hAnsi="Arial"/>
                <w:snapToGrid w:val="0"/>
                <w:color w:val="000000"/>
                <w:sz w:val="16"/>
                <w:szCs w:val="16"/>
              </w:rPr>
            </w:pPr>
            <w:r w:rsidRPr="005B7DED">
              <w:rPr>
                <w:rFonts w:ascii="Arial" w:hAnsi="Arial"/>
                <w:snapToGrid w:val="0"/>
                <w:color w:val="000000"/>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3122E" w14:textId="77777777" w:rsidR="00536142" w:rsidRPr="005B7DED" w:rsidRDefault="00536142" w:rsidP="00104131">
            <w:pPr>
              <w:spacing w:after="0"/>
              <w:jc w:val="center"/>
              <w:rPr>
                <w:rFonts w:ascii="Arial" w:hAnsi="Arial"/>
                <w:snapToGrid w:val="0"/>
                <w:color w:val="000000"/>
                <w:sz w:val="16"/>
                <w:szCs w:val="16"/>
              </w:rPr>
            </w:pPr>
            <w:r w:rsidRPr="005B7DED">
              <w:rPr>
                <w:rFonts w:ascii="Arial" w:hAnsi="Arial"/>
                <w:snapToGrid w:val="0"/>
                <w:color w:val="000000"/>
                <w:sz w:val="16"/>
                <w:szCs w:val="16"/>
              </w:rPr>
              <w:t>11.4.0</w:t>
            </w:r>
          </w:p>
        </w:tc>
      </w:tr>
      <w:tr w:rsidR="006B6A81" w:rsidRPr="005B7DED" w14:paraId="514E2A0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0288E" w14:textId="77777777" w:rsidR="006B6A81" w:rsidRPr="005B7DED" w:rsidRDefault="006B6A81" w:rsidP="00005A92">
            <w:pPr>
              <w:spacing w:after="0"/>
              <w:jc w:val="center"/>
              <w:rPr>
                <w:rFonts w:ascii="Arial" w:hAnsi="Arial" w:cs="Arial"/>
                <w:snapToGrid w:val="0"/>
                <w:sz w:val="16"/>
                <w:szCs w:val="16"/>
              </w:rPr>
            </w:pPr>
            <w:r w:rsidRPr="005B7DED">
              <w:rPr>
                <w:rFonts w:ascii="Arial" w:hAnsi="Arial" w:cs="Arial"/>
                <w:snapToGrid w:val="0"/>
                <w:sz w:val="16"/>
                <w:szCs w:val="16"/>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082C4" w14:textId="77777777" w:rsidR="006B6A81" w:rsidRPr="005B7DED" w:rsidRDefault="006B6A81" w:rsidP="00005A92">
            <w:pPr>
              <w:spacing w:after="0"/>
              <w:jc w:val="center"/>
              <w:rPr>
                <w:rFonts w:ascii="Arial" w:hAnsi="Arial" w:cs="Arial"/>
                <w:snapToGrid w:val="0"/>
                <w:sz w:val="16"/>
                <w:szCs w:val="16"/>
              </w:rPr>
            </w:pPr>
            <w:r w:rsidRPr="005B7DED">
              <w:rPr>
                <w:rFonts w:ascii="Arial" w:hAnsi="Arial" w:cs="Arial"/>
                <w:snapToGrid w:val="0"/>
                <w:sz w:val="16"/>
                <w:szCs w:val="16"/>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C54F01" w14:textId="77777777" w:rsidR="006B6A81" w:rsidRPr="005B7DED" w:rsidRDefault="006B6A81" w:rsidP="00005A92">
            <w:pPr>
              <w:spacing w:after="0"/>
              <w:jc w:val="center"/>
              <w:rPr>
                <w:rFonts w:ascii="Arial" w:hAnsi="Arial" w:cs="Arial"/>
                <w:snapToGrid w:val="0"/>
                <w:sz w:val="16"/>
                <w:szCs w:val="16"/>
              </w:rPr>
            </w:pPr>
            <w:r w:rsidRPr="005B7DED">
              <w:rPr>
                <w:rFonts w:ascii="Arial" w:hAnsi="Arial" w:cs="Arial"/>
                <w:snapToGrid w:val="0"/>
                <w:sz w:val="16"/>
                <w:szCs w:val="16"/>
              </w:rPr>
              <w:t>RP-121843</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center"/>
          </w:tcPr>
          <w:p w14:paraId="42749CE0" w14:textId="77777777" w:rsidR="006B6A81" w:rsidRPr="005B7DED" w:rsidRDefault="006B6A81" w:rsidP="00005A92">
            <w:pPr>
              <w:spacing w:after="0"/>
              <w:jc w:val="center"/>
              <w:rPr>
                <w:rFonts w:ascii="Arial" w:hAnsi="Arial" w:cs="Arial"/>
                <w:snapToGrid w:val="0"/>
                <w:sz w:val="16"/>
                <w:szCs w:val="16"/>
              </w:rPr>
            </w:pPr>
            <w:r w:rsidRPr="005B7DED">
              <w:rPr>
                <w:rFonts w:ascii="Arial" w:hAnsi="Arial" w:cs="Arial"/>
                <w:snapToGrid w:val="0"/>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B30A1B" w14:textId="77777777" w:rsidR="006B6A81" w:rsidRPr="005B7DED" w:rsidRDefault="006B6A81" w:rsidP="00005A92">
            <w:pPr>
              <w:spacing w:after="0"/>
              <w:jc w:val="center"/>
              <w:rPr>
                <w:rFonts w:ascii="Arial" w:hAnsi="Arial" w:cs="Arial"/>
                <w:snapToGrid w:val="0"/>
                <w:sz w:val="16"/>
                <w:szCs w:val="16"/>
              </w:rPr>
            </w:pPr>
            <w:r w:rsidRPr="005B7DED">
              <w:rPr>
                <w:rFonts w:ascii="Arial" w:hAnsi="Arial" w:cs="Arial"/>
                <w:snapToGrid w:val="0"/>
                <w:sz w:val="16"/>
                <w:szCs w:val="16"/>
              </w:rPr>
              <w:t>6</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97614A" w14:textId="77777777" w:rsidR="006B6A81" w:rsidRPr="005B7DED" w:rsidRDefault="006B6A81" w:rsidP="00005A92">
            <w:pPr>
              <w:pStyle w:val="TAL"/>
              <w:rPr>
                <w:noProof/>
                <w:sz w:val="16"/>
                <w:szCs w:val="16"/>
                <w:lang w:eastAsia="zh-CN"/>
              </w:rPr>
            </w:pPr>
            <w:r w:rsidRPr="005B7DED">
              <w:rPr>
                <w:noProof/>
                <w:sz w:val="16"/>
                <w:szCs w:val="16"/>
                <w:lang w:eastAsia="zh-CN"/>
              </w:rPr>
              <w:t>Introduction of 4Tx_HSDPA in 25.213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BFF32" w14:textId="77777777" w:rsidR="006B6A81" w:rsidRPr="005B7DED" w:rsidRDefault="006B6A81" w:rsidP="00005A92">
            <w:pPr>
              <w:spacing w:after="0"/>
              <w:jc w:val="center"/>
              <w:rPr>
                <w:rFonts w:ascii="Arial" w:hAnsi="Arial"/>
                <w:snapToGrid w:val="0"/>
                <w:color w:val="000000"/>
                <w:sz w:val="16"/>
                <w:szCs w:val="16"/>
              </w:rPr>
            </w:pPr>
            <w:r w:rsidRPr="005B7DED">
              <w:rPr>
                <w:rFonts w:ascii="Arial" w:hAnsi="Arial"/>
                <w:snapToGrid w:val="0"/>
                <w:color w:val="000000"/>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9D430" w14:textId="77777777" w:rsidR="006B6A81" w:rsidRPr="005B7DED" w:rsidRDefault="006B6A81" w:rsidP="00005A92">
            <w:pPr>
              <w:spacing w:after="0"/>
              <w:jc w:val="center"/>
              <w:rPr>
                <w:rFonts w:ascii="Arial" w:hAnsi="Arial"/>
                <w:snapToGrid w:val="0"/>
                <w:color w:val="000000"/>
                <w:sz w:val="16"/>
                <w:szCs w:val="16"/>
              </w:rPr>
            </w:pPr>
            <w:r w:rsidRPr="005B7DED">
              <w:rPr>
                <w:rFonts w:ascii="Arial" w:hAnsi="Arial"/>
                <w:snapToGrid w:val="0"/>
                <w:color w:val="000000"/>
                <w:sz w:val="16"/>
                <w:szCs w:val="16"/>
              </w:rPr>
              <w:t>11.4.0</w:t>
            </w:r>
          </w:p>
        </w:tc>
      </w:tr>
      <w:tr w:rsidR="0080191B" w:rsidRPr="005B7DED" w14:paraId="281F1811" w14:textId="77777777" w:rsidTr="003074E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AF1A4C" w14:textId="77777777" w:rsidR="0080191B" w:rsidRPr="005B7DED" w:rsidRDefault="0080191B" w:rsidP="003074E4">
            <w:pPr>
              <w:spacing w:after="0"/>
              <w:jc w:val="center"/>
              <w:rPr>
                <w:rFonts w:ascii="Arial" w:hAnsi="Arial" w:cs="Arial"/>
                <w:snapToGrid w:val="0"/>
                <w:sz w:val="16"/>
                <w:szCs w:val="16"/>
              </w:rPr>
            </w:pPr>
            <w:r w:rsidRPr="005B7DED">
              <w:rPr>
                <w:rFonts w:ascii="Arial" w:hAnsi="Arial" w:cs="Arial"/>
                <w:snapToGrid w:val="0"/>
                <w:sz w:val="16"/>
                <w:szCs w:val="16"/>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0A196" w14:textId="77777777" w:rsidR="0080191B" w:rsidRPr="005B7DED" w:rsidRDefault="0080191B" w:rsidP="0080191B">
            <w:pPr>
              <w:spacing w:after="0"/>
              <w:jc w:val="center"/>
              <w:rPr>
                <w:rFonts w:ascii="Arial" w:hAnsi="Arial" w:cs="Arial"/>
                <w:snapToGrid w:val="0"/>
                <w:sz w:val="16"/>
                <w:szCs w:val="16"/>
              </w:rPr>
            </w:pPr>
            <w:r w:rsidRPr="005B7DED">
              <w:rPr>
                <w:rFonts w:ascii="Arial" w:hAnsi="Arial" w:cs="Arial"/>
                <w:snapToGrid w:val="0"/>
                <w:sz w:val="16"/>
                <w:szCs w:val="16"/>
              </w:rPr>
              <w:t>RAN_65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3D85F" w14:textId="77777777" w:rsidR="0080191B" w:rsidRPr="005B7DED" w:rsidRDefault="0080191B" w:rsidP="00FB5679">
            <w:pPr>
              <w:spacing w:after="0"/>
              <w:jc w:val="center"/>
              <w:rPr>
                <w:rFonts w:ascii="Arial" w:hAnsi="Arial" w:cs="Arial"/>
                <w:snapToGrid w:val="0"/>
                <w:sz w:val="16"/>
                <w:szCs w:val="16"/>
              </w:rPr>
            </w:pPr>
            <w:r w:rsidRPr="005B7DED">
              <w:rPr>
                <w:rFonts w:ascii="Arial" w:hAnsi="Arial" w:cs="Arial"/>
                <w:snapToGrid w:val="0"/>
                <w:sz w:val="16"/>
                <w:szCs w:val="16"/>
              </w:rPr>
              <w:t>RP-1</w:t>
            </w:r>
            <w:r w:rsidR="00FB5679" w:rsidRPr="005B7DED">
              <w:rPr>
                <w:rFonts w:ascii="Arial" w:hAnsi="Arial" w:cs="Arial"/>
                <w:snapToGrid w:val="0"/>
                <w:sz w:val="16"/>
                <w:szCs w:val="16"/>
              </w:rPr>
              <w:t>4</w:t>
            </w:r>
            <w:r w:rsidRPr="005B7DED">
              <w:rPr>
                <w:rFonts w:ascii="Arial" w:hAnsi="Arial" w:cs="Arial"/>
                <w:snapToGrid w:val="0"/>
                <w:sz w:val="16"/>
                <w:szCs w:val="16"/>
              </w:rPr>
              <w:t>1482</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center"/>
          </w:tcPr>
          <w:p w14:paraId="5BE0AF65" w14:textId="77777777" w:rsidR="0080191B" w:rsidRPr="005B7DED" w:rsidRDefault="0080191B" w:rsidP="0080191B">
            <w:pPr>
              <w:spacing w:after="0"/>
              <w:jc w:val="center"/>
              <w:rPr>
                <w:rFonts w:ascii="Arial" w:hAnsi="Arial" w:cs="Arial"/>
                <w:snapToGrid w:val="0"/>
                <w:sz w:val="16"/>
                <w:szCs w:val="16"/>
              </w:rPr>
            </w:pPr>
            <w:r w:rsidRPr="005B7DED">
              <w:rPr>
                <w:rFonts w:ascii="Arial" w:hAnsi="Arial" w:cs="Arial"/>
                <w:snapToGrid w:val="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58B55" w14:textId="77777777" w:rsidR="0080191B" w:rsidRPr="005B7DED" w:rsidRDefault="0080191B" w:rsidP="003074E4">
            <w:pPr>
              <w:spacing w:after="0"/>
              <w:jc w:val="center"/>
              <w:rPr>
                <w:rFonts w:ascii="Arial" w:hAnsi="Arial" w:cs="Arial"/>
                <w:snapToGrid w:val="0"/>
                <w:sz w:val="16"/>
                <w:szCs w:val="16"/>
              </w:rPr>
            </w:pPr>
            <w:r w:rsidRPr="005B7DED">
              <w:rPr>
                <w:rFonts w:ascii="Arial" w:hAnsi="Arial" w:cs="Arial"/>
                <w:snapToGrid w:val="0"/>
                <w:sz w:val="16"/>
                <w:szCs w:val="16"/>
              </w:rPr>
              <w:t>2</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F2D52" w14:textId="77777777" w:rsidR="0080191B" w:rsidRPr="005B7DED" w:rsidRDefault="0080191B" w:rsidP="003074E4">
            <w:pPr>
              <w:pStyle w:val="TAL"/>
              <w:rPr>
                <w:noProof/>
                <w:sz w:val="16"/>
                <w:szCs w:val="16"/>
                <w:lang w:eastAsia="zh-CN"/>
              </w:rPr>
            </w:pPr>
            <w:r w:rsidRPr="005B7DED">
              <w:rPr>
                <w:noProof/>
                <w:sz w:val="16"/>
                <w:szCs w:val="16"/>
                <w:lang w:eastAsia="zh-CN"/>
              </w:rPr>
              <w:t>Introduction of Enhanced Broadcast of System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A7CC7" w14:textId="77777777" w:rsidR="0080191B" w:rsidRPr="005B7DED" w:rsidRDefault="0080191B" w:rsidP="003074E4">
            <w:pPr>
              <w:spacing w:after="0"/>
              <w:jc w:val="center"/>
              <w:rPr>
                <w:rFonts w:ascii="Arial" w:hAnsi="Arial"/>
                <w:snapToGrid w:val="0"/>
                <w:color w:val="000000"/>
                <w:sz w:val="16"/>
                <w:szCs w:val="16"/>
              </w:rPr>
            </w:pPr>
            <w:r w:rsidRPr="005B7DED">
              <w:rPr>
                <w:rFonts w:ascii="Arial" w:hAnsi="Arial"/>
                <w:snapToGrid w:val="0"/>
                <w:color w:val="000000"/>
                <w:sz w:val="16"/>
                <w:szCs w:val="16"/>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1BDE7" w14:textId="77777777" w:rsidR="0080191B" w:rsidRPr="005B7DED" w:rsidRDefault="0080191B" w:rsidP="0080191B">
            <w:pPr>
              <w:spacing w:after="0"/>
              <w:jc w:val="center"/>
              <w:rPr>
                <w:rFonts w:ascii="Arial" w:hAnsi="Arial"/>
                <w:snapToGrid w:val="0"/>
                <w:color w:val="000000"/>
                <w:sz w:val="16"/>
                <w:szCs w:val="16"/>
              </w:rPr>
            </w:pPr>
            <w:r w:rsidRPr="005B7DED">
              <w:rPr>
                <w:rFonts w:ascii="Arial" w:hAnsi="Arial"/>
                <w:snapToGrid w:val="0"/>
                <w:color w:val="000000"/>
                <w:sz w:val="16"/>
                <w:szCs w:val="16"/>
              </w:rPr>
              <w:t>12.0.0</w:t>
            </w:r>
          </w:p>
        </w:tc>
      </w:tr>
      <w:tr w:rsidR="0080191B" w:rsidRPr="005B7DED" w14:paraId="2D01DC42" w14:textId="77777777" w:rsidTr="0094798A">
        <w:tblPrEx>
          <w:tblCellMar>
            <w:top w:w="0" w:type="dxa"/>
            <w:bottom w:w="0" w:type="dxa"/>
          </w:tblCellMar>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4BEB1326" w14:textId="77777777" w:rsidR="0080191B" w:rsidRPr="005B7DED" w:rsidRDefault="0080191B" w:rsidP="003074E4">
            <w:pPr>
              <w:spacing w:after="0"/>
              <w:jc w:val="center"/>
              <w:rPr>
                <w:rFonts w:ascii="Arial" w:hAnsi="Arial" w:cs="Arial"/>
                <w:snapToGrid w:val="0"/>
                <w:sz w:val="16"/>
                <w:szCs w:val="16"/>
              </w:rPr>
            </w:pPr>
            <w:r w:rsidRPr="005B7DED">
              <w:rPr>
                <w:rFonts w:ascii="Arial" w:hAnsi="Arial" w:cs="Arial"/>
                <w:snapToGrid w:val="0"/>
                <w:sz w:val="16"/>
                <w:szCs w:val="16"/>
              </w:rPr>
              <w:t>10/09/14</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144A83E1" w14:textId="77777777" w:rsidR="0080191B" w:rsidRPr="005B7DED" w:rsidRDefault="0080191B" w:rsidP="003074E4">
            <w:pPr>
              <w:spacing w:after="0"/>
              <w:jc w:val="center"/>
              <w:rPr>
                <w:rFonts w:ascii="Arial" w:hAnsi="Arial" w:cs="Arial"/>
                <w:snapToGrid w:val="0"/>
                <w:sz w:val="16"/>
                <w:szCs w:val="16"/>
              </w:rPr>
            </w:pPr>
            <w:r w:rsidRPr="005B7DED">
              <w:rPr>
                <w:rFonts w:ascii="Arial" w:hAnsi="Arial" w:cs="Arial"/>
                <w:snapToGrid w:val="0"/>
                <w:sz w:val="16"/>
                <w:szCs w:val="16"/>
              </w:rPr>
              <w:t>RAN_65</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09B217DF" w14:textId="77777777" w:rsidR="0080191B" w:rsidRPr="005B7DED" w:rsidRDefault="0080191B" w:rsidP="00FB5679">
            <w:pPr>
              <w:spacing w:after="0"/>
              <w:jc w:val="center"/>
              <w:rPr>
                <w:rFonts w:ascii="Arial" w:hAnsi="Arial" w:cs="Arial"/>
                <w:snapToGrid w:val="0"/>
                <w:sz w:val="16"/>
                <w:szCs w:val="16"/>
              </w:rPr>
            </w:pPr>
            <w:r w:rsidRPr="005B7DED">
              <w:rPr>
                <w:rFonts w:ascii="Arial" w:hAnsi="Arial" w:cs="Arial"/>
                <w:snapToGrid w:val="0"/>
                <w:sz w:val="16"/>
                <w:szCs w:val="16"/>
              </w:rPr>
              <w:t>RP-1</w:t>
            </w:r>
            <w:r w:rsidR="00FB5679" w:rsidRPr="005B7DED">
              <w:rPr>
                <w:rFonts w:ascii="Arial" w:hAnsi="Arial" w:cs="Arial"/>
                <w:snapToGrid w:val="0"/>
                <w:sz w:val="16"/>
                <w:szCs w:val="16"/>
              </w:rPr>
              <w:t>4</w:t>
            </w:r>
            <w:r w:rsidRPr="005B7DED">
              <w:rPr>
                <w:rFonts w:ascii="Arial" w:hAnsi="Arial" w:cs="Arial"/>
                <w:snapToGrid w:val="0"/>
                <w:sz w:val="16"/>
                <w:szCs w:val="16"/>
              </w:rPr>
              <w:t>1481</w:t>
            </w:r>
          </w:p>
        </w:tc>
        <w:tc>
          <w:tcPr>
            <w:tcW w:w="476" w:type="dxa"/>
            <w:tcBorders>
              <w:top w:val="single" w:sz="6" w:space="0" w:color="auto"/>
              <w:left w:val="single" w:sz="6" w:space="0" w:color="auto"/>
              <w:bottom w:val="single" w:sz="4" w:space="0" w:color="auto"/>
              <w:right w:val="single" w:sz="6" w:space="0" w:color="auto"/>
            </w:tcBorders>
            <w:shd w:val="solid" w:color="FFFFFF" w:fill="auto"/>
            <w:vAlign w:val="center"/>
          </w:tcPr>
          <w:p w14:paraId="104A8448" w14:textId="77777777" w:rsidR="0080191B" w:rsidRPr="005B7DED" w:rsidRDefault="0080191B" w:rsidP="0080191B">
            <w:pPr>
              <w:spacing w:after="0"/>
              <w:jc w:val="center"/>
              <w:rPr>
                <w:rFonts w:ascii="Arial" w:hAnsi="Arial" w:cs="Arial"/>
                <w:snapToGrid w:val="0"/>
                <w:sz w:val="16"/>
                <w:szCs w:val="16"/>
              </w:rPr>
            </w:pPr>
            <w:r w:rsidRPr="005B7DED">
              <w:rPr>
                <w:rFonts w:ascii="Arial" w:hAnsi="Arial" w:cs="Arial"/>
                <w:snapToGrid w:val="0"/>
                <w:sz w:val="16"/>
                <w:szCs w:val="16"/>
              </w:rPr>
              <w:t>0118</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15C16F76" w14:textId="77777777" w:rsidR="0080191B" w:rsidRPr="005B7DED" w:rsidRDefault="0080191B" w:rsidP="0080191B">
            <w:pPr>
              <w:spacing w:after="0"/>
              <w:jc w:val="center"/>
              <w:rPr>
                <w:rFonts w:ascii="Arial" w:hAnsi="Arial" w:cs="Arial"/>
                <w:snapToGrid w:val="0"/>
                <w:sz w:val="16"/>
                <w:szCs w:val="16"/>
              </w:rPr>
            </w:pPr>
            <w:r w:rsidRPr="005B7DED">
              <w:rPr>
                <w:rFonts w:ascii="Arial" w:hAnsi="Arial" w:cs="Arial"/>
                <w:snapToGrid w:val="0"/>
                <w:sz w:val="16"/>
                <w:szCs w:val="16"/>
              </w:rPr>
              <w:t>1</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38DDC946" w14:textId="77777777" w:rsidR="0080191B" w:rsidRPr="005B7DED" w:rsidRDefault="001624F5" w:rsidP="003074E4">
            <w:pPr>
              <w:pStyle w:val="TAL"/>
              <w:rPr>
                <w:noProof/>
                <w:sz w:val="16"/>
                <w:szCs w:val="16"/>
                <w:lang w:eastAsia="zh-CN"/>
              </w:rPr>
            </w:pPr>
            <w:r w:rsidRPr="005B7DED">
              <w:rPr>
                <w:noProof/>
                <w:sz w:val="16"/>
                <w:szCs w:val="16"/>
                <w:lang w:eastAsia="zh-CN"/>
              </w:rPr>
              <w:t>Introduction of UMTS Heterogeneous Networks enhancements</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F7F603E" w14:textId="77777777" w:rsidR="0080191B" w:rsidRPr="005B7DED" w:rsidRDefault="0080191B" w:rsidP="003074E4">
            <w:pPr>
              <w:spacing w:after="0"/>
              <w:jc w:val="center"/>
              <w:rPr>
                <w:rFonts w:ascii="Arial" w:hAnsi="Arial"/>
                <w:snapToGrid w:val="0"/>
                <w:color w:val="000000"/>
                <w:sz w:val="16"/>
                <w:szCs w:val="16"/>
              </w:rPr>
            </w:pPr>
            <w:r w:rsidRPr="005B7DED">
              <w:rPr>
                <w:rFonts w:ascii="Arial" w:hAnsi="Arial"/>
                <w:snapToGrid w:val="0"/>
                <w:color w:val="000000"/>
                <w:sz w:val="16"/>
                <w:szCs w:val="16"/>
              </w:rPr>
              <w:t>11.4.0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49BEDE2" w14:textId="77777777" w:rsidR="0080191B" w:rsidRPr="005B7DED" w:rsidRDefault="0080191B" w:rsidP="003074E4">
            <w:pPr>
              <w:spacing w:after="0"/>
              <w:jc w:val="center"/>
              <w:rPr>
                <w:rFonts w:ascii="Arial" w:hAnsi="Arial"/>
                <w:snapToGrid w:val="0"/>
                <w:color w:val="000000"/>
                <w:sz w:val="16"/>
                <w:szCs w:val="16"/>
              </w:rPr>
            </w:pPr>
            <w:r w:rsidRPr="005B7DED">
              <w:rPr>
                <w:rFonts w:ascii="Arial" w:hAnsi="Arial"/>
                <w:snapToGrid w:val="0"/>
                <w:color w:val="000000"/>
                <w:sz w:val="16"/>
                <w:szCs w:val="16"/>
              </w:rPr>
              <w:t>12.0.0</w:t>
            </w:r>
          </w:p>
        </w:tc>
      </w:tr>
      <w:tr w:rsidR="00FB5679" w:rsidRPr="005B7DED" w14:paraId="3AD10E4A" w14:textId="77777777" w:rsidTr="0094798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B6B8BB2" w14:textId="77777777" w:rsidR="00FB5679" w:rsidRPr="005B7DED" w:rsidRDefault="00FB5679" w:rsidP="00FB5679">
            <w:pPr>
              <w:spacing w:after="0"/>
              <w:jc w:val="center"/>
              <w:rPr>
                <w:rFonts w:ascii="Arial" w:hAnsi="Arial" w:cs="Arial"/>
                <w:snapToGrid w:val="0"/>
                <w:sz w:val="16"/>
                <w:szCs w:val="16"/>
              </w:rPr>
            </w:pPr>
            <w:r w:rsidRPr="005B7DED">
              <w:rPr>
                <w:rFonts w:ascii="Arial" w:hAnsi="Arial" w:cs="Arial"/>
                <w:snapToGrid w:val="0"/>
                <w:sz w:val="16"/>
                <w:szCs w:val="16"/>
              </w:rPr>
              <w:t>07/12/15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FC97" w14:textId="77777777" w:rsidR="00FB5679" w:rsidRPr="005B7DED" w:rsidRDefault="00FB5679" w:rsidP="00FB5679">
            <w:pPr>
              <w:spacing w:after="0"/>
              <w:jc w:val="center"/>
              <w:rPr>
                <w:rFonts w:ascii="Arial" w:hAnsi="Arial" w:cs="Arial"/>
                <w:snapToGrid w:val="0"/>
                <w:sz w:val="16"/>
                <w:szCs w:val="16"/>
              </w:rPr>
            </w:pPr>
            <w:r w:rsidRPr="005B7DED">
              <w:rPr>
                <w:rFonts w:ascii="Arial" w:hAnsi="Arial" w:cs="Arial"/>
                <w:snapToGrid w:val="0"/>
                <w:sz w:val="16"/>
                <w:szCs w:val="16"/>
              </w:rPr>
              <w:t>RAN_70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18E6ED" w14:textId="77777777" w:rsidR="00FB5679" w:rsidRPr="005B7DED" w:rsidRDefault="00FB5679" w:rsidP="00FB5679">
            <w:pPr>
              <w:spacing w:after="0"/>
              <w:jc w:val="center"/>
              <w:rPr>
                <w:rFonts w:ascii="Arial" w:hAnsi="Arial" w:cs="Arial"/>
                <w:snapToGrid w:val="0"/>
                <w:sz w:val="16"/>
                <w:szCs w:val="16"/>
              </w:rPr>
            </w:pPr>
            <w:r w:rsidRPr="005B7DED">
              <w:rPr>
                <w:rFonts w:ascii="Arial" w:hAnsi="Arial" w:cs="Arial"/>
                <w:snapToGrid w:val="0"/>
                <w:sz w:val="16"/>
                <w:szCs w:val="16"/>
              </w:rPr>
              <w:t>RP-152023</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center"/>
          </w:tcPr>
          <w:p w14:paraId="315FE32C" w14:textId="77777777" w:rsidR="00FB5679" w:rsidRPr="005B7DED" w:rsidRDefault="00FB5679" w:rsidP="00FB5679">
            <w:pPr>
              <w:spacing w:after="0"/>
              <w:jc w:val="center"/>
              <w:rPr>
                <w:rFonts w:ascii="Arial" w:hAnsi="Arial" w:cs="Arial"/>
                <w:snapToGrid w:val="0"/>
                <w:sz w:val="16"/>
                <w:szCs w:val="16"/>
              </w:rPr>
            </w:pPr>
            <w:r w:rsidRPr="005B7DED">
              <w:rPr>
                <w:rFonts w:ascii="Arial" w:hAnsi="Arial" w:cs="Arial"/>
                <w:snapToGrid w:val="0"/>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69AD6FE" w14:textId="77777777" w:rsidR="00FB5679" w:rsidRPr="005B7DED" w:rsidRDefault="00FB5679" w:rsidP="00FB5679">
            <w:pPr>
              <w:spacing w:after="0"/>
              <w:jc w:val="center"/>
              <w:rPr>
                <w:rFonts w:ascii="Arial" w:hAnsi="Arial" w:cs="Arial"/>
                <w:snapToGrid w:val="0"/>
                <w:sz w:val="16"/>
                <w:szCs w:val="16"/>
              </w:rPr>
            </w:pPr>
            <w:r w:rsidRPr="005B7DED">
              <w:rPr>
                <w:rFonts w:ascii="Arial" w:hAnsi="Arial" w:cs="Arial"/>
                <w:snapToGrid w:val="0"/>
                <w:sz w:val="16"/>
                <w:szCs w:val="16"/>
              </w:rPr>
              <w:t>4</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6971B" w14:textId="77777777" w:rsidR="00FB5679" w:rsidRPr="005B7DED" w:rsidRDefault="00FB5679" w:rsidP="00FB5679">
            <w:pPr>
              <w:pStyle w:val="TAL"/>
              <w:rPr>
                <w:noProof/>
                <w:sz w:val="16"/>
                <w:szCs w:val="16"/>
                <w:lang w:eastAsia="zh-CN"/>
              </w:rPr>
            </w:pPr>
            <w:r w:rsidRPr="005B7DED">
              <w:rPr>
                <w:noProof/>
                <w:sz w:val="16"/>
                <w:szCs w:val="16"/>
                <w:lang w:eastAsia="zh-CN"/>
              </w:rPr>
              <w:t>Introduction of Dual Carrier HSUPA enhancements for UTRAN CS in TS 25.213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FAF90" w14:textId="77777777" w:rsidR="00FB5679" w:rsidRPr="005B7DED" w:rsidRDefault="00FB5679" w:rsidP="00FB5679">
            <w:pPr>
              <w:spacing w:after="0"/>
              <w:jc w:val="center"/>
              <w:rPr>
                <w:rFonts w:ascii="Arial" w:hAnsi="Arial"/>
                <w:snapToGrid w:val="0"/>
                <w:color w:val="000000"/>
                <w:sz w:val="16"/>
                <w:szCs w:val="16"/>
              </w:rPr>
            </w:pPr>
            <w:r w:rsidRPr="005B7DED">
              <w:rPr>
                <w:rFonts w:ascii="Arial" w:hAnsi="Arial"/>
                <w:snapToGrid w:val="0"/>
                <w:color w:val="000000"/>
                <w:sz w:val="16"/>
                <w:szCs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0F0F76" w14:textId="77777777" w:rsidR="00FB5679" w:rsidRPr="005B7DED" w:rsidRDefault="00FB5679" w:rsidP="00FB5679">
            <w:pPr>
              <w:spacing w:after="0"/>
              <w:jc w:val="center"/>
              <w:rPr>
                <w:rFonts w:ascii="Arial" w:hAnsi="Arial"/>
                <w:snapToGrid w:val="0"/>
                <w:color w:val="000000"/>
                <w:sz w:val="16"/>
                <w:szCs w:val="16"/>
              </w:rPr>
            </w:pPr>
            <w:r w:rsidRPr="005B7DED">
              <w:rPr>
                <w:rFonts w:ascii="Arial" w:hAnsi="Arial"/>
                <w:snapToGrid w:val="0"/>
                <w:color w:val="000000"/>
                <w:sz w:val="16"/>
                <w:szCs w:val="16"/>
              </w:rPr>
              <w:t>13.0.0</w:t>
            </w:r>
          </w:p>
        </w:tc>
      </w:tr>
      <w:tr w:rsidR="0099228D" w:rsidRPr="005B7DED" w14:paraId="0138480E" w14:textId="77777777" w:rsidTr="0094798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11E006F" w14:textId="77777777" w:rsidR="0099228D" w:rsidRPr="005B7DED" w:rsidRDefault="0099228D" w:rsidP="007A4DAA">
            <w:pPr>
              <w:spacing w:after="0"/>
              <w:jc w:val="center"/>
              <w:rPr>
                <w:rFonts w:ascii="Arial" w:hAnsi="Arial" w:cs="Arial"/>
                <w:snapToGrid w:val="0"/>
                <w:sz w:val="16"/>
                <w:szCs w:val="16"/>
              </w:rPr>
            </w:pPr>
            <w:r w:rsidRPr="005B7DED">
              <w:rPr>
                <w:rFonts w:ascii="Arial" w:hAnsi="Arial" w:cs="Arial"/>
                <w:snapToGrid w:val="0"/>
                <w:sz w:val="16"/>
                <w:szCs w:val="16"/>
              </w:rPr>
              <w:t>07/12/15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343BD" w14:textId="77777777" w:rsidR="0099228D" w:rsidRPr="005B7DED" w:rsidRDefault="0099228D" w:rsidP="007A4DAA">
            <w:pPr>
              <w:spacing w:after="0"/>
              <w:jc w:val="center"/>
              <w:rPr>
                <w:rFonts w:ascii="Arial" w:hAnsi="Arial" w:cs="Arial"/>
                <w:snapToGrid w:val="0"/>
                <w:sz w:val="16"/>
                <w:szCs w:val="16"/>
              </w:rPr>
            </w:pPr>
            <w:r w:rsidRPr="005B7DED">
              <w:rPr>
                <w:rFonts w:ascii="Arial" w:hAnsi="Arial" w:cs="Arial"/>
                <w:snapToGrid w:val="0"/>
                <w:sz w:val="16"/>
                <w:szCs w:val="16"/>
              </w:rPr>
              <w:t>RAN_70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4AAA50" w14:textId="77777777" w:rsidR="0099228D" w:rsidRPr="005B7DED" w:rsidRDefault="0099228D" w:rsidP="0099228D">
            <w:pPr>
              <w:spacing w:after="0"/>
              <w:jc w:val="center"/>
              <w:rPr>
                <w:rFonts w:ascii="Arial" w:hAnsi="Arial" w:cs="Arial"/>
                <w:snapToGrid w:val="0"/>
                <w:sz w:val="16"/>
                <w:szCs w:val="16"/>
              </w:rPr>
            </w:pPr>
            <w:r w:rsidRPr="005B7DED">
              <w:rPr>
                <w:rFonts w:ascii="Arial" w:hAnsi="Arial" w:cs="Arial"/>
                <w:snapToGrid w:val="0"/>
                <w:sz w:val="16"/>
                <w:szCs w:val="16"/>
              </w:rPr>
              <w:t>RP-152030</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center"/>
          </w:tcPr>
          <w:p w14:paraId="72749FCB" w14:textId="77777777" w:rsidR="0099228D" w:rsidRPr="005B7DED" w:rsidRDefault="0099228D" w:rsidP="0099228D">
            <w:pPr>
              <w:spacing w:after="0"/>
              <w:jc w:val="center"/>
              <w:rPr>
                <w:rFonts w:ascii="Arial" w:hAnsi="Arial" w:cs="Arial"/>
                <w:snapToGrid w:val="0"/>
                <w:sz w:val="16"/>
                <w:szCs w:val="16"/>
              </w:rPr>
            </w:pPr>
            <w:r w:rsidRPr="005B7DED">
              <w:rPr>
                <w:rFonts w:ascii="Arial" w:hAnsi="Arial" w:cs="Arial"/>
                <w:snapToGrid w:val="0"/>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F231BB0" w14:textId="77777777" w:rsidR="0099228D" w:rsidRPr="005B7DED" w:rsidRDefault="0099228D" w:rsidP="007A4DAA">
            <w:pPr>
              <w:spacing w:after="0"/>
              <w:jc w:val="center"/>
              <w:rPr>
                <w:rFonts w:ascii="Arial" w:hAnsi="Arial" w:cs="Arial"/>
                <w:snapToGrid w:val="0"/>
                <w:sz w:val="16"/>
                <w:szCs w:val="16"/>
              </w:rPr>
            </w:pPr>
            <w:r w:rsidRPr="005B7DED">
              <w:rPr>
                <w:rFonts w:ascii="Arial" w:hAnsi="Arial" w:cs="Arial"/>
                <w:snapToGrid w:val="0"/>
                <w:sz w:val="16"/>
                <w:szCs w:val="16"/>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EA3357" w14:textId="77777777" w:rsidR="0099228D" w:rsidRPr="005B7DED" w:rsidRDefault="0099228D" w:rsidP="007A4DAA">
            <w:pPr>
              <w:pStyle w:val="TAL"/>
              <w:rPr>
                <w:noProof/>
                <w:sz w:val="16"/>
                <w:szCs w:val="16"/>
                <w:lang w:eastAsia="zh-CN"/>
              </w:rPr>
            </w:pPr>
            <w:r w:rsidRPr="005B7DED">
              <w:rPr>
                <w:noProof/>
                <w:sz w:val="16"/>
                <w:szCs w:val="16"/>
                <w:lang w:eastAsia="zh-CN"/>
              </w:rPr>
              <w:t>Introduction of HSPA Dual-Band UL carrier aggregation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C04295" w14:textId="77777777" w:rsidR="0099228D" w:rsidRPr="005B7DED" w:rsidRDefault="0099228D" w:rsidP="007A4DAA">
            <w:pPr>
              <w:spacing w:after="0"/>
              <w:jc w:val="center"/>
              <w:rPr>
                <w:rFonts w:ascii="Arial" w:hAnsi="Arial"/>
                <w:snapToGrid w:val="0"/>
                <w:color w:val="000000"/>
                <w:sz w:val="16"/>
                <w:szCs w:val="16"/>
              </w:rPr>
            </w:pPr>
            <w:r w:rsidRPr="005B7DED">
              <w:rPr>
                <w:rFonts w:ascii="Arial" w:hAnsi="Arial"/>
                <w:snapToGrid w:val="0"/>
                <w:color w:val="000000"/>
                <w:sz w:val="16"/>
                <w:szCs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72DE3" w14:textId="77777777" w:rsidR="0099228D" w:rsidRPr="005B7DED" w:rsidRDefault="0099228D" w:rsidP="007A4DAA">
            <w:pPr>
              <w:spacing w:after="0"/>
              <w:jc w:val="center"/>
              <w:rPr>
                <w:rFonts w:ascii="Arial" w:hAnsi="Arial"/>
                <w:snapToGrid w:val="0"/>
                <w:color w:val="000000"/>
                <w:sz w:val="16"/>
                <w:szCs w:val="16"/>
              </w:rPr>
            </w:pPr>
            <w:r w:rsidRPr="005B7DED">
              <w:rPr>
                <w:rFonts w:ascii="Arial" w:hAnsi="Arial"/>
                <w:snapToGrid w:val="0"/>
                <w:color w:val="000000"/>
                <w:sz w:val="16"/>
                <w:szCs w:val="16"/>
              </w:rPr>
              <w:t>13.0.0</w:t>
            </w:r>
          </w:p>
        </w:tc>
      </w:tr>
    </w:tbl>
    <w:p w14:paraId="6730F037" w14:textId="77777777" w:rsidR="0094798A" w:rsidRPr="005B7DED" w:rsidRDefault="0094798A" w:rsidP="0094798A">
      <w:pPr>
        <w:pStyle w:val="TH"/>
        <w:rPr>
          <w:lang w:val="en-A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94798A" w:rsidRPr="005B7DED" w14:paraId="4B4EEFBE" w14:textId="77777777" w:rsidTr="00061EE2">
        <w:tblPrEx>
          <w:tblCellMar>
            <w:top w:w="0" w:type="dxa"/>
            <w:bottom w:w="0" w:type="dxa"/>
          </w:tblCellMar>
        </w:tblPrEx>
        <w:trPr>
          <w:cantSplit/>
        </w:trPr>
        <w:tc>
          <w:tcPr>
            <w:tcW w:w="9498" w:type="dxa"/>
            <w:gridSpan w:val="8"/>
            <w:tcBorders>
              <w:bottom w:val="nil"/>
            </w:tcBorders>
            <w:shd w:val="solid" w:color="FFFFFF" w:fill="auto"/>
          </w:tcPr>
          <w:p w14:paraId="5B7C517C" w14:textId="77777777" w:rsidR="0094798A" w:rsidRPr="005B7DED" w:rsidRDefault="0094798A" w:rsidP="00061EE2">
            <w:pPr>
              <w:pStyle w:val="TAL"/>
              <w:jc w:val="center"/>
              <w:rPr>
                <w:b/>
                <w:sz w:val="16"/>
              </w:rPr>
            </w:pPr>
            <w:r w:rsidRPr="005B7DED">
              <w:rPr>
                <w:b/>
              </w:rPr>
              <w:t>Change history</w:t>
            </w:r>
          </w:p>
        </w:tc>
      </w:tr>
      <w:tr w:rsidR="0094798A" w:rsidRPr="005B7DED" w14:paraId="4CB62480" w14:textId="77777777" w:rsidTr="00EE00A4">
        <w:tblPrEx>
          <w:tblCellMar>
            <w:top w:w="0" w:type="dxa"/>
            <w:bottom w:w="0" w:type="dxa"/>
          </w:tblCellMar>
        </w:tblPrEx>
        <w:tc>
          <w:tcPr>
            <w:tcW w:w="800" w:type="dxa"/>
            <w:tcBorders>
              <w:bottom w:val="single" w:sz="4" w:space="0" w:color="auto"/>
            </w:tcBorders>
            <w:shd w:val="pct10" w:color="auto" w:fill="FFFFFF"/>
          </w:tcPr>
          <w:p w14:paraId="2E5022DE" w14:textId="77777777" w:rsidR="0094798A" w:rsidRPr="005B7DED" w:rsidRDefault="0094798A" w:rsidP="00061EE2">
            <w:pPr>
              <w:pStyle w:val="TAL"/>
              <w:jc w:val="center"/>
              <w:rPr>
                <w:b/>
                <w:sz w:val="16"/>
              </w:rPr>
            </w:pPr>
            <w:r w:rsidRPr="005B7DED">
              <w:rPr>
                <w:b/>
                <w:sz w:val="16"/>
              </w:rPr>
              <w:t>Date</w:t>
            </w:r>
          </w:p>
        </w:tc>
        <w:tc>
          <w:tcPr>
            <w:tcW w:w="800" w:type="dxa"/>
            <w:tcBorders>
              <w:bottom w:val="single" w:sz="4" w:space="0" w:color="auto"/>
            </w:tcBorders>
            <w:shd w:val="pct10" w:color="auto" w:fill="FFFFFF"/>
          </w:tcPr>
          <w:p w14:paraId="53566621" w14:textId="77777777" w:rsidR="0094798A" w:rsidRPr="005B7DED" w:rsidRDefault="0094798A" w:rsidP="00061EE2">
            <w:pPr>
              <w:pStyle w:val="TAL"/>
              <w:jc w:val="center"/>
              <w:rPr>
                <w:b/>
                <w:sz w:val="16"/>
              </w:rPr>
            </w:pPr>
            <w:r w:rsidRPr="005B7DED">
              <w:rPr>
                <w:b/>
                <w:sz w:val="16"/>
              </w:rPr>
              <w:t>Meeting</w:t>
            </w:r>
          </w:p>
        </w:tc>
        <w:tc>
          <w:tcPr>
            <w:tcW w:w="952" w:type="dxa"/>
            <w:tcBorders>
              <w:bottom w:val="single" w:sz="4" w:space="0" w:color="auto"/>
            </w:tcBorders>
            <w:shd w:val="pct10" w:color="auto" w:fill="FFFFFF"/>
          </w:tcPr>
          <w:p w14:paraId="3498E4C5" w14:textId="77777777" w:rsidR="0094798A" w:rsidRPr="005B7DED" w:rsidRDefault="0094798A" w:rsidP="00061EE2">
            <w:pPr>
              <w:pStyle w:val="TAL"/>
              <w:jc w:val="center"/>
              <w:rPr>
                <w:b/>
                <w:sz w:val="16"/>
              </w:rPr>
            </w:pPr>
            <w:r w:rsidRPr="005B7DED">
              <w:rPr>
                <w:b/>
                <w:sz w:val="16"/>
              </w:rPr>
              <w:t>TDoc</w:t>
            </w:r>
          </w:p>
        </w:tc>
        <w:tc>
          <w:tcPr>
            <w:tcW w:w="567" w:type="dxa"/>
            <w:tcBorders>
              <w:bottom w:val="single" w:sz="4" w:space="0" w:color="auto"/>
            </w:tcBorders>
            <w:shd w:val="pct10" w:color="auto" w:fill="FFFFFF"/>
          </w:tcPr>
          <w:p w14:paraId="688D18CE" w14:textId="77777777" w:rsidR="0094798A" w:rsidRPr="005B7DED" w:rsidRDefault="0094798A" w:rsidP="00061EE2">
            <w:pPr>
              <w:pStyle w:val="TAL"/>
              <w:jc w:val="center"/>
              <w:rPr>
                <w:b/>
                <w:sz w:val="16"/>
              </w:rPr>
            </w:pPr>
            <w:r w:rsidRPr="005B7DED">
              <w:rPr>
                <w:b/>
                <w:sz w:val="16"/>
              </w:rPr>
              <w:t>CR</w:t>
            </w:r>
          </w:p>
        </w:tc>
        <w:tc>
          <w:tcPr>
            <w:tcW w:w="425" w:type="dxa"/>
            <w:tcBorders>
              <w:bottom w:val="single" w:sz="4" w:space="0" w:color="auto"/>
            </w:tcBorders>
            <w:shd w:val="pct10" w:color="auto" w:fill="FFFFFF"/>
          </w:tcPr>
          <w:p w14:paraId="07FD7C5E" w14:textId="77777777" w:rsidR="0094798A" w:rsidRPr="005B7DED" w:rsidRDefault="0094798A" w:rsidP="00061EE2">
            <w:pPr>
              <w:pStyle w:val="TAL"/>
              <w:jc w:val="center"/>
              <w:rPr>
                <w:b/>
                <w:sz w:val="16"/>
              </w:rPr>
            </w:pPr>
            <w:r w:rsidRPr="005B7DED">
              <w:rPr>
                <w:b/>
                <w:sz w:val="16"/>
              </w:rPr>
              <w:t>Rev</w:t>
            </w:r>
          </w:p>
        </w:tc>
        <w:tc>
          <w:tcPr>
            <w:tcW w:w="425" w:type="dxa"/>
            <w:tcBorders>
              <w:bottom w:val="single" w:sz="4" w:space="0" w:color="auto"/>
            </w:tcBorders>
            <w:shd w:val="pct10" w:color="auto" w:fill="FFFFFF"/>
          </w:tcPr>
          <w:p w14:paraId="2298DA59" w14:textId="77777777" w:rsidR="0094798A" w:rsidRPr="005B7DED" w:rsidRDefault="0094798A" w:rsidP="00061EE2">
            <w:pPr>
              <w:pStyle w:val="TAL"/>
              <w:jc w:val="center"/>
              <w:rPr>
                <w:b/>
                <w:sz w:val="16"/>
              </w:rPr>
            </w:pPr>
            <w:r w:rsidRPr="005B7DED">
              <w:rPr>
                <w:b/>
                <w:sz w:val="16"/>
              </w:rPr>
              <w:t>Cat</w:t>
            </w:r>
          </w:p>
        </w:tc>
        <w:tc>
          <w:tcPr>
            <w:tcW w:w="4820" w:type="dxa"/>
            <w:tcBorders>
              <w:bottom w:val="single" w:sz="4" w:space="0" w:color="auto"/>
            </w:tcBorders>
            <w:shd w:val="pct10" w:color="auto" w:fill="FFFFFF"/>
          </w:tcPr>
          <w:p w14:paraId="5CFD44A6" w14:textId="77777777" w:rsidR="0094798A" w:rsidRPr="005B7DED" w:rsidRDefault="0094798A" w:rsidP="00061EE2">
            <w:pPr>
              <w:pStyle w:val="TAL"/>
              <w:jc w:val="center"/>
              <w:rPr>
                <w:b/>
                <w:sz w:val="16"/>
              </w:rPr>
            </w:pPr>
            <w:r w:rsidRPr="005B7DED">
              <w:rPr>
                <w:b/>
                <w:sz w:val="16"/>
              </w:rPr>
              <w:t>Subject/Comment</w:t>
            </w:r>
          </w:p>
        </w:tc>
        <w:tc>
          <w:tcPr>
            <w:tcW w:w="709" w:type="dxa"/>
            <w:tcBorders>
              <w:bottom w:val="single" w:sz="4" w:space="0" w:color="auto"/>
            </w:tcBorders>
            <w:shd w:val="pct10" w:color="auto" w:fill="FFFFFF"/>
          </w:tcPr>
          <w:p w14:paraId="7B3F769B" w14:textId="77777777" w:rsidR="0094798A" w:rsidRPr="005B7DED" w:rsidRDefault="0094798A" w:rsidP="00061EE2">
            <w:pPr>
              <w:pStyle w:val="TAL"/>
              <w:jc w:val="center"/>
              <w:rPr>
                <w:b/>
                <w:sz w:val="16"/>
              </w:rPr>
            </w:pPr>
            <w:r w:rsidRPr="005B7DED">
              <w:rPr>
                <w:b/>
                <w:sz w:val="16"/>
              </w:rPr>
              <w:t>New version</w:t>
            </w:r>
          </w:p>
        </w:tc>
      </w:tr>
      <w:tr w:rsidR="0094798A" w:rsidRPr="005B7DED" w14:paraId="3776DA27" w14:textId="77777777" w:rsidTr="00EE00A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A316A6" w14:textId="77777777" w:rsidR="0094798A" w:rsidRPr="005B7DED" w:rsidRDefault="0094798A" w:rsidP="00061EE2">
            <w:pPr>
              <w:pStyle w:val="TAC"/>
              <w:rPr>
                <w:sz w:val="16"/>
                <w:szCs w:val="16"/>
              </w:rPr>
            </w:pPr>
            <w:r w:rsidRPr="005B7DED">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A8911B" w14:textId="77777777" w:rsidR="0094798A" w:rsidRPr="005B7DED" w:rsidRDefault="00EE00A4" w:rsidP="00061EE2">
            <w:pPr>
              <w:pStyle w:val="TAC"/>
              <w:rPr>
                <w:sz w:val="16"/>
                <w:szCs w:val="16"/>
              </w:rPr>
            </w:pPr>
            <w:r>
              <w:rPr>
                <w:sz w:val="16"/>
                <w:szCs w:val="16"/>
              </w:rPr>
              <w:t>RP-</w:t>
            </w:r>
            <w:r w:rsidR="0094798A" w:rsidRPr="005B7DED">
              <w:rPr>
                <w:sz w:val="16"/>
                <w:szCs w:val="16"/>
              </w:rPr>
              <w:t>75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6ED3987E" w14:textId="77777777" w:rsidR="0094798A" w:rsidRPr="005B7DED" w:rsidRDefault="0094798A" w:rsidP="00061EE2">
            <w:pPr>
              <w:pStyle w:val="TAC"/>
              <w:rPr>
                <w:snapToGrid w:val="0"/>
                <w:sz w:val="16"/>
                <w:szCs w:val="16"/>
              </w:rPr>
            </w:pPr>
            <w:r w:rsidRPr="005B7DED">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68E08E4" w14:textId="77777777" w:rsidR="0094798A" w:rsidRPr="005B7DED" w:rsidRDefault="0094798A" w:rsidP="00061EE2">
            <w:pPr>
              <w:pStyle w:val="TAC"/>
              <w:rPr>
                <w:rFonts w:cs="Arial"/>
                <w:sz w:val="16"/>
                <w:szCs w:val="16"/>
              </w:rPr>
            </w:pPr>
            <w:r w:rsidRPr="005B7DED">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1F7FB0D" w14:textId="77777777" w:rsidR="0094798A" w:rsidRPr="005B7DED" w:rsidRDefault="0094798A" w:rsidP="00061EE2">
            <w:pPr>
              <w:pStyle w:val="TAC"/>
              <w:rPr>
                <w:rFonts w:cs="Arial"/>
                <w:sz w:val="16"/>
                <w:szCs w:val="16"/>
              </w:rPr>
            </w:pPr>
            <w:r w:rsidRPr="005B7DED">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6714F7" w14:textId="77777777" w:rsidR="0094798A" w:rsidRPr="005B7DED" w:rsidRDefault="0094798A" w:rsidP="00061EE2">
            <w:pPr>
              <w:pStyle w:val="TAC"/>
              <w:rPr>
                <w:sz w:val="16"/>
                <w:szCs w:val="16"/>
              </w:rPr>
            </w:pPr>
            <w:r w:rsidRPr="005B7DED">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C0924" w14:textId="77777777" w:rsidR="0094798A" w:rsidRPr="005B7DED" w:rsidRDefault="0094798A" w:rsidP="00061EE2">
            <w:pPr>
              <w:spacing w:after="0"/>
              <w:rPr>
                <w:rFonts w:ascii="Arial" w:hAnsi="Arial" w:cs="Arial"/>
                <w:noProof/>
                <w:sz w:val="16"/>
                <w:szCs w:val="16"/>
                <w:lang w:eastAsia="zh-CN"/>
              </w:rPr>
            </w:pPr>
            <w:r w:rsidRPr="005B7DED">
              <w:rPr>
                <w:rFonts w:ascii="Arial" w:hAnsi="Arial" w:cs="Arial"/>
                <w:noProof/>
                <w:sz w:val="16"/>
                <w:szCs w:val="16"/>
                <w:lang w:eastAsia="zh-CN"/>
              </w:rPr>
              <w:t>Promotion to Release 14 without technical change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F1799DF" w14:textId="77777777" w:rsidR="0094798A" w:rsidRPr="005B7DED" w:rsidRDefault="0094798A" w:rsidP="00061EE2">
            <w:pPr>
              <w:pStyle w:val="TAC"/>
              <w:jc w:val="left"/>
              <w:rPr>
                <w:snapToGrid w:val="0"/>
                <w:sz w:val="16"/>
                <w:szCs w:val="16"/>
              </w:rPr>
            </w:pPr>
            <w:r w:rsidRPr="005B7DED">
              <w:rPr>
                <w:snapToGrid w:val="0"/>
                <w:sz w:val="16"/>
                <w:szCs w:val="16"/>
              </w:rPr>
              <w:t>14.0.0</w:t>
            </w:r>
          </w:p>
        </w:tc>
      </w:tr>
      <w:tr w:rsidR="0037715B" w:rsidRPr="005B7DED" w14:paraId="346BB62C" w14:textId="77777777" w:rsidTr="00EE00A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9BD159" w14:textId="77777777" w:rsidR="0037715B" w:rsidRPr="005B7DED" w:rsidRDefault="0037715B" w:rsidP="0037715B">
            <w:pPr>
              <w:pStyle w:val="TAC"/>
              <w:rPr>
                <w:sz w:val="16"/>
                <w:szCs w:val="16"/>
              </w:rPr>
            </w:pPr>
            <w:r w:rsidRPr="005B7DED">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5BB329A" w14:textId="77777777" w:rsidR="0037715B" w:rsidRPr="005B7DED" w:rsidRDefault="00EE00A4" w:rsidP="00801CC0">
            <w:pPr>
              <w:pStyle w:val="TAC"/>
              <w:rPr>
                <w:sz w:val="16"/>
                <w:szCs w:val="16"/>
              </w:rPr>
            </w:pPr>
            <w:r>
              <w:rPr>
                <w:sz w:val="16"/>
                <w:szCs w:val="16"/>
              </w:rPr>
              <w:t>RP-</w:t>
            </w:r>
            <w:r w:rsidR="0037715B" w:rsidRPr="005B7DED">
              <w:rPr>
                <w:sz w:val="16"/>
                <w:szCs w:val="16"/>
              </w:rPr>
              <w:t>80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19910DAC" w14:textId="77777777" w:rsidR="0037715B" w:rsidRPr="005B7DED" w:rsidRDefault="0037715B" w:rsidP="00801CC0">
            <w:pPr>
              <w:pStyle w:val="TAC"/>
              <w:rPr>
                <w:snapToGrid w:val="0"/>
                <w:sz w:val="16"/>
                <w:szCs w:val="16"/>
              </w:rPr>
            </w:pPr>
            <w:r w:rsidRPr="005B7DED">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C63D26" w14:textId="77777777" w:rsidR="0037715B" w:rsidRPr="005B7DED" w:rsidRDefault="0037715B" w:rsidP="00801CC0">
            <w:pPr>
              <w:pStyle w:val="TAC"/>
              <w:rPr>
                <w:rFonts w:cs="Arial"/>
                <w:sz w:val="16"/>
                <w:szCs w:val="16"/>
              </w:rPr>
            </w:pPr>
            <w:r w:rsidRPr="005B7DED">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4C774" w14:textId="77777777" w:rsidR="0037715B" w:rsidRPr="005B7DED" w:rsidRDefault="0037715B" w:rsidP="00801CC0">
            <w:pPr>
              <w:pStyle w:val="TAC"/>
              <w:rPr>
                <w:rFonts w:cs="Arial"/>
                <w:sz w:val="16"/>
                <w:szCs w:val="16"/>
              </w:rPr>
            </w:pPr>
            <w:r w:rsidRPr="005B7DED">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046F4D" w14:textId="77777777" w:rsidR="0037715B" w:rsidRPr="005B7DED" w:rsidRDefault="0037715B" w:rsidP="00801CC0">
            <w:pPr>
              <w:pStyle w:val="TAC"/>
              <w:rPr>
                <w:sz w:val="16"/>
                <w:szCs w:val="16"/>
              </w:rPr>
            </w:pPr>
            <w:r w:rsidRPr="005B7DED">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EC5BA" w14:textId="77777777" w:rsidR="0037715B" w:rsidRPr="005B7DED" w:rsidRDefault="0037715B" w:rsidP="0037715B">
            <w:pPr>
              <w:spacing w:after="0"/>
              <w:rPr>
                <w:rFonts w:ascii="Arial" w:hAnsi="Arial" w:cs="Arial"/>
                <w:noProof/>
                <w:sz w:val="16"/>
                <w:szCs w:val="16"/>
                <w:lang w:eastAsia="zh-CN"/>
              </w:rPr>
            </w:pPr>
            <w:r w:rsidRPr="005B7DED">
              <w:rPr>
                <w:rFonts w:ascii="Arial" w:hAnsi="Arial" w:cs="Arial"/>
                <w:noProof/>
                <w:sz w:val="16"/>
                <w:szCs w:val="16"/>
                <w:lang w:eastAsia="zh-CN"/>
              </w:rPr>
              <w:t>Promotion to Release 15 without technical change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86421A5" w14:textId="77777777" w:rsidR="0037715B" w:rsidRPr="005B7DED" w:rsidRDefault="0037715B" w:rsidP="0037715B">
            <w:pPr>
              <w:pStyle w:val="TAC"/>
              <w:jc w:val="left"/>
              <w:rPr>
                <w:snapToGrid w:val="0"/>
                <w:sz w:val="16"/>
                <w:szCs w:val="16"/>
              </w:rPr>
            </w:pPr>
            <w:r w:rsidRPr="005B7DED">
              <w:rPr>
                <w:snapToGrid w:val="0"/>
                <w:sz w:val="16"/>
                <w:szCs w:val="16"/>
              </w:rPr>
              <w:t>15.0.0</w:t>
            </w:r>
          </w:p>
        </w:tc>
      </w:tr>
      <w:tr w:rsidR="00EE00A4" w:rsidRPr="005B7DED" w14:paraId="115C2329" w14:textId="77777777" w:rsidTr="00EE00A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33879F2" w14:textId="77777777" w:rsidR="00EE00A4" w:rsidRPr="005B7DED" w:rsidRDefault="00EE00A4" w:rsidP="0037715B">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AB0916" w14:textId="77777777" w:rsidR="00EE00A4" w:rsidRPr="005B7DED" w:rsidRDefault="00EE00A4" w:rsidP="00801CC0">
            <w:pPr>
              <w:pStyle w:val="TAC"/>
              <w:rPr>
                <w:sz w:val="16"/>
                <w:szCs w:val="16"/>
              </w:rPr>
            </w:pPr>
            <w:r>
              <w:rPr>
                <w:sz w:val="16"/>
                <w:szCs w:val="16"/>
              </w:rPr>
              <w:t>RP-88e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64887877" w14:textId="77777777" w:rsidR="00EE00A4" w:rsidRPr="005B7DED" w:rsidRDefault="00EE00A4" w:rsidP="00801CC0">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2826783" w14:textId="77777777" w:rsidR="00EE00A4" w:rsidRPr="005B7DED" w:rsidRDefault="00EE00A4" w:rsidP="00801CC0">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FC9F737" w14:textId="77777777" w:rsidR="00EE00A4" w:rsidRPr="005B7DED" w:rsidRDefault="00EE00A4" w:rsidP="00801CC0">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1DBEAA" w14:textId="77777777" w:rsidR="00EE00A4" w:rsidRPr="005B7DED" w:rsidRDefault="00EE00A4" w:rsidP="00801CC0">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2856C1" w14:textId="77777777" w:rsidR="00EE00A4" w:rsidRPr="005B7DED" w:rsidRDefault="00EE00A4" w:rsidP="0037715B">
            <w:pPr>
              <w:spacing w:after="0"/>
              <w:rPr>
                <w:rFonts w:ascii="Arial" w:hAnsi="Arial" w:cs="Arial"/>
                <w:noProof/>
                <w:sz w:val="16"/>
                <w:szCs w:val="16"/>
                <w:lang w:eastAsia="zh-CN"/>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4894D92B" w14:textId="77777777" w:rsidR="00EE00A4" w:rsidRPr="00EE00A4" w:rsidRDefault="00EE00A4" w:rsidP="0037715B">
            <w:pPr>
              <w:pStyle w:val="TAC"/>
              <w:jc w:val="left"/>
              <w:rPr>
                <w:bCs/>
                <w:snapToGrid w:val="0"/>
                <w:sz w:val="16"/>
                <w:szCs w:val="16"/>
              </w:rPr>
            </w:pPr>
            <w:r w:rsidRPr="00EE00A4">
              <w:rPr>
                <w:bCs/>
                <w:snapToGrid w:val="0"/>
                <w:sz w:val="16"/>
                <w:szCs w:val="16"/>
              </w:rPr>
              <w:t>16.0.0</w:t>
            </w:r>
          </w:p>
        </w:tc>
      </w:tr>
      <w:tr w:rsidR="00AB0C98" w:rsidRPr="005B7DED" w14:paraId="5CC0258F"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BD9BE3" w14:textId="77777777" w:rsidR="00AB0C98" w:rsidRPr="005B7DED" w:rsidRDefault="00AB0C98">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120B97" w14:textId="77777777" w:rsidR="00AB0C98" w:rsidRPr="005B7DED" w:rsidRDefault="00AB0C98">
            <w:pPr>
              <w:pStyle w:val="TAC"/>
              <w:rPr>
                <w:sz w:val="16"/>
                <w:szCs w:val="16"/>
              </w:rPr>
            </w:pPr>
            <w:r>
              <w:rPr>
                <w:sz w:val="16"/>
                <w:szCs w:val="16"/>
              </w:rPr>
              <w:t>RP-95e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66535534" w14:textId="77777777" w:rsidR="00AB0C98" w:rsidRPr="005B7DED" w:rsidRDefault="00AB0C98">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5F89252" w14:textId="77777777" w:rsidR="00AB0C98" w:rsidRPr="005B7DED" w:rsidRDefault="00AB0C98">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1229E2" w14:textId="77777777" w:rsidR="00AB0C98" w:rsidRPr="005B7DED" w:rsidRDefault="00AB0C98">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FDD91A0" w14:textId="77777777" w:rsidR="00AB0C98" w:rsidRPr="005B7DED" w:rsidRDefault="00AB0C98">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88EC1" w14:textId="77777777" w:rsidR="00AB0C98" w:rsidRPr="005B7DED" w:rsidRDefault="00AB0C98">
            <w:pPr>
              <w:spacing w:after="0"/>
              <w:rPr>
                <w:rFonts w:ascii="Arial" w:hAnsi="Arial" w:cs="Arial"/>
                <w:noProof/>
                <w:sz w:val="16"/>
                <w:szCs w:val="16"/>
                <w:lang w:eastAsia="zh-CN"/>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8F93DAF" w14:textId="77777777" w:rsidR="00AB0C98" w:rsidRPr="00EE00A4" w:rsidRDefault="00AB0C98">
            <w:pPr>
              <w:pStyle w:val="TAC"/>
              <w:jc w:val="left"/>
              <w:rPr>
                <w:bCs/>
                <w:snapToGrid w:val="0"/>
                <w:sz w:val="16"/>
                <w:szCs w:val="16"/>
              </w:rPr>
            </w:pPr>
            <w:r w:rsidRPr="00EE00A4">
              <w:rPr>
                <w:bCs/>
                <w:snapToGrid w:val="0"/>
                <w:sz w:val="16"/>
                <w:szCs w:val="16"/>
              </w:rPr>
              <w:t>1</w:t>
            </w:r>
            <w:r>
              <w:rPr>
                <w:bCs/>
                <w:snapToGrid w:val="0"/>
                <w:sz w:val="16"/>
                <w:szCs w:val="16"/>
              </w:rPr>
              <w:t>7</w:t>
            </w:r>
            <w:r w:rsidRPr="00EE00A4">
              <w:rPr>
                <w:bCs/>
                <w:snapToGrid w:val="0"/>
                <w:sz w:val="16"/>
                <w:szCs w:val="16"/>
              </w:rPr>
              <w:t>.0.0</w:t>
            </w:r>
          </w:p>
        </w:tc>
      </w:tr>
      <w:tr w:rsidR="0090570A" w:rsidRPr="005B7DED" w14:paraId="6EEEEB44" w14:textId="77777777" w:rsidTr="007E16E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F9E9B3" w14:textId="77777777" w:rsidR="0090570A" w:rsidRPr="005B7DED" w:rsidRDefault="0090570A" w:rsidP="007E16ED">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8872DE6" w14:textId="77777777" w:rsidR="0090570A" w:rsidRPr="005B7DED" w:rsidRDefault="0090570A" w:rsidP="007E16ED">
            <w:pPr>
              <w:pStyle w:val="TAC"/>
              <w:rPr>
                <w:sz w:val="16"/>
                <w:szCs w:val="16"/>
              </w:rPr>
            </w:pPr>
            <w:r>
              <w:rPr>
                <w:sz w:val="16"/>
                <w:szCs w:val="16"/>
              </w:rPr>
              <w:t>RP-103</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24F8C166" w14:textId="77777777" w:rsidR="0090570A" w:rsidRPr="005B7DED" w:rsidRDefault="0090570A" w:rsidP="007E16ED">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6202EA8" w14:textId="77777777" w:rsidR="0090570A" w:rsidRPr="005B7DED" w:rsidRDefault="0090570A" w:rsidP="007E16ED">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AAE39C" w14:textId="77777777" w:rsidR="0090570A" w:rsidRPr="005B7DED" w:rsidRDefault="0090570A" w:rsidP="007E16ED">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EAA5D2" w14:textId="77777777" w:rsidR="0090570A" w:rsidRPr="005B7DED" w:rsidRDefault="0090570A" w:rsidP="007E16ED">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85470" w14:textId="77777777" w:rsidR="0090570A" w:rsidRPr="005B7DED" w:rsidRDefault="0090570A" w:rsidP="007E16ED">
            <w:pPr>
              <w:spacing w:after="0"/>
              <w:rPr>
                <w:rFonts w:ascii="Arial" w:hAnsi="Arial" w:cs="Arial"/>
                <w:noProof/>
                <w:sz w:val="16"/>
                <w:szCs w:val="16"/>
                <w:lang w:eastAsia="zh-CN"/>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CFC1CEF" w14:textId="77777777" w:rsidR="0090570A" w:rsidRPr="00EE00A4" w:rsidRDefault="0090570A" w:rsidP="007E16ED">
            <w:pPr>
              <w:pStyle w:val="TAC"/>
              <w:jc w:val="left"/>
              <w:rPr>
                <w:bCs/>
                <w:snapToGrid w:val="0"/>
                <w:sz w:val="16"/>
                <w:szCs w:val="16"/>
              </w:rPr>
            </w:pPr>
            <w:r w:rsidRPr="00EE00A4">
              <w:rPr>
                <w:bCs/>
                <w:snapToGrid w:val="0"/>
                <w:sz w:val="16"/>
                <w:szCs w:val="16"/>
              </w:rPr>
              <w:t>1</w:t>
            </w:r>
            <w:r>
              <w:rPr>
                <w:bCs/>
                <w:snapToGrid w:val="0"/>
                <w:sz w:val="16"/>
                <w:szCs w:val="16"/>
              </w:rPr>
              <w:t>8</w:t>
            </w:r>
            <w:r w:rsidRPr="00EE00A4">
              <w:rPr>
                <w:bCs/>
                <w:snapToGrid w:val="0"/>
                <w:sz w:val="16"/>
                <w:szCs w:val="16"/>
              </w:rPr>
              <w:t>.0.0</w:t>
            </w:r>
          </w:p>
        </w:tc>
      </w:tr>
      <w:tr w:rsidR="00593819" w:rsidRPr="005B7DED" w14:paraId="685677A2" w14:textId="77777777" w:rsidTr="00F72B45">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26DC7A0" w14:textId="1A689144" w:rsidR="00593819" w:rsidRPr="005B7DED" w:rsidRDefault="00593819" w:rsidP="00F72B45">
            <w:pPr>
              <w:pStyle w:val="TAC"/>
              <w:rPr>
                <w:sz w:val="16"/>
                <w:szCs w:val="16"/>
              </w:rPr>
            </w:pPr>
            <w:r>
              <w:rPr>
                <w:sz w:val="16"/>
                <w:szCs w:val="16"/>
              </w:rPr>
              <w:t>202</w:t>
            </w:r>
            <w:r w:rsidR="0090570A">
              <w:rPr>
                <w:sz w:val="16"/>
                <w:szCs w:val="16"/>
              </w:rPr>
              <w:t>5</w:t>
            </w:r>
            <w:r>
              <w:rPr>
                <w:sz w:val="16"/>
                <w:szCs w:val="16"/>
              </w:rPr>
              <w:t>-0</w:t>
            </w:r>
            <w:r w:rsidR="0090570A">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8901572" w14:textId="2674673D" w:rsidR="00593819" w:rsidRPr="005B7DED" w:rsidRDefault="00593819" w:rsidP="00F72B45">
            <w:pPr>
              <w:pStyle w:val="TAC"/>
              <w:rPr>
                <w:sz w:val="16"/>
                <w:szCs w:val="16"/>
              </w:rPr>
            </w:pPr>
            <w:r>
              <w:rPr>
                <w:sz w:val="16"/>
                <w:szCs w:val="16"/>
              </w:rPr>
              <w:t>RP-</w:t>
            </w:r>
            <w:r w:rsidR="00AB0C98">
              <w:rPr>
                <w:sz w:val="16"/>
                <w:szCs w:val="16"/>
              </w:rPr>
              <w:t>10</w:t>
            </w:r>
            <w:r w:rsidR="0090570A">
              <w:rPr>
                <w:sz w:val="16"/>
                <w:szCs w:val="16"/>
              </w:rPr>
              <w:t>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2A93ABD4" w14:textId="77777777" w:rsidR="00593819" w:rsidRPr="005B7DED" w:rsidRDefault="00593819" w:rsidP="00F72B45">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E33AFB1" w14:textId="77777777" w:rsidR="00593819" w:rsidRPr="005B7DED" w:rsidRDefault="00593819" w:rsidP="00F72B45">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E804AD" w14:textId="77777777" w:rsidR="00593819" w:rsidRPr="005B7DED" w:rsidRDefault="00593819" w:rsidP="00F72B45">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3081F91" w14:textId="77777777" w:rsidR="00593819" w:rsidRPr="005B7DED" w:rsidRDefault="00593819" w:rsidP="00F72B45">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FB26E" w14:textId="7849F87F" w:rsidR="00593819" w:rsidRPr="005B7DED" w:rsidRDefault="00593819" w:rsidP="00F72B45">
            <w:pPr>
              <w:spacing w:after="0"/>
              <w:rPr>
                <w:rFonts w:ascii="Arial" w:hAnsi="Arial" w:cs="Arial"/>
                <w:noProof/>
                <w:sz w:val="16"/>
                <w:szCs w:val="16"/>
                <w:lang w:eastAsia="zh-CN"/>
              </w:rPr>
            </w:pPr>
            <w:r>
              <w:rPr>
                <w:rFonts w:ascii="Arial" w:hAnsi="Arial" w:cs="Arial"/>
                <w:sz w:val="16"/>
                <w:szCs w:val="16"/>
              </w:rPr>
              <w:t>Upgrade to Rel-1</w:t>
            </w:r>
            <w:r w:rsidR="0090570A">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45CD4A4" w14:textId="08CD857C" w:rsidR="00593819" w:rsidRPr="00EE00A4" w:rsidRDefault="00593819" w:rsidP="00F72B45">
            <w:pPr>
              <w:pStyle w:val="TAC"/>
              <w:jc w:val="left"/>
              <w:rPr>
                <w:bCs/>
                <w:snapToGrid w:val="0"/>
                <w:sz w:val="16"/>
                <w:szCs w:val="16"/>
              </w:rPr>
            </w:pPr>
            <w:r w:rsidRPr="00EE00A4">
              <w:rPr>
                <w:bCs/>
                <w:snapToGrid w:val="0"/>
                <w:sz w:val="16"/>
                <w:szCs w:val="16"/>
              </w:rPr>
              <w:t>1</w:t>
            </w:r>
            <w:r w:rsidR="0090570A">
              <w:rPr>
                <w:bCs/>
                <w:snapToGrid w:val="0"/>
                <w:sz w:val="16"/>
                <w:szCs w:val="16"/>
              </w:rPr>
              <w:t>9</w:t>
            </w:r>
            <w:r w:rsidRPr="00EE00A4">
              <w:rPr>
                <w:bCs/>
                <w:snapToGrid w:val="0"/>
                <w:sz w:val="16"/>
                <w:szCs w:val="16"/>
              </w:rPr>
              <w:t>.0.0</w:t>
            </w:r>
          </w:p>
        </w:tc>
      </w:tr>
    </w:tbl>
    <w:p w14:paraId="58387CCF" w14:textId="77777777" w:rsidR="006A5668" w:rsidRPr="005B7DED" w:rsidRDefault="006A5668"/>
    <w:sectPr w:rsidR="006A5668" w:rsidRPr="005B7DED">
      <w:headerReference w:type="default" r:id="rId76"/>
      <w:footerReference w:type="default" r:id="rId7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B624D" w14:textId="77777777" w:rsidR="000E0C07" w:rsidRDefault="000E0C07">
      <w:r>
        <w:separator/>
      </w:r>
    </w:p>
  </w:endnote>
  <w:endnote w:type="continuationSeparator" w:id="0">
    <w:p w14:paraId="4E2D0860" w14:textId="77777777" w:rsidR="000E0C07" w:rsidRDefault="000E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00925" w14:textId="77777777" w:rsidR="001D13A0" w:rsidRDefault="001D13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3F5CB" w14:textId="77777777" w:rsidR="000E0C07" w:rsidRDefault="000E0C07">
      <w:r>
        <w:separator/>
      </w:r>
    </w:p>
  </w:footnote>
  <w:footnote w:type="continuationSeparator" w:id="0">
    <w:p w14:paraId="751693B6" w14:textId="77777777" w:rsidR="000E0C07" w:rsidRDefault="000E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6704" w14:textId="666E090E" w:rsidR="001D13A0" w:rsidRDefault="001D13A0">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C06983">
      <w:rPr>
        <w:noProof/>
        <w:lang w:val="de-DE"/>
      </w:rPr>
      <w:t>3GPP TS 25.213 V19.0.0 (2025-09)</w:t>
    </w:r>
    <w:r>
      <w:fldChar w:fldCharType="end"/>
    </w:r>
  </w:p>
  <w:p w14:paraId="4589B621" w14:textId="77777777" w:rsidR="001D13A0" w:rsidRDefault="001D13A0">
    <w:pPr>
      <w:pStyle w:val="Header"/>
      <w:framePr w:wrap="auto" w:vAnchor="text" w:hAnchor="margin" w:xAlign="center" w:y="1"/>
      <w:widowControl/>
    </w:pPr>
    <w:r>
      <w:fldChar w:fldCharType="begin"/>
    </w:r>
    <w:r>
      <w:instrText xml:space="preserve"> PAGE </w:instrText>
    </w:r>
    <w:r>
      <w:fldChar w:fldCharType="separate"/>
    </w:r>
    <w:r w:rsidR="005B7DED">
      <w:t>51</w:t>
    </w:r>
    <w:r>
      <w:fldChar w:fldCharType="end"/>
    </w:r>
  </w:p>
  <w:p w14:paraId="4F1CFA3C" w14:textId="07F04CA3" w:rsidR="001D13A0" w:rsidRDefault="001D13A0">
    <w:pPr>
      <w:pStyle w:val="Header"/>
      <w:framePr w:wrap="auto" w:vAnchor="text" w:hAnchor="margin" w:y="1"/>
      <w:widowControl/>
    </w:pPr>
    <w:fldSimple w:instr=" STYLEREF ZGSM ">
      <w:r w:rsidR="00C06983">
        <w:rPr>
          <w:noProof/>
        </w:rPr>
        <w:t>Release 19</w:t>
      </w:r>
    </w:fldSimple>
  </w:p>
  <w:p w14:paraId="25B8BF5E" w14:textId="77777777" w:rsidR="001D13A0" w:rsidRDefault="001D1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9634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9A59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D6A2D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1C337BA7"/>
    <w:multiLevelType w:val="hybridMultilevel"/>
    <w:tmpl w:val="80E44070"/>
    <w:lvl w:ilvl="0" w:tplc="88DC0322">
      <w:numFmt w:val="bullet"/>
      <w:lvlText w:val="-"/>
      <w:lvlJc w:val="left"/>
      <w:pPr>
        <w:tabs>
          <w:tab w:val="num" w:pos="360"/>
        </w:tabs>
        <w:ind w:left="360" w:hanging="360"/>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992906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93626369">
    <w:abstractNumId w:val="6"/>
  </w:num>
  <w:num w:numId="3" w16cid:durableId="1677150283">
    <w:abstractNumId w:val="4"/>
  </w:num>
  <w:num w:numId="4" w16cid:durableId="806977166">
    <w:abstractNumId w:val="5"/>
  </w:num>
  <w:num w:numId="5" w16cid:durableId="1727220487">
    <w:abstractNumId w:val="2"/>
  </w:num>
  <w:num w:numId="6" w16cid:durableId="317152251">
    <w:abstractNumId w:val="1"/>
  </w:num>
  <w:num w:numId="7" w16cid:durableId="1933590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131077" w:nlCheck="1" w:checkStyle="1"/>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B68"/>
    <w:rsid w:val="00005A92"/>
    <w:rsid w:val="00027D88"/>
    <w:rsid w:val="00060F88"/>
    <w:rsid w:val="00061EE2"/>
    <w:rsid w:val="000753ED"/>
    <w:rsid w:val="000A3B9F"/>
    <w:rsid w:val="000E0C07"/>
    <w:rsid w:val="00104131"/>
    <w:rsid w:val="0014161C"/>
    <w:rsid w:val="001624F5"/>
    <w:rsid w:val="001D13A0"/>
    <w:rsid w:val="002A6EA7"/>
    <w:rsid w:val="003074E4"/>
    <w:rsid w:val="00315025"/>
    <w:rsid w:val="003433B7"/>
    <w:rsid w:val="00343882"/>
    <w:rsid w:val="0037715B"/>
    <w:rsid w:val="003A130B"/>
    <w:rsid w:val="003C5624"/>
    <w:rsid w:val="004D268E"/>
    <w:rsid w:val="004F6B68"/>
    <w:rsid w:val="00536142"/>
    <w:rsid w:val="00593819"/>
    <w:rsid w:val="005B7DED"/>
    <w:rsid w:val="005D3C42"/>
    <w:rsid w:val="0060390D"/>
    <w:rsid w:val="0061266B"/>
    <w:rsid w:val="00656AE7"/>
    <w:rsid w:val="0067733D"/>
    <w:rsid w:val="006A33CF"/>
    <w:rsid w:val="006A5668"/>
    <w:rsid w:val="006B6A81"/>
    <w:rsid w:val="00754AE7"/>
    <w:rsid w:val="007A10FF"/>
    <w:rsid w:val="007A4DAA"/>
    <w:rsid w:val="007E102D"/>
    <w:rsid w:val="0080191B"/>
    <w:rsid w:val="00801CC0"/>
    <w:rsid w:val="00860244"/>
    <w:rsid w:val="008A3094"/>
    <w:rsid w:val="0090570A"/>
    <w:rsid w:val="0094798A"/>
    <w:rsid w:val="0099228D"/>
    <w:rsid w:val="009A63ED"/>
    <w:rsid w:val="00A63ADB"/>
    <w:rsid w:val="00AB0C98"/>
    <w:rsid w:val="00AD0B01"/>
    <w:rsid w:val="00BB2BE2"/>
    <w:rsid w:val="00BF199E"/>
    <w:rsid w:val="00C06983"/>
    <w:rsid w:val="00C16A45"/>
    <w:rsid w:val="00C52058"/>
    <w:rsid w:val="00CB79AC"/>
    <w:rsid w:val="00CE3E0E"/>
    <w:rsid w:val="00D720EB"/>
    <w:rsid w:val="00DA38F2"/>
    <w:rsid w:val="00DB76BC"/>
    <w:rsid w:val="00EA489A"/>
    <w:rsid w:val="00EA6446"/>
    <w:rsid w:val="00EC0A6C"/>
    <w:rsid w:val="00EE00A4"/>
    <w:rsid w:val="00F001E7"/>
    <w:rsid w:val="00F158C9"/>
    <w:rsid w:val="00F72B45"/>
    <w:rsid w:val="00FB180D"/>
    <w:rsid w:val="00FB1B78"/>
    <w:rsid w:val="00FB5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v:textbox inset="5.85pt,.7pt,5.85pt,.7pt"/>
    </o:shapedefaults>
    <o:shapelayout v:ext="edit">
      <o:idmap v:ext="edit" data="1"/>
    </o:shapelayout>
  </w:shapeDefaults>
  <w:decimalSymbol w:val=","/>
  <w:listSeparator w:val=";"/>
  <w14:docId w14:val="6949E8E1"/>
  <w15:chartTrackingRefBased/>
  <w15:docId w15:val="{DD309530-211C-4B05-9976-1E0C0888D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Reference">
    <w:name w:val="Reference"/>
    <w:basedOn w:val="EX"/>
    <w:pPr>
      <w:numPr>
        <w:numId w:val="3"/>
      </w:numPr>
    </w:pPr>
  </w:style>
  <w:style w:type="paragraph" w:customStyle="1" w:styleId="berschrift1H1">
    <w:name w:val="Überschrift 1.H1"/>
    <w:basedOn w:val="Normal"/>
    <w:next w:val="Normal"/>
    <w:pPr>
      <w:keepNext/>
      <w:keepLines/>
      <w:numPr>
        <w:numId w:val="2"/>
      </w:numPr>
      <w:pBdr>
        <w:top w:val="single" w:sz="12" w:space="3" w:color="auto"/>
      </w:pBdr>
      <w:spacing w:before="240"/>
      <w:outlineLvl w:val="0"/>
    </w:pPr>
    <w:rPr>
      <w:rFonts w:ascii="Arial" w:hAnsi="Arial"/>
      <w:sz w:val="36"/>
      <w:lang w:eastAsia="de-DE"/>
    </w:rPr>
  </w:style>
  <w:style w:type="paragraph" w:customStyle="1" w:styleId="a">
    <w:name w:val="吹き出し"/>
    <w:basedOn w:val="Normal"/>
    <w:semiHidden/>
    <w:rPr>
      <w:rFonts w:ascii="MS UI Gothic" w:eastAsia="MS UI Gothic"/>
      <w:sz w:val="18"/>
      <w:szCs w:val="18"/>
    </w:rPr>
  </w:style>
  <w:style w:type="paragraph" w:customStyle="1" w:styleId="BalloonText1">
    <w:name w:val="Balloon Text1"/>
    <w:basedOn w:val="Normal"/>
    <w:semiHidden/>
    <w:rPr>
      <w:rFonts w:ascii="Tahoma" w:hAnsi="Tahoma" w:cs="Tahoma"/>
      <w:sz w:val="16"/>
      <w:szCs w:val="16"/>
    </w:rPr>
  </w:style>
  <w:style w:type="paragraph" w:styleId="BalloonText">
    <w:name w:val="Balloon Text"/>
    <w:basedOn w:val="Normal"/>
    <w:semiHidden/>
    <w:rsid w:val="004F6B68"/>
    <w:rPr>
      <w:rFonts w:ascii="Tahoma" w:hAnsi="Tahoma" w:cs="Tahoma"/>
      <w:sz w:val="16"/>
      <w:szCs w:val="16"/>
    </w:rPr>
  </w:style>
  <w:style w:type="character" w:customStyle="1" w:styleId="NOChar">
    <w:name w:val="NO Char"/>
    <w:rPr>
      <w:rFonts w:eastAsia="MS Mincho"/>
      <w:lang w:val="en-GB" w:eastAsia="en-US" w:bidi="ar-SA"/>
    </w:rPr>
  </w:style>
  <w:style w:type="character" w:customStyle="1" w:styleId="NWChar">
    <w:name w:val="NW Char"/>
    <w:basedOn w:val="NOChar"/>
    <w:rPr>
      <w:rFonts w:eastAsia="MS Mincho"/>
      <w:lang w:val="en-GB" w:eastAsia="en-US" w:bidi="ar-SA"/>
    </w:rPr>
  </w:style>
  <w:style w:type="paragraph" w:styleId="CommentText">
    <w:name w:val="annotation text"/>
    <w:basedOn w:val="Normal"/>
    <w:link w:val="CommentTextChar"/>
    <w:semiHidden/>
    <w:rPr>
      <w:rFonts w:eastAsia="Batang"/>
    </w:rPr>
  </w:style>
  <w:style w:type="paragraph" w:customStyle="1" w:styleId="tah0">
    <w:name w:val="tah"/>
    <w:basedOn w:val="Normal"/>
    <w:rsid w:val="00C16A45"/>
    <w:pPr>
      <w:spacing w:before="100" w:beforeAutospacing="1" w:after="100" w:afterAutospacing="1"/>
    </w:pPr>
    <w:rPr>
      <w:rFonts w:eastAsia="SimSun"/>
      <w:sz w:val="24"/>
      <w:szCs w:val="24"/>
      <w:lang w:eastAsia="zh-CN"/>
    </w:rPr>
  </w:style>
  <w:style w:type="paragraph" w:customStyle="1" w:styleId="tac0">
    <w:name w:val="tac"/>
    <w:basedOn w:val="Normal"/>
    <w:rsid w:val="00C16A45"/>
    <w:pPr>
      <w:spacing w:before="100" w:beforeAutospacing="1" w:after="100" w:afterAutospacing="1"/>
    </w:pPr>
    <w:rPr>
      <w:rFonts w:eastAsia="SimSun"/>
      <w:sz w:val="24"/>
      <w:szCs w:val="24"/>
      <w:lang w:eastAsia="zh-CN"/>
    </w:rPr>
  </w:style>
  <w:style w:type="character" w:styleId="Strong">
    <w:name w:val="Strong"/>
    <w:qFormat/>
    <w:rsid w:val="00C16A45"/>
    <w:rPr>
      <w:b/>
      <w:bCs/>
    </w:rPr>
  </w:style>
  <w:style w:type="character" w:styleId="CommentReference">
    <w:name w:val="annotation reference"/>
    <w:rsid w:val="005D3C42"/>
    <w:rPr>
      <w:sz w:val="18"/>
      <w:szCs w:val="18"/>
    </w:rPr>
  </w:style>
  <w:style w:type="character" w:customStyle="1" w:styleId="CommentTextChar">
    <w:name w:val="Comment Text Char"/>
    <w:link w:val="CommentText"/>
    <w:semiHidden/>
    <w:rsid w:val="005D3C42"/>
    <w:rPr>
      <w:rFonts w:eastAsia="Batang"/>
      <w:lang w:eastAsia="en-US"/>
    </w:rPr>
  </w:style>
  <w:style w:type="character" w:customStyle="1" w:styleId="Heading8Char">
    <w:name w:val="Heading 8 Char"/>
    <w:link w:val="Heading8"/>
    <w:rsid w:val="0099228D"/>
    <w:rPr>
      <w:rFonts w:ascii="Arial" w:hAnsi="Arial"/>
      <w:sz w:val="36"/>
      <w:lang w:eastAsia="en-US"/>
    </w:rPr>
  </w:style>
  <w:style w:type="paragraph" w:styleId="Bibliography">
    <w:name w:val="Bibliography"/>
    <w:basedOn w:val="Normal"/>
    <w:next w:val="Normal"/>
    <w:uiPriority w:val="37"/>
    <w:semiHidden/>
    <w:unhideWhenUsed/>
    <w:rsid w:val="00AB0C98"/>
  </w:style>
  <w:style w:type="paragraph" w:styleId="BlockText">
    <w:name w:val="Block Text"/>
    <w:basedOn w:val="Normal"/>
    <w:rsid w:val="00AB0C98"/>
    <w:pPr>
      <w:spacing w:after="120"/>
      <w:ind w:left="1440" w:right="1440"/>
    </w:pPr>
  </w:style>
  <w:style w:type="paragraph" w:styleId="BodyText2">
    <w:name w:val="Body Text 2"/>
    <w:basedOn w:val="Normal"/>
    <w:link w:val="BodyText2Char"/>
    <w:rsid w:val="00AB0C98"/>
    <w:pPr>
      <w:spacing w:after="120" w:line="480" w:lineRule="auto"/>
    </w:pPr>
  </w:style>
  <w:style w:type="character" w:customStyle="1" w:styleId="BodyText2Char">
    <w:name w:val="Body Text 2 Char"/>
    <w:link w:val="BodyText2"/>
    <w:rsid w:val="00AB0C98"/>
    <w:rPr>
      <w:lang w:eastAsia="en-US"/>
    </w:rPr>
  </w:style>
  <w:style w:type="paragraph" w:styleId="BodyText3">
    <w:name w:val="Body Text 3"/>
    <w:basedOn w:val="Normal"/>
    <w:link w:val="BodyText3Char"/>
    <w:rsid w:val="00AB0C98"/>
    <w:pPr>
      <w:spacing w:after="120"/>
    </w:pPr>
    <w:rPr>
      <w:sz w:val="16"/>
      <w:szCs w:val="16"/>
    </w:rPr>
  </w:style>
  <w:style w:type="character" w:customStyle="1" w:styleId="BodyText3Char">
    <w:name w:val="Body Text 3 Char"/>
    <w:link w:val="BodyText3"/>
    <w:rsid w:val="00AB0C98"/>
    <w:rPr>
      <w:sz w:val="16"/>
      <w:szCs w:val="16"/>
      <w:lang w:eastAsia="en-US"/>
    </w:rPr>
  </w:style>
  <w:style w:type="paragraph" w:styleId="BodyTextFirstIndent">
    <w:name w:val="Body Text First Indent"/>
    <w:basedOn w:val="BodyText"/>
    <w:link w:val="BodyTextFirstIndentChar"/>
    <w:rsid w:val="00AB0C98"/>
    <w:pPr>
      <w:spacing w:after="120"/>
      <w:ind w:firstLine="210"/>
    </w:pPr>
  </w:style>
  <w:style w:type="character" w:customStyle="1" w:styleId="BodyTextChar">
    <w:name w:val="Body Text Char"/>
    <w:link w:val="BodyText"/>
    <w:rsid w:val="00AB0C98"/>
    <w:rPr>
      <w:lang w:eastAsia="en-US"/>
    </w:rPr>
  </w:style>
  <w:style w:type="character" w:customStyle="1" w:styleId="BodyTextFirstIndentChar">
    <w:name w:val="Body Text First Indent Char"/>
    <w:basedOn w:val="BodyTextChar"/>
    <w:link w:val="BodyTextFirstIndent"/>
    <w:rsid w:val="00AB0C98"/>
    <w:rPr>
      <w:lang w:eastAsia="en-US"/>
    </w:rPr>
  </w:style>
  <w:style w:type="paragraph" w:styleId="BodyTextIndent">
    <w:name w:val="Body Text Indent"/>
    <w:basedOn w:val="Normal"/>
    <w:link w:val="BodyTextIndentChar"/>
    <w:rsid w:val="00AB0C98"/>
    <w:pPr>
      <w:spacing w:after="120"/>
      <w:ind w:left="283"/>
    </w:pPr>
  </w:style>
  <w:style w:type="character" w:customStyle="1" w:styleId="BodyTextIndentChar">
    <w:name w:val="Body Text Indent Char"/>
    <w:link w:val="BodyTextIndent"/>
    <w:rsid w:val="00AB0C98"/>
    <w:rPr>
      <w:lang w:eastAsia="en-US"/>
    </w:rPr>
  </w:style>
  <w:style w:type="paragraph" w:styleId="BodyTextFirstIndent2">
    <w:name w:val="Body Text First Indent 2"/>
    <w:basedOn w:val="BodyTextIndent"/>
    <w:link w:val="BodyTextFirstIndent2Char"/>
    <w:rsid w:val="00AB0C98"/>
    <w:pPr>
      <w:ind w:firstLine="210"/>
    </w:pPr>
  </w:style>
  <w:style w:type="character" w:customStyle="1" w:styleId="BodyTextFirstIndent2Char">
    <w:name w:val="Body Text First Indent 2 Char"/>
    <w:basedOn w:val="BodyTextIndentChar"/>
    <w:link w:val="BodyTextFirstIndent2"/>
    <w:rsid w:val="00AB0C98"/>
    <w:rPr>
      <w:lang w:eastAsia="en-US"/>
    </w:rPr>
  </w:style>
  <w:style w:type="paragraph" w:styleId="BodyTextIndent2">
    <w:name w:val="Body Text Indent 2"/>
    <w:basedOn w:val="Normal"/>
    <w:link w:val="BodyTextIndent2Char"/>
    <w:rsid w:val="00AB0C98"/>
    <w:pPr>
      <w:spacing w:after="120" w:line="480" w:lineRule="auto"/>
      <w:ind w:left="283"/>
    </w:pPr>
  </w:style>
  <w:style w:type="character" w:customStyle="1" w:styleId="BodyTextIndent2Char">
    <w:name w:val="Body Text Indent 2 Char"/>
    <w:link w:val="BodyTextIndent2"/>
    <w:rsid w:val="00AB0C98"/>
    <w:rPr>
      <w:lang w:eastAsia="en-US"/>
    </w:rPr>
  </w:style>
  <w:style w:type="paragraph" w:styleId="BodyTextIndent3">
    <w:name w:val="Body Text Indent 3"/>
    <w:basedOn w:val="Normal"/>
    <w:link w:val="BodyTextIndent3Char"/>
    <w:rsid w:val="00AB0C98"/>
    <w:pPr>
      <w:spacing w:after="120"/>
      <w:ind w:left="283"/>
    </w:pPr>
    <w:rPr>
      <w:sz w:val="16"/>
      <w:szCs w:val="16"/>
    </w:rPr>
  </w:style>
  <w:style w:type="character" w:customStyle="1" w:styleId="BodyTextIndent3Char">
    <w:name w:val="Body Text Indent 3 Char"/>
    <w:link w:val="BodyTextIndent3"/>
    <w:rsid w:val="00AB0C98"/>
    <w:rPr>
      <w:sz w:val="16"/>
      <w:szCs w:val="16"/>
      <w:lang w:eastAsia="en-US"/>
    </w:rPr>
  </w:style>
  <w:style w:type="paragraph" w:styleId="Closing">
    <w:name w:val="Closing"/>
    <w:basedOn w:val="Normal"/>
    <w:link w:val="ClosingChar"/>
    <w:rsid w:val="00AB0C98"/>
    <w:pPr>
      <w:ind w:left="4252"/>
    </w:pPr>
  </w:style>
  <w:style w:type="character" w:customStyle="1" w:styleId="ClosingChar">
    <w:name w:val="Closing Char"/>
    <w:link w:val="Closing"/>
    <w:rsid w:val="00AB0C98"/>
    <w:rPr>
      <w:lang w:eastAsia="en-US"/>
    </w:rPr>
  </w:style>
  <w:style w:type="paragraph" w:styleId="CommentSubject">
    <w:name w:val="annotation subject"/>
    <w:basedOn w:val="CommentText"/>
    <w:next w:val="CommentText"/>
    <w:link w:val="CommentSubjectChar"/>
    <w:rsid w:val="00AB0C98"/>
    <w:rPr>
      <w:rFonts w:eastAsia="MS Mincho"/>
      <w:b/>
      <w:bCs/>
    </w:rPr>
  </w:style>
  <w:style w:type="character" w:customStyle="1" w:styleId="CommentSubjectChar">
    <w:name w:val="Comment Subject Char"/>
    <w:link w:val="CommentSubject"/>
    <w:rsid w:val="00AB0C98"/>
    <w:rPr>
      <w:b/>
      <w:bCs/>
      <w:lang w:eastAsia="en-US"/>
    </w:rPr>
  </w:style>
  <w:style w:type="paragraph" w:styleId="Date">
    <w:name w:val="Date"/>
    <w:basedOn w:val="Normal"/>
    <w:next w:val="Normal"/>
    <w:link w:val="DateChar"/>
    <w:rsid w:val="00AB0C98"/>
  </w:style>
  <w:style w:type="character" w:customStyle="1" w:styleId="DateChar">
    <w:name w:val="Date Char"/>
    <w:link w:val="Date"/>
    <w:rsid w:val="00AB0C98"/>
    <w:rPr>
      <w:lang w:eastAsia="en-US"/>
    </w:rPr>
  </w:style>
  <w:style w:type="paragraph" w:styleId="E-mailSignature">
    <w:name w:val="E-mail Signature"/>
    <w:basedOn w:val="Normal"/>
    <w:link w:val="E-mailSignatureChar"/>
    <w:rsid w:val="00AB0C98"/>
  </w:style>
  <w:style w:type="character" w:customStyle="1" w:styleId="E-mailSignatureChar">
    <w:name w:val="E-mail Signature Char"/>
    <w:link w:val="E-mailSignature"/>
    <w:rsid w:val="00AB0C98"/>
    <w:rPr>
      <w:lang w:eastAsia="en-US"/>
    </w:rPr>
  </w:style>
  <w:style w:type="paragraph" w:styleId="EndnoteText">
    <w:name w:val="endnote text"/>
    <w:basedOn w:val="Normal"/>
    <w:link w:val="EndnoteTextChar"/>
    <w:rsid w:val="00AB0C98"/>
  </w:style>
  <w:style w:type="character" w:customStyle="1" w:styleId="EndnoteTextChar">
    <w:name w:val="Endnote Text Char"/>
    <w:link w:val="EndnoteText"/>
    <w:rsid w:val="00AB0C98"/>
    <w:rPr>
      <w:lang w:eastAsia="en-US"/>
    </w:rPr>
  </w:style>
  <w:style w:type="paragraph" w:styleId="EnvelopeAddress">
    <w:name w:val="envelope address"/>
    <w:basedOn w:val="Normal"/>
    <w:rsid w:val="00AB0C9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B0C98"/>
    <w:rPr>
      <w:rFonts w:ascii="Calibri Light" w:eastAsia="Times New Roman" w:hAnsi="Calibri Light"/>
    </w:rPr>
  </w:style>
  <w:style w:type="paragraph" w:styleId="HTMLAddress">
    <w:name w:val="HTML Address"/>
    <w:basedOn w:val="Normal"/>
    <w:link w:val="HTMLAddressChar"/>
    <w:rsid w:val="00AB0C98"/>
    <w:rPr>
      <w:i/>
      <w:iCs/>
    </w:rPr>
  </w:style>
  <w:style w:type="character" w:customStyle="1" w:styleId="HTMLAddressChar">
    <w:name w:val="HTML Address Char"/>
    <w:link w:val="HTMLAddress"/>
    <w:rsid w:val="00AB0C98"/>
    <w:rPr>
      <w:i/>
      <w:iCs/>
      <w:lang w:eastAsia="en-US"/>
    </w:rPr>
  </w:style>
  <w:style w:type="paragraph" w:styleId="HTMLPreformatted">
    <w:name w:val="HTML Preformatted"/>
    <w:basedOn w:val="Normal"/>
    <w:link w:val="HTMLPreformattedChar"/>
    <w:rsid w:val="00AB0C98"/>
    <w:rPr>
      <w:rFonts w:ascii="Courier New" w:hAnsi="Courier New" w:cs="Courier New"/>
    </w:rPr>
  </w:style>
  <w:style w:type="character" w:customStyle="1" w:styleId="HTMLPreformattedChar">
    <w:name w:val="HTML Preformatted Char"/>
    <w:link w:val="HTMLPreformatted"/>
    <w:rsid w:val="00AB0C98"/>
    <w:rPr>
      <w:rFonts w:ascii="Courier New" w:hAnsi="Courier New" w:cs="Courier New"/>
      <w:lang w:eastAsia="en-US"/>
    </w:rPr>
  </w:style>
  <w:style w:type="paragraph" w:styleId="Index3">
    <w:name w:val="index 3"/>
    <w:basedOn w:val="Normal"/>
    <w:next w:val="Normal"/>
    <w:rsid w:val="00AB0C98"/>
    <w:pPr>
      <w:ind w:left="600" w:hanging="200"/>
    </w:pPr>
  </w:style>
  <w:style w:type="paragraph" w:styleId="Index4">
    <w:name w:val="index 4"/>
    <w:basedOn w:val="Normal"/>
    <w:next w:val="Normal"/>
    <w:rsid w:val="00AB0C98"/>
    <w:pPr>
      <w:ind w:left="800" w:hanging="200"/>
    </w:pPr>
  </w:style>
  <w:style w:type="paragraph" w:styleId="Index5">
    <w:name w:val="index 5"/>
    <w:basedOn w:val="Normal"/>
    <w:next w:val="Normal"/>
    <w:rsid w:val="00AB0C98"/>
    <w:pPr>
      <w:ind w:left="1000" w:hanging="200"/>
    </w:pPr>
  </w:style>
  <w:style w:type="paragraph" w:styleId="Index6">
    <w:name w:val="index 6"/>
    <w:basedOn w:val="Normal"/>
    <w:next w:val="Normal"/>
    <w:rsid w:val="00AB0C98"/>
    <w:pPr>
      <w:ind w:left="1200" w:hanging="200"/>
    </w:pPr>
  </w:style>
  <w:style w:type="paragraph" w:styleId="Index7">
    <w:name w:val="index 7"/>
    <w:basedOn w:val="Normal"/>
    <w:next w:val="Normal"/>
    <w:rsid w:val="00AB0C98"/>
    <w:pPr>
      <w:ind w:left="1400" w:hanging="200"/>
    </w:pPr>
  </w:style>
  <w:style w:type="paragraph" w:styleId="Index8">
    <w:name w:val="index 8"/>
    <w:basedOn w:val="Normal"/>
    <w:next w:val="Normal"/>
    <w:rsid w:val="00AB0C98"/>
    <w:pPr>
      <w:ind w:left="1600" w:hanging="200"/>
    </w:pPr>
  </w:style>
  <w:style w:type="paragraph" w:styleId="Index9">
    <w:name w:val="index 9"/>
    <w:basedOn w:val="Normal"/>
    <w:next w:val="Normal"/>
    <w:rsid w:val="00AB0C98"/>
    <w:pPr>
      <w:ind w:left="1800" w:hanging="200"/>
    </w:pPr>
  </w:style>
  <w:style w:type="paragraph" w:styleId="IntenseQuote">
    <w:name w:val="Intense Quote"/>
    <w:basedOn w:val="Normal"/>
    <w:next w:val="Normal"/>
    <w:link w:val="IntenseQuoteChar"/>
    <w:uiPriority w:val="30"/>
    <w:qFormat/>
    <w:rsid w:val="00AB0C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0C98"/>
    <w:rPr>
      <w:i/>
      <w:iCs/>
      <w:color w:val="4472C4"/>
      <w:lang w:eastAsia="en-US"/>
    </w:rPr>
  </w:style>
  <w:style w:type="paragraph" w:styleId="ListContinue">
    <w:name w:val="List Continue"/>
    <w:basedOn w:val="Normal"/>
    <w:rsid w:val="00AB0C98"/>
    <w:pPr>
      <w:spacing w:after="120"/>
      <w:ind w:left="283"/>
      <w:contextualSpacing/>
    </w:pPr>
  </w:style>
  <w:style w:type="paragraph" w:styleId="ListContinue2">
    <w:name w:val="List Continue 2"/>
    <w:basedOn w:val="Normal"/>
    <w:rsid w:val="00AB0C98"/>
    <w:pPr>
      <w:spacing w:after="120"/>
      <w:ind w:left="566"/>
      <w:contextualSpacing/>
    </w:pPr>
  </w:style>
  <w:style w:type="paragraph" w:styleId="ListContinue3">
    <w:name w:val="List Continue 3"/>
    <w:basedOn w:val="Normal"/>
    <w:rsid w:val="00AB0C98"/>
    <w:pPr>
      <w:spacing w:after="120"/>
      <w:ind w:left="849"/>
      <w:contextualSpacing/>
    </w:pPr>
  </w:style>
  <w:style w:type="paragraph" w:styleId="ListContinue4">
    <w:name w:val="List Continue 4"/>
    <w:basedOn w:val="Normal"/>
    <w:rsid w:val="00AB0C98"/>
    <w:pPr>
      <w:spacing w:after="120"/>
      <w:ind w:left="1132"/>
      <w:contextualSpacing/>
    </w:pPr>
  </w:style>
  <w:style w:type="paragraph" w:styleId="ListContinue5">
    <w:name w:val="List Continue 5"/>
    <w:basedOn w:val="Normal"/>
    <w:rsid w:val="00AB0C98"/>
    <w:pPr>
      <w:spacing w:after="120"/>
      <w:ind w:left="1415"/>
      <w:contextualSpacing/>
    </w:pPr>
  </w:style>
  <w:style w:type="paragraph" w:styleId="ListNumber3">
    <w:name w:val="List Number 3"/>
    <w:basedOn w:val="Normal"/>
    <w:rsid w:val="00AB0C98"/>
    <w:pPr>
      <w:numPr>
        <w:numId w:val="5"/>
      </w:numPr>
      <w:contextualSpacing/>
    </w:pPr>
  </w:style>
  <w:style w:type="paragraph" w:styleId="ListNumber4">
    <w:name w:val="List Number 4"/>
    <w:basedOn w:val="Normal"/>
    <w:rsid w:val="00AB0C98"/>
    <w:pPr>
      <w:numPr>
        <w:numId w:val="6"/>
      </w:numPr>
      <w:contextualSpacing/>
    </w:pPr>
  </w:style>
  <w:style w:type="paragraph" w:styleId="ListNumber5">
    <w:name w:val="List Number 5"/>
    <w:basedOn w:val="Normal"/>
    <w:rsid w:val="00AB0C98"/>
    <w:pPr>
      <w:numPr>
        <w:numId w:val="7"/>
      </w:numPr>
      <w:contextualSpacing/>
    </w:pPr>
  </w:style>
  <w:style w:type="paragraph" w:styleId="ListParagraph">
    <w:name w:val="List Paragraph"/>
    <w:basedOn w:val="Normal"/>
    <w:uiPriority w:val="34"/>
    <w:qFormat/>
    <w:rsid w:val="00AB0C98"/>
    <w:pPr>
      <w:ind w:left="720"/>
    </w:pPr>
  </w:style>
  <w:style w:type="paragraph" w:styleId="MacroText">
    <w:name w:val="macro"/>
    <w:link w:val="MacroTextChar"/>
    <w:rsid w:val="00AB0C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B0C98"/>
    <w:rPr>
      <w:rFonts w:ascii="Courier New" w:hAnsi="Courier New" w:cs="Courier New"/>
      <w:lang w:eastAsia="en-US"/>
    </w:rPr>
  </w:style>
  <w:style w:type="paragraph" w:styleId="MessageHeader">
    <w:name w:val="Message Header"/>
    <w:basedOn w:val="Normal"/>
    <w:link w:val="MessageHeaderChar"/>
    <w:rsid w:val="00AB0C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B0C98"/>
    <w:rPr>
      <w:rFonts w:ascii="Calibri Light" w:eastAsia="Times New Roman" w:hAnsi="Calibri Light"/>
      <w:sz w:val="24"/>
      <w:szCs w:val="24"/>
      <w:shd w:val="pct20" w:color="auto" w:fill="auto"/>
      <w:lang w:eastAsia="en-US"/>
    </w:rPr>
  </w:style>
  <w:style w:type="paragraph" w:styleId="NoSpacing">
    <w:name w:val="No Spacing"/>
    <w:uiPriority w:val="1"/>
    <w:qFormat/>
    <w:rsid w:val="00AB0C98"/>
    <w:rPr>
      <w:lang w:eastAsia="en-US"/>
    </w:rPr>
  </w:style>
  <w:style w:type="paragraph" w:styleId="NormalWeb">
    <w:name w:val="Normal (Web)"/>
    <w:basedOn w:val="Normal"/>
    <w:rsid w:val="00AB0C98"/>
    <w:rPr>
      <w:sz w:val="24"/>
      <w:szCs w:val="24"/>
    </w:rPr>
  </w:style>
  <w:style w:type="paragraph" w:styleId="NormalIndent">
    <w:name w:val="Normal Indent"/>
    <w:basedOn w:val="Normal"/>
    <w:rsid w:val="00AB0C98"/>
    <w:pPr>
      <w:ind w:left="720"/>
    </w:pPr>
  </w:style>
  <w:style w:type="paragraph" w:styleId="NoteHeading">
    <w:name w:val="Note Heading"/>
    <w:basedOn w:val="Normal"/>
    <w:next w:val="Normal"/>
    <w:link w:val="NoteHeadingChar"/>
    <w:rsid w:val="00AB0C98"/>
  </w:style>
  <w:style w:type="character" w:customStyle="1" w:styleId="NoteHeadingChar">
    <w:name w:val="Note Heading Char"/>
    <w:link w:val="NoteHeading"/>
    <w:rsid w:val="00AB0C98"/>
    <w:rPr>
      <w:lang w:eastAsia="en-US"/>
    </w:rPr>
  </w:style>
  <w:style w:type="paragraph" w:styleId="Quote">
    <w:name w:val="Quote"/>
    <w:basedOn w:val="Normal"/>
    <w:next w:val="Normal"/>
    <w:link w:val="QuoteChar"/>
    <w:uiPriority w:val="29"/>
    <w:qFormat/>
    <w:rsid w:val="00AB0C98"/>
    <w:pPr>
      <w:spacing w:before="200" w:after="160"/>
      <w:ind w:left="864" w:right="864"/>
      <w:jc w:val="center"/>
    </w:pPr>
    <w:rPr>
      <w:i/>
      <w:iCs/>
      <w:color w:val="404040"/>
    </w:rPr>
  </w:style>
  <w:style w:type="character" w:customStyle="1" w:styleId="QuoteChar">
    <w:name w:val="Quote Char"/>
    <w:link w:val="Quote"/>
    <w:uiPriority w:val="29"/>
    <w:rsid w:val="00AB0C98"/>
    <w:rPr>
      <w:i/>
      <w:iCs/>
      <w:color w:val="404040"/>
      <w:lang w:eastAsia="en-US"/>
    </w:rPr>
  </w:style>
  <w:style w:type="paragraph" w:styleId="Salutation">
    <w:name w:val="Salutation"/>
    <w:basedOn w:val="Normal"/>
    <w:next w:val="Normal"/>
    <w:link w:val="SalutationChar"/>
    <w:rsid w:val="00AB0C98"/>
  </w:style>
  <w:style w:type="character" w:customStyle="1" w:styleId="SalutationChar">
    <w:name w:val="Salutation Char"/>
    <w:link w:val="Salutation"/>
    <w:rsid w:val="00AB0C98"/>
    <w:rPr>
      <w:lang w:eastAsia="en-US"/>
    </w:rPr>
  </w:style>
  <w:style w:type="paragraph" w:styleId="Signature">
    <w:name w:val="Signature"/>
    <w:basedOn w:val="Normal"/>
    <w:link w:val="SignatureChar"/>
    <w:rsid w:val="00AB0C98"/>
    <w:pPr>
      <w:ind w:left="4252"/>
    </w:pPr>
  </w:style>
  <w:style w:type="character" w:customStyle="1" w:styleId="SignatureChar">
    <w:name w:val="Signature Char"/>
    <w:link w:val="Signature"/>
    <w:rsid w:val="00AB0C98"/>
    <w:rPr>
      <w:lang w:eastAsia="en-US"/>
    </w:rPr>
  </w:style>
  <w:style w:type="paragraph" w:styleId="Subtitle">
    <w:name w:val="Subtitle"/>
    <w:basedOn w:val="Normal"/>
    <w:next w:val="Normal"/>
    <w:link w:val="SubtitleChar"/>
    <w:qFormat/>
    <w:rsid w:val="00AB0C9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B0C98"/>
    <w:rPr>
      <w:rFonts w:ascii="Calibri Light" w:eastAsia="Times New Roman" w:hAnsi="Calibri Light"/>
      <w:sz w:val="24"/>
      <w:szCs w:val="24"/>
      <w:lang w:eastAsia="en-US"/>
    </w:rPr>
  </w:style>
  <w:style w:type="paragraph" w:styleId="TableofAuthorities">
    <w:name w:val="table of authorities"/>
    <w:basedOn w:val="Normal"/>
    <w:next w:val="Normal"/>
    <w:rsid w:val="00AB0C98"/>
    <w:pPr>
      <w:ind w:left="200" w:hanging="200"/>
    </w:pPr>
  </w:style>
  <w:style w:type="paragraph" w:styleId="TableofFigures">
    <w:name w:val="table of figures"/>
    <w:basedOn w:val="Normal"/>
    <w:next w:val="Normal"/>
    <w:rsid w:val="00AB0C98"/>
  </w:style>
  <w:style w:type="paragraph" w:styleId="Title">
    <w:name w:val="Title"/>
    <w:basedOn w:val="Normal"/>
    <w:next w:val="Normal"/>
    <w:link w:val="TitleChar"/>
    <w:qFormat/>
    <w:rsid w:val="00AB0C9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B0C98"/>
    <w:rPr>
      <w:rFonts w:ascii="Calibri Light" w:eastAsia="Times New Roman" w:hAnsi="Calibri Light"/>
      <w:b/>
      <w:bCs/>
      <w:kern w:val="28"/>
      <w:sz w:val="32"/>
      <w:szCs w:val="32"/>
      <w:lang w:eastAsia="en-US"/>
    </w:rPr>
  </w:style>
  <w:style w:type="paragraph" w:styleId="TOAHeading">
    <w:name w:val="toa heading"/>
    <w:basedOn w:val="Normal"/>
    <w:next w:val="Normal"/>
    <w:rsid w:val="00AB0C9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B0C9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0.bin"/><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3.e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image" Target="media/image35.e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oleObject" Target="embeddings/oleObject32.bin"/><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image" Target="media/image23.wmf"/><Relationship Id="rId72" Type="http://schemas.openxmlformats.org/officeDocument/2006/relationships/image" Target="media/image34.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CE90A-AFE1-4CDE-9C82-2D9BBBAA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13776</Words>
  <Characters>78526</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 25.213</vt:lpstr>
    </vt:vector>
  </TitlesOfParts>
  <Manager/>
  <Company>ETSI - MCC Support</Company>
  <LinksUpToDate>false</LinksUpToDate>
  <CharactersWithSpaces>92118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25.213</dc:title>
  <dc:subject>TS 25.213 Spreading and modulation (FDD)</dc:subject>
  <dc:creator>TSG RAN WG6</dc:creator>
  <cp:keywords>UMTS, radio, modulation, layer 1</cp:keywords>
  <dc:description/>
  <cp:lastModifiedBy>R5-253880</cp:lastModifiedBy>
  <cp:revision>2</cp:revision>
  <dcterms:created xsi:type="dcterms:W3CDTF">2025-10-13T14:03:00Z</dcterms:created>
  <dcterms:modified xsi:type="dcterms:W3CDTF">2025-10-13T14:03:00Z</dcterms:modified>
</cp:coreProperties>
</file>