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9D014B">
        <w:trPr>
          <w:cantSplit/>
        </w:trPr>
        <w:tc>
          <w:tcPr>
            <w:tcW w:w="10423" w:type="dxa"/>
            <w:gridSpan w:val="2"/>
            <w:tcBorders>
              <w:top w:val="nil"/>
              <w:left w:val="nil"/>
              <w:bottom w:val="nil"/>
              <w:right w:val="nil"/>
            </w:tcBorders>
            <w:shd w:val="clear" w:color="auto" w:fill="auto"/>
          </w:tcPr>
          <w:p w14:paraId="3FDEDF14" w14:textId="54CC0C8B" w:rsidR="004F0988" w:rsidRPr="00DA53F5" w:rsidRDefault="004F0988" w:rsidP="00133525">
            <w:pPr>
              <w:pStyle w:val="ZA"/>
              <w:framePr w:w="0" w:hRule="auto" w:wrap="auto" w:vAnchor="margin" w:hAnchor="text" w:yAlign="inline"/>
            </w:pPr>
            <w:bookmarkStart w:id="0" w:name="MCCQCTEMPBM_00000022" w:colFirst="1" w:colLast="1"/>
            <w:bookmarkStart w:id="1" w:name="MCCQCTEMPBM_00000026" w:colFirst="1" w:colLast="1"/>
            <w:bookmarkStart w:id="2" w:name="page1"/>
            <w:r w:rsidRPr="00DA53F5">
              <w:rPr>
                <w:sz w:val="64"/>
              </w:rPr>
              <w:t xml:space="preserve">3GPP </w:t>
            </w:r>
            <w:bookmarkStart w:id="3" w:name="specType1"/>
            <w:r w:rsidR="0063543D" w:rsidRPr="00DA53F5">
              <w:rPr>
                <w:sz w:val="64"/>
              </w:rPr>
              <w:t>TR</w:t>
            </w:r>
            <w:bookmarkEnd w:id="3"/>
            <w:r w:rsidRPr="00DA53F5">
              <w:rPr>
                <w:sz w:val="64"/>
              </w:rPr>
              <w:t xml:space="preserve"> </w:t>
            </w:r>
            <w:bookmarkStart w:id="4" w:name="specNumber"/>
            <w:r w:rsidR="00DA53F5" w:rsidRPr="00DA53F5">
              <w:rPr>
                <w:sz w:val="64"/>
              </w:rPr>
              <w:t>38</w:t>
            </w:r>
            <w:r w:rsidRPr="00DA53F5">
              <w:rPr>
                <w:sz w:val="64"/>
              </w:rPr>
              <w:t>.</w:t>
            </w:r>
            <w:bookmarkEnd w:id="4"/>
            <w:r w:rsidR="00DA53F5" w:rsidRPr="00DA53F5">
              <w:rPr>
                <w:sz w:val="64"/>
              </w:rPr>
              <w:t>878</w:t>
            </w:r>
            <w:r w:rsidRPr="00DA53F5">
              <w:rPr>
                <w:sz w:val="64"/>
              </w:rPr>
              <w:t xml:space="preserve"> </w:t>
            </w:r>
            <w:r w:rsidRPr="00DA53F5">
              <w:t>V</w:t>
            </w:r>
            <w:bookmarkStart w:id="5" w:name="specVersion"/>
            <w:r w:rsidR="00DA53F5" w:rsidRPr="00DA53F5">
              <w:t>0</w:t>
            </w:r>
            <w:r w:rsidRPr="00DA53F5">
              <w:t>.</w:t>
            </w:r>
            <w:r w:rsidR="00DA53F5" w:rsidRPr="00DA53F5">
              <w:t>0</w:t>
            </w:r>
            <w:r w:rsidRPr="00DA53F5">
              <w:t>.</w:t>
            </w:r>
            <w:bookmarkEnd w:id="5"/>
            <w:r w:rsidR="00DA53F5" w:rsidRPr="00DA53F5">
              <w:t>1</w:t>
            </w:r>
            <w:r w:rsidRPr="00DA53F5">
              <w:t xml:space="preserve"> </w:t>
            </w:r>
            <w:r w:rsidRPr="00DA53F5">
              <w:rPr>
                <w:sz w:val="32"/>
              </w:rPr>
              <w:t>(</w:t>
            </w:r>
            <w:bookmarkStart w:id="6" w:name="issueDate"/>
            <w:r w:rsidR="00DA53F5" w:rsidRPr="00DA53F5">
              <w:rPr>
                <w:sz w:val="32"/>
              </w:rPr>
              <w:t>2023</w:t>
            </w:r>
            <w:r w:rsidRPr="00DA53F5">
              <w:rPr>
                <w:sz w:val="32"/>
              </w:rPr>
              <w:t>-</w:t>
            </w:r>
            <w:bookmarkEnd w:id="6"/>
            <w:r w:rsidR="00DA53F5" w:rsidRPr="00DA53F5">
              <w:rPr>
                <w:sz w:val="32"/>
              </w:rPr>
              <w:t>03</w:t>
            </w:r>
            <w:r w:rsidRPr="00DA53F5">
              <w:rPr>
                <w:sz w:val="32"/>
              </w:rPr>
              <w:t>)</w:t>
            </w:r>
          </w:p>
        </w:tc>
      </w:tr>
      <w:bookmarkEnd w:id="0"/>
      <w:bookmarkEnd w:id="1"/>
      <w:tr w:rsidR="004F0988" w14:paraId="0FFD4F19" w14:textId="77777777" w:rsidTr="009D014B">
        <w:trPr>
          <w:cantSplit/>
          <w:trHeight w:hRule="exact" w:val="1134"/>
        </w:trPr>
        <w:tc>
          <w:tcPr>
            <w:tcW w:w="10423" w:type="dxa"/>
            <w:gridSpan w:val="2"/>
            <w:tcBorders>
              <w:top w:val="nil"/>
              <w:left w:val="nil"/>
              <w:bottom w:val="nil"/>
              <w:right w:val="nil"/>
            </w:tcBorders>
            <w:shd w:val="clear" w:color="auto" w:fill="auto"/>
          </w:tcPr>
          <w:p w14:paraId="5AB75458" w14:textId="796F4B9C" w:rsidR="004F0988" w:rsidRPr="00DA53F5" w:rsidRDefault="004F0988" w:rsidP="00133525">
            <w:pPr>
              <w:pStyle w:val="ZB"/>
              <w:framePr w:w="0" w:hRule="auto" w:wrap="auto" w:vAnchor="margin" w:hAnchor="text" w:yAlign="inline"/>
            </w:pPr>
            <w:r w:rsidRPr="00DA53F5">
              <w:t xml:space="preserve">Technical </w:t>
            </w:r>
            <w:bookmarkStart w:id="7" w:name="spectype2"/>
            <w:r w:rsidR="00D57972" w:rsidRPr="00DA53F5">
              <w:t>Report</w:t>
            </w:r>
            <w:bookmarkEnd w:id="7"/>
          </w:p>
          <w:p w14:paraId="462B8E42" w14:textId="0D2B5C94" w:rsidR="00BA4B8D" w:rsidRPr="00DA53F5" w:rsidRDefault="00BA4B8D" w:rsidP="00BA4B8D">
            <w:pPr>
              <w:pStyle w:val="Guidance"/>
            </w:pPr>
          </w:p>
        </w:tc>
      </w:tr>
      <w:tr w:rsidR="00AE6164" w:rsidRPr="00DA53F5" w14:paraId="717C4EBE" w14:textId="77777777" w:rsidTr="009D014B">
        <w:trPr>
          <w:cantSplit/>
          <w:trHeight w:hRule="exact" w:val="3686"/>
        </w:trPr>
        <w:tc>
          <w:tcPr>
            <w:tcW w:w="10423" w:type="dxa"/>
            <w:gridSpan w:val="2"/>
            <w:tcBorders>
              <w:top w:val="nil"/>
              <w:left w:val="nil"/>
              <w:bottom w:val="nil"/>
              <w:right w:val="nil"/>
            </w:tcBorders>
            <w:shd w:val="clear" w:color="auto" w:fill="auto"/>
          </w:tcPr>
          <w:p w14:paraId="03D032C0" w14:textId="77777777" w:rsidR="004F0988" w:rsidRPr="00DA53F5" w:rsidRDefault="004F0988" w:rsidP="00133525">
            <w:pPr>
              <w:pStyle w:val="ZT"/>
              <w:framePr w:wrap="auto" w:hAnchor="text" w:yAlign="inline"/>
            </w:pPr>
            <w:r w:rsidRPr="00DA53F5">
              <w:t>3rd Generation Partnership Project;</w:t>
            </w:r>
          </w:p>
          <w:p w14:paraId="653799DC" w14:textId="6BA264D2" w:rsidR="004F0988" w:rsidRPr="00DA53F5" w:rsidRDefault="004F0988" w:rsidP="00133525">
            <w:pPr>
              <w:pStyle w:val="ZT"/>
              <w:framePr w:wrap="auto" w:hAnchor="text" w:yAlign="inline"/>
            </w:pPr>
            <w:r w:rsidRPr="00DA53F5">
              <w:t xml:space="preserve">Technical Specification Group </w:t>
            </w:r>
            <w:bookmarkStart w:id="8" w:name="specTitle"/>
            <w:r w:rsidR="00DA53F5" w:rsidRPr="00DA53F5">
              <w:t>Radio Access Networks</w:t>
            </w:r>
            <w:r w:rsidRPr="00DA53F5">
              <w:t>;</w:t>
            </w:r>
          </w:p>
          <w:p w14:paraId="211669E9" w14:textId="56FC8E87" w:rsidR="004F0988" w:rsidRPr="00DA53F5" w:rsidRDefault="00DA53F5" w:rsidP="00133525">
            <w:pPr>
              <w:pStyle w:val="ZT"/>
              <w:framePr w:wrap="auto" w:hAnchor="text" w:yAlign="inline"/>
            </w:pPr>
            <w:r w:rsidRPr="00DA53F5">
              <w:t>NR demodulation performance evolution</w:t>
            </w:r>
            <w:r w:rsidR="004F0988" w:rsidRPr="00DA53F5">
              <w:t>;</w:t>
            </w:r>
          </w:p>
          <w:bookmarkEnd w:id="8"/>
          <w:p w14:paraId="04CAC1E0" w14:textId="5F2F065A" w:rsidR="004F0988" w:rsidRPr="00DA53F5" w:rsidRDefault="004F0988" w:rsidP="00133525">
            <w:pPr>
              <w:pStyle w:val="ZT"/>
              <w:framePr w:wrap="auto" w:hAnchor="text" w:yAlign="inline"/>
              <w:rPr>
                <w:i/>
                <w:sz w:val="28"/>
              </w:rPr>
            </w:pPr>
            <w:r w:rsidRPr="00DA53F5">
              <w:t>(</w:t>
            </w:r>
            <w:r w:rsidRPr="00DA53F5">
              <w:rPr>
                <w:rStyle w:val="ZGSM"/>
              </w:rPr>
              <w:t xml:space="preserve">Release </w:t>
            </w:r>
            <w:bookmarkStart w:id="9" w:name="specRelease"/>
            <w:r w:rsidR="000270B9" w:rsidRPr="00DA53F5">
              <w:rPr>
                <w:rStyle w:val="ZGSM"/>
              </w:rPr>
              <w:t>18</w:t>
            </w:r>
            <w:bookmarkEnd w:id="9"/>
            <w:r w:rsidRPr="00DA53F5">
              <w:t>)</w:t>
            </w:r>
          </w:p>
        </w:tc>
      </w:tr>
      <w:tr w:rsidR="00670CF4" w:rsidRPr="00AE6164" w14:paraId="0B3A7FFE" w14:textId="77777777" w:rsidTr="009D014B">
        <w:trPr>
          <w:cantSplit/>
        </w:trPr>
        <w:tc>
          <w:tcPr>
            <w:tcW w:w="10423" w:type="dxa"/>
            <w:gridSpan w:val="2"/>
            <w:tcBorders>
              <w:top w:val="nil"/>
              <w:left w:val="nil"/>
              <w:bottom w:val="nil"/>
              <w:right w:val="nil"/>
            </w:tcBorders>
            <w:shd w:val="clear" w:color="auto" w:fill="auto"/>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009D014B">
        <w:trPr>
          <w:cantSplit/>
          <w:trHeight w:hRule="exact" w:val="1531"/>
        </w:trPr>
        <w:tc>
          <w:tcPr>
            <w:tcW w:w="5211" w:type="dxa"/>
            <w:tcBorders>
              <w:top w:val="nil"/>
              <w:left w:val="nil"/>
              <w:bottom w:val="nil"/>
              <w:right w:val="nil"/>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75pt" o:ole="">
                  <v:imagedata r:id="rId9" o:title=""/>
                </v:shape>
                <o:OLEObject Type="Embed" ProgID="Word.Picture.8" ShapeID="_x0000_i1025" DrawAspect="Content" ObjectID="_1740996792" r:id="rId10"/>
              </w:object>
            </w:r>
          </w:p>
        </w:tc>
        <w:bookmarkStart w:id="11" w:name="_MON_1710316168"/>
        <w:bookmarkEnd w:id="11"/>
        <w:tc>
          <w:tcPr>
            <w:tcW w:w="5212" w:type="dxa"/>
            <w:tcBorders>
              <w:top w:val="nil"/>
              <w:left w:val="nil"/>
              <w:bottom w:val="nil"/>
              <w:right w:val="nil"/>
            </w:tcBorders>
            <w:shd w:val="clear" w:color="auto" w:fill="auto"/>
          </w:tcPr>
          <w:p w14:paraId="5D244E2A" w14:textId="3B90DFFA" w:rsidR="00670CF4" w:rsidRDefault="00830904" w:rsidP="00670CF4">
            <w:pPr>
              <w:pStyle w:val="TAR"/>
            </w:pPr>
            <w:r>
              <w:object w:dxaOrig="2126" w:dyaOrig="1243" w14:anchorId="4D688233">
                <v:shape id="_x0000_i1026" type="#_x0000_t75" style="width:128.3pt;height:74.85pt" o:ole="">
                  <v:imagedata r:id="rId11" o:title=""/>
                </v:shape>
                <o:OLEObject Type="Embed" ProgID="Word.Picture.8" ShapeID="_x0000_i1026" DrawAspect="Content" ObjectID="_1740996793" r:id="rId12"/>
              </w:object>
            </w:r>
          </w:p>
        </w:tc>
      </w:tr>
      <w:tr w:rsidR="000270B9" w:rsidRPr="00AE6164" w14:paraId="6092823F" w14:textId="77777777" w:rsidTr="009D014B">
        <w:trPr>
          <w:cantSplit/>
          <w:trHeight w:hRule="exact" w:val="5783"/>
        </w:trPr>
        <w:tc>
          <w:tcPr>
            <w:tcW w:w="10423" w:type="dxa"/>
            <w:gridSpan w:val="2"/>
            <w:tcBorders>
              <w:top w:val="nil"/>
              <w:left w:val="nil"/>
              <w:bottom w:val="nil"/>
              <w:right w:val="nil"/>
            </w:tcBorders>
            <w:shd w:val="clear" w:color="auto" w:fill="auto"/>
          </w:tcPr>
          <w:p w14:paraId="076C4B54" w14:textId="59723F52" w:rsidR="000270B9" w:rsidRPr="000270B9" w:rsidRDefault="000270B9" w:rsidP="000270B9">
            <w:pPr>
              <w:pStyle w:val="TAL"/>
            </w:pPr>
          </w:p>
        </w:tc>
      </w:tr>
      <w:tr w:rsidR="000270B9" w:rsidRPr="000270B9" w14:paraId="4E59D888" w14:textId="77777777" w:rsidTr="009D014B">
        <w:trPr>
          <w:cantSplit/>
          <w:trHeight w:hRule="exact" w:val="964"/>
        </w:trPr>
        <w:tc>
          <w:tcPr>
            <w:tcW w:w="10423" w:type="dxa"/>
            <w:gridSpan w:val="2"/>
            <w:tcBorders>
              <w:top w:val="nil"/>
              <w:left w:val="nil"/>
              <w:bottom w:val="nil"/>
              <w:right w:val="nil"/>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2"/>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86DBB1F" w:rsidR="00E16509" w:rsidRPr="00133525" w:rsidRDefault="00E16509" w:rsidP="00133525">
            <w:pPr>
              <w:pStyle w:val="FP"/>
              <w:jc w:val="center"/>
              <w:rPr>
                <w:noProof/>
                <w:sz w:val="18"/>
              </w:rPr>
            </w:pPr>
            <w:r w:rsidRPr="00133525">
              <w:rPr>
                <w:noProof/>
                <w:sz w:val="18"/>
              </w:rPr>
              <w:t xml:space="preserve">© </w:t>
            </w:r>
            <w:bookmarkStart w:id="16" w:name="copyrightDate"/>
            <w:r w:rsidRPr="009D014B">
              <w:rPr>
                <w:noProof/>
                <w:sz w:val="18"/>
              </w:rPr>
              <w:t>2</w:t>
            </w:r>
            <w:r w:rsidR="008E2D68" w:rsidRPr="009D014B">
              <w:rPr>
                <w:noProof/>
                <w:sz w:val="18"/>
              </w:rPr>
              <w:t>02</w:t>
            </w:r>
            <w:bookmarkEnd w:id="16"/>
            <w:r w:rsidR="009D014B" w:rsidRPr="009D014B">
              <w:rPr>
                <w:noProof/>
                <w:sz w:val="18"/>
              </w:rPr>
              <w:t>3</w:t>
            </w:r>
            <w:r w:rsidRPr="009D014B">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7A24C01A" w14:textId="638D1703" w:rsidR="00B65522"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B65522">
        <w:rPr>
          <w:noProof/>
        </w:rPr>
        <w:t>Foreword</w:t>
      </w:r>
      <w:r w:rsidR="00B65522">
        <w:rPr>
          <w:noProof/>
        </w:rPr>
        <w:tab/>
      </w:r>
      <w:r w:rsidR="00B65522">
        <w:rPr>
          <w:noProof/>
        </w:rPr>
        <w:fldChar w:fldCharType="begin"/>
      </w:r>
      <w:r w:rsidR="00B65522">
        <w:rPr>
          <w:noProof/>
        </w:rPr>
        <w:instrText xml:space="preserve"> PAGEREF _Toc126660371 \h </w:instrText>
      </w:r>
      <w:r w:rsidR="00B65522">
        <w:rPr>
          <w:noProof/>
        </w:rPr>
      </w:r>
      <w:r w:rsidR="00B65522">
        <w:rPr>
          <w:noProof/>
        </w:rPr>
        <w:fldChar w:fldCharType="separate"/>
      </w:r>
      <w:r w:rsidR="00B65522">
        <w:rPr>
          <w:noProof/>
        </w:rPr>
        <w:t>4</w:t>
      </w:r>
      <w:r w:rsidR="00B65522">
        <w:rPr>
          <w:noProof/>
        </w:rPr>
        <w:fldChar w:fldCharType="end"/>
      </w:r>
    </w:p>
    <w:p w14:paraId="6EEA98D5" w14:textId="22B95B88" w:rsidR="00B65522" w:rsidRDefault="00B65522">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_Toc126660372 \h </w:instrText>
      </w:r>
      <w:r>
        <w:rPr>
          <w:noProof/>
        </w:rPr>
      </w:r>
      <w:r>
        <w:rPr>
          <w:noProof/>
        </w:rPr>
        <w:fldChar w:fldCharType="separate"/>
      </w:r>
      <w:r>
        <w:rPr>
          <w:noProof/>
        </w:rPr>
        <w:t>6</w:t>
      </w:r>
      <w:r>
        <w:rPr>
          <w:noProof/>
        </w:rPr>
        <w:fldChar w:fldCharType="end"/>
      </w:r>
    </w:p>
    <w:p w14:paraId="38F61918" w14:textId="10E4E831" w:rsidR="00B65522" w:rsidRDefault="00B65522">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_Toc126660373 \h </w:instrText>
      </w:r>
      <w:r>
        <w:rPr>
          <w:noProof/>
        </w:rPr>
      </w:r>
      <w:r>
        <w:rPr>
          <w:noProof/>
        </w:rPr>
        <w:fldChar w:fldCharType="separate"/>
      </w:r>
      <w:r>
        <w:rPr>
          <w:noProof/>
        </w:rPr>
        <w:t>6</w:t>
      </w:r>
      <w:r>
        <w:rPr>
          <w:noProof/>
        </w:rPr>
        <w:fldChar w:fldCharType="end"/>
      </w:r>
    </w:p>
    <w:p w14:paraId="542D6EFB" w14:textId="500155E2" w:rsidR="00B65522" w:rsidRDefault="00B65522">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_Toc126660374 \h </w:instrText>
      </w:r>
      <w:r>
        <w:rPr>
          <w:noProof/>
        </w:rPr>
      </w:r>
      <w:r>
        <w:rPr>
          <w:noProof/>
        </w:rPr>
        <w:fldChar w:fldCharType="separate"/>
      </w:r>
      <w:r>
        <w:rPr>
          <w:noProof/>
        </w:rPr>
        <w:t>6</w:t>
      </w:r>
      <w:r>
        <w:rPr>
          <w:noProof/>
        </w:rPr>
        <w:fldChar w:fldCharType="end"/>
      </w:r>
    </w:p>
    <w:p w14:paraId="6E07750A" w14:textId="0987024E" w:rsidR="00B65522" w:rsidRDefault="00B65522">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_Toc126660375 \h </w:instrText>
      </w:r>
      <w:r>
        <w:rPr>
          <w:noProof/>
        </w:rPr>
      </w:r>
      <w:r>
        <w:rPr>
          <w:noProof/>
        </w:rPr>
        <w:fldChar w:fldCharType="separate"/>
      </w:r>
      <w:r>
        <w:rPr>
          <w:noProof/>
        </w:rPr>
        <w:t>6</w:t>
      </w:r>
      <w:r>
        <w:rPr>
          <w:noProof/>
        </w:rPr>
        <w:fldChar w:fldCharType="end"/>
      </w:r>
    </w:p>
    <w:p w14:paraId="2F21E304" w14:textId="7F4BA825" w:rsidR="00B65522" w:rsidRDefault="00B65522">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_Toc126660376 \h </w:instrText>
      </w:r>
      <w:r>
        <w:rPr>
          <w:noProof/>
        </w:rPr>
      </w:r>
      <w:r>
        <w:rPr>
          <w:noProof/>
        </w:rPr>
        <w:fldChar w:fldCharType="separate"/>
      </w:r>
      <w:r>
        <w:rPr>
          <w:noProof/>
        </w:rPr>
        <w:t>6</w:t>
      </w:r>
      <w:r>
        <w:rPr>
          <w:noProof/>
        </w:rPr>
        <w:fldChar w:fldCharType="end"/>
      </w:r>
    </w:p>
    <w:p w14:paraId="420ED6F6" w14:textId="498F2BF5" w:rsidR="00B65522" w:rsidRDefault="00B65522">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_Toc126660377 \h </w:instrText>
      </w:r>
      <w:r>
        <w:rPr>
          <w:noProof/>
        </w:rPr>
      </w:r>
      <w:r>
        <w:rPr>
          <w:noProof/>
        </w:rPr>
        <w:fldChar w:fldCharType="separate"/>
      </w:r>
      <w:r>
        <w:rPr>
          <w:noProof/>
        </w:rPr>
        <w:t>7</w:t>
      </w:r>
      <w:r>
        <w:rPr>
          <w:noProof/>
        </w:rPr>
        <w:fldChar w:fldCharType="end"/>
      </w:r>
    </w:p>
    <w:p w14:paraId="4E597249" w14:textId="6712316E" w:rsidR="00B65522" w:rsidRDefault="00B65522">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Advanced receiver to cancel inter-user interference for MU-MIMO</w:t>
      </w:r>
      <w:r>
        <w:rPr>
          <w:noProof/>
        </w:rPr>
        <w:tab/>
      </w:r>
      <w:r>
        <w:rPr>
          <w:noProof/>
        </w:rPr>
        <w:fldChar w:fldCharType="begin"/>
      </w:r>
      <w:r>
        <w:rPr>
          <w:noProof/>
        </w:rPr>
        <w:instrText xml:space="preserve"> PAGEREF _Toc126660378 \h </w:instrText>
      </w:r>
      <w:r>
        <w:rPr>
          <w:noProof/>
        </w:rPr>
      </w:r>
      <w:r>
        <w:rPr>
          <w:noProof/>
        </w:rPr>
        <w:fldChar w:fldCharType="separate"/>
      </w:r>
      <w:r>
        <w:rPr>
          <w:noProof/>
        </w:rPr>
        <w:t>7</w:t>
      </w:r>
      <w:r>
        <w:rPr>
          <w:noProof/>
        </w:rPr>
        <w:fldChar w:fldCharType="end"/>
      </w:r>
    </w:p>
    <w:p w14:paraId="588228F8" w14:textId="4A06B7A2" w:rsidR="00B65522" w:rsidRDefault="00B65522">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Scenario and interference modelling</w:t>
      </w:r>
      <w:r>
        <w:rPr>
          <w:noProof/>
        </w:rPr>
        <w:tab/>
      </w:r>
      <w:r>
        <w:rPr>
          <w:noProof/>
        </w:rPr>
        <w:fldChar w:fldCharType="begin"/>
      </w:r>
      <w:r>
        <w:rPr>
          <w:noProof/>
        </w:rPr>
        <w:instrText xml:space="preserve"> PAGEREF _Toc126660379 \h </w:instrText>
      </w:r>
      <w:r>
        <w:rPr>
          <w:noProof/>
        </w:rPr>
      </w:r>
      <w:r>
        <w:rPr>
          <w:noProof/>
        </w:rPr>
        <w:fldChar w:fldCharType="separate"/>
      </w:r>
      <w:r>
        <w:rPr>
          <w:noProof/>
        </w:rPr>
        <w:t>7</w:t>
      </w:r>
      <w:r>
        <w:rPr>
          <w:noProof/>
        </w:rPr>
        <w:fldChar w:fldCharType="end"/>
      </w:r>
    </w:p>
    <w:p w14:paraId="146A92C1" w14:textId="7DFA0CEE" w:rsidR="00B65522" w:rsidRDefault="00B65522">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Receiver structure</w:t>
      </w:r>
      <w:r>
        <w:rPr>
          <w:noProof/>
        </w:rPr>
        <w:tab/>
      </w:r>
      <w:r>
        <w:rPr>
          <w:noProof/>
        </w:rPr>
        <w:fldChar w:fldCharType="begin"/>
      </w:r>
      <w:r>
        <w:rPr>
          <w:noProof/>
        </w:rPr>
        <w:instrText xml:space="preserve"> PAGEREF _Toc126660380 \h </w:instrText>
      </w:r>
      <w:r>
        <w:rPr>
          <w:noProof/>
        </w:rPr>
      </w:r>
      <w:r>
        <w:rPr>
          <w:noProof/>
        </w:rPr>
        <w:fldChar w:fldCharType="separate"/>
      </w:r>
      <w:r>
        <w:rPr>
          <w:noProof/>
        </w:rPr>
        <w:t>7</w:t>
      </w:r>
      <w:r>
        <w:rPr>
          <w:noProof/>
        </w:rPr>
        <w:fldChar w:fldCharType="end"/>
      </w:r>
    </w:p>
    <w:p w14:paraId="578CB5BA" w14:textId="2030C579" w:rsidR="00B65522" w:rsidRDefault="00B65522">
      <w:pPr>
        <w:pStyle w:val="TOC2"/>
        <w:rPr>
          <w:rFonts w:asciiTheme="minorHAnsi" w:hAnsiTheme="minorHAnsi" w:cstheme="minorBidi"/>
          <w:noProof/>
          <w:kern w:val="2"/>
          <w:sz w:val="21"/>
          <w:szCs w:val="22"/>
          <w:lang w:val="en-US" w:eastAsia="zh-CN"/>
        </w:rPr>
      </w:pPr>
      <w:r>
        <w:rPr>
          <w:noProof/>
        </w:rPr>
        <w:t>4.3</w:t>
      </w:r>
      <w:r>
        <w:rPr>
          <w:rFonts w:asciiTheme="minorHAnsi" w:hAnsiTheme="minorHAnsi" w:cstheme="minorBidi"/>
          <w:noProof/>
          <w:kern w:val="2"/>
          <w:sz w:val="21"/>
          <w:szCs w:val="22"/>
          <w:lang w:val="en-US" w:eastAsia="zh-CN"/>
        </w:rPr>
        <w:tab/>
      </w:r>
      <w:r>
        <w:rPr>
          <w:noProof/>
          <w:lang w:eastAsia="zh-CN"/>
        </w:rPr>
        <w:t>Analysis on the required information</w:t>
      </w:r>
      <w:r>
        <w:rPr>
          <w:noProof/>
        </w:rPr>
        <w:tab/>
      </w:r>
      <w:r>
        <w:rPr>
          <w:noProof/>
        </w:rPr>
        <w:fldChar w:fldCharType="begin"/>
      </w:r>
      <w:r>
        <w:rPr>
          <w:noProof/>
        </w:rPr>
        <w:instrText xml:space="preserve"> PAGEREF _Toc126660381 \h </w:instrText>
      </w:r>
      <w:r>
        <w:rPr>
          <w:noProof/>
        </w:rPr>
      </w:r>
      <w:r>
        <w:rPr>
          <w:noProof/>
        </w:rPr>
        <w:fldChar w:fldCharType="separate"/>
      </w:r>
      <w:r>
        <w:rPr>
          <w:noProof/>
        </w:rPr>
        <w:t>7</w:t>
      </w:r>
      <w:r>
        <w:rPr>
          <w:noProof/>
        </w:rPr>
        <w:fldChar w:fldCharType="end"/>
      </w:r>
    </w:p>
    <w:p w14:paraId="4C248293" w14:textId="1052A855" w:rsidR="00B65522" w:rsidRDefault="00B65522">
      <w:pPr>
        <w:pStyle w:val="TOC2"/>
        <w:rPr>
          <w:rFonts w:asciiTheme="minorHAnsi" w:hAnsiTheme="minorHAnsi" w:cstheme="minorBidi"/>
          <w:noProof/>
          <w:kern w:val="2"/>
          <w:sz w:val="21"/>
          <w:szCs w:val="22"/>
          <w:lang w:val="en-US" w:eastAsia="zh-CN"/>
        </w:rPr>
      </w:pPr>
      <w:r>
        <w:rPr>
          <w:noProof/>
        </w:rPr>
        <w:t>4.4</w:t>
      </w:r>
      <w:r>
        <w:rPr>
          <w:rFonts w:asciiTheme="minorHAnsi" w:hAnsiTheme="minorHAnsi" w:cstheme="minorBidi"/>
          <w:noProof/>
          <w:kern w:val="2"/>
          <w:sz w:val="21"/>
          <w:szCs w:val="22"/>
          <w:lang w:val="en-US" w:eastAsia="zh-CN"/>
        </w:rPr>
        <w:tab/>
      </w:r>
      <w:r>
        <w:rPr>
          <w:noProof/>
          <w:lang w:eastAsia="zh-CN"/>
        </w:rPr>
        <w:t>Link performance characterization</w:t>
      </w:r>
      <w:r>
        <w:rPr>
          <w:noProof/>
        </w:rPr>
        <w:tab/>
      </w:r>
      <w:r>
        <w:rPr>
          <w:noProof/>
        </w:rPr>
        <w:fldChar w:fldCharType="begin"/>
      </w:r>
      <w:r>
        <w:rPr>
          <w:noProof/>
        </w:rPr>
        <w:instrText xml:space="preserve"> PAGEREF _Toc126660382 \h </w:instrText>
      </w:r>
      <w:r>
        <w:rPr>
          <w:noProof/>
        </w:rPr>
      </w:r>
      <w:r>
        <w:rPr>
          <w:noProof/>
        </w:rPr>
        <w:fldChar w:fldCharType="separate"/>
      </w:r>
      <w:r>
        <w:rPr>
          <w:noProof/>
        </w:rPr>
        <w:t>7</w:t>
      </w:r>
      <w:r>
        <w:rPr>
          <w:noProof/>
        </w:rPr>
        <w:fldChar w:fldCharType="end"/>
      </w:r>
    </w:p>
    <w:p w14:paraId="2FB231B9" w14:textId="5838FEC4" w:rsidR="00B65522" w:rsidRDefault="00B65522">
      <w:pPr>
        <w:pStyle w:val="TOC3"/>
        <w:rPr>
          <w:rFonts w:asciiTheme="minorHAnsi" w:hAnsiTheme="minorHAnsi" w:cstheme="minorBidi"/>
          <w:noProof/>
          <w:kern w:val="2"/>
          <w:sz w:val="21"/>
          <w:szCs w:val="22"/>
          <w:lang w:val="en-US" w:eastAsia="zh-CN"/>
        </w:rPr>
      </w:pPr>
      <w:r>
        <w:rPr>
          <w:noProof/>
          <w:lang w:eastAsia="zh-CN"/>
        </w:rPr>
        <w:t>4.4.1</w:t>
      </w:r>
      <w:r>
        <w:rPr>
          <w:rFonts w:asciiTheme="minorHAnsi" w:hAnsiTheme="minorHAnsi" w:cstheme="minorBidi"/>
          <w:noProof/>
          <w:kern w:val="2"/>
          <w:sz w:val="21"/>
          <w:szCs w:val="22"/>
          <w:lang w:val="en-US" w:eastAsia="zh-CN"/>
        </w:rPr>
        <w:tab/>
      </w:r>
      <w:r>
        <w:rPr>
          <w:noProof/>
          <w:lang w:eastAsia="zh-CN"/>
        </w:rPr>
        <w:t>Parameters for link level evaluation</w:t>
      </w:r>
      <w:r>
        <w:rPr>
          <w:noProof/>
        </w:rPr>
        <w:tab/>
      </w:r>
      <w:r>
        <w:rPr>
          <w:noProof/>
        </w:rPr>
        <w:fldChar w:fldCharType="begin"/>
      </w:r>
      <w:r>
        <w:rPr>
          <w:noProof/>
        </w:rPr>
        <w:instrText xml:space="preserve"> PAGEREF _Toc126660383 \h </w:instrText>
      </w:r>
      <w:r>
        <w:rPr>
          <w:noProof/>
        </w:rPr>
      </w:r>
      <w:r>
        <w:rPr>
          <w:noProof/>
        </w:rPr>
        <w:fldChar w:fldCharType="separate"/>
      </w:r>
      <w:r>
        <w:rPr>
          <w:noProof/>
        </w:rPr>
        <w:t>7</w:t>
      </w:r>
      <w:r>
        <w:rPr>
          <w:noProof/>
        </w:rPr>
        <w:fldChar w:fldCharType="end"/>
      </w:r>
    </w:p>
    <w:p w14:paraId="622A4465" w14:textId="3D37C18E" w:rsidR="00B65522" w:rsidRDefault="00B65522">
      <w:pPr>
        <w:pStyle w:val="TOC3"/>
        <w:rPr>
          <w:rFonts w:asciiTheme="minorHAnsi" w:hAnsiTheme="minorHAnsi" w:cstheme="minorBidi"/>
          <w:noProof/>
          <w:kern w:val="2"/>
          <w:sz w:val="21"/>
          <w:szCs w:val="22"/>
          <w:lang w:val="en-US" w:eastAsia="zh-CN"/>
        </w:rPr>
      </w:pPr>
      <w:r>
        <w:rPr>
          <w:noProof/>
          <w:lang w:eastAsia="zh-CN"/>
        </w:rPr>
        <w:t>4.4.2</w:t>
      </w:r>
      <w:r>
        <w:rPr>
          <w:rFonts w:asciiTheme="minorHAnsi" w:hAnsiTheme="minorHAnsi" w:cstheme="minorBidi"/>
          <w:noProof/>
          <w:kern w:val="2"/>
          <w:sz w:val="21"/>
          <w:szCs w:val="22"/>
          <w:lang w:val="en-US" w:eastAsia="zh-CN"/>
        </w:rPr>
        <w:tab/>
      </w:r>
      <w:r>
        <w:rPr>
          <w:noProof/>
          <w:lang w:eastAsia="zh-CN"/>
        </w:rPr>
        <w:t>Link level simulation results</w:t>
      </w:r>
      <w:r>
        <w:rPr>
          <w:noProof/>
        </w:rPr>
        <w:tab/>
      </w:r>
      <w:r>
        <w:rPr>
          <w:noProof/>
        </w:rPr>
        <w:fldChar w:fldCharType="begin"/>
      </w:r>
      <w:r>
        <w:rPr>
          <w:noProof/>
        </w:rPr>
        <w:instrText xml:space="preserve"> PAGEREF _Toc126660384 \h </w:instrText>
      </w:r>
      <w:r>
        <w:rPr>
          <w:noProof/>
        </w:rPr>
      </w:r>
      <w:r>
        <w:rPr>
          <w:noProof/>
        </w:rPr>
        <w:fldChar w:fldCharType="separate"/>
      </w:r>
      <w:r>
        <w:rPr>
          <w:noProof/>
        </w:rPr>
        <w:t>7</w:t>
      </w:r>
      <w:r>
        <w:rPr>
          <w:noProof/>
        </w:rPr>
        <w:fldChar w:fldCharType="end"/>
      </w:r>
    </w:p>
    <w:p w14:paraId="0A8ECDC2" w14:textId="7535428D" w:rsidR="00B65522" w:rsidRDefault="00B65522">
      <w:pPr>
        <w:pStyle w:val="TOC3"/>
        <w:rPr>
          <w:rFonts w:asciiTheme="minorHAnsi" w:hAnsiTheme="minorHAnsi" w:cstheme="minorBidi"/>
          <w:noProof/>
          <w:kern w:val="2"/>
          <w:sz w:val="21"/>
          <w:szCs w:val="22"/>
          <w:lang w:val="en-US" w:eastAsia="zh-CN"/>
        </w:rPr>
      </w:pPr>
      <w:r>
        <w:rPr>
          <w:noProof/>
          <w:lang w:eastAsia="zh-CN"/>
        </w:rPr>
        <w:t>4.4.3</w:t>
      </w:r>
      <w:r>
        <w:rPr>
          <w:rFonts w:asciiTheme="minorHAnsi" w:hAnsiTheme="minorHAnsi" w:cstheme="minorBidi"/>
          <w:noProof/>
          <w:kern w:val="2"/>
          <w:sz w:val="21"/>
          <w:szCs w:val="22"/>
          <w:lang w:val="en-US" w:eastAsia="zh-CN"/>
        </w:rPr>
        <w:tab/>
      </w:r>
      <w:r>
        <w:rPr>
          <w:noProof/>
          <w:lang w:eastAsia="zh-CN"/>
        </w:rPr>
        <w:t>Summary of link level evaluation</w:t>
      </w:r>
      <w:r>
        <w:rPr>
          <w:noProof/>
        </w:rPr>
        <w:tab/>
      </w:r>
      <w:r>
        <w:rPr>
          <w:noProof/>
        </w:rPr>
        <w:fldChar w:fldCharType="begin"/>
      </w:r>
      <w:r>
        <w:rPr>
          <w:noProof/>
        </w:rPr>
        <w:instrText xml:space="preserve"> PAGEREF _Toc126660385 \h </w:instrText>
      </w:r>
      <w:r>
        <w:rPr>
          <w:noProof/>
        </w:rPr>
      </w:r>
      <w:r>
        <w:rPr>
          <w:noProof/>
        </w:rPr>
        <w:fldChar w:fldCharType="separate"/>
      </w:r>
      <w:r>
        <w:rPr>
          <w:noProof/>
        </w:rPr>
        <w:t>7</w:t>
      </w:r>
      <w:r>
        <w:rPr>
          <w:noProof/>
        </w:rPr>
        <w:fldChar w:fldCharType="end"/>
      </w:r>
    </w:p>
    <w:p w14:paraId="237830A5" w14:textId="35A1C6D2" w:rsidR="00B65522" w:rsidRDefault="00B65522">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lang w:eastAsia="zh-CN"/>
        </w:rPr>
        <w:t>Conclusions</w:t>
      </w:r>
      <w:r>
        <w:rPr>
          <w:noProof/>
        </w:rPr>
        <w:tab/>
      </w:r>
      <w:r>
        <w:rPr>
          <w:noProof/>
        </w:rPr>
        <w:fldChar w:fldCharType="begin"/>
      </w:r>
      <w:r>
        <w:rPr>
          <w:noProof/>
        </w:rPr>
        <w:instrText xml:space="preserve"> PAGEREF _Toc126660386 \h </w:instrText>
      </w:r>
      <w:r>
        <w:rPr>
          <w:noProof/>
        </w:rPr>
      </w:r>
      <w:r>
        <w:rPr>
          <w:noProof/>
        </w:rPr>
        <w:fldChar w:fldCharType="separate"/>
      </w:r>
      <w:r>
        <w:rPr>
          <w:noProof/>
        </w:rPr>
        <w:t>8</w:t>
      </w:r>
      <w:r>
        <w:rPr>
          <w:noProof/>
        </w:rPr>
        <w:fldChar w:fldCharType="end"/>
      </w:r>
    </w:p>
    <w:p w14:paraId="54EEE103" w14:textId="2090B13E" w:rsidR="00B65522" w:rsidRDefault="00B65522">
      <w:pPr>
        <w:pStyle w:val="TOC1"/>
        <w:rPr>
          <w:rFonts w:asciiTheme="minorHAnsi" w:hAnsiTheme="minorHAnsi" w:cstheme="minorBidi"/>
          <w:noProof/>
          <w:kern w:val="2"/>
          <w:sz w:val="21"/>
          <w:szCs w:val="22"/>
          <w:lang w:val="en-US" w:eastAsia="zh-CN"/>
        </w:rPr>
      </w:pPr>
      <w:r>
        <w:rPr>
          <w:noProof/>
        </w:rPr>
        <w:t>Annex A: Change history</w:t>
      </w:r>
      <w:r>
        <w:rPr>
          <w:noProof/>
        </w:rPr>
        <w:tab/>
      </w:r>
      <w:r>
        <w:rPr>
          <w:noProof/>
        </w:rPr>
        <w:fldChar w:fldCharType="begin"/>
      </w:r>
      <w:r>
        <w:rPr>
          <w:noProof/>
        </w:rPr>
        <w:instrText xml:space="preserve"> PAGEREF _Toc126660387 \h </w:instrText>
      </w:r>
      <w:r>
        <w:rPr>
          <w:noProof/>
        </w:rPr>
      </w:r>
      <w:r>
        <w:rPr>
          <w:noProof/>
        </w:rPr>
        <w:fldChar w:fldCharType="separate"/>
      </w:r>
      <w:r>
        <w:rPr>
          <w:noProof/>
        </w:rPr>
        <w:t>9</w:t>
      </w:r>
      <w:r>
        <w:rPr>
          <w:noProof/>
        </w:rPr>
        <w:fldChar w:fldCharType="end"/>
      </w:r>
    </w:p>
    <w:p w14:paraId="0B9E3498" w14:textId="6B3B1D55" w:rsidR="00080512" w:rsidRPr="004D3578" w:rsidRDefault="004D3578">
      <w:r w:rsidRPr="004D3578">
        <w:rPr>
          <w:noProof/>
          <w:sz w:val="22"/>
        </w:rPr>
        <w:fldChar w:fldCharType="end"/>
      </w:r>
    </w:p>
    <w:p w14:paraId="747690AD" w14:textId="7AED4B95" w:rsidR="0074026F" w:rsidRPr="007B600E" w:rsidRDefault="00080512" w:rsidP="009D014B">
      <w:pPr>
        <w:pStyle w:val="Guidance"/>
      </w:pPr>
      <w:r w:rsidRPr="004D3578">
        <w:br w:type="page"/>
      </w:r>
    </w:p>
    <w:p w14:paraId="03993004" w14:textId="77777777" w:rsidR="00080512" w:rsidRDefault="00080512">
      <w:pPr>
        <w:pStyle w:val="Heading1"/>
      </w:pPr>
      <w:bookmarkStart w:id="19" w:name="foreword"/>
      <w:bookmarkStart w:id="20" w:name="_Toc126660371"/>
      <w:bookmarkEnd w:id="19"/>
      <w:r w:rsidRPr="004D3578">
        <w:lastRenderedPageBreak/>
        <w:t>Foreword</w:t>
      </w:r>
      <w:bookmarkEnd w:id="20"/>
    </w:p>
    <w:p w14:paraId="2511FBFA" w14:textId="105DA62E" w:rsidR="00080512" w:rsidRPr="004D3578" w:rsidRDefault="00080512">
      <w:r w:rsidRPr="004D3578">
        <w:t>This Technic</w:t>
      </w:r>
      <w:r w:rsidRPr="009D014B">
        <w:t xml:space="preserve">al </w:t>
      </w:r>
      <w:bookmarkStart w:id="21" w:name="spectype3"/>
      <w:r w:rsidR="00602AEA" w:rsidRPr="009D014B">
        <w:t>Report</w:t>
      </w:r>
      <w:bookmarkEnd w:id="21"/>
      <w:r w:rsidRPr="009D014B">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9382588" w14:textId="44C74F03" w:rsidR="009D014B" w:rsidRDefault="00647114" w:rsidP="009D014B">
      <w:r>
        <w:t>The constructions "is" and "is not" do not indicate requirements.</w:t>
      </w:r>
      <w:bookmarkStart w:id="22" w:name="introduction"/>
      <w:bookmarkEnd w:id="22"/>
    </w:p>
    <w:p w14:paraId="548A512E" w14:textId="6A556608" w:rsidR="00080512" w:rsidRPr="004D3578" w:rsidRDefault="00080512" w:rsidP="009D014B">
      <w:pPr>
        <w:pStyle w:val="Heading1"/>
        <w:ind w:left="0" w:firstLine="0"/>
      </w:pPr>
      <w:r w:rsidRPr="009D014B">
        <w:br w:type="page"/>
      </w:r>
      <w:bookmarkStart w:id="23" w:name="scope"/>
      <w:bookmarkStart w:id="24" w:name="_Toc126660372"/>
      <w:bookmarkEnd w:id="23"/>
      <w:r w:rsidRPr="004D3578">
        <w:lastRenderedPageBreak/>
        <w:t>1</w:t>
      </w:r>
      <w:r w:rsidRPr="004D3578">
        <w:tab/>
        <w:t>Scope</w:t>
      </w:r>
      <w:bookmarkEnd w:id="24"/>
    </w:p>
    <w:p w14:paraId="3AA051B6" w14:textId="77777777" w:rsidR="009D014B" w:rsidRPr="009D014B" w:rsidRDefault="009D014B" w:rsidP="009D014B">
      <w:pPr>
        <w:overflowPunct w:val="0"/>
        <w:autoSpaceDE w:val="0"/>
        <w:autoSpaceDN w:val="0"/>
        <w:adjustRightInd w:val="0"/>
        <w:textAlignment w:val="baseline"/>
        <w:rPr>
          <w:lang w:eastAsia="zh-CN"/>
        </w:rPr>
      </w:pPr>
      <w:r w:rsidRPr="009D014B">
        <w:t>The present</w:t>
      </w:r>
      <w:r w:rsidRPr="009D014B">
        <w:rPr>
          <w:rFonts w:hint="eastAsia"/>
          <w:lang w:eastAsia="zh-CN"/>
        </w:rPr>
        <w:t xml:space="preserve"> </w:t>
      </w:r>
      <w:r w:rsidRPr="009D014B">
        <w:rPr>
          <w:lang w:eastAsia="zh-CN"/>
        </w:rPr>
        <w:t>technical</w:t>
      </w:r>
      <w:r w:rsidRPr="009D014B">
        <w:rPr>
          <w:rFonts w:hint="eastAsia"/>
          <w:lang w:eastAsia="zh-CN"/>
        </w:rPr>
        <w:t xml:space="preserve"> report</w:t>
      </w:r>
      <w:r w:rsidRPr="009D014B">
        <w:t xml:space="preserve"> document</w:t>
      </w:r>
      <w:r w:rsidRPr="009D014B">
        <w:rPr>
          <w:rFonts w:hint="eastAsia"/>
          <w:lang w:eastAsia="zh-CN"/>
        </w:rPr>
        <w:t>s</w:t>
      </w:r>
      <w:r w:rsidRPr="009D014B">
        <w:t xml:space="preserve"> </w:t>
      </w:r>
      <w:r w:rsidRPr="009D014B">
        <w:rPr>
          <w:rFonts w:hint="eastAsia"/>
          <w:lang w:eastAsia="zh-CN"/>
        </w:rPr>
        <w:t xml:space="preserve">the </w:t>
      </w:r>
      <w:r w:rsidRPr="009D014B">
        <w:rPr>
          <w:lang w:eastAsia="zh-CN"/>
        </w:rPr>
        <w:t xml:space="preserve">Phase I </w:t>
      </w:r>
      <w:r w:rsidRPr="009D014B">
        <w:rPr>
          <w:rFonts w:hint="eastAsia"/>
          <w:lang w:eastAsia="zh-CN"/>
        </w:rPr>
        <w:t>study outcome on</w:t>
      </w:r>
      <w:r w:rsidRPr="009D014B">
        <w:rPr>
          <w:lang w:eastAsia="zh-CN"/>
        </w:rPr>
        <w:t xml:space="preserve"> the advanced receiver to cancel inter-user interference for MU-MIMO</w:t>
      </w:r>
      <w:r w:rsidRPr="009D014B">
        <w:rPr>
          <w:rFonts w:hint="eastAsia"/>
          <w:lang w:eastAsia="zh-CN"/>
        </w:rPr>
        <w:t>, with the detailed objectives as follows</w:t>
      </w:r>
      <w:r w:rsidRPr="009D014B">
        <w:rPr>
          <w:lang w:eastAsia="zh-CN"/>
        </w:rPr>
        <w:t>:</w:t>
      </w:r>
    </w:p>
    <w:p w14:paraId="336B91AE" w14:textId="77777777" w:rsidR="009D014B" w:rsidRPr="009D014B" w:rsidRDefault="009D014B" w:rsidP="009D014B">
      <w:pPr>
        <w:numPr>
          <w:ilvl w:val="0"/>
          <w:numId w:val="15"/>
        </w:numPr>
        <w:tabs>
          <w:tab w:val="num" w:pos="284"/>
        </w:tabs>
        <w:overflowPunct w:val="0"/>
        <w:autoSpaceDE w:val="0"/>
        <w:autoSpaceDN w:val="0"/>
        <w:adjustRightInd w:val="0"/>
        <w:snapToGrid w:val="0"/>
        <w:textAlignment w:val="baseline"/>
        <w:rPr>
          <w:rFonts w:eastAsia="Yu Mincho"/>
          <w:lang w:eastAsia="zh-CN"/>
        </w:rPr>
      </w:pPr>
      <w:bookmarkStart w:id="25" w:name="MCCQCTEMPBM_00000025"/>
      <w:bookmarkStart w:id="26" w:name="MCCQCTEMPBM_00000029"/>
      <w:bookmarkStart w:id="27" w:name="MCCQCTEMPBM_00000033"/>
      <w:r w:rsidRPr="009D014B">
        <w:rPr>
          <w:rFonts w:eastAsia="Yu Mincho"/>
          <w:lang w:eastAsia="zh-CN"/>
        </w:rPr>
        <w:t>Evaluate and specify advanced receiver to cancel inter-user interference for MU-MIMO</w:t>
      </w:r>
    </w:p>
    <w:p w14:paraId="40C07C87" w14:textId="77777777" w:rsidR="009D014B" w:rsidRPr="009D014B" w:rsidRDefault="009D014B" w:rsidP="009D014B">
      <w:pPr>
        <w:numPr>
          <w:ilvl w:val="1"/>
          <w:numId w:val="16"/>
        </w:numPr>
        <w:overflowPunct w:val="0"/>
        <w:autoSpaceDE w:val="0"/>
        <w:autoSpaceDN w:val="0"/>
        <w:adjustRightInd w:val="0"/>
        <w:snapToGrid w:val="0"/>
        <w:spacing w:after="120"/>
        <w:ind w:left="732" w:hanging="312"/>
        <w:textAlignment w:val="baseline"/>
        <w:rPr>
          <w:rFonts w:eastAsia="DengXian"/>
          <w:lang w:eastAsia="zh-CN"/>
        </w:rPr>
      </w:pPr>
      <w:bookmarkStart w:id="28" w:name="MCCQCTEMPBM_00000024"/>
      <w:bookmarkStart w:id="29" w:name="MCCQCTEMPBM_00000028"/>
      <w:bookmarkStart w:id="30" w:name="MCCQCTEMPBM_00000032"/>
      <w:bookmarkEnd w:id="25"/>
      <w:bookmarkEnd w:id="26"/>
      <w:bookmarkEnd w:id="27"/>
      <w:r w:rsidRPr="009D014B">
        <w:rPr>
          <w:rFonts w:eastAsia="DengXian"/>
          <w:lang w:eastAsia="zh-CN"/>
        </w:rPr>
        <w:t xml:space="preserve">Phase I: </w:t>
      </w:r>
      <w:r w:rsidRPr="009D014B">
        <w:rPr>
          <w:rFonts w:eastAsia="DengXian" w:hint="eastAsia"/>
          <w:lang w:eastAsia="zh-CN"/>
        </w:rPr>
        <w:t>Study the performance gain,</w:t>
      </w:r>
      <w:r w:rsidRPr="009D014B">
        <w:rPr>
          <w:rFonts w:eastAsia="DengXian"/>
          <w:lang w:eastAsia="zh-CN"/>
        </w:rPr>
        <w:t xml:space="preserve"> reference receiver assumption, interference</w:t>
      </w:r>
      <w:r w:rsidRPr="009D014B">
        <w:rPr>
          <w:rFonts w:eastAsia="DengXian" w:hint="eastAsia"/>
          <w:lang w:eastAsia="zh-CN"/>
        </w:rPr>
        <w:t xml:space="preserve"> </w:t>
      </w:r>
      <w:r w:rsidRPr="009D014B">
        <w:rPr>
          <w:rFonts w:eastAsia="DengXian"/>
          <w:lang w:eastAsia="zh-CN"/>
        </w:rPr>
        <w:t>modeling</w:t>
      </w:r>
      <w:r w:rsidRPr="009D014B">
        <w:rPr>
          <w:rFonts w:eastAsia="DengXian" w:hint="eastAsia"/>
          <w:lang w:eastAsia="zh-CN"/>
        </w:rPr>
        <w:t>,</w:t>
      </w:r>
      <w:r w:rsidRPr="009D014B">
        <w:rPr>
          <w:rFonts w:eastAsia="DengXian"/>
          <w:lang w:eastAsia="zh-CN"/>
        </w:rPr>
        <w:t xml:space="preserve"> testability</w:t>
      </w:r>
      <w:r w:rsidRPr="009D014B">
        <w:rPr>
          <w:rFonts w:eastAsia="DengXian" w:hint="eastAsia"/>
          <w:lang w:eastAsia="zh-CN"/>
        </w:rPr>
        <w:t xml:space="preserve">, required </w:t>
      </w:r>
      <w:r w:rsidRPr="009D014B">
        <w:rPr>
          <w:rFonts w:eastAsia="DengXian"/>
          <w:lang w:eastAsia="zh-CN"/>
        </w:rPr>
        <w:t>signalling</w:t>
      </w:r>
      <w:r w:rsidRPr="009D014B">
        <w:rPr>
          <w:rFonts w:eastAsia="DengXian" w:hint="eastAsia"/>
          <w:lang w:eastAsia="zh-CN"/>
        </w:rPr>
        <w:t xml:space="preserve"> overhead, as well as impact on other WGs </w:t>
      </w:r>
    </w:p>
    <w:p w14:paraId="3376295A" w14:textId="77777777" w:rsidR="009D014B" w:rsidRPr="009D014B" w:rsidRDefault="009D014B" w:rsidP="009D014B">
      <w:pPr>
        <w:numPr>
          <w:ilvl w:val="2"/>
          <w:numId w:val="16"/>
        </w:numPr>
        <w:overflowPunct w:val="0"/>
        <w:autoSpaceDE w:val="0"/>
        <w:autoSpaceDN w:val="0"/>
        <w:adjustRightInd w:val="0"/>
        <w:snapToGrid w:val="0"/>
        <w:spacing w:after="120"/>
        <w:textAlignment w:val="baseline"/>
        <w:rPr>
          <w:rFonts w:eastAsia="DengXian"/>
          <w:lang w:eastAsia="zh-CN"/>
        </w:rPr>
      </w:pPr>
      <w:r w:rsidRPr="009D014B">
        <w:rPr>
          <w:rFonts w:eastAsia="DengXian"/>
          <w:lang w:eastAsia="zh-CN"/>
        </w:rPr>
        <w:t>Further discuss reference receiver assumption with below candidates</w:t>
      </w:r>
    </w:p>
    <w:p w14:paraId="571D2129" w14:textId="77777777" w:rsidR="009D014B" w:rsidRPr="009D014B" w:rsidRDefault="009D014B" w:rsidP="009D014B">
      <w:pPr>
        <w:numPr>
          <w:ilvl w:val="3"/>
          <w:numId w:val="17"/>
        </w:numPr>
        <w:overflowPunct w:val="0"/>
        <w:autoSpaceDE w:val="0"/>
        <w:autoSpaceDN w:val="0"/>
        <w:adjustRightInd w:val="0"/>
        <w:snapToGrid w:val="0"/>
        <w:spacing w:after="120"/>
        <w:ind w:left="1701" w:hanging="278"/>
        <w:textAlignment w:val="baseline"/>
        <w:rPr>
          <w:rFonts w:eastAsia="DengXian"/>
          <w:lang w:eastAsia="zh-CN"/>
        </w:rPr>
      </w:pPr>
      <w:bookmarkStart w:id="31" w:name="MCCQCTEMPBM_00000023"/>
      <w:bookmarkStart w:id="32" w:name="MCCQCTEMPBM_00000027"/>
      <w:bookmarkStart w:id="33" w:name="MCCQCTEMPBM_00000031"/>
      <w:r w:rsidRPr="009D014B">
        <w:rPr>
          <w:rFonts w:eastAsia="DengXian"/>
          <w:lang w:eastAsia="zh-CN"/>
        </w:rPr>
        <w:t>E-MMSE-IRC</w:t>
      </w:r>
    </w:p>
    <w:p w14:paraId="138DF5F8" w14:textId="77777777" w:rsidR="009D014B" w:rsidRPr="009D014B" w:rsidRDefault="009D014B" w:rsidP="009D014B">
      <w:pPr>
        <w:numPr>
          <w:ilvl w:val="3"/>
          <w:numId w:val="17"/>
        </w:numPr>
        <w:overflowPunct w:val="0"/>
        <w:autoSpaceDE w:val="0"/>
        <w:autoSpaceDN w:val="0"/>
        <w:adjustRightInd w:val="0"/>
        <w:snapToGrid w:val="0"/>
        <w:spacing w:after="120"/>
        <w:ind w:left="1701" w:hanging="278"/>
        <w:textAlignment w:val="baseline"/>
        <w:rPr>
          <w:rFonts w:eastAsia="DengXian"/>
          <w:lang w:eastAsia="zh-CN"/>
        </w:rPr>
      </w:pPr>
      <w:r w:rsidRPr="009D014B">
        <w:rPr>
          <w:rFonts w:eastAsia="DengXian"/>
          <w:lang w:eastAsia="zh-CN"/>
        </w:rPr>
        <w:t>R-ML</w:t>
      </w:r>
    </w:p>
    <w:bookmarkEnd w:id="31"/>
    <w:bookmarkEnd w:id="32"/>
    <w:bookmarkEnd w:id="33"/>
    <w:p w14:paraId="4EA05E1B" w14:textId="4821D6ED" w:rsidR="00080512" w:rsidRPr="009D014B" w:rsidRDefault="009D014B" w:rsidP="009D014B">
      <w:pPr>
        <w:numPr>
          <w:ilvl w:val="2"/>
          <w:numId w:val="16"/>
        </w:numPr>
        <w:overflowPunct w:val="0"/>
        <w:autoSpaceDE w:val="0"/>
        <w:autoSpaceDN w:val="0"/>
        <w:adjustRightInd w:val="0"/>
        <w:snapToGrid w:val="0"/>
        <w:spacing w:after="120"/>
        <w:textAlignment w:val="baseline"/>
      </w:pPr>
      <w:r w:rsidRPr="009D014B">
        <w:rPr>
          <w:rFonts w:eastAsia="DengXian"/>
          <w:lang w:eastAsia="zh-CN"/>
        </w:rPr>
        <w:t>Target scenario: Focus on slot based transmission</w:t>
      </w:r>
    </w:p>
    <w:p w14:paraId="794720D9" w14:textId="77777777" w:rsidR="00080512" w:rsidRPr="004D3578" w:rsidRDefault="00080512">
      <w:pPr>
        <w:pStyle w:val="Heading1"/>
      </w:pPr>
      <w:bookmarkStart w:id="34" w:name="references"/>
      <w:bookmarkStart w:id="35" w:name="_Toc126660373"/>
      <w:bookmarkEnd w:id="28"/>
      <w:bookmarkEnd w:id="29"/>
      <w:bookmarkEnd w:id="30"/>
      <w:bookmarkEnd w:id="34"/>
      <w:r w:rsidRPr="004D3578">
        <w:t>2</w:t>
      </w:r>
      <w:r w:rsidRPr="004D3578">
        <w:tab/>
        <w:t>References</w:t>
      </w:r>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360CD0A2" w14:textId="08C25C18" w:rsidR="00080512" w:rsidRPr="004D3578" w:rsidRDefault="009D014B">
      <w:pPr>
        <w:pStyle w:val="Guidance"/>
      </w:pPr>
      <w:r>
        <w:t>&lt;Text will be added&gt;</w:t>
      </w:r>
    </w:p>
    <w:p w14:paraId="24ACB616" w14:textId="77777777" w:rsidR="00080512" w:rsidRPr="004D3578" w:rsidRDefault="00080512">
      <w:pPr>
        <w:pStyle w:val="Heading1"/>
      </w:pPr>
      <w:bookmarkStart w:id="36" w:name="definitions"/>
      <w:bookmarkStart w:id="37" w:name="_Toc126660374"/>
      <w:bookmarkEnd w:id="36"/>
      <w:r w:rsidRPr="004D3578">
        <w:t>3</w:t>
      </w:r>
      <w:r w:rsidRPr="004D3578">
        <w:tab/>
        <w:t>Definitions</w:t>
      </w:r>
      <w:r w:rsidR="00602AEA">
        <w:t xml:space="preserve"> of terms, symbols and abbreviations</w:t>
      </w:r>
      <w:bookmarkEnd w:id="37"/>
    </w:p>
    <w:p w14:paraId="6CBABCF9" w14:textId="77777777" w:rsidR="00080512" w:rsidRPr="004D3578" w:rsidRDefault="00080512">
      <w:pPr>
        <w:pStyle w:val="Heading2"/>
      </w:pPr>
      <w:bookmarkStart w:id="38" w:name="_Toc126660375"/>
      <w:r w:rsidRPr="004D3578">
        <w:t>3.1</w:t>
      </w:r>
      <w:r w:rsidRPr="004D3578">
        <w:tab/>
      </w:r>
      <w:r w:rsidR="002B6339">
        <w:t>Terms</w:t>
      </w:r>
      <w:bookmarkEnd w:id="3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9" w:name="_Toc126660376"/>
      <w:r w:rsidRPr="004D3578">
        <w:t>3.2</w:t>
      </w:r>
      <w:r w:rsidRPr="004D3578">
        <w:tab/>
        <w:t>Symbols</w:t>
      </w:r>
      <w:bookmarkEnd w:id="3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0" w:name="_Toc126660377"/>
      <w:r w:rsidRPr="004D3578">
        <w:lastRenderedPageBreak/>
        <w:t>3.3</w:t>
      </w:r>
      <w:r w:rsidRPr="004D3578">
        <w:tab/>
        <w:t>Abbreviations</w:t>
      </w:r>
      <w:bookmarkEnd w:id="4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AAAD7F7" w:rsidR="00080512" w:rsidRPr="004D3578" w:rsidRDefault="00080512">
      <w:pPr>
        <w:pStyle w:val="Heading1"/>
      </w:pPr>
      <w:bookmarkStart w:id="41" w:name="clause4"/>
      <w:bookmarkStart w:id="42" w:name="_Toc126660378"/>
      <w:bookmarkEnd w:id="41"/>
      <w:r w:rsidRPr="004D3578">
        <w:t>4</w:t>
      </w:r>
      <w:r w:rsidRPr="004D3578">
        <w:tab/>
      </w:r>
      <w:r w:rsidR="009D014B" w:rsidRPr="009D014B">
        <w:t>Advanced receiver to cancel inter-user interference for MU-MIMO</w:t>
      </w:r>
      <w:bookmarkEnd w:id="42"/>
    </w:p>
    <w:p w14:paraId="480FB05A" w14:textId="5D48EEF3" w:rsidR="00080512" w:rsidRPr="004D3578" w:rsidRDefault="00080512">
      <w:pPr>
        <w:pStyle w:val="Heading2"/>
      </w:pPr>
      <w:bookmarkStart w:id="43" w:name="_Toc126660379"/>
      <w:r w:rsidRPr="004D3578">
        <w:t>4.1</w:t>
      </w:r>
      <w:r w:rsidRPr="004D3578">
        <w:tab/>
      </w:r>
      <w:r w:rsidR="009D014B" w:rsidRPr="009D014B">
        <w:t>Scenario and interference modelling</w:t>
      </w:r>
      <w:bookmarkEnd w:id="43"/>
    </w:p>
    <w:p w14:paraId="1CED487C" w14:textId="78F52EB0" w:rsidR="00080512" w:rsidRDefault="009D014B">
      <w:pPr>
        <w:rPr>
          <w:i/>
          <w:color w:val="0000FF"/>
          <w:lang w:eastAsia="ja-JP"/>
        </w:rPr>
      </w:pPr>
      <w:r w:rsidRPr="00EA111D">
        <w:rPr>
          <w:rFonts w:hint="eastAsia"/>
          <w:i/>
          <w:color w:val="0000FF"/>
          <w:lang w:eastAsia="ja-JP"/>
        </w:rPr>
        <w:t>&lt;Text will be added&gt;</w:t>
      </w:r>
    </w:p>
    <w:p w14:paraId="710D11CB" w14:textId="77777777" w:rsidR="009D014B" w:rsidRPr="004D3578" w:rsidRDefault="009D014B"/>
    <w:p w14:paraId="360629C6" w14:textId="42BDA7E2" w:rsidR="00080512" w:rsidRPr="004D3578" w:rsidRDefault="00080512" w:rsidP="009D014B">
      <w:pPr>
        <w:pStyle w:val="Heading2"/>
      </w:pPr>
      <w:bookmarkStart w:id="44" w:name="_Toc126660380"/>
      <w:r w:rsidRPr="004D3578">
        <w:t>4.2</w:t>
      </w:r>
      <w:r w:rsidRPr="004D3578">
        <w:tab/>
      </w:r>
      <w:r w:rsidR="009D014B" w:rsidRPr="009D014B">
        <w:t>Receiver structure</w:t>
      </w:r>
      <w:bookmarkEnd w:id="44"/>
    </w:p>
    <w:p w14:paraId="08177474" w14:textId="447E568F" w:rsidR="00080512" w:rsidRDefault="009D014B" w:rsidP="009D014B">
      <w:pPr>
        <w:pStyle w:val="Guidance"/>
        <w:rPr>
          <w:lang w:eastAsia="ja-JP"/>
        </w:rPr>
      </w:pPr>
      <w:r w:rsidRPr="00EA111D">
        <w:rPr>
          <w:rFonts w:hint="eastAsia"/>
          <w:lang w:eastAsia="ja-JP"/>
        </w:rPr>
        <w:t>&lt;Text will be added&gt;</w:t>
      </w:r>
    </w:p>
    <w:p w14:paraId="3DCB7BF9" w14:textId="77777777" w:rsidR="009D014B" w:rsidRDefault="009D014B" w:rsidP="009D014B">
      <w:pPr>
        <w:pStyle w:val="Guidance"/>
      </w:pPr>
    </w:p>
    <w:p w14:paraId="304A9E58" w14:textId="691D300F" w:rsidR="009D014B" w:rsidRPr="004D3578" w:rsidRDefault="009D014B" w:rsidP="009D014B">
      <w:pPr>
        <w:pStyle w:val="Heading2"/>
      </w:pPr>
      <w:bookmarkStart w:id="45" w:name="_Toc126660381"/>
      <w:r w:rsidRPr="004D3578">
        <w:t>4.</w:t>
      </w:r>
      <w:r>
        <w:t>3</w:t>
      </w:r>
      <w:r w:rsidRPr="004D3578">
        <w:tab/>
      </w:r>
      <w:r w:rsidRPr="00E53236">
        <w:rPr>
          <w:lang w:eastAsia="zh-CN"/>
        </w:rPr>
        <w:t>Analysis on the required information</w:t>
      </w:r>
      <w:bookmarkEnd w:id="45"/>
    </w:p>
    <w:p w14:paraId="39A956C8" w14:textId="77777777" w:rsidR="009D014B" w:rsidRDefault="009D014B" w:rsidP="009D014B">
      <w:pPr>
        <w:pStyle w:val="Guidance"/>
      </w:pPr>
      <w:r w:rsidRPr="00EA111D">
        <w:rPr>
          <w:rFonts w:hint="eastAsia"/>
          <w:lang w:eastAsia="ja-JP"/>
        </w:rPr>
        <w:t>&lt;Text will be added&gt;</w:t>
      </w:r>
    </w:p>
    <w:p w14:paraId="73B01834" w14:textId="2914DD73" w:rsidR="009D014B" w:rsidRDefault="009D014B"/>
    <w:p w14:paraId="182244CB" w14:textId="47D20CDC" w:rsidR="009D014B" w:rsidRPr="004D3578" w:rsidRDefault="009D014B" w:rsidP="009D014B">
      <w:pPr>
        <w:pStyle w:val="Heading2"/>
      </w:pPr>
      <w:bookmarkStart w:id="46" w:name="_Toc126660382"/>
      <w:r w:rsidRPr="004D3578">
        <w:t>4.</w:t>
      </w:r>
      <w:r>
        <w:t>4</w:t>
      </w:r>
      <w:r w:rsidRPr="004D3578">
        <w:tab/>
      </w:r>
      <w:r w:rsidRPr="009D014B">
        <w:rPr>
          <w:lang w:eastAsia="zh-CN"/>
        </w:rPr>
        <w:t>Link performance characterization</w:t>
      </w:r>
      <w:bookmarkEnd w:id="46"/>
    </w:p>
    <w:p w14:paraId="15E7A91F" w14:textId="77777777" w:rsidR="005959A0" w:rsidRDefault="005959A0" w:rsidP="005959A0">
      <w:pPr>
        <w:pStyle w:val="Heading3"/>
        <w:rPr>
          <w:lang w:eastAsia="zh-CN"/>
        </w:rPr>
      </w:pPr>
      <w:bookmarkStart w:id="47" w:name="_Toc452557934"/>
      <w:bookmarkStart w:id="48" w:name="_Toc452619549"/>
      <w:bookmarkStart w:id="49" w:name="_Toc452716136"/>
      <w:bookmarkStart w:id="50" w:name="_Toc124426680"/>
      <w:bookmarkStart w:id="51" w:name="_Toc126660383"/>
      <w:r>
        <w:rPr>
          <w:rFonts w:hint="eastAsia"/>
          <w:lang w:eastAsia="zh-CN"/>
        </w:rPr>
        <w:t>4</w:t>
      </w:r>
      <w:r w:rsidRPr="002E1F0D">
        <w:rPr>
          <w:lang w:eastAsia="zh-CN"/>
        </w:rPr>
        <w:t>.</w:t>
      </w:r>
      <w:r>
        <w:rPr>
          <w:lang w:eastAsia="zh-CN"/>
        </w:rPr>
        <w:t>4</w:t>
      </w:r>
      <w:r>
        <w:rPr>
          <w:rFonts w:hint="eastAsia"/>
          <w:lang w:eastAsia="zh-CN"/>
        </w:rPr>
        <w:t>.</w:t>
      </w:r>
      <w:r w:rsidRPr="002E1F0D">
        <w:rPr>
          <w:lang w:eastAsia="zh-CN"/>
        </w:rPr>
        <w:t>1</w:t>
      </w:r>
      <w:r w:rsidRPr="002E1F0D">
        <w:rPr>
          <w:lang w:eastAsia="zh-CN"/>
        </w:rPr>
        <w:tab/>
      </w:r>
      <w:r w:rsidRPr="002E1F0D">
        <w:rPr>
          <w:rFonts w:hint="eastAsia"/>
          <w:lang w:eastAsia="zh-CN"/>
        </w:rPr>
        <w:t>Parameters for link level evaluation</w:t>
      </w:r>
      <w:bookmarkEnd w:id="47"/>
      <w:bookmarkEnd w:id="48"/>
      <w:bookmarkEnd w:id="49"/>
      <w:bookmarkEnd w:id="50"/>
      <w:bookmarkEnd w:id="51"/>
    </w:p>
    <w:p w14:paraId="734FC4B4" w14:textId="77777777" w:rsidR="005959A0" w:rsidRPr="0018537F" w:rsidRDefault="005959A0" w:rsidP="005959A0">
      <w:pPr>
        <w:rPr>
          <w:i/>
          <w:color w:val="0000FF"/>
          <w:lang w:eastAsia="ja-JP"/>
        </w:rPr>
      </w:pPr>
      <w:r w:rsidRPr="0018537F">
        <w:rPr>
          <w:rFonts w:hint="eastAsia"/>
          <w:i/>
          <w:color w:val="0000FF"/>
          <w:lang w:eastAsia="ja-JP"/>
        </w:rPr>
        <w:t>&lt;Text will be added&gt;</w:t>
      </w:r>
    </w:p>
    <w:p w14:paraId="563A214E" w14:textId="77777777" w:rsidR="005959A0" w:rsidRPr="00601D8B" w:rsidRDefault="005959A0" w:rsidP="005959A0">
      <w:pPr>
        <w:rPr>
          <w:lang w:eastAsia="zh-CN"/>
        </w:rPr>
      </w:pPr>
    </w:p>
    <w:p w14:paraId="0F1C872E" w14:textId="77777777" w:rsidR="005959A0" w:rsidRDefault="005959A0" w:rsidP="005959A0">
      <w:pPr>
        <w:pStyle w:val="Heading3"/>
        <w:rPr>
          <w:lang w:eastAsia="zh-CN"/>
        </w:rPr>
      </w:pPr>
      <w:bookmarkStart w:id="52" w:name="_Toc452557935"/>
      <w:bookmarkStart w:id="53" w:name="_Toc452619550"/>
      <w:bookmarkStart w:id="54" w:name="_Toc452716137"/>
      <w:bookmarkStart w:id="55" w:name="_Toc124426681"/>
      <w:bookmarkStart w:id="56" w:name="_Toc126660384"/>
      <w:r>
        <w:rPr>
          <w:rFonts w:hint="eastAsia"/>
          <w:lang w:eastAsia="zh-CN"/>
        </w:rPr>
        <w:t>4</w:t>
      </w:r>
      <w:r w:rsidRPr="002E1F0D">
        <w:rPr>
          <w:lang w:eastAsia="zh-CN"/>
        </w:rPr>
        <w:t>.</w:t>
      </w:r>
      <w:r>
        <w:rPr>
          <w:lang w:eastAsia="zh-CN"/>
        </w:rPr>
        <w:t>4</w:t>
      </w:r>
      <w:r>
        <w:rPr>
          <w:rFonts w:hint="eastAsia"/>
          <w:lang w:eastAsia="zh-CN"/>
        </w:rPr>
        <w:t>.</w:t>
      </w:r>
      <w:r w:rsidRPr="002E1F0D">
        <w:rPr>
          <w:rFonts w:hint="eastAsia"/>
          <w:lang w:eastAsia="zh-CN"/>
        </w:rPr>
        <w:t>2</w:t>
      </w:r>
      <w:r w:rsidRPr="002E1F0D">
        <w:rPr>
          <w:lang w:eastAsia="zh-CN"/>
        </w:rPr>
        <w:tab/>
      </w:r>
      <w:r w:rsidRPr="002E1F0D">
        <w:rPr>
          <w:rFonts w:hint="eastAsia"/>
          <w:lang w:eastAsia="zh-CN"/>
        </w:rPr>
        <w:t xml:space="preserve">Link level </w:t>
      </w:r>
      <w:r w:rsidRPr="002E1F0D">
        <w:rPr>
          <w:lang w:eastAsia="zh-CN"/>
        </w:rPr>
        <w:t>simulation</w:t>
      </w:r>
      <w:r w:rsidRPr="002E1F0D">
        <w:rPr>
          <w:rFonts w:hint="eastAsia"/>
          <w:lang w:eastAsia="zh-CN"/>
        </w:rPr>
        <w:t xml:space="preserve"> results</w:t>
      </w:r>
      <w:bookmarkEnd w:id="52"/>
      <w:bookmarkEnd w:id="53"/>
      <w:bookmarkEnd w:id="54"/>
      <w:bookmarkEnd w:id="55"/>
      <w:bookmarkEnd w:id="56"/>
    </w:p>
    <w:p w14:paraId="547A9B05" w14:textId="77777777" w:rsidR="005959A0" w:rsidRPr="0018537F" w:rsidRDefault="005959A0" w:rsidP="005959A0">
      <w:pPr>
        <w:rPr>
          <w:i/>
          <w:color w:val="0000FF"/>
          <w:lang w:eastAsia="ja-JP"/>
        </w:rPr>
      </w:pPr>
      <w:r w:rsidRPr="0018537F">
        <w:rPr>
          <w:rFonts w:hint="eastAsia"/>
          <w:i/>
          <w:color w:val="0000FF"/>
          <w:lang w:eastAsia="ja-JP"/>
        </w:rPr>
        <w:t>&lt;Text will be added&gt;</w:t>
      </w:r>
    </w:p>
    <w:p w14:paraId="7E99E834" w14:textId="77777777" w:rsidR="005959A0" w:rsidRPr="00601D8B" w:rsidRDefault="005959A0" w:rsidP="005959A0">
      <w:pPr>
        <w:rPr>
          <w:lang w:eastAsia="zh-CN"/>
        </w:rPr>
      </w:pPr>
    </w:p>
    <w:p w14:paraId="716E077A" w14:textId="77777777" w:rsidR="005959A0" w:rsidRPr="002E1F0D" w:rsidRDefault="005959A0" w:rsidP="005959A0">
      <w:pPr>
        <w:pStyle w:val="Heading3"/>
        <w:rPr>
          <w:lang w:eastAsia="zh-CN"/>
        </w:rPr>
      </w:pPr>
      <w:bookmarkStart w:id="57" w:name="_Toc452557936"/>
      <w:bookmarkStart w:id="58" w:name="_Toc452619551"/>
      <w:bookmarkStart w:id="59" w:name="_Toc452716138"/>
      <w:bookmarkStart w:id="60" w:name="_Toc124426682"/>
      <w:bookmarkStart w:id="61" w:name="_Toc126660385"/>
      <w:r>
        <w:rPr>
          <w:rFonts w:hint="eastAsia"/>
          <w:lang w:eastAsia="zh-CN"/>
        </w:rPr>
        <w:t>4</w:t>
      </w:r>
      <w:r w:rsidRPr="002E1F0D">
        <w:rPr>
          <w:lang w:eastAsia="zh-CN"/>
        </w:rPr>
        <w:t>.</w:t>
      </w:r>
      <w:r>
        <w:rPr>
          <w:lang w:eastAsia="zh-CN"/>
        </w:rPr>
        <w:t>4</w:t>
      </w:r>
      <w:r>
        <w:rPr>
          <w:rFonts w:hint="eastAsia"/>
          <w:lang w:eastAsia="zh-CN"/>
        </w:rPr>
        <w:t>.</w:t>
      </w:r>
      <w:r w:rsidRPr="002E1F0D">
        <w:rPr>
          <w:rFonts w:hint="eastAsia"/>
          <w:lang w:eastAsia="zh-CN"/>
        </w:rPr>
        <w:t>3</w:t>
      </w:r>
      <w:r w:rsidRPr="002E1F0D">
        <w:rPr>
          <w:lang w:eastAsia="zh-CN"/>
        </w:rPr>
        <w:tab/>
      </w:r>
      <w:r w:rsidRPr="002E1F0D">
        <w:rPr>
          <w:rFonts w:hint="eastAsia"/>
          <w:lang w:eastAsia="zh-CN"/>
        </w:rPr>
        <w:t>Summary of link level evaluation</w:t>
      </w:r>
      <w:bookmarkEnd w:id="57"/>
      <w:bookmarkEnd w:id="58"/>
      <w:bookmarkEnd w:id="59"/>
      <w:bookmarkEnd w:id="60"/>
      <w:bookmarkEnd w:id="61"/>
    </w:p>
    <w:p w14:paraId="2521C570" w14:textId="77777777" w:rsidR="005959A0" w:rsidRPr="0018537F" w:rsidRDefault="005959A0" w:rsidP="005959A0">
      <w:pPr>
        <w:rPr>
          <w:i/>
          <w:color w:val="0000FF"/>
          <w:lang w:eastAsia="ja-JP"/>
        </w:rPr>
      </w:pPr>
      <w:r w:rsidRPr="0018537F">
        <w:rPr>
          <w:rFonts w:hint="eastAsia"/>
          <w:i/>
          <w:color w:val="0000FF"/>
          <w:lang w:eastAsia="ja-JP"/>
        </w:rPr>
        <w:t>&lt;Text will be added&gt;</w:t>
      </w:r>
    </w:p>
    <w:p w14:paraId="2080425F" w14:textId="7D9F1AA9" w:rsidR="009D014B" w:rsidRDefault="009D014B"/>
    <w:p w14:paraId="5BCEB1D0" w14:textId="77777777" w:rsidR="005959A0" w:rsidRPr="005959A0" w:rsidRDefault="005959A0"/>
    <w:p w14:paraId="1B6BB338" w14:textId="569D5263" w:rsidR="00080512" w:rsidRDefault="005959A0" w:rsidP="005959A0">
      <w:pPr>
        <w:pStyle w:val="Heading1"/>
        <w:rPr>
          <w:lang w:eastAsia="zh-CN"/>
        </w:rPr>
      </w:pPr>
      <w:bookmarkStart w:id="62" w:name="_Toc126660386"/>
      <w:r>
        <w:lastRenderedPageBreak/>
        <w:t>5</w:t>
      </w:r>
      <w:r w:rsidRPr="004D3578">
        <w:tab/>
      </w:r>
      <w:r>
        <w:rPr>
          <w:rFonts w:hint="eastAsia"/>
          <w:lang w:eastAsia="zh-CN"/>
        </w:rPr>
        <w:t>Conclusions</w:t>
      </w:r>
      <w:bookmarkEnd w:id="62"/>
    </w:p>
    <w:p w14:paraId="6C6E7515" w14:textId="1EC072E3" w:rsidR="005959A0" w:rsidRPr="005959A0" w:rsidRDefault="005959A0" w:rsidP="005959A0">
      <w:pPr>
        <w:rPr>
          <w:rFonts w:eastAsia="Yu Mincho"/>
          <w:i/>
          <w:color w:val="0000FF"/>
          <w:lang w:eastAsia="ja-JP"/>
        </w:rPr>
      </w:pPr>
      <w:r w:rsidRPr="0018537F">
        <w:rPr>
          <w:rFonts w:hint="eastAsia"/>
          <w:i/>
          <w:color w:val="0000FF"/>
          <w:lang w:eastAsia="ja-JP"/>
        </w:rPr>
        <w:t>&lt;Text will be added&gt;</w:t>
      </w:r>
    </w:p>
    <w:p w14:paraId="6EA26084" w14:textId="79001672" w:rsidR="006B30D0" w:rsidRDefault="00080512" w:rsidP="005959A0">
      <w:pPr>
        <w:pStyle w:val="Heading1"/>
        <w:ind w:left="0" w:firstLine="0"/>
      </w:pPr>
      <w:r w:rsidRPr="00AE6164">
        <w:br w:type="page"/>
      </w:r>
      <w:bookmarkStart w:id="63" w:name="_Toc126660387"/>
      <w:bookmarkStart w:id="64" w:name="historyclause"/>
      <w:r w:rsidRPr="004D3578">
        <w:lastRenderedPageBreak/>
        <w:t>Annex A</w:t>
      </w:r>
      <w:r w:rsidR="005959A0">
        <w:t>:</w:t>
      </w:r>
      <w:r w:rsidRPr="004D3578">
        <w:br/>
      </w:r>
      <w:r w:rsidR="005959A0" w:rsidRPr="005959A0">
        <w:t>Change history</w:t>
      </w:r>
      <w:bookmarkEnd w:id="63"/>
      <w:bookmarkEnd w:id="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959A0" w:rsidRPr="00235394" w14:paraId="10D5025F" w14:textId="77777777" w:rsidTr="005959A0">
        <w:trPr>
          <w:cantSplit/>
        </w:trPr>
        <w:tc>
          <w:tcPr>
            <w:tcW w:w="9639" w:type="dxa"/>
            <w:gridSpan w:val="8"/>
            <w:tcBorders>
              <w:bottom w:val="nil"/>
            </w:tcBorders>
            <w:shd w:val="solid" w:color="FFFFFF" w:fill="auto"/>
          </w:tcPr>
          <w:p w14:paraId="1123432E" w14:textId="77777777" w:rsidR="005959A0" w:rsidRPr="00235394" w:rsidRDefault="005959A0" w:rsidP="00066A07">
            <w:pPr>
              <w:pStyle w:val="TAH"/>
              <w:rPr>
                <w:sz w:val="16"/>
              </w:rPr>
            </w:pPr>
            <w:r w:rsidRPr="00235394">
              <w:t>Change history</w:t>
            </w:r>
          </w:p>
        </w:tc>
      </w:tr>
      <w:tr w:rsidR="005959A0" w:rsidRPr="00315B85" w14:paraId="79416294" w14:textId="77777777" w:rsidTr="005959A0">
        <w:tc>
          <w:tcPr>
            <w:tcW w:w="800" w:type="dxa"/>
            <w:shd w:val="pct10" w:color="auto" w:fill="FFFFFF"/>
          </w:tcPr>
          <w:p w14:paraId="56C8B500" w14:textId="77777777" w:rsidR="005959A0" w:rsidRPr="00315B85" w:rsidRDefault="005959A0" w:rsidP="00066A07">
            <w:pPr>
              <w:pStyle w:val="TAH"/>
              <w:rPr>
                <w:sz w:val="16"/>
                <w:szCs w:val="16"/>
              </w:rPr>
            </w:pPr>
            <w:r w:rsidRPr="00315B85">
              <w:rPr>
                <w:sz w:val="16"/>
                <w:szCs w:val="16"/>
              </w:rPr>
              <w:t>Date</w:t>
            </w:r>
          </w:p>
        </w:tc>
        <w:tc>
          <w:tcPr>
            <w:tcW w:w="901" w:type="dxa"/>
            <w:shd w:val="pct10" w:color="auto" w:fill="FFFFFF"/>
          </w:tcPr>
          <w:p w14:paraId="6CD4AD92" w14:textId="77777777" w:rsidR="005959A0" w:rsidRPr="00315B85" w:rsidRDefault="005959A0" w:rsidP="00066A07">
            <w:pPr>
              <w:pStyle w:val="TAH"/>
              <w:rPr>
                <w:sz w:val="16"/>
                <w:szCs w:val="16"/>
              </w:rPr>
            </w:pPr>
            <w:r w:rsidRPr="00315B85">
              <w:rPr>
                <w:sz w:val="16"/>
                <w:szCs w:val="16"/>
              </w:rPr>
              <w:t>Meeting</w:t>
            </w:r>
          </w:p>
        </w:tc>
        <w:tc>
          <w:tcPr>
            <w:tcW w:w="1134" w:type="dxa"/>
            <w:shd w:val="pct10" w:color="auto" w:fill="FFFFFF"/>
          </w:tcPr>
          <w:p w14:paraId="36139B72" w14:textId="77777777" w:rsidR="005959A0" w:rsidRPr="00315B85" w:rsidRDefault="005959A0" w:rsidP="00066A07">
            <w:pPr>
              <w:pStyle w:val="TAH"/>
              <w:rPr>
                <w:sz w:val="16"/>
                <w:szCs w:val="16"/>
              </w:rPr>
            </w:pPr>
            <w:r w:rsidRPr="00315B85">
              <w:rPr>
                <w:sz w:val="16"/>
                <w:szCs w:val="16"/>
              </w:rPr>
              <w:t>TDoc</w:t>
            </w:r>
          </w:p>
        </w:tc>
        <w:tc>
          <w:tcPr>
            <w:tcW w:w="567" w:type="dxa"/>
            <w:shd w:val="pct10" w:color="auto" w:fill="FFFFFF"/>
          </w:tcPr>
          <w:p w14:paraId="293F435A" w14:textId="77777777" w:rsidR="005959A0" w:rsidRPr="00315B85" w:rsidRDefault="005959A0" w:rsidP="00066A07">
            <w:pPr>
              <w:pStyle w:val="TAH"/>
              <w:rPr>
                <w:sz w:val="16"/>
                <w:szCs w:val="16"/>
              </w:rPr>
            </w:pPr>
            <w:r w:rsidRPr="00315B85">
              <w:rPr>
                <w:sz w:val="16"/>
                <w:szCs w:val="16"/>
              </w:rPr>
              <w:t>CR</w:t>
            </w:r>
          </w:p>
        </w:tc>
        <w:tc>
          <w:tcPr>
            <w:tcW w:w="426" w:type="dxa"/>
            <w:shd w:val="pct10" w:color="auto" w:fill="FFFFFF"/>
          </w:tcPr>
          <w:p w14:paraId="7B078C7D" w14:textId="77777777" w:rsidR="005959A0" w:rsidRPr="00315B85" w:rsidRDefault="005959A0" w:rsidP="00066A07">
            <w:pPr>
              <w:pStyle w:val="TAH"/>
              <w:rPr>
                <w:sz w:val="16"/>
                <w:szCs w:val="16"/>
              </w:rPr>
            </w:pPr>
            <w:r w:rsidRPr="00315B85">
              <w:rPr>
                <w:sz w:val="16"/>
                <w:szCs w:val="16"/>
              </w:rPr>
              <w:t>Rev</w:t>
            </w:r>
          </w:p>
        </w:tc>
        <w:tc>
          <w:tcPr>
            <w:tcW w:w="425" w:type="dxa"/>
            <w:shd w:val="pct10" w:color="auto" w:fill="FFFFFF"/>
          </w:tcPr>
          <w:p w14:paraId="6BA58B79" w14:textId="77777777" w:rsidR="005959A0" w:rsidRPr="00315B85" w:rsidRDefault="005959A0" w:rsidP="00066A07">
            <w:pPr>
              <w:pStyle w:val="TAH"/>
              <w:rPr>
                <w:sz w:val="16"/>
                <w:szCs w:val="16"/>
              </w:rPr>
            </w:pPr>
            <w:r w:rsidRPr="00315B85">
              <w:rPr>
                <w:sz w:val="16"/>
                <w:szCs w:val="16"/>
              </w:rPr>
              <w:t>Cat</w:t>
            </w:r>
          </w:p>
        </w:tc>
        <w:tc>
          <w:tcPr>
            <w:tcW w:w="4678" w:type="dxa"/>
            <w:shd w:val="pct10" w:color="auto" w:fill="FFFFFF"/>
          </w:tcPr>
          <w:p w14:paraId="48E488BC" w14:textId="77777777" w:rsidR="005959A0" w:rsidRPr="00315B85" w:rsidRDefault="005959A0" w:rsidP="00066A07">
            <w:pPr>
              <w:pStyle w:val="TAH"/>
              <w:rPr>
                <w:sz w:val="16"/>
                <w:szCs w:val="16"/>
              </w:rPr>
            </w:pPr>
            <w:r w:rsidRPr="00315B85">
              <w:rPr>
                <w:sz w:val="16"/>
                <w:szCs w:val="16"/>
              </w:rPr>
              <w:t>Subject/Comment</w:t>
            </w:r>
          </w:p>
        </w:tc>
        <w:tc>
          <w:tcPr>
            <w:tcW w:w="708" w:type="dxa"/>
            <w:shd w:val="pct10" w:color="auto" w:fill="FFFFFF"/>
          </w:tcPr>
          <w:p w14:paraId="025E5DCE" w14:textId="77777777" w:rsidR="005959A0" w:rsidRPr="00315B85" w:rsidRDefault="005959A0" w:rsidP="00066A07">
            <w:pPr>
              <w:pStyle w:val="TAH"/>
              <w:rPr>
                <w:sz w:val="16"/>
                <w:szCs w:val="16"/>
              </w:rPr>
            </w:pPr>
            <w:r w:rsidRPr="00315B85">
              <w:rPr>
                <w:sz w:val="16"/>
                <w:szCs w:val="16"/>
              </w:rPr>
              <w:t>New version</w:t>
            </w:r>
          </w:p>
        </w:tc>
      </w:tr>
      <w:tr w:rsidR="005959A0" w:rsidRPr="00315B85" w14:paraId="03C44440" w14:textId="77777777" w:rsidTr="005959A0">
        <w:tc>
          <w:tcPr>
            <w:tcW w:w="800" w:type="dxa"/>
            <w:shd w:val="solid" w:color="FFFFFF" w:fill="auto"/>
            <w:vAlign w:val="center"/>
          </w:tcPr>
          <w:p w14:paraId="5C6FB131" w14:textId="4355E3CE" w:rsidR="005959A0" w:rsidRPr="005959A0" w:rsidRDefault="005959A0" w:rsidP="005959A0">
            <w:pPr>
              <w:pStyle w:val="TAC"/>
              <w:jc w:val="both"/>
              <w:rPr>
                <w:rFonts w:cs="Arial"/>
                <w:lang w:eastAsia="zh-CN"/>
              </w:rPr>
            </w:pPr>
            <w:r w:rsidRPr="00514408">
              <w:rPr>
                <w:rFonts w:cs="Arial"/>
                <w:lang w:eastAsia="zh-CN"/>
              </w:rPr>
              <w:t>20</w:t>
            </w:r>
            <w:r>
              <w:rPr>
                <w:rFonts w:cs="Arial" w:hint="eastAsia"/>
                <w:lang w:eastAsia="zh-CN"/>
              </w:rPr>
              <w:t>2</w:t>
            </w:r>
            <w:r>
              <w:rPr>
                <w:rFonts w:cs="Arial"/>
                <w:lang w:eastAsia="zh-CN"/>
              </w:rPr>
              <w:t>3</w:t>
            </w:r>
            <w:r w:rsidRPr="00514408">
              <w:rPr>
                <w:rFonts w:cs="Arial"/>
                <w:lang w:eastAsia="zh-CN"/>
              </w:rPr>
              <w:t>-</w:t>
            </w:r>
            <w:r>
              <w:rPr>
                <w:rFonts w:cs="Arial" w:hint="eastAsia"/>
                <w:lang w:eastAsia="zh-CN"/>
              </w:rPr>
              <w:t>0</w:t>
            </w:r>
            <w:r>
              <w:rPr>
                <w:rFonts w:cs="Arial"/>
                <w:lang w:eastAsia="zh-CN"/>
              </w:rPr>
              <w:t>3</w:t>
            </w:r>
          </w:p>
        </w:tc>
        <w:tc>
          <w:tcPr>
            <w:tcW w:w="901" w:type="dxa"/>
            <w:shd w:val="solid" w:color="FFFFFF" w:fill="auto"/>
            <w:vAlign w:val="center"/>
          </w:tcPr>
          <w:p w14:paraId="43ED8515" w14:textId="51112722" w:rsidR="005959A0" w:rsidRPr="005959A0" w:rsidRDefault="005959A0" w:rsidP="005959A0">
            <w:pPr>
              <w:pStyle w:val="TAC"/>
              <w:jc w:val="both"/>
              <w:rPr>
                <w:rFonts w:cs="Arial"/>
                <w:lang w:eastAsia="zh-CN"/>
              </w:rPr>
            </w:pPr>
            <w:r w:rsidRPr="00514408">
              <w:rPr>
                <w:rFonts w:cs="Arial"/>
                <w:lang w:eastAsia="zh-CN"/>
              </w:rPr>
              <w:t>RAN</w:t>
            </w:r>
            <w:r>
              <w:rPr>
                <w:rFonts w:cs="Arial" w:hint="eastAsia"/>
                <w:lang w:eastAsia="zh-CN"/>
              </w:rPr>
              <w:t>4</w:t>
            </w:r>
            <w:r w:rsidRPr="00514408">
              <w:rPr>
                <w:rFonts w:cs="Arial"/>
                <w:lang w:eastAsia="zh-CN"/>
              </w:rPr>
              <w:t xml:space="preserve"> #</w:t>
            </w:r>
            <w:r>
              <w:rPr>
                <w:rFonts w:cs="Arial"/>
                <w:lang w:eastAsia="zh-CN"/>
              </w:rPr>
              <w:t>106</w:t>
            </w:r>
          </w:p>
        </w:tc>
        <w:tc>
          <w:tcPr>
            <w:tcW w:w="1134" w:type="dxa"/>
            <w:shd w:val="solid" w:color="FFFFFF" w:fill="auto"/>
            <w:vAlign w:val="center"/>
          </w:tcPr>
          <w:p w14:paraId="0A176022" w14:textId="1A172044" w:rsidR="005959A0" w:rsidRPr="005959A0" w:rsidRDefault="005959A0" w:rsidP="005959A0">
            <w:pPr>
              <w:pStyle w:val="TAC"/>
              <w:jc w:val="both"/>
              <w:rPr>
                <w:rFonts w:cs="Arial"/>
                <w:lang w:eastAsia="zh-CN"/>
              </w:rPr>
            </w:pPr>
            <w:r>
              <w:rPr>
                <w:rFonts w:cs="Arial"/>
                <w:lang w:eastAsia="zh-CN"/>
              </w:rPr>
              <w:t>R4-</w:t>
            </w:r>
            <w:r>
              <w:rPr>
                <w:rFonts w:cs="Arial" w:hint="eastAsia"/>
                <w:lang w:eastAsia="zh-CN"/>
              </w:rPr>
              <w:t>2</w:t>
            </w:r>
            <w:r>
              <w:rPr>
                <w:rFonts w:cs="Arial"/>
                <w:lang w:eastAsia="zh-CN"/>
              </w:rPr>
              <w:t>3</w:t>
            </w:r>
            <w:r>
              <w:rPr>
                <w:rFonts w:cs="Arial" w:hint="eastAsia"/>
                <w:lang w:eastAsia="zh-CN"/>
              </w:rPr>
              <w:t>0</w:t>
            </w:r>
            <w:r w:rsidRPr="00514408">
              <w:rPr>
                <w:rFonts w:cs="Arial"/>
                <w:lang w:eastAsia="zh-CN"/>
              </w:rPr>
              <w:t>xxxx</w:t>
            </w:r>
          </w:p>
        </w:tc>
        <w:tc>
          <w:tcPr>
            <w:tcW w:w="567" w:type="dxa"/>
            <w:shd w:val="solid" w:color="FFFFFF" w:fill="auto"/>
            <w:vAlign w:val="center"/>
          </w:tcPr>
          <w:p w14:paraId="3DCFA23D" w14:textId="77777777" w:rsidR="005959A0" w:rsidRPr="005959A0" w:rsidRDefault="005959A0" w:rsidP="005959A0">
            <w:pPr>
              <w:pStyle w:val="TAC"/>
              <w:jc w:val="both"/>
              <w:rPr>
                <w:rFonts w:cs="Arial"/>
                <w:lang w:eastAsia="zh-CN"/>
              </w:rPr>
            </w:pPr>
          </w:p>
        </w:tc>
        <w:tc>
          <w:tcPr>
            <w:tcW w:w="426" w:type="dxa"/>
            <w:shd w:val="solid" w:color="FFFFFF" w:fill="auto"/>
            <w:vAlign w:val="center"/>
          </w:tcPr>
          <w:p w14:paraId="618FC63D" w14:textId="77777777" w:rsidR="005959A0" w:rsidRPr="005959A0" w:rsidRDefault="005959A0" w:rsidP="005959A0">
            <w:pPr>
              <w:pStyle w:val="TAC"/>
              <w:jc w:val="both"/>
              <w:rPr>
                <w:rFonts w:cs="Arial"/>
                <w:lang w:eastAsia="zh-CN"/>
              </w:rPr>
            </w:pPr>
          </w:p>
        </w:tc>
        <w:tc>
          <w:tcPr>
            <w:tcW w:w="425" w:type="dxa"/>
            <w:shd w:val="solid" w:color="FFFFFF" w:fill="auto"/>
            <w:vAlign w:val="center"/>
          </w:tcPr>
          <w:p w14:paraId="63B50852" w14:textId="77777777" w:rsidR="005959A0" w:rsidRPr="005959A0" w:rsidRDefault="005959A0" w:rsidP="005959A0">
            <w:pPr>
              <w:pStyle w:val="TAC"/>
              <w:jc w:val="both"/>
              <w:rPr>
                <w:rFonts w:cs="Arial"/>
                <w:lang w:eastAsia="zh-CN"/>
              </w:rPr>
            </w:pPr>
          </w:p>
        </w:tc>
        <w:tc>
          <w:tcPr>
            <w:tcW w:w="4678" w:type="dxa"/>
            <w:shd w:val="solid" w:color="FFFFFF" w:fill="auto"/>
            <w:vAlign w:val="center"/>
          </w:tcPr>
          <w:p w14:paraId="330D1CCA" w14:textId="08251304" w:rsidR="005959A0" w:rsidRPr="005959A0" w:rsidRDefault="005959A0" w:rsidP="005959A0">
            <w:pPr>
              <w:pStyle w:val="TAL"/>
              <w:jc w:val="both"/>
              <w:rPr>
                <w:rFonts w:cs="Arial"/>
                <w:lang w:eastAsia="zh-CN"/>
              </w:rPr>
            </w:pPr>
            <w:r w:rsidRPr="00514408">
              <w:rPr>
                <w:rFonts w:cs="Arial"/>
                <w:lang w:eastAsia="zh-CN"/>
              </w:rPr>
              <w:t xml:space="preserve">TR </w:t>
            </w:r>
            <w:r w:rsidRPr="00514408">
              <w:rPr>
                <w:rFonts w:cs="Arial" w:hint="eastAsia"/>
                <w:lang w:eastAsia="zh-CN"/>
              </w:rPr>
              <w:t>s</w:t>
            </w:r>
            <w:r w:rsidRPr="00514408">
              <w:rPr>
                <w:rFonts w:cs="Arial"/>
                <w:lang w:eastAsia="zh-CN"/>
              </w:rPr>
              <w:t>keleton</w:t>
            </w:r>
          </w:p>
        </w:tc>
        <w:tc>
          <w:tcPr>
            <w:tcW w:w="708" w:type="dxa"/>
            <w:shd w:val="solid" w:color="FFFFFF" w:fill="auto"/>
            <w:vAlign w:val="center"/>
          </w:tcPr>
          <w:p w14:paraId="1916338C" w14:textId="413B4E63" w:rsidR="005959A0" w:rsidRPr="005959A0" w:rsidRDefault="005959A0" w:rsidP="005959A0">
            <w:pPr>
              <w:pStyle w:val="TAC"/>
              <w:jc w:val="both"/>
              <w:rPr>
                <w:rFonts w:cs="Arial"/>
                <w:lang w:eastAsia="zh-CN"/>
              </w:rPr>
            </w:pPr>
            <w:r w:rsidRPr="005959A0">
              <w:rPr>
                <w:rFonts w:cs="Arial" w:hint="eastAsia"/>
                <w:lang w:eastAsia="zh-CN"/>
              </w:rPr>
              <w:t>0</w:t>
            </w:r>
            <w:r w:rsidRPr="005959A0">
              <w:rPr>
                <w:rFonts w:cs="Arial"/>
                <w:lang w:eastAsia="zh-CN"/>
              </w:rPr>
              <w:t>.0.1</w:t>
            </w:r>
          </w:p>
        </w:tc>
      </w:tr>
    </w:tbl>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4574D" w14:textId="77777777" w:rsidR="00FA3939" w:rsidRDefault="00FA3939">
      <w:r>
        <w:separator/>
      </w:r>
    </w:p>
  </w:endnote>
  <w:endnote w:type="continuationSeparator" w:id="0">
    <w:p w14:paraId="521919BC" w14:textId="77777777" w:rsidR="00FA3939" w:rsidRDefault="00FA3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21002A87" w:usb1="090F0000" w:usb2="00000010" w:usb3="00000000" w:csb0="003F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37F20" w14:textId="77777777" w:rsidR="00FA3939" w:rsidRDefault="00FA3939">
      <w:r>
        <w:separator/>
      </w:r>
    </w:p>
  </w:footnote>
  <w:footnote w:type="continuationSeparator" w:id="0">
    <w:p w14:paraId="042E1C49" w14:textId="77777777" w:rsidR="00FA3939" w:rsidRDefault="00FA3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0E42B6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374D">
      <w:rPr>
        <w:rFonts w:ascii="Arial" w:hAnsi="Arial" w:cs="Arial"/>
        <w:b/>
        <w:noProof/>
        <w:sz w:val="18"/>
        <w:szCs w:val="18"/>
      </w:rPr>
      <w:t>3GPP TR 38.878 V0.0.1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789FB0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374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964754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98275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72072918">
    <w:abstractNumId w:val="11"/>
  </w:num>
  <w:num w:numId="4" w16cid:durableId="1841192248">
    <w:abstractNumId w:val="14"/>
  </w:num>
  <w:num w:numId="5" w16cid:durableId="1804612151">
    <w:abstractNumId w:val="9"/>
  </w:num>
  <w:num w:numId="6" w16cid:durableId="1634556121">
    <w:abstractNumId w:val="7"/>
  </w:num>
  <w:num w:numId="7" w16cid:durableId="654991360">
    <w:abstractNumId w:val="6"/>
  </w:num>
  <w:num w:numId="8" w16cid:durableId="1867522008">
    <w:abstractNumId w:val="5"/>
  </w:num>
  <w:num w:numId="9" w16cid:durableId="581062475">
    <w:abstractNumId w:val="4"/>
  </w:num>
  <w:num w:numId="10" w16cid:durableId="1353610180">
    <w:abstractNumId w:val="8"/>
  </w:num>
  <w:num w:numId="11" w16cid:durableId="2144810167">
    <w:abstractNumId w:val="3"/>
  </w:num>
  <w:num w:numId="12" w16cid:durableId="1977638918">
    <w:abstractNumId w:val="2"/>
  </w:num>
  <w:num w:numId="13" w16cid:durableId="621959026">
    <w:abstractNumId w:val="1"/>
  </w:num>
  <w:num w:numId="14" w16cid:durableId="2005669237">
    <w:abstractNumId w:val="0"/>
  </w:num>
  <w:num w:numId="15" w16cid:durableId="1227032275">
    <w:abstractNumId w:val="13"/>
  </w:num>
  <w:num w:numId="16" w16cid:durableId="1844514441">
    <w:abstractNumId w:val="15"/>
  </w:num>
  <w:num w:numId="17" w16cid:durableId="78292441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423334"/>
    <w:rsid w:val="004345EC"/>
    <w:rsid w:val="00465515"/>
    <w:rsid w:val="0049751D"/>
    <w:rsid w:val="004B374D"/>
    <w:rsid w:val="004C30AC"/>
    <w:rsid w:val="004D3578"/>
    <w:rsid w:val="004E213A"/>
    <w:rsid w:val="004F0988"/>
    <w:rsid w:val="004F3340"/>
    <w:rsid w:val="0053388B"/>
    <w:rsid w:val="00535773"/>
    <w:rsid w:val="00543E6C"/>
    <w:rsid w:val="00565087"/>
    <w:rsid w:val="005959A0"/>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55546"/>
    <w:rsid w:val="00765EA3"/>
    <w:rsid w:val="007740B0"/>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D014B"/>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65522"/>
    <w:rsid w:val="00B93086"/>
    <w:rsid w:val="00BA19ED"/>
    <w:rsid w:val="00BA4B8D"/>
    <w:rsid w:val="00BC0F7D"/>
    <w:rsid w:val="00BD3C3C"/>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53F5"/>
    <w:rsid w:val="00DA7A03"/>
    <w:rsid w:val="00DB1818"/>
    <w:rsid w:val="00DC309B"/>
    <w:rsid w:val="00DC4DA2"/>
    <w:rsid w:val="00DD4C17"/>
    <w:rsid w:val="00DD74A5"/>
    <w:rsid w:val="00DF2B1F"/>
    <w:rsid w:val="00DF62CD"/>
    <w:rsid w:val="00E16509"/>
    <w:rsid w:val="00E44582"/>
    <w:rsid w:val="00E45B67"/>
    <w:rsid w:val="00E77645"/>
    <w:rsid w:val="00EA15B0"/>
    <w:rsid w:val="00EA5EA7"/>
    <w:rsid w:val="00EA66BD"/>
    <w:rsid w:val="00EB2ED9"/>
    <w:rsid w:val="00EC4A25"/>
    <w:rsid w:val="00EF608C"/>
    <w:rsid w:val="00F025A2"/>
    <w:rsid w:val="00F04712"/>
    <w:rsid w:val="00F13360"/>
    <w:rsid w:val="00F22EC7"/>
    <w:rsid w:val="00F325C8"/>
    <w:rsid w:val="00F34834"/>
    <w:rsid w:val="00F653B8"/>
    <w:rsid w:val="00F9008D"/>
    <w:rsid w:val="00FA1266"/>
    <w:rsid w:val="00FA3939"/>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Pages>
  <Words>1266</Words>
  <Characters>7217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2023-02-07T02:25:00Z</dcterms:created>
  <dcterms:modified xsi:type="dcterms:W3CDTF">2023-03-22T12:27:00Z</dcterms:modified>
</cp:coreProperties>
</file>