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56366226" w:rsidR="002F13B0" w:rsidRPr="00AE6164" w:rsidRDefault="002F13B0" w:rsidP="00666011">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02B62" w:rsidRPr="00802B62">
              <w:rPr>
                <w:rFonts w:hint="eastAsia"/>
                <w:lang w:eastAsia="zh-CN"/>
              </w:rPr>
              <w:t>0.</w:t>
            </w:r>
            <w:r w:rsidR="00666011">
              <w:rPr>
                <w:rFonts w:eastAsiaTheme="minorEastAsia" w:hint="eastAsia"/>
                <w:lang w:eastAsia="zh-CN"/>
              </w:rPr>
              <w:t>3</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802B62" w:rsidRPr="00802B62">
              <w:rPr>
                <w:rFonts w:hint="eastAsia"/>
                <w:sz w:val="32"/>
                <w:lang w:eastAsia="zh-CN"/>
              </w:rPr>
              <w:t>2022-</w:t>
            </w:r>
            <w:bookmarkEnd w:id="3"/>
            <w:r w:rsidR="00666011">
              <w:rPr>
                <w:rFonts w:hint="eastAsia"/>
                <w:sz w:val="32"/>
                <w:lang w:eastAsia="zh-CN"/>
              </w:rPr>
              <w:t>1</w:t>
            </w:r>
            <w:r w:rsidR="00666011">
              <w:rPr>
                <w:rFonts w:eastAsiaTheme="minorEastAsia" w:hint="eastAsia"/>
                <w:sz w:val="32"/>
                <w:lang w:eastAsia="zh-CN"/>
              </w:rPr>
              <w:t>1</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5"/>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6" w:name="specRelease"/>
            <w:r w:rsidRPr="002F13B0">
              <w:rPr>
                <w:rStyle w:val="ZGSM"/>
              </w:rPr>
              <w:t>18</w:t>
            </w:r>
            <w:bookmarkEnd w:id="6"/>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8" o:title=""/>
                </v:shape>
                <o:OLEObject Type="Embed" ProgID="Word.Picture.8" ShapeID="_x0000_i1025" DrawAspect="Content" ObjectID="_1732197541" r:id="rId9"/>
              </w:object>
            </w:r>
          </w:p>
        </w:tc>
        <w:bookmarkStart w:id="8" w:name="_MON_1710316168"/>
        <w:bookmarkEnd w:id="8"/>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5pt;height:74.5pt" o:ole="">
                  <v:imagedata r:id="rId10" o:title=""/>
                </v:shape>
                <o:OLEObject Type="Embed" ProgID="Word.Picture.8" ShapeID="_x0000_i1026" DrawAspect="Content" ObjectID="_1732197542" r:id="rId11"/>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9" w:name="_Hlk99699974"/>
            <w:bookmarkEnd w:id="9"/>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1"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7777777"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2022</w:t>
            </w:r>
            <w:bookmarkEnd w:id="14"/>
            <w:r w:rsidRPr="00133525">
              <w:rPr>
                <w:noProof/>
                <w:sz w:val="18"/>
              </w:rPr>
              <w:t>, 3GPP Organizational Partners (ARIB, ATIS, CCSA, ETSI, TSDSI, TTA, TTC).</w:t>
            </w:r>
            <w:bookmarkStart w:id="15" w:name="copyrightaddon"/>
            <w:bookmarkEnd w:id="15"/>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3"/>
          </w:p>
        </w:tc>
      </w:tr>
    </w:tbl>
    <w:p w14:paraId="43649BBD" w14:textId="77777777" w:rsidR="002F13B0" w:rsidRPr="004D3578" w:rsidRDefault="002F13B0" w:rsidP="002F13B0">
      <w:pPr>
        <w:pStyle w:val="TT"/>
      </w:pPr>
      <w:bookmarkStart w:id="16" w:name="tableOfContents"/>
      <w:bookmarkEnd w:id="11"/>
      <w:bookmarkEnd w:id="16"/>
      <w:r w:rsidRPr="004D3578">
        <w:lastRenderedPageBreak/>
        <w:t>Contents</w:t>
      </w:r>
    </w:p>
    <w:p w14:paraId="0F92B9CE" w14:textId="77777777" w:rsidR="006C46E0" w:rsidRDefault="002F13B0">
      <w:pPr>
        <w:pStyle w:val="TOC1"/>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6C46E0" w:rsidRPr="00DB406F">
        <w:rPr>
          <w:rFonts w:eastAsiaTheme="minorEastAsia"/>
        </w:rPr>
        <w:t>Foreword</w:t>
      </w:r>
      <w:r w:rsidR="006C46E0">
        <w:tab/>
      </w:r>
      <w:r w:rsidR="006C46E0">
        <w:fldChar w:fldCharType="begin"/>
      </w:r>
      <w:r w:rsidR="006C46E0">
        <w:instrText xml:space="preserve"> PAGEREF _Toc120543061 \h </w:instrText>
      </w:r>
      <w:r w:rsidR="006C46E0">
        <w:fldChar w:fldCharType="separate"/>
      </w:r>
      <w:r w:rsidR="006C46E0">
        <w:t>5</w:t>
      </w:r>
      <w:r w:rsidR="006C46E0">
        <w:fldChar w:fldCharType="end"/>
      </w:r>
    </w:p>
    <w:p w14:paraId="0AEEBFE6" w14:textId="77777777" w:rsidR="006C46E0" w:rsidRDefault="006C46E0">
      <w:pPr>
        <w:pStyle w:val="TOC1"/>
        <w:rPr>
          <w:rFonts w:asciiTheme="minorHAnsi" w:eastAsiaTheme="minorEastAsia" w:hAnsiTheme="minorHAnsi" w:cstheme="minorBidi"/>
          <w:kern w:val="2"/>
          <w:sz w:val="21"/>
          <w:szCs w:val="22"/>
          <w:lang w:val="en-US" w:eastAsia="zh-CN"/>
        </w:rPr>
      </w:pPr>
      <w:r w:rsidRPr="00DB406F">
        <w:rPr>
          <w:rFonts w:eastAsiaTheme="minorEastAsia"/>
        </w:rPr>
        <w:t>1</w:t>
      </w:r>
      <w:r>
        <w:rPr>
          <w:rFonts w:asciiTheme="minorHAnsi" w:eastAsiaTheme="minorEastAsia" w:hAnsiTheme="minorHAnsi" w:cstheme="minorBidi"/>
          <w:kern w:val="2"/>
          <w:sz w:val="21"/>
          <w:szCs w:val="22"/>
          <w:lang w:val="en-US" w:eastAsia="zh-CN"/>
        </w:rPr>
        <w:tab/>
      </w:r>
      <w:r w:rsidRPr="00DB406F">
        <w:rPr>
          <w:rFonts w:eastAsiaTheme="minorEastAsia"/>
        </w:rPr>
        <w:t>Scope</w:t>
      </w:r>
      <w:r>
        <w:tab/>
      </w:r>
      <w:r>
        <w:fldChar w:fldCharType="begin"/>
      </w:r>
      <w:r>
        <w:instrText xml:space="preserve"> PAGEREF _Toc120543062 \h </w:instrText>
      </w:r>
      <w:r>
        <w:fldChar w:fldCharType="separate"/>
      </w:r>
      <w:r>
        <w:t>7</w:t>
      </w:r>
      <w:r>
        <w:fldChar w:fldCharType="end"/>
      </w:r>
    </w:p>
    <w:p w14:paraId="0444868B" w14:textId="77777777" w:rsidR="006C46E0" w:rsidRDefault="006C46E0">
      <w:pPr>
        <w:pStyle w:val="TOC1"/>
        <w:rPr>
          <w:rFonts w:asciiTheme="minorHAnsi" w:eastAsiaTheme="minorEastAsia" w:hAnsiTheme="minorHAnsi" w:cstheme="minorBidi"/>
          <w:kern w:val="2"/>
          <w:sz w:val="21"/>
          <w:szCs w:val="22"/>
          <w:lang w:val="en-US" w:eastAsia="zh-CN"/>
        </w:rPr>
      </w:pPr>
      <w:r w:rsidRPr="00DB406F">
        <w:rPr>
          <w:rFonts w:eastAsiaTheme="minorEastAsia"/>
        </w:rPr>
        <w:t>2</w:t>
      </w:r>
      <w:r>
        <w:rPr>
          <w:rFonts w:asciiTheme="minorHAnsi" w:eastAsiaTheme="minorEastAsia" w:hAnsiTheme="minorHAnsi" w:cstheme="minorBidi"/>
          <w:kern w:val="2"/>
          <w:sz w:val="21"/>
          <w:szCs w:val="22"/>
          <w:lang w:val="en-US" w:eastAsia="zh-CN"/>
        </w:rPr>
        <w:tab/>
      </w:r>
      <w:r w:rsidRPr="00DB406F">
        <w:rPr>
          <w:rFonts w:eastAsiaTheme="minorEastAsia"/>
        </w:rPr>
        <w:t>References</w:t>
      </w:r>
      <w:r>
        <w:tab/>
      </w:r>
      <w:r>
        <w:fldChar w:fldCharType="begin"/>
      </w:r>
      <w:r>
        <w:instrText xml:space="preserve"> PAGEREF _Toc120543063 \h </w:instrText>
      </w:r>
      <w:r>
        <w:fldChar w:fldCharType="separate"/>
      </w:r>
      <w:r>
        <w:t>7</w:t>
      </w:r>
      <w:r>
        <w:fldChar w:fldCharType="end"/>
      </w:r>
    </w:p>
    <w:p w14:paraId="53EA2783" w14:textId="77777777" w:rsidR="006C46E0" w:rsidRDefault="006C46E0">
      <w:pPr>
        <w:pStyle w:val="TOC1"/>
        <w:rPr>
          <w:rFonts w:asciiTheme="minorHAnsi" w:eastAsiaTheme="minorEastAsia" w:hAnsiTheme="minorHAnsi" w:cstheme="minorBidi"/>
          <w:kern w:val="2"/>
          <w:sz w:val="21"/>
          <w:szCs w:val="22"/>
          <w:lang w:val="en-US" w:eastAsia="zh-CN"/>
        </w:rPr>
      </w:pPr>
      <w:r w:rsidRPr="00DB406F">
        <w:rPr>
          <w:rFonts w:eastAsiaTheme="minorEastAsia"/>
        </w:rPr>
        <w:t>3</w:t>
      </w:r>
      <w:r>
        <w:rPr>
          <w:rFonts w:asciiTheme="minorHAnsi" w:eastAsiaTheme="minorEastAsia" w:hAnsiTheme="minorHAnsi" w:cstheme="minorBidi"/>
          <w:kern w:val="2"/>
          <w:sz w:val="21"/>
          <w:szCs w:val="22"/>
          <w:lang w:val="en-US" w:eastAsia="zh-CN"/>
        </w:rPr>
        <w:tab/>
      </w:r>
      <w:r w:rsidRPr="00DB406F">
        <w:rPr>
          <w:rFonts w:eastAsiaTheme="minorEastAsia"/>
        </w:rPr>
        <w:t>Definitions of terms, symbols and abbreviations</w:t>
      </w:r>
      <w:r>
        <w:tab/>
      </w:r>
      <w:r>
        <w:fldChar w:fldCharType="begin"/>
      </w:r>
      <w:r>
        <w:instrText xml:space="preserve"> PAGEREF _Toc120543064 \h </w:instrText>
      </w:r>
      <w:r>
        <w:fldChar w:fldCharType="separate"/>
      </w:r>
      <w:r>
        <w:t>7</w:t>
      </w:r>
      <w:r>
        <w:fldChar w:fldCharType="end"/>
      </w:r>
    </w:p>
    <w:p w14:paraId="58FA9C16" w14:textId="77777777" w:rsidR="006C46E0" w:rsidRDefault="006C46E0">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_Toc120543065 \h </w:instrText>
      </w:r>
      <w:r>
        <w:fldChar w:fldCharType="separate"/>
      </w:r>
      <w:r>
        <w:t>7</w:t>
      </w:r>
      <w:r>
        <w:fldChar w:fldCharType="end"/>
      </w:r>
    </w:p>
    <w:p w14:paraId="2142ED7B" w14:textId="77777777" w:rsidR="006C46E0" w:rsidRDefault="006C46E0">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_Toc120543066 \h </w:instrText>
      </w:r>
      <w:r>
        <w:fldChar w:fldCharType="separate"/>
      </w:r>
      <w:r>
        <w:t>7</w:t>
      </w:r>
      <w:r>
        <w:fldChar w:fldCharType="end"/>
      </w:r>
    </w:p>
    <w:p w14:paraId="1F9D5A55" w14:textId="77777777" w:rsidR="006C46E0" w:rsidRDefault="006C46E0">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_Toc120543067 \h </w:instrText>
      </w:r>
      <w:r>
        <w:fldChar w:fldCharType="separate"/>
      </w:r>
      <w:r>
        <w:t>7</w:t>
      </w:r>
      <w:r>
        <w:fldChar w:fldCharType="end"/>
      </w:r>
    </w:p>
    <w:p w14:paraId="729F2FC4" w14:textId="77777777" w:rsidR="006C46E0" w:rsidRDefault="006C46E0">
      <w:pPr>
        <w:pStyle w:val="TOC1"/>
        <w:rPr>
          <w:rFonts w:asciiTheme="minorHAnsi" w:eastAsiaTheme="minorEastAsia" w:hAnsiTheme="minorHAnsi" w:cstheme="minorBidi"/>
          <w:kern w:val="2"/>
          <w:sz w:val="21"/>
          <w:szCs w:val="22"/>
          <w:lang w:val="en-US" w:eastAsia="zh-CN"/>
        </w:rPr>
      </w:pPr>
      <w:r w:rsidRPr="00DB406F">
        <w:rPr>
          <w:rFonts w:eastAsiaTheme="minorEastAsia"/>
        </w:rPr>
        <w:t>4</w:t>
      </w:r>
      <w:r>
        <w:rPr>
          <w:rFonts w:asciiTheme="minorHAnsi" w:eastAsiaTheme="minorEastAsia" w:hAnsiTheme="minorHAnsi" w:cstheme="minorBidi"/>
          <w:kern w:val="2"/>
          <w:sz w:val="21"/>
          <w:szCs w:val="22"/>
          <w:lang w:val="en-US" w:eastAsia="zh-CN"/>
        </w:rPr>
        <w:tab/>
      </w:r>
      <w:r w:rsidRPr="00DB406F">
        <w:rPr>
          <w:rFonts w:eastAsiaTheme="minorEastAsia"/>
        </w:rPr>
        <w:t>Background</w:t>
      </w:r>
      <w:r>
        <w:tab/>
      </w:r>
      <w:r>
        <w:fldChar w:fldCharType="begin"/>
      </w:r>
      <w:r>
        <w:instrText xml:space="preserve"> PAGEREF _Toc120543068 \h </w:instrText>
      </w:r>
      <w:r>
        <w:fldChar w:fldCharType="separate"/>
      </w:r>
      <w:r>
        <w:t>7</w:t>
      </w:r>
      <w:r>
        <w:fldChar w:fldCharType="end"/>
      </w:r>
    </w:p>
    <w:p w14:paraId="5FF85794" w14:textId="77777777" w:rsidR="006C46E0" w:rsidRDefault="006C46E0">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_Toc120543069 \h </w:instrText>
      </w:r>
      <w:r>
        <w:fldChar w:fldCharType="separate"/>
      </w:r>
      <w:r>
        <w:t>8</w:t>
      </w:r>
      <w:r>
        <w:fldChar w:fldCharType="end"/>
      </w:r>
    </w:p>
    <w:p w14:paraId="5544BFD3" w14:textId="77777777" w:rsidR="006C46E0" w:rsidRDefault="006C46E0">
      <w:pPr>
        <w:pStyle w:val="TOC1"/>
        <w:rPr>
          <w:rFonts w:asciiTheme="minorHAnsi" w:eastAsiaTheme="minorEastAsia" w:hAnsiTheme="minorHAnsi" w:cstheme="minorBidi"/>
          <w:kern w:val="2"/>
          <w:sz w:val="21"/>
          <w:szCs w:val="22"/>
          <w:lang w:val="en-US" w:eastAsia="zh-CN"/>
        </w:rPr>
      </w:pPr>
      <w:r w:rsidRPr="00DB406F">
        <w:rPr>
          <w:rFonts w:eastAsiaTheme="minorEastAsia"/>
        </w:rPr>
        <w:t>5</w:t>
      </w:r>
      <w:r>
        <w:rPr>
          <w:rFonts w:asciiTheme="minorHAnsi" w:eastAsiaTheme="minorEastAsia" w:hAnsiTheme="minorHAnsi" w:cstheme="minorBidi"/>
          <w:kern w:val="2"/>
          <w:sz w:val="21"/>
          <w:szCs w:val="22"/>
          <w:lang w:val="en-US" w:eastAsia="zh-CN"/>
        </w:rPr>
        <w:tab/>
      </w:r>
      <w:r w:rsidRPr="00DB406F">
        <w:rPr>
          <w:rFonts w:eastAsiaTheme="minorEastAsia"/>
        </w:rPr>
        <w:t>Specific Band combinations</w:t>
      </w:r>
      <w:r>
        <w:tab/>
      </w:r>
      <w:r>
        <w:fldChar w:fldCharType="begin"/>
      </w:r>
      <w:r>
        <w:instrText xml:space="preserve"> PAGEREF _Toc120543070 \h </w:instrText>
      </w:r>
      <w:r>
        <w:fldChar w:fldCharType="separate"/>
      </w:r>
      <w:r>
        <w:t>8</w:t>
      </w:r>
      <w:r>
        <w:fldChar w:fldCharType="end"/>
      </w:r>
    </w:p>
    <w:p w14:paraId="497FF38B" w14:textId="77777777" w:rsidR="006C46E0" w:rsidRDefault="006C46E0">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DB406F">
        <w:rPr>
          <w:kern w:val="2"/>
          <w:lang w:val="en-US"/>
        </w:rPr>
        <w:t>CA_n5-n8</w:t>
      </w:r>
      <w:r>
        <w:tab/>
      </w:r>
      <w:r>
        <w:fldChar w:fldCharType="begin"/>
      </w:r>
      <w:r>
        <w:instrText xml:space="preserve"> PAGEREF _Toc120543071 \h </w:instrText>
      </w:r>
      <w:r>
        <w:fldChar w:fldCharType="separate"/>
      </w:r>
      <w:r>
        <w:t>8</w:t>
      </w:r>
      <w:r>
        <w:fldChar w:fldCharType="end"/>
      </w:r>
    </w:p>
    <w:p w14:paraId="4CAEF8EE" w14:textId="77777777" w:rsidR="006C46E0" w:rsidRDefault="006C46E0">
      <w:pPr>
        <w:pStyle w:val="TOC3"/>
        <w:rPr>
          <w:rFonts w:asciiTheme="minorHAnsi" w:eastAsiaTheme="minorEastAsia" w:hAnsiTheme="minorHAnsi" w:cstheme="minorBidi"/>
          <w:kern w:val="2"/>
          <w:sz w:val="21"/>
          <w:szCs w:val="22"/>
          <w:lang w:val="en-US" w:eastAsia="zh-CN"/>
        </w:rPr>
      </w:pPr>
      <w:r w:rsidRPr="00DB406F">
        <w:rPr>
          <w:lang w:val="en-US"/>
        </w:rPr>
        <w:t>5.1.1</w:t>
      </w:r>
      <w:r>
        <w:rPr>
          <w:rFonts w:asciiTheme="minorHAnsi" w:eastAsiaTheme="minorEastAsia" w:hAnsiTheme="minorHAnsi" w:cstheme="minorBidi"/>
          <w:kern w:val="2"/>
          <w:sz w:val="21"/>
          <w:szCs w:val="22"/>
          <w:lang w:val="en-US" w:eastAsia="zh-CN"/>
        </w:rPr>
        <w:tab/>
      </w:r>
      <w:r w:rsidRPr="00DB406F">
        <w:rPr>
          <w:lang w:val="en-US"/>
        </w:rPr>
        <w:t>UE RF architecture assumption</w:t>
      </w:r>
      <w:r>
        <w:tab/>
      </w:r>
      <w:r>
        <w:fldChar w:fldCharType="begin"/>
      </w:r>
      <w:r>
        <w:instrText xml:space="preserve"> PAGEREF _Toc120543072 \h </w:instrText>
      </w:r>
      <w:r>
        <w:fldChar w:fldCharType="separate"/>
      </w:r>
      <w:r>
        <w:t>8</w:t>
      </w:r>
      <w:r>
        <w:fldChar w:fldCharType="end"/>
      </w:r>
    </w:p>
    <w:p w14:paraId="6F90AFB4" w14:textId="77777777" w:rsidR="006C46E0" w:rsidRDefault="006C46E0">
      <w:pPr>
        <w:pStyle w:val="TOC3"/>
        <w:rPr>
          <w:rFonts w:asciiTheme="minorHAnsi" w:eastAsiaTheme="minorEastAsia" w:hAnsiTheme="minorHAnsi" w:cstheme="minorBidi"/>
          <w:kern w:val="2"/>
          <w:sz w:val="21"/>
          <w:szCs w:val="22"/>
          <w:lang w:val="en-US" w:eastAsia="zh-CN"/>
        </w:rPr>
      </w:pPr>
      <w:r w:rsidRPr="00DB406F">
        <w:rPr>
          <w:lang w:val="en-US"/>
        </w:rPr>
        <w:t>5.1.2</w:t>
      </w:r>
      <w:r>
        <w:rPr>
          <w:rFonts w:asciiTheme="minorHAnsi" w:eastAsiaTheme="minorEastAsia" w:hAnsiTheme="minorHAnsi" w:cstheme="minorBidi"/>
          <w:kern w:val="2"/>
          <w:sz w:val="21"/>
          <w:szCs w:val="22"/>
          <w:lang w:val="en-US" w:eastAsia="zh-CN"/>
        </w:rPr>
        <w:tab/>
      </w:r>
      <w:r w:rsidRPr="00DB406F">
        <w:rPr>
          <w:lang w:val="en-US"/>
        </w:rPr>
        <w:t>Common for 1 band UL and 2 bands UL of CA_n5-n8</w:t>
      </w:r>
      <w:r>
        <w:tab/>
      </w:r>
      <w:r>
        <w:fldChar w:fldCharType="begin"/>
      </w:r>
      <w:r>
        <w:instrText xml:space="preserve"> PAGEREF _Toc120543073 \h </w:instrText>
      </w:r>
      <w:r>
        <w:fldChar w:fldCharType="separate"/>
      </w:r>
      <w:r>
        <w:t>12</w:t>
      </w:r>
      <w:r>
        <w:fldChar w:fldCharType="end"/>
      </w:r>
    </w:p>
    <w:p w14:paraId="1CB18627"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5.1.2.1</w:t>
      </w:r>
      <w:r>
        <w:rPr>
          <w:rFonts w:asciiTheme="minorHAnsi" w:eastAsiaTheme="minorEastAsia" w:hAnsiTheme="minorHAnsi" w:cstheme="minorBidi"/>
          <w:kern w:val="2"/>
          <w:sz w:val="21"/>
          <w:szCs w:val="22"/>
          <w:lang w:val="en-US" w:eastAsia="zh-CN"/>
        </w:rPr>
        <w:tab/>
      </w:r>
      <w:r w:rsidRPr="00DB406F">
        <w:rPr>
          <w:lang w:val="en-US"/>
        </w:rPr>
        <w:t>Operating bands for CA</w:t>
      </w:r>
      <w:r>
        <w:tab/>
      </w:r>
      <w:r>
        <w:fldChar w:fldCharType="begin"/>
      </w:r>
      <w:r>
        <w:instrText xml:space="preserve"> PAGEREF _Toc120543074 \h </w:instrText>
      </w:r>
      <w:r>
        <w:fldChar w:fldCharType="separate"/>
      </w:r>
      <w:r>
        <w:t>12</w:t>
      </w:r>
      <w:r>
        <w:fldChar w:fldCharType="end"/>
      </w:r>
    </w:p>
    <w:p w14:paraId="61744016"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5.1.2.2</w:t>
      </w:r>
      <w:r>
        <w:rPr>
          <w:rFonts w:asciiTheme="minorHAnsi" w:eastAsiaTheme="minorEastAsia" w:hAnsiTheme="minorHAnsi" w:cstheme="minorBidi"/>
          <w:kern w:val="2"/>
          <w:sz w:val="21"/>
          <w:szCs w:val="22"/>
          <w:lang w:val="en-US" w:eastAsia="zh-CN"/>
        </w:rPr>
        <w:tab/>
      </w:r>
      <w:r w:rsidRPr="00DB406F">
        <w:rPr>
          <w:lang w:val="en-US"/>
        </w:rPr>
        <w:t>Channel bandwidths per operating band for CA</w:t>
      </w:r>
      <w:r>
        <w:tab/>
      </w:r>
      <w:r>
        <w:fldChar w:fldCharType="begin"/>
      </w:r>
      <w:r>
        <w:instrText xml:space="preserve"> PAGEREF _Toc120543075 \h </w:instrText>
      </w:r>
      <w:r>
        <w:fldChar w:fldCharType="separate"/>
      </w:r>
      <w:r>
        <w:t>13</w:t>
      </w:r>
      <w:r>
        <w:fldChar w:fldCharType="end"/>
      </w:r>
    </w:p>
    <w:p w14:paraId="43CB757E"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5.1.2.3</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_Toc120543076 \h </w:instrText>
      </w:r>
      <w:r>
        <w:fldChar w:fldCharType="separate"/>
      </w:r>
      <w:r>
        <w:t>13</w:t>
      </w:r>
      <w:r>
        <w:fldChar w:fldCharType="end"/>
      </w:r>
    </w:p>
    <w:p w14:paraId="6F673305"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5.1.2.4</w:t>
      </w:r>
      <w:r>
        <w:rPr>
          <w:rFonts w:asciiTheme="minorHAnsi" w:eastAsiaTheme="minorEastAsia" w:hAnsiTheme="minorHAnsi" w:cstheme="minorBidi"/>
          <w:kern w:val="2"/>
          <w:sz w:val="21"/>
          <w:szCs w:val="22"/>
          <w:lang w:val="en-US" w:eastAsia="zh-CN"/>
        </w:rPr>
        <w:tab/>
      </w:r>
      <w:r w:rsidRPr="00DB406F">
        <w:rPr>
          <w:lang w:val="en-US"/>
        </w:rPr>
        <w:t>∆TIB,c and ∆RIB,c values</w:t>
      </w:r>
      <w:r>
        <w:tab/>
      </w:r>
      <w:r>
        <w:fldChar w:fldCharType="begin"/>
      </w:r>
      <w:r>
        <w:instrText xml:space="preserve"> PAGEREF _Toc120543077 \h </w:instrText>
      </w:r>
      <w:r>
        <w:fldChar w:fldCharType="separate"/>
      </w:r>
      <w:r>
        <w:t>13</w:t>
      </w:r>
      <w:r>
        <w:fldChar w:fldCharType="end"/>
      </w:r>
    </w:p>
    <w:p w14:paraId="651D3542"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5.1.2.5</w:t>
      </w:r>
      <w:r>
        <w:rPr>
          <w:rFonts w:asciiTheme="minorHAnsi" w:eastAsiaTheme="minorEastAsia" w:hAnsiTheme="minorHAnsi" w:cstheme="minorBidi"/>
          <w:kern w:val="2"/>
          <w:sz w:val="21"/>
          <w:szCs w:val="22"/>
          <w:lang w:val="en-US" w:eastAsia="zh-CN"/>
        </w:rPr>
        <w:tab/>
      </w:r>
      <w:r w:rsidRPr="00DB406F">
        <w:rPr>
          <w:lang w:val="en-US"/>
        </w:rPr>
        <w:t>REFSENS requirements</w:t>
      </w:r>
      <w:r>
        <w:tab/>
      </w:r>
      <w:r>
        <w:fldChar w:fldCharType="begin"/>
      </w:r>
      <w:r>
        <w:instrText xml:space="preserve"> PAGEREF _Toc120543078 \h </w:instrText>
      </w:r>
      <w:r>
        <w:fldChar w:fldCharType="separate"/>
      </w:r>
      <w:r>
        <w:t>14</w:t>
      </w:r>
      <w:r>
        <w:fldChar w:fldCharType="end"/>
      </w:r>
    </w:p>
    <w:p w14:paraId="2C911B24" w14:textId="77777777" w:rsidR="006C46E0" w:rsidRDefault="006C46E0">
      <w:pPr>
        <w:pStyle w:val="TOC3"/>
        <w:rPr>
          <w:rFonts w:asciiTheme="minorHAnsi" w:eastAsiaTheme="minorEastAsia" w:hAnsiTheme="minorHAnsi" w:cstheme="minorBidi"/>
          <w:kern w:val="2"/>
          <w:sz w:val="21"/>
          <w:szCs w:val="22"/>
          <w:lang w:val="en-US" w:eastAsia="zh-CN"/>
        </w:rPr>
      </w:pPr>
      <w:r w:rsidRPr="00DB406F">
        <w:rPr>
          <w:lang w:val="en-US"/>
        </w:rPr>
        <w:t>5.1.3</w:t>
      </w:r>
      <w:r>
        <w:rPr>
          <w:rFonts w:asciiTheme="minorHAnsi" w:eastAsiaTheme="minorEastAsia" w:hAnsiTheme="minorHAnsi" w:cstheme="minorBidi"/>
          <w:kern w:val="2"/>
          <w:sz w:val="21"/>
          <w:szCs w:val="22"/>
          <w:lang w:val="en-US" w:eastAsia="zh-CN"/>
        </w:rPr>
        <w:tab/>
      </w:r>
      <w:r w:rsidRPr="00DB406F">
        <w:rPr>
          <w:lang w:val="en-US"/>
        </w:rPr>
        <w:t>Specific for 2 bands UL of CA_n5-n8</w:t>
      </w:r>
      <w:r>
        <w:tab/>
      </w:r>
      <w:r>
        <w:fldChar w:fldCharType="begin"/>
      </w:r>
      <w:r>
        <w:instrText xml:space="preserve"> PAGEREF _Toc120543079 \h </w:instrText>
      </w:r>
      <w:r>
        <w:fldChar w:fldCharType="separate"/>
      </w:r>
      <w:r>
        <w:t>14</w:t>
      </w:r>
      <w:r>
        <w:fldChar w:fldCharType="end"/>
      </w:r>
    </w:p>
    <w:p w14:paraId="55CAF8B6"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5.1.3.1</w:t>
      </w:r>
      <w:r>
        <w:rPr>
          <w:rFonts w:asciiTheme="minorHAnsi" w:eastAsiaTheme="minorEastAsia" w:hAnsiTheme="minorHAnsi" w:cstheme="minorBidi"/>
          <w:kern w:val="2"/>
          <w:sz w:val="21"/>
          <w:szCs w:val="22"/>
          <w:lang w:val="en-US" w:eastAsia="zh-CN"/>
        </w:rPr>
        <w:tab/>
      </w:r>
      <w:r w:rsidRPr="00DB406F">
        <w:rPr>
          <w:lang w:val="en-US"/>
        </w:rPr>
        <w:t>Maximum output power for inter-band CA</w:t>
      </w:r>
      <w:r>
        <w:tab/>
      </w:r>
      <w:r>
        <w:fldChar w:fldCharType="begin"/>
      </w:r>
      <w:r>
        <w:instrText xml:space="preserve"> PAGEREF _Toc120543080 \h </w:instrText>
      </w:r>
      <w:r>
        <w:fldChar w:fldCharType="separate"/>
      </w:r>
      <w:r>
        <w:t>14</w:t>
      </w:r>
      <w:r>
        <w:fldChar w:fldCharType="end"/>
      </w:r>
    </w:p>
    <w:p w14:paraId="66B446A4"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5.1.3.2</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_Toc120543081 \h </w:instrText>
      </w:r>
      <w:r>
        <w:fldChar w:fldCharType="separate"/>
      </w:r>
      <w:r>
        <w:t>14</w:t>
      </w:r>
      <w:r>
        <w:fldChar w:fldCharType="end"/>
      </w:r>
    </w:p>
    <w:p w14:paraId="2D06EA54"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5.1.3.3</w:t>
      </w:r>
      <w:r>
        <w:rPr>
          <w:rFonts w:asciiTheme="minorHAnsi" w:eastAsiaTheme="minorEastAsia" w:hAnsiTheme="minorHAnsi" w:cstheme="minorBidi"/>
          <w:kern w:val="2"/>
          <w:sz w:val="21"/>
          <w:szCs w:val="22"/>
          <w:lang w:val="en-US" w:eastAsia="zh-CN"/>
        </w:rPr>
        <w:tab/>
      </w:r>
      <w:r w:rsidRPr="00DB406F">
        <w:rPr>
          <w:lang w:val="en-US"/>
        </w:rPr>
        <w:t>REFSENS requirements</w:t>
      </w:r>
      <w:r>
        <w:tab/>
      </w:r>
      <w:r>
        <w:fldChar w:fldCharType="begin"/>
      </w:r>
      <w:r>
        <w:instrText xml:space="preserve"> PAGEREF _Toc120543082 \h </w:instrText>
      </w:r>
      <w:r>
        <w:fldChar w:fldCharType="separate"/>
      </w:r>
      <w:r>
        <w:t>15</w:t>
      </w:r>
      <w:r>
        <w:fldChar w:fldCharType="end"/>
      </w:r>
    </w:p>
    <w:p w14:paraId="7D586FCE" w14:textId="77777777" w:rsidR="006C46E0" w:rsidRDefault="006C46E0">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CA_n5-n28</w:t>
      </w:r>
      <w:r>
        <w:tab/>
      </w:r>
      <w:r>
        <w:fldChar w:fldCharType="begin"/>
      </w:r>
      <w:r>
        <w:instrText xml:space="preserve"> PAGEREF _Toc120543083 \h </w:instrText>
      </w:r>
      <w:r>
        <w:fldChar w:fldCharType="separate"/>
      </w:r>
      <w:r>
        <w:t>16</w:t>
      </w:r>
      <w:r>
        <w:fldChar w:fldCharType="end"/>
      </w:r>
    </w:p>
    <w:p w14:paraId="44C62321" w14:textId="77777777" w:rsidR="006C46E0" w:rsidRDefault="006C46E0">
      <w:pPr>
        <w:pStyle w:val="TOC3"/>
        <w:rPr>
          <w:rFonts w:asciiTheme="minorHAnsi" w:eastAsiaTheme="minorEastAsia" w:hAnsiTheme="minorHAnsi" w:cstheme="minorBidi"/>
          <w:kern w:val="2"/>
          <w:sz w:val="21"/>
          <w:szCs w:val="22"/>
          <w:lang w:val="en-US" w:eastAsia="zh-CN"/>
        </w:rPr>
      </w:pPr>
      <w:r w:rsidRPr="00DB406F">
        <w:rPr>
          <w:lang w:val="en-US"/>
        </w:rPr>
        <w:t>5.2.1</w:t>
      </w:r>
      <w:r>
        <w:rPr>
          <w:rFonts w:asciiTheme="minorHAnsi" w:eastAsiaTheme="minorEastAsia" w:hAnsiTheme="minorHAnsi" w:cstheme="minorBidi"/>
          <w:kern w:val="2"/>
          <w:sz w:val="21"/>
          <w:szCs w:val="22"/>
          <w:lang w:val="en-US" w:eastAsia="zh-CN"/>
        </w:rPr>
        <w:tab/>
      </w:r>
      <w:r w:rsidRPr="00DB406F">
        <w:rPr>
          <w:lang w:val="en-US"/>
        </w:rPr>
        <w:t>UE RF architecture assumption</w:t>
      </w:r>
      <w:r>
        <w:tab/>
      </w:r>
      <w:r>
        <w:fldChar w:fldCharType="begin"/>
      </w:r>
      <w:r>
        <w:instrText xml:space="preserve"> PAGEREF _Toc120543084 \h </w:instrText>
      </w:r>
      <w:r>
        <w:fldChar w:fldCharType="separate"/>
      </w:r>
      <w:r>
        <w:t>16</w:t>
      </w:r>
      <w:r>
        <w:fldChar w:fldCharType="end"/>
      </w:r>
    </w:p>
    <w:p w14:paraId="003E750B" w14:textId="77777777" w:rsidR="006C46E0" w:rsidRDefault="006C46E0">
      <w:pPr>
        <w:pStyle w:val="TOC3"/>
        <w:rPr>
          <w:rFonts w:asciiTheme="minorHAnsi" w:eastAsiaTheme="minorEastAsia" w:hAnsiTheme="minorHAnsi" w:cstheme="minorBidi"/>
          <w:kern w:val="2"/>
          <w:sz w:val="21"/>
          <w:szCs w:val="22"/>
          <w:lang w:val="en-US" w:eastAsia="zh-CN"/>
        </w:rPr>
      </w:pPr>
      <w:r w:rsidRPr="00DB406F">
        <w:rPr>
          <w:lang w:val="en-US"/>
        </w:rPr>
        <w:t>5.2.2</w:t>
      </w:r>
      <w:r>
        <w:rPr>
          <w:rFonts w:asciiTheme="minorHAnsi" w:eastAsiaTheme="minorEastAsia" w:hAnsiTheme="minorHAnsi" w:cstheme="minorBidi"/>
          <w:kern w:val="2"/>
          <w:sz w:val="21"/>
          <w:szCs w:val="22"/>
          <w:lang w:val="en-US" w:eastAsia="zh-CN"/>
        </w:rPr>
        <w:tab/>
      </w:r>
      <w:r w:rsidRPr="00DB406F">
        <w:rPr>
          <w:lang w:val="en-US"/>
        </w:rPr>
        <w:t>Common for 1 band UL and 2 bands UL of CA_n5-n28</w:t>
      </w:r>
      <w:r>
        <w:tab/>
      </w:r>
      <w:r>
        <w:fldChar w:fldCharType="begin"/>
      </w:r>
      <w:r>
        <w:instrText xml:space="preserve"> PAGEREF _Toc120543085 \h </w:instrText>
      </w:r>
      <w:r>
        <w:fldChar w:fldCharType="separate"/>
      </w:r>
      <w:r>
        <w:t>18</w:t>
      </w:r>
      <w:r>
        <w:fldChar w:fldCharType="end"/>
      </w:r>
    </w:p>
    <w:p w14:paraId="771CE87B"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5.2.2.0</w:t>
      </w:r>
      <w:r>
        <w:rPr>
          <w:rFonts w:asciiTheme="minorHAnsi" w:eastAsiaTheme="minorEastAsia" w:hAnsiTheme="minorHAnsi" w:cstheme="minorBidi"/>
          <w:kern w:val="2"/>
          <w:sz w:val="21"/>
          <w:szCs w:val="22"/>
          <w:lang w:val="en-US" w:eastAsia="zh-CN"/>
        </w:rPr>
        <w:tab/>
      </w:r>
      <w:r w:rsidRPr="00DB406F">
        <w:rPr>
          <w:lang w:val="en-US"/>
        </w:rPr>
        <w:t>General</w:t>
      </w:r>
      <w:r>
        <w:tab/>
      </w:r>
      <w:r>
        <w:fldChar w:fldCharType="begin"/>
      </w:r>
      <w:r>
        <w:instrText xml:space="preserve"> PAGEREF _Toc120543086 \h </w:instrText>
      </w:r>
      <w:r>
        <w:fldChar w:fldCharType="separate"/>
      </w:r>
      <w:r>
        <w:t>18</w:t>
      </w:r>
      <w:r>
        <w:fldChar w:fldCharType="end"/>
      </w:r>
    </w:p>
    <w:p w14:paraId="2B0FAD73"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5.2.2.1</w:t>
      </w:r>
      <w:r>
        <w:rPr>
          <w:rFonts w:asciiTheme="minorHAnsi" w:eastAsiaTheme="minorEastAsia" w:hAnsiTheme="minorHAnsi" w:cstheme="minorBidi"/>
          <w:kern w:val="2"/>
          <w:sz w:val="21"/>
          <w:szCs w:val="22"/>
          <w:lang w:val="en-US" w:eastAsia="zh-CN"/>
        </w:rPr>
        <w:tab/>
      </w:r>
      <w:r w:rsidRPr="00DB406F">
        <w:rPr>
          <w:lang w:val="en-US"/>
        </w:rPr>
        <w:t>Operating bands for CA</w:t>
      </w:r>
      <w:r>
        <w:tab/>
      </w:r>
      <w:r>
        <w:fldChar w:fldCharType="begin"/>
      </w:r>
      <w:r>
        <w:instrText xml:space="preserve"> PAGEREF _Toc120543087 \h </w:instrText>
      </w:r>
      <w:r>
        <w:fldChar w:fldCharType="separate"/>
      </w:r>
      <w:r>
        <w:t>18</w:t>
      </w:r>
      <w:r>
        <w:fldChar w:fldCharType="end"/>
      </w:r>
    </w:p>
    <w:p w14:paraId="137DD2BF"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5.2.2.2</w:t>
      </w:r>
      <w:r>
        <w:rPr>
          <w:rFonts w:asciiTheme="minorHAnsi" w:eastAsiaTheme="minorEastAsia" w:hAnsiTheme="minorHAnsi" w:cstheme="minorBidi"/>
          <w:kern w:val="2"/>
          <w:sz w:val="21"/>
          <w:szCs w:val="22"/>
          <w:lang w:val="en-US" w:eastAsia="zh-CN"/>
        </w:rPr>
        <w:tab/>
      </w:r>
      <w:r w:rsidRPr="00DB406F">
        <w:rPr>
          <w:lang w:val="en-US"/>
        </w:rPr>
        <w:t>Channel bandwidths per operating band for CA</w:t>
      </w:r>
      <w:r>
        <w:tab/>
      </w:r>
      <w:r>
        <w:fldChar w:fldCharType="begin"/>
      </w:r>
      <w:r>
        <w:instrText xml:space="preserve"> PAGEREF _Toc120543088 \h </w:instrText>
      </w:r>
      <w:r>
        <w:fldChar w:fldCharType="separate"/>
      </w:r>
      <w:r>
        <w:t>18</w:t>
      </w:r>
      <w:r>
        <w:fldChar w:fldCharType="end"/>
      </w:r>
    </w:p>
    <w:p w14:paraId="5D0AA52E"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5.2.2.3</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_Toc120543089 \h </w:instrText>
      </w:r>
      <w:r>
        <w:fldChar w:fldCharType="separate"/>
      </w:r>
      <w:r>
        <w:t>18</w:t>
      </w:r>
      <w:r>
        <w:fldChar w:fldCharType="end"/>
      </w:r>
    </w:p>
    <w:p w14:paraId="7C6FAD99"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5.2.2.4</w:t>
      </w:r>
      <w:r>
        <w:rPr>
          <w:rFonts w:asciiTheme="minorHAnsi" w:eastAsiaTheme="minorEastAsia" w:hAnsiTheme="minorHAnsi" w:cstheme="minorBidi"/>
          <w:kern w:val="2"/>
          <w:sz w:val="21"/>
          <w:szCs w:val="22"/>
          <w:lang w:val="en-US" w:eastAsia="zh-CN"/>
        </w:rPr>
        <w:tab/>
      </w:r>
      <w:r w:rsidRPr="00DB406F">
        <w:rPr>
          <w:lang w:val="en-US"/>
        </w:rPr>
        <w:t>∆TIB,c and ∆RIB,c values</w:t>
      </w:r>
      <w:r>
        <w:tab/>
      </w:r>
      <w:r>
        <w:fldChar w:fldCharType="begin"/>
      </w:r>
      <w:r>
        <w:instrText xml:space="preserve"> PAGEREF _Toc120543090 \h </w:instrText>
      </w:r>
      <w:r>
        <w:fldChar w:fldCharType="separate"/>
      </w:r>
      <w:r>
        <w:t>18</w:t>
      </w:r>
      <w:r>
        <w:fldChar w:fldCharType="end"/>
      </w:r>
    </w:p>
    <w:p w14:paraId="6363C941"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5.2.2.5</w:t>
      </w:r>
      <w:r>
        <w:rPr>
          <w:rFonts w:asciiTheme="minorHAnsi" w:eastAsiaTheme="minorEastAsia" w:hAnsiTheme="minorHAnsi" w:cstheme="minorBidi"/>
          <w:kern w:val="2"/>
          <w:sz w:val="21"/>
          <w:szCs w:val="22"/>
          <w:lang w:val="en-US" w:eastAsia="zh-CN"/>
        </w:rPr>
        <w:tab/>
      </w:r>
      <w:r w:rsidRPr="00DB406F">
        <w:rPr>
          <w:lang w:val="en-US"/>
        </w:rPr>
        <w:t xml:space="preserve">REFSENS </w:t>
      </w:r>
      <w:r>
        <w:t>evaluation</w:t>
      </w:r>
      <w:r>
        <w:tab/>
      </w:r>
      <w:r>
        <w:fldChar w:fldCharType="begin"/>
      </w:r>
      <w:r>
        <w:instrText xml:space="preserve"> PAGEREF _Toc120543091 \h </w:instrText>
      </w:r>
      <w:r>
        <w:fldChar w:fldCharType="separate"/>
      </w:r>
      <w:r>
        <w:t>18</w:t>
      </w:r>
      <w:r>
        <w:fldChar w:fldCharType="end"/>
      </w:r>
    </w:p>
    <w:p w14:paraId="062CBA6D" w14:textId="77777777" w:rsidR="006C46E0" w:rsidRDefault="006C46E0">
      <w:pPr>
        <w:pStyle w:val="TOC3"/>
        <w:rPr>
          <w:rFonts w:asciiTheme="minorHAnsi" w:eastAsiaTheme="minorEastAsia" w:hAnsiTheme="minorHAnsi" w:cstheme="minorBidi"/>
          <w:kern w:val="2"/>
          <w:sz w:val="21"/>
          <w:szCs w:val="22"/>
          <w:lang w:val="en-US" w:eastAsia="zh-CN"/>
        </w:rPr>
      </w:pPr>
      <w:r w:rsidRPr="00DB406F">
        <w:rPr>
          <w:lang w:val="en-US"/>
        </w:rPr>
        <w:t>5.2.3</w:t>
      </w:r>
      <w:r>
        <w:rPr>
          <w:rFonts w:asciiTheme="minorHAnsi" w:eastAsiaTheme="minorEastAsia" w:hAnsiTheme="minorHAnsi" w:cstheme="minorBidi"/>
          <w:kern w:val="2"/>
          <w:sz w:val="21"/>
          <w:szCs w:val="22"/>
          <w:lang w:val="en-US" w:eastAsia="zh-CN"/>
        </w:rPr>
        <w:tab/>
      </w:r>
      <w:r w:rsidRPr="00DB406F">
        <w:rPr>
          <w:lang w:val="en-US"/>
        </w:rPr>
        <w:t>Specific for 2 bands UL of fallback CA_n5-n28</w:t>
      </w:r>
      <w:r>
        <w:tab/>
      </w:r>
      <w:r>
        <w:fldChar w:fldCharType="begin"/>
      </w:r>
      <w:r>
        <w:instrText xml:space="preserve"> PAGEREF _Toc120543092 \h </w:instrText>
      </w:r>
      <w:r>
        <w:fldChar w:fldCharType="separate"/>
      </w:r>
      <w:r>
        <w:t>19</w:t>
      </w:r>
      <w:r>
        <w:fldChar w:fldCharType="end"/>
      </w:r>
    </w:p>
    <w:p w14:paraId="7CF8AC14"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5.2.3.1</w:t>
      </w:r>
      <w:r>
        <w:rPr>
          <w:rFonts w:asciiTheme="minorHAnsi" w:eastAsiaTheme="minorEastAsia" w:hAnsiTheme="minorHAnsi" w:cstheme="minorBidi"/>
          <w:kern w:val="2"/>
          <w:sz w:val="21"/>
          <w:szCs w:val="22"/>
          <w:lang w:val="en-US" w:eastAsia="zh-CN"/>
        </w:rPr>
        <w:tab/>
      </w:r>
      <w:r w:rsidRPr="00DB406F">
        <w:rPr>
          <w:lang w:val="en-US"/>
        </w:rPr>
        <w:t>Maximum output power for inter-band CA</w:t>
      </w:r>
      <w:r>
        <w:tab/>
      </w:r>
      <w:r>
        <w:fldChar w:fldCharType="begin"/>
      </w:r>
      <w:r>
        <w:instrText xml:space="preserve"> PAGEREF _Toc120543093 \h </w:instrText>
      </w:r>
      <w:r>
        <w:fldChar w:fldCharType="separate"/>
      </w:r>
      <w:r>
        <w:t>19</w:t>
      </w:r>
      <w:r>
        <w:fldChar w:fldCharType="end"/>
      </w:r>
    </w:p>
    <w:p w14:paraId="6AEE7C37"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5.2.3.2</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_Toc120543094 \h </w:instrText>
      </w:r>
      <w:r>
        <w:fldChar w:fldCharType="separate"/>
      </w:r>
      <w:r>
        <w:t>19</w:t>
      </w:r>
      <w:r>
        <w:fldChar w:fldCharType="end"/>
      </w:r>
    </w:p>
    <w:p w14:paraId="5A203B0C"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5.2.3.3</w:t>
      </w:r>
      <w:r>
        <w:rPr>
          <w:rFonts w:asciiTheme="minorHAnsi" w:eastAsiaTheme="minorEastAsia" w:hAnsiTheme="minorHAnsi" w:cstheme="minorBidi"/>
          <w:kern w:val="2"/>
          <w:sz w:val="21"/>
          <w:szCs w:val="22"/>
          <w:lang w:val="en-US" w:eastAsia="zh-CN"/>
        </w:rPr>
        <w:tab/>
      </w:r>
      <w:r w:rsidRPr="00DB406F">
        <w:rPr>
          <w:lang w:val="en-US"/>
        </w:rPr>
        <w:t xml:space="preserve">REFSENS </w:t>
      </w:r>
      <w:r>
        <w:t>evaluation</w:t>
      </w:r>
      <w:r>
        <w:tab/>
      </w:r>
      <w:r>
        <w:fldChar w:fldCharType="begin"/>
      </w:r>
      <w:r>
        <w:instrText xml:space="preserve"> PAGEREF _Toc120543095 \h </w:instrText>
      </w:r>
      <w:r>
        <w:fldChar w:fldCharType="separate"/>
      </w:r>
      <w:r>
        <w:t>21</w:t>
      </w:r>
      <w:r>
        <w:fldChar w:fldCharType="end"/>
      </w:r>
    </w:p>
    <w:p w14:paraId="218618F2" w14:textId="77777777" w:rsidR="006C46E0" w:rsidRDefault="006C46E0">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DB406F">
        <w:rPr>
          <w:kern w:val="2"/>
          <w:lang w:val="en-US"/>
        </w:rPr>
        <w:t>CA_n8-n20-n28</w:t>
      </w:r>
      <w:r>
        <w:tab/>
      </w:r>
      <w:r>
        <w:fldChar w:fldCharType="begin"/>
      </w:r>
      <w:r>
        <w:instrText xml:space="preserve"> PAGEREF _Toc120543096 \h </w:instrText>
      </w:r>
      <w:r>
        <w:fldChar w:fldCharType="separate"/>
      </w:r>
      <w:r>
        <w:t>21</w:t>
      </w:r>
      <w:r>
        <w:fldChar w:fldCharType="end"/>
      </w:r>
    </w:p>
    <w:p w14:paraId="3077D0BC" w14:textId="77777777" w:rsidR="006C46E0" w:rsidRDefault="006C46E0">
      <w:pPr>
        <w:pStyle w:val="TOC3"/>
        <w:rPr>
          <w:rFonts w:asciiTheme="minorHAnsi" w:eastAsiaTheme="minorEastAsia" w:hAnsiTheme="minorHAnsi" w:cstheme="minorBidi"/>
          <w:kern w:val="2"/>
          <w:sz w:val="21"/>
          <w:szCs w:val="22"/>
          <w:lang w:val="en-US" w:eastAsia="zh-CN"/>
        </w:rPr>
      </w:pPr>
      <w:r w:rsidRPr="00DB406F">
        <w:rPr>
          <w:lang w:val="en-US"/>
        </w:rPr>
        <w:t>5.3.1</w:t>
      </w:r>
      <w:r>
        <w:rPr>
          <w:rFonts w:asciiTheme="minorHAnsi" w:eastAsiaTheme="minorEastAsia" w:hAnsiTheme="minorHAnsi" w:cstheme="minorBidi"/>
          <w:kern w:val="2"/>
          <w:sz w:val="21"/>
          <w:szCs w:val="22"/>
          <w:lang w:val="en-US" w:eastAsia="zh-CN"/>
        </w:rPr>
        <w:tab/>
      </w:r>
      <w:r w:rsidRPr="00DB406F">
        <w:rPr>
          <w:lang w:val="en-US"/>
        </w:rPr>
        <w:t>UE RF architecture assumption</w:t>
      </w:r>
      <w:r>
        <w:tab/>
      </w:r>
      <w:r>
        <w:fldChar w:fldCharType="begin"/>
      </w:r>
      <w:r>
        <w:instrText xml:space="preserve"> PAGEREF _Toc120543097 \h </w:instrText>
      </w:r>
      <w:r>
        <w:fldChar w:fldCharType="separate"/>
      </w:r>
      <w:r>
        <w:t>21</w:t>
      </w:r>
      <w:r>
        <w:fldChar w:fldCharType="end"/>
      </w:r>
    </w:p>
    <w:p w14:paraId="7F8F8772"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5.3.1.0</w:t>
      </w:r>
      <w:r>
        <w:rPr>
          <w:rFonts w:asciiTheme="minorHAnsi" w:eastAsiaTheme="minorEastAsia" w:hAnsiTheme="minorHAnsi" w:cstheme="minorBidi"/>
          <w:kern w:val="2"/>
          <w:sz w:val="21"/>
          <w:szCs w:val="22"/>
          <w:lang w:val="en-US" w:eastAsia="zh-CN"/>
        </w:rPr>
        <w:tab/>
      </w:r>
      <w:r w:rsidRPr="00DB406F">
        <w:rPr>
          <w:lang w:val="en-US"/>
        </w:rPr>
        <w:t>General</w:t>
      </w:r>
      <w:r>
        <w:tab/>
      </w:r>
      <w:r>
        <w:fldChar w:fldCharType="begin"/>
      </w:r>
      <w:r>
        <w:instrText xml:space="preserve"> PAGEREF _Toc120543098 \h </w:instrText>
      </w:r>
      <w:r>
        <w:fldChar w:fldCharType="separate"/>
      </w:r>
      <w:r>
        <w:t>21</w:t>
      </w:r>
      <w:r>
        <w:fldChar w:fldCharType="end"/>
      </w:r>
    </w:p>
    <w:p w14:paraId="404C27BC"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5.3.1.1</w:t>
      </w:r>
      <w:r>
        <w:rPr>
          <w:rFonts w:asciiTheme="minorHAnsi" w:eastAsiaTheme="minorEastAsia" w:hAnsiTheme="minorHAnsi" w:cstheme="minorBidi"/>
          <w:kern w:val="2"/>
          <w:sz w:val="21"/>
          <w:szCs w:val="22"/>
          <w:lang w:val="en-US" w:eastAsia="zh-CN"/>
        </w:rPr>
        <w:tab/>
      </w:r>
      <w:r w:rsidRPr="00DB406F">
        <w:rPr>
          <w:lang w:val="en-US"/>
        </w:rPr>
        <w:t>UE RF architecture with three antennas</w:t>
      </w:r>
      <w:r>
        <w:tab/>
      </w:r>
      <w:r>
        <w:fldChar w:fldCharType="begin"/>
      </w:r>
      <w:r>
        <w:instrText xml:space="preserve"> PAGEREF _Toc120543099 \h </w:instrText>
      </w:r>
      <w:r>
        <w:fldChar w:fldCharType="separate"/>
      </w:r>
      <w:r>
        <w:t>21</w:t>
      </w:r>
      <w:r>
        <w:fldChar w:fldCharType="end"/>
      </w:r>
    </w:p>
    <w:p w14:paraId="449D32C9"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5.3.1.2</w:t>
      </w:r>
      <w:r>
        <w:rPr>
          <w:rFonts w:asciiTheme="minorHAnsi" w:eastAsiaTheme="minorEastAsia" w:hAnsiTheme="minorHAnsi" w:cstheme="minorBidi"/>
          <w:kern w:val="2"/>
          <w:sz w:val="21"/>
          <w:szCs w:val="22"/>
          <w:lang w:val="en-US" w:eastAsia="zh-CN"/>
        </w:rPr>
        <w:tab/>
      </w:r>
      <w:r w:rsidRPr="00DB406F">
        <w:rPr>
          <w:lang w:val="en-US"/>
        </w:rPr>
        <w:t>UE RF architecture with two antennas</w:t>
      </w:r>
      <w:r>
        <w:tab/>
      </w:r>
      <w:r>
        <w:fldChar w:fldCharType="begin"/>
      </w:r>
      <w:r>
        <w:instrText xml:space="preserve"> PAGEREF _Toc120543100 \h </w:instrText>
      </w:r>
      <w:r>
        <w:fldChar w:fldCharType="separate"/>
      </w:r>
      <w:r>
        <w:t>22</w:t>
      </w:r>
      <w:r>
        <w:fldChar w:fldCharType="end"/>
      </w:r>
    </w:p>
    <w:p w14:paraId="5DB21A8A"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5.3.1.3</w:t>
      </w:r>
      <w:r>
        <w:rPr>
          <w:rFonts w:asciiTheme="minorHAnsi" w:eastAsiaTheme="minorEastAsia" w:hAnsiTheme="minorHAnsi" w:cstheme="minorBidi"/>
          <w:kern w:val="2"/>
          <w:sz w:val="21"/>
          <w:szCs w:val="22"/>
          <w:lang w:val="en-US" w:eastAsia="zh-CN"/>
        </w:rPr>
        <w:tab/>
      </w:r>
      <w:r w:rsidRPr="00DB406F">
        <w:rPr>
          <w:lang w:val="en-US"/>
        </w:rPr>
        <w:t>UE RF architecture with four antennas</w:t>
      </w:r>
      <w:r>
        <w:tab/>
      </w:r>
      <w:r>
        <w:fldChar w:fldCharType="begin"/>
      </w:r>
      <w:r>
        <w:instrText xml:space="preserve"> PAGEREF _Toc120543101 \h </w:instrText>
      </w:r>
      <w:r>
        <w:fldChar w:fldCharType="separate"/>
      </w:r>
      <w:r>
        <w:t>23</w:t>
      </w:r>
      <w:r>
        <w:fldChar w:fldCharType="end"/>
      </w:r>
    </w:p>
    <w:p w14:paraId="14B111F4" w14:textId="77777777" w:rsidR="006C46E0" w:rsidRDefault="006C46E0">
      <w:pPr>
        <w:pStyle w:val="TOC3"/>
        <w:rPr>
          <w:rFonts w:asciiTheme="minorHAnsi" w:eastAsiaTheme="minorEastAsia" w:hAnsiTheme="minorHAnsi" w:cstheme="minorBidi"/>
          <w:kern w:val="2"/>
          <w:sz w:val="21"/>
          <w:szCs w:val="22"/>
          <w:lang w:val="en-US" w:eastAsia="zh-CN"/>
        </w:rPr>
      </w:pPr>
      <w:r w:rsidRPr="00DB406F">
        <w:rPr>
          <w:lang w:val="en-US"/>
        </w:rPr>
        <w:t>5.3.2</w:t>
      </w:r>
      <w:r>
        <w:rPr>
          <w:rFonts w:asciiTheme="minorHAnsi" w:eastAsiaTheme="minorEastAsia" w:hAnsiTheme="minorHAnsi" w:cstheme="minorBidi"/>
          <w:kern w:val="2"/>
          <w:sz w:val="21"/>
          <w:szCs w:val="22"/>
          <w:lang w:val="en-US" w:eastAsia="zh-CN"/>
        </w:rPr>
        <w:tab/>
      </w:r>
      <w:r w:rsidRPr="00DB406F">
        <w:rPr>
          <w:lang w:val="en-US"/>
        </w:rPr>
        <w:t>CA_n8-n20</w:t>
      </w:r>
      <w:r>
        <w:tab/>
      </w:r>
      <w:r>
        <w:fldChar w:fldCharType="begin"/>
      </w:r>
      <w:r>
        <w:instrText xml:space="preserve"> PAGEREF _Toc120543102 \h </w:instrText>
      </w:r>
      <w:r>
        <w:fldChar w:fldCharType="separate"/>
      </w:r>
      <w:r>
        <w:t>23</w:t>
      </w:r>
      <w:r>
        <w:fldChar w:fldCharType="end"/>
      </w:r>
    </w:p>
    <w:p w14:paraId="680A6DBE"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5.3.2.0</w:t>
      </w:r>
      <w:r>
        <w:rPr>
          <w:rFonts w:asciiTheme="minorHAnsi" w:eastAsiaTheme="minorEastAsia" w:hAnsiTheme="minorHAnsi" w:cstheme="minorBidi"/>
          <w:kern w:val="2"/>
          <w:sz w:val="21"/>
          <w:szCs w:val="22"/>
          <w:lang w:val="en-US" w:eastAsia="zh-CN"/>
        </w:rPr>
        <w:tab/>
      </w:r>
      <w:r w:rsidRPr="00DB406F">
        <w:rPr>
          <w:lang w:val="en-US"/>
        </w:rPr>
        <w:t>General</w:t>
      </w:r>
      <w:r>
        <w:tab/>
      </w:r>
      <w:r>
        <w:fldChar w:fldCharType="begin"/>
      </w:r>
      <w:r>
        <w:instrText xml:space="preserve"> PAGEREF _Toc120543103 \h </w:instrText>
      </w:r>
      <w:r>
        <w:fldChar w:fldCharType="separate"/>
      </w:r>
      <w:r>
        <w:t>23</w:t>
      </w:r>
      <w:r>
        <w:fldChar w:fldCharType="end"/>
      </w:r>
    </w:p>
    <w:p w14:paraId="73210363"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5.3.2.1</w:t>
      </w:r>
      <w:r>
        <w:rPr>
          <w:rFonts w:asciiTheme="minorHAnsi" w:eastAsiaTheme="minorEastAsia" w:hAnsiTheme="minorHAnsi" w:cstheme="minorBidi"/>
          <w:kern w:val="2"/>
          <w:sz w:val="21"/>
          <w:szCs w:val="22"/>
          <w:lang w:val="en-US" w:eastAsia="zh-CN"/>
        </w:rPr>
        <w:tab/>
      </w:r>
      <w:r w:rsidRPr="00DB406F">
        <w:rPr>
          <w:lang w:val="en-US"/>
        </w:rPr>
        <w:t>Operating bands for CA</w:t>
      </w:r>
      <w:r>
        <w:tab/>
      </w:r>
      <w:r>
        <w:fldChar w:fldCharType="begin"/>
      </w:r>
      <w:r>
        <w:instrText xml:space="preserve"> PAGEREF _Toc120543104 \h </w:instrText>
      </w:r>
      <w:r>
        <w:fldChar w:fldCharType="separate"/>
      </w:r>
      <w:r>
        <w:t>24</w:t>
      </w:r>
      <w:r>
        <w:fldChar w:fldCharType="end"/>
      </w:r>
    </w:p>
    <w:p w14:paraId="548BE659"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5.3.2.2</w:t>
      </w:r>
      <w:r>
        <w:rPr>
          <w:rFonts w:asciiTheme="minorHAnsi" w:eastAsiaTheme="minorEastAsia" w:hAnsiTheme="minorHAnsi" w:cstheme="minorBidi"/>
          <w:kern w:val="2"/>
          <w:sz w:val="21"/>
          <w:szCs w:val="22"/>
          <w:lang w:val="en-US" w:eastAsia="zh-CN"/>
        </w:rPr>
        <w:tab/>
      </w:r>
      <w:r w:rsidRPr="00DB406F">
        <w:rPr>
          <w:lang w:val="en-US"/>
        </w:rPr>
        <w:t>Channel bandwidths per operating band for CA</w:t>
      </w:r>
      <w:r>
        <w:tab/>
      </w:r>
      <w:r>
        <w:fldChar w:fldCharType="begin"/>
      </w:r>
      <w:r>
        <w:instrText xml:space="preserve"> PAGEREF _Toc120543105 \h </w:instrText>
      </w:r>
      <w:r>
        <w:fldChar w:fldCharType="separate"/>
      </w:r>
      <w:r>
        <w:t>24</w:t>
      </w:r>
      <w:r>
        <w:fldChar w:fldCharType="end"/>
      </w:r>
    </w:p>
    <w:p w14:paraId="1610C811"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5.3.2.3</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_Toc120543106 \h </w:instrText>
      </w:r>
      <w:r>
        <w:fldChar w:fldCharType="separate"/>
      </w:r>
      <w:r>
        <w:t>24</w:t>
      </w:r>
      <w:r>
        <w:fldChar w:fldCharType="end"/>
      </w:r>
    </w:p>
    <w:p w14:paraId="1CD7DE96"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5.3.2.4</w:t>
      </w:r>
      <w:r>
        <w:rPr>
          <w:rFonts w:asciiTheme="minorHAnsi" w:eastAsiaTheme="minorEastAsia" w:hAnsiTheme="minorHAnsi" w:cstheme="minorBidi"/>
          <w:kern w:val="2"/>
          <w:sz w:val="21"/>
          <w:szCs w:val="22"/>
          <w:lang w:val="en-US" w:eastAsia="zh-CN"/>
        </w:rPr>
        <w:tab/>
      </w:r>
      <w:r w:rsidRPr="00DB406F">
        <w:rPr>
          <w:lang w:val="en-US"/>
        </w:rPr>
        <w:t>∆TIB,c and ∆RIB,c values</w:t>
      </w:r>
      <w:r>
        <w:tab/>
      </w:r>
      <w:r>
        <w:fldChar w:fldCharType="begin"/>
      </w:r>
      <w:r>
        <w:instrText xml:space="preserve"> PAGEREF _Toc120543107 \h </w:instrText>
      </w:r>
      <w:r>
        <w:fldChar w:fldCharType="separate"/>
      </w:r>
      <w:r>
        <w:t>24</w:t>
      </w:r>
      <w:r>
        <w:fldChar w:fldCharType="end"/>
      </w:r>
    </w:p>
    <w:p w14:paraId="2082F2FE"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5.3.2.5</w:t>
      </w:r>
      <w:r>
        <w:rPr>
          <w:rFonts w:asciiTheme="minorHAnsi" w:eastAsiaTheme="minorEastAsia" w:hAnsiTheme="minorHAnsi" w:cstheme="minorBidi"/>
          <w:kern w:val="2"/>
          <w:sz w:val="21"/>
          <w:szCs w:val="22"/>
          <w:lang w:val="en-US" w:eastAsia="zh-CN"/>
        </w:rPr>
        <w:tab/>
      </w:r>
      <w:r w:rsidRPr="00DB406F">
        <w:rPr>
          <w:lang w:val="en-US"/>
        </w:rPr>
        <w:t>REFSENS requirements</w:t>
      </w:r>
      <w:r>
        <w:tab/>
      </w:r>
      <w:r>
        <w:fldChar w:fldCharType="begin"/>
      </w:r>
      <w:r>
        <w:instrText xml:space="preserve"> PAGEREF _Toc120543108 \h </w:instrText>
      </w:r>
      <w:r>
        <w:fldChar w:fldCharType="separate"/>
      </w:r>
      <w:r>
        <w:t>24</w:t>
      </w:r>
      <w:r>
        <w:fldChar w:fldCharType="end"/>
      </w:r>
    </w:p>
    <w:p w14:paraId="5AB0AD39"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5.3.2.6</w:t>
      </w:r>
      <w:r>
        <w:rPr>
          <w:rFonts w:asciiTheme="minorHAnsi" w:eastAsiaTheme="minorEastAsia" w:hAnsiTheme="minorHAnsi" w:cstheme="minorBidi"/>
          <w:kern w:val="2"/>
          <w:sz w:val="21"/>
          <w:szCs w:val="22"/>
          <w:lang w:val="en-US" w:eastAsia="zh-CN"/>
        </w:rPr>
        <w:tab/>
      </w:r>
      <w:r w:rsidRPr="00DB406F">
        <w:rPr>
          <w:lang w:val="en-US"/>
        </w:rPr>
        <w:t>Maximum output power for UL inter-band CA</w:t>
      </w:r>
      <w:r>
        <w:tab/>
      </w:r>
      <w:r>
        <w:fldChar w:fldCharType="begin"/>
      </w:r>
      <w:r>
        <w:instrText xml:space="preserve"> PAGEREF _Toc120543109 \h </w:instrText>
      </w:r>
      <w:r>
        <w:fldChar w:fldCharType="separate"/>
      </w:r>
      <w:r>
        <w:t>24</w:t>
      </w:r>
      <w:r>
        <w:fldChar w:fldCharType="end"/>
      </w:r>
    </w:p>
    <w:p w14:paraId="46F25154"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5.3.2.</w:t>
      </w:r>
      <w:r w:rsidRPr="00DB406F">
        <w:rPr>
          <w:rFonts w:eastAsiaTheme="minorEastAsia"/>
          <w:lang w:val="en-US" w:eastAsia="zh-CN"/>
        </w:rPr>
        <w:t>7</w:t>
      </w:r>
      <w:r>
        <w:rPr>
          <w:rFonts w:asciiTheme="minorHAnsi" w:eastAsiaTheme="minorEastAsia" w:hAnsiTheme="minorHAnsi" w:cstheme="minorBidi"/>
          <w:kern w:val="2"/>
          <w:sz w:val="21"/>
          <w:szCs w:val="22"/>
          <w:lang w:val="en-US" w:eastAsia="zh-CN"/>
        </w:rPr>
        <w:tab/>
      </w:r>
      <w:r w:rsidRPr="00DB406F">
        <w:rPr>
          <w:lang w:val="en-US"/>
        </w:rPr>
        <w:t>UE co-existence studies for UL inter-band CA</w:t>
      </w:r>
      <w:r>
        <w:tab/>
      </w:r>
      <w:r>
        <w:fldChar w:fldCharType="begin"/>
      </w:r>
      <w:r>
        <w:instrText xml:space="preserve"> PAGEREF _Toc120543110 \h </w:instrText>
      </w:r>
      <w:r>
        <w:fldChar w:fldCharType="separate"/>
      </w:r>
      <w:r>
        <w:t>24</w:t>
      </w:r>
      <w:r>
        <w:fldChar w:fldCharType="end"/>
      </w:r>
    </w:p>
    <w:p w14:paraId="5926D363"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5.3.2.</w:t>
      </w:r>
      <w:r w:rsidRPr="00DB406F">
        <w:rPr>
          <w:rFonts w:eastAsiaTheme="minorEastAsia"/>
          <w:lang w:val="en-US" w:eastAsia="zh-CN"/>
        </w:rPr>
        <w:t>8</w:t>
      </w:r>
      <w:r>
        <w:rPr>
          <w:rFonts w:asciiTheme="minorHAnsi" w:eastAsiaTheme="minorEastAsia" w:hAnsiTheme="minorHAnsi" w:cstheme="minorBidi"/>
          <w:kern w:val="2"/>
          <w:sz w:val="21"/>
          <w:szCs w:val="22"/>
          <w:lang w:val="en-US" w:eastAsia="zh-CN"/>
        </w:rPr>
        <w:tab/>
      </w:r>
      <w:r w:rsidRPr="00DB406F">
        <w:rPr>
          <w:lang w:val="en-US"/>
        </w:rPr>
        <w:t>REFSENS evaluation for UL inter-band CA</w:t>
      </w:r>
      <w:r>
        <w:tab/>
      </w:r>
      <w:r>
        <w:fldChar w:fldCharType="begin"/>
      </w:r>
      <w:r>
        <w:instrText xml:space="preserve"> PAGEREF _Toc120543111 \h </w:instrText>
      </w:r>
      <w:r>
        <w:fldChar w:fldCharType="separate"/>
      </w:r>
      <w:r>
        <w:t>26</w:t>
      </w:r>
      <w:r>
        <w:fldChar w:fldCharType="end"/>
      </w:r>
    </w:p>
    <w:p w14:paraId="41886EEE" w14:textId="77777777" w:rsidR="006C46E0" w:rsidRDefault="006C46E0">
      <w:pPr>
        <w:pStyle w:val="TOC3"/>
        <w:rPr>
          <w:rFonts w:asciiTheme="minorHAnsi" w:eastAsiaTheme="minorEastAsia" w:hAnsiTheme="minorHAnsi" w:cstheme="minorBidi"/>
          <w:kern w:val="2"/>
          <w:sz w:val="21"/>
          <w:szCs w:val="22"/>
          <w:lang w:val="en-US" w:eastAsia="zh-CN"/>
        </w:rPr>
      </w:pPr>
      <w:r w:rsidRPr="00DB406F">
        <w:rPr>
          <w:lang w:val="en-US"/>
        </w:rPr>
        <w:t>5.3.3</w:t>
      </w:r>
      <w:r>
        <w:rPr>
          <w:rFonts w:asciiTheme="minorHAnsi" w:eastAsiaTheme="minorEastAsia" w:hAnsiTheme="minorHAnsi" w:cstheme="minorBidi"/>
          <w:kern w:val="2"/>
          <w:sz w:val="21"/>
          <w:szCs w:val="22"/>
          <w:lang w:val="en-US" w:eastAsia="zh-CN"/>
        </w:rPr>
        <w:tab/>
      </w:r>
      <w:r w:rsidRPr="00DB406F">
        <w:rPr>
          <w:lang w:val="en-US"/>
        </w:rPr>
        <w:t>CA_n8-n28</w:t>
      </w:r>
      <w:r>
        <w:tab/>
      </w:r>
      <w:r>
        <w:fldChar w:fldCharType="begin"/>
      </w:r>
      <w:r>
        <w:instrText xml:space="preserve"> PAGEREF _Toc120543112 \h </w:instrText>
      </w:r>
      <w:r>
        <w:fldChar w:fldCharType="separate"/>
      </w:r>
      <w:r>
        <w:t>26</w:t>
      </w:r>
      <w:r>
        <w:fldChar w:fldCharType="end"/>
      </w:r>
    </w:p>
    <w:p w14:paraId="2A1484DE"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5.3.3.0</w:t>
      </w:r>
      <w:r>
        <w:rPr>
          <w:rFonts w:asciiTheme="minorHAnsi" w:eastAsiaTheme="minorEastAsia" w:hAnsiTheme="minorHAnsi" w:cstheme="minorBidi"/>
          <w:kern w:val="2"/>
          <w:sz w:val="21"/>
          <w:szCs w:val="22"/>
          <w:lang w:val="en-US" w:eastAsia="zh-CN"/>
        </w:rPr>
        <w:tab/>
      </w:r>
      <w:r w:rsidRPr="00DB406F">
        <w:rPr>
          <w:lang w:val="en-US"/>
        </w:rPr>
        <w:t>General</w:t>
      </w:r>
      <w:r>
        <w:tab/>
      </w:r>
      <w:r>
        <w:fldChar w:fldCharType="begin"/>
      </w:r>
      <w:r>
        <w:instrText xml:space="preserve"> PAGEREF _Toc120543113 \h </w:instrText>
      </w:r>
      <w:r>
        <w:fldChar w:fldCharType="separate"/>
      </w:r>
      <w:r>
        <w:t>26</w:t>
      </w:r>
      <w:r>
        <w:fldChar w:fldCharType="end"/>
      </w:r>
    </w:p>
    <w:p w14:paraId="7039FB68"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5.3.3.1</w:t>
      </w:r>
      <w:r>
        <w:rPr>
          <w:rFonts w:asciiTheme="minorHAnsi" w:eastAsiaTheme="minorEastAsia" w:hAnsiTheme="minorHAnsi" w:cstheme="minorBidi"/>
          <w:kern w:val="2"/>
          <w:sz w:val="21"/>
          <w:szCs w:val="22"/>
          <w:lang w:val="en-US" w:eastAsia="zh-CN"/>
        </w:rPr>
        <w:tab/>
      </w:r>
      <w:r w:rsidRPr="00DB406F">
        <w:rPr>
          <w:lang w:val="en-US"/>
        </w:rPr>
        <w:t>Operating bands for CA</w:t>
      </w:r>
      <w:r>
        <w:tab/>
      </w:r>
      <w:r>
        <w:fldChar w:fldCharType="begin"/>
      </w:r>
      <w:r>
        <w:instrText xml:space="preserve"> PAGEREF _Toc120543114 \h </w:instrText>
      </w:r>
      <w:r>
        <w:fldChar w:fldCharType="separate"/>
      </w:r>
      <w:r>
        <w:t>26</w:t>
      </w:r>
      <w:r>
        <w:fldChar w:fldCharType="end"/>
      </w:r>
    </w:p>
    <w:p w14:paraId="7B6EBEE9"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5.3.3.2</w:t>
      </w:r>
      <w:r>
        <w:rPr>
          <w:rFonts w:asciiTheme="minorHAnsi" w:eastAsiaTheme="minorEastAsia" w:hAnsiTheme="minorHAnsi" w:cstheme="minorBidi"/>
          <w:kern w:val="2"/>
          <w:sz w:val="21"/>
          <w:szCs w:val="22"/>
          <w:lang w:val="en-US" w:eastAsia="zh-CN"/>
        </w:rPr>
        <w:tab/>
      </w:r>
      <w:r w:rsidRPr="00DB406F">
        <w:rPr>
          <w:lang w:val="en-US"/>
        </w:rPr>
        <w:t>Channel bandwidths per operating band for CA</w:t>
      </w:r>
      <w:r>
        <w:tab/>
      </w:r>
      <w:r>
        <w:fldChar w:fldCharType="begin"/>
      </w:r>
      <w:r>
        <w:instrText xml:space="preserve"> PAGEREF _Toc120543115 \h </w:instrText>
      </w:r>
      <w:r>
        <w:fldChar w:fldCharType="separate"/>
      </w:r>
      <w:r>
        <w:t>26</w:t>
      </w:r>
      <w:r>
        <w:fldChar w:fldCharType="end"/>
      </w:r>
    </w:p>
    <w:p w14:paraId="629EF3B1"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lastRenderedPageBreak/>
        <w:t>5.3.3.3</w:t>
      </w:r>
      <w:r>
        <w:rPr>
          <w:rFonts w:asciiTheme="minorHAnsi" w:eastAsiaTheme="minorEastAsia" w:hAnsiTheme="minorHAnsi" w:cstheme="minorBidi"/>
          <w:kern w:val="2"/>
          <w:sz w:val="21"/>
          <w:szCs w:val="22"/>
          <w:lang w:val="en-US" w:eastAsia="zh-CN"/>
        </w:rPr>
        <w:tab/>
      </w:r>
      <w:r w:rsidRPr="00DB406F">
        <w:rPr>
          <w:lang w:val="en-US"/>
        </w:rPr>
        <w:t>UE co-existence studies</w:t>
      </w:r>
      <w:r>
        <w:tab/>
      </w:r>
      <w:r>
        <w:fldChar w:fldCharType="begin"/>
      </w:r>
      <w:r>
        <w:instrText xml:space="preserve"> PAGEREF _Toc120543116 \h </w:instrText>
      </w:r>
      <w:r>
        <w:fldChar w:fldCharType="separate"/>
      </w:r>
      <w:r>
        <w:t>27</w:t>
      </w:r>
      <w:r>
        <w:fldChar w:fldCharType="end"/>
      </w:r>
    </w:p>
    <w:p w14:paraId="06F7C1AB"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5.3.3.4</w:t>
      </w:r>
      <w:r>
        <w:rPr>
          <w:rFonts w:asciiTheme="minorHAnsi" w:eastAsiaTheme="minorEastAsia" w:hAnsiTheme="minorHAnsi" w:cstheme="minorBidi"/>
          <w:kern w:val="2"/>
          <w:sz w:val="21"/>
          <w:szCs w:val="22"/>
          <w:lang w:val="en-US" w:eastAsia="zh-CN"/>
        </w:rPr>
        <w:tab/>
      </w:r>
      <w:r w:rsidRPr="00DB406F">
        <w:rPr>
          <w:lang w:val="en-US"/>
        </w:rPr>
        <w:t>∆TIB,c and ∆RIB,c values</w:t>
      </w:r>
      <w:r>
        <w:tab/>
      </w:r>
      <w:r>
        <w:fldChar w:fldCharType="begin"/>
      </w:r>
      <w:r>
        <w:instrText xml:space="preserve"> PAGEREF _Toc120543117 \h </w:instrText>
      </w:r>
      <w:r>
        <w:fldChar w:fldCharType="separate"/>
      </w:r>
      <w:r>
        <w:t>27</w:t>
      </w:r>
      <w:r>
        <w:fldChar w:fldCharType="end"/>
      </w:r>
    </w:p>
    <w:p w14:paraId="69CD73F7"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5.3.3.5</w:t>
      </w:r>
      <w:r>
        <w:rPr>
          <w:rFonts w:asciiTheme="minorHAnsi" w:eastAsiaTheme="minorEastAsia" w:hAnsiTheme="minorHAnsi" w:cstheme="minorBidi"/>
          <w:kern w:val="2"/>
          <w:sz w:val="21"/>
          <w:szCs w:val="22"/>
          <w:lang w:val="en-US" w:eastAsia="zh-CN"/>
        </w:rPr>
        <w:tab/>
      </w:r>
      <w:r w:rsidRPr="00DB406F">
        <w:rPr>
          <w:lang w:val="en-US"/>
        </w:rPr>
        <w:t>REFSENS requirements</w:t>
      </w:r>
      <w:r>
        <w:tab/>
      </w:r>
      <w:r>
        <w:fldChar w:fldCharType="begin"/>
      </w:r>
      <w:r>
        <w:instrText xml:space="preserve"> PAGEREF _Toc120543118 \h </w:instrText>
      </w:r>
      <w:r>
        <w:fldChar w:fldCharType="separate"/>
      </w:r>
      <w:r>
        <w:t>27</w:t>
      </w:r>
      <w:r>
        <w:fldChar w:fldCharType="end"/>
      </w:r>
    </w:p>
    <w:p w14:paraId="09E6C970"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5.3.3.6</w:t>
      </w:r>
      <w:r>
        <w:rPr>
          <w:rFonts w:asciiTheme="minorHAnsi" w:eastAsiaTheme="minorEastAsia" w:hAnsiTheme="minorHAnsi" w:cstheme="minorBidi"/>
          <w:kern w:val="2"/>
          <w:sz w:val="21"/>
          <w:szCs w:val="22"/>
          <w:lang w:val="en-US" w:eastAsia="zh-CN"/>
        </w:rPr>
        <w:tab/>
      </w:r>
      <w:r w:rsidRPr="00DB406F">
        <w:rPr>
          <w:lang w:val="en-US"/>
        </w:rPr>
        <w:t>Maximum output power for UL inter-band CA</w:t>
      </w:r>
      <w:r>
        <w:tab/>
      </w:r>
      <w:r>
        <w:fldChar w:fldCharType="begin"/>
      </w:r>
      <w:r>
        <w:instrText xml:space="preserve"> PAGEREF _Toc120543119 \h </w:instrText>
      </w:r>
      <w:r>
        <w:fldChar w:fldCharType="separate"/>
      </w:r>
      <w:r>
        <w:t>27</w:t>
      </w:r>
      <w:r>
        <w:fldChar w:fldCharType="end"/>
      </w:r>
    </w:p>
    <w:p w14:paraId="75CA8714"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5.3.3.7</w:t>
      </w:r>
      <w:r>
        <w:rPr>
          <w:rFonts w:asciiTheme="minorHAnsi" w:eastAsiaTheme="minorEastAsia" w:hAnsiTheme="minorHAnsi" w:cstheme="minorBidi"/>
          <w:kern w:val="2"/>
          <w:sz w:val="21"/>
          <w:szCs w:val="22"/>
          <w:lang w:val="en-US" w:eastAsia="zh-CN"/>
        </w:rPr>
        <w:tab/>
      </w:r>
      <w:r w:rsidRPr="00DB406F">
        <w:rPr>
          <w:lang w:val="en-US"/>
        </w:rPr>
        <w:t>UE co-existence studies for UL inter-band CA</w:t>
      </w:r>
      <w:r>
        <w:tab/>
      </w:r>
      <w:r>
        <w:fldChar w:fldCharType="begin"/>
      </w:r>
      <w:r>
        <w:instrText xml:space="preserve"> PAGEREF _Toc120543120 \h </w:instrText>
      </w:r>
      <w:r>
        <w:fldChar w:fldCharType="separate"/>
      </w:r>
      <w:r>
        <w:t>27</w:t>
      </w:r>
      <w:r>
        <w:fldChar w:fldCharType="end"/>
      </w:r>
    </w:p>
    <w:p w14:paraId="75AD0FB6"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5.3.3.8</w:t>
      </w:r>
      <w:r>
        <w:rPr>
          <w:rFonts w:asciiTheme="minorHAnsi" w:eastAsiaTheme="minorEastAsia" w:hAnsiTheme="minorHAnsi" w:cstheme="minorBidi"/>
          <w:kern w:val="2"/>
          <w:sz w:val="21"/>
          <w:szCs w:val="22"/>
          <w:lang w:val="en-US" w:eastAsia="zh-CN"/>
        </w:rPr>
        <w:tab/>
      </w:r>
      <w:r w:rsidRPr="00DB406F">
        <w:rPr>
          <w:lang w:val="en-US"/>
        </w:rPr>
        <w:t>REFSENS requirements for UL inter-band CA</w:t>
      </w:r>
      <w:r>
        <w:tab/>
      </w:r>
      <w:r>
        <w:fldChar w:fldCharType="begin"/>
      </w:r>
      <w:r>
        <w:instrText xml:space="preserve"> PAGEREF _Toc120543121 \h </w:instrText>
      </w:r>
      <w:r>
        <w:fldChar w:fldCharType="separate"/>
      </w:r>
      <w:r>
        <w:t>29</w:t>
      </w:r>
      <w:r>
        <w:fldChar w:fldCharType="end"/>
      </w:r>
    </w:p>
    <w:p w14:paraId="0B40A64B" w14:textId="77777777" w:rsidR="006C46E0" w:rsidRDefault="006C46E0">
      <w:pPr>
        <w:pStyle w:val="TOC3"/>
        <w:rPr>
          <w:rFonts w:asciiTheme="minorHAnsi" w:eastAsiaTheme="minorEastAsia" w:hAnsiTheme="minorHAnsi" w:cstheme="minorBidi"/>
          <w:kern w:val="2"/>
          <w:sz w:val="21"/>
          <w:szCs w:val="22"/>
          <w:lang w:val="en-US" w:eastAsia="zh-CN"/>
        </w:rPr>
      </w:pPr>
      <w:r w:rsidRPr="00DB406F">
        <w:rPr>
          <w:lang w:val="en-US"/>
        </w:rPr>
        <w:t>5.3.4</w:t>
      </w:r>
      <w:r>
        <w:rPr>
          <w:rFonts w:asciiTheme="minorHAnsi" w:eastAsiaTheme="minorEastAsia" w:hAnsiTheme="minorHAnsi" w:cstheme="minorBidi"/>
          <w:kern w:val="2"/>
          <w:sz w:val="21"/>
          <w:szCs w:val="22"/>
          <w:lang w:val="en-US" w:eastAsia="zh-CN"/>
        </w:rPr>
        <w:tab/>
      </w:r>
      <w:r w:rsidRPr="00DB406F">
        <w:rPr>
          <w:lang w:val="en-US"/>
        </w:rPr>
        <w:t>CA_n20-n28</w:t>
      </w:r>
      <w:r>
        <w:tab/>
      </w:r>
      <w:r>
        <w:fldChar w:fldCharType="begin"/>
      </w:r>
      <w:r>
        <w:instrText xml:space="preserve"> PAGEREF _Toc120543122 \h </w:instrText>
      </w:r>
      <w:r>
        <w:fldChar w:fldCharType="separate"/>
      </w:r>
      <w:r>
        <w:t>29</w:t>
      </w:r>
      <w:r>
        <w:fldChar w:fldCharType="end"/>
      </w:r>
    </w:p>
    <w:p w14:paraId="4A383162"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w:t>
      </w:r>
      <w:r w:rsidRPr="00DB406F">
        <w:rPr>
          <w:rFonts w:eastAsiaTheme="minorEastAsia"/>
          <w:lang w:val="en-US" w:eastAsia="zh-CN"/>
        </w:rPr>
        <w:t>4</w:t>
      </w:r>
      <w:r w:rsidRPr="00DB406F">
        <w:rPr>
          <w:lang w:val="en-US"/>
        </w:rPr>
        <w:t>.1</w:t>
      </w:r>
      <w:r>
        <w:rPr>
          <w:rFonts w:asciiTheme="minorHAnsi" w:eastAsiaTheme="minorEastAsia" w:hAnsiTheme="minorHAnsi" w:cstheme="minorBidi"/>
          <w:kern w:val="2"/>
          <w:sz w:val="21"/>
          <w:szCs w:val="22"/>
          <w:lang w:val="en-US" w:eastAsia="zh-CN"/>
        </w:rPr>
        <w:tab/>
      </w:r>
      <w:r w:rsidRPr="00DB406F">
        <w:rPr>
          <w:lang w:val="en-US"/>
        </w:rPr>
        <w:t>General</w:t>
      </w:r>
      <w:r>
        <w:tab/>
      </w:r>
      <w:r>
        <w:fldChar w:fldCharType="begin"/>
      </w:r>
      <w:r>
        <w:instrText xml:space="preserve"> PAGEREF _Toc120543123 \h </w:instrText>
      </w:r>
      <w:r>
        <w:fldChar w:fldCharType="separate"/>
      </w:r>
      <w:r>
        <w:t>29</w:t>
      </w:r>
      <w:r>
        <w:fldChar w:fldCharType="end"/>
      </w:r>
    </w:p>
    <w:p w14:paraId="68CB67E6" w14:textId="77777777" w:rsidR="006C46E0" w:rsidRDefault="006C46E0">
      <w:pPr>
        <w:pStyle w:val="TOC3"/>
        <w:rPr>
          <w:rFonts w:asciiTheme="minorHAnsi" w:eastAsiaTheme="minorEastAsia" w:hAnsiTheme="minorHAnsi" w:cstheme="minorBidi"/>
          <w:kern w:val="2"/>
          <w:sz w:val="21"/>
          <w:szCs w:val="22"/>
          <w:lang w:val="en-US" w:eastAsia="zh-CN"/>
        </w:rPr>
      </w:pPr>
      <w:r w:rsidRPr="00DB406F">
        <w:rPr>
          <w:lang w:val="en-US"/>
        </w:rPr>
        <w:t>5.3.5</w:t>
      </w:r>
      <w:r>
        <w:rPr>
          <w:rFonts w:asciiTheme="minorHAnsi" w:eastAsiaTheme="minorEastAsia" w:hAnsiTheme="minorHAnsi" w:cstheme="minorBidi"/>
          <w:kern w:val="2"/>
          <w:sz w:val="21"/>
          <w:szCs w:val="22"/>
          <w:lang w:val="en-US" w:eastAsia="zh-CN"/>
        </w:rPr>
        <w:tab/>
      </w:r>
      <w:r w:rsidRPr="00DB406F">
        <w:rPr>
          <w:lang w:val="en-US"/>
        </w:rPr>
        <w:t>CA_n8-n20-n28</w:t>
      </w:r>
      <w:r>
        <w:tab/>
      </w:r>
      <w:r>
        <w:fldChar w:fldCharType="begin"/>
      </w:r>
      <w:r>
        <w:instrText xml:space="preserve"> PAGEREF _Toc120543124 \h </w:instrText>
      </w:r>
      <w:r>
        <w:fldChar w:fldCharType="separate"/>
      </w:r>
      <w:r>
        <w:t>30</w:t>
      </w:r>
      <w:r>
        <w:fldChar w:fldCharType="end"/>
      </w:r>
    </w:p>
    <w:p w14:paraId="5E5DC097"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5.3.5.1</w:t>
      </w:r>
      <w:r>
        <w:rPr>
          <w:rFonts w:asciiTheme="minorHAnsi" w:eastAsiaTheme="minorEastAsia" w:hAnsiTheme="minorHAnsi" w:cstheme="minorBidi"/>
          <w:kern w:val="2"/>
          <w:sz w:val="21"/>
          <w:szCs w:val="22"/>
          <w:lang w:val="en-US" w:eastAsia="zh-CN"/>
        </w:rPr>
        <w:tab/>
      </w:r>
      <w:r w:rsidRPr="00DB406F">
        <w:rPr>
          <w:lang w:val="en-US"/>
        </w:rPr>
        <w:t>Operating bands for CA</w:t>
      </w:r>
      <w:r>
        <w:tab/>
      </w:r>
      <w:r>
        <w:fldChar w:fldCharType="begin"/>
      </w:r>
      <w:r>
        <w:instrText xml:space="preserve"> PAGEREF _Toc120543125 \h </w:instrText>
      </w:r>
      <w:r>
        <w:fldChar w:fldCharType="separate"/>
      </w:r>
      <w:r>
        <w:t>30</w:t>
      </w:r>
      <w:r>
        <w:fldChar w:fldCharType="end"/>
      </w:r>
    </w:p>
    <w:p w14:paraId="4DB2391F"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5.3.5.2</w:t>
      </w:r>
      <w:r>
        <w:rPr>
          <w:rFonts w:asciiTheme="minorHAnsi" w:eastAsiaTheme="minorEastAsia" w:hAnsiTheme="minorHAnsi" w:cstheme="minorBidi"/>
          <w:kern w:val="2"/>
          <w:sz w:val="21"/>
          <w:szCs w:val="22"/>
          <w:lang w:val="en-US" w:eastAsia="zh-CN"/>
        </w:rPr>
        <w:tab/>
      </w:r>
      <w:r w:rsidRPr="00DB406F">
        <w:rPr>
          <w:lang w:val="en-US"/>
        </w:rPr>
        <w:t>Channel bandwidths per operating band for CA</w:t>
      </w:r>
      <w:r>
        <w:tab/>
      </w:r>
      <w:r>
        <w:fldChar w:fldCharType="begin"/>
      </w:r>
      <w:r>
        <w:instrText xml:space="preserve"> PAGEREF _Toc120543126 \h </w:instrText>
      </w:r>
      <w:r>
        <w:fldChar w:fldCharType="separate"/>
      </w:r>
      <w:r>
        <w:t>30</w:t>
      </w:r>
      <w:r>
        <w:fldChar w:fldCharType="end"/>
      </w:r>
    </w:p>
    <w:p w14:paraId="4946330D"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5.3.5.3</w:t>
      </w:r>
      <w:r>
        <w:rPr>
          <w:rFonts w:asciiTheme="minorHAnsi" w:eastAsiaTheme="minorEastAsia" w:hAnsiTheme="minorHAnsi" w:cstheme="minorBidi"/>
          <w:kern w:val="2"/>
          <w:sz w:val="21"/>
          <w:szCs w:val="22"/>
          <w:lang w:val="en-US" w:eastAsia="zh-CN"/>
        </w:rPr>
        <w:tab/>
      </w:r>
      <w:r w:rsidRPr="00DB406F">
        <w:rPr>
          <w:lang w:val="en-US"/>
        </w:rPr>
        <w:t>∆TIB,c and ∆RIB,c values</w:t>
      </w:r>
      <w:r>
        <w:tab/>
      </w:r>
      <w:r>
        <w:fldChar w:fldCharType="begin"/>
      </w:r>
      <w:r>
        <w:instrText xml:space="preserve"> PAGEREF _Toc120543127 \h </w:instrText>
      </w:r>
      <w:r>
        <w:fldChar w:fldCharType="separate"/>
      </w:r>
      <w:r>
        <w:t>30</w:t>
      </w:r>
      <w:r>
        <w:fldChar w:fldCharType="end"/>
      </w:r>
    </w:p>
    <w:p w14:paraId="25215CEE"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5.3.5.4</w:t>
      </w:r>
      <w:r>
        <w:rPr>
          <w:rFonts w:asciiTheme="minorHAnsi" w:eastAsiaTheme="minorEastAsia" w:hAnsiTheme="minorHAnsi" w:cstheme="minorBidi"/>
          <w:kern w:val="2"/>
          <w:sz w:val="21"/>
          <w:szCs w:val="22"/>
          <w:lang w:val="en-US" w:eastAsia="zh-CN"/>
        </w:rPr>
        <w:tab/>
      </w:r>
      <w:r w:rsidRPr="00DB406F">
        <w:rPr>
          <w:lang w:val="en-US"/>
        </w:rPr>
        <w:t>UE co-existence studies for UL inter-band CA</w:t>
      </w:r>
      <w:r>
        <w:tab/>
      </w:r>
      <w:r>
        <w:fldChar w:fldCharType="begin"/>
      </w:r>
      <w:r>
        <w:instrText xml:space="preserve"> PAGEREF _Toc120543128 \h </w:instrText>
      </w:r>
      <w:r>
        <w:fldChar w:fldCharType="separate"/>
      </w:r>
      <w:r>
        <w:t>30</w:t>
      </w:r>
      <w:r>
        <w:fldChar w:fldCharType="end"/>
      </w:r>
    </w:p>
    <w:p w14:paraId="0BF6DCD2" w14:textId="77777777" w:rsidR="006C46E0" w:rsidRDefault="006C46E0">
      <w:pPr>
        <w:pStyle w:val="TOC4"/>
        <w:rPr>
          <w:rFonts w:asciiTheme="minorHAnsi" w:eastAsiaTheme="minorEastAsia" w:hAnsiTheme="minorHAnsi" w:cstheme="minorBidi"/>
          <w:kern w:val="2"/>
          <w:sz w:val="21"/>
          <w:szCs w:val="22"/>
          <w:lang w:val="en-US" w:eastAsia="zh-CN"/>
        </w:rPr>
      </w:pPr>
      <w:r w:rsidRPr="00DB406F">
        <w:rPr>
          <w:lang w:val="en-US"/>
        </w:rPr>
        <w:t>5.3.5.5</w:t>
      </w:r>
      <w:r>
        <w:rPr>
          <w:rFonts w:asciiTheme="minorHAnsi" w:eastAsiaTheme="minorEastAsia" w:hAnsiTheme="minorHAnsi" w:cstheme="minorBidi"/>
          <w:kern w:val="2"/>
          <w:sz w:val="21"/>
          <w:szCs w:val="22"/>
          <w:lang w:val="en-US" w:eastAsia="zh-CN"/>
        </w:rPr>
        <w:tab/>
      </w:r>
      <w:r w:rsidRPr="00DB406F">
        <w:rPr>
          <w:lang w:val="en-US"/>
        </w:rPr>
        <w:t>REFSENS evaluation</w:t>
      </w:r>
      <w:r>
        <w:tab/>
      </w:r>
      <w:r>
        <w:fldChar w:fldCharType="begin"/>
      </w:r>
      <w:r>
        <w:instrText xml:space="preserve"> PAGEREF _Toc120543129 \h </w:instrText>
      </w:r>
      <w:r>
        <w:fldChar w:fldCharType="separate"/>
      </w:r>
      <w:r>
        <w:t>34</w:t>
      </w:r>
      <w:r>
        <w:fldChar w:fldCharType="end"/>
      </w:r>
    </w:p>
    <w:p w14:paraId="18822D46" w14:textId="77777777" w:rsidR="006C46E0" w:rsidRDefault="006C46E0">
      <w:pPr>
        <w:pStyle w:val="TOC8"/>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_Toc120543130 \h </w:instrText>
      </w:r>
      <w:r>
        <w:fldChar w:fldCharType="separate"/>
      </w:r>
      <w:r>
        <w:t>35</w:t>
      </w:r>
      <w:r>
        <w:fldChar w:fldCharType="end"/>
      </w:r>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Heading1"/>
        <w:overflowPunct/>
        <w:autoSpaceDE/>
        <w:autoSpaceDN/>
        <w:adjustRightInd/>
        <w:textAlignment w:val="auto"/>
        <w:rPr>
          <w:rFonts w:eastAsiaTheme="minorEastAsia"/>
        </w:rPr>
      </w:pPr>
      <w:bookmarkStart w:id="17" w:name="foreword"/>
      <w:bookmarkStart w:id="18" w:name="_Toc120543061"/>
      <w:bookmarkEnd w:id="17"/>
      <w:r w:rsidRPr="000161F2">
        <w:rPr>
          <w:rFonts w:eastAsiaTheme="minorEastAsia"/>
        </w:rPr>
        <w:lastRenderedPageBreak/>
        <w:t>Foreword</w:t>
      </w:r>
      <w:bookmarkEnd w:id="18"/>
    </w:p>
    <w:p w14:paraId="5F0DD95D"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r w:rsidRPr="004D3578">
        <w:t>where:</w:t>
      </w:r>
    </w:p>
    <w:p w14:paraId="11C518D2" w14:textId="77777777" w:rsidR="002F13B0" w:rsidRPr="004D3578" w:rsidRDefault="002F13B0" w:rsidP="002F13B0">
      <w:pPr>
        <w:pStyle w:val="B20"/>
      </w:pPr>
      <w:r w:rsidRPr="004D3578">
        <w:t>x</w:t>
      </w:r>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2D54F37" w14:textId="77777777" w:rsidR="002F13B0" w:rsidRDefault="002F13B0" w:rsidP="002F13B0">
      <w:pPr>
        <w:pStyle w:val="B20"/>
      </w:pPr>
      <w:r w:rsidRPr="004D3578">
        <w:t>z</w:t>
      </w:r>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r w:rsidRPr="008C384C">
        <w:rPr>
          <w:b/>
        </w:rPr>
        <w:t>shall</w:t>
      </w:r>
      <w:r>
        <w:tab/>
        <w:t>indicates a mandatory requirement to do something</w:t>
      </w:r>
    </w:p>
    <w:p w14:paraId="4F0D4B5B" w14:textId="77777777" w:rsidR="002F13B0" w:rsidRDefault="002F13B0" w:rsidP="002F13B0">
      <w:pPr>
        <w:pStyle w:val="EX"/>
      </w:pPr>
      <w:r w:rsidRPr="008C384C">
        <w:rPr>
          <w:b/>
        </w:rPr>
        <w:t>shall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r w:rsidRPr="008C384C">
        <w:rPr>
          <w:b/>
        </w:rPr>
        <w:t>should</w:t>
      </w:r>
      <w:r>
        <w:tab/>
        <w:t>indicates a recommendation to do something</w:t>
      </w:r>
    </w:p>
    <w:p w14:paraId="38CA8A1E" w14:textId="77777777" w:rsidR="002F13B0" w:rsidRDefault="002F13B0" w:rsidP="002F13B0">
      <w:pPr>
        <w:pStyle w:val="EX"/>
      </w:pPr>
      <w:r w:rsidRPr="008C384C">
        <w:rPr>
          <w:b/>
        </w:rPr>
        <w:t>should not</w:t>
      </w:r>
      <w:r>
        <w:tab/>
        <w:t>indicates a recommendation not to do something</w:t>
      </w:r>
    </w:p>
    <w:p w14:paraId="4D2167DB" w14:textId="77777777" w:rsidR="002F13B0" w:rsidRDefault="002F13B0" w:rsidP="002F13B0">
      <w:pPr>
        <w:pStyle w:val="EX"/>
      </w:pPr>
      <w:r w:rsidRPr="00774DA4">
        <w:rPr>
          <w:b/>
        </w:rPr>
        <w:t>may</w:t>
      </w:r>
      <w:r>
        <w:tab/>
        <w:t>indicates permission to do something</w:t>
      </w:r>
    </w:p>
    <w:p w14:paraId="159A16ED" w14:textId="77777777" w:rsidR="002F13B0" w:rsidRDefault="002F13B0" w:rsidP="002F13B0">
      <w:pPr>
        <w:pStyle w:val="EX"/>
      </w:pPr>
      <w:r w:rsidRPr="00774DA4">
        <w:rPr>
          <w:b/>
        </w:rPr>
        <w:t>need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r w:rsidRPr="00774DA4">
        <w:rPr>
          <w:b/>
        </w:rPr>
        <w:t>can</w:t>
      </w:r>
      <w:r>
        <w:tab/>
        <w:t>indicates that something is possible</w:t>
      </w:r>
    </w:p>
    <w:p w14:paraId="78D78D02" w14:textId="77777777" w:rsidR="002F13B0" w:rsidRDefault="002F13B0" w:rsidP="002F13B0">
      <w:pPr>
        <w:pStyle w:val="EX"/>
      </w:pPr>
      <w:r w:rsidRPr="00774DA4">
        <w:rPr>
          <w:b/>
        </w:rPr>
        <w:t>cannot</w:t>
      </w:r>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r w:rsidRPr="00647114">
        <w:rPr>
          <w:b/>
        </w:rPr>
        <w:t>is</w:t>
      </w:r>
      <w:r>
        <w:tab/>
        <w:t>(or any other verb in the indicative mood) indicates a statement of fact</w:t>
      </w:r>
    </w:p>
    <w:p w14:paraId="1CC9429F" w14:textId="77777777" w:rsidR="002F13B0" w:rsidRDefault="002F13B0" w:rsidP="002F13B0">
      <w:pPr>
        <w:pStyle w:val="EX"/>
      </w:pPr>
      <w:r w:rsidRPr="00647114">
        <w:rPr>
          <w:b/>
        </w:rPr>
        <w:t>is not</w:t>
      </w:r>
      <w:r>
        <w:tab/>
        <w:t>(or any other negative verb in the indicative mood) indicates a statement of fact</w:t>
      </w:r>
    </w:p>
    <w:p w14:paraId="700D99BD" w14:textId="77777777" w:rsidR="002F13B0" w:rsidRDefault="002F13B0" w:rsidP="002F13B0">
      <w:r>
        <w:t>The constructions "is" and "is not" do not indicate requirements.</w:t>
      </w:r>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Heading1"/>
        <w:overflowPunct/>
        <w:autoSpaceDE/>
        <w:autoSpaceDN/>
        <w:adjustRightInd/>
        <w:textAlignment w:val="auto"/>
        <w:rPr>
          <w:rFonts w:eastAsiaTheme="minorEastAsia"/>
        </w:rPr>
      </w:pPr>
      <w:bookmarkStart w:id="20" w:name="_Toc120543062"/>
      <w:r w:rsidRPr="000161F2">
        <w:rPr>
          <w:rFonts w:eastAsiaTheme="minorEastAsia"/>
        </w:rPr>
        <w:lastRenderedPageBreak/>
        <w:t>1</w:t>
      </w:r>
      <w:r w:rsidRPr="000161F2">
        <w:rPr>
          <w:rFonts w:eastAsiaTheme="minorEastAsia"/>
        </w:rPr>
        <w:tab/>
        <w:t>Scope</w:t>
      </w:r>
      <w:bookmarkEnd w:id="20"/>
    </w:p>
    <w:p w14:paraId="6E33E00C" w14:textId="77777777" w:rsidR="00802B62" w:rsidRPr="004D3578" w:rsidRDefault="00802B62" w:rsidP="00802B62">
      <w:r w:rsidRPr="004D3578">
        <w:t>The present document …</w:t>
      </w:r>
    </w:p>
    <w:p w14:paraId="57272D16" w14:textId="77777777" w:rsidR="00802B62" w:rsidRPr="000161F2" w:rsidRDefault="00802B62" w:rsidP="000161F2">
      <w:pPr>
        <w:pStyle w:val="Heading1"/>
        <w:overflowPunct/>
        <w:autoSpaceDE/>
        <w:autoSpaceDN/>
        <w:adjustRightInd/>
        <w:textAlignment w:val="auto"/>
        <w:rPr>
          <w:rFonts w:eastAsiaTheme="minorEastAsia"/>
        </w:rPr>
      </w:pPr>
      <w:bookmarkStart w:id="21" w:name="_Toc120543063"/>
      <w:r w:rsidRPr="000161F2">
        <w:rPr>
          <w:rFonts w:eastAsiaTheme="minorEastAsia"/>
        </w:rPr>
        <w:t>2</w:t>
      </w:r>
      <w:r w:rsidRPr="000161F2">
        <w:rPr>
          <w:rFonts w:eastAsiaTheme="minorEastAsia"/>
        </w:rPr>
        <w:tab/>
        <w:t>References</w:t>
      </w:r>
      <w:bookmarkEnd w:id="21"/>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8092933" w14:textId="77777777" w:rsidR="00802B62" w:rsidRPr="004D3578" w:rsidRDefault="00802B62" w:rsidP="00802B62">
      <w:pPr>
        <w:pStyle w:val="EX"/>
      </w:pPr>
      <w:r w:rsidRPr="004D3578">
        <w:t>…</w:t>
      </w:r>
    </w:p>
    <w:p w14:paraId="727E7FFC" w14:textId="77777777" w:rsidR="00802B62" w:rsidRPr="000161F2" w:rsidRDefault="00802B62" w:rsidP="000161F2">
      <w:pPr>
        <w:pStyle w:val="Heading1"/>
        <w:overflowPunct/>
        <w:autoSpaceDE/>
        <w:autoSpaceDN/>
        <w:adjustRightInd/>
        <w:textAlignment w:val="auto"/>
        <w:rPr>
          <w:rFonts w:eastAsiaTheme="minorEastAsia"/>
        </w:rPr>
      </w:pPr>
      <w:bookmarkStart w:id="22" w:name="_Toc120543064"/>
      <w:r w:rsidRPr="000161F2">
        <w:rPr>
          <w:rFonts w:eastAsiaTheme="minorEastAsia"/>
        </w:rPr>
        <w:t>3</w:t>
      </w:r>
      <w:r w:rsidRPr="000161F2">
        <w:rPr>
          <w:rFonts w:eastAsiaTheme="minorEastAsia"/>
        </w:rPr>
        <w:tab/>
        <w:t>Definitions of terms, symbols and abbreviations</w:t>
      </w:r>
      <w:bookmarkEnd w:id="22"/>
    </w:p>
    <w:p w14:paraId="7A00ED6A" w14:textId="77777777" w:rsidR="00802B62" w:rsidRPr="004D3578" w:rsidRDefault="00802B62" w:rsidP="00802B62">
      <w:pPr>
        <w:pStyle w:val="Heading2"/>
      </w:pPr>
      <w:bookmarkStart w:id="23" w:name="_Toc120543065"/>
      <w:r w:rsidRPr="004D3578">
        <w:t>3.1</w:t>
      </w:r>
      <w:r w:rsidRPr="004D3578">
        <w:tab/>
      </w:r>
      <w:r>
        <w:t>Terms</w:t>
      </w:r>
      <w:bookmarkEnd w:id="23"/>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&lt;defined term&gt;:</w:t>
      </w:r>
      <w:r w:rsidRPr="004D3578">
        <w:t xml:space="preserve"> &lt;definition&gt;.</w:t>
      </w:r>
    </w:p>
    <w:p w14:paraId="42427F44" w14:textId="77777777" w:rsidR="00802B62" w:rsidRPr="004D3578" w:rsidRDefault="00802B62" w:rsidP="00802B62">
      <w:pPr>
        <w:pStyle w:val="Heading2"/>
      </w:pPr>
      <w:bookmarkStart w:id="24" w:name="_Toc120543066"/>
      <w:r w:rsidRPr="004D3578">
        <w:t>3.2</w:t>
      </w:r>
      <w:r w:rsidRPr="004D3578">
        <w:tab/>
        <w:t>Symbols</w:t>
      </w:r>
      <w:bookmarkEnd w:id="24"/>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&lt;symbol&gt;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Heading2"/>
      </w:pPr>
      <w:bookmarkStart w:id="25" w:name="_Toc120543067"/>
      <w:r w:rsidRPr="004D3578">
        <w:t>3.3</w:t>
      </w:r>
      <w:r w:rsidRPr="004D3578">
        <w:tab/>
        <w:t>Abbreviations</w:t>
      </w:r>
      <w:bookmarkEnd w:id="25"/>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Heading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20543068"/>
      <w:r w:rsidRPr="000161F2">
        <w:rPr>
          <w:rFonts w:eastAsiaTheme="minorEastAsia"/>
        </w:rPr>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17F07814" w14:textId="77777777" w:rsidR="007F6D9E" w:rsidRDefault="007F6D9E" w:rsidP="004E6826">
      <w:pPr>
        <w:rPr>
          <w:bCs/>
        </w:rPr>
      </w:pPr>
      <w:r>
        <w:rPr>
          <w:rFonts w:hint="eastAsia"/>
        </w:rPr>
        <w:t>In RAN</w:t>
      </w:r>
      <w:r>
        <w:rPr>
          <w:rFonts w:hint="eastAsia"/>
          <w:lang w:val="en-US"/>
        </w:rPr>
        <w:t xml:space="preserve">#95e, SI </w:t>
      </w:r>
      <w:r>
        <w:rPr>
          <w:lang w:val="en-US"/>
        </w:rPr>
        <w:t>“</w:t>
      </w:r>
      <w:r w:rsidRPr="004445FE">
        <w:rPr>
          <w:lang w:val="en-US"/>
        </w:rPr>
        <w:t>enhancement for 700800900MHz band combinations</w:t>
      </w:r>
      <w:r>
        <w:rPr>
          <w:lang w:val="en-US"/>
        </w:rPr>
        <w:t>”</w:t>
      </w:r>
      <w:r>
        <w:rPr>
          <w:rFonts w:hint="eastAsia"/>
          <w:lang w:val="en-US"/>
        </w:rPr>
        <w:t xml:space="preserve"> was approved. </w:t>
      </w:r>
      <w:r>
        <w:rPr>
          <w:bCs/>
        </w:rPr>
        <w:t>The objectives of SI are as follows:</w:t>
      </w:r>
    </w:p>
    <w:p w14:paraId="7F3B47F7" w14:textId="5313455E" w:rsidR="007F6D9E" w:rsidRDefault="004E6826" w:rsidP="004E6826">
      <w:pPr>
        <w:pStyle w:val="B10"/>
        <w:rPr>
          <w:lang w:val="en-US"/>
        </w:rPr>
      </w:pPr>
      <w:r>
        <w:rPr>
          <w:lang w:val="en-US"/>
        </w:rPr>
        <w:t>1</w:t>
      </w:r>
      <w:r>
        <w:rPr>
          <w:lang w:val="en-US"/>
        </w:rPr>
        <w:tab/>
      </w:r>
      <w:r w:rsidR="007F6D9E">
        <w:rPr>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3F98D2C6" w:rsidR="009D546B" w:rsidRDefault="004E6826" w:rsidP="004E6826">
      <w:pPr>
        <w:pStyle w:val="B10"/>
        <w:rPr>
          <w:lang w:val="en-US"/>
        </w:rPr>
      </w:pPr>
      <w:r>
        <w:rPr>
          <w:lang w:val="en-US"/>
        </w:rPr>
        <w:t>2</w:t>
      </w:r>
      <w:r>
        <w:rPr>
          <w:lang w:val="en-US"/>
        </w:rPr>
        <w:tab/>
      </w:r>
      <w:r w:rsidR="007F6D9E">
        <w:rPr>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4901EB30" w:rsidR="009D546B" w:rsidRPr="009D546B" w:rsidRDefault="009D546B" w:rsidP="004E6826">
      <w:pPr>
        <w:pStyle w:val="B20"/>
        <w:rPr>
          <w:kern w:val="2"/>
          <w:lang w:val="en-US"/>
        </w:rPr>
      </w:pPr>
      <w:r>
        <w:rPr>
          <w:rFonts w:hint="eastAsia"/>
          <w:lang w:val="en-US"/>
        </w:rPr>
        <w:t>-</w:t>
      </w:r>
      <w:r w:rsidR="004E6826">
        <w:rPr>
          <w:lang w:val="en-US"/>
        </w:rPr>
        <w:tab/>
      </w:r>
      <w:r w:rsidR="007F6D9E" w:rsidRPr="009D546B">
        <w:rPr>
          <w:lang w:val="en-US"/>
        </w:rPr>
        <w:t xml:space="preserve">CA_n8-n20-n28 with uplink configurations of CA_n8-n20, CA_n8-n28, CA_n20-n28, and the fallback modes </w:t>
      </w:r>
    </w:p>
    <w:p w14:paraId="5A960F0D" w14:textId="6B654152" w:rsidR="007F6D9E" w:rsidRDefault="009D546B" w:rsidP="004E6826">
      <w:pPr>
        <w:pStyle w:val="B20"/>
        <w:rPr>
          <w:kern w:val="2"/>
          <w:lang w:val="en-US"/>
        </w:rPr>
      </w:pPr>
      <w:r>
        <w:rPr>
          <w:rFonts w:hint="eastAsia"/>
          <w:kern w:val="2"/>
          <w:lang w:val="en-US"/>
        </w:rPr>
        <w:t>-</w:t>
      </w:r>
      <w:r w:rsidR="004E6826">
        <w:rPr>
          <w:kern w:val="2"/>
          <w:lang w:val="en-US"/>
        </w:rPr>
        <w:tab/>
      </w:r>
      <w:r w:rsidR="007F6D9E">
        <w:rPr>
          <w:kern w:val="2"/>
          <w:lang w:val="en-US"/>
        </w:rPr>
        <w:t>CA_n5-n8 with uplink configuration of CA_n5-n8, and the fallback modes</w:t>
      </w:r>
    </w:p>
    <w:p w14:paraId="49CC5391" w14:textId="77777777" w:rsidR="007F6D9E" w:rsidRDefault="007F6D9E" w:rsidP="004E6826">
      <w:pPr>
        <w:pStyle w:val="NO"/>
        <w:rPr>
          <w:lang w:val="en-US"/>
        </w:rPr>
      </w:pPr>
      <w:r>
        <w:rPr>
          <w:lang w:val="en-US"/>
        </w:rPr>
        <w:t>Note1: Spectrum restrictions should be studied to solve overlap of band n5 downlink and band n8 uplink</w:t>
      </w:r>
    </w:p>
    <w:p w14:paraId="3EAEC674" w14:textId="77777777" w:rsidR="007F6D9E" w:rsidRDefault="007F6D9E" w:rsidP="004E6826">
      <w:pPr>
        <w:pStyle w:val="NO"/>
        <w:rPr>
          <w:lang w:val="en-US"/>
        </w:rPr>
      </w:pPr>
      <w:r>
        <w:rPr>
          <w:lang w:val="en-US"/>
        </w:rPr>
        <w:t>Note2: The current filter is used as the baseline. Further study whether or not to have new solutions.</w:t>
      </w:r>
    </w:p>
    <w:p w14:paraId="520035BE" w14:textId="03C1FA83" w:rsidR="007F6D9E" w:rsidRDefault="009D546B" w:rsidP="004E6826">
      <w:pPr>
        <w:pStyle w:val="B20"/>
        <w:rPr>
          <w:lang w:val="en-US"/>
        </w:rPr>
      </w:pPr>
      <w:r>
        <w:rPr>
          <w:rFonts w:hint="eastAsia"/>
          <w:lang w:val="en-US"/>
        </w:rPr>
        <w:t>-</w:t>
      </w:r>
      <w:r w:rsidR="004E6826">
        <w:rPr>
          <w:lang w:val="en-US"/>
        </w:rPr>
        <w:tab/>
      </w:r>
      <w:r w:rsidR="007F6D9E">
        <w:rPr>
          <w:lang w:val="en-US"/>
        </w:rPr>
        <w:t>CA_n5-n28 (full range) with uplink configuration of CA_n5-n28.</w:t>
      </w:r>
    </w:p>
    <w:p w14:paraId="6D1A9F8D" w14:textId="77777777" w:rsidR="007F6D9E" w:rsidRDefault="007F6D9E" w:rsidP="004E6826">
      <w:pPr>
        <w:rPr>
          <w:lang w:val="en-US"/>
        </w:rPr>
      </w:pPr>
    </w:p>
    <w:p w14:paraId="3167C2C9" w14:textId="77777777" w:rsidR="007F6D9E" w:rsidRDefault="007F6D9E" w:rsidP="004E6826">
      <w:pPr>
        <w:pStyle w:val="TH"/>
        <w:rPr>
          <w:lang w:val="en-US" w:eastAsia="zh-CN"/>
        </w:rPr>
      </w:pPr>
      <w:r>
        <w:rPr>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rsidP="004E6826">
            <w:pPr>
              <w:pStyle w:val="TAH"/>
              <w:rPr>
                <w:lang w:val="en-US" w:eastAsia="zh-CN"/>
              </w:rPr>
            </w:pPr>
            <w:r>
              <w:rPr>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rsidP="004E6826">
            <w:pPr>
              <w:pStyle w:val="TAH"/>
              <w:rPr>
                <w:lang w:val="en-US" w:eastAsia="zh-CN"/>
              </w:rPr>
            </w:pPr>
            <w:r>
              <w:rPr>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rsidP="004E6826">
            <w:pPr>
              <w:pStyle w:val="TAH"/>
              <w:rPr>
                <w:lang w:val="en-US" w:eastAsia="zh-CN"/>
              </w:rPr>
            </w:pPr>
            <w:r>
              <w:rPr>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rsidP="004E6826">
            <w:pPr>
              <w:pStyle w:val="TAL"/>
              <w:rPr>
                <w:lang w:val="en-US" w:eastAsia="zh-CN"/>
              </w:rPr>
            </w:pPr>
            <w:r>
              <w:rPr>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rsidP="004E6826">
            <w:pPr>
              <w:pStyle w:val="TAL"/>
              <w:rPr>
                <w:lang w:val="en-US" w:eastAsia="zh-CN"/>
              </w:rPr>
            </w:pPr>
            <w:r>
              <w:rPr>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rsidP="004E6826">
            <w:pPr>
              <w:pStyle w:val="TAL"/>
              <w:rPr>
                <w:lang w:val="en-US" w:eastAsia="zh-CN"/>
              </w:rPr>
            </w:pPr>
            <w:r>
              <w:rPr>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rsidP="004E6826">
            <w:pPr>
              <w:pStyle w:val="TAL"/>
              <w:rPr>
                <w:lang w:val="en-US" w:eastAsia="zh-CN"/>
              </w:rPr>
            </w:pPr>
            <w:r>
              <w:rPr>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rsidP="004E6826">
            <w:pPr>
              <w:pStyle w:val="TAL"/>
              <w:rPr>
                <w:lang w:val="en-US" w:eastAsia="zh-CN"/>
              </w:rPr>
            </w:pPr>
            <w:r>
              <w:rPr>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rsidP="004E6826">
            <w:pPr>
              <w:pStyle w:val="TAL"/>
              <w:rPr>
                <w:lang w:val="en-US" w:eastAsia="zh-CN"/>
              </w:rPr>
            </w:pPr>
            <w:r>
              <w:rPr>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rsidP="004E6826">
            <w:pPr>
              <w:pStyle w:val="TAL"/>
              <w:rPr>
                <w:lang w:val="en-US" w:eastAsia="zh-CN"/>
              </w:rPr>
            </w:pPr>
            <w:r>
              <w:rPr>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rsidP="004E6826">
            <w:pPr>
              <w:pStyle w:val="TAL"/>
              <w:rPr>
                <w:lang w:val="en-US" w:eastAsia="zh-CN"/>
              </w:rPr>
            </w:pPr>
            <w:r>
              <w:rPr>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rsidP="004E6826">
            <w:pPr>
              <w:pStyle w:val="TAL"/>
              <w:rPr>
                <w:lang w:val="en-US" w:eastAsia="zh-CN"/>
              </w:rPr>
            </w:pPr>
            <w:r>
              <w:rPr>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4E6826">
      <w:pPr>
        <w:rPr>
          <w:lang w:val="en-US"/>
        </w:rPr>
      </w:pPr>
      <w:r>
        <w:rPr>
          <w:lang w:val="en-US"/>
        </w:rPr>
        <w:t>The following aspects need be studied</w:t>
      </w:r>
    </w:p>
    <w:p w14:paraId="573F160C" w14:textId="023D59F5" w:rsidR="007F6D9E" w:rsidRDefault="009D546B" w:rsidP="004E6826">
      <w:pPr>
        <w:pStyle w:val="B10"/>
        <w:rPr>
          <w:lang w:val="en-US"/>
        </w:rPr>
      </w:pPr>
      <w:r>
        <w:rPr>
          <w:rFonts w:hint="eastAsia"/>
          <w:lang w:val="en-US"/>
        </w:rPr>
        <w:t>-</w:t>
      </w:r>
      <w:r w:rsidR="004E6826">
        <w:rPr>
          <w:lang w:val="en-US"/>
        </w:rPr>
        <w:tab/>
      </w:r>
      <w:r w:rsidR="007F6D9E">
        <w:rPr>
          <w:lang w:val="en-US"/>
        </w:rPr>
        <w:t>UE architecture including n-plexing, PA</w:t>
      </w:r>
    </w:p>
    <w:p w14:paraId="2A3DA03B" w14:textId="732B2D3E" w:rsidR="007F6D9E" w:rsidRDefault="009D546B" w:rsidP="004E6826">
      <w:pPr>
        <w:pStyle w:val="B10"/>
        <w:rPr>
          <w:lang w:val="en-US"/>
        </w:rPr>
      </w:pPr>
      <w:r>
        <w:rPr>
          <w:rFonts w:hint="eastAsia"/>
          <w:lang w:val="en-US"/>
        </w:rPr>
        <w:t>-</w:t>
      </w:r>
      <w:r w:rsidR="004E6826">
        <w:rPr>
          <w:lang w:val="en-US"/>
        </w:rPr>
        <w:tab/>
      </w:r>
      <w:r w:rsidR="007F6D9E">
        <w:rPr>
          <w:lang w:val="en-US"/>
        </w:rPr>
        <w:t>Study feasibility of low band wideband antenna</w:t>
      </w:r>
    </w:p>
    <w:p w14:paraId="1938B10E" w14:textId="20A380D2" w:rsidR="007F6D9E" w:rsidRDefault="009D546B" w:rsidP="004E6826">
      <w:pPr>
        <w:pStyle w:val="B10"/>
        <w:rPr>
          <w:lang w:val="en-US"/>
        </w:rPr>
      </w:pPr>
      <w:r>
        <w:rPr>
          <w:rFonts w:hint="eastAsia"/>
          <w:lang w:val="en-US"/>
        </w:rPr>
        <w:t>-</w:t>
      </w:r>
      <w:r w:rsidR="004E6826">
        <w:rPr>
          <w:lang w:val="en-US"/>
        </w:rPr>
        <w:tab/>
      </w:r>
      <w:r w:rsidR="007F6D9E">
        <w:rPr>
          <w:lang w:val="en-US"/>
        </w:rPr>
        <w:t>Performance due to impacts including inter-modulation products</w:t>
      </w:r>
    </w:p>
    <w:p w14:paraId="2EED33B7" w14:textId="7EBADF48" w:rsidR="007F6D9E" w:rsidRDefault="009D546B" w:rsidP="004E6826">
      <w:pPr>
        <w:pStyle w:val="B10"/>
        <w:rPr>
          <w:lang w:val="en-US"/>
        </w:rPr>
      </w:pPr>
      <w:r>
        <w:rPr>
          <w:rFonts w:hint="eastAsia"/>
          <w:lang w:val="en-US"/>
        </w:rPr>
        <w:t>-</w:t>
      </w:r>
      <w:r w:rsidR="004E6826">
        <w:rPr>
          <w:lang w:val="en-US"/>
        </w:rPr>
        <w:tab/>
      </w:r>
      <w:r w:rsidR="007F6D9E">
        <w:rPr>
          <w:lang w:val="en-US"/>
        </w:rPr>
        <w:t>Method to manage the inter-modulation product impacts</w:t>
      </w:r>
    </w:p>
    <w:p w14:paraId="5CE5ADD9" w14:textId="77777777" w:rsidR="007F6D9E" w:rsidRDefault="007F6D9E" w:rsidP="004E6826">
      <w:pPr>
        <w:rPr>
          <w:lang w:val="en-US"/>
        </w:rPr>
      </w:pPr>
      <w:r>
        <w:rPr>
          <w:lang w:val="en-US"/>
        </w:rPr>
        <w:t>Note: Revisit in RAN#98 whether additional aspects need to be added.</w:t>
      </w:r>
    </w:p>
    <w:p w14:paraId="724B4AC6" w14:textId="77777777" w:rsidR="007F6D9E" w:rsidRDefault="007F6D9E" w:rsidP="004E6826">
      <w:pPr>
        <w:rPr>
          <w:highlight w:val="yellow"/>
          <w:lang w:val="en-US"/>
        </w:rPr>
      </w:pPr>
    </w:p>
    <w:p w14:paraId="4D80922D" w14:textId="77777777" w:rsidR="007F6D9E" w:rsidRDefault="007F6D9E" w:rsidP="004E6826">
      <w:pPr>
        <w:rPr>
          <w:lang w:val="en-US"/>
        </w:rPr>
      </w:pPr>
      <w:r>
        <w:rPr>
          <w:lang w:val="en-US"/>
        </w:rPr>
        <w:t>Power class 3 (PC3) is considered in this study</w:t>
      </w:r>
    </w:p>
    <w:p w14:paraId="5874B91D" w14:textId="77777777" w:rsidR="007F6D9E" w:rsidRDefault="009D546B" w:rsidP="004E6826">
      <w:pPr>
        <w:rPr>
          <w:lang w:val="en-US"/>
        </w:rPr>
      </w:pPr>
      <w:r>
        <w:rPr>
          <w:rFonts w:hint="eastAsia"/>
          <w:lang w:val="en-US"/>
        </w:rPr>
        <w:t xml:space="preserve">3) </w:t>
      </w:r>
      <w:r w:rsidR="007F6D9E">
        <w:rPr>
          <w:lang w:val="en-US"/>
        </w:rPr>
        <w:t>Identify potential impacts to relevant RAN4 requirements.</w:t>
      </w:r>
    </w:p>
    <w:p w14:paraId="10EE758A" w14:textId="77777777" w:rsidR="007F6D9E" w:rsidRPr="007F6D9E" w:rsidRDefault="007F6D9E" w:rsidP="004E6826">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Heading2"/>
        <w:overflowPunct/>
        <w:autoSpaceDE/>
        <w:autoSpaceDN/>
        <w:adjustRightInd/>
        <w:textAlignment w:val="auto"/>
      </w:pPr>
      <w:bookmarkStart w:id="36" w:name="_Toc26540"/>
      <w:bookmarkStart w:id="37" w:name="_Toc13575"/>
      <w:bookmarkStart w:id="38" w:name="_Toc519110866"/>
      <w:bookmarkStart w:id="39" w:name="_Toc12750"/>
      <w:bookmarkStart w:id="40" w:name="_Toc10678"/>
      <w:bookmarkStart w:id="41" w:name="_Toc47701680"/>
      <w:bookmarkStart w:id="42" w:name="_Toc573"/>
      <w:bookmarkStart w:id="43" w:name="_Toc104559167"/>
      <w:bookmarkStart w:id="44" w:name="_Toc106124515"/>
      <w:bookmarkStart w:id="45" w:name="_Toc120543069"/>
      <w:r>
        <w:t>4.1</w:t>
      </w:r>
      <w:r>
        <w:tab/>
        <w:t>TR Maintenance</w:t>
      </w:r>
      <w:bookmarkEnd w:id="36"/>
      <w:bookmarkEnd w:id="37"/>
      <w:bookmarkEnd w:id="38"/>
      <w:bookmarkEnd w:id="39"/>
      <w:bookmarkEnd w:id="40"/>
      <w:bookmarkEnd w:id="41"/>
      <w:bookmarkEnd w:id="42"/>
      <w:bookmarkEnd w:id="43"/>
      <w:bookmarkEnd w:id="44"/>
      <w:bookmarkEnd w:id="45"/>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Heading1"/>
        <w:overflowPunct/>
        <w:autoSpaceDE/>
        <w:autoSpaceDN/>
        <w:adjustRightInd/>
        <w:textAlignment w:val="auto"/>
        <w:rPr>
          <w:rFonts w:eastAsiaTheme="minorEastAsia"/>
        </w:rPr>
      </w:pPr>
      <w:bookmarkStart w:id="46" w:name="_Toc12054307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6"/>
    </w:p>
    <w:p w14:paraId="5F4D54D0" w14:textId="77777777" w:rsidR="00802B62" w:rsidRPr="004D3578" w:rsidRDefault="007F6D9E" w:rsidP="00802B62">
      <w:pPr>
        <w:pStyle w:val="Heading2"/>
      </w:pPr>
      <w:bookmarkStart w:id="47" w:name="_Toc120543071"/>
      <w:r>
        <w:rPr>
          <w:rFonts w:hint="eastAsia"/>
        </w:rPr>
        <w:t>5</w:t>
      </w:r>
      <w:r w:rsidR="00802B62" w:rsidRPr="004D3578">
        <w:t>.</w:t>
      </w:r>
      <w:r w:rsidR="000161F2">
        <w:rPr>
          <w:rFonts w:hint="eastAsia"/>
        </w:rPr>
        <w:t>1</w:t>
      </w:r>
      <w:r w:rsidR="00802B62" w:rsidRPr="004D3578">
        <w:tab/>
      </w:r>
      <w:r w:rsidR="00DC0117">
        <w:rPr>
          <w:kern w:val="2"/>
          <w:lang w:val="en-US"/>
        </w:rPr>
        <w:t>CA_n5-n8</w:t>
      </w:r>
      <w:bookmarkEnd w:id="47"/>
    </w:p>
    <w:p w14:paraId="2682F19F" w14:textId="77777777" w:rsidR="00D632EE" w:rsidRPr="00BD4DB9" w:rsidRDefault="00D632EE" w:rsidP="00D632EE">
      <w:pPr>
        <w:pStyle w:val="Heading3"/>
        <w:rPr>
          <w:lang w:val="en-US"/>
        </w:rPr>
      </w:pPr>
      <w:bookmarkStart w:id="48" w:name="_Toc109047238"/>
      <w:bookmarkStart w:id="49" w:name="_Toc37251223"/>
      <w:bookmarkStart w:id="50" w:name="_Toc61372624"/>
      <w:bookmarkStart w:id="51" w:name="_Toc36107464"/>
      <w:bookmarkStart w:id="52" w:name="_Toc29802722"/>
      <w:bookmarkStart w:id="53" w:name="_Toc61367241"/>
      <w:bookmarkStart w:id="54" w:name="_Toc29802097"/>
      <w:bookmarkStart w:id="55" w:name="_Toc75466983"/>
      <w:bookmarkStart w:id="56" w:name="_Toc84413423"/>
      <w:bookmarkStart w:id="57" w:name="_Toc84404814"/>
      <w:bookmarkStart w:id="58" w:name="_Toc69083977"/>
      <w:bookmarkStart w:id="59" w:name="_Toc83580305"/>
      <w:bookmarkStart w:id="60" w:name="_Toc45888002"/>
      <w:bookmarkStart w:id="61" w:name="_Toc76717995"/>
      <w:bookmarkStart w:id="62" w:name="_Toc29801673"/>
      <w:bookmarkStart w:id="63" w:name="_Toc76509005"/>
      <w:bookmarkStart w:id="64" w:name="_Toc45888601"/>
      <w:bookmarkStart w:id="65" w:name="_Toc68230564"/>
      <w:bookmarkStart w:id="66" w:name="_Toc120543072"/>
      <w:r w:rsidRPr="00BD4DB9">
        <w:rPr>
          <w:lang w:val="en-US"/>
        </w:rPr>
        <w:t>5.1.1</w:t>
      </w:r>
      <w:r w:rsidRPr="00BD4DB9">
        <w:rPr>
          <w:lang w:val="en-US"/>
        </w:rPr>
        <w:tab/>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BD4DB9">
        <w:rPr>
          <w:lang w:val="en-US"/>
        </w:rPr>
        <w:t>UE RF architecture assumption</w:t>
      </w:r>
      <w:bookmarkEnd w:id="66"/>
    </w:p>
    <w:p w14:paraId="1FCA242A" w14:textId="2761EC7F" w:rsidR="00D632EE" w:rsidRDefault="00D632EE" w:rsidP="004E6826">
      <w:pPr>
        <w:rPr>
          <w:rFonts w:eastAsia="SimSun"/>
          <w:lang w:val="en-US" w:eastAsia="zh-CN"/>
        </w:rPr>
      </w:pPr>
      <w:r>
        <w:rPr>
          <w:rFonts w:eastAsia="SimSun"/>
          <w:lang w:val="en-US" w:eastAsia="zh-CN"/>
        </w:rPr>
        <w:t>The following UE RF architectures can be assumed in the future meetings’ analysis for CA_n5-n8</w:t>
      </w:r>
      <w:r w:rsidR="005C2DD9">
        <w:rPr>
          <w:rFonts w:eastAsia="SimSun" w:hint="eastAsia"/>
          <w:lang w:val="en-US" w:eastAsia="zh-CN"/>
        </w:rPr>
        <w:t xml:space="preserve">: </w:t>
      </w:r>
      <w:r>
        <w:rPr>
          <w:rFonts w:eastAsia="SimSun"/>
          <w:lang w:val="en-US" w:eastAsia="zh-CN"/>
        </w:rPr>
        <w:t>2 antenna, 3 antenna. The antenna number is the total number of antennas to support Main UL/DL and diversity DL for all bands.</w:t>
      </w:r>
    </w:p>
    <w:p w14:paraId="50BA2CA3" w14:textId="007A44BA" w:rsidR="00C17938" w:rsidRDefault="00C17938" w:rsidP="004E6826">
      <w:pPr>
        <w:rPr>
          <w:rFonts w:ascii="Arial" w:hAnsi="Arial" w:cs="Arial"/>
          <w:bCs/>
        </w:rPr>
      </w:pPr>
      <w:r>
        <w:rPr>
          <w:bCs/>
        </w:rPr>
        <w:t>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feasibility of a single triplexer for CA_n5-n8 needs to be studied.</w:t>
      </w:r>
    </w:p>
    <w:p w14:paraId="114F41B5" w14:textId="1D073769" w:rsidR="00C17938" w:rsidRDefault="00C17938" w:rsidP="004E6826">
      <w:pPr>
        <w:pStyle w:val="TH"/>
      </w:pPr>
      <w:r>
        <w:rPr>
          <w:noProof/>
          <w:lang w:val="en-US" w:eastAsia="zh-CN"/>
        </w:rPr>
        <w:lastRenderedPageBreak/>
        <w:drawing>
          <wp:inline distT="0" distB="0" distL="0" distR="0" wp14:anchorId="737B937C" wp14:editId="10F18851">
            <wp:extent cx="3949700" cy="281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9700" cy="2818130"/>
                    </a:xfrm>
                    <a:prstGeom prst="rect">
                      <a:avLst/>
                    </a:prstGeom>
                    <a:noFill/>
                    <a:ln>
                      <a:noFill/>
                    </a:ln>
                  </pic:spPr>
                </pic:pic>
              </a:graphicData>
            </a:graphic>
          </wp:inline>
        </w:drawing>
      </w:r>
    </w:p>
    <w:p w14:paraId="28988416" w14:textId="77777777" w:rsidR="00C17938" w:rsidRDefault="00C17938" w:rsidP="00C17938">
      <w:pPr>
        <w:jc w:val="center"/>
        <w:rPr>
          <w:rFonts w:ascii="Arial" w:hAnsi="Arial" w:cs="Arial"/>
          <w:b/>
        </w:rPr>
      </w:pPr>
    </w:p>
    <w:p w14:paraId="4A48D739" w14:textId="3909F953" w:rsidR="00C17938" w:rsidRDefault="00C17938" w:rsidP="004E6826">
      <w:pPr>
        <w:pStyle w:val="TH"/>
      </w:pPr>
      <w:r>
        <w:rPr>
          <w:noProof/>
          <w:lang w:val="en-US" w:eastAsia="zh-CN"/>
        </w:rPr>
        <w:drawing>
          <wp:inline distT="0" distB="0" distL="0" distR="0" wp14:anchorId="66D5E6E4" wp14:editId="08C965D5">
            <wp:extent cx="6115685" cy="1521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521460"/>
                    </a:xfrm>
                    <a:prstGeom prst="rect">
                      <a:avLst/>
                    </a:prstGeom>
                    <a:noFill/>
                    <a:ln>
                      <a:noFill/>
                    </a:ln>
                  </pic:spPr>
                </pic:pic>
              </a:graphicData>
            </a:graphic>
          </wp:inline>
        </w:drawing>
      </w:r>
    </w:p>
    <w:p w14:paraId="234E9CA7" w14:textId="6407822D" w:rsidR="00C17938" w:rsidRDefault="00C17938" w:rsidP="004E6826">
      <w:pPr>
        <w:pStyle w:val="TF"/>
        <w:rPr>
          <w:lang w:eastAsia="zh-CN"/>
        </w:rPr>
      </w:pPr>
      <w:r>
        <w:t>Figure 5.1.1-1 Possible CA_n5-n8 UE architecture and operation diagram for semi-full-duplex CA</w:t>
      </w:r>
    </w:p>
    <w:p w14:paraId="3907D6F0" w14:textId="513F79DA" w:rsidR="00C17938" w:rsidRDefault="00C17938" w:rsidP="004E6826">
      <w:r>
        <w:t xml:space="preserve">Another architecture variant with 2-antenna implementation is to move n8 UL to the diversity path as is shown in Figure 5.1.1-2 which may potentially ease the triplexer design in the main TRx path owing to the narrower middle band range and wider frequency separation between n5 DL and n8 DL. The filter design challenge however would be shifted to the diversity TRx path duplexer due to the wider band range to cover n5 DL and n8 UL. </w:t>
      </w:r>
    </w:p>
    <w:p w14:paraId="764801F4" w14:textId="7D82FA37" w:rsidR="00C17938" w:rsidRDefault="00C17938" w:rsidP="004E6826">
      <w:pPr>
        <w:pStyle w:val="TH"/>
        <w:rPr>
          <w:bCs/>
        </w:rPr>
      </w:pPr>
      <w:r>
        <w:rPr>
          <w:noProof/>
          <w:lang w:val="en-US" w:eastAsia="zh-CN"/>
        </w:rPr>
        <w:drawing>
          <wp:inline distT="0" distB="0" distL="0" distR="0" wp14:anchorId="3707B9C8" wp14:editId="317CCB33">
            <wp:extent cx="3620135" cy="2825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0135" cy="2825750"/>
                    </a:xfrm>
                    <a:prstGeom prst="rect">
                      <a:avLst/>
                    </a:prstGeom>
                    <a:noFill/>
                    <a:ln>
                      <a:noFill/>
                    </a:ln>
                  </pic:spPr>
                </pic:pic>
              </a:graphicData>
            </a:graphic>
          </wp:inline>
        </w:drawing>
      </w:r>
    </w:p>
    <w:p w14:paraId="19E076BE" w14:textId="4B5D88FE" w:rsidR="00C17938" w:rsidRDefault="00C17938" w:rsidP="004E6826">
      <w:pPr>
        <w:pStyle w:val="TF"/>
      </w:pPr>
      <w:r>
        <w:t>Figure 5.1.1-2 Possible CA_n5-n8 UE architecture based on 2-antenna implementation</w:t>
      </w:r>
    </w:p>
    <w:p w14:paraId="27DDC356" w14:textId="6AE4845E" w:rsidR="00C17938" w:rsidRDefault="00C17938" w:rsidP="004E6826">
      <w:r>
        <w:lastRenderedPageBreak/>
        <w:t>For the 3-antenna implementation, the two of the three antenna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484A9E46" w14:textId="2DA50C42" w:rsidR="00C17938" w:rsidRDefault="00C17938" w:rsidP="004E6826">
      <w:pPr>
        <w:rPr>
          <w:rFonts w:ascii="Arial" w:hAnsi="Arial" w:cs="Arial"/>
        </w:rPr>
      </w:pPr>
      <w: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antenna in a smartphone needs to be investigated with the concern of the expected narrower bandwidth and regressed radiating performance due to the limitation in form factor. </w:t>
      </w:r>
    </w:p>
    <w:p w14:paraId="275B5ED0" w14:textId="6471CA57" w:rsidR="00C17938" w:rsidRDefault="00C17938" w:rsidP="00867D12">
      <w:pPr>
        <w:pStyle w:val="TH"/>
        <w:rPr>
          <w:bCs/>
        </w:rPr>
      </w:pPr>
      <w:r>
        <w:rPr>
          <w:noProof/>
          <w:lang w:val="en-US" w:eastAsia="zh-CN"/>
        </w:rPr>
        <w:drawing>
          <wp:inline distT="0" distB="0" distL="0" distR="0" wp14:anchorId="3E6EF849" wp14:editId="3E01BEEF">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14:paraId="7D4EBEDE" w14:textId="2831555D" w:rsidR="00C17938" w:rsidRDefault="00C17938" w:rsidP="00867D12">
      <w:pPr>
        <w:pStyle w:val="TF"/>
      </w:pPr>
      <w:r>
        <w:t>Figure 5.1.1-3 CA_n5-n8 UE architecture based on the 3-antenna implementation</w:t>
      </w:r>
    </w:p>
    <w:p w14:paraId="50FD39C4" w14:textId="77777777" w:rsidR="00C17938" w:rsidRDefault="00C17938" w:rsidP="00867D12">
      <w:r>
        <w:t>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5.1.1-1 is still required for the CA combination.</w:t>
      </w:r>
    </w:p>
    <w:p w14:paraId="1D9DFC6E" w14:textId="77777777" w:rsidR="00C17938" w:rsidRDefault="00C17938" w:rsidP="00867D12">
      <w:r>
        <w:t>In consideration of the operation frequency ranges restriction for this specific band combination as is shown below,</w:t>
      </w:r>
    </w:p>
    <w:p w14:paraId="50E9D4D6" w14:textId="7093FC69" w:rsidR="00C17938" w:rsidRDefault="00867D12" w:rsidP="00867D12">
      <w:pPr>
        <w:pStyle w:val="B10"/>
      </w:pPr>
      <w:r>
        <w:t>-</w:t>
      </w:r>
      <w:r>
        <w:tab/>
      </w:r>
      <w:r w:rsidR="00C17938">
        <w:t>n5r: UL 824 - 835 MHz; DL 869 - 880 MHz</w:t>
      </w:r>
    </w:p>
    <w:p w14:paraId="3596FD85" w14:textId="232460CF" w:rsidR="00C17938" w:rsidRDefault="00867D12" w:rsidP="00867D12">
      <w:pPr>
        <w:pStyle w:val="B10"/>
      </w:pPr>
      <w:r>
        <w:t>-</w:t>
      </w:r>
      <w:r>
        <w:tab/>
      </w:r>
      <w:r w:rsidR="00C17938">
        <w:t xml:space="preserve">n8r: UL 904 - 915 MHz; DL 949 - 960 MHz </w:t>
      </w:r>
    </w:p>
    <w:p w14:paraId="7C88A0BE" w14:textId="77777777" w:rsidR="00C17938" w:rsidRDefault="00C17938" w:rsidP="00C17938">
      <w:pPr>
        <w:spacing w:after="120"/>
        <w:jc w:val="both"/>
        <w:rPr>
          <w:bCs/>
        </w:rPr>
      </w:pPr>
    </w:p>
    <w:p w14:paraId="268D974D" w14:textId="7B518CD5" w:rsidR="00C17938" w:rsidRDefault="00C17938" w:rsidP="00867D12">
      <w:pPr>
        <w:pStyle w:val="TH"/>
        <w:rPr>
          <w:bCs/>
        </w:rPr>
      </w:pPr>
      <w:r>
        <w:rPr>
          <w:noProof/>
          <w:lang w:val="en-US" w:eastAsia="zh-CN"/>
        </w:rPr>
        <w:drawing>
          <wp:inline distT="0" distB="0" distL="0" distR="0" wp14:anchorId="4237DF10" wp14:editId="5FEA97C5">
            <wp:extent cx="6123305" cy="1229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3305" cy="1229360"/>
                    </a:xfrm>
                    <a:prstGeom prst="rect">
                      <a:avLst/>
                    </a:prstGeom>
                    <a:noFill/>
                    <a:ln>
                      <a:noFill/>
                    </a:ln>
                  </pic:spPr>
                </pic:pic>
              </a:graphicData>
            </a:graphic>
          </wp:inline>
        </w:drawing>
      </w:r>
    </w:p>
    <w:p w14:paraId="06E23470" w14:textId="0AB22E72" w:rsidR="00C17938" w:rsidRDefault="00C17938" w:rsidP="00867D12">
      <w:pPr>
        <w:pStyle w:val="TF"/>
      </w:pPr>
      <w:r>
        <w:t>Figure 5.1.1-4 CA_n5-n8 restricted spectrum range</w:t>
      </w:r>
    </w:p>
    <w:p w14:paraId="16859DD2" w14:textId="77777777" w:rsidR="00867D12" w:rsidRDefault="00C17938" w:rsidP="00867D12">
      <w:pPr>
        <w:rPr>
          <w:bCs/>
        </w:rPr>
      </w:pPr>
      <w:r w:rsidRPr="00867D12">
        <w:t xml:space="preserve">Dedicated filter implementation may be considered to potentially enable 2UL/2DL simultaneous operation. Due to the frequency range restriction on the dedicated filters, additional full-band duplexers for either or both n5 and n8 would be required in order to support the single-band full-band operation. Figure 5.1.1-5 and Figure 5.1.1-6 show the architecture diagrams with dedicated quadplexer in main TRx path based on 2-antenna implementation where the former uses both partial ranges for n5 and n8 in the quadplexer and the latter uses partial range only for n8 UL in the </w:t>
      </w:r>
      <w:r>
        <w:rPr>
          <w:bCs/>
        </w:rPr>
        <w:t>quadplexer.</w:t>
      </w:r>
    </w:p>
    <w:p w14:paraId="2F026ABB" w14:textId="452423FE" w:rsidR="00C17938" w:rsidRDefault="00C17938" w:rsidP="00867D12">
      <w:pPr>
        <w:rPr>
          <w:bCs/>
        </w:rPr>
      </w:pPr>
      <w:r>
        <w:rPr>
          <w:noProof/>
          <w:lang w:val="en-US" w:eastAsia="zh-CN"/>
        </w:rPr>
        <w:lastRenderedPageBreak/>
        <w:drawing>
          <wp:inline distT="0" distB="0" distL="0" distR="0" wp14:anchorId="74753AC8" wp14:editId="20E64642">
            <wp:extent cx="4114800" cy="2263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4800" cy="2263775"/>
                    </a:xfrm>
                    <a:prstGeom prst="rect">
                      <a:avLst/>
                    </a:prstGeom>
                    <a:noFill/>
                    <a:ln>
                      <a:noFill/>
                    </a:ln>
                  </pic:spPr>
                </pic:pic>
              </a:graphicData>
            </a:graphic>
          </wp:inline>
        </w:drawing>
      </w:r>
    </w:p>
    <w:p w14:paraId="0AC54AB3" w14:textId="77777777" w:rsidR="00C17938" w:rsidRDefault="00C17938" w:rsidP="00C17938">
      <w:pPr>
        <w:jc w:val="center"/>
        <w:rPr>
          <w:bCs/>
        </w:rPr>
      </w:pPr>
    </w:p>
    <w:p w14:paraId="4DCF626F" w14:textId="77777777" w:rsidR="00C17938" w:rsidRDefault="00C17938" w:rsidP="00867D12">
      <w:pPr>
        <w:pStyle w:val="TF"/>
      </w:pPr>
      <w:r>
        <w:t xml:space="preserve"> Figure 5.1.1-5 CA_n5-n8 architecture with dedicated quadplexer using partial ranges in both n5 and n8</w:t>
      </w:r>
    </w:p>
    <w:p w14:paraId="28001903" w14:textId="572B3AD4" w:rsidR="00C17938" w:rsidRDefault="00C17938" w:rsidP="00867D12">
      <w:pPr>
        <w:pStyle w:val="TH"/>
        <w:rPr>
          <w:bCs/>
        </w:rPr>
      </w:pPr>
      <w:r>
        <w:rPr>
          <w:noProof/>
          <w:lang w:val="en-US" w:eastAsia="zh-CN"/>
        </w:rPr>
        <w:drawing>
          <wp:inline distT="0" distB="0" distL="0" distR="0" wp14:anchorId="505CFFEB" wp14:editId="67B64969">
            <wp:extent cx="3440430" cy="224853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0430" cy="2248535"/>
                    </a:xfrm>
                    <a:prstGeom prst="rect">
                      <a:avLst/>
                    </a:prstGeom>
                    <a:noFill/>
                    <a:ln>
                      <a:noFill/>
                    </a:ln>
                  </pic:spPr>
                </pic:pic>
              </a:graphicData>
            </a:graphic>
          </wp:inline>
        </w:drawing>
      </w:r>
    </w:p>
    <w:p w14:paraId="26CC5604" w14:textId="77777777" w:rsidR="00C17938" w:rsidRDefault="00C17938" w:rsidP="00C17938">
      <w:pPr>
        <w:jc w:val="center"/>
        <w:rPr>
          <w:bCs/>
        </w:rPr>
      </w:pPr>
    </w:p>
    <w:p w14:paraId="080CADB3" w14:textId="77777777" w:rsidR="00C17938" w:rsidRDefault="00C17938" w:rsidP="00867D12">
      <w:pPr>
        <w:pStyle w:val="TF"/>
      </w:pPr>
      <w:r>
        <w:t>Figure 5.1.1-6 CA_n5-n8 architecture with dedicated quadplexer using partial range in n8 UL only</w:t>
      </w:r>
    </w:p>
    <w:p w14:paraId="17714503" w14:textId="7C4F87F1" w:rsidR="00C17938" w:rsidRDefault="00C17938" w:rsidP="00867D12">
      <w:r>
        <w:t xml:space="preserve">Figure 5.1.1-7 and Figure 5.1.1-8 show the architecture diagrams with dedicated duplexers for both n5 and n8 and n8 UL only respectively in main TRx path based on 3-antenna implementation. </w:t>
      </w:r>
    </w:p>
    <w:p w14:paraId="6F714054" w14:textId="77777777" w:rsidR="00C17938" w:rsidRDefault="00C17938" w:rsidP="00867D12">
      <w:r>
        <w:t>Dedicated filter based on specific frequency range restriction for operation bands usually is not a common practice in UE implementation as it adds additional cost and area to the devices.</w:t>
      </w:r>
    </w:p>
    <w:p w14:paraId="66BDD837" w14:textId="77777777" w:rsidR="00C17938" w:rsidRDefault="00C17938" w:rsidP="00C17938">
      <w:pPr>
        <w:spacing w:after="120"/>
        <w:jc w:val="both"/>
        <w:rPr>
          <w:bCs/>
        </w:rPr>
      </w:pPr>
    </w:p>
    <w:p w14:paraId="1C1CA002" w14:textId="5A6B8691" w:rsidR="00C17938" w:rsidRDefault="00C17938" w:rsidP="00867D12">
      <w:pPr>
        <w:pStyle w:val="TH"/>
        <w:rPr>
          <w:bCs/>
        </w:rPr>
      </w:pPr>
      <w:r>
        <w:rPr>
          <w:noProof/>
          <w:lang w:val="en-US" w:eastAsia="zh-CN"/>
        </w:rPr>
        <w:lastRenderedPageBreak/>
        <w:drawing>
          <wp:inline distT="0" distB="0" distL="0" distR="0" wp14:anchorId="1AD2BE8E" wp14:editId="23FA751C">
            <wp:extent cx="4497070" cy="247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97070" cy="2473325"/>
                    </a:xfrm>
                    <a:prstGeom prst="rect">
                      <a:avLst/>
                    </a:prstGeom>
                    <a:noFill/>
                    <a:ln>
                      <a:noFill/>
                    </a:ln>
                  </pic:spPr>
                </pic:pic>
              </a:graphicData>
            </a:graphic>
          </wp:inline>
        </w:drawing>
      </w:r>
    </w:p>
    <w:p w14:paraId="11332108" w14:textId="77777777" w:rsidR="00C17938" w:rsidRDefault="00C17938" w:rsidP="00C17938">
      <w:pPr>
        <w:jc w:val="center"/>
        <w:rPr>
          <w:bCs/>
        </w:rPr>
      </w:pPr>
    </w:p>
    <w:p w14:paraId="7186DB23" w14:textId="77777777" w:rsidR="00C17938" w:rsidRDefault="00C17938" w:rsidP="00867D12">
      <w:pPr>
        <w:pStyle w:val="TF"/>
      </w:pPr>
      <w:r>
        <w:t>Figure 5.1.1-7 CA_n5-n8 architecture using dedicated duplexers with partial ranges in both n5 and n8</w:t>
      </w:r>
    </w:p>
    <w:p w14:paraId="5D91C67F" w14:textId="73C347D0" w:rsidR="00C17938" w:rsidRDefault="00C17938" w:rsidP="00867D12"/>
    <w:p w14:paraId="3C78EED9" w14:textId="16E1B74C" w:rsidR="00C17938" w:rsidRDefault="00C17938" w:rsidP="00867D12">
      <w:pPr>
        <w:pStyle w:val="TH"/>
        <w:rPr>
          <w:bCs/>
        </w:rPr>
      </w:pPr>
      <w:r>
        <w:rPr>
          <w:noProof/>
          <w:lang w:val="en-US" w:eastAsia="zh-CN"/>
        </w:rPr>
        <w:drawing>
          <wp:inline distT="0" distB="0" distL="0" distR="0" wp14:anchorId="21E4FB72" wp14:editId="6C6FC4E7">
            <wp:extent cx="4504690" cy="2473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04690" cy="2473325"/>
                    </a:xfrm>
                    <a:prstGeom prst="rect">
                      <a:avLst/>
                    </a:prstGeom>
                    <a:noFill/>
                    <a:ln>
                      <a:noFill/>
                    </a:ln>
                  </pic:spPr>
                </pic:pic>
              </a:graphicData>
            </a:graphic>
          </wp:inline>
        </w:drawing>
      </w:r>
    </w:p>
    <w:p w14:paraId="066FC637" w14:textId="77777777" w:rsidR="00C17938" w:rsidRDefault="00C17938" w:rsidP="00867D12">
      <w:pPr>
        <w:pStyle w:val="TF"/>
      </w:pPr>
      <w:r>
        <w:t>Figure 5.1.1-8 CA_n5-n8 architecture using dedicated duplexers with partial range in n8 UL only</w:t>
      </w:r>
    </w:p>
    <w:p w14:paraId="60C5EFED" w14:textId="77777777" w:rsidR="00C17938" w:rsidRPr="00C17938" w:rsidRDefault="00C17938" w:rsidP="00D632EE">
      <w:pPr>
        <w:overflowPunct/>
        <w:autoSpaceDE/>
        <w:adjustRightInd/>
        <w:rPr>
          <w:rFonts w:eastAsia="SimSun"/>
          <w:lang w:val="en-US" w:eastAsia="zh-CN"/>
        </w:rPr>
      </w:pPr>
    </w:p>
    <w:p w14:paraId="28DA2265" w14:textId="77777777" w:rsidR="00D632EE" w:rsidRPr="00BD4DB9" w:rsidRDefault="00D632EE" w:rsidP="00D632EE">
      <w:pPr>
        <w:pStyle w:val="Heading3"/>
        <w:rPr>
          <w:lang w:val="en-US"/>
        </w:rPr>
      </w:pPr>
      <w:bookmarkStart w:id="67" w:name="_Toc120543073"/>
      <w:r w:rsidRPr="00BD4DB9">
        <w:rPr>
          <w:lang w:val="en-US"/>
        </w:rPr>
        <w:t>5.1.2</w:t>
      </w:r>
      <w:r w:rsidRPr="00BD4DB9">
        <w:rPr>
          <w:lang w:val="en-US"/>
        </w:rPr>
        <w:tab/>
        <w:t>Common for 1 band UL and 2 bands UL of CA_n5-n8</w:t>
      </w:r>
      <w:bookmarkEnd w:id="67"/>
    </w:p>
    <w:p w14:paraId="53664CF0" w14:textId="77777777" w:rsidR="00D632EE" w:rsidRPr="00BD4DB9" w:rsidRDefault="00D632EE" w:rsidP="00D632EE">
      <w:pPr>
        <w:pStyle w:val="Heading4"/>
        <w:rPr>
          <w:sz w:val="28"/>
          <w:lang w:val="en-US"/>
        </w:rPr>
      </w:pPr>
      <w:bookmarkStart w:id="68" w:name="_Toc45888603"/>
      <w:bookmarkStart w:id="69" w:name="_Toc76717997"/>
      <w:bookmarkStart w:id="70" w:name="_Toc45888004"/>
      <w:bookmarkStart w:id="71" w:name="_Toc69083979"/>
      <w:bookmarkStart w:id="72" w:name="_Toc75466985"/>
      <w:bookmarkStart w:id="73" w:name="_Toc76509007"/>
      <w:bookmarkStart w:id="74" w:name="_Toc61372626"/>
      <w:bookmarkStart w:id="75" w:name="_Toc68230566"/>
      <w:bookmarkStart w:id="76" w:name="_Toc83580307"/>
      <w:bookmarkStart w:id="77" w:name="_Toc84404816"/>
      <w:bookmarkStart w:id="78" w:name="_Toc84413425"/>
      <w:bookmarkStart w:id="79" w:name="_Toc61367243"/>
      <w:bookmarkStart w:id="80" w:name="_Toc109047239"/>
      <w:bookmarkStart w:id="81" w:name="_Toc120543074"/>
      <w:r w:rsidRPr="00BD4DB9">
        <w:rPr>
          <w:lang w:val="en-US"/>
        </w:rPr>
        <w:t>5.1.2.1</w:t>
      </w:r>
      <w:r w:rsidRPr="00BD4DB9">
        <w:rPr>
          <w:lang w:val="en-US"/>
        </w:rPr>
        <w:tab/>
      </w:r>
      <w:bookmarkStart w:id="82" w:name="OLE_LINK19"/>
      <w:bookmarkEnd w:id="68"/>
      <w:bookmarkEnd w:id="69"/>
      <w:bookmarkEnd w:id="70"/>
      <w:bookmarkEnd w:id="71"/>
      <w:bookmarkEnd w:id="72"/>
      <w:bookmarkEnd w:id="73"/>
      <w:bookmarkEnd w:id="74"/>
      <w:bookmarkEnd w:id="75"/>
      <w:bookmarkEnd w:id="76"/>
      <w:bookmarkEnd w:id="77"/>
      <w:bookmarkEnd w:id="78"/>
      <w:bookmarkEnd w:id="79"/>
      <w:r w:rsidRPr="00BD4DB9">
        <w:rPr>
          <w:lang w:val="en-US"/>
        </w:rPr>
        <w:t>Operating b</w:t>
      </w:r>
      <w:bookmarkEnd w:id="82"/>
      <w:r w:rsidRPr="00BD4DB9">
        <w:rPr>
          <w:lang w:val="en-US"/>
        </w:rPr>
        <w:t>ands for CA</w:t>
      </w:r>
      <w:bookmarkEnd w:id="80"/>
      <w:bookmarkEnd w:id="81"/>
    </w:p>
    <w:p w14:paraId="16A281A2" w14:textId="77777777" w:rsidR="00D632EE" w:rsidRPr="00D632EE" w:rsidRDefault="00D632EE" w:rsidP="00D632EE">
      <w:pPr>
        <w:overflowPunct/>
        <w:autoSpaceDE/>
        <w:adjustRightInd/>
        <w:rPr>
          <w:rFonts w:eastAsia="SimSun"/>
          <w:lang w:val="en-US" w:eastAsia="zh-CN"/>
        </w:rPr>
      </w:pPr>
      <w:r w:rsidRPr="00D632EE">
        <w:rPr>
          <w:rFonts w:eastAsia="SimSun"/>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SimSun"/>
          <w:lang w:val="en-US" w:eastAsia="zh-CN"/>
        </w:rPr>
      </w:pPr>
      <w:r w:rsidRPr="00D632EE">
        <w:rPr>
          <w:rFonts w:eastAsia="SimSun"/>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TableGrid"/>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867D12">
            <w:pPr>
              <w:pStyle w:val="TAH"/>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867D12">
            <w:pPr>
              <w:pStyle w:val="TAH"/>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867D12">
            <w:pPr>
              <w:pStyle w:val="TAH"/>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867D12">
            <w:pPr>
              <w:pStyle w:val="TAC"/>
              <w:rPr>
                <w:lang w:val="en-US" w:eastAsia="en-US"/>
              </w:rPr>
            </w:pPr>
            <w:r>
              <w:rPr>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867D12">
            <w:pPr>
              <w:pStyle w:val="TAC"/>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867D12">
            <w:pPr>
              <w:pStyle w:val="TAC"/>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867D12">
            <w:pPr>
              <w:pStyle w:val="TAC"/>
              <w:rPr>
                <w:lang w:val="en-US" w:eastAsia="en-US"/>
              </w:rPr>
            </w:pPr>
            <w:r>
              <w:rPr>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867D12">
            <w:pPr>
              <w:pStyle w:val="TAC"/>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867D12">
            <w:pPr>
              <w:pStyle w:val="TAC"/>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867D12">
      <w:pPr>
        <w:pStyle w:val="TH"/>
        <w:rPr>
          <w:rFonts w:eastAsiaTheme="minorEastAsia"/>
          <w:lang w:eastAsia="zh-CN"/>
        </w:rPr>
      </w:pPr>
      <w:r>
        <w:rPr>
          <w:rFonts w:eastAsiaTheme="minorEastAsia"/>
          <w:noProof/>
          <w:lang w:val="en-US" w:eastAsia="zh-CN"/>
        </w:rPr>
        <w:lastRenderedPageBreak/>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867D12">
      <w:pPr>
        <w:pStyle w:val="TF"/>
        <w:rPr>
          <w:rFonts w:eastAsia="MS Mincho"/>
          <w:lang w:eastAsia="zh-CN"/>
        </w:rPr>
      </w:pPr>
      <w:r>
        <w:rPr>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Heading4"/>
        <w:rPr>
          <w:lang w:val="en-US"/>
        </w:rPr>
      </w:pPr>
      <w:bookmarkStart w:id="83" w:name="_Toc109047240"/>
      <w:bookmarkStart w:id="84" w:name="_Toc120543075"/>
      <w:r w:rsidRPr="00D632EE">
        <w:rPr>
          <w:lang w:val="en-US"/>
        </w:rPr>
        <w:t>5.1.2.2</w:t>
      </w:r>
      <w:r w:rsidRPr="00D632EE">
        <w:rPr>
          <w:lang w:val="en-US"/>
        </w:rPr>
        <w:tab/>
        <w:t>Channel bandwidths per operating band for CA</w:t>
      </w:r>
      <w:bookmarkEnd w:id="83"/>
      <w:bookmarkEnd w:id="84"/>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SimSun"/>
          <w:lang w:eastAsia="zh-CN"/>
        </w:rPr>
        <w:t xml:space="preserve"> R4-2214445</w:t>
      </w:r>
      <w:r>
        <w:rPr>
          <w:rFonts w:eastAsiaTheme="minorEastAsia"/>
          <w:lang w:eastAsia="zh-CN"/>
        </w:rPr>
        <w:t>, BCS0 for CA_n5A-n8A can be specified as below.</w:t>
      </w:r>
    </w:p>
    <w:p w14:paraId="53C15D73" w14:textId="77777777" w:rsidR="00D632EE" w:rsidRDefault="00D632EE" w:rsidP="00867D12">
      <w:pPr>
        <w:pStyle w:val="TH"/>
        <w:rPr>
          <w:rFonts w:eastAsia="MS Mincho"/>
          <w:lang w:val="en-US" w:eastAsia="zh-CN"/>
        </w:rPr>
      </w:pPr>
      <w:r>
        <w:t xml:space="preserve">Table </w:t>
      </w:r>
      <w:r>
        <w:rPr>
          <w:lang w:val="en-US" w:eastAsia="zh-CN"/>
        </w:rPr>
        <w:t>5.1.2</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5259DB">
            <w:pPr>
              <w:pStyle w:val="TAC"/>
              <w:spacing w:after="240"/>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5259DB">
            <w:pPr>
              <w:pStyle w:val="TAC"/>
              <w:spacing w:after="240"/>
              <w:rPr>
                <w:rFonts w:eastAsia="SimSun"/>
                <w:szCs w:val="18"/>
                <w:lang w:val="en-US" w:eastAsia="zh-CN"/>
              </w:rPr>
            </w:pPr>
            <w:r>
              <w:rPr>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5259DB">
            <w:pPr>
              <w:pStyle w:val="TAC"/>
              <w:spacing w:after="240"/>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5259DB">
            <w:pPr>
              <w:pStyle w:val="TAC"/>
              <w:spacing w:after="240"/>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5259DB">
            <w:pPr>
              <w:pStyle w:val="TAC"/>
              <w:spacing w:after="240"/>
              <w:rPr>
                <w:rFonts w:eastAsia="MS Mincho"/>
                <w:szCs w:val="18"/>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Heading4"/>
        <w:rPr>
          <w:lang w:val="en-US"/>
        </w:rPr>
      </w:pPr>
      <w:bookmarkStart w:id="85" w:name="_Toc109047241"/>
      <w:bookmarkStart w:id="86" w:name="_Toc120543076"/>
      <w:r w:rsidRPr="00D632EE">
        <w:rPr>
          <w:lang w:val="en-US"/>
        </w:rPr>
        <w:t>5.1.2.3</w:t>
      </w:r>
      <w:r w:rsidRPr="00D632EE">
        <w:rPr>
          <w:lang w:val="en-US"/>
        </w:rPr>
        <w:tab/>
        <w:t>UE co-existence studies</w:t>
      </w:r>
      <w:bookmarkEnd w:id="85"/>
      <w:bookmarkEnd w:id="86"/>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77777777" w:rsidR="00D632EE" w:rsidRDefault="00D632EE" w:rsidP="00867D12">
      <w:pPr>
        <w:pStyle w:val="TH"/>
        <w:rPr>
          <w:rFonts w:eastAsia="MS Mincho"/>
          <w:lang w:eastAsia="zh-CN"/>
        </w:rPr>
      </w:pPr>
      <w:r>
        <w:rPr>
          <w:rFonts w:eastAsia="MS Mincho"/>
          <w:lang w:eastAsia="zh-CN"/>
        </w:rPr>
        <w:t xml:space="preserve">Table </w:t>
      </w:r>
      <w:r>
        <w:rPr>
          <w:rFonts w:eastAsia="MS Mincho"/>
          <w:lang w:val="en-US" w:eastAsia="zh-CN"/>
        </w:rPr>
        <w:t>5.1.2.3</w:t>
      </w:r>
      <w:r>
        <w:rPr>
          <w:rFonts w:eastAsia="MS Mincho"/>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5th</w:t>
            </w:r>
            <w:r>
              <w:rPr>
                <w:rFonts w:ascii="Arial" w:hAnsi="Arial" w:cs="Arial"/>
                <w:b/>
                <w:sz w:val="18"/>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rFonts w:ascii="Arial" w:eastAsiaTheme="minorEastAsia" w:hAnsi="Arial" w:cs="Arial"/>
                <w:lang w:eastAsia="en-US"/>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rFonts w:eastAsia="Malgun Gothic" w:cs="Arial"/>
                <w:lang w:eastAsia="en-US"/>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rFonts w:eastAsia="Malgun Gothic" w:cs="Arial"/>
                <w:lang w:eastAsia="ja-JP"/>
              </w:rPr>
            </w:pPr>
            <w:r>
              <w:rPr>
                <w:rFonts w:eastAsia="Malgun Gothic" w:cs="Arial"/>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867D12">
      <w:pPr>
        <w:pStyle w:val="TH"/>
        <w:rPr>
          <w:rFonts w:eastAsia="MS Mincho"/>
          <w:lang w:eastAsia="zh-CN"/>
        </w:rPr>
      </w:pPr>
      <w:r>
        <w:rPr>
          <w:rFonts w:eastAsia="MS Mincho"/>
          <w:lang w:eastAsia="zh-CN"/>
        </w:rPr>
        <w:t xml:space="preserve">Table </w:t>
      </w:r>
      <w:r>
        <w:rPr>
          <w:rFonts w:eastAsia="MS Mincho"/>
          <w:lang w:val="en-US" w:eastAsia="zh-CN"/>
        </w:rPr>
        <w:t>5.1.2.3</w:t>
      </w:r>
      <w:r>
        <w:rPr>
          <w:rFonts w:eastAsia="MS Mincho"/>
          <w:lang w:eastAsia="zh-CN"/>
        </w:rPr>
        <w:t>-</w:t>
      </w:r>
      <w:r>
        <w:rPr>
          <w:rFonts w:eastAsia="MS Mincho"/>
          <w:lang w:eastAsia="ja-JP"/>
        </w:rPr>
        <w:t>2</w:t>
      </w:r>
      <w:r>
        <w:rPr>
          <w:rFonts w:eastAsia="MS Mincho"/>
          <w:lang w:eastAsia="zh-CN"/>
        </w:rPr>
        <w:t xml:space="preserve">: Impact of UL/DL Harmonic </w:t>
      </w:r>
      <w:r>
        <w:rPr>
          <w:rFonts w:eastAsia="MS Mincho"/>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5</w:t>
            </w:r>
            <w:r>
              <w:rPr>
                <w:rFonts w:ascii="Arial" w:hAnsi="Arial" w:cs="Arial"/>
                <w:b/>
                <w:sz w:val="18"/>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rFonts w:eastAsia="Malgun Gothic" w:cs="Arial"/>
                <w:lang w:eastAsia="ja-JP"/>
              </w:rPr>
            </w:pPr>
            <w:r>
              <w:rPr>
                <w:rFonts w:eastAsia="Malgun Gothic" w:cs="Arial"/>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Heading4"/>
        <w:rPr>
          <w:lang w:val="en-US"/>
        </w:rPr>
      </w:pPr>
      <w:bookmarkStart w:id="87" w:name="_Toc109047242"/>
      <w:bookmarkStart w:id="88" w:name="_Toc120543077"/>
      <w:r w:rsidRPr="00D632EE">
        <w:rPr>
          <w:lang w:val="en-US"/>
        </w:rPr>
        <w:t>5.1.2.4</w:t>
      </w:r>
      <w:r w:rsidRPr="00D632EE">
        <w:rPr>
          <w:lang w:val="en-US"/>
        </w:rPr>
        <w:tab/>
        <w:t>∆TIB,c and ∆RIB,c values</w:t>
      </w:r>
      <w:bookmarkEnd w:id="87"/>
      <w:bookmarkEnd w:id="88"/>
    </w:p>
    <w:p w14:paraId="17184E31" w14:textId="77777777" w:rsidR="00D632EE" w:rsidRDefault="00D632EE" w:rsidP="00D632EE">
      <w:r>
        <w:t xml:space="preserve">For </w:t>
      </w:r>
      <w:r>
        <w:rPr>
          <w:lang w:val="en-US" w:eastAsia="zh-CN"/>
        </w:rPr>
        <w:t>CA_n5-n8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p>
    <w:p w14:paraId="1A7C7330" w14:textId="77777777" w:rsidR="00D632EE" w:rsidRDefault="00D632EE" w:rsidP="00867D12">
      <w:pPr>
        <w:pStyle w:val="TH"/>
      </w:pPr>
      <w:r>
        <w:lastRenderedPageBreak/>
        <w:t xml:space="preserve">Table </w:t>
      </w:r>
      <w:r>
        <w:rPr>
          <w:lang w:val="en-US" w:eastAsia="zh-CN"/>
        </w:rPr>
        <w:t>5.1.2.</w:t>
      </w:r>
      <w:r>
        <w:t>4</w:t>
      </w:r>
      <w:r>
        <w:rPr>
          <w:lang w:eastAsia="zh-CN"/>
        </w:rPr>
        <w:t>-</w:t>
      </w:r>
      <w:r>
        <w:t>1: ΔT</w:t>
      </w:r>
      <w:r>
        <w:rPr>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D632EE" w14:paraId="6F8C5BDA"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D632EE" w:rsidRDefault="00D632E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77777777" w:rsidR="00D632EE" w:rsidRDefault="00D632E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00AAD85"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3553AC"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23D7A323" w14:textId="77777777" w:rsidR="00D632EE" w:rsidRPr="00D632EE" w:rsidRDefault="00D632EE" w:rsidP="00867D12">
      <w:pPr>
        <w:pStyle w:val="TH"/>
        <w:rPr>
          <w:lang w:val="en-US" w:eastAsia="zh-CN"/>
        </w:rPr>
      </w:pPr>
    </w:p>
    <w:p w14:paraId="229A2B4A" w14:textId="77777777" w:rsidR="00D632EE" w:rsidRDefault="00D632EE" w:rsidP="00867D12">
      <w:pPr>
        <w:pStyle w:val="TH"/>
        <w:rPr>
          <w:rFonts w:eastAsia="MS Mincho" w:cs="Arial"/>
          <w:lang w:eastAsia="zh-CN"/>
        </w:rPr>
      </w:pPr>
      <w:r>
        <w:rPr>
          <w:rFonts w:cs="Arial"/>
        </w:rPr>
        <w:t xml:space="preserve">Table </w:t>
      </w:r>
      <w:r>
        <w:rPr>
          <w:rFonts w:cs="Arial"/>
          <w:lang w:val="en-US" w:eastAsia="zh-CN"/>
        </w:rPr>
        <w:t>5.1.2.</w:t>
      </w:r>
      <w:r>
        <w:rPr>
          <w:rFonts w:cs="Arial"/>
        </w:rPr>
        <w:t>4-2: ΔR</w:t>
      </w:r>
      <w:r>
        <w:rPr>
          <w:rFonts w:cs="Arial"/>
          <w:vertAlign w:val="subscript"/>
        </w:rPr>
        <w:t>IB</w:t>
      </w:r>
      <w:r>
        <w:rPr>
          <w:rFonts w:cs="Arial"/>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D632EE" w14:paraId="76FA3508"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D632EE" w:rsidRDefault="00D632E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77777777" w:rsidR="00D632EE" w:rsidRDefault="00D632E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2EF5067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CC2160"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3D2925A2" w14:textId="77777777" w:rsidR="00D632EE" w:rsidRPr="00D632EE" w:rsidRDefault="00D632EE" w:rsidP="00D632EE">
      <w:pPr>
        <w:pStyle w:val="Heading4"/>
        <w:rPr>
          <w:lang w:val="en-US"/>
        </w:rPr>
      </w:pPr>
      <w:bookmarkStart w:id="89" w:name="_Toc109047243"/>
      <w:bookmarkStart w:id="90" w:name="_Toc120543078"/>
      <w:r w:rsidRPr="00D632EE">
        <w:rPr>
          <w:lang w:val="en-US"/>
        </w:rPr>
        <w:t>5.1.2.5</w:t>
      </w:r>
      <w:r w:rsidRPr="00D632EE">
        <w:rPr>
          <w:lang w:val="en-US"/>
        </w:rPr>
        <w:tab/>
        <w:t>REFSENS requirements</w:t>
      </w:r>
      <w:bookmarkEnd w:id="89"/>
      <w:bookmarkEnd w:id="90"/>
    </w:p>
    <w:p w14:paraId="6E9595CF" w14:textId="77777777" w:rsidR="00D632EE" w:rsidRDefault="00D632EE" w:rsidP="00D632EE">
      <w:pPr>
        <w:rPr>
          <w:rFonts w:eastAsia="SimSun"/>
          <w:lang w:val="en-US" w:eastAsia="zh-CN"/>
        </w:rPr>
      </w:pPr>
      <w:r>
        <w:rPr>
          <w:rFonts w:eastAsia="SimSun"/>
          <w:lang w:val="en-US" w:eastAsia="zh-CN"/>
        </w:rPr>
        <w:t>FFS</w:t>
      </w:r>
    </w:p>
    <w:p w14:paraId="7BA11DDB" w14:textId="77777777" w:rsidR="00D632EE" w:rsidRPr="00D632EE" w:rsidRDefault="00D632EE" w:rsidP="00D632EE">
      <w:pPr>
        <w:pStyle w:val="Heading3"/>
        <w:rPr>
          <w:lang w:val="en-US"/>
        </w:rPr>
      </w:pPr>
      <w:bookmarkStart w:id="91" w:name="_Toc109047245"/>
      <w:bookmarkStart w:id="92" w:name="_Toc120543079"/>
      <w:r w:rsidRPr="00D632EE">
        <w:rPr>
          <w:lang w:val="en-US"/>
        </w:rPr>
        <w:t>5.1.3</w:t>
      </w:r>
      <w:r w:rsidRPr="00D632EE">
        <w:rPr>
          <w:lang w:val="en-US"/>
        </w:rPr>
        <w:tab/>
        <w:t xml:space="preserve">Specific for 2 bands UL of </w:t>
      </w:r>
      <w:bookmarkEnd w:id="91"/>
      <w:r w:rsidRPr="00D632EE">
        <w:rPr>
          <w:lang w:val="en-US"/>
        </w:rPr>
        <w:t>CA_n5-n8</w:t>
      </w:r>
      <w:bookmarkEnd w:id="92"/>
    </w:p>
    <w:p w14:paraId="6F035DE8" w14:textId="77777777" w:rsidR="00D632EE" w:rsidRPr="00D632EE" w:rsidRDefault="00D632EE" w:rsidP="00D632EE">
      <w:pPr>
        <w:pStyle w:val="Heading4"/>
        <w:rPr>
          <w:lang w:val="en-US"/>
        </w:rPr>
      </w:pPr>
      <w:bookmarkStart w:id="93" w:name="_Toc109047246"/>
      <w:bookmarkStart w:id="94" w:name="_Toc120543080"/>
      <w:r w:rsidRPr="00D632EE">
        <w:rPr>
          <w:lang w:val="en-US"/>
        </w:rPr>
        <w:t>5.1.3.1</w:t>
      </w:r>
      <w:r w:rsidRPr="00D632EE">
        <w:rPr>
          <w:lang w:val="en-US"/>
        </w:rPr>
        <w:tab/>
        <w:t>Maximum output power for inter-band CA</w:t>
      </w:r>
      <w:bookmarkEnd w:id="93"/>
      <w:bookmarkEnd w:id="94"/>
    </w:p>
    <w:p w14:paraId="6F367727" w14:textId="77777777" w:rsidR="00D632EE" w:rsidRDefault="00D632EE" w:rsidP="00D632EE">
      <w:pPr>
        <w:rPr>
          <w:rFonts w:eastAsiaTheme="minorEastAsia"/>
          <w:lang w:val="en-US" w:eastAsia="zh-CN"/>
        </w:rPr>
      </w:pPr>
      <w:r>
        <w:rPr>
          <w:rFonts w:eastAsia="SimSun"/>
          <w:lang w:val="en-US" w:eastAsia="zh-CN"/>
        </w:rPr>
        <w:t>Power class 3 is assumed for UL CA_n5-n8.</w:t>
      </w:r>
    </w:p>
    <w:p w14:paraId="17860656" w14:textId="77777777" w:rsidR="00D632EE" w:rsidRPr="00D632EE" w:rsidRDefault="00D632EE" w:rsidP="00D632EE">
      <w:pPr>
        <w:pStyle w:val="Heading4"/>
        <w:rPr>
          <w:lang w:val="en-US"/>
        </w:rPr>
      </w:pPr>
      <w:bookmarkStart w:id="95" w:name="_Toc109047247"/>
      <w:bookmarkStart w:id="96" w:name="_Toc120543081"/>
      <w:r w:rsidRPr="00D632EE">
        <w:rPr>
          <w:lang w:val="en-US"/>
        </w:rPr>
        <w:t>5.1.3.2</w:t>
      </w:r>
      <w:r w:rsidRPr="00D632EE">
        <w:rPr>
          <w:lang w:val="en-US"/>
        </w:rPr>
        <w:tab/>
        <w:t>UE co-existence studies</w:t>
      </w:r>
      <w:bookmarkEnd w:id="95"/>
      <w:bookmarkEnd w:id="96"/>
    </w:p>
    <w:p w14:paraId="0BADCBC4" w14:textId="77777777" w:rsidR="00D632EE" w:rsidRDefault="00D632EE" w:rsidP="00D632EE">
      <w:pPr>
        <w:rPr>
          <w:lang w:eastAsia="en-US"/>
        </w:rPr>
      </w:pPr>
      <w:r>
        <w:t xml:space="preserve">Table </w:t>
      </w:r>
      <w:r>
        <w:rPr>
          <w:rFonts w:eastAsia="SimSun"/>
          <w:lang w:val="en-US" w:eastAsia="zh-CN"/>
        </w:rPr>
        <w:t>5.1.3.2</w:t>
      </w:r>
      <w:r>
        <w:t>-1 lists B</w:t>
      </w:r>
      <w:r>
        <w:rPr>
          <w:rFonts w:eastAsia="MS Mincho"/>
          <w:lang w:eastAsia="ja-JP"/>
        </w:rPr>
        <w:t xml:space="preserve">and </w:t>
      </w:r>
      <w:r>
        <w:rPr>
          <w:rFonts w:eastAsia="SimSun"/>
          <w:lang w:val="en-US" w:eastAsia="zh-CN"/>
        </w:rPr>
        <w:t>n</w:t>
      </w:r>
      <w:r>
        <w:rPr>
          <w:rFonts w:eastAsia="MS Mincho"/>
          <w:lang w:eastAsia="ja-JP"/>
        </w:rPr>
        <w:t xml:space="preserve">5 </w:t>
      </w:r>
      <w:r>
        <w:t>+ B</w:t>
      </w:r>
      <w:r>
        <w:rPr>
          <w:rFonts w:eastAsia="MS Mincho"/>
          <w:lang w:eastAsia="ja-JP"/>
        </w:rPr>
        <w:t xml:space="preserve">and </w:t>
      </w:r>
      <w:r>
        <w:rPr>
          <w:rFonts w:eastAsia="SimSun"/>
          <w:lang w:val="en-US" w:eastAsia="zh-CN"/>
        </w:rPr>
        <w:t>n</w:t>
      </w:r>
      <w:r>
        <w:rPr>
          <w:rFonts w:eastAsia="MS Mincho"/>
          <w:lang w:eastAsia="ja-JP"/>
        </w:rPr>
        <w:t>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867D12">
      <w:pPr>
        <w:pStyle w:val="TH"/>
        <w:rPr>
          <w:lang w:val="en-US"/>
        </w:rPr>
      </w:pPr>
      <w:r>
        <w:rPr>
          <w:lang w:val="en-US"/>
        </w:rPr>
        <w:t xml:space="preserve">Table </w:t>
      </w:r>
      <w:r>
        <w:rPr>
          <w:rFonts w:eastAsia="SimSun"/>
          <w:lang w:val="en-US" w:eastAsia="zh-CN"/>
        </w:rPr>
        <w:t>5.1.3</w:t>
      </w:r>
      <w:r>
        <w:rPr>
          <w:lang w:val="en-US"/>
        </w:rPr>
        <w:t>.</w:t>
      </w:r>
      <w:r>
        <w:rPr>
          <w:rFonts w:eastAsia="SimSun"/>
          <w:lang w:val="en-US" w:eastAsia="zh-CN"/>
        </w:rPr>
        <w:t>2</w:t>
      </w:r>
      <w:r>
        <w:rPr>
          <w:lang w:val="en-US"/>
        </w:rPr>
        <w:t xml:space="preserve">-1: Band </w:t>
      </w:r>
      <w:r>
        <w:rPr>
          <w:rFonts w:eastAsia="SimSun"/>
          <w:lang w:val="en-US" w:eastAsia="zh-CN"/>
        </w:rPr>
        <w:t>n</w:t>
      </w:r>
      <w:r>
        <w:rPr>
          <w:lang w:val="en-US" w:eastAsia="ja-JP"/>
        </w:rPr>
        <w:t>5</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SimSun"/>
          <w:lang w:val="en-US" w:eastAsia="zh-CN"/>
        </w:rPr>
        <w:t>5.1.3</w:t>
      </w:r>
      <w:r>
        <w:rPr>
          <w:lang w:eastAsia="ko-KR"/>
        </w:rPr>
        <w:t>.</w:t>
      </w:r>
      <w:r>
        <w:rPr>
          <w:rFonts w:eastAsia="SimSun"/>
          <w:lang w:val="en-US" w:eastAsia="zh-CN"/>
        </w:rPr>
        <w:t>2</w:t>
      </w:r>
      <w:r>
        <w:rPr>
          <w:lang w:eastAsia="ko-KR"/>
        </w:rPr>
        <w:t>-1</w:t>
      </w:r>
      <w:r>
        <w:rPr>
          <w:rFonts w:eastAsia="SimSun"/>
          <w:lang w:val="en-US" w:eastAsia="zh-CN"/>
        </w:rPr>
        <w:t xml:space="preserve">, </w:t>
      </w:r>
      <w:bookmarkStart w:id="97" w:name="OLE_LINK8"/>
      <w:r>
        <w:rPr>
          <w:rFonts w:eastAsia="SimSun"/>
          <w:lang w:val="en-US" w:eastAsia="zh-CN"/>
        </w:rPr>
        <w:t>there is no IMD issue for CA_n5-n8 with the following frequency range restriction</w:t>
      </w:r>
      <w:r>
        <w:rPr>
          <w:lang w:eastAsia="ko-KR"/>
        </w:rPr>
        <w:t>.</w:t>
      </w:r>
      <w:bookmarkEnd w:id="97"/>
      <w:r>
        <w:rPr>
          <w:lang w:eastAsia="ko-KR"/>
        </w:rPr>
        <w:t xml:space="preserve"> </w:t>
      </w:r>
    </w:p>
    <w:p w14:paraId="2E690DED" w14:textId="21D0CD8A" w:rsidR="00D632EE" w:rsidRDefault="00D632EE" w:rsidP="00D632EE">
      <w:pPr>
        <w:rPr>
          <w:lang w:eastAsia="ko-KR"/>
        </w:rPr>
      </w:pPr>
      <w:r>
        <w:rPr>
          <w:lang w:eastAsia="ko-KR"/>
        </w:rPr>
        <w:t>n5</w:t>
      </w:r>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r>
        <w:rPr>
          <w:lang w:eastAsia="ko-KR"/>
        </w:rPr>
        <w:t>n8</w:t>
      </w:r>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p>
    <w:p w14:paraId="599F5E23" w14:textId="7BCD4A2A" w:rsidR="00D632EE" w:rsidRDefault="00D632EE" w:rsidP="00D632EE">
      <w:pPr>
        <w:rPr>
          <w:rFonts w:eastAsia="MS Mincho"/>
          <w:lang w:eastAsia="ja-JP"/>
        </w:rPr>
      </w:pPr>
      <w:r>
        <w:t xml:space="preserve">Table </w:t>
      </w:r>
      <w:r>
        <w:rPr>
          <w:rFonts w:eastAsia="SimSun"/>
          <w:lang w:val="en-US" w:eastAsia="zh-CN"/>
        </w:rPr>
        <w:t>5.1.3</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0DA3170F" w14:textId="77777777" w:rsidR="00867D12" w:rsidRDefault="00867D12" w:rsidP="00D632EE">
      <w:pPr>
        <w:rPr>
          <w:rFonts w:eastAsia="MS Mincho"/>
          <w:lang w:eastAsia="ja-JP"/>
        </w:rPr>
      </w:pPr>
    </w:p>
    <w:p w14:paraId="51EB4AFE" w14:textId="77777777" w:rsidR="00D632EE" w:rsidRDefault="00D632EE" w:rsidP="00867D12">
      <w:pPr>
        <w:pStyle w:val="TAH"/>
        <w:rPr>
          <w:rFonts w:eastAsiaTheme="minorEastAsia"/>
          <w:lang w:val="en-US" w:eastAsia="en-US"/>
        </w:rPr>
      </w:pPr>
      <w:r>
        <w:rPr>
          <w:lang w:val="en-US"/>
        </w:rPr>
        <w:t xml:space="preserve">Table </w:t>
      </w:r>
      <w:r>
        <w:rPr>
          <w:rFonts w:eastAsia="SimSun"/>
          <w:lang w:val="en-US" w:eastAsia="zh-CN"/>
        </w:rPr>
        <w:t>5.1.3</w:t>
      </w:r>
      <w:r>
        <w:rPr>
          <w:lang w:val="en-US"/>
        </w:rPr>
        <w:t>.</w:t>
      </w:r>
      <w:r>
        <w:rPr>
          <w:rFonts w:eastAsia="SimSun"/>
          <w:lang w:val="en-US" w:eastAsia="zh-CN"/>
        </w:rPr>
        <w:t>2</w:t>
      </w:r>
      <w:r>
        <w:rPr>
          <w:lang w:val="en-US"/>
        </w:rPr>
        <w:t>-</w:t>
      </w:r>
      <w:r>
        <w:rPr>
          <w:rFonts w:eastAsia="SimSun"/>
          <w:lang w:val="en-US" w:eastAsia="zh-CN"/>
        </w:rPr>
        <w:t>2</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rFonts w:ascii="Arial" w:eastAsia="SimSun"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rStyle w:val="TALCa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rFonts w:eastAsia="MS Mincho"/>
                <w:lang w:val="sv-FI" w:eastAsia="en-US"/>
              </w:rPr>
            </w:pPr>
            <w:r>
              <w:rPr>
                <w:lang w:val="sv-FI"/>
              </w:rPr>
              <w:t>E-UTRA Band 3, 7, 41, 42, 43, 52</w:t>
            </w:r>
          </w:p>
          <w:p w14:paraId="11EFF0AB" w14:textId="77777777" w:rsidR="00D632EE" w:rsidRDefault="00D632EE" w:rsidP="005259DB">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rFonts w:eastAsia="SimSun"/>
                <w:lang w:eastAsia="en-US"/>
              </w:rPr>
            </w:pPr>
            <w:r>
              <w:rPr>
                <w:rFonts w:ascii="Arial" w:eastAsia="SimSun" w:hAnsi="Arial"/>
                <w:sz w:val="18"/>
              </w:rPr>
              <w:t>NOTE 2:</w:t>
            </w:r>
            <w:r>
              <w:rPr>
                <w:rFonts w:ascii="Arial" w:eastAsia="SimSun" w:hAnsi="Arial"/>
                <w:sz w:val="18"/>
              </w:rPr>
              <w:tab/>
            </w:r>
            <w:r>
              <w:rPr>
                <w:rFonts w:eastAsia="SimSun"/>
              </w:rPr>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5259DB">
            <w:pPr>
              <w:pStyle w:val="TAN"/>
              <w:rPr>
                <w:rFonts w:eastAsia="SimSun"/>
              </w:rPr>
            </w:pPr>
            <w:r>
              <w:rPr>
                <w:rFonts w:eastAsia="SimSun"/>
              </w:rPr>
              <w:t>NOTE 3:</w:t>
            </w:r>
            <w:r>
              <w:rPr>
                <w:rFonts w:eastAsia="SimSun"/>
              </w:rPr>
              <w:tab/>
              <w:t>Applicable when co-existence with PHS system operating in 1884.5 -1915.7 MHz</w:t>
            </w:r>
          </w:p>
          <w:p w14:paraId="75765A5C" w14:textId="77777777" w:rsidR="00D632EE" w:rsidRDefault="00D632EE" w:rsidP="005259DB">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58758344" w14:textId="77777777" w:rsidR="00D632EE" w:rsidRDefault="00D632EE" w:rsidP="005259DB">
            <w:pPr>
              <w:pStyle w:val="TAN"/>
              <w:rPr>
                <w:rFonts w:eastAsia="MS Mincho" w:cs="Arial"/>
                <w:szCs w:val="22"/>
                <w:lang w:eastAsia="en-US"/>
              </w:rPr>
            </w:pPr>
          </w:p>
        </w:tc>
      </w:tr>
    </w:tbl>
    <w:p w14:paraId="52C8CE37" w14:textId="77777777" w:rsidR="00D632EE" w:rsidRPr="00D632EE" w:rsidRDefault="00D632EE" w:rsidP="00D632EE">
      <w:pPr>
        <w:pStyle w:val="Heading4"/>
        <w:rPr>
          <w:lang w:val="en-US"/>
        </w:rPr>
      </w:pPr>
      <w:bookmarkStart w:id="98" w:name="_Toc109047248"/>
      <w:bookmarkStart w:id="99" w:name="_Toc120543082"/>
      <w:r w:rsidRPr="00D632EE">
        <w:rPr>
          <w:lang w:val="en-US"/>
        </w:rPr>
        <w:t>5.1.3.3</w:t>
      </w:r>
      <w:r w:rsidRPr="00D632EE">
        <w:rPr>
          <w:lang w:val="en-US"/>
        </w:rPr>
        <w:tab/>
        <w:t>REFSENS requirements</w:t>
      </w:r>
      <w:bookmarkEnd w:id="98"/>
      <w:bookmarkEnd w:id="99"/>
    </w:p>
    <w:p w14:paraId="7C9C044B" w14:textId="77777777" w:rsidR="00D632EE" w:rsidRDefault="00D632EE" w:rsidP="00D632EE">
      <w:pPr>
        <w:overflowPunct/>
        <w:autoSpaceDE/>
        <w:adjustRightInd/>
        <w:rPr>
          <w:rFonts w:eastAsia="SimSun"/>
          <w:lang w:eastAsia="zh-CN"/>
        </w:rPr>
      </w:pPr>
      <w:r>
        <w:rPr>
          <w:rFonts w:eastAsia="SimSun"/>
          <w:lang w:eastAsia="zh-CN"/>
        </w:rPr>
        <w:t>FFS</w:t>
      </w:r>
    </w:p>
    <w:p w14:paraId="1A4AFDD1" w14:textId="77777777" w:rsidR="00802B62" w:rsidRDefault="00802B62" w:rsidP="00802B62">
      <w:pPr>
        <w:rPr>
          <w:lang w:val="en-US"/>
        </w:rPr>
      </w:pPr>
    </w:p>
    <w:p w14:paraId="48286F97" w14:textId="0B26ADB6" w:rsidR="00802B62" w:rsidRDefault="007F6D9E" w:rsidP="00D47A96">
      <w:pPr>
        <w:pStyle w:val="Heading2"/>
        <w:rPr>
          <w:rFonts w:eastAsiaTheme="minorEastAsia"/>
          <w:lang w:eastAsia="zh-CN"/>
        </w:rPr>
      </w:pPr>
      <w:bookmarkStart w:id="100" w:name="_Toc120543083"/>
      <w:r>
        <w:rPr>
          <w:rFonts w:hint="eastAsia"/>
        </w:rPr>
        <w:t>5</w:t>
      </w:r>
      <w:r w:rsidR="00802B62" w:rsidRPr="004D3578">
        <w:t>.</w:t>
      </w:r>
      <w:r w:rsidR="000161F2">
        <w:rPr>
          <w:rFonts w:hint="eastAsia"/>
        </w:rPr>
        <w:t>2</w:t>
      </w:r>
      <w:r w:rsidR="00802B62" w:rsidRPr="004D3578">
        <w:tab/>
      </w:r>
      <w:r w:rsidR="00DC0117" w:rsidRPr="00D632EE">
        <w:t>CA_n5-n28</w:t>
      </w:r>
      <w:bookmarkEnd w:id="100"/>
    </w:p>
    <w:p w14:paraId="7EFFFAD5" w14:textId="77777777" w:rsidR="00DB0A03" w:rsidRPr="00DB0A03" w:rsidRDefault="00DB0A03" w:rsidP="00DB0A03">
      <w:pPr>
        <w:pStyle w:val="Heading3"/>
        <w:rPr>
          <w:lang w:val="en-US"/>
        </w:rPr>
      </w:pPr>
      <w:bookmarkStart w:id="101" w:name="_Toc120543084"/>
      <w:r w:rsidRPr="00DB0A03">
        <w:rPr>
          <w:lang w:val="en-US"/>
        </w:rPr>
        <w:t>5.2.1</w:t>
      </w:r>
      <w:r w:rsidRPr="00DB0A03">
        <w:rPr>
          <w:lang w:val="en-US"/>
        </w:rPr>
        <w:tab/>
        <w:t>UE RF architecture assumption</w:t>
      </w:r>
      <w:bookmarkEnd w:id="101"/>
    </w:p>
    <w:p w14:paraId="0BB674EA" w14:textId="48C74DA0" w:rsidR="00272B7F" w:rsidRDefault="00272B7F" w:rsidP="00272B7F">
      <w:pPr>
        <w:rPr>
          <w:rFonts w:eastAsia="SimSun"/>
          <w:lang w:val="en-US" w:eastAsia="zh-CN"/>
        </w:rPr>
      </w:pPr>
    </w:p>
    <w:p w14:paraId="64C8B26F" w14:textId="71AFF718" w:rsidR="00272B7F" w:rsidRDefault="00272B7F" w:rsidP="00272B7F">
      <w:pPr>
        <w:rPr>
          <w:rFonts w:eastAsia="SimSun"/>
        </w:rPr>
      </w:pPr>
      <w:r>
        <w:rPr>
          <w:rFonts w:eastAsia="SimSun"/>
        </w:rPr>
        <w:t>The UE RF architectures with 2 antenna and 3 antenna can be assumed in the feasibility study for CA_n5-n28.The antenna number is the total number of antennas to support Main UL/DL and diversity DL for all bands. Figure 5.2.1.0-1 shows the aggregated spectrum allocation for CA_n5-n28 where no frequency range restriction has been indicated for either of the constituent bands.</w:t>
      </w:r>
    </w:p>
    <w:p w14:paraId="027233F4" w14:textId="77777777" w:rsidR="00272B7F" w:rsidRDefault="00272B7F" w:rsidP="00867D12">
      <w:pPr>
        <w:rPr>
          <w:rFonts w:eastAsiaTheme="minorEastAsia"/>
        </w:rPr>
      </w:pPr>
    </w:p>
    <w:p w14:paraId="1593A1BD" w14:textId="3029D45D" w:rsidR="00272B7F" w:rsidRDefault="00272B7F" w:rsidP="00867D12">
      <w:pPr>
        <w:pStyle w:val="TH"/>
      </w:pPr>
      <w:r>
        <w:rPr>
          <w:noProof/>
          <w:lang w:val="en-US" w:eastAsia="zh-CN"/>
        </w:rPr>
        <w:drawing>
          <wp:inline distT="0" distB="0" distL="0" distR="0" wp14:anchorId="6F96058D" wp14:editId="66509C0B">
            <wp:extent cx="6115685" cy="9366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685" cy="936625"/>
                    </a:xfrm>
                    <a:prstGeom prst="rect">
                      <a:avLst/>
                    </a:prstGeom>
                    <a:noFill/>
                    <a:ln>
                      <a:noFill/>
                    </a:ln>
                  </pic:spPr>
                </pic:pic>
              </a:graphicData>
            </a:graphic>
          </wp:inline>
        </w:drawing>
      </w:r>
      <w:r>
        <w:rPr>
          <w:bCs/>
        </w:rPr>
        <w:t xml:space="preserve">   </w:t>
      </w:r>
    </w:p>
    <w:p w14:paraId="5BB086BB" w14:textId="77777777" w:rsidR="00272B7F" w:rsidRDefault="00272B7F" w:rsidP="00867D12">
      <w:pPr>
        <w:pStyle w:val="TF"/>
        <w:rPr>
          <w:bCs/>
        </w:rPr>
      </w:pPr>
      <w:r>
        <w:t>Figure 5.2.1.0-1 CA_n5-n28 aggregated spectrum allocation</w:t>
      </w:r>
    </w:p>
    <w:p w14:paraId="1E2DA12E"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5.2.1.1</w:t>
      </w:r>
      <w:r>
        <w:rPr>
          <w:rFonts w:ascii="Arial" w:eastAsia="Arial" w:hAnsi="Arial"/>
          <w:sz w:val="24"/>
          <w:lang w:eastAsia="en-US"/>
        </w:rPr>
        <w:tab/>
        <w:t>UE RF architecture with two antennas</w:t>
      </w:r>
    </w:p>
    <w:p w14:paraId="578D351B" w14:textId="77777777" w:rsidR="00272B7F" w:rsidRDefault="00272B7F" w:rsidP="00272B7F">
      <w:pPr>
        <w:rPr>
          <w:rFonts w:eastAsia="SimSun"/>
          <w:lang w:eastAsia="zh-CN"/>
        </w:rPr>
      </w:pPr>
      <w:r>
        <w:rPr>
          <w:rFonts w:eastAsia="SimSun"/>
        </w:rPr>
        <w:t>For CA_n5-n28 with 2-antenna implementation, there are two potential UE RF architectures as shown in Figure 5.2.1.1-1.</w:t>
      </w:r>
    </w:p>
    <w:p w14:paraId="5F3B2D04" w14:textId="75402350" w:rsidR="00272B7F" w:rsidRDefault="00272B7F" w:rsidP="00867D12">
      <w:pPr>
        <w:pStyle w:val="TH"/>
        <w:rPr>
          <w:rFonts w:eastAsiaTheme="minorEastAsia"/>
          <w:kern w:val="2"/>
        </w:rPr>
      </w:pPr>
      <w:r>
        <w:rPr>
          <w:noProof/>
          <w:lang w:val="en-US" w:eastAsia="zh-CN"/>
        </w:rPr>
        <w:drawing>
          <wp:inline distT="0" distB="0" distL="0" distR="0" wp14:anchorId="695FE828" wp14:editId="0EB9495D">
            <wp:extent cx="6115685" cy="2293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2293620"/>
                    </a:xfrm>
                    <a:prstGeom prst="rect">
                      <a:avLst/>
                    </a:prstGeom>
                    <a:noFill/>
                    <a:ln>
                      <a:noFill/>
                    </a:ln>
                  </pic:spPr>
                </pic:pic>
              </a:graphicData>
            </a:graphic>
          </wp:inline>
        </w:drawing>
      </w:r>
    </w:p>
    <w:p w14:paraId="7C3AD4FB" w14:textId="77777777" w:rsidR="00272B7F" w:rsidRDefault="00272B7F" w:rsidP="00867D12"/>
    <w:p w14:paraId="78099BEA" w14:textId="77777777" w:rsidR="00272B7F" w:rsidRDefault="00272B7F" w:rsidP="00867D12">
      <w:pPr>
        <w:pStyle w:val="TF"/>
      </w:pPr>
      <w:r>
        <w:t>Figure 5.2.1.1-1 Potential UE architecture variants to support CA_n5-n28 with 2 antenna</w:t>
      </w:r>
    </w:p>
    <w:p w14:paraId="23AF4E14" w14:textId="77777777" w:rsidR="00272B7F" w:rsidRDefault="00272B7F" w:rsidP="00867D12"/>
    <w:p w14:paraId="175328AA" w14:textId="77777777" w:rsidR="00272B7F" w:rsidRDefault="00272B7F" w:rsidP="00272B7F">
      <w:pPr>
        <w:rPr>
          <w:rFonts w:eastAsia="SimSun"/>
        </w:rPr>
      </w:pPr>
      <w:r>
        <w:rPr>
          <w:rFonts w:eastAsia="SimSun"/>
        </w:rPr>
        <w:t>The topology for 2 antenna architecture a is listed as below.</w:t>
      </w:r>
    </w:p>
    <w:p w14:paraId="6C4BBB9A" w14:textId="023A56C3" w:rsidR="00272B7F" w:rsidRDefault="00867D12" w:rsidP="00867D12">
      <w:pPr>
        <w:pStyle w:val="B10"/>
        <w:rPr>
          <w:rFonts w:eastAsia="SimSun"/>
        </w:rPr>
      </w:pPr>
      <w:r>
        <w:rPr>
          <w:rFonts w:eastAsia="SimSun"/>
        </w:rPr>
        <w:t>-</w:t>
      </w:r>
      <w:r w:rsidR="00272B7F">
        <w:rPr>
          <w:rFonts w:eastAsia="SimSun"/>
        </w:rPr>
        <w:tab/>
        <w:t>1) n28UL+n28DL+n5UL+n5DL quadplexer on antenna 1</w:t>
      </w:r>
    </w:p>
    <w:p w14:paraId="3068E57A" w14:textId="07EC3A0F" w:rsidR="00272B7F" w:rsidRDefault="00867D12" w:rsidP="00867D12">
      <w:pPr>
        <w:pStyle w:val="B10"/>
        <w:rPr>
          <w:rFonts w:eastAsia="SimSun"/>
        </w:rPr>
      </w:pPr>
      <w:r>
        <w:rPr>
          <w:rFonts w:eastAsia="SimSun"/>
        </w:rPr>
        <w:t>-</w:t>
      </w:r>
      <w:r w:rsidR="00272B7F">
        <w:rPr>
          <w:rFonts w:eastAsia="SimSun"/>
        </w:rPr>
        <w:tab/>
        <w:t>2) n5DL+n28DL duplexer on antenna 2</w:t>
      </w:r>
    </w:p>
    <w:p w14:paraId="43384DC4" w14:textId="77777777" w:rsidR="00272B7F" w:rsidRDefault="00272B7F" w:rsidP="00272B7F">
      <w:pPr>
        <w:rPr>
          <w:rFonts w:eastAsia="SimSun"/>
        </w:rPr>
      </w:pPr>
      <w:r>
        <w:rPr>
          <w:rFonts w:eastAsia="SimSun"/>
        </w:rPr>
        <w:t>The topology for 2 antenna architecture b is listed as below.</w:t>
      </w:r>
    </w:p>
    <w:p w14:paraId="620C26E0" w14:textId="60B42B49" w:rsidR="00272B7F" w:rsidRDefault="00867D12" w:rsidP="00867D12">
      <w:pPr>
        <w:pStyle w:val="B10"/>
        <w:rPr>
          <w:rFonts w:eastAsia="SimSun"/>
        </w:rPr>
      </w:pPr>
      <w:r>
        <w:rPr>
          <w:rFonts w:eastAsia="SimSun"/>
        </w:rPr>
        <w:t>-</w:t>
      </w:r>
      <w:r w:rsidR="00272B7F">
        <w:rPr>
          <w:rFonts w:eastAsia="SimSun"/>
        </w:rPr>
        <w:tab/>
        <w:t>1) n5UL+n5DL+n28DL triplexer on antenna 1</w:t>
      </w:r>
    </w:p>
    <w:p w14:paraId="073C54F1" w14:textId="2A602C52" w:rsidR="00272B7F" w:rsidRDefault="00867D12" w:rsidP="00867D12">
      <w:pPr>
        <w:pStyle w:val="B10"/>
        <w:rPr>
          <w:rFonts w:eastAsia="SimSun"/>
        </w:rPr>
      </w:pPr>
      <w:r>
        <w:rPr>
          <w:rFonts w:eastAsia="SimSun"/>
        </w:rPr>
        <w:t>-</w:t>
      </w:r>
      <w:r w:rsidR="00272B7F">
        <w:rPr>
          <w:rFonts w:eastAsia="SimSun"/>
        </w:rPr>
        <w:tab/>
        <w:t>2) n28UL+n28DL+n5DL triplexer on antenna 2</w:t>
      </w:r>
    </w:p>
    <w:p w14:paraId="309354CE" w14:textId="77777777" w:rsidR="00272B7F" w:rsidRDefault="00272B7F" w:rsidP="00272B7F">
      <w:pPr>
        <w:spacing w:after="120"/>
        <w:rPr>
          <w:rFonts w:eastAsiaTheme="minorEastAsia"/>
          <w:bCs/>
          <w:kern w:val="2"/>
        </w:rPr>
      </w:pPr>
      <w:r>
        <w:rPr>
          <w:bCs/>
        </w:rPr>
        <w:lastRenderedPageBreak/>
        <w:t>[Considering the maximum simultaneously covered spectrum range and closely spaced UL and DL bands, the following challenges and issues impacting UE RF performance for 2-antenna architecture variant (a) can be anticipated:</w:t>
      </w:r>
    </w:p>
    <w:p w14:paraId="1F291F9B" w14:textId="3ECB3C23" w:rsidR="00272B7F" w:rsidRDefault="006F1EF6" w:rsidP="006F1EF6">
      <w:pPr>
        <w:pStyle w:val="B10"/>
      </w:pPr>
      <w:r>
        <w:t>-</w:t>
      </w:r>
      <w:r>
        <w:tab/>
      </w:r>
      <w:r w:rsidR="00272B7F">
        <w:t>The main antenna design needs to cover the entire spectrum range of 191 MHz simultaneously as shown in Figure 5.2.1-1, which is equivalent to a 24% bandwidth ratio and that would exceed the bandwidth ratio for a typical planar antenna design in a smartphone. As a result, the radiative performance for the combination likely would be compromised.</w:t>
      </w:r>
    </w:p>
    <w:p w14:paraId="07AE3CB4" w14:textId="69BBF4FD" w:rsidR="00272B7F" w:rsidRDefault="006F1EF6" w:rsidP="006F1EF6">
      <w:pPr>
        <w:pStyle w:val="B10"/>
      </w:pPr>
      <w:r>
        <w:t>-</w:t>
      </w:r>
      <w:r>
        <w:tab/>
      </w:r>
      <w:r w:rsidR="00272B7F">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p>
    <w:p w14:paraId="425B6C21" w14:textId="13950D0F" w:rsidR="00272B7F" w:rsidRDefault="006F1EF6" w:rsidP="006F1EF6">
      <w:pPr>
        <w:pStyle w:val="B10"/>
      </w:pPr>
      <w:r>
        <w:t>-</w:t>
      </w:r>
      <w:r>
        <w:tab/>
      </w:r>
      <w:r w:rsidR="00272B7F">
        <w:t>REFSENS degradation (MSD) on n28 DL caused by frequency proximity between n5 UL and n28 DL and insufficient cross-band isolation.</w:t>
      </w:r>
    </w:p>
    <w:p w14:paraId="4850044E" w14:textId="77777777" w:rsidR="00272B7F" w:rsidRDefault="00272B7F" w:rsidP="00272B7F">
      <w:pPr>
        <w:spacing w:after="120"/>
        <w:rPr>
          <w:bCs/>
        </w:rPr>
      </w:pPr>
      <w:r>
        <w:rPr>
          <w:bCs/>
        </w:rPr>
        <w:t xml:space="preserve">For 2-antenna architecture variant (b), the following challenges and issues impacting UE RF performance can be anticipated:  </w:t>
      </w:r>
    </w:p>
    <w:p w14:paraId="40C207C4" w14:textId="20782F8B" w:rsidR="00272B7F" w:rsidRDefault="00204BEA" w:rsidP="00204BEA">
      <w:pPr>
        <w:pStyle w:val="B10"/>
      </w:pPr>
      <w:r>
        <w:t>-</w:t>
      </w:r>
      <w:r>
        <w:tab/>
      </w:r>
      <w:r w:rsidR="00272B7F">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p>
    <w:p w14:paraId="6EB0C577" w14:textId="32408C7C" w:rsidR="00272B7F" w:rsidRDefault="00204BEA" w:rsidP="00204BEA">
      <w:pPr>
        <w:pStyle w:val="B10"/>
      </w:pPr>
      <w:r>
        <w:t>-</w:t>
      </w:r>
      <w:r>
        <w:tab/>
      </w:r>
      <w:r w:rsidR="00272B7F">
        <w:t>The feasibility of a single triplexer for diversity path is questionable as n28 alone already requires a dual duplexer to reduce the band range to duplex gap ratio in order to achieve the acceptable filter isolation and insertion loss performance. Dual triplexer in diversity path in conjunction with a single or dual triplexer in main path has the implication on UE front-end design complexity, area, and cost impacts.</w:t>
      </w:r>
    </w:p>
    <w:p w14:paraId="0E944937" w14:textId="64E0E88E" w:rsidR="00272B7F" w:rsidRDefault="00204BEA" w:rsidP="00204BEA">
      <w:pPr>
        <w:pStyle w:val="B10"/>
      </w:pPr>
      <w:r>
        <w:t>-</w:t>
      </w:r>
      <w:r>
        <w:tab/>
      </w:r>
      <w:r w:rsidR="00272B7F">
        <w:t>REFSENS degradation (MSD) on n28 DL caused by frequency proximity between n5 UL and n28 DL and insufficient cross-band isolation.]</w:t>
      </w:r>
    </w:p>
    <w:p w14:paraId="69C97481"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5.2.1.2</w:t>
      </w:r>
      <w:r>
        <w:rPr>
          <w:rFonts w:ascii="Arial" w:eastAsia="Arial" w:hAnsi="Arial"/>
          <w:sz w:val="24"/>
          <w:lang w:eastAsia="en-US"/>
        </w:rPr>
        <w:tab/>
        <w:t>UE RF architecture with three antennas</w:t>
      </w:r>
    </w:p>
    <w:p w14:paraId="70877B89" w14:textId="77777777" w:rsidR="00272B7F" w:rsidRDefault="00272B7F" w:rsidP="00272B7F">
      <w:pPr>
        <w:rPr>
          <w:rFonts w:eastAsia="SimSun"/>
          <w:lang w:eastAsia="zh-CN"/>
        </w:rPr>
      </w:pPr>
      <w:r>
        <w:rPr>
          <w:rFonts w:eastAsia="SimSun"/>
        </w:rPr>
        <w:t xml:space="preserve">For CA_n5-n28 with 3-antenna implementation, the following UE RF architectures can be considered, as shown in Figure 5.2.1.2-1. </w:t>
      </w:r>
    </w:p>
    <w:p w14:paraId="189B2E95" w14:textId="1D5AB8B8" w:rsidR="00272B7F" w:rsidRDefault="00272B7F" w:rsidP="00272B7F">
      <w:pPr>
        <w:jc w:val="center"/>
        <w:rPr>
          <w:rFonts w:ascii="Arial" w:eastAsiaTheme="minorEastAsia" w:hAnsi="Arial" w:cs="Arial"/>
          <w:bCs/>
          <w:kern w:val="2"/>
        </w:rPr>
      </w:pPr>
      <w:r>
        <w:rPr>
          <w:rFonts w:ascii="Arial" w:hAnsi="Arial" w:cs="Arial"/>
          <w:noProof/>
          <w:lang w:val="en-US" w:eastAsia="zh-CN"/>
        </w:rPr>
        <w:drawing>
          <wp:inline distT="0" distB="0" distL="0" distR="0" wp14:anchorId="1F5A42FD" wp14:editId="7058E51F">
            <wp:extent cx="4542155" cy="24885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42155" cy="2488565"/>
                    </a:xfrm>
                    <a:prstGeom prst="rect">
                      <a:avLst/>
                    </a:prstGeom>
                    <a:noFill/>
                    <a:ln>
                      <a:noFill/>
                    </a:ln>
                  </pic:spPr>
                </pic:pic>
              </a:graphicData>
            </a:graphic>
          </wp:inline>
        </w:drawing>
      </w:r>
    </w:p>
    <w:p w14:paraId="1456CEB1" w14:textId="77777777" w:rsidR="00272B7F" w:rsidRDefault="00272B7F" w:rsidP="00272B7F">
      <w:pPr>
        <w:jc w:val="center"/>
        <w:rPr>
          <w:rFonts w:ascii="Arial" w:hAnsi="Arial" w:cs="Arial"/>
          <w:bCs/>
        </w:rPr>
      </w:pPr>
    </w:p>
    <w:p w14:paraId="6144177E" w14:textId="77777777" w:rsidR="00272B7F" w:rsidRDefault="00272B7F" w:rsidP="00272B7F">
      <w:pPr>
        <w:spacing w:after="120"/>
        <w:jc w:val="center"/>
        <w:rPr>
          <w:rFonts w:ascii="Arial" w:hAnsi="Arial" w:cs="Arial"/>
          <w:b/>
          <w:bCs/>
        </w:rPr>
      </w:pPr>
      <w:r>
        <w:rPr>
          <w:rFonts w:ascii="Arial" w:hAnsi="Arial" w:cs="Arial"/>
          <w:b/>
        </w:rPr>
        <w:t xml:space="preserve">Figure 5.2.1.2-1 </w:t>
      </w:r>
      <w:r>
        <w:rPr>
          <w:rFonts w:ascii="Arial" w:hAnsi="Arial" w:cs="Arial"/>
          <w:b/>
          <w:bCs/>
        </w:rPr>
        <w:t>CA_n5-n28 UE architecture based on the 3-antenna implementation</w:t>
      </w:r>
    </w:p>
    <w:p w14:paraId="0C4629A6" w14:textId="77777777" w:rsidR="00272B7F" w:rsidRDefault="00272B7F" w:rsidP="00272B7F">
      <w:pPr>
        <w:rPr>
          <w:rFonts w:eastAsia="SimSun"/>
        </w:rPr>
      </w:pPr>
      <w:r>
        <w:rPr>
          <w:rFonts w:eastAsia="SimSun"/>
        </w:rPr>
        <w:t>The topology for the above 3 antenna architecture is listed as below:</w:t>
      </w:r>
    </w:p>
    <w:p w14:paraId="7AB875DB" w14:textId="77777777" w:rsidR="00272B7F" w:rsidRDefault="00272B7F" w:rsidP="00272B7F">
      <w:pPr>
        <w:rPr>
          <w:rFonts w:eastAsia="SimSun"/>
        </w:rPr>
      </w:pPr>
      <w:r>
        <w:rPr>
          <w:rFonts w:eastAsia="SimSun"/>
        </w:rPr>
        <w:tab/>
        <w:t>1) n28UL+n28DL duplexer on antenna 1</w:t>
      </w:r>
    </w:p>
    <w:p w14:paraId="118E4760" w14:textId="77777777" w:rsidR="00272B7F" w:rsidRDefault="00272B7F" w:rsidP="00272B7F">
      <w:pPr>
        <w:rPr>
          <w:rFonts w:eastAsia="SimSun"/>
        </w:rPr>
      </w:pPr>
      <w:r>
        <w:rPr>
          <w:rFonts w:eastAsia="SimSun"/>
        </w:rPr>
        <w:sym w:font="Times New Roman" w:char="F06E"/>
      </w:r>
      <w:r>
        <w:rPr>
          <w:rFonts w:eastAsia="SimSun"/>
        </w:rPr>
        <w:tab/>
        <w:t>2) n5UL+n5DL duplexer on antenna 2</w:t>
      </w:r>
    </w:p>
    <w:p w14:paraId="60747A3E" w14:textId="1A54E83F" w:rsidR="00272B7F" w:rsidRDefault="00272B7F" w:rsidP="00272B7F">
      <w:pPr>
        <w:overflowPunct/>
        <w:autoSpaceDE/>
        <w:adjustRightInd/>
        <w:rPr>
          <w:rFonts w:eastAsia="SimSun"/>
          <w:lang w:val="en-US" w:eastAsia="zh-CN"/>
        </w:rPr>
      </w:pPr>
      <w:r>
        <w:rPr>
          <w:rFonts w:eastAsia="SimSun"/>
        </w:rPr>
        <w:tab/>
        <w:t>3) n5DL+n28DL duplexer on antenna 3</w:t>
      </w:r>
    </w:p>
    <w:p w14:paraId="4EA8DA62" w14:textId="77777777" w:rsidR="00DB0A03" w:rsidRPr="00DB0A03" w:rsidRDefault="00DB0A03" w:rsidP="00DB0A03">
      <w:pPr>
        <w:pStyle w:val="Heading3"/>
        <w:rPr>
          <w:lang w:val="en-US"/>
        </w:rPr>
      </w:pPr>
      <w:bookmarkStart w:id="102" w:name="_Toc120543085"/>
      <w:r w:rsidRPr="00DB0A03">
        <w:rPr>
          <w:lang w:val="en-US"/>
        </w:rPr>
        <w:lastRenderedPageBreak/>
        <w:t>5.2.2</w:t>
      </w:r>
      <w:r w:rsidRPr="00DB0A03">
        <w:rPr>
          <w:lang w:val="en-US"/>
        </w:rPr>
        <w:tab/>
        <w:t>Common for 1 band UL and 2 bands UL of CA_n5-n28</w:t>
      </w:r>
      <w:bookmarkEnd w:id="102"/>
    </w:p>
    <w:p w14:paraId="3ECEC63B" w14:textId="77777777" w:rsidR="00DB0A03" w:rsidRPr="00DB0A03" w:rsidRDefault="00DB0A03" w:rsidP="00DB0A03">
      <w:pPr>
        <w:pStyle w:val="Heading4"/>
        <w:rPr>
          <w:lang w:val="en-US"/>
        </w:rPr>
      </w:pPr>
      <w:bookmarkStart w:id="103" w:name="_Toc120543086"/>
      <w:r w:rsidRPr="00DB0A03">
        <w:rPr>
          <w:lang w:val="en-US"/>
        </w:rPr>
        <w:t>5.2.2.0</w:t>
      </w:r>
      <w:r w:rsidRPr="00DB0A03">
        <w:rPr>
          <w:lang w:val="en-US"/>
        </w:rPr>
        <w:tab/>
        <w:t>General</w:t>
      </w:r>
      <w:bookmarkEnd w:id="103"/>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Heading4"/>
        <w:rPr>
          <w:lang w:val="en-US"/>
        </w:rPr>
      </w:pPr>
      <w:bookmarkStart w:id="104" w:name="_Toc120543087"/>
      <w:r w:rsidRPr="00DB0A03">
        <w:rPr>
          <w:lang w:val="en-US"/>
        </w:rPr>
        <w:t>5.2.2.1</w:t>
      </w:r>
      <w:r w:rsidRPr="00DB0A03">
        <w:rPr>
          <w:lang w:val="en-US"/>
        </w:rPr>
        <w:tab/>
        <w:t>Operating bands for CA</w:t>
      </w:r>
      <w:bookmarkEnd w:id="104"/>
    </w:p>
    <w:p w14:paraId="37B74A02" w14:textId="77777777" w:rsidR="00DB0A03" w:rsidRDefault="00DB0A03" w:rsidP="00DB0A03">
      <w:pPr>
        <w:pStyle w:val="TH"/>
        <w:rPr>
          <w:rFonts w:cs="Arial"/>
          <w:lang w:eastAsia="ja-JP"/>
        </w:rPr>
      </w:pPr>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rFonts w:eastAsia="Malgun Gothic" w:cs="Arial"/>
                <w:lang w:eastAsia="en-US"/>
              </w:rPr>
            </w:pPr>
            <w:bookmarkStart w:id="105"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rFonts w:eastAsia="Malgun Gothic" w:cs="Arial"/>
                <w:lang w:eastAsia="en-US"/>
              </w:rPr>
            </w:pPr>
            <w:r>
              <w:rPr>
                <w:rFonts w:eastAsia="Malgun Gothic" w:cs="Arial"/>
              </w:rPr>
              <w:t>Duplex</w:t>
            </w:r>
          </w:p>
          <w:p w14:paraId="69C04160" w14:textId="77777777" w:rsidR="00DB0A03" w:rsidRDefault="00DB0A03" w:rsidP="005259DB">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rFonts w:eastAsia="SimSun"/>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bookmarkEnd w:id="105"/>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Heading4"/>
        <w:rPr>
          <w:lang w:val="en-US"/>
        </w:rPr>
      </w:pPr>
      <w:bookmarkStart w:id="106" w:name="_Toc120543088"/>
      <w:r w:rsidRPr="00DB0A03">
        <w:rPr>
          <w:lang w:val="en-US"/>
        </w:rPr>
        <w:t>5.2.2.2</w:t>
      </w:r>
      <w:r w:rsidRPr="00DB0A03">
        <w:rPr>
          <w:lang w:val="en-US"/>
        </w:rPr>
        <w:tab/>
        <w:t>Channel bandwidths per operating band for CA</w:t>
      </w:r>
      <w:bookmarkEnd w:id="106"/>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Heading4"/>
        <w:rPr>
          <w:lang w:val="en-US"/>
        </w:rPr>
      </w:pPr>
      <w:bookmarkStart w:id="107" w:name="_Toc120543089"/>
      <w:r w:rsidRPr="00DB0A03">
        <w:rPr>
          <w:lang w:val="en-US"/>
        </w:rPr>
        <w:t>5.2.2.3</w:t>
      </w:r>
      <w:r w:rsidRPr="00DB0A03">
        <w:rPr>
          <w:lang w:val="en-US"/>
        </w:rPr>
        <w:tab/>
        <w:t>UE co-existence studies</w:t>
      </w:r>
      <w:bookmarkEnd w:id="107"/>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01E8FC53" w14:textId="1C1AF4CD" w:rsidR="00DB0A03" w:rsidRDefault="00DB0A03" w:rsidP="008D6D7B">
      <w:pPr>
        <w:pStyle w:val="Heading4"/>
        <w:rPr>
          <w:rFonts w:eastAsiaTheme="minorEastAsia"/>
          <w:lang w:eastAsia="zh-CN"/>
        </w:rPr>
      </w:pPr>
      <w:bookmarkStart w:id="108" w:name="_Toc120543090"/>
      <w:r w:rsidRPr="00DB0A03">
        <w:rPr>
          <w:lang w:val="en-US"/>
        </w:rPr>
        <w:t>5.2.2.4</w:t>
      </w:r>
      <w:r w:rsidRPr="00DB0A03">
        <w:rPr>
          <w:lang w:val="en-US"/>
        </w:rPr>
        <w:tab/>
        <w:t>∆TIB,c and ∆RIB,c values</w:t>
      </w:r>
      <w:bookmarkEnd w:id="108"/>
    </w:p>
    <w:p w14:paraId="654CEB3B" w14:textId="77777777" w:rsidR="00272B7F" w:rsidRDefault="00272B7F" w:rsidP="00272B7F">
      <w:pPr>
        <w:spacing w:beforeLines="50" w:before="120" w:afterLines="50" w:after="120" w:line="256" w:lineRule="auto"/>
        <w:rPr>
          <w:rFonts w:eastAsia="SimSun"/>
        </w:rPr>
      </w:pPr>
      <w:r>
        <w:rPr>
          <w:rFonts w:eastAsia="SimSun"/>
        </w:rPr>
        <w:t xml:space="preserve">For CA_n5-n28 with 2 antenna implementation, the </w:t>
      </w:r>
      <w:r>
        <w:rPr>
          <w:rFonts w:eastAsia="SimSun"/>
        </w:rPr>
        <w:sym w:font="Symbol" w:char="F044"/>
      </w:r>
      <w:r>
        <w:rPr>
          <w:rFonts w:eastAsia="SimSun"/>
        </w:rPr>
        <w:t xml:space="preserve">TIB,c and </w:t>
      </w:r>
      <w:r>
        <w:rPr>
          <w:rFonts w:eastAsia="SimSun"/>
        </w:rPr>
        <w:sym w:font="Symbol" w:char="F044"/>
      </w:r>
      <w:r>
        <w:rPr>
          <w:rFonts w:eastAsia="SimSun"/>
        </w:rPr>
        <w:t>RIB,c values has been specified in TS 38.101-1.</w:t>
      </w:r>
    </w:p>
    <w:p w14:paraId="52E92DF2" w14:textId="77777777" w:rsidR="00272B7F" w:rsidRDefault="00272B7F" w:rsidP="00272B7F">
      <w:pPr>
        <w:spacing w:beforeLines="50" w:before="120" w:afterLines="50" w:after="120" w:line="256" w:lineRule="auto"/>
        <w:rPr>
          <w:rFonts w:eastAsia="SimSun"/>
        </w:rPr>
      </w:pPr>
      <w:r>
        <w:rPr>
          <w:rFonts w:eastAsia="SimSun"/>
        </w:rPr>
        <w:t xml:space="preserve">For CA_n5-n28 with 3 antenna implementation, the </w:t>
      </w:r>
      <w:r>
        <w:rPr>
          <w:rFonts w:eastAsia="SimSun"/>
        </w:rPr>
        <w:sym w:font="Symbol" w:char="F044"/>
      </w:r>
      <w:r>
        <w:rPr>
          <w:rFonts w:eastAsia="SimSun"/>
        </w:rPr>
        <w:t xml:space="preserve">TIB,c and </w:t>
      </w:r>
      <w:r>
        <w:rPr>
          <w:rFonts w:eastAsia="SimSun"/>
        </w:rPr>
        <w:sym w:font="Symbol" w:char="F044"/>
      </w:r>
      <w:r>
        <w:rPr>
          <w:rFonts w:eastAsia="SimSun"/>
        </w:rPr>
        <w:t>RIB,c values are shown  below.</w:t>
      </w:r>
    </w:p>
    <w:p w14:paraId="56946BE3" w14:textId="77777777" w:rsidR="00272B7F" w:rsidRDefault="00272B7F" w:rsidP="00272B7F">
      <w:pPr>
        <w:keepNext/>
        <w:keepLines/>
        <w:spacing w:before="60"/>
        <w:jc w:val="center"/>
        <w:rPr>
          <w:rFonts w:ascii="Arial" w:eastAsia="SimSun" w:hAnsi="Arial"/>
          <w:b/>
        </w:rPr>
      </w:pPr>
      <w:r>
        <w:rPr>
          <w:rFonts w:ascii="Arial" w:eastAsia="SimSun" w:hAnsi="Arial"/>
          <w:b/>
        </w:rPr>
        <w:t>Table 5.2.2.4-1: ΔT</w:t>
      </w:r>
      <w:r>
        <w:rPr>
          <w:rFonts w:ascii="Arial" w:eastAsia="SimSun"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1AD6ECC3"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16FBCE8A" w14:textId="77777777" w:rsidR="00272B7F" w:rsidRDefault="00272B7F">
            <w:pPr>
              <w:keepNext/>
              <w:keepLines/>
              <w:jc w:val="center"/>
              <w:rPr>
                <w:rFonts w:ascii="Arial" w:eastAsia="SimSun" w:hAnsi="Arial"/>
                <w:b/>
                <w:sz w:val="18"/>
                <w:lang w:eastAsia="en-US"/>
              </w:rPr>
            </w:pPr>
            <w:r>
              <w:rPr>
                <w:rFonts w:ascii="Arial" w:eastAsia="SimSun"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552F4D43" w14:textId="77777777" w:rsidR="00272B7F" w:rsidRDefault="00272B7F">
            <w:pPr>
              <w:keepNext/>
              <w:keepLines/>
              <w:jc w:val="center"/>
              <w:rPr>
                <w:rFonts w:ascii="Arial" w:eastAsia="SimSun" w:hAnsi="Arial"/>
                <w:b/>
                <w:sz w:val="18"/>
                <w:lang w:eastAsia="en-US"/>
              </w:rPr>
            </w:pPr>
            <w:r>
              <w:rPr>
                <w:rFonts w:ascii="Arial" w:eastAsia="SimSun" w:hAnsi="Arial"/>
                <w:b/>
                <w:sz w:val="18"/>
              </w:rPr>
              <w:t>NR</w:t>
            </w:r>
            <w:r>
              <w:rPr>
                <w:rFonts w:ascii="Arial" w:eastAsia="SimSun"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2B3E7F9" w14:textId="77777777" w:rsidR="00272B7F" w:rsidRDefault="00272B7F">
            <w:pPr>
              <w:keepNext/>
              <w:keepLines/>
              <w:jc w:val="center"/>
              <w:rPr>
                <w:rFonts w:ascii="Arial" w:eastAsia="SimSun" w:hAnsi="Arial"/>
                <w:b/>
                <w:sz w:val="18"/>
                <w:lang w:eastAsia="en-US"/>
              </w:rPr>
            </w:pPr>
            <w:r>
              <w:rPr>
                <w:rFonts w:ascii="Arial" w:eastAsia="SimSun" w:hAnsi="Arial"/>
                <w:b/>
                <w:sz w:val="18"/>
                <w:lang w:eastAsia="en-US"/>
              </w:rPr>
              <w:t>ΔT</w:t>
            </w:r>
            <w:r>
              <w:rPr>
                <w:rFonts w:ascii="Arial" w:eastAsia="SimSun" w:hAnsi="Arial"/>
                <w:b/>
                <w:sz w:val="18"/>
                <w:vertAlign w:val="subscript"/>
                <w:lang w:eastAsia="en-US"/>
              </w:rPr>
              <w:t>IB,c</w:t>
            </w:r>
            <w:r>
              <w:rPr>
                <w:rFonts w:ascii="Arial" w:eastAsia="SimSun" w:hAnsi="Arial"/>
                <w:b/>
                <w:sz w:val="18"/>
                <w:lang w:eastAsia="en-US"/>
              </w:rPr>
              <w:t xml:space="preserve"> [dB]</w:t>
            </w:r>
          </w:p>
        </w:tc>
      </w:tr>
      <w:tr w:rsidR="00272B7F" w14:paraId="0117231F"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45BC3F" w14:textId="77777777" w:rsidR="00272B7F" w:rsidRDefault="00272B7F">
            <w:pPr>
              <w:keepNext/>
              <w:keepLines/>
              <w:jc w:val="center"/>
              <w:rPr>
                <w:rFonts w:ascii="Arial" w:eastAsia="SimSun" w:hAnsi="Arial"/>
                <w:kern w:val="2"/>
                <w:sz w:val="18"/>
              </w:rPr>
            </w:pPr>
            <w:r>
              <w:rPr>
                <w:rFonts w:ascii="Arial" w:eastAsia="Malgun Gothic" w:hAnsi="Arial" w:cs="Arial"/>
                <w:sz w:val="18"/>
                <w:lang w:eastAsia="ko-KR"/>
              </w:rPr>
              <w:t>CA_</w:t>
            </w:r>
            <w:r>
              <w:rPr>
                <w:rFonts w:ascii="Arial" w:eastAsia="SimSun" w:hAnsi="Arial" w:cs="Arial"/>
                <w:sz w:val="18"/>
              </w:rPr>
              <w:t>n</w:t>
            </w:r>
            <w:r>
              <w:rPr>
                <w:rFonts w:ascii="Arial" w:eastAsia="Malgun Gothic" w:hAnsi="Arial" w:cs="Arial"/>
                <w:sz w:val="18"/>
                <w:lang w:eastAsia="ko-KR"/>
              </w:rPr>
              <w:t>5A-</w:t>
            </w:r>
            <w:r>
              <w:rPr>
                <w:rFonts w:ascii="Arial" w:eastAsia="SimSun"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39AB3" w14:textId="77777777" w:rsidR="00272B7F" w:rsidRDefault="00272B7F">
            <w:pPr>
              <w:keepNext/>
              <w:keepLines/>
              <w:jc w:val="center"/>
              <w:rPr>
                <w:rFonts w:ascii="Arial" w:eastAsia="Malgun Gothic" w:hAnsi="Arial"/>
                <w:kern w:val="2"/>
                <w:sz w:val="18"/>
                <w:lang w:eastAsia="ko-KR"/>
              </w:rPr>
            </w:pPr>
            <w:r>
              <w:rPr>
                <w:rFonts w:ascii="Arial" w:eastAsia="SimSun"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628864" w14:textId="77777777" w:rsidR="00272B7F" w:rsidRDefault="00272B7F">
            <w:pPr>
              <w:keepNext/>
              <w:keepLines/>
              <w:jc w:val="center"/>
              <w:rPr>
                <w:rFonts w:ascii="Arial" w:eastAsia="SimSun" w:hAnsi="Arial"/>
                <w:kern w:val="2"/>
                <w:sz w:val="18"/>
                <w:highlight w:val="yellow"/>
              </w:rPr>
            </w:pPr>
            <w:r>
              <w:rPr>
                <w:rFonts w:ascii="Arial" w:eastAsia="SimSun" w:hAnsi="Arial" w:cs="Arial"/>
                <w:sz w:val="18"/>
              </w:rPr>
              <w:t>0</w:t>
            </w:r>
          </w:p>
        </w:tc>
      </w:tr>
      <w:tr w:rsidR="00272B7F" w14:paraId="6A1C54AD"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AB17FA" w14:textId="77777777" w:rsidR="00272B7F" w:rsidRDefault="00272B7F">
            <w:pPr>
              <w:rPr>
                <w:rFonts w:ascii="Arial" w:eastAsia="SimSun"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C3C91C" w14:textId="77777777" w:rsidR="00272B7F" w:rsidRDefault="00272B7F">
            <w:pPr>
              <w:keepNext/>
              <w:keepLines/>
              <w:jc w:val="center"/>
              <w:rPr>
                <w:rFonts w:ascii="Arial" w:eastAsia="SimSun" w:hAnsi="Arial"/>
                <w:kern w:val="2"/>
                <w:sz w:val="18"/>
                <w:lang w:eastAsia="ja-JP"/>
              </w:rPr>
            </w:pPr>
            <w:r>
              <w:rPr>
                <w:rFonts w:ascii="Arial" w:eastAsia="SimSun"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06FCC8" w14:textId="77777777" w:rsidR="00272B7F" w:rsidRDefault="00272B7F">
            <w:pPr>
              <w:keepNext/>
              <w:keepLines/>
              <w:jc w:val="center"/>
              <w:rPr>
                <w:rFonts w:ascii="Arial" w:eastAsia="SimSun" w:hAnsi="Arial"/>
                <w:kern w:val="2"/>
                <w:sz w:val="18"/>
              </w:rPr>
            </w:pPr>
            <w:r>
              <w:rPr>
                <w:rFonts w:ascii="Arial" w:eastAsia="SimSun" w:hAnsi="Arial" w:cs="Arial"/>
                <w:sz w:val="18"/>
              </w:rPr>
              <w:t>0</w:t>
            </w:r>
          </w:p>
        </w:tc>
      </w:tr>
    </w:tbl>
    <w:p w14:paraId="5BE970C0" w14:textId="77777777" w:rsidR="00272B7F" w:rsidRDefault="00272B7F" w:rsidP="00272B7F">
      <w:pPr>
        <w:keepNext/>
        <w:keepLines/>
        <w:spacing w:before="60"/>
        <w:jc w:val="center"/>
        <w:rPr>
          <w:rFonts w:ascii="Arial" w:eastAsia="SimSun" w:hAnsi="Arial" w:cs="Arial"/>
          <w:b/>
          <w:kern w:val="2"/>
        </w:rPr>
      </w:pPr>
      <w:r>
        <w:rPr>
          <w:rFonts w:ascii="Arial" w:eastAsia="SimSun" w:hAnsi="Arial"/>
          <w:b/>
        </w:rPr>
        <w:t>Table 5.2.2.4-2</w:t>
      </w:r>
      <w:r>
        <w:rPr>
          <w:rFonts w:ascii="Arial" w:eastAsia="SimSun" w:hAnsi="Arial" w:cs="Arial"/>
          <w:b/>
        </w:rPr>
        <w:t>: ΔR</w:t>
      </w:r>
      <w:r>
        <w:rPr>
          <w:rFonts w:ascii="Arial" w:eastAsia="SimSun"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5C0277D5"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259751EA" w14:textId="77777777" w:rsidR="00272B7F" w:rsidRDefault="00272B7F">
            <w:pPr>
              <w:keepNext/>
              <w:keepLines/>
              <w:jc w:val="center"/>
              <w:rPr>
                <w:rFonts w:ascii="Arial" w:eastAsia="SimSun" w:hAnsi="Arial"/>
                <w:b/>
                <w:sz w:val="18"/>
                <w:lang w:eastAsia="en-US"/>
              </w:rPr>
            </w:pPr>
            <w:r>
              <w:rPr>
                <w:rFonts w:ascii="Arial" w:eastAsia="SimSun"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392E4185" w14:textId="77777777" w:rsidR="00272B7F" w:rsidRDefault="00272B7F">
            <w:pPr>
              <w:keepNext/>
              <w:keepLines/>
              <w:jc w:val="center"/>
              <w:rPr>
                <w:rFonts w:ascii="Arial" w:eastAsia="SimSun" w:hAnsi="Arial"/>
                <w:b/>
                <w:sz w:val="18"/>
                <w:lang w:eastAsia="en-US"/>
              </w:rPr>
            </w:pPr>
            <w:r>
              <w:rPr>
                <w:rFonts w:ascii="Arial" w:eastAsia="SimSun" w:hAnsi="Arial"/>
                <w:b/>
                <w:sz w:val="18"/>
              </w:rPr>
              <w:t>NR</w:t>
            </w:r>
            <w:r>
              <w:rPr>
                <w:rFonts w:ascii="Arial" w:eastAsia="SimSun"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3E94580B" w14:textId="77777777" w:rsidR="00272B7F" w:rsidRDefault="00272B7F">
            <w:pPr>
              <w:keepNext/>
              <w:keepLines/>
              <w:jc w:val="center"/>
              <w:rPr>
                <w:rFonts w:ascii="Arial" w:eastAsia="SimSun" w:hAnsi="Arial"/>
                <w:b/>
                <w:sz w:val="18"/>
                <w:lang w:eastAsia="en-US"/>
              </w:rPr>
            </w:pPr>
            <w:r>
              <w:rPr>
                <w:rFonts w:ascii="Arial" w:eastAsia="SimSun" w:hAnsi="Arial"/>
                <w:b/>
                <w:sz w:val="18"/>
                <w:lang w:eastAsia="en-US"/>
              </w:rPr>
              <w:t>ΔR</w:t>
            </w:r>
            <w:r>
              <w:rPr>
                <w:rFonts w:ascii="Arial" w:eastAsia="SimSun" w:hAnsi="Arial"/>
                <w:b/>
                <w:sz w:val="18"/>
                <w:vertAlign w:val="subscript"/>
                <w:lang w:eastAsia="en-US"/>
              </w:rPr>
              <w:t>IB,c</w:t>
            </w:r>
            <w:r>
              <w:rPr>
                <w:rFonts w:ascii="Arial" w:eastAsia="SimSun" w:hAnsi="Arial"/>
                <w:b/>
                <w:sz w:val="18"/>
                <w:lang w:eastAsia="en-US"/>
              </w:rPr>
              <w:t xml:space="preserve"> [dB]</w:t>
            </w:r>
          </w:p>
        </w:tc>
      </w:tr>
      <w:tr w:rsidR="00272B7F" w14:paraId="324F3E69"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BC1E69" w14:textId="77777777" w:rsidR="00272B7F" w:rsidRDefault="00272B7F">
            <w:pPr>
              <w:keepNext/>
              <w:keepLines/>
              <w:jc w:val="center"/>
              <w:rPr>
                <w:rFonts w:ascii="Arial" w:eastAsia="SimSun" w:hAnsi="Arial"/>
                <w:kern w:val="2"/>
                <w:sz w:val="18"/>
              </w:rPr>
            </w:pPr>
            <w:r>
              <w:rPr>
                <w:rFonts w:ascii="Arial" w:eastAsia="Malgun Gothic" w:hAnsi="Arial" w:cs="Arial"/>
                <w:sz w:val="18"/>
                <w:lang w:eastAsia="ko-KR"/>
              </w:rPr>
              <w:t>CA_</w:t>
            </w:r>
            <w:r>
              <w:rPr>
                <w:rFonts w:ascii="Arial" w:eastAsia="SimSun" w:hAnsi="Arial" w:cs="Arial"/>
                <w:sz w:val="18"/>
              </w:rPr>
              <w:t>n</w:t>
            </w:r>
            <w:r>
              <w:rPr>
                <w:rFonts w:ascii="Arial" w:eastAsia="Malgun Gothic" w:hAnsi="Arial" w:cs="Arial"/>
                <w:sz w:val="18"/>
                <w:lang w:eastAsia="ko-KR"/>
              </w:rPr>
              <w:t>5A-</w:t>
            </w:r>
            <w:r>
              <w:rPr>
                <w:rFonts w:ascii="Arial" w:eastAsia="SimSun"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7A1E5" w14:textId="77777777" w:rsidR="00272B7F" w:rsidRDefault="00272B7F">
            <w:pPr>
              <w:keepNext/>
              <w:keepLines/>
              <w:jc w:val="center"/>
              <w:rPr>
                <w:rFonts w:ascii="Arial" w:eastAsia="Malgun Gothic" w:hAnsi="Arial"/>
                <w:kern w:val="2"/>
                <w:sz w:val="18"/>
                <w:lang w:eastAsia="ko-KR"/>
              </w:rPr>
            </w:pPr>
            <w:r>
              <w:rPr>
                <w:rFonts w:ascii="Arial" w:eastAsia="SimSun"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14:paraId="5D3AC2C7" w14:textId="77777777" w:rsidR="00272B7F" w:rsidRDefault="00272B7F">
            <w:pPr>
              <w:keepNext/>
              <w:keepLines/>
              <w:jc w:val="center"/>
              <w:rPr>
                <w:rFonts w:ascii="Arial" w:eastAsia="SimSun" w:hAnsi="Arial"/>
                <w:kern w:val="2"/>
                <w:sz w:val="18"/>
                <w:highlight w:val="yellow"/>
              </w:rPr>
            </w:pPr>
            <w:r>
              <w:rPr>
                <w:rFonts w:ascii="Arial" w:eastAsia="SimSun" w:hAnsi="Arial" w:cs="Arial"/>
                <w:sz w:val="18"/>
              </w:rPr>
              <w:t>0</w:t>
            </w:r>
          </w:p>
        </w:tc>
      </w:tr>
      <w:tr w:rsidR="00272B7F" w14:paraId="741AB202"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1A0E20" w14:textId="77777777" w:rsidR="00272B7F" w:rsidRDefault="00272B7F">
            <w:pPr>
              <w:rPr>
                <w:rFonts w:ascii="Arial" w:eastAsia="SimSun"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9C9C24" w14:textId="77777777" w:rsidR="00272B7F" w:rsidRDefault="00272B7F">
            <w:pPr>
              <w:keepNext/>
              <w:keepLines/>
              <w:jc w:val="center"/>
              <w:rPr>
                <w:rFonts w:ascii="Arial" w:eastAsia="SimSun" w:hAnsi="Arial"/>
                <w:kern w:val="2"/>
                <w:sz w:val="18"/>
                <w:lang w:eastAsia="ko-KR"/>
              </w:rPr>
            </w:pPr>
            <w:r>
              <w:rPr>
                <w:rFonts w:ascii="Arial" w:eastAsia="SimSun"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14:paraId="5A1F0BF6" w14:textId="77777777" w:rsidR="00272B7F" w:rsidRDefault="00272B7F">
            <w:pPr>
              <w:keepNext/>
              <w:keepLines/>
              <w:jc w:val="center"/>
              <w:rPr>
                <w:rFonts w:ascii="Arial" w:eastAsia="SimSun" w:hAnsi="Arial"/>
                <w:kern w:val="2"/>
                <w:sz w:val="18"/>
              </w:rPr>
            </w:pPr>
            <w:r>
              <w:rPr>
                <w:rFonts w:ascii="Arial" w:eastAsia="SimSun" w:hAnsi="Arial" w:cs="Arial"/>
                <w:sz w:val="18"/>
              </w:rPr>
              <w:t>0</w:t>
            </w:r>
          </w:p>
        </w:tc>
      </w:tr>
    </w:tbl>
    <w:p w14:paraId="73B9E861" w14:textId="77777777" w:rsidR="00272B7F" w:rsidRDefault="00272B7F" w:rsidP="00DB0A03">
      <w:pPr>
        <w:rPr>
          <w:rFonts w:eastAsiaTheme="minorEastAsia"/>
          <w:lang w:eastAsia="zh-CN"/>
        </w:rPr>
      </w:pPr>
    </w:p>
    <w:p w14:paraId="34AC0294" w14:textId="47076648" w:rsidR="00DB0A03" w:rsidRDefault="00DB0A03" w:rsidP="008D6D7B">
      <w:pPr>
        <w:pStyle w:val="Heading4"/>
        <w:rPr>
          <w:rFonts w:eastAsia="SimSun"/>
          <w:lang w:val="en-US" w:eastAsia="zh-CN"/>
        </w:rPr>
      </w:pPr>
      <w:bookmarkStart w:id="109" w:name="_Toc120543091"/>
      <w:r w:rsidRPr="00DB0A03">
        <w:rPr>
          <w:lang w:val="en-US"/>
        </w:rPr>
        <w:t>5.2.2.5</w:t>
      </w:r>
      <w:r w:rsidRPr="00DB0A03">
        <w:rPr>
          <w:lang w:val="en-US"/>
        </w:rPr>
        <w:tab/>
        <w:t xml:space="preserve">REFSENS </w:t>
      </w:r>
      <w:r w:rsidR="00272B7F">
        <w:t>evaluation</w:t>
      </w:r>
      <w:bookmarkEnd w:id="109"/>
    </w:p>
    <w:p w14:paraId="57811AA2" w14:textId="77777777" w:rsidR="00272B7F" w:rsidRDefault="00272B7F" w:rsidP="00272B7F">
      <w:pPr>
        <w:rPr>
          <w:rFonts w:eastAsia="SimSun"/>
        </w:rPr>
      </w:pPr>
      <w:r>
        <w:rPr>
          <w:rFonts w:eastAsia="SimSun"/>
        </w:rPr>
        <w:t>Referring to contribution R4-2202036, the n28 MSD evaluation for CA_n5-n28 is shown as below.</w:t>
      </w:r>
    </w:p>
    <w:p w14:paraId="0EE7A2BB" w14:textId="538D79FE" w:rsidR="00272B7F" w:rsidRDefault="00272B7F" w:rsidP="00272B7F">
      <w:pPr>
        <w:keepNext/>
        <w:rPr>
          <w:lang w:eastAsia="en-US"/>
        </w:rPr>
      </w:pPr>
      <w:r>
        <w:rPr>
          <w:noProof/>
          <w:lang w:val="en-US" w:eastAsia="zh-CN"/>
        </w:rPr>
        <w:lastRenderedPageBreak/>
        <w:drawing>
          <wp:inline distT="0" distB="0" distL="0" distR="0" wp14:anchorId="58873ECD" wp14:editId="7687D1ED">
            <wp:extent cx="5838825" cy="1941195"/>
            <wp:effectExtent l="0" t="0" r="952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38825" cy="1941195"/>
                    </a:xfrm>
                    <a:prstGeom prst="rect">
                      <a:avLst/>
                    </a:prstGeom>
                    <a:noFill/>
                    <a:ln>
                      <a:noFill/>
                    </a:ln>
                  </pic:spPr>
                </pic:pic>
              </a:graphicData>
            </a:graphic>
          </wp:inline>
        </w:drawing>
      </w:r>
    </w:p>
    <w:p w14:paraId="675A864B" w14:textId="77777777" w:rsidR="00272B7F" w:rsidRDefault="00272B7F" w:rsidP="00272B7F">
      <w:pPr>
        <w:keepNext/>
        <w:keepLines/>
        <w:spacing w:before="60"/>
        <w:jc w:val="center"/>
        <w:rPr>
          <w:rFonts w:ascii="Arial" w:eastAsia="MS Mincho" w:hAnsi="Arial" w:cs="Arial"/>
          <w:b/>
          <w:lang w:eastAsia="zh-CN"/>
        </w:rPr>
      </w:pPr>
      <w:r>
        <w:rPr>
          <w:rFonts w:ascii="Arial" w:eastAsia="MS Mincho" w:hAnsi="Arial" w:cs="Arial"/>
          <w:b/>
        </w:rPr>
        <w:t xml:space="preserve">Figure 5.2.2.5-1 </w:t>
      </w:r>
      <w:r>
        <w:rPr>
          <w:rFonts w:ascii="Arial" w:eastAsia="MS Mincho" w:hAnsi="Arial"/>
          <w:b/>
          <w:lang w:eastAsia="en-US"/>
        </w:rPr>
        <w:t>the n28 MSD evaluation for CA_n5-n28</w:t>
      </w:r>
    </w:p>
    <w:p w14:paraId="16DEEB74" w14:textId="77777777" w:rsidR="00272B7F" w:rsidRDefault="00272B7F" w:rsidP="00272B7F">
      <w:pPr>
        <w:rPr>
          <w:rFonts w:eastAsia="SimSun"/>
        </w:rPr>
      </w:pPr>
      <w:r>
        <w:rPr>
          <w:rFonts w:eastAsia="SimSun"/>
        </w:rPr>
        <w:t xml:space="preserve">Based on the agreed CR R4-2206134, one MSD test configuration (n28 30MHz) can be  a reference considering the impacts from band n5 UL. </w:t>
      </w:r>
    </w:p>
    <w:p w14:paraId="00FB6C74" w14:textId="77777777" w:rsidR="00272B7F" w:rsidRDefault="00272B7F" w:rsidP="00272B7F">
      <w:pPr>
        <w:keepNext/>
        <w:keepLines/>
        <w:spacing w:before="60"/>
        <w:jc w:val="center"/>
        <w:rPr>
          <w:rFonts w:ascii="Arial" w:eastAsia="MS Mincho" w:hAnsi="Arial" w:cs="Arial"/>
          <w:b/>
        </w:rPr>
      </w:pPr>
      <w:r>
        <w:rPr>
          <w:rFonts w:ascii="Arial" w:eastAsia="MS Mincho" w:hAnsi="Arial" w:cs="Arial"/>
          <w:b/>
        </w:rPr>
        <w:t xml:space="preserve">Table 5.2.2.5-1 </w:t>
      </w:r>
      <w:r>
        <w:rPr>
          <w:rFonts w:ascii="Arial" w:eastAsia="MS Mincho" w:hAnsi="Arial"/>
          <w:b/>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272B7F" w14:paraId="109110C9" w14:textId="77777777" w:rsidTr="00272B7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C512B"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AC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DD80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2EAE"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9BFD2" w14:textId="77777777" w:rsidR="00272B7F" w:rsidRDefault="00272B7F">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0C9CF"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AE0F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4A9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C053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0A77C" w14:textId="77777777" w:rsidR="00272B7F" w:rsidRDefault="00272B7F">
            <w:pPr>
              <w:keepNext/>
              <w:keepLines/>
              <w:jc w:val="center"/>
              <w:rPr>
                <w:rFonts w:ascii="Arial" w:eastAsia="MS Mincho" w:hAnsi="Arial"/>
                <w:b/>
                <w:sz w:val="18"/>
              </w:rPr>
            </w:pPr>
            <w:r>
              <w:rPr>
                <w:rFonts w:ascii="Arial" w:eastAsia="MS Mincho" w:hAnsi="Arial"/>
                <w:b/>
                <w:sz w:val="18"/>
              </w:rPr>
              <w:t>Cross-band</w:t>
            </w:r>
          </w:p>
          <w:p w14:paraId="68B602CE" w14:textId="77777777" w:rsidR="00272B7F" w:rsidRDefault="00272B7F">
            <w:pPr>
              <w:keepNext/>
              <w:keepLines/>
              <w:jc w:val="center"/>
              <w:rPr>
                <w:rFonts w:ascii="Arial" w:eastAsia="MS Mincho" w:hAnsi="Arial"/>
                <w:b/>
                <w:sz w:val="18"/>
              </w:rPr>
            </w:pPr>
            <w:r>
              <w:rPr>
                <w:rFonts w:ascii="Arial" w:eastAsia="MS Mincho" w:hAnsi="Arial"/>
                <w:b/>
                <w:sz w:val="18"/>
              </w:rPr>
              <w:t>Interference</w:t>
            </w:r>
          </w:p>
          <w:p w14:paraId="299692F9" w14:textId="77777777" w:rsidR="00272B7F" w:rsidRDefault="00272B7F">
            <w:pPr>
              <w:keepNext/>
              <w:keepLines/>
              <w:jc w:val="center"/>
              <w:rPr>
                <w:rFonts w:ascii="Arial" w:eastAsia="MS Mincho" w:hAnsi="Arial"/>
                <w:b/>
                <w:sz w:val="18"/>
              </w:rPr>
            </w:pPr>
            <w:r>
              <w:rPr>
                <w:rFonts w:ascii="Arial" w:eastAsia="MS Mincho" w:hAnsi="Arial"/>
                <w:b/>
                <w:sz w:val="18"/>
              </w:rPr>
              <w:t>source</w:t>
            </w:r>
          </w:p>
        </w:tc>
      </w:tr>
      <w:tr w:rsidR="00272B7F" w14:paraId="4AAD3606" w14:textId="77777777" w:rsidTr="00272B7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D9695" w14:textId="77777777" w:rsidR="00272B7F" w:rsidRDefault="00272B7F">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A85F" w14:textId="77777777" w:rsidR="00272B7F" w:rsidRDefault="00272B7F">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620FA"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BCF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14DB7" w14:textId="77777777" w:rsidR="00272B7F" w:rsidRDefault="00272B7F">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F1A7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BE16"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74C0D"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6470"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31519" w14:textId="77777777" w:rsidR="00272B7F" w:rsidRDefault="00272B7F">
            <w:pPr>
              <w:rPr>
                <w:rFonts w:ascii="Arial" w:eastAsia="MS Mincho" w:hAnsi="Arial"/>
                <w:b/>
                <w:sz w:val="18"/>
              </w:rPr>
            </w:pPr>
          </w:p>
        </w:tc>
      </w:tr>
      <w:tr w:rsidR="00272B7F" w14:paraId="5BA557C2" w14:textId="77777777" w:rsidTr="00272B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E6B21" w14:textId="77777777" w:rsidR="00272B7F" w:rsidRDefault="00272B7F">
            <w:pPr>
              <w:keepNext/>
              <w:keepLines/>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C0DB" w14:textId="77777777" w:rsidR="00272B7F" w:rsidRDefault="00272B7F">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372BE" w14:textId="77777777" w:rsidR="00272B7F" w:rsidRDefault="00272B7F">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5AD0D" w14:textId="77777777" w:rsidR="00272B7F" w:rsidRDefault="00272B7F">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CB73F" w14:textId="77777777" w:rsidR="00272B7F" w:rsidRDefault="00272B7F">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EB876" w14:textId="77777777" w:rsidR="00272B7F" w:rsidRDefault="00272B7F">
            <w:pPr>
              <w:keepNext/>
              <w:keepLines/>
              <w:jc w:val="center"/>
              <w:rPr>
                <w:rFonts w:ascii="Arial" w:eastAsia="MS Mincho" w:hAnsi="Arial"/>
                <w:bCs/>
                <w:sz w:val="18"/>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7921" w14:textId="77777777" w:rsidR="00272B7F" w:rsidRDefault="00272B7F">
            <w:pPr>
              <w:keepNext/>
              <w:keepLines/>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EE745" w14:textId="77777777" w:rsidR="00272B7F" w:rsidRDefault="00272B7F">
            <w:pPr>
              <w:keepNext/>
              <w:keepLines/>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AF458" w14:textId="77777777" w:rsidR="00272B7F" w:rsidRDefault="00272B7F">
            <w:pPr>
              <w:keepNext/>
              <w:keepLines/>
              <w:jc w:val="center"/>
              <w:rPr>
                <w:rFonts w:ascii="Arial" w:eastAsia="MS Mincho" w:hAnsi="Arial"/>
                <w:bCs/>
                <w:sz w:val="18"/>
              </w:rPr>
            </w:pPr>
            <w:r>
              <w:rPr>
                <w:rFonts w:ascii="Arial" w:eastAsia="MS Mincho" w:hAnsi="Arial"/>
                <w:bCs/>
                <w:sz w:val="18"/>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A93C" w14:textId="77777777" w:rsidR="00272B7F" w:rsidRDefault="00272B7F">
            <w:pPr>
              <w:keepNext/>
              <w:keepLines/>
              <w:jc w:val="center"/>
              <w:rPr>
                <w:rFonts w:ascii="Arial" w:eastAsia="MS Mincho" w:hAnsi="Arial"/>
                <w:bCs/>
                <w:sz w:val="18"/>
              </w:rPr>
            </w:pPr>
            <w:r>
              <w:rPr>
                <w:rFonts w:ascii="Arial" w:eastAsia="MS Mincho" w:hAnsi="Arial"/>
                <w:bCs/>
                <w:sz w:val="18"/>
              </w:rPr>
              <w:t>ACLR2</w:t>
            </w:r>
          </w:p>
        </w:tc>
      </w:tr>
    </w:tbl>
    <w:p w14:paraId="6E8CED4F" w14:textId="77777777" w:rsidR="00272B7F" w:rsidRDefault="00272B7F" w:rsidP="00DB0A03">
      <w:pPr>
        <w:rPr>
          <w:rFonts w:eastAsia="SimSun"/>
          <w:lang w:val="en-US" w:eastAsia="zh-CN"/>
        </w:rPr>
      </w:pPr>
    </w:p>
    <w:p w14:paraId="45EBAC1A" w14:textId="77777777" w:rsidR="00DB0A03" w:rsidRPr="00DB0A03" w:rsidRDefault="00DB0A03" w:rsidP="00DB0A03">
      <w:pPr>
        <w:pStyle w:val="Heading3"/>
        <w:rPr>
          <w:lang w:val="en-US"/>
        </w:rPr>
      </w:pPr>
      <w:bookmarkStart w:id="110" w:name="_Toc120543092"/>
      <w:r w:rsidRPr="00DB0A03">
        <w:rPr>
          <w:lang w:val="en-US"/>
        </w:rPr>
        <w:t>5.2.3</w:t>
      </w:r>
      <w:r w:rsidRPr="00DB0A03">
        <w:rPr>
          <w:lang w:val="en-US"/>
        </w:rPr>
        <w:tab/>
        <w:t>Specific for 2 bands UL of fallback CA_n5-n28</w:t>
      </w:r>
      <w:bookmarkEnd w:id="110"/>
    </w:p>
    <w:p w14:paraId="7D362E18" w14:textId="77777777" w:rsidR="00DB0A03" w:rsidRPr="00DB0A03" w:rsidRDefault="00DB0A03" w:rsidP="00DB0A03">
      <w:pPr>
        <w:pStyle w:val="Heading4"/>
        <w:rPr>
          <w:lang w:val="en-US"/>
        </w:rPr>
      </w:pPr>
      <w:bookmarkStart w:id="111" w:name="_Toc120543093"/>
      <w:r w:rsidRPr="00DB0A03">
        <w:rPr>
          <w:lang w:val="en-US"/>
        </w:rPr>
        <w:t>5.2.3.1</w:t>
      </w:r>
      <w:r w:rsidRPr="00DB0A03">
        <w:rPr>
          <w:lang w:val="en-US"/>
        </w:rPr>
        <w:tab/>
        <w:t>Maximum output power for inter-band CA</w:t>
      </w:r>
      <w:bookmarkEnd w:id="111"/>
    </w:p>
    <w:p w14:paraId="229347F4" w14:textId="77777777" w:rsidR="00DB0A03" w:rsidRDefault="00DB0A03" w:rsidP="00DB0A03">
      <w:pPr>
        <w:rPr>
          <w:rFonts w:eastAsiaTheme="minorEastAsia"/>
          <w:lang w:val="en-US" w:eastAsia="zh-CN"/>
        </w:rPr>
      </w:pPr>
      <w:r>
        <w:rPr>
          <w:rFonts w:eastAsia="SimSun"/>
          <w:lang w:val="en-US" w:eastAsia="zh-CN"/>
        </w:rPr>
        <w:t>Power class 3 is assumed for UL CA_n5-n28.</w:t>
      </w:r>
    </w:p>
    <w:p w14:paraId="073C3170" w14:textId="77777777" w:rsidR="00DB0A03" w:rsidRPr="00DB0A03" w:rsidRDefault="00DB0A03" w:rsidP="00DB0A03">
      <w:pPr>
        <w:pStyle w:val="Heading4"/>
        <w:rPr>
          <w:lang w:val="en-US"/>
        </w:rPr>
      </w:pPr>
      <w:bookmarkStart w:id="112" w:name="_Toc120543094"/>
      <w:r w:rsidRPr="00DB0A03">
        <w:rPr>
          <w:lang w:val="en-US"/>
        </w:rPr>
        <w:t>5.2.3.2</w:t>
      </w:r>
      <w:r w:rsidRPr="00DB0A03">
        <w:rPr>
          <w:lang w:val="en-US"/>
        </w:rPr>
        <w:tab/>
        <w:t>UE co-existence studies</w:t>
      </w:r>
      <w:bookmarkEnd w:id="112"/>
    </w:p>
    <w:p w14:paraId="2B414857" w14:textId="77777777" w:rsidR="00DB0A03" w:rsidRDefault="00DB0A03" w:rsidP="00DB0A03">
      <w:pPr>
        <w:rPr>
          <w:lang w:eastAsia="en-US"/>
        </w:rPr>
      </w:pPr>
      <w:r>
        <w:t xml:space="preserve">Table </w:t>
      </w:r>
      <w:r>
        <w:rPr>
          <w:rFonts w:eastAsia="SimSun"/>
          <w:lang w:val="en-US" w:eastAsia="zh-CN"/>
        </w:rPr>
        <w:t>5.2.3.2</w:t>
      </w:r>
      <w:r>
        <w:t>-1 lists B</w:t>
      </w:r>
      <w:r>
        <w:rPr>
          <w:rFonts w:eastAsia="MS Mincho"/>
          <w:lang w:eastAsia="ja-JP"/>
        </w:rPr>
        <w:t xml:space="preserve">and </w:t>
      </w:r>
      <w:r>
        <w:rPr>
          <w:rFonts w:eastAsia="SimSun"/>
          <w:lang w:val="en-US" w:eastAsia="zh-CN"/>
        </w:rPr>
        <w:t>n</w:t>
      </w:r>
      <w:r>
        <w:rPr>
          <w:rFonts w:eastAsia="MS Mincho"/>
          <w:lang w:eastAsia="ja-JP"/>
        </w:rPr>
        <w:t xml:space="preserve">5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DB0A03">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5.2.3</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w:t>
            </w:r>
            <w:r>
              <w:rPr>
                <w:rFonts w:ascii="Arial" w:eastAsia="SimSun" w:hAnsi="Arial" w:cs="Arial"/>
                <w:sz w:val="18"/>
                <w:szCs w:val="18"/>
                <w:lang w:val="en-US" w:eastAsia="zh-CN"/>
              </w:rPr>
              <w:lastRenderedPageBreak/>
              <w:t>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lastRenderedPageBreak/>
              <w:t xml:space="preserve">|3*fx_low –1* </w:t>
            </w:r>
            <w:r>
              <w:rPr>
                <w:rFonts w:ascii="Arial" w:eastAsia="SimSun" w:hAnsi="Arial" w:cs="Arial"/>
                <w:sz w:val="18"/>
                <w:szCs w:val="18"/>
                <w:lang w:val="en-US" w:eastAsia="zh-CN"/>
              </w:rPr>
              <w:lastRenderedPageBreak/>
              <w:t>fy_high|</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lastRenderedPageBreak/>
              <w:t xml:space="preserve">|3*fx_high – </w:t>
            </w:r>
            <w:r>
              <w:rPr>
                <w:rFonts w:ascii="Arial" w:eastAsia="SimSun" w:hAnsi="Arial" w:cs="Arial"/>
                <w:sz w:val="18"/>
                <w:szCs w:val="18"/>
                <w:lang w:val="en-US" w:eastAsia="zh-CN"/>
              </w:rPr>
              <w:lastRenderedPageBreak/>
              <w:t>1*fy_low|</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lastRenderedPageBreak/>
              <w:t xml:space="preserve">|3*fy_low – </w:t>
            </w:r>
            <w:r>
              <w:rPr>
                <w:rFonts w:ascii="Arial" w:eastAsia="SimSun" w:hAnsi="Arial" w:cs="Arial"/>
                <w:sz w:val="18"/>
                <w:szCs w:val="18"/>
                <w:lang w:val="en-US" w:eastAsia="zh-CN"/>
              </w:rPr>
              <w:lastRenderedPageBreak/>
              <w:t>1*fx_high|</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lastRenderedPageBreak/>
              <w:t xml:space="preserve">|3*fy_high – </w:t>
            </w:r>
            <w:r>
              <w:rPr>
                <w:rFonts w:ascii="Arial" w:eastAsia="SimSun" w:hAnsi="Arial" w:cs="Arial"/>
                <w:sz w:val="18"/>
                <w:szCs w:val="18"/>
                <w:lang w:val="en-US" w:eastAsia="zh-CN"/>
              </w:rPr>
              <w:lastRenderedPageBreak/>
              <w:t>1*fx_low|</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SimSun"/>
          <w:lang w:val="en-US" w:eastAsia="zh-CN"/>
        </w:rPr>
        <w:t>5.2.3</w:t>
      </w:r>
      <w:r>
        <w:rPr>
          <w:lang w:eastAsia="ko-KR"/>
        </w:rPr>
        <w:t>.</w:t>
      </w:r>
      <w:r>
        <w:rPr>
          <w:rFonts w:eastAsia="SimSun"/>
          <w:lang w:val="en-US" w:eastAsia="zh-CN"/>
        </w:rPr>
        <w:t>2</w:t>
      </w:r>
      <w:r>
        <w:rPr>
          <w:lang w:eastAsia="ko-KR"/>
        </w:rPr>
        <w:t>-1</w:t>
      </w:r>
      <w:r>
        <w:rPr>
          <w:rFonts w:eastAsia="SimSun"/>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SimSun"/>
          <w:lang w:val="en-US" w:eastAsia="zh-CN"/>
        </w:rPr>
        <w:t>5.2.3</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DB0A03">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SimSun" w:hAnsi="Arial" w:cs="Arial"/>
          <w:b/>
          <w:lang w:val="en-US" w:eastAsia="zh-CN"/>
        </w:rPr>
        <w:t>5.2.3</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SimSun"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rFonts w:eastAsia="SimSun"/>
                <w:lang w:eastAsia="en-US"/>
              </w:rPr>
            </w:pPr>
            <w:r>
              <w:rPr>
                <w:rFonts w:ascii="Arial" w:eastAsia="SimSun" w:hAnsi="Arial"/>
                <w:sz w:val="18"/>
              </w:rPr>
              <w:t>NOTE 2:</w:t>
            </w:r>
            <w:r>
              <w:rPr>
                <w:rFonts w:ascii="Arial" w:eastAsia="SimSun" w:hAnsi="Arial"/>
                <w:sz w:val="18"/>
              </w:rPr>
              <w:tab/>
            </w:r>
            <w:r>
              <w:rPr>
                <w:rFonts w:eastAsia="SimSun"/>
              </w:rPr>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5259DB">
            <w:pPr>
              <w:pStyle w:val="TAN"/>
              <w:rPr>
                <w:rFonts w:eastAsia="SimSun"/>
              </w:rPr>
            </w:pPr>
            <w:r>
              <w:rPr>
                <w:rFonts w:eastAsia="SimSun"/>
              </w:rPr>
              <w:t>NOTE 3:</w:t>
            </w:r>
            <w:r>
              <w:rPr>
                <w:rFonts w:eastAsia="SimSun"/>
              </w:rPr>
              <w:tab/>
              <w:t>Applicable when co-existence with PHS system operating in 1884.5 -1915.7 MHz</w:t>
            </w:r>
          </w:p>
          <w:p w14:paraId="0980B3DC" w14:textId="77777777" w:rsidR="00DB0A03" w:rsidRDefault="00DB0A03" w:rsidP="005259DB">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980B89F" w14:textId="77777777" w:rsidR="00DB0A03" w:rsidRDefault="00DB0A03"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4A37657E"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418E6AD"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3A5658A9" w14:textId="77777777" w:rsidR="00DB0A03" w:rsidRDefault="00DB0A03" w:rsidP="005259DB">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40EC2" w14:textId="77777777" w:rsidR="00DB0A03" w:rsidRDefault="00DB0A03" w:rsidP="005259DB">
            <w:pPr>
              <w:pStyle w:val="TAN"/>
              <w:rPr>
                <w:rFonts w:eastAsia="MS Mincho" w:cs="Arial"/>
                <w:szCs w:val="22"/>
                <w:lang w:eastAsia="en-US"/>
              </w:rPr>
            </w:pPr>
          </w:p>
        </w:tc>
      </w:tr>
    </w:tbl>
    <w:p w14:paraId="27E2FDC9" w14:textId="01EBC448" w:rsidR="00DB0A03" w:rsidRPr="00DB0A03" w:rsidRDefault="00DB0A03" w:rsidP="00DB0A03">
      <w:pPr>
        <w:pStyle w:val="Heading4"/>
        <w:rPr>
          <w:lang w:val="en-US"/>
        </w:rPr>
      </w:pPr>
      <w:bookmarkStart w:id="113" w:name="_Toc120543095"/>
      <w:r w:rsidRPr="00DB0A03">
        <w:rPr>
          <w:lang w:val="en-US"/>
        </w:rPr>
        <w:t>5.2.3.3</w:t>
      </w:r>
      <w:r w:rsidRPr="00DB0A03">
        <w:rPr>
          <w:lang w:val="en-US"/>
        </w:rPr>
        <w:tab/>
        <w:t xml:space="preserve">REFSENS </w:t>
      </w:r>
      <w:r w:rsidR="00684044">
        <w:t>evaluation</w:t>
      </w:r>
      <w:bookmarkEnd w:id="113"/>
    </w:p>
    <w:p w14:paraId="5B40973F" w14:textId="4CD5B5C1" w:rsidR="00684044" w:rsidRDefault="00684044" w:rsidP="00684044">
      <w:pPr>
        <w:rPr>
          <w:rFonts w:eastAsia="SimSun"/>
        </w:rPr>
      </w:pPr>
      <w:r>
        <w:rPr>
          <w:rFonts w:eastAsia="SimSun"/>
        </w:rPr>
        <w:t>Since there is no two UL IMD issue for CA_n5-n28, no need to specify the MSD due to two UL IMD interference. The following reference exception can be further studied.</w:t>
      </w:r>
    </w:p>
    <w:p w14:paraId="57F736CF" w14:textId="14738E61" w:rsidR="00684044" w:rsidRDefault="00684044" w:rsidP="00684044">
      <w:pPr>
        <w:keepNext/>
        <w:keepLines/>
        <w:spacing w:before="60"/>
        <w:jc w:val="center"/>
        <w:rPr>
          <w:rFonts w:ascii="Arial" w:eastAsia="MS Mincho" w:hAnsi="Arial" w:cs="Arial"/>
          <w:b/>
        </w:rPr>
      </w:pPr>
      <w:r>
        <w:rPr>
          <w:rFonts w:ascii="Arial" w:eastAsia="MS Mincho" w:hAnsi="Arial" w:cs="Arial"/>
          <w:b/>
        </w:rPr>
        <w:t>Table 5.2.</w:t>
      </w:r>
      <w:r w:rsidR="00CA4510">
        <w:rPr>
          <w:rFonts w:ascii="Arial" w:eastAsiaTheme="minorEastAsia" w:hAnsi="Arial" w:cs="Arial" w:hint="eastAsia"/>
          <w:b/>
          <w:lang w:eastAsia="zh-CN"/>
        </w:rPr>
        <w:t>3</w:t>
      </w:r>
      <w:r>
        <w:rPr>
          <w:rFonts w:ascii="Arial" w:eastAsia="MS Mincho" w:hAnsi="Arial" w:cs="Arial"/>
          <w:b/>
        </w:rPr>
        <w:t>.</w:t>
      </w:r>
      <w:r w:rsidR="00CA4510">
        <w:rPr>
          <w:rFonts w:ascii="Arial" w:eastAsiaTheme="minorEastAsia" w:hAnsi="Arial" w:cs="Arial" w:hint="eastAsia"/>
          <w:b/>
          <w:lang w:eastAsia="zh-CN"/>
        </w:rPr>
        <w:t>3</w:t>
      </w:r>
      <w:r>
        <w:rPr>
          <w:rFonts w:ascii="Arial" w:eastAsia="MS Mincho" w:hAnsi="Arial" w:cs="Arial"/>
          <w:b/>
        </w:rPr>
        <w:t xml:space="preserve">-1 </w:t>
      </w:r>
      <w:r>
        <w:rPr>
          <w:rFonts w:ascii="Arial" w:eastAsia="MS Mincho" w:hAnsi="Arial"/>
          <w:b/>
          <w:lang w:eastAsia="en-US"/>
        </w:rPr>
        <w:t>MSD due to two UL band cross band interference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684044" w14:paraId="1517047D" w14:textId="77777777" w:rsidTr="0068404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FE84C2"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7CCFC"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B676"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7C1AE"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E10DF" w14:textId="77777777" w:rsidR="00684044" w:rsidRDefault="00684044">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9FAA1"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0AE21"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5184F"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263E5"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6F0FD2" w14:textId="77777777" w:rsidR="00684044" w:rsidRDefault="00684044">
            <w:pPr>
              <w:keepNext/>
              <w:keepLines/>
              <w:jc w:val="center"/>
              <w:rPr>
                <w:rFonts w:ascii="Arial" w:eastAsia="MS Mincho" w:hAnsi="Arial"/>
                <w:b/>
                <w:sz w:val="18"/>
              </w:rPr>
            </w:pPr>
            <w:r>
              <w:rPr>
                <w:rFonts w:ascii="Arial" w:eastAsia="MS Mincho" w:hAnsi="Arial"/>
                <w:b/>
                <w:sz w:val="18"/>
              </w:rPr>
              <w:t>Cross-band</w:t>
            </w:r>
          </w:p>
          <w:p w14:paraId="66BEDE01" w14:textId="77777777" w:rsidR="00684044" w:rsidRDefault="00684044">
            <w:pPr>
              <w:keepNext/>
              <w:keepLines/>
              <w:jc w:val="center"/>
              <w:rPr>
                <w:rFonts w:ascii="Arial" w:eastAsia="MS Mincho" w:hAnsi="Arial"/>
                <w:b/>
                <w:sz w:val="18"/>
              </w:rPr>
            </w:pPr>
            <w:r>
              <w:rPr>
                <w:rFonts w:ascii="Arial" w:eastAsia="MS Mincho" w:hAnsi="Arial"/>
                <w:b/>
                <w:sz w:val="18"/>
              </w:rPr>
              <w:t>Interference</w:t>
            </w:r>
          </w:p>
          <w:p w14:paraId="4357A9B9" w14:textId="77777777" w:rsidR="00684044" w:rsidRDefault="00684044">
            <w:pPr>
              <w:keepNext/>
              <w:keepLines/>
              <w:jc w:val="center"/>
              <w:rPr>
                <w:rFonts w:ascii="Arial" w:eastAsia="MS Mincho" w:hAnsi="Arial"/>
                <w:b/>
                <w:sz w:val="18"/>
              </w:rPr>
            </w:pPr>
            <w:r>
              <w:rPr>
                <w:rFonts w:ascii="Arial" w:eastAsia="MS Mincho" w:hAnsi="Arial"/>
                <w:b/>
                <w:sz w:val="18"/>
              </w:rPr>
              <w:t>source</w:t>
            </w:r>
          </w:p>
        </w:tc>
      </w:tr>
      <w:tr w:rsidR="00684044" w14:paraId="48B90BC0" w14:textId="77777777" w:rsidTr="0068404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3E091" w14:textId="77777777" w:rsidR="00684044" w:rsidRDefault="00684044">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D426" w14:textId="77777777" w:rsidR="00684044" w:rsidRDefault="00684044">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C9757E"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D4BC0"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FCA95" w14:textId="77777777" w:rsidR="00684044" w:rsidRDefault="00684044">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B9B0F"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5BA0"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E66A"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2974" w14:textId="77777777" w:rsidR="00684044" w:rsidRDefault="00684044">
            <w:pPr>
              <w:keepNext/>
              <w:keepLines/>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22C8" w14:textId="77777777" w:rsidR="00684044" w:rsidRDefault="00684044">
            <w:pPr>
              <w:rPr>
                <w:rFonts w:ascii="Arial" w:eastAsia="MS Mincho" w:hAnsi="Arial"/>
                <w:b/>
                <w:sz w:val="18"/>
              </w:rPr>
            </w:pPr>
          </w:p>
        </w:tc>
      </w:tr>
      <w:tr w:rsidR="00684044" w14:paraId="3524FF57" w14:textId="77777777" w:rsidTr="0068404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4AE52" w14:textId="77777777" w:rsidR="00684044" w:rsidRDefault="00684044">
            <w:pPr>
              <w:keepNext/>
              <w:keepLines/>
              <w:jc w:val="center"/>
              <w:rPr>
                <w:rFonts w:ascii="Arial" w:eastAsia="MS Mincho" w:hAnsi="Arial"/>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A07D5F" w14:textId="77777777" w:rsidR="00684044" w:rsidRDefault="00684044">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66978" w14:textId="77777777" w:rsidR="00684044" w:rsidRDefault="00684044">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91721" w14:textId="77777777" w:rsidR="00684044" w:rsidRDefault="00684044">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93478" w14:textId="77777777" w:rsidR="00684044" w:rsidRDefault="00684044">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E8D26" w14:textId="77777777" w:rsidR="00684044" w:rsidRDefault="00684044">
            <w:pPr>
              <w:keepNext/>
              <w:keepLines/>
              <w:jc w:val="center"/>
              <w:rPr>
                <w:rFonts w:ascii="Arial" w:eastAsia="MS Mincho" w:hAnsi="Arial"/>
                <w:bCs/>
                <w:sz w:val="18"/>
              </w:rPr>
            </w:pPr>
            <w:r>
              <w:rPr>
                <w:rFonts w:ascii="Arial" w:eastAsia="MS Mincho" w:hAnsi="Arial"/>
                <w:bCs/>
                <w:sz w:val="18"/>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9D56D" w14:textId="77777777" w:rsidR="00684044" w:rsidRDefault="00684044">
            <w:pPr>
              <w:keepNext/>
              <w:keepLines/>
              <w:widowControl w:val="0"/>
              <w:jc w:val="center"/>
              <w:rPr>
                <w:rFonts w:ascii="Arial" w:eastAsia="MS Mincho" w:hAnsi="Arial"/>
                <w:sz w:val="18"/>
              </w:rPr>
            </w:pPr>
            <w:r>
              <w:rPr>
                <w:rFonts w:ascii="Arial" w:hAnsi="Arial"/>
                <w:bCs/>
                <w:sz w:val="18"/>
              </w:rPr>
              <w:t>TBD</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A9DA2B9" w14:textId="77777777" w:rsidR="00684044" w:rsidRDefault="00684044">
            <w:pPr>
              <w:keepNext/>
              <w:keepLines/>
              <w:widowControl w:val="0"/>
              <w:jc w:val="center"/>
              <w:rPr>
                <w:rFonts w:ascii="Arial" w:eastAsia="MS Mincho" w:hAnsi="Arial"/>
                <w:sz w:val="18"/>
              </w:rPr>
            </w:pPr>
            <w:r>
              <w:rPr>
                <w:rFonts w:ascii="Arial" w:hAnsi="Arial"/>
                <w:bCs/>
                <w:sz w:val="18"/>
              </w:rPr>
              <w:t>TBD</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784ACD" w14:textId="77777777" w:rsidR="00684044" w:rsidRDefault="00684044">
            <w:pPr>
              <w:keepNext/>
              <w:keepLines/>
              <w:jc w:val="center"/>
              <w:rPr>
                <w:rFonts w:ascii="Arial" w:eastAsia="MS Mincho" w:hAnsi="Arial"/>
                <w:bCs/>
                <w:sz w:val="18"/>
              </w:rPr>
            </w:pPr>
            <w:r>
              <w:rPr>
                <w:rFonts w:ascii="Arial" w:eastAsia="MS Mincho" w:hAnsi="Arial"/>
                <w:bCs/>
                <w:sz w:val="18"/>
              </w:rPr>
              <w:t>TBD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DA9222" w14:textId="77777777" w:rsidR="00684044" w:rsidRDefault="00684044">
            <w:pPr>
              <w:keepNext/>
              <w:keepLines/>
              <w:jc w:val="center"/>
              <w:rPr>
                <w:rFonts w:ascii="Arial" w:eastAsia="MS Mincho" w:hAnsi="Arial"/>
                <w:bCs/>
                <w:sz w:val="18"/>
              </w:rPr>
            </w:pPr>
            <w:r>
              <w:rPr>
                <w:rFonts w:ascii="Arial" w:eastAsia="MS Mincho" w:hAnsi="Arial"/>
                <w:bCs/>
                <w:sz w:val="18"/>
              </w:rPr>
              <w:t>TBD</w:t>
            </w:r>
          </w:p>
        </w:tc>
      </w:tr>
      <w:tr w:rsidR="00684044" w14:paraId="344870EA" w14:textId="77777777" w:rsidTr="0068404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64700A" w14:textId="77777777" w:rsidR="00684044" w:rsidRDefault="00684044">
            <w:pPr>
              <w:keepNext/>
              <w:keepLines/>
              <w:jc w:val="center"/>
              <w:rPr>
                <w:rFonts w:ascii="Arial" w:eastAsiaTheme="minorEastAsia" w:hAnsi="Arial"/>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1BC2" w14:textId="77777777" w:rsidR="00684044" w:rsidRDefault="00684044">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49912" w14:textId="77777777" w:rsidR="00684044" w:rsidRDefault="00684044">
            <w:pPr>
              <w:keepNext/>
              <w:keepLines/>
              <w:jc w:val="center"/>
              <w:rPr>
                <w:rFonts w:ascii="Arial" w:eastAsiaTheme="minorEastAsia" w:hAnsi="Arial"/>
                <w:bCs/>
                <w:sz w:val="18"/>
              </w:rPr>
            </w:pPr>
            <w:r>
              <w:rPr>
                <w:rFonts w:ascii="Arial" w:hAnsi="Arial"/>
                <w:bCs/>
                <w:sz w:val="18"/>
              </w:rPr>
              <w:t>TBD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013F33" w14:textId="77777777" w:rsidR="00684044" w:rsidRDefault="00684044">
            <w:pPr>
              <w:keepNext/>
              <w:keepLines/>
              <w:jc w:val="center"/>
              <w:rPr>
                <w:rFonts w:ascii="Arial" w:eastAsia="MS Mincho" w:hAnsi="Arial"/>
                <w:bCs/>
                <w:sz w:val="18"/>
              </w:rPr>
            </w:pPr>
            <w:r>
              <w:rPr>
                <w:rFonts w:ascii="Arial" w:hAnsi="Arial"/>
                <w:bCs/>
                <w:sz w:val="18"/>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26483" w14:textId="77777777" w:rsidR="00684044" w:rsidRDefault="00684044">
            <w:pPr>
              <w:keepNext/>
              <w:keepLines/>
              <w:jc w:val="center"/>
              <w:rPr>
                <w:rFonts w:ascii="Arial" w:eastAsia="MS Mincho"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36DF64" w14:textId="77777777" w:rsidR="00684044" w:rsidRDefault="00684044">
            <w:pPr>
              <w:keepNext/>
              <w:keepLines/>
              <w:jc w:val="center"/>
              <w:rPr>
                <w:rFonts w:ascii="Arial" w:eastAsia="MS Mincho" w:hAnsi="Arial"/>
                <w:bCs/>
                <w:sz w:val="18"/>
              </w:rPr>
            </w:pPr>
            <w:r>
              <w:rPr>
                <w:rFonts w:ascii="Arial" w:hAnsi="Arial"/>
                <w:bCs/>
                <w:sz w:val="18"/>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C516" w14:textId="77777777" w:rsidR="00684044" w:rsidRDefault="00684044">
            <w:pP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BAF4" w14:textId="77777777" w:rsidR="00684044" w:rsidRDefault="00684044">
            <w:pPr>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5F3F0" w14:textId="77777777" w:rsidR="00684044" w:rsidRDefault="00684044">
            <w:pPr>
              <w:rPr>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1B19" w14:textId="77777777" w:rsidR="00684044" w:rsidRDefault="00684044">
            <w:pPr>
              <w:rPr>
                <w:rFonts w:ascii="Arial" w:eastAsia="MS Mincho" w:hAnsi="Arial"/>
                <w:bCs/>
                <w:sz w:val="18"/>
              </w:rPr>
            </w:pPr>
          </w:p>
        </w:tc>
      </w:tr>
    </w:tbl>
    <w:p w14:paraId="2798F71E" w14:textId="77777777" w:rsidR="00684044" w:rsidRPr="00DB0A03" w:rsidRDefault="00684044" w:rsidP="005C2DD9">
      <w:pPr>
        <w:overflowPunct/>
        <w:autoSpaceDE/>
        <w:adjustRightInd/>
        <w:rPr>
          <w:rFonts w:eastAsiaTheme="minorEastAsia"/>
          <w:lang w:eastAsia="zh-CN"/>
        </w:rPr>
      </w:pPr>
    </w:p>
    <w:p w14:paraId="6D7A2D30" w14:textId="66BABDF8" w:rsidR="000161F2" w:rsidRPr="0099404E" w:rsidRDefault="000161F2" w:rsidP="005C2DD9">
      <w:pPr>
        <w:pStyle w:val="Heading2"/>
        <w:rPr>
          <w:rFonts w:eastAsiaTheme="minorEastAsia"/>
          <w:lang w:eastAsia="zh-CN"/>
        </w:rPr>
      </w:pPr>
      <w:bookmarkStart w:id="114" w:name="introduction"/>
      <w:bookmarkStart w:id="115" w:name="_Toc120543096"/>
      <w:bookmarkEnd w:id="114"/>
      <w:r>
        <w:rPr>
          <w:rFonts w:hint="eastAsia"/>
        </w:rPr>
        <w:t>5</w:t>
      </w:r>
      <w:r w:rsidRPr="004D3578">
        <w:t>.</w:t>
      </w:r>
      <w:r>
        <w:rPr>
          <w:rFonts w:hint="eastAsia"/>
        </w:rPr>
        <w:t>3</w:t>
      </w:r>
      <w:r w:rsidRPr="004D3578">
        <w:tab/>
      </w:r>
      <w:r>
        <w:rPr>
          <w:kern w:val="2"/>
          <w:lang w:val="en-US"/>
        </w:rPr>
        <w:t>CA_n8-n20-n28</w:t>
      </w:r>
      <w:bookmarkEnd w:id="115"/>
    </w:p>
    <w:p w14:paraId="07D70B3D" w14:textId="3581C3AF" w:rsidR="0090665E" w:rsidRDefault="0090665E" w:rsidP="008D6D7B">
      <w:pPr>
        <w:pStyle w:val="Heading3"/>
        <w:rPr>
          <w:rFonts w:eastAsia="SimSun"/>
          <w:lang w:val="en-US" w:eastAsia="zh-CN"/>
        </w:rPr>
      </w:pPr>
      <w:bookmarkStart w:id="116" w:name="_Toc120543097"/>
      <w:r w:rsidRPr="00547A5C">
        <w:rPr>
          <w:lang w:val="en-US"/>
        </w:rPr>
        <w:t>5.3.1</w:t>
      </w:r>
      <w:r w:rsidRPr="00547A5C">
        <w:rPr>
          <w:lang w:val="en-US"/>
        </w:rPr>
        <w:tab/>
        <w:t>UE RF architecture assumption</w:t>
      </w:r>
      <w:bookmarkEnd w:id="116"/>
      <w:r>
        <w:rPr>
          <w:rFonts w:eastAsia="SimSun"/>
          <w:lang w:val="en-US" w:eastAsia="zh-CN"/>
        </w:rPr>
        <w:t xml:space="preserve"> </w:t>
      </w:r>
    </w:p>
    <w:p w14:paraId="4F760F1A" w14:textId="77777777" w:rsidR="0099404E" w:rsidRDefault="0099404E" w:rsidP="00755924">
      <w:pPr>
        <w:pStyle w:val="Heading4"/>
        <w:rPr>
          <w:lang w:val="en-US"/>
        </w:rPr>
      </w:pPr>
      <w:bookmarkStart w:id="117" w:name="_Toc120543098"/>
      <w:r>
        <w:rPr>
          <w:lang w:val="en-US"/>
        </w:rPr>
        <w:t>5.3.1.0</w:t>
      </w:r>
      <w:r>
        <w:rPr>
          <w:lang w:val="en-US"/>
        </w:rPr>
        <w:tab/>
        <w:t>General</w:t>
      </w:r>
      <w:bookmarkEnd w:id="117"/>
    </w:p>
    <w:p w14:paraId="2DC9E3F9" w14:textId="4E3CEE16" w:rsidR="0099404E" w:rsidRDefault="0099404E" w:rsidP="0099404E">
      <w:pPr>
        <w:overflowPunct/>
        <w:autoSpaceDE/>
        <w:adjustRightInd/>
        <w:rPr>
          <w:rFonts w:eastAsia="SimSun"/>
          <w:lang w:val="en-US" w:eastAsia="zh-CN"/>
        </w:rPr>
      </w:pPr>
      <w:r>
        <w:rPr>
          <w:rFonts w:eastAsia="SimSun"/>
          <w:lang w:val="en-US" w:eastAsia="zh-CN"/>
        </w:rPr>
        <w:t>The UE RF architectures with 2 antenna, 3 antenna, 4 antenna can be assumed to analyze and study for CA_n8-n20-n28.The antenna number is the total number of antennas to support Main UL/DL and diversity DL for all bands. UE RF architecture with three antennas for CA_n8-n20-n28 is used as baseline for evaluation. The UE RF architectures with two or four antennas are not precluded in the study item.</w:t>
      </w:r>
    </w:p>
    <w:p w14:paraId="353B9143" w14:textId="77777777" w:rsidR="0099404E" w:rsidRPr="00755924" w:rsidRDefault="0099404E" w:rsidP="00755924">
      <w:pPr>
        <w:pStyle w:val="Heading4"/>
        <w:rPr>
          <w:lang w:val="en-US"/>
        </w:rPr>
      </w:pPr>
      <w:bookmarkStart w:id="118" w:name="_Toc120543099"/>
      <w:r>
        <w:rPr>
          <w:lang w:val="en-US"/>
        </w:rPr>
        <w:t>5.3.1.1</w:t>
      </w:r>
      <w:r>
        <w:rPr>
          <w:lang w:val="en-US"/>
        </w:rPr>
        <w:tab/>
        <w:t>UE RF architecture with three antennas</w:t>
      </w:r>
      <w:bookmarkEnd w:id="118"/>
    </w:p>
    <w:p w14:paraId="49408DF5" w14:textId="2A06FBC3" w:rsidR="0099404E" w:rsidRDefault="0099404E" w:rsidP="0099404E">
      <w:pPr>
        <w:overflowPunct/>
        <w:autoSpaceDE/>
        <w:adjustRightInd/>
        <w:rPr>
          <w:rFonts w:eastAsia="SimSun"/>
          <w:lang w:val="en-US" w:eastAsia="zh-CN"/>
        </w:rPr>
      </w:pPr>
      <w:r w:rsidRPr="00DE6119">
        <w:rPr>
          <w:rFonts w:eastAsia="SimSun"/>
          <w:lang w:val="en-US" w:eastAsia="zh-CN"/>
        </w:rPr>
        <w:t>The assumption 1A</w:t>
      </w:r>
      <w:r>
        <w:rPr>
          <w:rFonts w:eastAsia="SimSun"/>
          <w:lang w:val="en-US" w:eastAsia="zh-CN"/>
        </w:rPr>
        <w:t xml:space="preserve"> for UE RF architecture with three antennas for CA_n8-n20-n28 are shown as below.</w:t>
      </w:r>
    </w:p>
    <w:p w14:paraId="4C92C8F1" w14:textId="7B88D5AE" w:rsidR="0099404E" w:rsidRDefault="0099404E" w:rsidP="008D6D7B">
      <w:pPr>
        <w:overflowPunct/>
        <w:autoSpaceDE/>
        <w:adjustRightInd/>
        <w:ind w:firstLine="1680"/>
        <w:rPr>
          <w:rFonts w:eastAsia="SimSun"/>
          <w:lang w:val="en-US" w:eastAsia="zh-CN"/>
        </w:rPr>
      </w:pPr>
      <w:r>
        <w:rPr>
          <w:rFonts w:eastAsia="SimSun"/>
          <w:lang w:val="en-US" w:eastAsia="zh-CN"/>
        </w:rPr>
        <w:t>1) n28UL/n20+n28DL/n20UL triplexer on antenna 1</w:t>
      </w:r>
    </w:p>
    <w:p w14:paraId="3633B6B2" w14:textId="343DE542" w:rsidR="0099404E" w:rsidRDefault="0099404E" w:rsidP="008D6D7B">
      <w:pPr>
        <w:overflowPunct/>
        <w:autoSpaceDE/>
        <w:adjustRightInd/>
        <w:ind w:firstLine="1680"/>
        <w:rPr>
          <w:rFonts w:eastAsia="SimSun"/>
          <w:lang w:val="en-US" w:eastAsia="zh-CN"/>
        </w:rPr>
      </w:pPr>
      <w:r>
        <w:rPr>
          <w:rFonts w:eastAsia="SimSun"/>
          <w:lang w:val="en-US" w:eastAsia="zh-CN"/>
        </w:rPr>
        <w:lastRenderedPageBreak/>
        <w:t>2) n8UL/n8DL duplexer on antenna 2</w:t>
      </w:r>
    </w:p>
    <w:p w14:paraId="78F488C7" w14:textId="33AE6194" w:rsidR="0099404E" w:rsidRDefault="0099404E" w:rsidP="008D6D7B">
      <w:pPr>
        <w:overflowPunct/>
        <w:autoSpaceDE/>
        <w:adjustRightInd/>
        <w:ind w:firstLine="1680"/>
        <w:rPr>
          <w:rFonts w:eastAsia="SimSun"/>
          <w:lang w:val="en-US" w:eastAsia="zh-CN"/>
        </w:rPr>
      </w:pPr>
      <w:r>
        <w:rPr>
          <w:rFonts w:eastAsia="SimSun"/>
          <w:lang w:val="en-US" w:eastAsia="zh-CN"/>
        </w:rPr>
        <w:t>3) n20+n28DL/n8DL duplexer on antenna 3</w:t>
      </w:r>
    </w:p>
    <w:p w14:paraId="58302A62" w14:textId="51255049" w:rsidR="0099404E" w:rsidRDefault="0099404E" w:rsidP="008D6D7B">
      <w:pPr>
        <w:overflowPunct/>
        <w:autoSpaceDE/>
        <w:adjustRightInd/>
        <w:ind w:firstLine="1680"/>
        <w:rPr>
          <w:rFonts w:eastAsia="SimSun"/>
          <w:lang w:eastAsia="zh-CN"/>
        </w:rPr>
      </w:pPr>
      <w:r>
        <w:rPr>
          <w:rFonts w:eastAsia="SimSun"/>
          <w:lang w:eastAsia="zh-CN"/>
        </w:rPr>
        <w:t>4) 10dB antenna isolation is used for MSD calculations</w:t>
      </w:r>
    </w:p>
    <w:p w14:paraId="4AD6E79D" w14:textId="77777777" w:rsidR="0099404E" w:rsidRDefault="0099404E" w:rsidP="0099404E">
      <w:pPr>
        <w:overflowPunct/>
        <w:autoSpaceDE/>
        <w:adjustRightInd/>
        <w:rPr>
          <w:rFonts w:eastAsia="SimSun"/>
          <w:lang w:val="en-US" w:eastAsia="zh-CN"/>
        </w:rPr>
      </w:pPr>
      <w:r w:rsidRPr="00DE6119">
        <w:rPr>
          <w:rFonts w:eastAsia="SimSun"/>
          <w:lang w:val="en-US" w:eastAsia="zh-CN"/>
        </w:rPr>
        <w:t>The assumption 1B</w:t>
      </w:r>
      <w:r>
        <w:rPr>
          <w:rFonts w:eastAsia="SimSun"/>
          <w:lang w:val="en-US" w:eastAsia="zh-CN"/>
        </w:rPr>
        <w:t xml:space="preserve"> for UE RF architecture with three antennas for CA_n8-n20-n28 are shown as below. Comparing to assumption 1a, n8UL/n8DL duplexer on antenna 2 was replaced by n8UL/n8DL/n20UL/n20DL quadplexer.</w:t>
      </w:r>
    </w:p>
    <w:p w14:paraId="31804F19" w14:textId="1680528C" w:rsidR="0099404E" w:rsidRDefault="0099404E" w:rsidP="008D6D7B">
      <w:pPr>
        <w:overflowPunct/>
        <w:autoSpaceDE/>
        <w:adjustRightInd/>
        <w:ind w:firstLine="1680"/>
        <w:rPr>
          <w:rFonts w:eastAsia="SimSun"/>
          <w:lang w:val="en-US" w:eastAsia="zh-CN"/>
        </w:rPr>
      </w:pPr>
      <w:r>
        <w:rPr>
          <w:rFonts w:eastAsia="SimSun"/>
          <w:lang w:val="en-US" w:eastAsia="zh-CN"/>
        </w:rPr>
        <w:t>1) n28UL/n20+n28DL/n20UL triplexer on antenna 1</w:t>
      </w:r>
    </w:p>
    <w:p w14:paraId="22673C7D" w14:textId="7E864F4A" w:rsidR="0099404E" w:rsidRDefault="0099404E" w:rsidP="008D6D7B">
      <w:pPr>
        <w:overflowPunct/>
        <w:autoSpaceDE/>
        <w:adjustRightInd/>
        <w:ind w:firstLine="1680"/>
        <w:rPr>
          <w:rFonts w:eastAsia="SimSun"/>
          <w:lang w:val="en-US" w:eastAsia="zh-CN"/>
        </w:rPr>
      </w:pPr>
      <w:r>
        <w:rPr>
          <w:rFonts w:eastAsia="SimSun"/>
          <w:lang w:val="en-US" w:eastAsia="zh-CN"/>
        </w:rPr>
        <w:t>2) n8UL/n8DL/n20UL/n20DL quadplexer on antenna 2</w:t>
      </w:r>
    </w:p>
    <w:p w14:paraId="6D88490B" w14:textId="1484B454" w:rsidR="0099404E" w:rsidRDefault="0099404E" w:rsidP="008D6D7B">
      <w:pPr>
        <w:overflowPunct/>
        <w:autoSpaceDE/>
        <w:adjustRightInd/>
        <w:ind w:firstLine="1680"/>
        <w:rPr>
          <w:rFonts w:eastAsia="SimSun"/>
          <w:lang w:val="en-US" w:eastAsia="zh-CN"/>
        </w:rPr>
      </w:pPr>
      <w:r>
        <w:rPr>
          <w:rFonts w:eastAsia="SimSun"/>
          <w:lang w:val="en-US" w:eastAsia="zh-CN"/>
        </w:rPr>
        <w:t>3) n20+n28DL/n8DL duplexer on antenna 3</w:t>
      </w:r>
    </w:p>
    <w:p w14:paraId="20672FB2" w14:textId="4AAA8510" w:rsidR="0099404E" w:rsidRDefault="0099404E" w:rsidP="008D6D7B">
      <w:pPr>
        <w:overflowPunct/>
        <w:autoSpaceDE/>
        <w:adjustRightInd/>
        <w:ind w:firstLine="1680"/>
        <w:rPr>
          <w:rFonts w:eastAsia="SimSun"/>
          <w:lang w:eastAsia="zh-CN"/>
        </w:rPr>
      </w:pPr>
      <w:r>
        <w:rPr>
          <w:rFonts w:eastAsia="SimSun"/>
          <w:lang w:eastAsia="zh-CN"/>
        </w:rPr>
        <w:t>4) 10dB antenna isolation is used for MSD calculations</w:t>
      </w:r>
    </w:p>
    <w:p w14:paraId="319D8D84" w14:textId="77777777" w:rsidR="0099404E" w:rsidRDefault="0099404E" w:rsidP="0099404E">
      <w:pPr>
        <w:overflowPunct/>
        <w:autoSpaceDE/>
        <w:adjustRightInd/>
        <w:rPr>
          <w:rFonts w:eastAsia="SimSun"/>
          <w:lang w:eastAsia="zh-CN"/>
        </w:rPr>
      </w:pPr>
      <w:r w:rsidRPr="00DE6119">
        <w:rPr>
          <w:rFonts w:eastAsia="SimSun"/>
          <w:lang w:val="en-US" w:eastAsia="zh-CN"/>
        </w:rPr>
        <w:t>The assumption 1C</w:t>
      </w:r>
      <w:r>
        <w:rPr>
          <w:rFonts w:eastAsia="SimSun"/>
          <w:lang w:val="en-US" w:eastAsia="zh-CN"/>
        </w:rPr>
        <w:t xml:space="preserve"> for UE RF architecture with three antennas for CA_n8-n20-n28 are shown as Figure 5.3.1.1-1. These are two other variants based on assumption 1a.</w:t>
      </w:r>
      <w:r>
        <w:rPr>
          <w:lang w:val="en-US"/>
        </w:rPr>
        <w:t xml:space="preserve"> </w:t>
      </w:r>
      <w:r>
        <w:t>T</w:t>
      </w:r>
      <w:r>
        <w:rPr>
          <w:rFonts w:eastAsia="SimSun"/>
          <w:lang w:val="en-US" w:eastAsia="zh-CN"/>
        </w:rPr>
        <w:t>hey may allow easier implementation of either triplexer or duplexer in main path owing to that the frequency separations between the sub-bands are wider than the architecture assumed for DC_8-20_n28. However, the downside with two variants is that the widest frequency range which needs to be covered by any of the antenna is still relatively wide at 212 MHz and 257 MHz respectively.</w:t>
      </w:r>
    </w:p>
    <w:p w14:paraId="044AD03B" w14:textId="4A6443B5" w:rsidR="0099404E" w:rsidRDefault="0099404E" w:rsidP="0099404E">
      <w:pPr>
        <w:overflowPunct/>
        <w:autoSpaceDE/>
        <w:adjustRightInd/>
        <w:rPr>
          <w:rFonts w:eastAsia="SimSun"/>
          <w:lang w:eastAsia="zh-CN"/>
        </w:rPr>
      </w:pPr>
      <w:r>
        <w:rPr>
          <w:rFonts w:ascii="Arial" w:hAnsi="Arial" w:cs="Arial"/>
          <w:noProof/>
          <w:lang w:val="en-US" w:eastAsia="zh-CN"/>
        </w:rPr>
        <w:drawing>
          <wp:inline distT="0" distB="0" distL="0" distR="0" wp14:anchorId="0BE976CE" wp14:editId="11216D21">
            <wp:extent cx="6115685" cy="17011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685" cy="1701165"/>
                    </a:xfrm>
                    <a:prstGeom prst="rect">
                      <a:avLst/>
                    </a:prstGeom>
                    <a:noFill/>
                    <a:ln>
                      <a:noFill/>
                    </a:ln>
                  </pic:spPr>
                </pic:pic>
              </a:graphicData>
            </a:graphic>
          </wp:inline>
        </w:drawing>
      </w:r>
    </w:p>
    <w:p w14:paraId="452321A7" w14:textId="77777777" w:rsidR="0099404E" w:rsidRDefault="0099404E" w:rsidP="0099404E">
      <w:pPr>
        <w:overflowPunct/>
        <w:autoSpaceDE/>
        <w:adjustRightInd/>
        <w:jc w:val="center"/>
        <w:rPr>
          <w:rFonts w:eastAsia="SimSun"/>
          <w:lang w:eastAsia="zh-CN"/>
        </w:rPr>
      </w:pPr>
      <w:r>
        <w:rPr>
          <w:rFonts w:ascii="Arial" w:hAnsi="Arial" w:cs="Arial"/>
          <w:b/>
        </w:rPr>
        <w:t xml:space="preserve">Figure 5.3.1.1-1 </w:t>
      </w:r>
      <w:r>
        <w:rPr>
          <w:rFonts w:ascii="Arial" w:hAnsi="Arial" w:cs="Arial"/>
          <w:b/>
          <w:bCs/>
        </w:rPr>
        <w:t>Potential UE architecture variants to support CA_n8-n20-n28 with 3 antenna</w:t>
      </w:r>
    </w:p>
    <w:p w14:paraId="6FCEE2AD" w14:textId="77777777" w:rsidR="0099404E" w:rsidRPr="00755924" w:rsidRDefault="0099404E" w:rsidP="00755924">
      <w:pPr>
        <w:pStyle w:val="Heading4"/>
        <w:rPr>
          <w:lang w:val="en-US"/>
        </w:rPr>
      </w:pPr>
      <w:bookmarkStart w:id="119" w:name="_Toc120543100"/>
      <w:r>
        <w:rPr>
          <w:lang w:val="en-US"/>
        </w:rPr>
        <w:t>5.3.1.2</w:t>
      </w:r>
      <w:r>
        <w:rPr>
          <w:lang w:val="en-US"/>
        </w:rPr>
        <w:tab/>
        <w:t>UE RF architecture with two antennas</w:t>
      </w:r>
      <w:bookmarkEnd w:id="119"/>
    </w:p>
    <w:p w14:paraId="6EDAECF9" w14:textId="77777777" w:rsidR="0099404E" w:rsidRDefault="0099404E" w:rsidP="0099404E">
      <w:pPr>
        <w:overflowPunct/>
        <w:autoSpaceDE/>
        <w:adjustRightInd/>
        <w:rPr>
          <w:rFonts w:eastAsia="SimSun"/>
          <w:lang w:val="en-US" w:eastAsia="zh-CN"/>
        </w:rPr>
      </w:pPr>
      <w:r w:rsidRPr="00DE6119">
        <w:rPr>
          <w:rFonts w:eastAsia="SimSun"/>
          <w:lang w:val="en-US" w:eastAsia="zh-CN"/>
        </w:rPr>
        <w:t>The assumption 2A</w:t>
      </w:r>
      <w:r>
        <w:rPr>
          <w:rFonts w:eastAsia="SimSun"/>
          <w:lang w:val="en-US" w:eastAsia="zh-CN"/>
        </w:rPr>
        <w:t xml:space="preserve"> for UE RF architecture with two antennas for CA_n8-n20-n28 are shown as below. Pentaplexer design is considered.</w:t>
      </w:r>
    </w:p>
    <w:p w14:paraId="5FC1FC79" w14:textId="3DC93773" w:rsidR="0099404E" w:rsidRDefault="0099404E" w:rsidP="008D6D7B">
      <w:pPr>
        <w:overflowPunct/>
        <w:autoSpaceDE/>
        <w:adjustRightInd/>
        <w:ind w:firstLine="1680"/>
        <w:rPr>
          <w:rFonts w:eastAsia="SimSun"/>
          <w:lang w:val="en-US" w:eastAsia="zh-CN"/>
        </w:rPr>
      </w:pPr>
      <w:r>
        <w:rPr>
          <w:rFonts w:eastAsia="SimSun"/>
          <w:lang w:val="en-US" w:eastAsia="zh-CN"/>
        </w:rPr>
        <w:t>1) n28UL/n20+n28DL/n20UL/n8UL/n8DL pentaplexer on antenna 1</w:t>
      </w:r>
    </w:p>
    <w:p w14:paraId="2FFF9D14" w14:textId="70E4ED88" w:rsidR="0099404E" w:rsidRDefault="0099404E" w:rsidP="008D6D7B">
      <w:pPr>
        <w:overflowPunct/>
        <w:autoSpaceDE/>
        <w:adjustRightInd/>
        <w:ind w:firstLine="1680"/>
        <w:rPr>
          <w:rFonts w:eastAsia="SimSun"/>
          <w:lang w:val="en-US" w:eastAsia="zh-CN"/>
        </w:rPr>
      </w:pPr>
      <w:r>
        <w:rPr>
          <w:rFonts w:eastAsia="SimSun"/>
          <w:lang w:val="en-US" w:eastAsia="zh-CN"/>
        </w:rPr>
        <w:t>2) n20+n28DL/n8DL duplexer on antenna 2</w:t>
      </w:r>
    </w:p>
    <w:p w14:paraId="7C39CA0D" w14:textId="6377A845" w:rsidR="0099404E" w:rsidRDefault="0099404E" w:rsidP="008D6D7B">
      <w:pPr>
        <w:overflowPunct/>
        <w:autoSpaceDE/>
        <w:adjustRightInd/>
        <w:ind w:firstLine="1680"/>
        <w:rPr>
          <w:rFonts w:eastAsia="SimSun"/>
          <w:lang w:eastAsia="zh-CN"/>
        </w:rPr>
      </w:pPr>
      <w:r>
        <w:rPr>
          <w:rFonts w:eastAsia="SimSun"/>
          <w:lang w:eastAsia="zh-CN"/>
        </w:rPr>
        <w:t>3) 10dB antenna isolation is used for MSD calculations</w:t>
      </w:r>
    </w:p>
    <w:p w14:paraId="500940FE" w14:textId="77777777" w:rsidR="0099404E" w:rsidRDefault="0099404E" w:rsidP="0099404E">
      <w:pPr>
        <w:overflowPunct/>
        <w:autoSpaceDE/>
        <w:adjustRightInd/>
        <w:rPr>
          <w:rFonts w:eastAsia="SimSun"/>
          <w:lang w:val="en-US" w:eastAsia="zh-CN"/>
        </w:rPr>
      </w:pPr>
      <w:r w:rsidRPr="00DE6119">
        <w:rPr>
          <w:rFonts w:eastAsia="SimSun"/>
          <w:lang w:val="en-US" w:eastAsia="zh-CN"/>
        </w:rPr>
        <w:t>The assumption 2B</w:t>
      </w:r>
      <w:r>
        <w:rPr>
          <w:rFonts w:eastAsia="SimSun"/>
          <w:lang w:val="en-US" w:eastAsia="zh-CN"/>
        </w:rPr>
        <w:t xml:space="preserve"> for UE RF architecture with two antennas for CA_n8-n20-n28 are shown as below. Quadplexer design is considered.</w:t>
      </w:r>
    </w:p>
    <w:p w14:paraId="0E0F3C40" w14:textId="1835FC03" w:rsidR="0099404E" w:rsidRDefault="0099404E" w:rsidP="008D6D7B">
      <w:pPr>
        <w:overflowPunct/>
        <w:autoSpaceDE/>
        <w:adjustRightInd/>
        <w:ind w:firstLine="1680"/>
        <w:rPr>
          <w:rFonts w:eastAsia="SimSun"/>
          <w:lang w:val="en-US" w:eastAsia="zh-CN"/>
        </w:rPr>
      </w:pPr>
      <w:r>
        <w:rPr>
          <w:rFonts w:eastAsia="SimSun"/>
          <w:lang w:val="en-US" w:eastAsia="zh-CN"/>
        </w:rPr>
        <w:t>1) n28UL/n20+n28DL/n20UL/n8DL quadplexer on antenna 1</w:t>
      </w:r>
    </w:p>
    <w:p w14:paraId="79870CE8" w14:textId="5218B277" w:rsidR="0099404E" w:rsidRDefault="0099404E" w:rsidP="008D6D7B">
      <w:pPr>
        <w:overflowPunct/>
        <w:autoSpaceDE/>
        <w:adjustRightInd/>
        <w:ind w:firstLine="1680"/>
        <w:rPr>
          <w:rFonts w:eastAsia="SimSun"/>
          <w:lang w:val="en-US" w:eastAsia="zh-CN"/>
        </w:rPr>
      </w:pPr>
      <w:r>
        <w:rPr>
          <w:rFonts w:eastAsia="SimSun"/>
          <w:lang w:val="en-US" w:eastAsia="zh-CN"/>
        </w:rPr>
        <w:t>2) n20+n28DL/n8UL/n8DL triplexer or n20+n28DL/n20UL/n8UL/n8DL quadplexer on antenna 2</w:t>
      </w:r>
    </w:p>
    <w:p w14:paraId="4D07202F" w14:textId="60C5EAAD" w:rsidR="0099404E" w:rsidRDefault="0099404E" w:rsidP="0099404E">
      <w:pPr>
        <w:overflowPunct/>
        <w:autoSpaceDE/>
        <w:adjustRightInd/>
        <w:rPr>
          <w:rFonts w:eastAsia="SimSun"/>
          <w:lang w:eastAsia="zh-CN"/>
        </w:rPr>
      </w:pPr>
      <w:r>
        <w:rPr>
          <w:rFonts w:eastAsia="SimSun"/>
          <w:lang w:eastAsia="zh-CN"/>
        </w:rPr>
        <w:t>3) 10dB antenna isolation is used for MSD calculations</w:t>
      </w:r>
    </w:p>
    <w:p w14:paraId="256A8750" w14:textId="77777777" w:rsidR="0099404E" w:rsidRDefault="0099404E" w:rsidP="0099404E">
      <w:pPr>
        <w:overflowPunct/>
        <w:autoSpaceDE/>
        <w:adjustRightInd/>
        <w:rPr>
          <w:rFonts w:eastAsia="SimSun"/>
          <w:lang w:val="en-US" w:eastAsia="zh-CN"/>
        </w:rPr>
      </w:pPr>
      <w:r>
        <w:rPr>
          <w:rFonts w:eastAsia="SimSun"/>
          <w:lang w:val="en-US" w:eastAsia="zh-CN"/>
        </w:rPr>
        <w:t>There are two potential implementation challenges with 2-antenna architectures. The first challenge is that the antenna design needs to cover the entire spectrum range of 257 MHz simultaneously as shown in Figure 5.3.1-1 for either of the variants, which is equivalent to a 31% bandwidth ratio and that would far exceed the bandwidth ratio for a typical planar antenna design in a smartphone. As a result, the radiative performance for the combination is expected to be compromised.</w:t>
      </w:r>
    </w:p>
    <w:p w14:paraId="02D5D28C" w14:textId="77777777" w:rsidR="0099404E" w:rsidRDefault="0099404E" w:rsidP="0099404E">
      <w:pPr>
        <w:overflowPunct/>
        <w:autoSpaceDE/>
        <w:adjustRightInd/>
        <w:rPr>
          <w:rFonts w:eastAsia="SimSun"/>
          <w:lang w:val="en-US" w:eastAsia="zh-CN"/>
        </w:rPr>
      </w:pPr>
      <w:r>
        <w:rPr>
          <w:rFonts w:eastAsia="SimSun"/>
          <w:lang w:val="en-US" w:eastAsia="zh-CN"/>
        </w:rPr>
        <w:t xml:space="preserve">The second challenge is on the feasibility of a pentaplexer design for variant (a) to aggregate five closely spaced spectrum ranges as shown in Figure 5.3.1-1, not only with sufficient filter isolation between self-band and cross-band </w:t>
      </w:r>
      <w:r>
        <w:rPr>
          <w:rFonts w:eastAsia="SimSun"/>
          <w:lang w:val="en-US" w:eastAsia="zh-CN"/>
        </w:rPr>
        <w:lastRenderedPageBreak/>
        <w:t>but also with acceptable insertion loss. The variant (b) though avoids the use of pentaplexer, the design of the intended quadplexer is still relatively challenging considering the closely spaced spectrum ranges with nearly 8% bandwidth ratio for the n20/n28 combined DL range.</w:t>
      </w:r>
    </w:p>
    <w:p w14:paraId="5FFAE71A" w14:textId="77777777" w:rsidR="0099404E" w:rsidRPr="00755924" w:rsidRDefault="0099404E" w:rsidP="00755924">
      <w:pPr>
        <w:pStyle w:val="Heading4"/>
        <w:rPr>
          <w:lang w:val="en-US"/>
        </w:rPr>
      </w:pPr>
      <w:bookmarkStart w:id="120" w:name="_Toc120543101"/>
      <w:r>
        <w:rPr>
          <w:lang w:val="en-US"/>
        </w:rPr>
        <w:t>5.3.1.3</w:t>
      </w:r>
      <w:r>
        <w:rPr>
          <w:lang w:val="en-US"/>
        </w:rPr>
        <w:tab/>
        <w:t>UE RF architecture with four antennas</w:t>
      </w:r>
      <w:bookmarkEnd w:id="120"/>
    </w:p>
    <w:p w14:paraId="3780AAAA" w14:textId="77777777" w:rsidR="0099404E" w:rsidRDefault="0099404E" w:rsidP="0099404E">
      <w:pPr>
        <w:overflowPunct/>
        <w:autoSpaceDE/>
        <w:adjustRightInd/>
        <w:rPr>
          <w:rFonts w:eastAsia="SimSun"/>
          <w:lang w:val="en-US" w:eastAsia="zh-CN"/>
        </w:rPr>
      </w:pPr>
      <w:r w:rsidRPr="00DE6119">
        <w:rPr>
          <w:rFonts w:eastAsia="SimSun"/>
          <w:lang w:val="en-US" w:eastAsia="zh-CN"/>
        </w:rPr>
        <w:t>The assumption 3A and 3B</w:t>
      </w:r>
      <w:r>
        <w:rPr>
          <w:rFonts w:eastAsia="SimSun"/>
          <w:lang w:val="en-US" w:eastAsia="zh-CN"/>
        </w:rPr>
        <w:t xml:space="preserve"> for UE RF architecture with four antennas for CA_n8-n20-n28 are shown as below.</w:t>
      </w:r>
    </w:p>
    <w:p w14:paraId="5E1FFA8C" w14:textId="5A2B76CC" w:rsidR="0099404E" w:rsidRDefault="0099404E" w:rsidP="0099404E">
      <w:pPr>
        <w:overflowPunct/>
        <w:autoSpaceDE/>
        <w:adjustRightInd/>
        <w:jc w:val="center"/>
        <w:rPr>
          <w:rFonts w:eastAsia="SimSun"/>
          <w:lang w:val="en-US" w:eastAsia="zh-CN"/>
        </w:rPr>
      </w:pPr>
      <w:r>
        <w:rPr>
          <w:noProof/>
          <w:lang w:val="en-US" w:eastAsia="zh-CN"/>
        </w:rPr>
        <w:drawing>
          <wp:inline distT="0" distB="0" distL="0" distR="0" wp14:anchorId="167F86A5" wp14:editId="50FB77B0">
            <wp:extent cx="5029200" cy="20688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29200" cy="2068830"/>
                    </a:xfrm>
                    <a:prstGeom prst="rect">
                      <a:avLst/>
                    </a:prstGeom>
                    <a:noFill/>
                    <a:ln>
                      <a:noFill/>
                    </a:ln>
                  </pic:spPr>
                </pic:pic>
              </a:graphicData>
            </a:graphic>
          </wp:inline>
        </w:drawing>
      </w:r>
    </w:p>
    <w:p w14:paraId="0BDBAEF2" w14:textId="77777777" w:rsidR="0099404E" w:rsidRDefault="0099404E" w:rsidP="0099404E">
      <w:pPr>
        <w:overflowPunct/>
        <w:autoSpaceDE/>
        <w:adjustRightInd/>
        <w:jc w:val="center"/>
        <w:rPr>
          <w:rFonts w:eastAsia="SimSun"/>
          <w:lang w:val="en-US" w:eastAsia="zh-CN"/>
        </w:rPr>
      </w:pPr>
      <w:r>
        <w:rPr>
          <w:rFonts w:ascii="Arial" w:hAnsi="Arial" w:cs="Arial"/>
          <w:b/>
        </w:rPr>
        <w:t xml:space="preserve">Figure 5.3.1.3-1 </w:t>
      </w:r>
      <w:r>
        <w:rPr>
          <w:rFonts w:ascii="Arial" w:hAnsi="Arial" w:cs="Arial"/>
          <w:b/>
          <w:bCs/>
        </w:rPr>
        <w:t>The assumption 3A for UE RF architecture to support CA_n8-n20-n28 with 4 antenna</w:t>
      </w:r>
    </w:p>
    <w:p w14:paraId="05D3247A" w14:textId="77777777" w:rsidR="0099404E" w:rsidRDefault="0099404E" w:rsidP="0099404E">
      <w:pPr>
        <w:overflowPunct/>
        <w:autoSpaceDE/>
        <w:adjustRightInd/>
        <w:jc w:val="center"/>
        <w:rPr>
          <w:rFonts w:eastAsia="SimSun"/>
          <w:lang w:val="en-US" w:eastAsia="zh-CN"/>
        </w:rPr>
      </w:pPr>
      <w:r>
        <w:rPr>
          <w:rFonts w:asciiTheme="minorHAnsi" w:eastAsiaTheme="minorEastAsia" w:hAnsiTheme="minorHAnsi" w:cstheme="minorBidi"/>
          <w:sz w:val="21"/>
          <w:szCs w:val="22"/>
          <w:lang w:val="en-US" w:eastAsia="zh-CN"/>
        </w:rPr>
        <w:object w:dxaOrig="5520" w:dyaOrig="2970" w14:anchorId="355D1832">
          <v:shape id="_x0000_i1027" type="#_x0000_t75" style="width:276.5pt;height:148pt" o:ole="">
            <v:imagedata r:id="rId28" o:title=""/>
          </v:shape>
          <o:OLEObject Type="Embed" ProgID="Visio.Drawing.15" ShapeID="_x0000_i1027" DrawAspect="Content" ObjectID="_1732197543" r:id="rId29"/>
        </w:object>
      </w:r>
    </w:p>
    <w:p w14:paraId="102B1665" w14:textId="77777777" w:rsidR="0099404E" w:rsidRDefault="0099404E" w:rsidP="0099404E">
      <w:pPr>
        <w:overflowPunct/>
        <w:autoSpaceDE/>
        <w:adjustRightInd/>
        <w:jc w:val="center"/>
        <w:rPr>
          <w:rFonts w:eastAsia="SimSun"/>
          <w:lang w:val="en-US" w:eastAsia="zh-CN"/>
        </w:rPr>
      </w:pPr>
      <w:r>
        <w:rPr>
          <w:rFonts w:ascii="Arial" w:hAnsi="Arial" w:cs="Arial"/>
          <w:b/>
        </w:rPr>
        <w:t xml:space="preserve">Figure 5.3.1.3-2 </w:t>
      </w:r>
      <w:r>
        <w:rPr>
          <w:rFonts w:ascii="Arial" w:hAnsi="Arial" w:cs="Arial"/>
          <w:b/>
          <w:bCs/>
        </w:rPr>
        <w:t>The assumption 3B for UE RF architecture to support CA_n8-n20-n28 with 4 antenna</w:t>
      </w:r>
    </w:p>
    <w:p w14:paraId="6006CB66" w14:textId="77777777" w:rsidR="0099404E" w:rsidRDefault="0099404E" w:rsidP="0099404E">
      <w:pPr>
        <w:overflowPunct/>
        <w:autoSpaceDE/>
        <w:adjustRightInd/>
        <w:rPr>
          <w:bCs/>
          <w:lang w:eastAsia="en-US"/>
        </w:rPr>
      </w:pPr>
      <w:r>
        <w:rPr>
          <w:bCs/>
        </w:rPr>
        <w:t>For the 4-antenna implementation, the three of the four antenna are used in the main path to aggregate the n8, n20, and n28 signals over the air, as shown in Figures 5.3.1.3-1 and 5.3.1.3-2. As n8, n20, and n28 signals do not need to be combined through a multiplexer, there is no additional insertion loss in n8, n20, and n28 main signal paths as compared to single-band implementation.</w:t>
      </w:r>
    </w:p>
    <w:p w14:paraId="7FB5F66C" w14:textId="77777777" w:rsidR="0099404E" w:rsidRDefault="0099404E" w:rsidP="0099404E">
      <w:pPr>
        <w:overflowPunct/>
        <w:autoSpaceDE/>
        <w:adjustRightInd/>
        <w:rPr>
          <w:rFonts w:eastAsia="SimSun"/>
          <w:lang w:val="en-US" w:eastAsia="zh-CN"/>
        </w:rPr>
      </w:pPr>
      <w:r>
        <w:rPr>
          <w:bCs/>
        </w:rPr>
        <w:t>Having 3 antenna in the main signal path not only avoids the more complicated multiplexer implementation and the associated additional insertion losses, but also allows narrower frequency coverage for each of the 3 antenna as compared to single-antenna implementation. However, the additional antenna cannot be added without occupying more phone space.</w:t>
      </w:r>
    </w:p>
    <w:p w14:paraId="27BA6602" w14:textId="77777777" w:rsidR="0099404E" w:rsidRPr="0099404E" w:rsidRDefault="0099404E" w:rsidP="0090665E">
      <w:pPr>
        <w:overflowPunct/>
        <w:autoSpaceDE/>
        <w:adjustRightInd/>
        <w:rPr>
          <w:rFonts w:eastAsia="SimSun"/>
          <w:lang w:val="en-US" w:eastAsia="zh-CN"/>
        </w:rPr>
      </w:pPr>
    </w:p>
    <w:p w14:paraId="5FD6E818" w14:textId="77777777" w:rsidR="0090665E" w:rsidRPr="00547A5C" w:rsidRDefault="0090665E" w:rsidP="0090665E">
      <w:pPr>
        <w:pStyle w:val="Heading3"/>
        <w:rPr>
          <w:lang w:val="en-US"/>
        </w:rPr>
      </w:pPr>
      <w:bookmarkStart w:id="121" w:name="_Toc120543102"/>
      <w:r w:rsidRPr="00547A5C">
        <w:rPr>
          <w:lang w:val="en-US"/>
        </w:rPr>
        <w:t>5.3.2</w:t>
      </w:r>
      <w:r w:rsidRPr="00547A5C">
        <w:rPr>
          <w:lang w:val="en-US"/>
        </w:rPr>
        <w:tab/>
        <w:t>CA_n8-n20</w:t>
      </w:r>
      <w:bookmarkEnd w:id="121"/>
    </w:p>
    <w:p w14:paraId="5292BEC1" w14:textId="77777777" w:rsidR="0090665E" w:rsidRPr="00547A5C" w:rsidRDefault="0090665E" w:rsidP="0090665E">
      <w:pPr>
        <w:pStyle w:val="Heading4"/>
        <w:rPr>
          <w:lang w:val="en-US"/>
        </w:rPr>
      </w:pPr>
      <w:bookmarkStart w:id="122" w:name="_Toc120543103"/>
      <w:r w:rsidRPr="00547A5C">
        <w:rPr>
          <w:lang w:val="en-US"/>
        </w:rPr>
        <w:t>5.3.2.0</w:t>
      </w:r>
      <w:r w:rsidRPr="00547A5C">
        <w:rPr>
          <w:lang w:val="en-US"/>
        </w:rPr>
        <w:tab/>
        <w:t>General</w:t>
      </w:r>
      <w:bookmarkEnd w:id="122"/>
    </w:p>
    <w:p w14:paraId="62ACCA61" w14:textId="77777777" w:rsidR="0090665E" w:rsidRDefault="0090665E" w:rsidP="0090665E">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p>
    <w:p w14:paraId="19DCC408" w14:textId="77777777" w:rsidR="0090665E" w:rsidRPr="00547A5C" w:rsidRDefault="0090665E" w:rsidP="0090665E">
      <w:pPr>
        <w:pStyle w:val="Heading4"/>
        <w:rPr>
          <w:lang w:val="en-US"/>
        </w:rPr>
      </w:pPr>
      <w:bookmarkStart w:id="123" w:name="_Toc120543104"/>
      <w:r w:rsidRPr="00547A5C">
        <w:rPr>
          <w:lang w:val="en-US"/>
        </w:rPr>
        <w:lastRenderedPageBreak/>
        <w:t>5.3.2.1</w:t>
      </w:r>
      <w:r w:rsidRPr="00547A5C">
        <w:rPr>
          <w:lang w:val="en-US"/>
        </w:rPr>
        <w:tab/>
        <w:t>Operating bands for CA</w:t>
      </w:r>
      <w:bookmarkEnd w:id="123"/>
    </w:p>
    <w:p w14:paraId="455923BF" w14:textId="77777777"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SimSun"/>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Heading4"/>
        <w:rPr>
          <w:lang w:val="en-US"/>
        </w:rPr>
      </w:pPr>
      <w:bookmarkStart w:id="124" w:name="_Toc120543105"/>
      <w:r w:rsidRPr="00547A5C">
        <w:rPr>
          <w:lang w:val="en-US"/>
        </w:rPr>
        <w:t>5.3.2.2</w:t>
      </w:r>
      <w:r w:rsidRPr="00547A5C">
        <w:rPr>
          <w:lang w:val="en-US"/>
        </w:rPr>
        <w:tab/>
        <w:t>Channel bandwidths per operating band for CA</w:t>
      </w:r>
      <w:bookmarkEnd w:id="124"/>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Heading4"/>
        <w:rPr>
          <w:lang w:val="en-US"/>
        </w:rPr>
      </w:pPr>
      <w:bookmarkStart w:id="125" w:name="_Toc120543106"/>
      <w:r w:rsidRPr="00547A5C">
        <w:rPr>
          <w:lang w:val="en-US"/>
        </w:rPr>
        <w:t>5.3.2.3</w:t>
      </w:r>
      <w:r w:rsidRPr="00547A5C">
        <w:rPr>
          <w:lang w:val="en-US"/>
        </w:rPr>
        <w:tab/>
        <w:t>UE co-existence studies</w:t>
      </w:r>
      <w:bookmarkEnd w:id="125"/>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Heading4"/>
        <w:rPr>
          <w:lang w:val="en-US"/>
        </w:rPr>
      </w:pPr>
      <w:bookmarkStart w:id="126" w:name="_Toc120543107"/>
      <w:r w:rsidRPr="00547A5C">
        <w:rPr>
          <w:lang w:val="en-US"/>
        </w:rPr>
        <w:t>5.3.2.4</w:t>
      </w:r>
      <w:r w:rsidRPr="00547A5C">
        <w:rPr>
          <w:lang w:val="en-US"/>
        </w:rPr>
        <w:tab/>
        <w:t>∆TIB,c and ∆RIB,c values</w:t>
      </w:r>
      <w:bookmarkEnd w:id="126"/>
    </w:p>
    <w:p w14:paraId="6E689412"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p>
    <w:p w14:paraId="3D055A1F" w14:textId="77777777" w:rsidR="0090665E" w:rsidRPr="00547A5C" w:rsidRDefault="0090665E" w:rsidP="0090665E">
      <w:pPr>
        <w:pStyle w:val="Heading4"/>
        <w:rPr>
          <w:lang w:val="en-US"/>
        </w:rPr>
      </w:pPr>
      <w:bookmarkStart w:id="127" w:name="_Toc120543108"/>
      <w:r w:rsidRPr="00547A5C">
        <w:rPr>
          <w:lang w:val="en-US"/>
        </w:rPr>
        <w:t>5.3.2.5</w:t>
      </w:r>
      <w:r w:rsidRPr="00547A5C">
        <w:rPr>
          <w:lang w:val="en-US"/>
        </w:rPr>
        <w:tab/>
        <w:t>REFSENS requirements</w:t>
      </w:r>
      <w:bookmarkEnd w:id="127"/>
    </w:p>
    <w:p w14:paraId="115F1A2D" w14:textId="77777777" w:rsidR="0090665E" w:rsidRDefault="0090665E" w:rsidP="0090665E">
      <w:pPr>
        <w:rPr>
          <w:rFonts w:eastAsia="SimSun"/>
          <w:lang w:val="en-US" w:eastAsia="zh-CN"/>
        </w:rPr>
      </w:pPr>
      <w:r>
        <w:rPr>
          <w:rFonts w:eastAsia="SimSun"/>
          <w:lang w:val="en-US" w:eastAsia="zh-CN"/>
        </w:rPr>
        <w:t>As CA_n8-n20 has been specified into current spec</w:t>
      </w:r>
      <w:r>
        <w:rPr>
          <w:lang w:val="en-US"/>
        </w:rPr>
        <w:t xml:space="preserve"> </w:t>
      </w:r>
      <w:r>
        <w:t>TS 38.101-1</w:t>
      </w:r>
      <w:r>
        <w:rPr>
          <w:rFonts w:eastAsia="SimSun"/>
          <w:lang w:val="en-US" w:eastAsia="zh-CN"/>
        </w:rPr>
        <w:t>, there is no harmonics, cross band isolation and harmonics mixing exception.</w:t>
      </w:r>
    </w:p>
    <w:p w14:paraId="087BEBB2" w14:textId="77777777" w:rsidR="0090665E" w:rsidRPr="00547A5C" w:rsidRDefault="0090665E" w:rsidP="0090665E">
      <w:pPr>
        <w:pStyle w:val="Heading4"/>
        <w:rPr>
          <w:lang w:val="en-US"/>
        </w:rPr>
      </w:pPr>
      <w:bookmarkStart w:id="128" w:name="_Toc120543109"/>
      <w:r w:rsidRPr="00547A5C">
        <w:rPr>
          <w:lang w:val="en-US"/>
        </w:rPr>
        <w:t>5.3.2.6</w:t>
      </w:r>
      <w:r w:rsidRPr="00547A5C">
        <w:rPr>
          <w:lang w:val="en-US"/>
        </w:rPr>
        <w:tab/>
        <w:t>Maximum output power for UL inter-band CA</w:t>
      </w:r>
      <w:bookmarkEnd w:id="128"/>
    </w:p>
    <w:p w14:paraId="150DB9BF" w14:textId="77777777" w:rsidR="0090665E" w:rsidRDefault="0090665E" w:rsidP="0090665E">
      <w:pPr>
        <w:rPr>
          <w:rFonts w:eastAsiaTheme="minorEastAsia"/>
          <w:lang w:val="en-US" w:eastAsia="zh-CN"/>
        </w:rPr>
      </w:pPr>
      <w:r>
        <w:rPr>
          <w:rFonts w:eastAsia="SimSun"/>
          <w:lang w:val="en-US" w:eastAsia="zh-CN"/>
        </w:rPr>
        <w:t>Power class 3 is assumed for UL CA_n8-n20.</w:t>
      </w:r>
    </w:p>
    <w:p w14:paraId="4A9BA310" w14:textId="77777777" w:rsidR="0090665E" w:rsidRPr="00547A5C" w:rsidRDefault="0090665E" w:rsidP="0090665E">
      <w:pPr>
        <w:pStyle w:val="Heading4"/>
        <w:rPr>
          <w:lang w:val="en-US"/>
        </w:rPr>
      </w:pPr>
      <w:bookmarkStart w:id="129" w:name="_Toc120543110"/>
      <w:r w:rsidRPr="00547A5C">
        <w:rPr>
          <w:lang w:val="en-US"/>
        </w:rPr>
        <w:t>5.3.2.</w:t>
      </w:r>
      <w:r>
        <w:rPr>
          <w:rFonts w:eastAsiaTheme="minorEastAsia" w:hint="eastAsia"/>
          <w:lang w:val="en-US" w:eastAsia="zh-CN"/>
        </w:rPr>
        <w:t>7</w:t>
      </w:r>
      <w:r w:rsidRPr="00547A5C">
        <w:rPr>
          <w:lang w:val="en-US"/>
        </w:rPr>
        <w:tab/>
        <w:t>UE co-existence studies for UL inter-band CA</w:t>
      </w:r>
      <w:bookmarkEnd w:id="129"/>
    </w:p>
    <w:p w14:paraId="4FCB6C03" w14:textId="77777777" w:rsidR="0090665E" w:rsidRDefault="0090665E" w:rsidP="0090665E">
      <w:pPr>
        <w:rPr>
          <w:lang w:eastAsia="en-US"/>
        </w:rPr>
      </w:pPr>
      <w:r>
        <w:t xml:space="preserve">Table </w:t>
      </w:r>
      <w:r>
        <w:rPr>
          <w:rFonts w:eastAsia="SimSun"/>
          <w:lang w:val="en-US" w:eastAsia="zh-CN"/>
        </w:rPr>
        <w:t>5.3.2.</w:t>
      </w:r>
      <w:r>
        <w:rPr>
          <w:rFonts w:eastAsia="SimSun" w:hint="eastAsia"/>
          <w:lang w:val="en-US" w:eastAsia="zh-CN"/>
        </w:rPr>
        <w:t>7</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20</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5.3.2</w:t>
      </w:r>
      <w:r>
        <w:rPr>
          <w:rFonts w:ascii="Arial" w:hAnsi="Arial" w:cs="Arial"/>
          <w:b/>
          <w:lang w:val="en-US"/>
        </w:rPr>
        <w:t>.</w:t>
      </w:r>
      <w:r>
        <w:rPr>
          <w:rFonts w:ascii="Arial" w:eastAsia="SimSun" w:hAnsi="Arial" w:cs="Arial" w:hint="eastAsia"/>
          <w:b/>
          <w:lang w:val="en-US" w:eastAsia="zh-CN"/>
        </w:rPr>
        <w:t>7</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SimSun"/>
          <w:lang w:val="en-US" w:eastAsia="zh-CN"/>
        </w:rPr>
        <w:t>5.3.2</w:t>
      </w:r>
      <w:r>
        <w:rPr>
          <w:lang w:eastAsia="ko-KR"/>
        </w:rPr>
        <w:t>.</w:t>
      </w:r>
      <w:r>
        <w:rPr>
          <w:rFonts w:eastAsia="SimSun"/>
          <w:lang w:val="en-US" w:eastAsia="zh-CN"/>
        </w:rPr>
        <w:t>6</w:t>
      </w:r>
      <w:r>
        <w:rPr>
          <w:lang w:eastAsia="ko-KR"/>
        </w:rPr>
        <w:t>-1</w:t>
      </w:r>
      <w:r>
        <w:rPr>
          <w:rFonts w:eastAsia="SimSun"/>
          <w:lang w:val="en-US" w:eastAsia="zh-CN"/>
        </w:rPr>
        <w:t>, 3</w:t>
      </w:r>
      <w:r>
        <w:rPr>
          <w:rFonts w:eastAsia="MS Mincho"/>
          <w:vertAlign w:val="superscript"/>
          <w:lang w:eastAsia="ja-JP"/>
        </w:rPr>
        <w:t>rd</w:t>
      </w:r>
      <w:r>
        <w:rPr>
          <w:rFonts w:eastAsia="SimSun"/>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SimSun"/>
          <w:lang w:val="en-US" w:eastAsia="zh-CN"/>
        </w:rPr>
        <w:t>5.3.2</w:t>
      </w:r>
      <w:r>
        <w:t>.</w:t>
      </w:r>
      <w:r>
        <w:rPr>
          <w:rFonts w:eastAsia="SimSun" w:hint="eastAsia"/>
          <w:lang w:val="en-US" w:eastAsia="zh-CN"/>
        </w:rPr>
        <w:t>7</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SimSun" w:hAnsi="Arial" w:cs="Arial"/>
          <w:b/>
          <w:lang w:val="en-US" w:eastAsia="zh-CN"/>
        </w:rPr>
        <w:t>5.3.2</w:t>
      </w:r>
      <w:r>
        <w:rPr>
          <w:rFonts w:ascii="Arial" w:hAnsi="Arial" w:cs="Arial"/>
          <w:b/>
          <w:lang w:val="en-US"/>
        </w:rPr>
        <w:t>.</w:t>
      </w:r>
      <w:r>
        <w:rPr>
          <w:rFonts w:ascii="Arial" w:eastAsia="SimSun" w:hAnsi="Arial" w:cs="Arial" w:hint="eastAsia"/>
          <w:b/>
          <w:lang w:val="en-US" w:eastAsia="zh-CN"/>
        </w:rPr>
        <w:t>7</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rFonts w:ascii="Arial" w:eastAsia="SimSun" w:hAnsi="Arial" w:cs="Arial"/>
                <w:sz w:val="18"/>
                <w:lang w:eastAsia="zh-CN"/>
              </w:rPr>
            </w:pPr>
            <w:r>
              <w:rPr>
                <w:rFonts w:ascii="Arial" w:hAnsi="Arial" w:cs="Arial"/>
                <w:sz w:val="18"/>
                <w:lang w:val="en-US" w:eastAsia="zh-CN"/>
              </w:rPr>
              <w:t>CA</w:t>
            </w:r>
            <w:r>
              <w:rPr>
                <w:rFonts w:ascii="Arial" w:hAnsi="Arial" w:cs="Arial"/>
                <w:sz w:val="18"/>
              </w:rPr>
              <w:t>_</w:t>
            </w:r>
            <w:r>
              <w:rPr>
                <w:rFonts w:ascii="Arial" w:eastAsia="SimSun" w:hAnsi="Arial" w:cs="Arial"/>
                <w:sz w:val="18"/>
                <w:lang w:val="en-US" w:eastAsia="zh-CN"/>
              </w:rPr>
              <w:t>n</w:t>
            </w:r>
            <w:r>
              <w:rPr>
                <w:rFonts w:ascii="Arial" w:eastAsia="SimSun" w:hAnsi="Arial" w:cs="Arial"/>
                <w:sz w:val="18"/>
                <w:lang w:eastAsia="zh-CN"/>
              </w:rPr>
              <w:t>8</w:t>
            </w:r>
            <w:r>
              <w:rPr>
                <w:rFonts w:ascii="Arial" w:hAnsi="Arial" w:cs="Arial"/>
                <w:sz w:val="18"/>
              </w:rPr>
              <w:t>-</w:t>
            </w:r>
            <w:r>
              <w:rPr>
                <w:rFonts w:ascii="Arial" w:eastAsia="SimSun" w:hAnsi="Arial" w:cs="Arial"/>
                <w:sz w:val="18"/>
                <w:lang w:val="en-US" w:eastAsia="zh-CN"/>
              </w:rPr>
              <w:t>n</w:t>
            </w:r>
            <w:r>
              <w:rPr>
                <w:rFonts w:ascii="Arial" w:eastAsia="SimSun" w:hAnsi="Arial" w:cs="Arial"/>
                <w:sz w:val="18"/>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rFonts w:eastAsia="MS Mincho"/>
                <w:lang w:eastAsia="ja-JP"/>
              </w:rPr>
            </w:pPr>
            <w:r>
              <w:rPr>
                <w:lang w:eastAsia="ja-JP"/>
              </w:rPr>
              <w:t>E-UTRA Band 1, 31, 32, 33, 34, 40, 50, 51, 65, 67, 68, 72, 74, 75, 76</w:t>
            </w:r>
          </w:p>
          <w:p w14:paraId="2D2F1911" w14:textId="77777777" w:rsidR="0090665E" w:rsidRDefault="0090665E" w:rsidP="005259DB">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rFonts w:eastAsia="SimSun"/>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rFonts w:eastAsia="MS Mincho"/>
                <w:lang w:val="de-DE" w:eastAsia="ja-JP"/>
              </w:rPr>
            </w:pPr>
            <w:r>
              <w:rPr>
                <w:lang w:val="de-DE" w:eastAsia="ja-JP"/>
              </w:rPr>
              <w:t>E-UTRA Band 3, 7, 22, 38, 42, 43, 52, 69</w:t>
            </w:r>
          </w:p>
          <w:p w14:paraId="2606533D" w14:textId="77777777" w:rsidR="0090665E" w:rsidRDefault="0090665E" w:rsidP="005259DB">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rFonts w:ascii="Arial" w:eastAsiaTheme="minorEastAsia" w:hAnsi="Arial" w:cs="Arial"/>
                <w:sz w:val="16"/>
                <w:lang w:eastAsia="en-US"/>
              </w:rPr>
            </w:pPr>
            <w:r>
              <w:rPr>
                <w:rFonts w:ascii="Arial" w:hAnsi="Arial" w:cs="Arial"/>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rFonts w:ascii="Arial" w:hAnsi="Arial"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rFonts w:eastAsia="SimSun"/>
                <w:lang w:eastAsia="en-US"/>
              </w:rPr>
            </w:pPr>
            <w:r>
              <w:rPr>
                <w:rFonts w:eastAsia="SimSun"/>
              </w:rPr>
              <w:lastRenderedPageBreak/>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5259DB">
            <w:pPr>
              <w:pStyle w:val="TAN"/>
              <w:rPr>
                <w:rFonts w:eastAsia="MS Mincho" w:cs="Arial"/>
                <w:szCs w:val="22"/>
                <w:lang w:eastAsia="en-US"/>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77452FE0" w14:textId="1286A6D9" w:rsidR="0090665E" w:rsidRPr="00547A5C" w:rsidRDefault="0090665E" w:rsidP="0090665E">
      <w:pPr>
        <w:pStyle w:val="Heading4"/>
        <w:rPr>
          <w:lang w:val="en-US"/>
        </w:rPr>
      </w:pPr>
      <w:bookmarkStart w:id="130" w:name="_Toc120543111"/>
      <w:r w:rsidRPr="00547A5C">
        <w:rPr>
          <w:lang w:val="en-US"/>
        </w:rPr>
        <w:t>5.3.2.</w:t>
      </w:r>
      <w:r>
        <w:rPr>
          <w:rFonts w:eastAsiaTheme="minorEastAsia" w:hint="eastAsia"/>
          <w:lang w:val="en-US" w:eastAsia="zh-CN"/>
        </w:rPr>
        <w:t>8</w:t>
      </w:r>
      <w:r w:rsidRPr="00547A5C">
        <w:rPr>
          <w:lang w:val="en-US"/>
        </w:rPr>
        <w:tab/>
        <w:t xml:space="preserve">REFSENS </w:t>
      </w:r>
      <w:r w:rsidR="002042FA">
        <w:rPr>
          <w:lang w:val="en-US"/>
        </w:rPr>
        <w:t>evaluation</w:t>
      </w:r>
      <w:r w:rsidRPr="00547A5C">
        <w:rPr>
          <w:lang w:val="en-US"/>
        </w:rPr>
        <w:t xml:space="preserve"> for UL inter-band CA</w:t>
      </w:r>
      <w:bookmarkEnd w:id="130"/>
    </w:p>
    <w:p w14:paraId="58696877" w14:textId="52BB990A" w:rsidR="002042FA" w:rsidRDefault="002042FA" w:rsidP="002042FA">
      <w:pPr>
        <w:overflowPunct/>
        <w:autoSpaceDE/>
        <w:adjustRightInd/>
        <w:rPr>
          <w:rFonts w:eastAsia="SimSun"/>
          <w:lang w:eastAsia="zh-CN"/>
        </w:rPr>
      </w:pPr>
      <w:r>
        <w:rPr>
          <w:rFonts w:eastAsia="SimSun"/>
          <w:lang w:eastAsia="zh-CN"/>
        </w:rPr>
        <w:t>IMD3 MSD of DC_20_n8A in band 20 and n8 specified in TS 38.101-3 is a good reference for CA_n8-n20 as belo</w:t>
      </w:r>
    </w:p>
    <w:p w14:paraId="5ED97199" w14:textId="77777777" w:rsidR="002042FA" w:rsidRDefault="002042FA" w:rsidP="002042FA">
      <w:pPr>
        <w:overflowPunct/>
        <w:autoSpaceDE/>
        <w:adjustRightInd/>
        <w:jc w:val="center"/>
        <w:rPr>
          <w:rFonts w:eastAsia="SimSun"/>
          <w:lang w:eastAsia="zh-CN"/>
        </w:rPr>
      </w:pPr>
      <w:r>
        <w:rPr>
          <w:rFonts w:ascii="Arial" w:hAnsi="Arial" w:cs="Arial"/>
          <w:b/>
          <w:lang w:val="en-US"/>
        </w:rPr>
        <w:t xml:space="preserve">Table </w:t>
      </w:r>
      <w:r>
        <w:rPr>
          <w:rFonts w:ascii="Arial" w:eastAsia="SimSun" w:hAnsi="Arial" w:cs="Arial"/>
          <w:b/>
          <w:lang w:val="en-US" w:eastAsia="zh-CN"/>
        </w:rPr>
        <w:t>5.3.2.8-1</w:t>
      </w:r>
      <w:r>
        <w:rPr>
          <w:rFonts w:ascii="Arial" w:hAnsi="Arial" w:cs="Arial"/>
          <w:b/>
          <w:lang w:val="en-US"/>
        </w:rPr>
        <w:t>: REFSENS exceptions due to IMD interference for CA_n8-n20</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042FA" w14:paraId="2085C027" w14:textId="77777777" w:rsidTr="002042FA">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6E7E8A7" w14:textId="77777777" w:rsidR="002042FA" w:rsidRDefault="002042FA">
            <w:pPr>
              <w:pStyle w:val="TAH"/>
              <w:spacing w:line="259" w:lineRule="auto"/>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9D521FE" w14:textId="77777777" w:rsidR="002042FA" w:rsidRDefault="002042FA">
            <w:pPr>
              <w:pStyle w:val="TAH"/>
              <w:spacing w:line="259" w:lineRule="auto"/>
              <w:rPr>
                <w:rFonts w:eastAsia="MS Mincho"/>
                <w:lang w:eastAsia="en-US"/>
              </w:rPr>
            </w:pPr>
            <w:r>
              <w:t>Source of IMD</w:t>
            </w:r>
          </w:p>
        </w:tc>
      </w:tr>
      <w:tr w:rsidR="002042FA" w14:paraId="21DAD18A" w14:textId="77777777" w:rsidTr="002042FA">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46295875" w14:textId="77777777" w:rsidR="002042FA" w:rsidRDefault="002042FA">
            <w:pPr>
              <w:pStyle w:val="TAH"/>
              <w:spacing w:line="259" w:lineRule="auto"/>
              <w:rPr>
                <w:rFonts w:eastAsia="MS Mincho"/>
                <w:lang w:eastAsia="en-US"/>
              </w:rPr>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B335480" w14:textId="77777777" w:rsidR="002042FA" w:rsidRDefault="002042FA">
            <w:pPr>
              <w:pStyle w:val="TAH"/>
              <w:spacing w:line="259" w:lineRule="auto"/>
              <w:rPr>
                <w:rFonts w:eastAsia="MS Mincho"/>
                <w:lang w:eastAsia="en-US"/>
              </w:rPr>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B3D7DBB" w14:textId="77777777" w:rsidR="002042FA" w:rsidRDefault="002042FA">
            <w:pPr>
              <w:pStyle w:val="TAH"/>
              <w:spacing w:line="259" w:lineRule="auto"/>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10D307F" w14:textId="77777777" w:rsidR="002042FA" w:rsidRDefault="002042FA">
            <w:pPr>
              <w:pStyle w:val="TAH"/>
              <w:spacing w:line="259" w:lineRule="auto"/>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20A4F81" w14:textId="77777777" w:rsidR="002042FA" w:rsidRDefault="002042FA">
            <w:pPr>
              <w:pStyle w:val="TAH"/>
              <w:spacing w:line="259" w:lineRule="auto"/>
              <w:rPr>
                <w:rFonts w:eastAsia="MS Mincho"/>
                <w:lang w:eastAsia="en-US"/>
              </w:rPr>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098D9C2" w14:textId="77777777" w:rsidR="002042FA" w:rsidRDefault="002042FA">
            <w:pPr>
              <w:pStyle w:val="TAH"/>
              <w:spacing w:line="259" w:lineRule="auto"/>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E6D5C6" w14:textId="77777777" w:rsidR="002042FA" w:rsidRDefault="002042FA">
            <w:pPr>
              <w:pStyle w:val="TAH"/>
              <w:spacing w:line="259" w:lineRule="auto"/>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CA3CECB" w14:textId="77777777" w:rsidR="002042FA" w:rsidRDefault="002042FA">
            <w:pPr>
              <w:pStyle w:val="TAH"/>
              <w:spacing w:line="259" w:lineRule="auto"/>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73410E9F" w14:textId="77777777" w:rsidR="002042FA" w:rsidRDefault="002042FA">
            <w:pPr>
              <w:pStyle w:val="TAH"/>
              <w:spacing w:line="259" w:lineRule="auto"/>
              <w:rPr>
                <w:rFonts w:eastAsia="MS Mincho"/>
                <w:lang w:eastAsia="en-US"/>
              </w:rPr>
            </w:pPr>
          </w:p>
        </w:tc>
      </w:tr>
      <w:tr w:rsidR="002042FA" w14:paraId="3AB7EAC6" w14:textId="77777777" w:rsidTr="002042FA">
        <w:trPr>
          <w:trHeight w:val="187"/>
          <w:jc w:val="center"/>
        </w:trPr>
        <w:tc>
          <w:tcPr>
            <w:tcW w:w="2005" w:type="dxa"/>
            <w:vMerge w:val="restart"/>
            <w:tcBorders>
              <w:top w:val="single" w:sz="4" w:space="0" w:color="auto"/>
              <w:left w:val="single" w:sz="4" w:space="0" w:color="auto"/>
              <w:right w:val="single" w:sz="4" w:space="0" w:color="auto"/>
            </w:tcBorders>
            <w:hideMark/>
          </w:tcPr>
          <w:p w14:paraId="62A564A3" w14:textId="77777777" w:rsidR="002042FA" w:rsidRDefault="002042FA">
            <w:pPr>
              <w:pStyle w:val="TAC"/>
              <w:spacing w:line="259" w:lineRule="auto"/>
              <w:rPr>
                <w:rFonts w:eastAsia="MS Mincho"/>
                <w:lang w:val="en-US" w:eastAsia="zh-CN"/>
              </w:rPr>
            </w:pPr>
            <w:r>
              <w:rPr>
                <w:lang w:val="en-US" w:eastAsia="zh-CN"/>
              </w:rPr>
              <w:t>CA_n8-n20</w:t>
            </w:r>
          </w:p>
        </w:tc>
        <w:tc>
          <w:tcPr>
            <w:tcW w:w="1145" w:type="dxa"/>
            <w:tcBorders>
              <w:top w:val="single" w:sz="4" w:space="0" w:color="auto"/>
              <w:left w:val="single" w:sz="4" w:space="0" w:color="auto"/>
              <w:bottom w:val="single" w:sz="4" w:space="0" w:color="auto"/>
              <w:right w:val="single" w:sz="4" w:space="0" w:color="auto"/>
            </w:tcBorders>
            <w:hideMark/>
          </w:tcPr>
          <w:p w14:paraId="7E12A252" w14:textId="77777777" w:rsidR="002042FA" w:rsidRDefault="002042FA">
            <w:pPr>
              <w:pStyle w:val="TAC"/>
              <w:spacing w:line="259" w:lineRule="auto"/>
              <w:rPr>
                <w:rFonts w:eastAsia="MS Mincho"/>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BEA0D37" w14:textId="77777777" w:rsidR="002042FA" w:rsidRDefault="002042FA">
            <w:pPr>
              <w:pStyle w:val="TAC"/>
              <w:rPr>
                <w:rFonts w:eastAsia="MS Mincho"/>
                <w:lang w:eastAsia="en-US"/>
              </w:rPr>
            </w:pPr>
            <w:r>
              <w:rPr>
                <w:lang w:eastAsia="zh-CN"/>
              </w:rPr>
              <w:t>892.5</w:t>
            </w:r>
          </w:p>
        </w:tc>
        <w:tc>
          <w:tcPr>
            <w:tcW w:w="964" w:type="dxa"/>
            <w:tcBorders>
              <w:top w:val="single" w:sz="4" w:space="0" w:color="auto"/>
              <w:left w:val="single" w:sz="4" w:space="0" w:color="auto"/>
              <w:bottom w:val="single" w:sz="4" w:space="0" w:color="auto"/>
              <w:right w:val="single" w:sz="4" w:space="0" w:color="auto"/>
            </w:tcBorders>
            <w:hideMark/>
          </w:tcPr>
          <w:p w14:paraId="4D09C056"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24766B"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DF8BD0" w14:textId="77777777" w:rsidR="002042FA" w:rsidRDefault="002042FA">
            <w:pPr>
              <w:pStyle w:val="TAC"/>
              <w:rPr>
                <w:rFonts w:eastAsia="MS Mincho"/>
                <w:lang w:eastAsia="en-US"/>
              </w:rPr>
            </w:pPr>
            <w:r>
              <w:rPr>
                <w:lang w:eastAsia="zh-CN"/>
              </w:rPr>
              <w:t>937.5</w:t>
            </w:r>
          </w:p>
        </w:tc>
        <w:tc>
          <w:tcPr>
            <w:tcW w:w="977" w:type="dxa"/>
            <w:tcBorders>
              <w:top w:val="single" w:sz="4" w:space="0" w:color="auto"/>
              <w:left w:val="single" w:sz="4" w:space="0" w:color="auto"/>
              <w:bottom w:val="single" w:sz="4" w:space="0" w:color="auto"/>
              <w:right w:val="single" w:sz="4" w:space="0" w:color="auto"/>
            </w:tcBorders>
            <w:hideMark/>
          </w:tcPr>
          <w:p w14:paraId="22037318"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96332F6"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70000" w14:textId="77777777" w:rsidR="002042FA" w:rsidRDefault="002042FA">
            <w:pPr>
              <w:pStyle w:val="TAC"/>
              <w:spacing w:line="259" w:lineRule="auto"/>
              <w:rPr>
                <w:rFonts w:eastAsia="MS Mincho"/>
                <w:lang w:eastAsia="en-US"/>
              </w:rPr>
            </w:pPr>
            <w:r>
              <w:rPr>
                <w:lang w:eastAsia="zh-CN"/>
              </w:rPr>
              <w:t>IMD3</w:t>
            </w:r>
          </w:p>
        </w:tc>
      </w:tr>
      <w:tr w:rsidR="002042FA" w14:paraId="3DAB2463" w14:textId="77777777" w:rsidTr="002042FA">
        <w:trPr>
          <w:trHeight w:val="187"/>
          <w:jc w:val="center"/>
        </w:trPr>
        <w:tc>
          <w:tcPr>
            <w:tcW w:w="2005" w:type="dxa"/>
            <w:vMerge/>
            <w:tcBorders>
              <w:left w:val="single" w:sz="4" w:space="0" w:color="auto"/>
              <w:bottom w:val="single" w:sz="4" w:space="0" w:color="auto"/>
              <w:right w:val="single" w:sz="4" w:space="0" w:color="auto"/>
            </w:tcBorders>
          </w:tcPr>
          <w:p w14:paraId="3CB681A0" w14:textId="77777777" w:rsidR="002042FA" w:rsidRDefault="002042FA">
            <w:pPr>
              <w:pStyle w:val="TAC"/>
              <w:spacing w:line="259" w:lineRule="auto"/>
              <w:rPr>
                <w:rFonts w:eastAsia="MS Mincho"/>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97ACD8" w14:textId="77777777" w:rsidR="002042FA" w:rsidRDefault="002042FA">
            <w:pPr>
              <w:pStyle w:val="TAC"/>
              <w:spacing w:line="259" w:lineRule="auto"/>
              <w:rPr>
                <w:rFonts w:eastAsia="MS Mincho"/>
                <w:lang w:val="en-US" w:eastAsia="zh-CN"/>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15CEAC85" w14:textId="77777777" w:rsidR="002042FA" w:rsidRDefault="002042FA">
            <w:pPr>
              <w:pStyle w:val="TAC"/>
              <w:rPr>
                <w:rFonts w:eastAsia="MS Mincho"/>
                <w:lang w:eastAsia="en-US"/>
              </w:rPr>
            </w:pPr>
            <w:r>
              <w:rPr>
                <w:lang w:eastAsia="zh-CN"/>
              </w:rPr>
              <w:t>849.5</w:t>
            </w:r>
          </w:p>
        </w:tc>
        <w:tc>
          <w:tcPr>
            <w:tcW w:w="964" w:type="dxa"/>
            <w:tcBorders>
              <w:top w:val="single" w:sz="4" w:space="0" w:color="auto"/>
              <w:left w:val="single" w:sz="4" w:space="0" w:color="auto"/>
              <w:bottom w:val="single" w:sz="4" w:space="0" w:color="auto"/>
              <w:right w:val="single" w:sz="4" w:space="0" w:color="auto"/>
            </w:tcBorders>
            <w:hideMark/>
          </w:tcPr>
          <w:p w14:paraId="34BD19D2"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946D45"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30E40E" w14:textId="77777777" w:rsidR="002042FA" w:rsidRDefault="002042FA">
            <w:pPr>
              <w:pStyle w:val="TAC"/>
              <w:rPr>
                <w:rFonts w:eastAsia="MS Mincho"/>
                <w:lang w:eastAsia="en-US"/>
              </w:rPr>
            </w:pPr>
            <w:r>
              <w:rPr>
                <w:lang w:eastAsia="zh-CN"/>
              </w:rPr>
              <w:t>808.5</w:t>
            </w:r>
          </w:p>
        </w:tc>
        <w:tc>
          <w:tcPr>
            <w:tcW w:w="977" w:type="dxa"/>
            <w:tcBorders>
              <w:top w:val="single" w:sz="4" w:space="0" w:color="auto"/>
              <w:left w:val="single" w:sz="4" w:space="0" w:color="auto"/>
              <w:bottom w:val="single" w:sz="4" w:space="0" w:color="auto"/>
              <w:right w:val="single" w:sz="4" w:space="0" w:color="auto"/>
            </w:tcBorders>
            <w:hideMark/>
          </w:tcPr>
          <w:p w14:paraId="00A9CDD3"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D49B7E0"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FC3E5" w14:textId="77777777" w:rsidR="002042FA" w:rsidRDefault="002042FA">
            <w:pPr>
              <w:pStyle w:val="TAC"/>
              <w:spacing w:line="259" w:lineRule="auto"/>
              <w:rPr>
                <w:rFonts w:eastAsia="MS Mincho"/>
                <w:lang w:eastAsia="en-US"/>
              </w:rPr>
            </w:pPr>
            <w:r>
              <w:rPr>
                <w:lang w:eastAsia="ja-JP"/>
              </w:rPr>
              <w:t>IMD3</w:t>
            </w:r>
          </w:p>
        </w:tc>
      </w:tr>
    </w:tbl>
    <w:p w14:paraId="344AA0AF" w14:textId="1A0FEE91" w:rsidR="0090665E" w:rsidRDefault="0090665E" w:rsidP="0090665E">
      <w:pPr>
        <w:overflowPunct/>
        <w:autoSpaceDE/>
        <w:adjustRightInd/>
        <w:rPr>
          <w:rFonts w:eastAsia="SimSun"/>
          <w:lang w:eastAsia="zh-CN"/>
        </w:rPr>
      </w:pPr>
    </w:p>
    <w:p w14:paraId="2E031A3D" w14:textId="77777777" w:rsidR="0090665E" w:rsidRPr="00920ECD" w:rsidRDefault="0090665E" w:rsidP="0090665E">
      <w:pPr>
        <w:pStyle w:val="Heading3"/>
        <w:rPr>
          <w:lang w:val="en-US"/>
        </w:rPr>
      </w:pPr>
      <w:bookmarkStart w:id="131" w:name="_Toc120543112"/>
      <w:r w:rsidRPr="00920ECD">
        <w:rPr>
          <w:lang w:val="en-US"/>
        </w:rPr>
        <w:t>5.3.3</w:t>
      </w:r>
      <w:r w:rsidRPr="00920ECD">
        <w:rPr>
          <w:lang w:val="en-US"/>
        </w:rPr>
        <w:tab/>
        <w:t>CA_n8-n28</w:t>
      </w:r>
      <w:bookmarkEnd w:id="131"/>
    </w:p>
    <w:p w14:paraId="481266A2" w14:textId="77777777" w:rsidR="0090665E" w:rsidRPr="00920ECD" w:rsidRDefault="0090665E" w:rsidP="0090665E">
      <w:pPr>
        <w:pStyle w:val="Heading4"/>
        <w:rPr>
          <w:lang w:val="en-US"/>
        </w:rPr>
      </w:pPr>
      <w:bookmarkStart w:id="132" w:name="_Toc120543113"/>
      <w:r w:rsidRPr="00920ECD">
        <w:rPr>
          <w:lang w:val="en-US"/>
        </w:rPr>
        <w:t>5.3.3.0</w:t>
      </w:r>
      <w:r w:rsidRPr="00920ECD">
        <w:rPr>
          <w:lang w:val="en-US"/>
        </w:rPr>
        <w:tab/>
        <w:t>General</w:t>
      </w:r>
      <w:bookmarkEnd w:id="132"/>
    </w:p>
    <w:p w14:paraId="04F831D7" w14:textId="77777777" w:rsidR="0090665E" w:rsidRDefault="0090665E" w:rsidP="0090665E">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p>
    <w:p w14:paraId="409CC88B" w14:textId="77777777" w:rsidR="0090665E" w:rsidRPr="00920ECD" w:rsidRDefault="0090665E" w:rsidP="0090665E">
      <w:pPr>
        <w:pStyle w:val="Heading4"/>
        <w:rPr>
          <w:lang w:val="en-US"/>
        </w:rPr>
      </w:pPr>
      <w:bookmarkStart w:id="133" w:name="_Toc120543114"/>
      <w:r w:rsidRPr="00920ECD">
        <w:rPr>
          <w:lang w:val="en-US"/>
        </w:rPr>
        <w:t>5.3.3.1</w:t>
      </w:r>
      <w:r w:rsidRPr="00920ECD">
        <w:rPr>
          <w:lang w:val="en-US"/>
        </w:rPr>
        <w:tab/>
        <w:t>Operating bands for CA</w:t>
      </w:r>
      <w:bookmarkEnd w:id="133"/>
    </w:p>
    <w:p w14:paraId="59C64241" w14:textId="77777777"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SimSun"/>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Heading4"/>
        <w:rPr>
          <w:lang w:val="en-US"/>
        </w:rPr>
      </w:pPr>
      <w:bookmarkStart w:id="134" w:name="_Toc120543115"/>
      <w:r w:rsidRPr="00920ECD">
        <w:rPr>
          <w:lang w:val="en-US"/>
        </w:rPr>
        <w:t>5.3.3.2</w:t>
      </w:r>
      <w:r w:rsidRPr="00920ECD">
        <w:rPr>
          <w:lang w:val="en-US"/>
        </w:rPr>
        <w:tab/>
        <w:t>Channel bandwidths per operating band for CA</w:t>
      </w:r>
      <w:bookmarkEnd w:id="134"/>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lastRenderedPageBreak/>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SimSun"/>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0665E">
      <w:pPr>
        <w:rPr>
          <w:color w:val="FF0000"/>
        </w:rPr>
      </w:pPr>
    </w:p>
    <w:p w14:paraId="61DF9865" w14:textId="77777777" w:rsidR="0090665E" w:rsidRPr="00920ECD" w:rsidRDefault="0090665E" w:rsidP="0090665E">
      <w:pPr>
        <w:pStyle w:val="Heading4"/>
        <w:rPr>
          <w:lang w:val="en-US"/>
        </w:rPr>
      </w:pPr>
      <w:bookmarkStart w:id="135" w:name="_Toc120543116"/>
      <w:r w:rsidRPr="00920ECD">
        <w:rPr>
          <w:lang w:val="en-US"/>
        </w:rPr>
        <w:t>5.3.3.3</w:t>
      </w:r>
      <w:r w:rsidRPr="00920ECD">
        <w:rPr>
          <w:lang w:val="en-US"/>
        </w:rPr>
        <w:tab/>
        <w:t>UE co-existence studies</w:t>
      </w:r>
      <w:bookmarkEnd w:id="135"/>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Heading4"/>
        <w:rPr>
          <w:lang w:val="en-US"/>
        </w:rPr>
      </w:pPr>
      <w:bookmarkStart w:id="136" w:name="_Toc120543117"/>
      <w:r w:rsidRPr="00920ECD">
        <w:rPr>
          <w:lang w:val="en-US"/>
        </w:rPr>
        <w:t>5.3.3.4</w:t>
      </w:r>
      <w:r w:rsidRPr="00920ECD">
        <w:rPr>
          <w:lang w:val="en-US"/>
        </w:rPr>
        <w:tab/>
        <w:t>∆TIB,c and ∆RIB,c values</w:t>
      </w:r>
      <w:bookmarkEnd w:id="136"/>
    </w:p>
    <w:p w14:paraId="451E6EEE"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p>
    <w:p w14:paraId="3B928B3C" w14:textId="77777777" w:rsidR="0090665E" w:rsidRPr="00920ECD" w:rsidRDefault="0090665E" w:rsidP="0090665E">
      <w:pPr>
        <w:pStyle w:val="Heading4"/>
        <w:rPr>
          <w:lang w:val="en-US"/>
        </w:rPr>
      </w:pPr>
      <w:bookmarkStart w:id="137" w:name="_Toc120543118"/>
      <w:r w:rsidRPr="00920ECD">
        <w:rPr>
          <w:lang w:val="en-US"/>
        </w:rPr>
        <w:t>5.3.3.5</w:t>
      </w:r>
      <w:r w:rsidRPr="00920ECD">
        <w:rPr>
          <w:lang w:val="en-US"/>
        </w:rPr>
        <w:tab/>
        <w:t>REFSENS requirements</w:t>
      </w:r>
      <w:bookmarkEnd w:id="137"/>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Heading4"/>
        <w:rPr>
          <w:lang w:val="en-US"/>
        </w:rPr>
      </w:pPr>
      <w:bookmarkStart w:id="138" w:name="_Toc120543119"/>
      <w:r w:rsidRPr="00920ECD">
        <w:rPr>
          <w:lang w:val="en-US"/>
        </w:rPr>
        <w:t>5.3.3.6</w:t>
      </w:r>
      <w:r w:rsidRPr="00920ECD">
        <w:rPr>
          <w:lang w:val="en-US"/>
        </w:rPr>
        <w:tab/>
        <w:t>Maximum output power for UL inter-band CA</w:t>
      </w:r>
      <w:bookmarkEnd w:id="138"/>
    </w:p>
    <w:p w14:paraId="426B9501" w14:textId="77777777" w:rsidR="0090665E" w:rsidRDefault="0090665E" w:rsidP="0090665E">
      <w:pPr>
        <w:rPr>
          <w:rFonts w:eastAsiaTheme="minorEastAsia"/>
          <w:lang w:val="en-US" w:eastAsia="zh-CN"/>
        </w:rPr>
      </w:pPr>
      <w:r>
        <w:rPr>
          <w:rFonts w:eastAsia="SimSun"/>
          <w:lang w:val="en-US" w:eastAsia="zh-CN"/>
        </w:rPr>
        <w:t>Power class 3 is assumed for UL CA_n8-n28.</w:t>
      </w:r>
    </w:p>
    <w:p w14:paraId="344023D3" w14:textId="77777777" w:rsidR="0090665E" w:rsidRPr="00920ECD" w:rsidRDefault="0090665E" w:rsidP="0090665E">
      <w:pPr>
        <w:pStyle w:val="Heading4"/>
        <w:rPr>
          <w:lang w:val="en-US"/>
        </w:rPr>
      </w:pPr>
      <w:bookmarkStart w:id="139" w:name="_Toc120543120"/>
      <w:r w:rsidRPr="00920ECD">
        <w:rPr>
          <w:lang w:val="en-US"/>
        </w:rPr>
        <w:t>5.3.3.7</w:t>
      </w:r>
      <w:r w:rsidRPr="00920ECD">
        <w:rPr>
          <w:lang w:val="en-US"/>
        </w:rPr>
        <w:tab/>
        <w:t>UE co-existence studies for UL inter-band CA</w:t>
      </w:r>
      <w:bookmarkEnd w:id="139"/>
    </w:p>
    <w:p w14:paraId="1BAB350A" w14:textId="77777777" w:rsidR="0090665E" w:rsidRDefault="0090665E" w:rsidP="0090665E">
      <w:pPr>
        <w:rPr>
          <w:lang w:eastAsia="en-US"/>
        </w:rPr>
      </w:pPr>
      <w:r>
        <w:t xml:space="preserve">Table </w:t>
      </w:r>
      <w:r>
        <w:rPr>
          <w:rFonts w:eastAsia="SimSun"/>
          <w:lang w:val="en-US" w:eastAsia="zh-CN"/>
        </w:rPr>
        <w:t>5.3.3.7</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5.3.3</w:t>
      </w:r>
      <w:r>
        <w:rPr>
          <w:rFonts w:ascii="Arial" w:hAnsi="Arial" w:cs="Arial"/>
          <w:b/>
          <w:lang w:val="en-US"/>
        </w:rPr>
        <w:t>.</w:t>
      </w:r>
      <w:r>
        <w:rPr>
          <w:rFonts w:ascii="Arial" w:eastAsia="SimSun" w:hAnsi="Arial" w:cs="Arial"/>
          <w:b/>
          <w:lang w:val="en-US" w:eastAsia="zh-CN"/>
        </w:rPr>
        <w:t>7</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SimSun"/>
          <w:lang w:val="en-US" w:eastAsia="zh-CN"/>
        </w:rPr>
        <w:t>5.3.3</w:t>
      </w:r>
      <w:r>
        <w:rPr>
          <w:lang w:eastAsia="ko-KR"/>
        </w:rPr>
        <w:t>.</w:t>
      </w:r>
      <w:r>
        <w:rPr>
          <w:rFonts w:eastAsia="SimSun"/>
          <w:lang w:val="en-US" w:eastAsia="zh-CN"/>
        </w:rPr>
        <w:t>7</w:t>
      </w:r>
      <w:r>
        <w:rPr>
          <w:lang w:eastAsia="ko-KR"/>
        </w:rPr>
        <w:t>-1</w:t>
      </w:r>
      <w:r>
        <w:rPr>
          <w:rFonts w:eastAsia="SimSun"/>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SimSun"/>
          <w:lang w:val="en-US" w:eastAsia="zh-CN"/>
        </w:rPr>
        <w:t>5.3.3</w:t>
      </w:r>
      <w:r>
        <w:t>.</w:t>
      </w:r>
      <w:r>
        <w:rPr>
          <w:rFonts w:eastAsia="SimSun"/>
          <w:lang w:val="en-US" w:eastAsia="zh-CN"/>
        </w:rPr>
        <w:t>7</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SimSun" w:hAnsi="Arial" w:cs="Arial"/>
          <w:b/>
          <w:lang w:val="en-US" w:eastAsia="zh-CN"/>
        </w:rPr>
        <w:t>5.3.3</w:t>
      </w:r>
      <w:r>
        <w:rPr>
          <w:rFonts w:ascii="Arial" w:hAnsi="Arial" w:cs="Arial"/>
          <w:b/>
          <w:lang w:val="en-US"/>
        </w:rPr>
        <w:t>.</w:t>
      </w:r>
      <w:r>
        <w:rPr>
          <w:rFonts w:ascii="Arial" w:eastAsia="SimSun" w:hAnsi="Arial" w:cs="Arial"/>
          <w:b/>
          <w:lang w:val="en-US" w:eastAsia="zh-CN"/>
        </w:rPr>
        <w:t>7</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rFonts w:ascii="Arial" w:eastAsia="SimSun" w:hAnsi="Arial" w:cs="Arial"/>
                <w:sz w:val="18"/>
                <w:lang w:eastAsia="zh-CN"/>
              </w:rPr>
            </w:pPr>
            <w:r>
              <w:rPr>
                <w:rFonts w:ascii="Arial" w:hAnsi="Arial" w:cs="Arial"/>
                <w:sz w:val="18"/>
                <w:lang w:val="en-US" w:eastAsia="zh-CN"/>
              </w:rPr>
              <w:t>CA</w:t>
            </w:r>
            <w:r>
              <w:rPr>
                <w:rFonts w:ascii="Arial" w:hAnsi="Arial" w:cs="Arial"/>
                <w:sz w:val="18"/>
              </w:rPr>
              <w:t>_</w:t>
            </w:r>
            <w:r>
              <w:rPr>
                <w:rFonts w:ascii="Arial" w:eastAsia="SimSun" w:hAnsi="Arial" w:cs="Arial"/>
                <w:sz w:val="18"/>
                <w:lang w:val="en-US" w:eastAsia="zh-CN"/>
              </w:rPr>
              <w:t>n</w:t>
            </w:r>
            <w:r>
              <w:rPr>
                <w:rFonts w:ascii="Arial" w:eastAsia="SimSun" w:hAnsi="Arial" w:cs="Arial"/>
                <w:sz w:val="18"/>
                <w:lang w:eastAsia="zh-CN"/>
              </w:rPr>
              <w:t>8</w:t>
            </w:r>
            <w:r>
              <w:rPr>
                <w:rFonts w:ascii="Arial" w:hAnsi="Arial" w:cs="Arial"/>
                <w:sz w:val="18"/>
              </w:rPr>
              <w:t>-</w:t>
            </w:r>
            <w:r>
              <w:rPr>
                <w:rFonts w:ascii="Arial" w:eastAsia="SimSun" w:hAnsi="Arial" w:cs="Arial"/>
                <w:sz w:val="18"/>
                <w:lang w:val="en-US" w:eastAsia="zh-CN"/>
              </w:rPr>
              <w:t>n</w:t>
            </w:r>
            <w:r>
              <w:rPr>
                <w:rFonts w:ascii="Arial" w:eastAsia="SimSun" w:hAnsi="Arial" w:cs="Arial"/>
                <w:sz w:val="18"/>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rFonts w:eastAsia="MS Mincho"/>
                <w:lang w:eastAsia="ja-JP"/>
              </w:rPr>
            </w:pPr>
            <w:r>
              <w:rPr>
                <w:rFonts w:cs="Arial"/>
              </w:rP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rFonts w:eastAsia="SimSun"/>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rFonts w:eastAsia="MS Mincho" w:cs="Arial"/>
                <w:lang w:val="de-DE" w:eastAsia="zh-CN"/>
              </w:rPr>
            </w:pPr>
            <w:r>
              <w:rPr>
                <w:rFonts w:cs="Arial"/>
                <w:lang w:val="de-DE"/>
              </w:rPr>
              <w:t>E-UTRA band 3, 7, 22, 41, 42, 43, 50, 51, 65, 73, 74, 75, 76</w:t>
            </w:r>
          </w:p>
          <w:p w14:paraId="7A1E18BD" w14:textId="77777777" w:rsidR="0090665E" w:rsidRDefault="0090665E" w:rsidP="005259DB">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rFonts w:eastAsia="MS Mincho"/>
                <w:lang w:eastAsia="ja-JP"/>
              </w:rPr>
            </w:pPr>
            <w:r>
              <w:rPr>
                <w:rFonts w:cs="Arial"/>
              </w:rP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rFonts w:eastAsia="MS Mincho"/>
                <w:lang w:eastAsia="ja-JP"/>
              </w:rPr>
            </w:pPr>
            <w:r>
              <w:rPr>
                <w:rFonts w:cs="Arial"/>
              </w:rP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rFonts w:eastAsia="MS Mincho"/>
                <w:lang w:eastAsia="ja-JP"/>
              </w:rPr>
            </w:pPr>
            <w:r>
              <w:rPr>
                <w:rFonts w:cs="Arial"/>
              </w:rP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rFonts w:eastAsia="MS Mincho"/>
                <w:lang w:eastAsia="ja-JP"/>
              </w:rPr>
            </w:pPr>
            <w:r>
              <w:rPr>
                <w:rFonts w:cs="Arial"/>
              </w:rP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rFonts w:eastAsia="SimSun"/>
                <w:lang w:eastAsia="en-US"/>
              </w:rPr>
            </w:pPr>
            <w:r>
              <w:rPr>
                <w:rFonts w:ascii="Arial" w:eastAsia="SimSun" w:hAnsi="Arial"/>
                <w:sz w:val="18"/>
              </w:rPr>
              <w:lastRenderedPageBreak/>
              <w:t>NOTE 2:</w:t>
            </w:r>
            <w:r>
              <w:rPr>
                <w:rFonts w:ascii="Arial" w:eastAsia="SimSun" w:hAnsi="Arial"/>
                <w:sz w:val="18"/>
              </w:rPr>
              <w:tab/>
            </w:r>
            <w:r>
              <w:rPr>
                <w:rFonts w:eastAsia="SimSun"/>
              </w:rPr>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5259DB">
            <w:pPr>
              <w:pStyle w:val="TAN"/>
              <w:rPr>
                <w:rFonts w:eastAsia="SimSun"/>
              </w:rPr>
            </w:pPr>
            <w:r>
              <w:rPr>
                <w:rFonts w:eastAsia="SimSun"/>
              </w:rPr>
              <w:t>NOTE 3:</w:t>
            </w:r>
            <w:r>
              <w:rPr>
                <w:rFonts w:eastAsia="SimSun"/>
              </w:rPr>
              <w:tab/>
              <w:t>Applicable when co-existence with PHS system operating in 1884.5 -1915.7 MHz</w:t>
            </w:r>
          </w:p>
          <w:p w14:paraId="31589FAB" w14:textId="77777777" w:rsidR="0090665E" w:rsidRDefault="0090665E" w:rsidP="005259DB">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FF21E8A" w14:textId="77777777" w:rsidR="0090665E" w:rsidRDefault="0090665E"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768A6F8B"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1436A29"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24C5D97" w14:textId="77777777" w:rsidR="0090665E" w:rsidRDefault="0090665E" w:rsidP="005259DB">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346DC3" w14:textId="77777777" w:rsidR="0090665E" w:rsidRPr="00920ECD" w:rsidRDefault="0090665E" w:rsidP="0090665E">
      <w:pPr>
        <w:pStyle w:val="Heading4"/>
        <w:rPr>
          <w:lang w:val="en-US"/>
        </w:rPr>
      </w:pPr>
      <w:bookmarkStart w:id="140" w:name="_Toc120543121"/>
      <w:r w:rsidRPr="00920ECD">
        <w:rPr>
          <w:lang w:val="en-US"/>
        </w:rPr>
        <w:t>5.3.3.8</w:t>
      </w:r>
      <w:r w:rsidRPr="00920ECD">
        <w:rPr>
          <w:lang w:val="en-US"/>
        </w:rPr>
        <w:tab/>
        <w:t>REFSENS requirements for UL inter-band CA</w:t>
      </w:r>
      <w:bookmarkEnd w:id="140"/>
    </w:p>
    <w:p w14:paraId="196A7C20" w14:textId="0D5FE8C8" w:rsidR="0090665E" w:rsidRDefault="0090665E" w:rsidP="0090665E">
      <w:pPr>
        <w:overflowPunct/>
        <w:autoSpaceDE/>
        <w:adjustRightInd/>
        <w:rPr>
          <w:rFonts w:eastAsia="SimSun"/>
          <w:lang w:eastAsia="zh-CN"/>
        </w:rPr>
      </w:pPr>
      <w:r>
        <w:rPr>
          <w:rFonts w:eastAsia="SimSun"/>
          <w:lang w:eastAsia="zh-CN"/>
        </w:rPr>
        <w:t>There is no REFSENS exception due to IMD interference for CA_n8A-n28A.</w:t>
      </w:r>
    </w:p>
    <w:p w14:paraId="25289FEF" w14:textId="77777777" w:rsidR="0090665E" w:rsidRPr="00920ECD" w:rsidRDefault="0090665E" w:rsidP="0090665E">
      <w:pPr>
        <w:pStyle w:val="Heading3"/>
        <w:rPr>
          <w:lang w:val="en-US"/>
        </w:rPr>
      </w:pPr>
      <w:bookmarkStart w:id="141" w:name="_Toc120543122"/>
      <w:r w:rsidRPr="00920ECD">
        <w:rPr>
          <w:lang w:val="en-US"/>
        </w:rPr>
        <w:t>5.3.4</w:t>
      </w:r>
      <w:r w:rsidRPr="00920ECD">
        <w:rPr>
          <w:lang w:val="en-US"/>
        </w:rPr>
        <w:tab/>
        <w:t>CA_n20-n28</w:t>
      </w:r>
      <w:bookmarkEnd w:id="141"/>
    </w:p>
    <w:p w14:paraId="228C522B" w14:textId="1EA02C56" w:rsidR="0090665E" w:rsidRPr="00920ECD" w:rsidRDefault="0090665E" w:rsidP="0090665E">
      <w:pPr>
        <w:pStyle w:val="Heading4"/>
        <w:rPr>
          <w:lang w:val="en-US"/>
        </w:rPr>
      </w:pPr>
      <w:bookmarkStart w:id="142" w:name="_Toc120543123"/>
      <w:r w:rsidRPr="00920ECD">
        <w:rPr>
          <w:lang w:val="en-US"/>
        </w:rPr>
        <w:t>5.3.</w:t>
      </w:r>
      <w:r>
        <w:rPr>
          <w:rFonts w:eastAsiaTheme="minorEastAsia" w:hint="eastAsia"/>
          <w:lang w:val="en-US" w:eastAsia="zh-CN"/>
        </w:rPr>
        <w:t>4</w:t>
      </w:r>
      <w:r w:rsidRPr="00920ECD">
        <w:rPr>
          <w:lang w:val="en-US"/>
        </w:rPr>
        <w:t>.1</w:t>
      </w:r>
      <w:r w:rsidRPr="00920ECD">
        <w:rPr>
          <w:lang w:val="en-US"/>
        </w:rPr>
        <w:tab/>
        <w:t>General</w:t>
      </w:r>
      <w:bookmarkEnd w:id="142"/>
    </w:p>
    <w:p w14:paraId="7C38F3E4" w14:textId="77777777" w:rsidR="0090665E" w:rsidRDefault="0090665E" w:rsidP="0090665E">
      <w:pPr>
        <w:rPr>
          <w:rFonts w:eastAsiaTheme="minorEastAsia"/>
          <w:lang w:eastAsia="zh-CN"/>
        </w:rPr>
      </w:pPr>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1) The operating bands for CA_n20-n28 were specified in table 5.2A.2.1-1 from TS 38.101-1 with note 2 that The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SimSun"/>
          <w:lang w:eastAsia="zh-CN"/>
        </w:rPr>
      </w:pPr>
      <w:r>
        <w:rPr>
          <w:rFonts w:eastAsia="SimSun"/>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SimSun"/>
          <w:lang w:eastAsia="zh-CN"/>
        </w:rPr>
      </w:pPr>
      <w:r>
        <w:rPr>
          <w:rFonts w:eastAsia="SimSun"/>
          <w:lang w:eastAsia="zh-CN"/>
        </w:rPr>
        <w:t>3) 23dBm Power class 3 for UL CA_n20A-n28A was specified in Table 6.2A.1.3-1</w:t>
      </w:r>
      <w:r>
        <w:t xml:space="preserve"> </w:t>
      </w:r>
      <w:r>
        <w:rPr>
          <w:rFonts w:eastAsia="SimSun"/>
          <w:lang w:eastAsia="zh-CN"/>
        </w:rPr>
        <w:t>from TS 38.101-1.</w:t>
      </w:r>
    </w:p>
    <w:p w14:paraId="62D868B9" w14:textId="77777777" w:rsidR="0090665E" w:rsidRDefault="0090665E" w:rsidP="0090665E">
      <w:pPr>
        <w:overflowPunct/>
        <w:autoSpaceDE/>
        <w:adjustRightInd/>
        <w:rPr>
          <w:lang w:eastAsia="en-US"/>
        </w:rPr>
      </w:pPr>
      <w:r>
        <w:rPr>
          <w:rFonts w:eastAsia="SimSun"/>
          <w:lang w:eastAsia="zh-CN"/>
        </w:rPr>
        <w:t xml:space="preserve">4) 0.5dB </w:t>
      </w:r>
      <w:r>
        <w:sym w:font="Symbol" w:char="F044"/>
      </w:r>
      <w:r>
        <w:t>T</w:t>
      </w:r>
      <w:r>
        <w:rPr>
          <w:vertAlign w:val="subscript"/>
        </w:rPr>
        <w:t xml:space="preserve">IB,c </w:t>
      </w:r>
      <w:r>
        <w:t>for CA_n20-n28 was specified in Table 6.2A.4.2.3-1 from TS 38.101-1.</w:t>
      </w:r>
    </w:p>
    <w:p w14:paraId="2336652A" w14:textId="77777777" w:rsidR="0090665E" w:rsidRDefault="0090665E" w:rsidP="0090665E">
      <w:pPr>
        <w:overflowPunct/>
        <w:autoSpaceDE/>
        <w:adjustRightInd/>
        <w:rPr>
          <w:rFonts w:eastAsia="SimSun"/>
          <w:lang w:eastAsia="zh-CN"/>
        </w:rPr>
      </w:pPr>
      <w:r>
        <w:rPr>
          <w:rFonts w:eastAsia="SimSun"/>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SimSun"/>
          <w:lang w:eastAsia="zh-CN"/>
        </w:rPr>
      </w:pPr>
      <w:r>
        <w:rPr>
          <w:rFonts w:eastAsia="SimSun"/>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SimSun"/>
          <w:lang w:eastAsia="zh-CN"/>
        </w:rPr>
        <w:t xml:space="preserve">7) 0dB </w:t>
      </w:r>
      <w:r>
        <w:sym w:font="Symbol" w:char="F044"/>
      </w:r>
      <w:r>
        <w:t>R</w:t>
      </w:r>
      <w:r>
        <w:rPr>
          <w:vertAlign w:val="subscript"/>
        </w:rPr>
        <w:t xml:space="preserve">IB,c </w:t>
      </w:r>
      <w:r>
        <w:t>for CA_n20-n28 was specified in Table 6.31.1.4-2 from TR 38.716-02-00.</w:t>
      </w:r>
    </w:p>
    <w:p w14:paraId="5580AE35" w14:textId="77777777" w:rsidR="0090665E" w:rsidRDefault="0090665E" w:rsidP="0090665E">
      <w:pPr>
        <w:overflowPunct/>
        <w:autoSpaceDE/>
        <w:adjustRightInd/>
        <w:rPr>
          <w:rFonts w:eastAsia="SimSun"/>
          <w:lang w:eastAsia="zh-CN"/>
        </w:rPr>
      </w:pPr>
    </w:p>
    <w:p w14:paraId="44A80A62" w14:textId="77777777" w:rsidR="0090665E" w:rsidRPr="00920ECD" w:rsidRDefault="0090665E" w:rsidP="0090665E">
      <w:pPr>
        <w:pStyle w:val="Heading3"/>
        <w:rPr>
          <w:lang w:val="en-US"/>
        </w:rPr>
      </w:pPr>
      <w:bookmarkStart w:id="143" w:name="_Toc109046454"/>
      <w:bookmarkStart w:id="144" w:name="_Toc120543124"/>
      <w:r w:rsidRPr="00920ECD">
        <w:rPr>
          <w:lang w:val="en-US"/>
        </w:rPr>
        <w:lastRenderedPageBreak/>
        <w:t>5.3.5</w:t>
      </w:r>
      <w:r w:rsidRPr="00920ECD">
        <w:rPr>
          <w:lang w:val="en-US"/>
        </w:rPr>
        <w:tab/>
      </w:r>
      <w:bookmarkEnd w:id="143"/>
      <w:r w:rsidRPr="00920ECD">
        <w:rPr>
          <w:lang w:val="en-US"/>
        </w:rPr>
        <w:t>CA_n8-n20-n28</w:t>
      </w:r>
      <w:bookmarkEnd w:id="144"/>
    </w:p>
    <w:p w14:paraId="7DA3375A" w14:textId="77777777" w:rsidR="0090665E" w:rsidRPr="00920ECD" w:rsidRDefault="0090665E" w:rsidP="0090665E">
      <w:pPr>
        <w:pStyle w:val="Heading4"/>
        <w:rPr>
          <w:lang w:val="en-US"/>
        </w:rPr>
      </w:pPr>
      <w:bookmarkStart w:id="145" w:name="_Toc109046455"/>
      <w:bookmarkStart w:id="146" w:name="_Toc120543125"/>
      <w:r w:rsidRPr="00920ECD">
        <w:rPr>
          <w:lang w:val="en-US"/>
        </w:rPr>
        <w:t>5.3.5.1</w:t>
      </w:r>
      <w:r w:rsidRPr="00920ECD">
        <w:rPr>
          <w:lang w:val="en-US"/>
        </w:rPr>
        <w:tab/>
        <w:t>Operating bands for CA</w:t>
      </w:r>
      <w:bookmarkEnd w:id="145"/>
      <w:bookmarkEnd w:id="146"/>
    </w:p>
    <w:p w14:paraId="798F6B28" w14:textId="77777777" w:rsidR="0090665E" w:rsidRDefault="0090665E" w:rsidP="0090665E">
      <w:pPr>
        <w:pStyle w:val="TH"/>
      </w:pPr>
      <w:bookmarkStart w:id="147"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147"/>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14A7DB05" w14:textId="77777777"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Heading4"/>
        <w:rPr>
          <w:lang w:val="en-US"/>
        </w:rPr>
      </w:pPr>
      <w:bookmarkStart w:id="148" w:name="_Toc109046456"/>
      <w:bookmarkStart w:id="149" w:name="_Toc120543126"/>
      <w:r w:rsidRPr="00920ECD">
        <w:rPr>
          <w:lang w:val="en-US"/>
        </w:rPr>
        <w:t>5.3.5.2</w:t>
      </w:r>
      <w:r w:rsidRPr="00920ECD">
        <w:rPr>
          <w:lang w:val="en-US"/>
        </w:rPr>
        <w:tab/>
        <w:t>Channel bandwidths per operating band for CA</w:t>
      </w:r>
      <w:bookmarkEnd w:id="148"/>
      <w:bookmarkEnd w:id="149"/>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SimSun"/>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SimSun"/>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SimSun"/>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150" w:name="OLE_LINK5"/>
            <w:r>
              <w:rPr>
                <w:rFonts w:ascii="Arial" w:eastAsia="SimSun" w:hAnsi="Arial" w:cs="Arial"/>
                <w:sz w:val="18"/>
                <w:szCs w:val="18"/>
                <w:lang w:val="en-US" w:eastAsia="zh-CN" w:bidi="ar"/>
              </w:rPr>
              <w:t>5, 10, 15, 20</w:t>
            </w:r>
            <w:bookmarkEnd w:id="150"/>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Heading4"/>
        <w:rPr>
          <w:lang w:val="en-US"/>
        </w:rPr>
      </w:pPr>
      <w:bookmarkStart w:id="151" w:name="_Toc109046457"/>
      <w:bookmarkStart w:id="152" w:name="_Toc120543127"/>
      <w:r w:rsidRPr="009C592F">
        <w:rPr>
          <w:lang w:val="en-US"/>
        </w:rPr>
        <w:t>5.3.5.3</w:t>
      </w:r>
      <w:r w:rsidRPr="009C592F">
        <w:rPr>
          <w:lang w:val="en-US"/>
        </w:rPr>
        <w:tab/>
        <w:t>∆TIB,c and ∆RIB,c values</w:t>
      </w:r>
      <w:bookmarkEnd w:id="151"/>
      <w:bookmarkEnd w:id="152"/>
    </w:p>
    <w:p w14:paraId="4B94E932" w14:textId="4167D065" w:rsidR="0090665E" w:rsidRPr="008F6AC5"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FFS</w:t>
      </w:r>
      <w:r w:rsidR="008F6AC5">
        <w:rPr>
          <w:rFonts w:eastAsiaTheme="minorEastAsia" w:hint="eastAsia"/>
          <w:lang w:eastAsia="zh-CN"/>
        </w:rPr>
        <w:t>.</w:t>
      </w:r>
    </w:p>
    <w:p w14:paraId="2AC30F4A" w14:textId="77777777" w:rsidR="0090665E" w:rsidRDefault="0090665E" w:rsidP="0090665E">
      <w:pPr>
        <w:pStyle w:val="TH"/>
        <w:rPr>
          <w:rFonts w:eastAsia="MS Mincho" w:cs="Arial"/>
        </w:rPr>
      </w:pPr>
      <w:r>
        <w:rPr>
          <w:rFonts w:cs="Arial"/>
        </w:rPr>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38C65C3" w14:textId="77777777" w:rsidR="0090665E" w:rsidRDefault="0090665E" w:rsidP="0090665E">
      <w:pPr>
        <w:pStyle w:val="TH"/>
        <w:rPr>
          <w:rFonts w:eastAsiaTheme="minorEastAsia" w:cs="Arial"/>
          <w:vertAlign w:val="subscript"/>
          <w:lang w:eastAsia="zh-CN"/>
        </w:rPr>
      </w:pPr>
      <w:r>
        <w:rPr>
          <w:rFonts w:cs="Arial"/>
        </w:rPr>
        <w:t xml:space="preserve">Table </w:t>
      </w:r>
      <w:r>
        <w:rPr>
          <w:rFonts w:cs="Arial"/>
          <w:lang w:val="en-US" w:eastAsia="zh-CN"/>
        </w:rPr>
        <w:t>5.3.5.</w:t>
      </w:r>
      <w:r>
        <w:rPr>
          <w:rFonts w:cs="Arial"/>
        </w:rPr>
        <w:t>3-2: ΔR</w:t>
      </w:r>
      <w:r>
        <w:rPr>
          <w:rFonts w:cs="Arial"/>
          <w:vertAlign w:val="subscript"/>
        </w:rPr>
        <w:t>IB</w:t>
      </w:r>
      <w:r>
        <w:rPr>
          <w:rFonts w:cs="Arial"/>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59770B2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C05B2F"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6F99631F" w14:textId="77777777" w:rsidTr="005C2DD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5EE0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327FDFEB"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2CBC4"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Heading4"/>
        <w:rPr>
          <w:lang w:val="en-US"/>
        </w:rPr>
      </w:pPr>
      <w:bookmarkStart w:id="153" w:name="_Toc109046459"/>
      <w:bookmarkStart w:id="154" w:name="_Toc120543128"/>
      <w:r w:rsidRPr="009C592F">
        <w:rPr>
          <w:lang w:val="en-US"/>
        </w:rPr>
        <w:t>5.3.5.4</w:t>
      </w:r>
      <w:r w:rsidRPr="009C592F">
        <w:rPr>
          <w:lang w:val="en-US"/>
        </w:rPr>
        <w:tab/>
        <w:t>UE co-existence studies</w:t>
      </w:r>
      <w:bookmarkEnd w:id="153"/>
      <w:r w:rsidRPr="009C592F">
        <w:rPr>
          <w:lang w:val="en-US"/>
        </w:rPr>
        <w:t xml:space="preserve"> for UL inter-band CA</w:t>
      </w:r>
      <w:bookmarkEnd w:id="154"/>
    </w:p>
    <w:p w14:paraId="1B89CA9A" w14:textId="77777777" w:rsidR="0090665E" w:rsidRDefault="0090665E" w:rsidP="0090665E">
      <w:pPr>
        <w:rPr>
          <w:lang w:eastAsia="en-US"/>
        </w:rPr>
      </w:pPr>
      <w:r>
        <w:t xml:space="preserve">Table </w:t>
      </w:r>
      <w:r>
        <w:rPr>
          <w:rFonts w:eastAsia="SimSun"/>
          <w:lang w:val="en-US" w:eastAsia="zh-CN"/>
        </w:rPr>
        <w:t>5.3.5.4</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20</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SimSun" w:hAnsi="Arial" w:cs="Arial"/>
          <w:b/>
          <w:lang w:val="en-US" w:eastAsia="zh-CN"/>
        </w:rPr>
        <w:t>5.3.5.4-1</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SimSun"/>
          <w:lang w:val="en-US" w:eastAsia="zh-CN"/>
        </w:rPr>
        <w:t>5.3.5.4-2</w:t>
      </w:r>
      <w:r>
        <w:t xml:space="preserve">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SimSun" w:hAnsi="Arial" w:cs="Arial"/>
          <w:b/>
          <w:lang w:val="en-US" w:eastAsia="zh-CN"/>
        </w:rPr>
        <w:t>5.3.5.4-2</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SimSun"/>
          <w:lang w:val="en-US" w:eastAsia="zh-CN"/>
        </w:rPr>
        <w:t>5.3.5.4-3</w:t>
      </w:r>
      <w:r>
        <w:t xml:space="preserve"> lists B</w:t>
      </w:r>
      <w:r>
        <w:rPr>
          <w:rFonts w:eastAsia="MS Mincho"/>
          <w:lang w:eastAsia="ja-JP"/>
        </w:rPr>
        <w:t xml:space="preserve">and </w:t>
      </w:r>
      <w:r>
        <w:rPr>
          <w:rFonts w:eastAsia="SimSun"/>
          <w:lang w:val="en-US" w:eastAsia="zh-CN"/>
        </w:rPr>
        <w:t>n</w:t>
      </w:r>
      <w:r>
        <w:rPr>
          <w:rFonts w:eastAsia="MS Mincho"/>
          <w:lang w:eastAsia="ja-JP"/>
        </w:rPr>
        <w:t xml:space="preserve">20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SimSun" w:hAnsi="Arial" w:cs="Arial"/>
          <w:b/>
          <w:lang w:val="en-US" w:eastAsia="zh-CN"/>
        </w:rPr>
        <w:t>5.3.5.4-3</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SimSun"/>
          <w:lang w:val="en-US" w:eastAsia="zh-CN"/>
        </w:rPr>
        <w:t>5.3.5.4-1, 3</w:t>
      </w:r>
      <w:r>
        <w:rPr>
          <w:rFonts w:eastAsia="MS Mincho"/>
          <w:vertAlign w:val="superscript"/>
          <w:lang w:eastAsia="ja-JP"/>
        </w:rPr>
        <w:t>rd</w:t>
      </w:r>
      <w:r>
        <w:rPr>
          <w:rFonts w:eastAsia="SimSun"/>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SimSun"/>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lastRenderedPageBreak/>
        <w:t xml:space="preserve">Based on Table </w:t>
      </w:r>
      <w:r>
        <w:rPr>
          <w:rFonts w:eastAsia="SimSun"/>
          <w:lang w:val="en-US" w:eastAsia="zh-CN"/>
        </w:rPr>
        <w:t>5.3.5.4-2, there is no</w:t>
      </w:r>
      <w:r>
        <w:rPr>
          <w:lang w:eastAsia="ko-KR"/>
        </w:rPr>
        <w:t xml:space="preserve"> IMD interference which may also fall into Rx frequencies of third DL band</w:t>
      </w:r>
      <w:r>
        <w:rPr>
          <w:lang w:eastAsia="ja-JP"/>
        </w:rPr>
        <w:t xml:space="preserve"> </w:t>
      </w:r>
      <w:r>
        <w:rPr>
          <w:rFonts w:eastAsia="SimSun"/>
          <w:lang w:val="en-US" w:eastAsia="zh-CN"/>
        </w:rPr>
        <w:t>n20 when CA_n8-n28 is the UL configuration</w:t>
      </w:r>
      <w:r>
        <w:rPr>
          <w:lang w:eastAsia="ko-KR"/>
        </w:rPr>
        <w:t>.</w:t>
      </w:r>
    </w:p>
    <w:p w14:paraId="3D129DC2" w14:textId="77777777" w:rsidR="0090665E" w:rsidRDefault="0090665E" w:rsidP="0090665E">
      <w:pPr>
        <w:rPr>
          <w:rFonts w:eastAsia="SimSun"/>
          <w:lang w:eastAsia="zh-CN"/>
        </w:rPr>
      </w:pPr>
      <w:r>
        <w:rPr>
          <w:lang w:eastAsia="ko-KR"/>
        </w:rPr>
        <w:t xml:space="preserve">Based on Table </w:t>
      </w:r>
      <w:r>
        <w:rPr>
          <w:rFonts w:eastAsia="SimSun"/>
          <w:lang w:val="en-US" w:eastAsia="zh-CN"/>
        </w:rPr>
        <w:t>5.3.5.4-3, 3</w:t>
      </w:r>
      <w:r>
        <w:rPr>
          <w:rFonts w:eastAsia="MS Mincho"/>
          <w:vertAlign w:val="superscript"/>
          <w:lang w:eastAsia="ja-JP"/>
        </w:rPr>
        <w:t>rd</w:t>
      </w:r>
      <w:r>
        <w:rPr>
          <w:rFonts w:eastAsia="SimSun"/>
          <w:lang w:val="en-US" w:eastAsia="zh-CN"/>
        </w:rPr>
        <w:t xml:space="preserve"> </w:t>
      </w:r>
      <w:r>
        <w:rPr>
          <w:lang w:eastAsia="ko-KR"/>
        </w:rPr>
        <w:t>order IMD may also fall into Rx frequencies of third DL band</w:t>
      </w:r>
      <w:r>
        <w:rPr>
          <w:lang w:eastAsia="ja-JP"/>
        </w:rPr>
        <w:t xml:space="preserve"> </w:t>
      </w:r>
      <w:r>
        <w:rPr>
          <w:rFonts w:eastAsia="SimSun"/>
          <w:lang w:val="en-US" w:eastAsia="zh-CN"/>
        </w:rPr>
        <w:t>n8 when CA_n20-n28 is the UL configuration</w:t>
      </w:r>
      <w:r>
        <w:rPr>
          <w:lang w:eastAsia="ko-KR"/>
        </w:rPr>
        <w:t>.</w:t>
      </w:r>
    </w:p>
    <w:p w14:paraId="0E3AEBE1" w14:textId="01EAF60B" w:rsidR="0090665E" w:rsidRPr="009C592F" w:rsidRDefault="0090665E" w:rsidP="0090665E">
      <w:pPr>
        <w:pStyle w:val="Heading4"/>
        <w:rPr>
          <w:lang w:val="en-US"/>
        </w:rPr>
      </w:pPr>
      <w:bookmarkStart w:id="155" w:name="_Toc109046460"/>
      <w:bookmarkStart w:id="156" w:name="_Toc120543129"/>
      <w:r w:rsidRPr="009C592F">
        <w:rPr>
          <w:lang w:val="en-US"/>
        </w:rPr>
        <w:t>5.3.5.5</w:t>
      </w:r>
      <w:r w:rsidRPr="009C592F">
        <w:rPr>
          <w:lang w:val="en-US"/>
        </w:rPr>
        <w:tab/>
        <w:t xml:space="preserve">REFSENS </w:t>
      </w:r>
      <w:r w:rsidR="00567759">
        <w:rPr>
          <w:lang w:val="en-US"/>
        </w:rPr>
        <w:t>evaluation</w:t>
      </w:r>
      <w:bookmarkEnd w:id="155"/>
      <w:bookmarkEnd w:id="156"/>
    </w:p>
    <w:p w14:paraId="24D7EA91" w14:textId="2DEDBC92" w:rsidR="00567759" w:rsidRDefault="00567759" w:rsidP="00567759">
      <w:pPr>
        <w:overflowPunct/>
        <w:autoSpaceDE/>
        <w:adjustRightInd/>
        <w:rPr>
          <w:rFonts w:eastAsiaTheme="minorEastAsia"/>
          <w:lang w:val="en-US" w:eastAsia="zh-CN"/>
        </w:rPr>
      </w:pPr>
      <w:r>
        <w:rPr>
          <w:rFonts w:eastAsia="SimSun"/>
          <w:lang w:val="en-US" w:eastAsia="zh-CN"/>
        </w:rPr>
        <w:t>The MSD test configurations can be evaluated as below for band n8 MSD due to IMD3 of Tx band n20 + band n28 and band n28 MSD due to IMD3 of Tx band n8 + band n20.</w:t>
      </w:r>
    </w:p>
    <w:p w14:paraId="0A4E958B" w14:textId="77777777" w:rsidR="00567759" w:rsidRDefault="00567759" w:rsidP="00567759">
      <w:pPr>
        <w:overflowPunct/>
        <w:autoSpaceDE/>
        <w:adjustRightInd/>
        <w:jc w:val="center"/>
        <w:rPr>
          <w:rFonts w:eastAsia="SimSun"/>
          <w:lang w:eastAsia="zh-CN"/>
        </w:rPr>
      </w:pPr>
      <w:r>
        <w:rPr>
          <w:rFonts w:ascii="Arial" w:hAnsi="Arial" w:cs="Arial"/>
          <w:b/>
          <w:lang w:val="en-US"/>
        </w:rPr>
        <w:t xml:space="preserve">Table </w:t>
      </w:r>
      <w:r>
        <w:rPr>
          <w:rFonts w:ascii="Arial" w:eastAsia="SimSun" w:hAnsi="Arial" w:cs="Arial"/>
          <w:b/>
          <w:lang w:val="en-US" w:eastAsia="zh-CN"/>
        </w:rPr>
        <w:t>5.3.5.5-1</w:t>
      </w:r>
      <w:r>
        <w:rPr>
          <w:rFonts w:ascii="Arial" w:hAnsi="Arial" w:cs="Arial"/>
          <w:b/>
          <w:lang w:val="en-US"/>
        </w:rPr>
        <w:t>: REFSENS exceptions due to IMD interference for CA_n8-n20-n28</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67759" w14:paraId="0339398C" w14:textId="77777777" w:rsidTr="0056775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3CBB94F" w14:textId="77777777" w:rsidR="00567759" w:rsidRDefault="00567759">
            <w:pPr>
              <w:pStyle w:val="TAH"/>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990CDF0" w14:textId="77777777" w:rsidR="00567759" w:rsidRDefault="00567759">
            <w:pPr>
              <w:pStyle w:val="TAH"/>
              <w:rPr>
                <w:rFonts w:eastAsia="MS Mincho"/>
                <w:lang w:eastAsia="en-US"/>
              </w:rPr>
            </w:pPr>
            <w:r>
              <w:t>Source of IMD</w:t>
            </w:r>
          </w:p>
        </w:tc>
      </w:tr>
      <w:tr w:rsidR="00567759" w14:paraId="593B2EBF" w14:textId="77777777" w:rsidTr="0056775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5615CAB" w14:textId="77777777" w:rsidR="00567759" w:rsidRDefault="00567759">
            <w:pPr>
              <w:pStyle w:val="TAH"/>
              <w:rPr>
                <w:rFonts w:eastAsia="MS Mincho"/>
                <w:lang w:eastAsia="en-US"/>
              </w:rPr>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32CD76D" w14:textId="77777777" w:rsidR="00567759" w:rsidRDefault="00567759">
            <w:pPr>
              <w:pStyle w:val="TAH"/>
              <w:rPr>
                <w:rFonts w:eastAsia="MS Mincho"/>
                <w:lang w:eastAsia="en-US"/>
              </w:rPr>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A515022" w14:textId="77777777" w:rsidR="00567759" w:rsidRDefault="00567759">
            <w:pPr>
              <w:pStyle w:val="TAH"/>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C7BF289" w14:textId="77777777" w:rsidR="00567759" w:rsidRDefault="00567759">
            <w:pPr>
              <w:pStyle w:val="TAH"/>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A141E81" w14:textId="77777777" w:rsidR="00567759" w:rsidRDefault="00567759">
            <w:pPr>
              <w:pStyle w:val="TAH"/>
              <w:rPr>
                <w:rFonts w:eastAsia="MS Mincho"/>
                <w:lang w:eastAsia="en-US"/>
              </w:rPr>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0E2FF33" w14:textId="77777777" w:rsidR="00567759" w:rsidRDefault="00567759">
            <w:pPr>
              <w:pStyle w:val="TAH"/>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F65142D" w14:textId="77777777" w:rsidR="00567759" w:rsidRDefault="00567759">
            <w:pPr>
              <w:pStyle w:val="TAH"/>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3C3FB95" w14:textId="77777777" w:rsidR="00567759" w:rsidRDefault="00567759">
            <w:pPr>
              <w:pStyle w:val="TAH"/>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509758EC" w14:textId="77777777" w:rsidR="00567759" w:rsidRDefault="00567759">
            <w:pPr>
              <w:pStyle w:val="TAH"/>
              <w:rPr>
                <w:rFonts w:eastAsia="MS Mincho"/>
                <w:lang w:eastAsia="en-US"/>
              </w:rPr>
            </w:pPr>
          </w:p>
        </w:tc>
      </w:tr>
      <w:tr w:rsidR="00567759" w14:paraId="49258410" w14:textId="77777777" w:rsidTr="0056775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E7D4D7F" w14:textId="77777777" w:rsidR="00567759" w:rsidRDefault="00567759">
            <w:pPr>
              <w:pStyle w:val="TAC"/>
              <w:rPr>
                <w:rFonts w:eastAsia="MS Mincho"/>
                <w:lang w:val="en-US" w:eastAsia="zh-CN"/>
              </w:rPr>
            </w:pPr>
            <w:r>
              <w:rPr>
                <w:color w:val="000000"/>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2E17F" w14:textId="77777777" w:rsidR="00567759" w:rsidRDefault="00567759">
            <w:pPr>
              <w:pStyle w:val="TAC"/>
              <w:rPr>
                <w:rFonts w:eastAsia="MS Mincho"/>
                <w:lang w:val="en-US" w:eastAsia="zh-CN"/>
              </w:rPr>
            </w:pPr>
            <w:r>
              <w:rPr>
                <w:color w:val="000000"/>
              </w:rPr>
              <w:t>n20</w:t>
            </w:r>
          </w:p>
        </w:tc>
        <w:tc>
          <w:tcPr>
            <w:tcW w:w="960" w:type="dxa"/>
            <w:tcBorders>
              <w:top w:val="single" w:sz="4" w:space="0" w:color="auto"/>
              <w:left w:val="single" w:sz="4" w:space="0" w:color="auto"/>
              <w:bottom w:val="single" w:sz="4" w:space="0" w:color="auto"/>
              <w:right w:val="single" w:sz="4" w:space="0" w:color="auto"/>
            </w:tcBorders>
            <w:hideMark/>
          </w:tcPr>
          <w:p w14:paraId="47618F3E" w14:textId="77777777" w:rsidR="00567759" w:rsidRDefault="00567759">
            <w:pPr>
              <w:pStyle w:val="TAC"/>
              <w:rPr>
                <w:rFonts w:eastAsia="MS Mincho"/>
                <w:lang w:val="en-US" w:eastAsia="zh-CN"/>
              </w:rPr>
            </w:pPr>
            <w:r>
              <w:t>834.5</w:t>
            </w:r>
          </w:p>
        </w:tc>
        <w:tc>
          <w:tcPr>
            <w:tcW w:w="964" w:type="dxa"/>
            <w:tcBorders>
              <w:top w:val="single" w:sz="4" w:space="0" w:color="auto"/>
              <w:left w:val="single" w:sz="4" w:space="0" w:color="auto"/>
              <w:bottom w:val="single" w:sz="4" w:space="0" w:color="auto"/>
              <w:right w:val="single" w:sz="4" w:space="0" w:color="auto"/>
            </w:tcBorders>
            <w:hideMark/>
          </w:tcPr>
          <w:p w14:paraId="04C109A8"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9C141F"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BCDBE8"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hideMark/>
          </w:tcPr>
          <w:p w14:paraId="0A4D0350"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4D819"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30E39" w14:textId="77777777" w:rsidR="00567759" w:rsidRDefault="00567759">
            <w:pPr>
              <w:pStyle w:val="TAC"/>
              <w:rPr>
                <w:rFonts w:eastAsia="MS Mincho"/>
                <w:lang w:val="en-US" w:eastAsia="zh-CN"/>
              </w:rPr>
            </w:pPr>
            <w:r>
              <w:t>N/A</w:t>
            </w:r>
          </w:p>
        </w:tc>
      </w:tr>
      <w:tr w:rsidR="00567759" w14:paraId="408F7168"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3F482E1B"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DA8E9" w14:textId="77777777" w:rsidR="00567759" w:rsidRDefault="00567759">
            <w:pPr>
              <w:pStyle w:val="TAC"/>
              <w:rPr>
                <w:rFonts w:eastAsia="MS Mincho"/>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FE5CA16" w14:textId="77777777" w:rsidR="00567759" w:rsidRDefault="00567759">
            <w:pPr>
              <w:pStyle w:val="TAC"/>
              <w:rPr>
                <w:rFonts w:eastAsia="MS Mincho"/>
                <w:lang w:val="en-US" w:eastAsia="zh-CN"/>
              </w:rPr>
            </w:pPr>
            <w:r>
              <w:t>715.5</w:t>
            </w:r>
          </w:p>
        </w:tc>
        <w:tc>
          <w:tcPr>
            <w:tcW w:w="964" w:type="dxa"/>
            <w:tcBorders>
              <w:top w:val="single" w:sz="4" w:space="0" w:color="auto"/>
              <w:left w:val="single" w:sz="4" w:space="0" w:color="auto"/>
              <w:bottom w:val="single" w:sz="4" w:space="0" w:color="auto"/>
              <w:right w:val="single" w:sz="4" w:space="0" w:color="auto"/>
            </w:tcBorders>
            <w:hideMark/>
          </w:tcPr>
          <w:p w14:paraId="6D8686DB"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CF069BB"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15139D" w14:textId="77777777" w:rsidR="00567759" w:rsidRDefault="00567759">
            <w:pPr>
              <w:pStyle w:val="TAC"/>
              <w:rPr>
                <w:rFonts w:eastAsia="MS Mincho"/>
                <w:lang w:val="en-US" w:eastAsia="zh-CN"/>
              </w:rPr>
            </w:pPr>
            <w:r>
              <w:t>770.5</w:t>
            </w:r>
          </w:p>
        </w:tc>
        <w:tc>
          <w:tcPr>
            <w:tcW w:w="977" w:type="dxa"/>
            <w:tcBorders>
              <w:top w:val="single" w:sz="4" w:space="0" w:color="auto"/>
              <w:left w:val="single" w:sz="4" w:space="0" w:color="auto"/>
              <w:bottom w:val="single" w:sz="4" w:space="0" w:color="auto"/>
              <w:right w:val="single" w:sz="4" w:space="0" w:color="auto"/>
            </w:tcBorders>
            <w:hideMark/>
          </w:tcPr>
          <w:p w14:paraId="599E17FE"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B60B0"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90B9D" w14:textId="77777777" w:rsidR="00567759" w:rsidRDefault="00567759">
            <w:pPr>
              <w:pStyle w:val="TAC"/>
              <w:rPr>
                <w:rFonts w:eastAsia="MS Mincho"/>
                <w:lang w:val="en-US" w:eastAsia="zh-CN"/>
              </w:rPr>
            </w:pPr>
            <w:r>
              <w:t>N/A</w:t>
            </w:r>
          </w:p>
        </w:tc>
      </w:tr>
      <w:tr w:rsidR="00567759" w14:paraId="51629926"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59FE87C9"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ABFE2B"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hideMark/>
          </w:tcPr>
          <w:p w14:paraId="25426A6D" w14:textId="77777777" w:rsidR="00567759" w:rsidRDefault="00567759">
            <w:pPr>
              <w:pStyle w:val="TAC"/>
              <w:rPr>
                <w:rFonts w:eastAsia="MS Mincho"/>
                <w:lang w:val="en-US" w:eastAsia="zh-CN"/>
              </w:rPr>
            </w:pPr>
            <w:r>
              <w:t>908.5</w:t>
            </w:r>
          </w:p>
        </w:tc>
        <w:tc>
          <w:tcPr>
            <w:tcW w:w="964" w:type="dxa"/>
            <w:tcBorders>
              <w:top w:val="single" w:sz="4" w:space="0" w:color="auto"/>
              <w:left w:val="single" w:sz="4" w:space="0" w:color="auto"/>
              <w:bottom w:val="single" w:sz="4" w:space="0" w:color="auto"/>
              <w:right w:val="single" w:sz="4" w:space="0" w:color="auto"/>
            </w:tcBorders>
            <w:hideMark/>
          </w:tcPr>
          <w:p w14:paraId="7FF990EA"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395F7D"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8110943" w14:textId="77777777" w:rsidR="00567759" w:rsidRDefault="00567759">
            <w:pPr>
              <w:pStyle w:val="TAC"/>
              <w:rPr>
                <w:rFonts w:eastAsia="MS Mincho"/>
                <w:lang w:val="en-US" w:eastAsia="zh-CN"/>
              </w:rPr>
            </w:pPr>
            <w:r>
              <w:t>953.5</w:t>
            </w:r>
          </w:p>
        </w:tc>
        <w:tc>
          <w:tcPr>
            <w:tcW w:w="977" w:type="dxa"/>
            <w:tcBorders>
              <w:top w:val="single" w:sz="4" w:space="0" w:color="auto"/>
              <w:left w:val="single" w:sz="4" w:space="0" w:color="auto"/>
              <w:bottom w:val="single" w:sz="4" w:space="0" w:color="auto"/>
              <w:right w:val="single" w:sz="4" w:space="0" w:color="auto"/>
            </w:tcBorders>
            <w:hideMark/>
          </w:tcPr>
          <w:p w14:paraId="509D3AC9" w14:textId="77777777" w:rsidR="00567759" w:rsidRDefault="00567759">
            <w:pPr>
              <w:pStyle w:val="TAC"/>
              <w:rPr>
                <w:rFonts w:eastAsia="MS Mincho"/>
                <w:lang w:val="en-US" w:eastAsia="zh-CN"/>
              </w:rPr>
            </w:pPr>
            <w:r>
              <w:t>TBD</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E51CFE"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60C4D" w14:textId="77777777" w:rsidR="00567759" w:rsidRDefault="00567759">
            <w:pPr>
              <w:pStyle w:val="TAC"/>
              <w:rPr>
                <w:rFonts w:eastAsia="MS Mincho"/>
                <w:lang w:val="en-US" w:eastAsia="zh-CN"/>
              </w:rPr>
            </w:pPr>
            <w:r>
              <w:t>IMD3</w:t>
            </w:r>
          </w:p>
        </w:tc>
      </w:tr>
      <w:tr w:rsidR="00567759" w14:paraId="419E93EA"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4E9A22F8"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3C5E9C"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64A55" w14:textId="77777777" w:rsidR="00567759" w:rsidRDefault="00567759">
            <w:pPr>
              <w:pStyle w:val="TAC"/>
              <w:rPr>
                <w:rFonts w:eastAsia="MS Mincho"/>
                <w:lang w:val="en-US" w:eastAsia="zh-CN"/>
              </w:rPr>
            </w:pPr>
            <w:r>
              <w:rPr>
                <w:lang w:val="en-US"/>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E798C"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99B17"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FBA24" w14:textId="77777777" w:rsidR="00567759" w:rsidRDefault="00567759">
            <w:pPr>
              <w:pStyle w:val="TAC"/>
              <w:rPr>
                <w:rFonts w:eastAsia="MS Mincho"/>
                <w:lang w:val="en-US" w:eastAsia="zh-CN"/>
              </w:rPr>
            </w:pPr>
            <w: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4C96D"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025FA"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DB752" w14:textId="77777777" w:rsidR="00567759" w:rsidRDefault="00567759">
            <w:pPr>
              <w:pStyle w:val="TAC"/>
              <w:rPr>
                <w:rFonts w:eastAsia="MS Mincho"/>
                <w:lang w:val="en-US" w:eastAsia="zh-CN"/>
              </w:rPr>
            </w:pPr>
            <w:r>
              <w:t>N/A</w:t>
            </w:r>
          </w:p>
        </w:tc>
      </w:tr>
      <w:tr w:rsidR="00567759" w14:paraId="382E75FF"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7B9D4AA7"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45CFEB" w14:textId="77777777" w:rsidR="00567759" w:rsidRDefault="00567759">
            <w:pPr>
              <w:pStyle w:val="TAC"/>
              <w:rPr>
                <w:rFonts w:eastAsia="MS Mincho"/>
                <w:lang w:val="en-US" w:eastAsia="zh-CN"/>
              </w:rPr>
            </w:pPr>
            <w:r>
              <w:rPr>
                <w:color w:val="000000"/>
                <w:lang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64FBF" w14:textId="77777777" w:rsidR="00567759" w:rsidRDefault="00567759">
            <w:pPr>
              <w:pStyle w:val="TAC"/>
              <w:rPr>
                <w:rFonts w:eastAsia="MS Mincho"/>
                <w:lang w:val="en-US" w:eastAsia="zh-CN"/>
              </w:rPr>
            </w:pPr>
            <w:r>
              <w:rPr>
                <w:lang w:val="en-US"/>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E4960"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1AC6F"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0FFE1"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A5479C"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90298"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5294F" w14:textId="77777777" w:rsidR="00567759" w:rsidRDefault="00567759">
            <w:pPr>
              <w:pStyle w:val="TAC"/>
              <w:rPr>
                <w:rFonts w:eastAsia="MS Mincho"/>
                <w:lang w:val="en-US" w:eastAsia="zh-CN"/>
              </w:rPr>
            </w:pPr>
            <w:r>
              <w:t>N/A</w:t>
            </w:r>
          </w:p>
        </w:tc>
      </w:tr>
      <w:tr w:rsidR="00567759" w14:paraId="27B495EC" w14:textId="77777777" w:rsidTr="00567759">
        <w:trPr>
          <w:trHeight w:val="187"/>
          <w:jc w:val="center"/>
        </w:trPr>
        <w:tc>
          <w:tcPr>
            <w:tcW w:w="2007" w:type="dxa"/>
            <w:tcBorders>
              <w:top w:val="nil"/>
              <w:left w:val="single" w:sz="4" w:space="0" w:color="auto"/>
              <w:bottom w:val="single" w:sz="4" w:space="0" w:color="auto"/>
              <w:right w:val="single" w:sz="4" w:space="0" w:color="auto"/>
            </w:tcBorders>
            <w:vAlign w:val="center"/>
          </w:tcPr>
          <w:p w14:paraId="69717740"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8BFB8" w14:textId="77777777" w:rsidR="00567759" w:rsidRDefault="00567759">
            <w:pPr>
              <w:pStyle w:val="TAC"/>
              <w:rPr>
                <w:rFonts w:eastAsia="MS Mincho"/>
                <w:lang w:val="en-US" w:eastAsia="zh-CN"/>
              </w:rPr>
            </w:pPr>
            <w:r>
              <w:rPr>
                <w:color w:val="000000"/>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FDE25" w14:textId="77777777" w:rsidR="00567759" w:rsidRDefault="00567759">
            <w:pPr>
              <w:pStyle w:val="TAC"/>
              <w:rPr>
                <w:rFonts w:eastAsia="MS Mincho"/>
                <w:lang w:val="en-US" w:eastAsia="zh-CN"/>
              </w:rPr>
            </w:pPr>
            <w:r>
              <w:rPr>
                <w:lang w:val="en-US"/>
              </w:rPr>
              <w:t>726.5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5A054A"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9A52D"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27927" w14:textId="77777777" w:rsidR="00567759" w:rsidRDefault="00567759">
            <w:pPr>
              <w:pStyle w:val="TAC"/>
              <w:rPr>
                <w:rFonts w:eastAsia="MS Mincho"/>
                <w:lang w:val="en-US" w:eastAsia="zh-CN"/>
              </w:rPr>
            </w:pPr>
            <w:r>
              <w:rPr>
                <w:lang w:val="en-US"/>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EA3CA" w14:textId="77777777" w:rsidR="00567759" w:rsidRDefault="00567759">
            <w:pPr>
              <w:pStyle w:val="TAC"/>
              <w:rPr>
                <w:rFonts w:eastAsia="MS Mincho"/>
                <w:lang w:val="en-US" w:eastAsia="zh-CN"/>
              </w:rPr>
            </w:pPr>
            <w:r>
              <w:rPr>
                <w:lang w:val="en-US"/>
              </w:rPr>
              <w:t>TBD</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E2EF6"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C5E24" w14:textId="77777777" w:rsidR="00567759" w:rsidRDefault="00567759">
            <w:pPr>
              <w:pStyle w:val="TAC"/>
              <w:rPr>
                <w:rFonts w:eastAsia="MS Mincho"/>
                <w:lang w:val="en-US" w:eastAsia="zh-CN"/>
              </w:rPr>
            </w:pPr>
            <w:r>
              <w:t>IMD3</w:t>
            </w:r>
          </w:p>
        </w:tc>
      </w:tr>
    </w:tbl>
    <w:p w14:paraId="0577C666" w14:textId="2938E6AE" w:rsidR="0090665E" w:rsidRDefault="0090665E" w:rsidP="0090665E">
      <w:pPr>
        <w:overflowPunct/>
        <w:autoSpaceDE/>
        <w:adjustRightInd/>
        <w:rPr>
          <w:rFonts w:eastAsiaTheme="minorEastAsia"/>
          <w:lang w:val="en-US" w:eastAsia="zh-CN"/>
        </w:rPr>
      </w:pPr>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Heading8"/>
        <w:overflowPunct/>
        <w:autoSpaceDE/>
        <w:autoSpaceDN/>
        <w:adjustRightInd/>
        <w:textAlignment w:val="auto"/>
        <w:rPr>
          <w:rFonts w:eastAsiaTheme="minorEastAsia"/>
        </w:rPr>
      </w:pPr>
      <w:bookmarkStart w:id="157" w:name="_Toc107475353"/>
      <w:bookmarkStart w:id="158" w:name="_Toc107419716"/>
      <w:bookmarkStart w:id="159" w:name="_Toc107312132"/>
      <w:bookmarkStart w:id="160" w:name="_Toc106783240"/>
      <w:bookmarkStart w:id="161" w:name="_Toc90423036"/>
      <w:bookmarkStart w:id="162" w:name="_Toc82622189"/>
      <w:bookmarkStart w:id="163" w:name="_Toc74663646"/>
      <w:bookmarkStart w:id="164" w:name="_Toc67917025"/>
      <w:bookmarkStart w:id="165" w:name="_Toc61179723"/>
      <w:bookmarkStart w:id="166" w:name="_Toc61179253"/>
      <w:bookmarkStart w:id="167" w:name="_Toc53179005"/>
      <w:bookmarkStart w:id="168" w:name="_Toc53178554"/>
      <w:bookmarkStart w:id="169" w:name="_Toc45893848"/>
      <w:bookmarkStart w:id="170" w:name="_Toc44712536"/>
      <w:bookmarkStart w:id="171" w:name="_Toc37267929"/>
      <w:bookmarkStart w:id="172" w:name="_Toc37260541"/>
      <w:bookmarkStart w:id="173" w:name="_Toc36817615"/>
      <w:bookmarkStart w:id="174" w:name="_Toc29812063"/>
      <w:bookmarkStart w:id="175" w:name="_Toc21127854"/>
      <w:bookmarkStart w:id="176" w:name="historyclause"/>
      <w:bookmarkStart w:id="177" w:name="_Toc120543130"/>
      <w:bookmarkStart w:id="178" w:name="_Toc39585307"/>
      <w:bookmarkStart w:id="179" w:name="_Toc39586650"/>
      <w:r>
        <w:lastRenderedPageBreak/>
        <w:t xml:space="preserve">Annex </w:t>
      </w:r>
      <w:r>
        <w:rPr>
          <w:rFonts w:hint="eastAsia"/>
          <w:lang w:eastAsia="zh-CN"/>
        </w:rPr>
        <w:t>A</w:t>
      </w:r>
      <w:r>
        <w:t>:</w:t>
      </w:r>
      <w:r>
        <w:br/>
        <w:t>Change history</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tr w:rsidR="00666011" w14:paraId="3603C73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A45575B" w14:textId="415DEBE4" w:rsidR="00666011" w:rsidRPr="00666011" w:rsidRDefault="00666011"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w:t>
            </w:r>
            <w:r>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51234" w14:textId="4B6DDA69" w:rsidR="00666011" w:rsidRPr="00666011" w:rsidRDefault="00666011" w:rsidP="00666011">
            <w:pPr>
              <w:pStyle w:val="TAC"/>
              <w:rPr>
                <w:sz w:val="16"/>
                <w:szCs w:val="16"/>
              </w:rPr>
            </w:pPr>
            <w:r>
              <w:rPr>
                <w:sz w:val="16"/>
                <w:szCs w:val="16"/>
              </w:rPr>
              <w:t>RAN4#</w:t>
            </w:r>
            <w:r>
              <w:rPr>
                <w:rFonts w:hint="eastAsia"/>
                <w:sz w:val="16"/>
                <w:szCs w:val="16"/>
                <w:lang w:eastAsia="zh-CN"/>
              </w:rPr>
              <w:t>10</w:t>
            </w:r>
            <w:r>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82E0E" w14:textId="634B23FF" w:rsidR="00666011" w:rsidRPr="007C4C37" w:rsidRDefault="00666011" w:rsidP="00177DE9">
            <w:pPr>
              <w:pStyle w:val="TAC"/>
              <w:rPr>
                <w:sz w:val="16"/>
                <w:szCs w:val="16"/>
              </w:rPr>
            </w:pPr>
            <w:r>
              <w:rPr>
                <w:rFonts w:cs="Arial"/>
                <w:color w:val="000000"/>
                <w:sz w:val="16"/>
                <w:szCs w:val="16"/>
              </w:rPr>
              <w:t>R4-2220504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0DBAEC4"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C93AF"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6B6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F08200B" w14:textId="4098713F" w:rsidR="00666011" w:rsidRPr="007C4C37" w:rsidRDefault="00666011">
            <w:pPr>
              <w:pStyle w:val="TAL"/>
              <w:rPr>
                <w:sz w:val="16"/>
                <w:szCs w:val="16"/>
              </w:rPr>
            </w:pPr>
            <w:r>
              <w:rPr>
                <w:rFonts w:cs="Arial"/>
                <w:sz w:val="16"/>
                <w:szCs w:val="16"/>
              </w:rPr>
              <w:t>TP for TR 38.872 on CA_n5-n8 architectures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231F7" w14:textId="07417EAF" w:rsidR="00666011" w:rsidRPr="00F05882" w:rsidRDefault="00666011" w:rsidP="00666011">
            <w:pPr>
              <w:pStyle w:val="TAC"/>
              <w:rPr>
                <w:rFonts w:eastAsiaTheme="minorEastAsia"/>
                <w:sz w:val="16"/>
                <w:szCs w:val="16"/>
                <w:lang w:eastAsia="zh-CN"/>
              </w:rPr>
            </w:pPr>
            <w:r w:rsidRPr="00F05882">
              <w:rPr>
                <w:rFonts w:eastAsiaTheme="minorEastAsia" w:hint="eastAsia"/>
                <w:sz w:val="16"/>
                <w:szCs w:val="16"/>
                <w:lang w:eastAsia="zh-CN"/>
              </w:rPr>
              <w:t>0.</w:t>
            </w:r>
            <w:r>
              <w:rPr>
                <w:rFonts w:eastAsiaTheme="minorEastAsia" w:hint="eastAsia"/>
                <w:sz w:val="16"/>
                <w:szCs w:val="16"/>
                <w:lang w:eastAsia="zh-CN"/>
              </w:rPr>
              <w:t>3</w:t>
            </w:r>
            <w:r w:rsidRPr="00F05882">
              <w:rPr>
                <w:rFonts w:eastAsiaTheme="minorEastAsia" w:hint="eastAsia"/>
                <w:sz w:val="16"/>
                <w:szCs w:val="16"/>
                <w:lang w:eastAsia="zh-CN"/>
              </w:rPr>
              <w:t>.0</w:t>
            </w:r>
          </w:p>
        </w:tc>
      </w:tr>
      <w:tr w:rsidR="00666011" w14:paraId="771B3303"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194D515F" w14:textId="34333D91"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37738A" w14:textId="204C5D34"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860A7" w14:textId="54B0D603" w:rsidR="00666011" w:rsidRPr="007C4C37" w:rsidRDefault="00666011" w:rsidP="00177DE9">
            <w:pPr>
              <w:pStyle w:val="TAC"/>
              <w:rPr>
                <w:sz w:val="16"/>
                <w:szCs w:val="16"/>
              </w:rPr>
            </w:pPr>
            <w:r>
              <w:rPr>
                <w:rFonts w:cs="Arial"/>
                <w:color w:val="000000"/>
                <w:sz w:val="16"/>
                <w:szCs w:val="16"/>
              </w:rPr>
              <w:t>R4-2220505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180D99B"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90193"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E3E51"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8198212" w14:textId="333D4F56" w:rsidR="00666011" w:rsidRPr="007C4C37" w:rsidRDefault="00666011">
            <w:pPr>
              <w:pStyle w:val="TAL"/>
              <w:rPr>
                <w:sz w:val="16"/>
                <w:szCs w:val="16"/>
              </w:rPr>
            </w:pPr>
            <w:r>
              <w:rPr>
                <w:rFonts w:cs="Arial"/>
                <w:sz w:val="16"/>
                <w:szCs w:val="16"/>
              </w:rPr>
              <w:t>TP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F9B72" w14:textId="2B36E978"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66011" w14:paraId="2B92F4C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723831A" w14:textId="2CCDA65D"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695F94" w14:textId="2CA06A82"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47028" w14:textId="1F0F0BE8" w:rsidR="00666011" w:rsidRPr="007C4C37" w:rsidRDefault="00666011" w:rsidP="00177DE9">
            <w:pPr>
              <w:pStyle w:val="TAC"/>
              <w:rPr>
                <w:sz w:val="16"/>
                <w:szCs w:val="16"/>
              </w:rPr>
            </w:pPr>
            <w:r>
              <w:rPr>
                <w:rFonts w:cs="Arial"/>
                <w:color w:val="000000"/>
                <w:sz w:val="16"/>
                <w:szCs w:val="16"/>
              </w:rPr>
              <w:t>R4-2220506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CCF7BA1"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C6CC2B"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3710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264DB0F" w14:textId="52195ABA" w:rsidR="00666011" w:rsidRPr="007C4C37" w:rsidRDefault="00666011">
            <w:pPr>
              <w:pStyle w:val="TAL"/>
              <w:rPr>
                <w:sz w:val="16"/>
                <w:szCs w:val="16"/>
              </w:rPr>
            </w:pPr>
            <w:r>
              <w:rPr>
                <w:rFonts w:cs="Arial"/>
                <w:sz w:val="16"/>
                <w:szCs w:val="16"/>
              </w:rPr>
              <w:t>TP for TR 38.872 to capture the RF architecture assumption and IMD evaluation for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B866" w14:textId="74A75F15"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bookmarkEnd w:id="178"/>
      <w:bookmarkEnd w:id="179"/>
    </w:tbl>
    <w:p w14:paraId="61136554" w14:textId="77777777" w:rsidR="002F13B0" w:rsidRPr="000161F2" w:rsidRDefault="002F13B0" w:rsidP="004445FE">
      <w:pPr>
        <w:spacing w:after="120"/>
        <w:rPr>
          <w:lang w:val="en-US"/>
        </w:rPr>
      </w:pPr>
    </w:p>
    <w:sectPr w:rsidR="002F13B0" w:rsidRPr="000161F2" w:rsidSect="009A676D">
      <w:headerReference w:type="even" r:id="rId30"/>
      <w:headerReference w:type="default" r:id="rId31"/>
      <w:footerReference w:type="default" r:id="rId3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9612B" w14:textId="77777777" w:rsidR="001334AB" w:rsidRDefault="001334AB" w:rsidP="0095591C">
      <w:pPr>
        <w:spacing w:after="60"/>
        <w:ind w:left="210"/>
      </w:pPr>
      <w:r>
        <w:separator/>
      </w:r>
    </w:p>
  </w:endnote>
  <w:endnote w:type="continuationSeparator" w:id="0">
    <w:p w14:paraId="051B07F4" w14:textId="77777777" w:rsidR="001334AB" w:rsidRDefault="001334A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A90F5" w14:textId="77777777" w:rsidR="001752B6" w:rsidRDefault="001752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6A18E" w14:textId="77777777" w:rsidR="001334AB" w:rsidRDefault="001334AB" w:rsidP="0095591C">
      <w:pPr>
        <w:spacing w:after="60"/>
        <w:ind w:left="210"/>
      </w:pPr>
      <w:r>
        <w:separator/>
      </w:r>
    </w:p>
  </w:footnote>
  <w:footnote w:type="continuationSeparator" w:id="0">
    <w:p w14:paraId="79385FB0" w14:textId="77777777" w:rsidR="001334AB" w:rsidRDefault="001334AB"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4F54" w14:textId="159473CC"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4BEA">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7C03">
      <w:rPr>
        <w:rFonts w:ascii="Arial" w:hAnsi="Arial" w:cs="Arial"/>
        <w:b/>
        <w:noProof/>
        <w:sz w:val="18"/>
        <w:szCs w:val="18"/>
      </w:rPr>
      <w:t>34</w:t>
    </w:r>
    <w:r>
      <w:rPr>
        <w:rFonts w:ascii="Arial" w:hAnsi="Arial" w:cs="Arial"/>
        <w:b/>
        <w:sz w:val="18"/>
        <w:szCs w:val="18"/>
      </w:rPr>
      <w:fldChar w:fldCharType="end"/>
    </w:r>
  </w:p>
  <w:p w14:paraId="72C2087F" w14:textId="3EB9A637"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4BEA">
      <w:rPr>
        <w:rFonts w:ascii="Arial" w:hAnsi="Arial" w:cs="Arial"/>
        <w:b/>
        <w:noProof/>
        <w:sz w:val="18"/>
        <w:szCs w:val="18"/>
      </w:rPr>
      <w:t>3GPP TR 38.872 V0.3.0 (2022-11)</w:t>
    </w:r>
    <w:r>
      <w:rPr>
        <w:rFonts w:ascii="Arial" w:hAnsi="Arial" w:cs="Arial"/>
        <w:b/>
        <w:sz w:val="18"/>
        <w:szCs w:val="18"/>
      </w:rPr>
      <w:fldChar w:fldCharType="end"/>
    </w:r>
  </w:p>
  <w:p w14:paraId="18CCD598" w14:textId="77777777" w:rsidR="001752B6" w:rsidRDefault="001752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15:restartNumberingAfterBreak="0">
    <w:nsid w:val="1B6E139E"/>
    <w:multiLevelType w:val="hybridMultilevel"/>
    <w:tmpl w:val="CF8814FC"/>
    <w:lvl w:ilvl="0" w:tplc="C5EA1F6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610BFA"/>
    <w:multiLevelType w:val="hybridMultilevel"/>
    <w:tmpl w:val="78F6D31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6316E7"/>
    <w:multiLevelType w:val="hybridMultilevel"/>
    <w:tmpl w:val="D8EED50E"/>
    <w:lvl w:ilvl="0" w:tplc="75FEF9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93560057">
    <w:abstractNumId w:val="20"/>
  </w:num>
  <w:num w:numId="2" w16cid:durableId="1400520410">
    <w:abstractNumId w:val="4"/>
  </w:num>
  <w:num w:numId="3" w16cid:durableId="729615273">
    <w:abstractNumId w:val="2"/>
  </w:num>
  <w:num w:numId="4" w16cid:durableId="622689026">
    <w:abstractNumId w:val="16"/>
  </w:num>
  <w:num w:numId="5" w16cid:durableId="1631134268">
    <w:abstractNumId w:val="8"/>
  </w:num>
  <w:num w:numId="6" w16cid:durableId="1437867284">
    <w:abstractNumId w:val="27"/>
  </w:num>
  <w:num w:numId="7" w16cid:durableId="2140688019">
    <w:abstractNumId w:val="3"/>
  </w:num>
  <w:num w:numId="8" w16cid:durableId="2141409984">
    <w:abstractNumId w:val="18"/>
  </w:num>
  <w:num w:numId="9" w16cid:durableId="497424516">
    <w:abstractNumId w:val="10"/>
  </w:num>
  <w:num w:numId="10" w16cid:durableId="720638628">
    <w:abstractNumId w:val="25"/>
  </w:num>
  <w:num w:numId="11" w16cid:durableId="848759973">
    <w:abstractNumId w:val="28"/>
  </w:num>
  <w:num w:numId="12" w16cid:durableId="1417559334">
    <w:abstractNumId w:val="29"/>
  </w:num>
  <w:num w:numId="13" w16cid:durableId="875584075">
    <w:abstractNumId w:val="12"/>
  </w:num>
  <w:num w:numId="14" w16cid:durableId="537551200">
    <w:abstractNumId w:val="14"/>
  </w:num>
  <w:num w:numId="15" w16cid:durableId="91318759">
    <w:abstractNumId w:val="9"/>
  </w:num>
  <w:num w:numId="16" w16cid:durableId="2066489339">
    <w:abstractNumId w:val="23"/>
  </w:num>
  <w:num w:numId="17" w16cid:durableId="1509367326">
    <w:abstractNumId w:val="0"/>
  </w:num>
  <w:num w:numId="18" w16cid:durableId="1493452688">
    <w:abstractNumId w:val="24"/>
  </w:num>
  <w:num w:numId="19" w16cid:durableId="118693701">
    <w:abstractNumId w:val="19"/>
  </w:num>
  <w:num w:numId="20" w16cid:durableId="75250393">
    <w:abstractNumId w:val="11"/>
  </w:num>
  <w:num w:numId="21" w16cid:durableId="1159274954">
    <w:abstractNumId w:val="1"/>
  </w:num>
  <w:num w:numId="22" w16cid:durableId="1096443350">
    <w:abstractNumId w:val="15"/>
  </w:num>
  <w:num w:numId="23" w16cid:durableId="859927015">
    <w:abstractNumId w:val="7"/>
  </w:num>
  <w:num w:numId="24" w16cid:durableId="1587686061">
    <w:abstractNumId w:val="13"/>
  </w:num>
  <w:num w:numId="25" w16cid:durableId="2014719293">
    <w:abstractNumId w:val="26"/>
  </w:num>
  <w:num w:numId="26" w16cid:durableId="1943681900">
    <w:abstractNumId w:val="6"/>
  </w:num>
  <w:num w:numId="27" w16cid:durableId="1461997540">
    <w:abstractNumId w:val="21"/>
  </w:num>
  <w:num w:numId="28" w16cid:durableId="997610264">
    <w:abstractNumId w:val="30"/>
  </w:num>
  <w:num w:numId="29" w16cid:durableId="9384908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87746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33016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2218565">
    <w:abstractNumId w:val="27"/>
  </w:num>
  <w:num w:numId="33" w16cid:durableId="154193535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93958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2A5"/>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4AB"/>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A4"/>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2FA"/>
    <w:rsid w:val="00204415"/>
    <w:rsid w:val="0020446D"/>
    <w:rsid w:val="00204BEA"/>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2B7F"/>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46D"/>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37CE"/>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6826"/>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75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3E50"/>
    <w:rsid w:val="006044F8"/>
    <w:rsid w:val="00604525"/>
    <w:rsid w:val="006049C8"/>
    <w:rsid w:val="00604C36"/>
    <w:rsid w:val="00605104"/>
    <w:rsid w:val="0060531B"/>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011"/>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4044"/>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322"/>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6E0"/>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1EF6"/>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6F7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24"/>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12"/>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D7B"/>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AC5"/>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5EC1"/>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0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04E"/>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AC4"/>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59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17938"/>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699A"/>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510"/>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A96"/>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6119"/>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35D3"/>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43F"/>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392CBF7D"/>
  <w15:docId w15:val="{486B6AC9-97F0-4DB8-8431-7C646BC7D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F92B3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F92B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92B3D"/>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F92B3D"/>
    <w:pPr>
      <w:ind w:left="1701" w:hanging="1701"/>
      <w:outlineLvl w:val="4"/>
    </w:pPr>
    <w:rPr>
      <w:sz w:val="22"/>
    </w:rPr>
  </w:style>
  <w:style w:type="paragraph" w:styleId="Heading6">
    <w:name w:val="heading 6"/>
    <w:aliases w:val="T1,Header 6"/>
    <w:basedOn w:val="H6"/>
    <w:next w:val="Normal"/>
    <w:link w:val="Heading6Char"/>
    <w:qFormat/>
    <w:rsid w:val="00F92B3D"/>
    <w:pPr>
      <w:outlineLvl w:val="5"/>
    </w:pPr>
  </w:style>
  <w:style w:type="paragraph" w:styleId="Heading7">
    <w:name w:val="heading 7"/>
    <w:basedOn w:val="H6"/>
    <w:next w:val="Normal"/>
    <w:link w:val="Heading7Char"/>
    <w:qFormat/>
    <w:rsid w:val="00F92B3D"/>
    <w:pPr>
      <w:outlineLvl w:val="6"/>
    </w:pPr>
  </w:style>
  <w:style w:type="paragraph" w:styleId="Heading8">
    <w:name w:val="heading 8"/>
    <w:aliases w:val="Table Heading"/>
    <w:basedOn w:val="Heading1"/>
    <w:next w:val="Normal"/>
    <w:link w:val="Heading8Char"/>
    <w:uiPriority w:val="99"/>
    <w:qFormat/>
    <w:rsid w:val="00F92B3D"/>
    <w:pPr>
      <w:ind w:left="0" w:firstLine="0"/>
      <w:outlineLvl w:val="7"/>
    </w:pPr>
  </w:style>
  <w:style w:type="paragraph" w:styleId="Heading9">
    <w:name w:val="heading 9"/>
    <w:aliases w:val="Figure Heading,FH"/>
    <w:basedOn w:val="Heading8"/>
    <w:next w:val="Normal"/>
    <w:link w:val="Heading9Char"/>
    <w:uiPriority w:val="99"/>
    <w:qFormat/>
    <w:rsid w:val="00F92B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uiPriority w:val="99"/>
    <w:rsid w:val="00F92B3D"/>
    <w:pPr>
      <w:ind w:left="1418" w:hanging="1418"/>
    </w:pPr>
  </w:style>
  <w:style w:type="paragraph" w:styleId="TOC8">
    <w:name w:val="toc 8"/>
    <w:basedOn w:val="TOC1"/>
    <w:uiPriority w:val="39"/>
    <w:rsid w:val="00F92B3D"/>
    <w:pPr>
      <w:spacing w:before="180"/>
      <w:ind w:left="2693" w:hanging="2693"/>
    </w:pPr>
    <w:rPr>
      <w:b/>
    </w:rPr>
  </w:style>
  <w:style w:type="paragraph" w:styleId="TOC1">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qFormat/>
    <w:rsid w:val="00EC73FE"/>
    <w:rPr>
      <w:rFonts w:ascii="Arial" w:eastAsia="Times New Roman" w:hAnsi="Arial"/>
      <w:b/>
      <w:noProof/>
      <w:sz w:val="18"/>
      <w:lang w:val="en-GB" w:eastAsia="en-GB"/>
    </w:rPr>
  </w:style>
  <w:style w:type="paragraph" w:styleId="TOC5">
    <w:name w:val="toc 5"/>
    <w:basedOn w:val="TOC4"/>
    <w:uiPriority w:val="99"/>
    <w:rsid w:val="00F92B3D"/>
    <w:pPr>
      <w:ind w:left="1701" w:hanging="1701"/>
    </w:pPr>
  </w:style>
  <w:style w:type="paragraph" w:styleId="TOC4">
    <w:name w:val="toc 4"/>
    <w:basedOn w:val="TOC3"/>
    <w:uiPriority w:val="39"/>
    <w:rsid w:val="00F92B3D"/>
    <w:pPr>
      <w:ind w:left="1418" w:hanging="1418"/>
    </w:pPr>
  </w:style>
  <w:style w:type="paragraph" w:styleId="TOC3">
    <w:name w:val="toc 3"/>
    <w:basedOn w:val="TOC2"/>
    <w:uiPriority w:val="39"/>
    <w:rsid w:val="00F92B3D"/>
    <w:pPr>
      <w:ind w:left="1134" w:hanging="1134"/>
    </w:pPr>
  </w:style>
  <w:style w:type="paragraph" w:styleId="TOC2">
    <w:name w:val="toc 2"/>
    <w:basedOn w:val="TOC1"/>
    <w:uiPriority w:val="39"/>
    <w:rsid w:val="00F92B3D"/>
    <w:pPr>
      <w:keepNext w:val="0"/>
      <w:spacing w:before="0"/>
      <w:ind w:left="851" w:hanging="851"/>
    </w:pPr>
    <w:rPr>
      <w:sz w:val="20"/>
    </w:rPr>
  </w:style>
  <w:style w:type="paragraph" w:styleId="Index1">
    <w:name w:val="index 1"/>
    <w:basedOn w:val="Normal"/>
    <w:uiPriority w:val="99"/>
    <w:rsid w:val="00F92B3D"/>
    <w:pPr>
      <w:keepLines/>
      <w:spacing w:after="0"/>
    </w:pPr>
  </w:style>
  <w:style w:type="paragraph" w:styleId="Index2">
    <w:name w:val="index 2"/>
    <w:basedOn w:val="Index1"/>
    <w:uiPriority w:val="99"/>
    <w:rsid w:val="00F92B3D"/>
    <w:pPr>
      <w:ind w:left="284"/>
    </w:pPr>
  </w:style>
  <w:style w:type="paragraph" w:styleId="Footer">
    <w:name w:val="footer"/>
    <w:aliases w:val="footer odd,footer,fo,pie de página"/>
    <w:basedOn w:val="Header"/>
    <w:link w:val="FooterChar"/>
    <w:uiPriority w:val="99"/>
    <w:rsid w:val="00F92B3D"/>
    <w:pPr>
      <w:jc w:val="center"/>
    </w:pPr>
    <w:rPr>
      <w:i/>
    </w:rPr>
  </w:style>
  <w:style w:type="character" w:customStyle="1" w:styleId="FooterChar">
    <w:name w:val="Footer Char"/>
    <w:aliases w:val="footer odd Char,footer Char,fo Char,pie de página Char"/>
    <w:link w:val="Footer"/>
    <w:uiPriority w:val="99"/>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Footnote Reference/"/>
    <w:basedOn w:val="DefaultParagraphFont"/>
    <w:rsid w:val="00F92B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
    <w:basedOn w:val="Normal"/>
    <w:link w:val="FootnoteTextChar"/>
    <w:rsid w:val="00F92B3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EC73FE"/>
    <w:rPr>
      <w:rFonts w:eastAsia="Times New Roman"/>
      <w:sz w:val="16"/>
      <w:lang w:val="en-GB" w:eastAsia="en-GB"/>
    </w:rPr>
  </w:style>
  <w:style w:type="paragraph" w:customStyle="1" w:styleId="NO">
    <w:name w:val="NO"/>
    <w:basedOn w:val="Normal"/>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Normal"/>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uiPriority w:val="99"/>
    <w:rsid w:val="00F92B3D"/>
    <w:pPr>
      <w:ind w:left="851"/>
    </w:pPr>
  </w:style>
  <w:style w:type="paragraph" w:styleId="ListNumber">
    <w:name w:val="List Number"/>
    <w:basedOn w:val="List"/>
    <w:uiPriority w:val="99"/>
    <w:rsid w:val="00F92B3D"/>
  </w:style>
  <w:style w:type="paragraph" w:styleId="List">
    <w:name w:val="List"/>
    <w:basedOn w:val="Normal"/>
    <w:link w:val="ListChar"/>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99"/>
    <w:rsid w:val="00F92B3D"/>
    <w:pPr>
      <w:ind w:left="1985" w:hanging="1985"/>
    </w:pPr>
  </w:style>
  <w:style w:type="paragraph" w:styleId="TOC7">
    <w:name w:val="toc 7"/>
    <w:basedOn w:val="TOC6"/>
    <w:next w:val="Normal"/>
    <w:uiPriority w:val="99"/>
    <w:rsid w:val="00F92B3D"/>
    <w:pPr>
      <w:ind w:left="2268" w:hanging="2268"/>
    </w:pPr>
  </w:style>
  <w:style w:type="paragraph" w:styleId="ListBullet2">
    <w:name w:val="List Bullet 2"/>
    <w:basedOn w:val="ListBullet"/>
    <w:link w:val="ListBullet2Char"/>
    <w:uiPriority w:val="99"/>
    <w:rsid w:val="00F92B3D"/>
    <w:pPr>
      <w:ind w:left="851"/>
    </w:pPr>
  </w:style>
  <w:style w:type="paragraph" w:styleId="ListBullet">
    <w:name w:val="List Bullet"/>
    <w:basedOn w:val="List"/>
    <w:link w:val="ListBulletChar"/>
    <w:uiPriority w:val="99"/>
    <w:rsid w:val="00F92B3D"/>
  </w:style>
  <w:style w:type="paragraph" w:customStyle="1" w:styleId="TH">
    <w:name w:val="TH"/>
    <w:basedOn w:val="Normal"/>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uiPriority w:val="99"/>
    <w:rsid w:val="00F92B3D"/>
    <w:pPr>
      <w:ind w:left="1135"/>
    </w:pPr>
  </w:style>
  <w:style w:type="paragraph" w:styleId="List2">
    <w:name w:val="List 2"/>
    <w:basedOn w:val="List"/>
    <w:link w:val="List2Char"/>
    <w:uiPriority w:val="99"/>
    <w:rsid w:val="00F92B3D"/>
    <w:pPr>
      <w:ind w:left="851"/>
    </w:pPr>
  </w:style>
  <w:style w:type="paragraph" w:styleId="List3">
    <w:name w:val="List 3"/>
    <w:basedOn w:val="List2"/>
    <w:uiPriority w:val="99"/>
    <w:rsid w:val="00F92B3D"/>
    <w:pPr>
      <w:ind w:left="1135"/>
    </w:pPr>
  </w:style>
  <w:style w:type="paragraph" w:styleId="List4">
    <w:name w:val="List 4"/>
    <w:basedOn w:val="List3"/>
    <w:uiPriority w:val="99"/>
    <w:rsid w:val="00F92B3D"/>
    <w:pPr>
      <w:ind w:left="1418"/>
    </w:pPr>
  </w:style>
  <w:style w:type="paragraph" w:styleId="List5">
    <w:name w:val="List 5"/>
    <w:basedOn w:val="List4"/>
    <w:uiPriority w:val="99"/>
    <w:rsid w:val="00F92B3D"/>
    <w:pPr>
      <w:ind w:left="1702"/>
    </w:pPr>
  </w:style>
  <w:style w:type="paragraph" w:styleId="ListBullet4">
    <w:name w:val="List Bullet 4"/>
    <w:basedOn w:val="ListBullet3"/>
    <w:uiPriority w:val="99"/>
    <w:rsid w:val="00F92B3D"/>
    <w:pPr>
      <w:ind w:left="1418"/>
    </w:pPr>
  </w:style>
  <w:style w:type="paragraph" w:styleId="ListBullet5">
    <w:name w:val="List Bullet 5"/>
    <w:basedOn w:val="ListBullet4"/>
    <w:uiPriority w:val="99"/>
    <w:rsid w:val="00F92B3D"/>
    <w:pPr>
      <w:ind w:left="1702"/>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F92B3D"/>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F92B3D"/>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uiPriority w:val="99"/>
    <w:rsid w:val="00EC73FE"/>
    <w:rPr>
      <w:i/>
      <w:iCs/>
      <w:kern w:val="2"/>
      <w:sz w:val="18"/>
      <w:szCs w:val="24"/>
    </w:rPr>
  </w:style>
  <w:style w:type="paragraph" w:styleId="BodyText2">
    <w:name w:val="Body Text 2"/>
    <w:basedOn w:val="Normal"/>
    <w:link w:val="BodyText2Char"/>
    <w:uiPriority w:val="99"/>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uiPriority w:val="99"/>
    <w:rsid w:val="00EC73FE"/>
    <w:rPr>
      <w:i/>
      <w:snapToGrid w:val="0"/>
      <w:lang w:eastAsia="en-US"/>
    </w:rPr>
  </w:style>
  <w:style w:type="paragraph" w:styleId="BodyText3">
    <w:name w:val="Body Text 3"/>
    <w:basedOn w:val="Normal"/>
    <w:link w:val="BodyText3Char"/>
    <w:uiPriority w:val="99"/>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uiPriority w:val="99"/>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Normal"/>
    <w:rsid w:val="00F92B3D"/>
    <w:pPr>
      <w:spacing w:after="0"/>
    </w:pPr>
  </w:style>
  <w:style w:type="paragraph" w:customStyle="1" w:styleId="TT">
    <w:name w:val="TT"/>
    <w:basedOn w:val="Heading1"/>
    <w:next w:val="Normal"/>
    <w:uiPriority w:val="99"/>
    <w:rsid w:val="00F92B3D"/>
    <w:pPr>
      <w:outlineLvl w:val="9"/>
    </w:pPr>
  </w:style>
  <w:style w:type="paragraph" w:customStyle="1" w:styleId="EX">
    <w:name w:val="EX"/>
    <w:basedOn w:val="Normal"/>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F92B3D"/>
  </w:style>
  <w:style w:type="paragraph" w:customStyle="1" w:styleId="B5">
    <w:name w:val="B5"/>
    <w:basedOn w:val="List5"/>
    <w:rsid w:val="00F92B3D"/>
  </w:style>
  <w:style w:type="paragraph" w:customStyle="1" w:styleId="ZTD">
    <w:name w:val="ZTD"/>
    <w:basedOn w:val="ZB"/>
    <w:uiPriority w:val="99"/>
    <w:rsid w:val="00F92B3D"/>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uiPriority w:val="99"/>
    <w:rsid w:val="00F705E1"/>
    <w:rPr>
      <w:rFonts w:ascii="Arial" w:eastAsia="Times New Roman" w:hAnsi="Arial"/>
      <w:sz w:val="36"/>
      <w:lang w:val="en-GB" w:eastAsia="en-GB"/>
    </w:rPr>
  </w:style>
  <w:style w:type="character" w:customStyle="1" w:styleId="Heading9Char">
    <w:name w:val="Heading 9 Char"/>
    <w:aliases w:val="Figure Heading Char,FH Char"/>
    <w:link w:val="Heading9"/>
    <w:uiPriority w:val="9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rsid w:val="00F705E1"/>
    <w:pPr>
      <w:tabs>
        <w:tab w:val="num" w:pos="45"/>
      </w:tabs>
      <w:ind w:left="405" w:hanging="405"/>
    </w:pPr>
    <w:rPr>
      <w:rFonts w:eastAsia="Arial"/>
    </w:rPr>
  </w:style>
  <w:style w:type="paragraph" w:styleId="TableofFigures">
    <w:name w:val="table of figures"/>
    <w:basedOn w:val="Normal"/>
    <w:next w:val="Normal"/>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uiPriority w:val="99"/>
    <w:semiHidden/>
    <w:rsid w:val="00F705E1"/>
    <w:rPr>
      <w:rFonts w:ascii="Arial" w:eastAsia="Arial" w:hAnsi="Arial"/>
      <w:sz w:val="28"/>
      <w:lang w:val="en-GB" w:eastAsia="en-US"/>
    </w:rPr>
  </w:style>
  <w:style w:type="paragraph" w:customStyle="1" w:styleId="a">
    <w:name w:val="表格题注"/>
    <w:next w:val="Normal"/>
    <w:uiPriority w:val="99"/>
    <w:rsid w:val="00F705E1"/>
    <w:pPr>
      <w:numPr>
        <w:numId w:val="13"/>
      </w:numPr>
      <w:spacing w:beforeLines="50" w:afterLines="50"/>
      <w:jc w:val="center"/>
    </w:pPr>
    <w:rPr>
      <w:rFonts w:eastAsia="Yu Mincho"/>
      <w:b/>
      <w:lang w:val="en-GB"/>
    </w:rPr>
  </w:style>
  <w:style w:type="paragraph" w:customStyle="1" w:styleId="a0">
    <w:name w:val="插图题注"/>
    <w:next w:val="Normal"/>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uiPriority w:val="99"/>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SimSun" w:hAnsi="SimSun"/>
      <w:sz w:val="22"/>
      <w:lang w:val="en-GB" w:eastAsia="en-US"/>
    </w:rPr>
  </w:style>
  <w:style w:type="paragraph" w:customStyle="1" w:styleId="Tabletext2">
    <w:name w:val="Table_text"/>
    <w:basedOn w:val="Normal"/>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SimSun" w:eastAsia="SimSun" w:hAnsi="SimSun"/>
      <w:sz w:val="22"/>
      <w:lang w:eastAsia="en-US"/>
    </w:rPr>
  </w:style>
  <w:style w:type="character" w:customStyle="1" w:styleId="TableheadChar">
    <w:name w:val="Table_head Char"/>
    <w:link w:val="Tablehead"/>
    <w:locked/>
    <w:rsid w:val="00547A5C"/>
    <w:rPr>
      <w:rFonts w:ascii="SimSun" w:eastAsiaTheme="minorEastAsia" w:hAnsi="SimSun"/>
      <w:b/>
      <w:sz w:val="22"/>
      <w:lang w:val="fr-FR" w:eastAsia="en-US"/>
    </w:rPr>
  </w:style>
  <w:style w:type="paragraph" w:customStyle="1" w:styleId="Tablehead">
    <w:name w:val="Table_head"/>
    <w:basedOn w:val="Normal"/>
    <w:next w:val="Normal"/>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SimSun" w:eastAsiaTheme="minorEastAsia" w:hAnsi="SimSun"/>
      <w:b/>
      <w:sz w:val="22"/>
      <w:lang w:val="fr-FR" w:eastAsia="en-US"/>
    </w:rPr>
  </w:style>
  <w:style w:type="paragraph" w:customStyle="1" w:styleId="TableLegendNote">
    <w:name w:val="Table_Legend_Note"/>
    <w:basedOn w:val="Normal"/>
    <w:next w:val="Normal"/>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TableNormal"/>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7682049">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3935228">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5477908">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185638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1078422">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3865690">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998517">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155560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050693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package" Target="embeddings/Microsoft_Visio___122211111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5.e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4CEB6-6DBA-4D2E-BBC1-030852AD0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35</Pages>
  <Words>9371</Words>
  <Characters>53417</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62663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28</cp:revision>
  <cp:lastPrinted>2007-04-24T00:59:00Z</cp:lastPrinted>
  <dcterms:created xsi:type="dcterms:W3CDTF">2022-10-25T01:42:00Z</dcterms:created>
  <dcterms:modified xsi:type="dcterms:W3CDTF">2022-12-10T16:12:00Z</dcterms:modified>
</cp:coreProperties>
</file>