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6B49F8">
          <w:headerReference w:type="default" r:id="rId9"/>
          <w:footerReference w:type="default" r:id="rId10"/>
          <w:footnotePr>
            <w:numRestart w:val="eachSect"/>
          </w:footnotePr>
          <w:pgSz w:w="11907" w:h="16840" w:code="9"/>
          <w:pgMar w:top="1416" w:right="1133" w:bottom="1133" w:left="1133" w:header="850" w:footer="340" w:gutter="0"/>
          <w:pgNumType w:start="589"/>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r w:rsidRPr="009A4211">
              <w:rPr>
                <w:i/>
              </w:rPr>
              <w:t>referenceSubcarrierSpacing</w:t>
            </w:r>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dl-UL-TransmissionPeriodicity</w:t>
            </w:r>
          </w:p>
        </w:tc>
        <w:tc>
          <w:tcPr>
            <w:tcW w:w="1641" w:type="dxa"/>
            <w:shd w:val="clear" w:color="auto" w:fill="auto"/>
            <w:vAlign w:val="center"/>
          </w:tcPr>
          <w:p w14:paraId="51FEED27" w14:textId="77777777" w:rsidR="0032234A" w:rsidRPr="009A4211" w:rsidRDefault="0032234A">
            <w:pPr>
              <w:pStyle w:val="TAC"/>
            </w:pPr>
            <w:r w:rsidRPr="009A4211">
              <w:t>2 ms</w:t>
            </w:r>
          </w:p>
        </w:tc>
        <w:tc>
          <w:tcPr>
            <w:tcW w:w="1641" w:type="dxa"/>
            <w:shd w:val="clear" w:color="auto" w:fill="auto"/>
            <w:vAlign w:val="center"/>
          </w:tcPr>
          <w:p w14:paraId="3BDCDFEA" w14:textId="77777777" w:rsidR="0032234A" w:rsidRPr="009A4211" w:rsidRDefault="0032234A">
            <w:pPr>
              <w:pStyle w:val="TAC"/>
            </w:pPr>
            <w:r w:rsidRPr="009A4211">
              <w:t>2 ms</w:t>
            </w:r>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r w:rsidRPr="009A4211">
              <w:rPr>
                <w:i/>
              </w:rPr>
              <w:t>nrofDownlinkSlots</w:t>
            </w:r>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r w:rsidRPr="009A4211">
              <w:rPr>
                <w:i/>
              </w:rPr>
              <w:t>nrofDownlinkSymbols</w:t>
            </w:r>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r w:rsidRPr="009A4211">
              <w:rPr>
                <w:i/>
              </w:rPr>
              <w:t>nrofUplinkSlot</w:t>
            </w:r>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r w:rsidRPr="009A4211">
              <w:rPr>
                <w:i/>
              </w:rPr>
              <w:t>nrofUplinkSymbols</w:t>
            </w:r>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r w:rsidRPr="009A4211">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r w:rsidRPr="009A4211">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r w:rsidRPr="009A4211">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r w:rsidRPr="009A4211">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r w:rsidRPr="009A4211">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r w:rsidRPr="009A421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r w:rsidRPr="009A4211">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r w:rsidRPr="009A4211">
              <w:rPr>
                <w:rFonts w:eastAsia="MS Mincho" w:cs="Arial"/>
              </w:rPr>
              <w:t>noCDM</w:t>
            </w:r>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r w:rsidRPr="009A4211">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r w:rsidRPr="009A4211">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r w:rsidRPr="009A4211">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r w:rsidRPr="009A4211">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r w:rsidRPr="009A4211">
              <w:rPr>
                <w:rFonts w:eastAsia="MS Mincho" w:cs="Arial"/>
                <w:i/>
                <w:lang w:eastAsia="ja-JP"/>
              </w:rPr>
              <w:t>maxNumberRxBeam</w:t>
            </w:r>
            <w:r w:rsidRPr="009A4211">
              <w:rPr>
                <w:rFonts w:eastAsia="MS Mincho" w:cs="Arial"/>
                <w:lang w:eastAsia="ja-JP"/>
              </w:rPr>
              <w:t xml:space="preserve"> in UE capability IE of </w:t>
            </w:r>
            <w:r w:rsidRPr="009A4211">
              <w:rPr>
                <w:rFonts w:eastAsia="MS Mincho" w:cs="Arial"/>
                <w:i/>
                <w:lang w:eastAsia="ja-JP"/>
              </w:rPr>
              <w:t>MIMO-ParametersPerBand</w:t>
            </w:r>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r w:rsidRPr="009A4211">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r w:rsidRPr="009A4211">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r w:rsidRPr="009A4211">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r w:rsidRPr="009A421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MIMO-ParametersPerBand</w:t>
            </w:r>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r w:rsidRPr="009A4211">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r w:rsidRPr="009A4211">
              <w:rPr>
                <w:rFonts w:eastAsia="MS Mincho" w:cs="Arial"/>
                <w:lang w:eastAsia="ja-JP"/>
              </w:rPr>
              <w:t>noCDM</w:t>
            </w:r>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r w:rsidRPr="009A4211">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r w:rsidRPr="009A4211">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r w:rsidRPr="009A4211">
              <w:rPr>
                <w:i/>
              </w:rPr>
              <w:t>referenceSubcarrierSpacing</w:t>
            </w:r>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dl-UL-TransmissionPeriodicity</w:t>
            </w:r>
          </w:p>
        </w:tc>
        <w:tc>
          <w:tcPr>
            <w:tcW w:w="1398" w:type="pct"/>
            <w:shd w:val="clear" w:color="auto" w:fill="auto"/>
          </w:tcPr>
          <w:p w14:paraId="61393BF3" w14:textId="77777777" w:rsidR="0032234A" w:rsidRPr="009A4211" w:rsidRDefault="0032234A">
            <w:pPr>
              <w:pStyle w:val="TAC"/>
            </w:pPr>
            <w:r w:rsidRPr="009A4211">
              <w:t>1.25 ms</w:t>
            </w:r>
          </w:p>
        </w:tc>
        <w:tc>
          <w:tcPr>
            <w:tcW w:w="1399" w:type="pct"/>
          </w:tcPr>
          <w:p w14:paraId="6BBDB330" w14:textId="77777777" w:rsidR="0032234A" w:rsidRPr="009A4211" w:rsidRDefault="0032234A">
            <w:pPr>
              <w:pStyle w:val="TAC"/>
            </w:pPr>
            <w:r w:rsidRPr="009A4211">
              <w:t>0.625 ms</w:t>
            </w:r>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r w:rsidRPr="009A4211">
              <w:rPr>
                <w:i/>
              </w:rPr>
              <w:t>nrofDownlinkSlots</w:t>
            </w:r>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r w:rsidRPr="009A4211">
              <w:rPr>
                <w:i/>
              </w:rPr>
              <w:t>nrofDownlinkSymbols</w:t>
            </w:r>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r w:rsidRPr="009A4211">
              <w:rPr>
                <w:i/>
              </w:rPr>
              <w:t>nrofUplinkSlot</w:t>
            </w:r>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r w:rsidRPr="009A4211">
              <w:rPr>
                <w:i/>
              </w:rPr>
              <w:t>nrofUplinkSymbols</w:t>
            </w:r>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where i is slot index per frame; i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2.75pt" o:ole="">
                  <v:imagedata r:id="rId11" o:title=""/>
                </v:shape>
                <o:OLEObject Type="Embed" ProgID="Equation.3" ShapeID="_x0000_i1025" DrawAspect="Content" ObjectID="_1726468620"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i, if mod(i, 5) = {3,4} for i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i, if mod(i, 5) = {0,1,2} for i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ms</w:t>
            </w:r>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8) = {3,4,5,6,7} for i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8) = {0,1,2} for i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1.85pt;height:12.75pt" o:ole="">
                  <v:imagedata r:id="rId11" o:title=""/>
                </v:shape>
                <o:OLEObject Type="Embed" ProgID="Equation.3" ShapeID="_x0000_i1026" DrawAspect="Content" ObjectID="_1726468621"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i, if mod(i, 5) = {3,4} for i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i, if mod(i, 5) = {0,1,2} for i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ms</w:t>
            </w:r>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i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When this DL RMC used together with the UL RMC for the transmitter requirements requiring at least one sub frame (1ms) for the measurement period, Slot i, if mod(i, 16) = {7,…,15} for i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When this DL RMC used together with the UL RMC for the transmitter requirements requiring at least one sub frame (1ms) for the measurement period, Slot i, if mod(i, 16) = {0,…,6} for i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2pt;height:14.15pt" o:ole="">
                  <v:imagedata r:id="rId11" o:title=""/>
                </v:shape>
                <o:OLEObject Type="Embed" ProgID="Equation.3" ShapeID="_x0000_i1027" DrawAspect="Content" ObjectID="_1726468622"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i, if mod(i, 10)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i, if mod(i, 5) = {3,4} for i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i, if mod(i, 5) = {0,1,2} for i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ms</w:t>
            </w:r>
          </w:p>
          <w:p w14:paraId="30CF6789" w14:textId="77777777" w:rsidR="005F5104" w:rsidRPr="009A4211" w:rsidRDefault="005F5104">
            <w:pPr>
              <w:pStyle w:val="TAN"/>
            </w:pPr>
            <w:r w:rsidRPr="009A4211">
              <w:t>Note 4:</w:t>
            </w:r>
            <w:r w:rsidRPr="009A4211">
              <w:tab/>
              <w:t xml:space="preserve">Slot i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2pt;height:14.15pt" o:ole="">
                  <v:imagedata r:id="rId11" o:title=""/>
                </v:shape>
                <o:OLEObject Type="Embed" ProgID="Equation.3" ShapeID="_x0000_i1028" DrawAspect="Content" ObjectID="_1726468623"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i, if mod(i, 5) = {0,1,2} for i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i, if mod(i, 5) = {3,4} for i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i, if mod(i, 5) = {0,1,2} for i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ms</w:t>
            </w:r>
          </w:p>
          <w:p w14:paraId="62A1E7BF" w14:textId="77777777" w:rsidR="0032234A" w:rsidRPr="009A4211" w:rsidRDefault="0032234A">
            <w:pPr>
              <w:pStyle w:val="TAN"/>
            </w:pPr>
            <w:r w:rsidRPr="009A4211">
              <w:t>Note 4:</w:t>
            </w:r>
            <w:r w:rsidRPr="009A4211">
              <w:tab/>
              <w:t xml:space="preserve">Slot i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55pt;height:15.95pt;mso-width-percent:0;mso-height-percent:0;mso-width-percent:0;mso-height-percent:0" o:ole="">
                  <v:imagedata r:id="rId11" o:title=""/>
                </v:shape>
                <o:OLEObject Type="Embed" ProgID="Equation.3" ShapeID="_x0000_i1029" DrawAspect="Content" ObjectID="_1726468624"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Slot i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55pt;height:15.95pt;mso-width-percent:0;mso-height-percent:0;mso-width-percent:0;mso-height-percent:0" o:ole="">
                  <v:imagedata r:id="rId11" o:title=""/>
                </v:shape>
                <o:OLEObject Type="Embed" ProgID="Equation.3" ShapeID="_x0000_i1030" DrawAspect="Content" ObjectID="_1726468625"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Slot i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1.85pt;height:12.75pt" o:ole="">
                  <v:imagedata r:id="rId18" o:title=""/>
                </v:shape>
                <o:OLEObject Type="Embed" ProgID="Equation.3" ShapeID="_x0000_i1031" DrawAspect="Content" ObjectID="_1726468626"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1.85pt;height:12.75pt" o:ole="">
                  <v:imagedata r:id="rId18" o:title=""/>
                </v:shape>
                <o:OLEObject Type="Embed" ProgID="Equation.3" ShapeID="_x0000_i1032" DrawAspect="Content" ObjectID="_1726468627"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1.85pt;height:12.75pt" o:ole="">
                  <v:imagedata r:id="rId18" o:title=""/>
                </v:shape>
                <o:OLEObject Type="Embed" ProgID="Equation.3" ShapeID="_x0000_i1033" DrawAspect="Content" ObjectID="_1726468628"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t>Table C.2-3</w:t>
      </w:r>
      <w:r w:rsidRPr="009A4211">
        <w:rPr>
          <w:lang w:eastAsia="zh-TW"/>
        </w:rPr>
        <w:t>:</w:t>
      </w:r>
      <w:r w:rsidRPr="009A4211">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r w:rsidRPr="009A4211">
              <w:rPr>
                <w:i/>
              </w:rPr>
              <w:t>tdd-UL-DL-ConfigurationCommon</w:t>
            </w:r>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r w:rsidRPr="009A4211">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r w:rsidRPr="009A421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r w:rsidRPr="009A4211">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r w:rsidRPr="009A4211">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r w:rsidRPr="009A4211">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r w:rsidRPr="009A4211">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Note 3: i is the slot index per frame; i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r w:rsidRPr="009A4211">
              <w:rPr>
                <w:i/>
              </w:rPr>
              <w:t>tdd-UL-DL-ConfigurationCommon</w:t>
            </w:r>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r w:rsidRPr="009A4211">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r w:rsidRPr="009A421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r w:rsidRPr="009A4211">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r w:rsidRPr="009A4211">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r w:rsidRPr="009A4211">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r w:rsidRPr="009A4211">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Note 3: i is the slot index per frame; i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r w:rsidRPr="009A4211">
              <w:rPr>
                <w:rFonts w:cs="Arial"/>
              </w:rPr>
              <w:t>BW</w:t>
            </w:r>
            <w:r w:rsidRPr="009A4211">
              <w:rPr>
                <w:rFonts w:cs="Arial"/>
                <w:vertAlign w:val="subscript"/>
              </w:rPr>
              <w:t>Interferer</w:t>
            </w:r>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r w:rsidRPr="009A4211">
              <w:t>BW</w:t>
            </w:r>
            <w:r w:rsidRPr="009A4211">
              <w:rPr>
                <w:vertAlign w:val="subscript"/>
              </w:rPr>
              <w:t>Channel_CA</w:t>
            </w:r>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A4211" w:rsidRDefault="00510753" w:rsidP="000F40DA">
      <w:pPr>
        <w:pStyle w:val="EQ"/>
        <w:jc w:val="center"/>
        <w:rPr>
          <w:strike/>
          <w:noProof w:val="0"/>
        </w:rPr>
      </w:pPr>
      <w:r>
        <w:rPr>
          <w:rFonts w:eastAsia="MS Mincho"/>
          <w:noProof w:val="0"/>
          <w:lang w:eastAsia="en-US"/>
        </w:rPr>
        <w:pict w14:anchorId="572E2B41">
          <v:shape id="_x0000_i1034" type="#_x0000_t75" style="width:425.15pt;height:36pt">
            <v:imagedata r:id="rId22" o:title=""/>
          </v:shape>
        </w:pict>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r w:rsidRPr="009A4211">
        <w:rPr>
          <w:rFonts w:eastAsia="MS Mincho"/>
          <w:i/>
        </w:rPr>
        <w:t>txDirectCurrentLocation</w:t>
      </w:r>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4ABCF0D0" w:rsidR="0032234A" w:rsidRPr="006B49F8" w:rsidRDefault="00510753" w:rsidP="006B49F8">
      <w:pPr>
        <w:pStyle w:val="TH"/>
        <w:rPr>
          <w:rFonts w:eastAsia="MS Mincho"/>
        </w:rPr>
      </w:pPr>
      <w:r>
        <w:rPr>
          <w:rFonts w:eastAsia="MS Mincho"/>
        </w:rPr>
        <w:pict w14:anchorId="454E0A4E">
          <v:shape id="_x0000_i1035" type="#_x0000_t75" style="width:482.15pt;height:107.1pt">
            <v:imagedata r:id="rId23" o:title=""/>
          </v:shape>
        </w:pict>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i(ν)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6" type="#_x0000_t75" style="width:18.25pt;height:14.15pt" o:ole="" fillcolor="window">
            <v:imagedata r:id="rId24" o:title=""/>
          </v:shape>
          <o:OLEObject Type="Embed" ProgID="Equation.3" ShapeID="_x0000_i1036" DrawAspect="Content" ObjectID="_1726468629" r:id="rId25"/>
        </w:object>
      </w:r>
      <w:r w:rsidRPr="009A4211">
        <w:t xml:space="preserve">, </w:t>
      </w:r>
      <w:r w:rsidRPr="009A4211">
        <w:rPr>
          <w:position w:val="-6"/>
        </w:rPr>
        <w:object w:dxaOrig="360" w:dyaOrig="279" w14:anchorId="7D2F435C">
          <v:shape id="_x0000_i1037" type="#_x0000_t75" style="width:18.25pt;height:14.15pt" o:ole="" fillcolor="window">
            <v:imagedata r:id="rId24" o:title=""/>
          </v:shape>
          <o:OLEObject Type="Embed" ProgID="Equation.3" ShapeID="_x0000_i1037" DrawAspect="Content" ObjectID="_1726468630" r:id="rId26"/>
        </w:object>
      </w:r>
      <w:r w:rsidRPr="009A4211">
        <w:t xml:space="preserve"> –W/2 and </w:t>
      </w:r>
      <w:r w:rsidRPr="009A4211">
        <w:rPr>
          <w:position w:val="-6"/>
        </w:rPr>
        <w:object w:dxaOrig="360" w:dyaOrig="279" w14:anchorId="19382E6A">
          <v:shape id="_x0000_i1038" type="#_x0000_t75" style="width:18.25pt;height:14.15pt" o:ole="" fillcolor="window">
            <v:imagedata r:id="rId24" o:title=""/>
          </v:shape>
          <o:OLEObject Type="Embed" ProgID="Equation.3" ShapeID="_x0000_i1038" DrawAspect="Content" ObjectID="_1726468631"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9" type="#_x0000_t75" style="width:18.25pt;height:14.15pt" o:ole="" fillcolor="window">
            <v:imagedata r:id="rId24" o:title=""/>
          </v:shape>
          <o:OLEObject Type="Embed" ProgID="Equation.3" ShapeID="_x0000_i1039" DrawAspect="Content" ObjectID="_1726468632"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40" type="#_x0000_t75" style="width:18.25pt;height:14.15pt" o:ole="" fillcolor="window">
            <v:imagedata r:id="rId24" o:title=""/>
          </v:shape>
          <o:OLEObject Type="Embed" ProgID="Equation.3" ShapeID="_x0000_i1040" DrawAspect="Content" ObjectID="_1726468633" r:id="rId29"/>
        </w:object>
      </w:r>
      <w:r w:rsidRPr="009A4211">
        <w:t xml:space="preserve"> –W/2 and </w:t>
      </w:r>
      <w:r w:rsidRPr="009A4211">
        <w:rPr>
          <w:position w:val="-6"/>
        </w:rPr>
        <w:object w:dxaOrig="360" w:dyaOrig="279" w14:anchorId="5EC2EDEC">
          <v:shape id="_x0000_i1041" type="#_x0000_t75" style="width:18.25pt;height:14.15pt" o:ole="" fillcolor="window">
            <v:imagedata r:id="rId24" o:title=""/>
          </v:shape>
          <o:OLEObject Type="Embed" ProgID="Equation.3" ShapeID="_x0000_i1041" DrawAspect="Content" ObjectID="_1726468634"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2" type="#_x0000_t75" style="width:18.25pt;height:14.15pt" o:ole="" fillcolor="window">
            <v:imagedata r:id="rId24" o:title=""/>
          </v:shape>
          <o:OLEObject Type="Embed" ProgID="Equation.3" ShapeID="_x0000_i1042" DrawAspect="Content" ObjectID="_1726468635" r:id="rId31"/>
        </w:object>
      </w:r>
      <w:r w:rsidRPr="009A4211">
        <w:t xml:space="preserve"> with respect to the different CP length in a slot is as follows: (TDD, normal CP length)</w:t>
      </w:r>
    </w:p>
    <w:p w14:paraId="79A3643C" w14:textId="77777777" w:rsidR="0032234A" w:rsidRPr="009A4211" w:rsidRDefault="0032234A">
      <w:r w:rsidRPr="009A4211">
        <w:rPr>
          <w:position w:val="-6"/>
        </w:rPr>
        <w:object w:dxaOrig="360" w:dyaOrig="279" w14:anchorId="4B289749">
          <v:shape id="_x0000_i1043" type="#_x0000_t75" style="width:18.25pt;height:14.15pt" o:ole="" fillcolor="window">
            <v:imagedata r:id="rId24" o:title=""/>
          </v:shape>
          <o:OLEObject Type="Embed" ProgID="Equation.3" ShapeID="_x0000_i1043" DrawAspect="Content" ObjectID="_1726468636" r:id="rId32"/>
        </w:object>
      </w:r>
      <w:r w:rsidRPr="009A4211">
        <w:t xml:space="preserve"> is on T</w:t>
      </w:r>
      <w:r w:rsidRPr="009A4211">
        <w:rPr>
          <w:vertAlign w:val="subscript"/>
        </w:rPr>
        <w:t>f</w:t>
      </w:r>
      <w:r w:rsidRPr="009A4211">
        <w:t>=72 (=CP/2) within the CP of length 144 FFT samples (in OFDM symbols except 0 and 28 (=</w:t>
      </w:r>
      <w:r w:rsidR="00510753">
        <w:rPr>
          <w:position w:val="-5"/>
        </w:rPr>
        <w:pict w14:anchorId="6F409745">
          <v:shape id="_x0000_i1044"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77777777" w:rsidR="0032234A" w:rsidRPr="009A4211" w:rsidRDefault="0032234A">
      <w:r w:rsidRPr="009A4211">
        <w:rPr>
          <w:position w:val="-6"/>
        </w:rPr>
        <w:object w:dxaOrig="360" w:dyaOrig="279" w14:anchorId="1BF82469">
          <v:shape id="_x0000_i1045" type="#_x0000_t75" style="width:18.25pt;height:14.15pt" o:ole="" fillcolor="window">
            <v:imagedata r:id="rId24" o:title=""/>
          </v:shape>
          <o:OLEObject Type="Embed" ProgID="Equation.3" ShapeID="_x0000_i1045" DrawAspect="Content" ObjectID="_1726468637" r:id="rId34"/>
        </w:object>
      </w:r>
      <w:r w:rsidRPr="009A4211">
        <w:t xml:space="preserve"> is on T</w:t>
      </w:r>
      <w:r w:rsidRPr="009A4211">
        <w:rPr>
          <w:vertAlign w:val="subscript"/>
        </w:rPr>
        <w:t>f</w:t>
      </w:r>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w:r w:rsidR="00510753">
        <w:rPr>
          <w:position w:val="-5"/>
        </w:rPr>
        <w:pict w14:anchorId="19998AD1">
          <v:shape id="_x0000_i1046" type="#_x0000_t75" style="width:24.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7" type="#_x0000_t75" style="width:18.25pt;height:14.15pt" o:ole="" fillcolor="window">
            <v:imagedata r:id="rId24" o:title=""/>
          </v:shape>
          <o:OLEObject Type="Embed" ProgID="Equation.3" ShapeID="_x0000_i1047" DrawAspect="Content" ObjectID="_1726468638" r:id="rId35"/>
        </w:object>
      </w:r>
      <w:r w:rsidRPr="009A4211">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Only for DFT-s-OFDM, iDFT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MS(f,t) and NS(f,t) are processed with a least square (LS) estimator, to derive one equalizer coefficient per time slot and per allocated subcarrier. EC(f) is defined as</w:t>
      </w:r>
    </w:p>
    <w:p w14:paraId="327953CA" w14:textId="77777777" w:rsidR="0032234A" w:rsidRPr="009A4211" w:rsidRDefault="00510753">
      <w:pPr>
        <w:pStyle w:val="EQ"/>
        <w:jc w:val="center"/>
        <w:rPr>
          <w:noProof w:val="0"/>
        </w:rPr>
      </w:pPr>
      <w:r>
        <w:rPr>
          <w:noProof w:val="0"/>
        </w:rPr>
        <w:pict w14:anchorId="6E91FD37">
          <v:shape id="_x0000_i1048" type="#_x0000_t75" style="width:169.5pt;height:35.1pt;visibility:visible">
            <v:imagedata r:id="rId36" o:title=""/>
          </v:shape>
        </w:pict>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Z’(f,t),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71AC192B">
          <v:shape id="_x0000_i1049" type="#_x0000_t75" style="width:18.25pt;height:14.15pt" o:ole="" fillcolor="window">
            <v:imagedata r:id="rId24" o:title=""/>
          </v:shape>
          <o:OLEObject Type="Embed" ProgID="Equation.3" ShapeID="_x0000_i1049" DrawAspect="Content" ObjectID="_1726468639" r:id="rId37"/>
        </w:object>
      </w:r>
      <w:r w:rsidRPr="009A4211">
        <w:t xml:space="preserve"> –W/2 and </w:t>
      </w:r>
      <w:r w:rsidRPr="009A4211">
        <w:rPr>
          <w:position w:val="-6"/>
        </w:rPr>
        <w:object w:dxaOrig="360" w:dyaOrig="279" w14:anchorId="724E7FED">
          <v:shape id="_x0000_i1050" type="#_x0000_t75" style="width:18.25pt;height:14.15pt" o:ole="" fillcolor="window">
            <v:imagedata r:id="rId24" o:title=""/>
          </v:shape>
          <o:OLEObject Type="Embed" ProgID="Equation.3" ShapeID="_x0000_i1050" DrawAspect="Content" ObjectID="_1726468640" r:id="rId38"/>
        </w:object>
      </w:r>
      <w:r w:rsidRPr="009A4211">
        <w:t xml:space="preserve"> +W/2” using the equalizer coefficients from E.3.3.</w:t>
      </w:r>
    </w:p>
    <w:p w14:paraId="4AF858FC" w14:textId="77777777" w:rsidR="0032234A" w:rsidRPr="009A4211" w:rsidRDefault="0032234A">
      <w:r w:rsidRPr="009A4211">
        <w:rPr>
          <w:rFonts w:eastAsia="Osaka"/>
        </w:rPr>
        <w:t>Perform the iDFTs on</w:t>
      </w:r>
      <w:r w:rsidRPr="009A4211">
        <w:t xml:space="preserve"> Z’(f,t)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9A4211">
        <w:t>The equivalent ideal samples are called iI</w:t>
      </w:r>
      <w:r w:rsidRPr="009A4211">
        <w:rPr>
          <w:rFonts w:eastAsia="Osaka"/>
        </w:rPr>
        <w:t>(g,t)</w:t>
      </w:r>
      <w:r w:rsidRPr="009A4211">
        <w:t>. Those samples of Z’(f,t), carrying the reference symbols (=symbol 2,7,11) are not iDFT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51" type="#_x0000_t75" style="width:209.15pt;height:54.25pt" o:ole="">
            <v:imagedata r:id="rId39" o:title=""/>
          </v:shape>
          <o:OLEObject Type="Embed" ProgID="Equation.3" ShapeID="_x0000_i1051" DrawAspect="Content" ObjectID="_1726468641" r:id="rId40"/>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52" type="#_x0000_t75" style="width:32.35pt;height:20.05pt" o:ole="">
            <v:imagedata r:id="rId41" o:title=""/>
          </v:shape>
          <o:OLEObject Type="Embed" ProgID="Equation.3" ShapeID="_x0000_i1052" DrawAspect="Content" ObjectID="_1726468642" r:id="rId42"/>
        </w:object>
      </w:r>
      <w:r w:rsidRPr="009A4211">
        <w:t xml:space="preserve"> (with</w:t>
      </w:r>
      <w:r w:rsidRPr="009A4211">
        <w:rPr>
          <w:position w:val="-10"/>
        </w:rPr>
        <w:object w:dxaOrig="480" w:dyaOrig="300" w14:anchorId="2DD02CD4">
          <v:shape id="_x0000_i1053" type="#_x0000_t75" style="width:32.35pt;height:20.05pt" o:ole="">
            <v:imagedata r:id="rId41" o:title=""/>
          </v:shape>
          <o:OLEObject Type="Embed" ProgID="Equation.3" ShapeID="_x0000_i1053" DrawAspect="Content" ObjectID="_1726468643" r:id="rId43"/>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54" type="#_x0000_t75" style="width:47.4pt;height:20.05pt" o:ole="">
            <v:imagedata r:id="rId44" o:title=""/>
          </v:shape>
          <o:OLEObject Type="Embed" ProgID="Equation.3" ShapeID="_x0000_i1054" DrawAspect="Content" ObjectID="_1726468644" r:id="rId45"/>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5" type="#_x0000_t75" style="width:36.9pt;height:18.25pt" o:ole="">
            <v:imagedata r:id="rId46" o:title=""/>
          </v:shape>
          <o:OLEObject Type="Embed" ProgID="Equation.3" ShapeID="_x0000_i1055" DrawAspect="Content" ObjectID="_1726468645" r:id="rId47"/>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6" type="#_x0000_t75" style="width:12.75pt;height:18.25pt" o:ole="">
            <v:imagedata r:id="rId48" o:title=""/>
          </v:shape>
          <o:OLEObject Type="Embed" ProgID="Equation.3" ShapeID="_x0000_i1056" DrawAspect="Content" ObjectID="_1726468646" r:id="rId49"/>
        </w:object>
      </w:r>
      <w:r w:rsidRPr="009A4211">
        <w:t xml:space="preserve"> is the average power of the ideal signal. For normalized modulation symbols </w:t>
      </w:r>
      <w:r w:rsidRPr="009A4211">
        <w:rPr>
          <w:position w:val="-12"/>
        </w:rPr>
        <w:object w:dxaOrig="260" w:dyaOrig="360" w14:anchorId="745537D9">
          <v:shape id="_x0000_i1057" type="#_x0000_t75" style="width:12.75pt;height:18.25pt" o:ole="">
            <v:imagedata r:id="rId48" o:title=""/>
          </v:shape>
          <o:OLEObject Type="Embed" ProgID="Equation.3" ShapeID="_x0000_i1057" DrawAspect="Content" ObjectID="_1726468647" r:id="rId50"/>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8" type="#_x0000_t75" style="width:18.25pt;height:14.15pt" o:ole="" fillcolor="window">
            <v:imagedata r:id="rId24" o:title=""/>
          </v:shape>
          <o:OLEObject Type="Embed" ProgID="Equation.3" ShapeID="_x0000_i1058" DrawAspect="Content" ObjectID="_1726468648" r:id="rId51"/>
        </w:object>
      </w:r>
      <w:r w:rsidRPr="009A4211">
        <w:t xml:space="preserve"> –W/2 and n values for the timing </w:t>
      </w:r>
      <w:r w:rsidRPr="009A4211">
        <w:rPr>
          <w:position w:val="-6"/>
        </w:rPr>
        <w:object w:dxaOrig="360" w:dyaOrig="279" w14:anchorId="034388C4">
          <v:shape id="_x0000_i1059" type="#_x0000_t75" style="width:18.25pt;height:14.15pt" o:ole="" fillcolor="window">
            <v:imagedata r:id="rId24" o:title=""/>
          </v:shape>
          <o:OLEObject Type="Embed" ProgID="Equation.3" ShapeID="_x0000_i1059" DrawAspect="Content" ObjectID="_1726468649" r:id="rId52"/>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60" type="#_x0000_t75" style="width:114.85pt;height:36.9pt" o:ole="">
            <v:imagedata r:id="rId53" o:title=""/>
          </v:shape>
          <o:OLEObject Type="Embed" ProgID="Equation.DSMT4" ShapeID="_x0000_i1060" DrawAspect="Content" ObjectID="_1726468650" r:id="rId54"/>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61" type="#_x0000_t75" style="width:138.1pt;height:35.1pt" o:ole="">
            <v:imagedata r:id="rId55" o:title=""/>
          </v:shape>
          <o:OLEObject Type="Embed" ProgID="Equation.DSMT4" ShapeID="_x0000_i1061" DrawAspect="Content" ObjectID="_1726468651" r:id="rId56"/>
        </w:object>
      </w:r>
    </w:p>
    <w:p w14:paraId="7FB92BB1" w14:textId="77777777" w:rsidR="0032234A" w:rsidRPr="009A4211" w:rsidRDefault="0032234A">
      <w:pPr>
        <w:rPr>
          <w:rFonts w:eastAsia="×–¾’©‘Ì"/>
        </w:rPr>
      </w:pPr>
      <w:r w:rsidRPr="009A4211">
        <w:rPr>
          <w:rFonts w:eastAsia="×–¾’©‘Ì"/>
        </w:rPr>
        <w:t>for PUCCH, PUSCH.</w:t>
      </w:r>
    </w:p>
    <w:p w14:paraId="7DCE2C3E" w14:textId="77777777" w:rsidR="0032234A" w:rsidRPr="009A4211" w:rsidRDefault="0032234A">
      <w:r w:rsidRPr="009A4211">
        <w:t xml:space="preserve">The averaging is done separately for timing¦ </w:t>
      </w:r>
      <w:r w:rsidRPr="009A4211">
        <w:rPr>
          <w:position w:val="-6"/>
        </w:rPr>
        <w:object w:dxaOrig="360" w:dyaOrig="279" w14:anchorId="56B75D62">
          <v:shape id="_x0000_i1062" type="#_x0000_t75" style="width:18.25pt;height:14.15pt" o:ole="" fillcolor="window">
            <v:imagedata r:id="rId24" o:title=""/>
          </v:shape>
          <o:OLEObject Type="Embed" ProgID="Equation.3" ShapeID="_x0000_i1062" DrawAspect="Content" ObjectID="_1726468652" r:id="rId57"/>
        </w:object>
      </w:r>
      <w:r w:rsidRPr="009A4211">
        <w:t xml:space="preserve"> –W/2 and </w:t>
      </w:r>
      <w:r w:rsidRPr="009A4211">
        <w:rPr>
          <w:position w:val="-6"/>
        </w:rPr>
        <w:object w:dxaOrig="360" w:dyaOrig="279" w14:anchorId="53864C85">
          <v:shape id="_x0000_i1063" type="#_x0000_t75" style="width:18.25pt;height:14.15pt" o:ole="" fillcolor="window">
            <v:imagedata r:id="rId24" o:title=""/>
          </v:shape>
          <o:OLEObject Type="Embed" ProgID="Equation.3" ShapeID="_x0000_i1063" DrawAspect="Content" ObjectID="_1726468653" r:id="rId58"/>
        </w:object>
      </w:r>
      <w:r w:rsidRPr="009A4211">
        <w:t xml:space="preserve"> +W/2 leading to</w:t>
      </w:r>
      <w:r w:rsidR="00000000">
        <w:pict w14:anchorId="623274F0">
          <v:shape id="_x0000_i1064" type="#_x0000_t75" style="width:32.8pt;height:18.25pt">
            <v:imagedata r:id="rId59" o:title=""/>
          </v:shape>
        </w:pict>
      </w:r>
      <w:r w:rsidRPr="009A4211">
        <w:t xml:space="preserve"> and </w:t>
      </w:r>
      <w:r w:rsidR="00000000">
        <w:pict w14:anchorId="44BD073C">
          <v:shape id="_x0000_i1065" type="#_x0000_t75" style="width:36pt;height:18.25pt">
            <v:imagedata r:id="rId60" o:title=""/>
          </v:shape>
        </w:pict>
      </w:r>
    </w:p>
    <w:p w14:paraId="69844BF8" w14:textId="77777777" w:rsidR="0032234A" w:rsidRPr="009A4211" w:rsidRDefault="00000000">
      <w:pPr>
        <w:jc w:val="both"/>
      </w:pPr>
      <w:r>
        <w:pict w14:anchorId="22CB5FCA">
          <v:shape id="_x0000_i1066" type="#_x0000_t75" style="width:158.15pt;height:20.05pt">
            <v:imagedata r:id="rId61" o:title=""/>
          </v:shape>
        </w:pict>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There are 3 types of inband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inband emissions next to the carrier.</w:t>
      </w:r>
    </w:p>
    <w:p w14:paraId="0A00B546" w14:textId="77777777" w:rsidR="0032234A" w:rsidRPr="009A4211" w:rsidRDefault="0032234A">
      <w:r w:rsidRPr="009A4211">
        <w:rPr>
          <w:i/>
        </w:rPr>
        <w:t>IQ image</w:t>
      </w:r>
      <w:r w:rsidRPr="009A4211">
        <w:t xml:space="preserve"> are inband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(unit dBc).</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6F269DCC">
          <v:shape id="_x0000_i1067" type="#_x0000_t75" style="width:18.25pt;height:14.15pt" o:ole="" fillcolor="window">
            <v:imagedata r:id="rId24" o:title=""/>
          </v:shape>
          <o:OLEObject Type="Embed" ProgID="Equation.3" ShapeID="_x0000_i1067" DrawAspect="Content" ObjectID="_1726468654" r:id="rId62"/>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8" type="#_x0000_t75" style="width:324pt;height:1in" o:ole="">
            <v:imagedata r:id="rId63" o:title=""/>
          </v:shape>
          <o:OLEObject Type="Embed" ProgID="Equation.3" ShapeID="_x0000_i1068" DrawAspect="Content" ObjectID="_1726468655" r:id="rId64"/>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9" type="#_x0000_t75" style="width:12.75pt;height:18.25pt" o:ole="">
            <v:imagedata r:id="rId65" o:title=""/>
          </v:shape>
          <o:OLEObject Type="Embed" ProgID="Equation.3" ShapeID="_x0000_i1069" DrawAspect="Content" ObjectID="_1726468656" r:id="rId66"/>
        </w:object>
      </w:r>
      <w:r w:rsidRPr="009A4211">
        <w:rPr>
          <w:i/>
        </w:rPr>
        <w:t xml:space="preserve"> </w:t>
      </w:r>
      <w:r w:rsidRPr="009A4211">
        <w:t xml:space="preserve">is a set of </w:t>
      </w:r>
      <w:r w:rsidRPr="009A4211">
        <w:rPr>
          <w:position w:val="-14"/>
          <w:sz w:val="24"/>
          <w:szCs w:val="24"/>
        </w:rPr>
        <w:object w:dxaOrig="340" w:dyaOrig="400" w14:anchorId="4F12529F">
          <v:shape id="_x0000_i1070" type="#_x0000_t75" style="width:18.25pt;height:20.05pt" o:ole="">
            <v:imagedata r:id="rId67" o:title=""/>
          </v:shape>
          <o:OLEObject Type="Embed" ProgID="Equation.3" ShapeID="_x0000_i1070" DrawAspect="Content" ObjectID="_1726468657" r:id="rId68"/>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71" type="#_x0000_t75" style="width:20.05pt;height:15.05pt" o:ole="">
            <v:imagedata r:id="rId69" o:title=""/>
          </v:shape>
          <o:OLEObject Type="Embed" ProgID="Equation.3" ShapeID="_x0000_i1071" DrawAspect="Content" ObjectID="_1726468658" r:id="rId70"/>
        </w:object>
      </w:r>
      <w:r w:rsidRPr="009A4211">
        <w:t xml:space="preserve"> is the starting frequency offset between the allocated RB and the measured non-allocated RB (e.g. </w:t>
      </w:r>
      <w:r w:rsidRPr="009A4211">
        <w:rPr>
          <w:position w:val="-10"/>
        </w:rPr>
        <w:object w:dxaOrig="760" w:dyaOrig="340" w14:anchorId="32BAE480">
          <v:shape id="_x0000_i1072" type="#_x0000_t75" style="width:39.2pt;height:18.25pt" o:ole="">
            <v:imagedata r:id="rId71" o:title=""/>
          </v:shape>
          <o:OLEObject Type="Embed" ProgID="Equation.3" ShapeID="_x0000_i1072" DrawAspect="Content" ObjectID="_1726468659" r:id="rId72"/>
        </w:object>
      </w:r>
      <w:r w:rsidRPr="009A4211">
        <w:t xml:space="preserve"> for the first upper or </w:t>
      </w:r>
      <w:r w:rsidRPr="009A4211">
        <w:rPr>
          <w:position w:val="-10"/>
        </w:rPr>
        <w:object w:dxaOrig="920" w:dyaOrig="340" w14:anchorId="46DCBE11">
          <v:shape id="_x0000_i1073" type="#_x0000_t75" style="width:47.4pt;height:18.25pt" o:ole="">
            <v:imagedata r:id="rId73" o:title=""/>
          </v:shape>
          <o:OLEObject Type="Embed" ProgID="Equation.3" ShapeID="_x0000_i1073" DrawAspect="Content" ObjectID="_1726468660" r:id="rId74"/>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74" type="#_x0000_t75" style="width:20.05pt;height:15.05pt" o:ole="">
            <v:imagedata r:id="rId75" o:title=""/>
          </v:shape>
          <o:OLEObject Type="Embed" ProgID="Equation.3" ShapeID="_x0000_i1074" DrawAspect="Content" ObjectID="_1726468661" r:id="rId76"/>
        </w:object>
      </w:r>
      <w:r w:rsidRPr="009A4211">
        <w:t xml:space="preserve">and </w:t>
      </w:r>
      <w:r w:rsidRPr="009A4211">
        <w:rPr>
          <w:position w:val="-12"/>
        </w:rPr>
        <w:object w:dxaOrig="440" w:dyaOrig="360" w14:anchorId="18B3AC5B">
          <v:shape id="_x0000_i1075" type="#_x0000_t75" style="width:23.25pt;height:18.25pt" o:ole="">
            <v:imagedata r:id="rId77" o:title=""/>
          </v:shape>
          <o:OLEObject Type="Embed" ProgID="Equation.3" ShapeID="_x0000_i1075" DrawAspect="Content" ObjectID="_1726468662" r:id="rId78"/>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76" type="#_x0000_t75" style="width:11.4pt;height:18.25pt" o:ole="">
            <v:imagedata r:id="rId79" o:title=""/>
          </v:shape>
          <o:OLEObject Type="Embed" ProgID="Equation.3" ShapeID="_x0000_i1076" DrawAspect="Content" ObjectID="_1726468663" r:id="rId80"/>
        </w:object>
      </w:r>
      <w:r w:rsidRPr="009A4211">
        <w:t xml:space="preserve"> and </w:t>
      </w:r>
      <w:r w:rsidRPr="009A4211">
        <w:rPr>
          <w:position w:val="-12"/>
        </w:rPr>
        <w:object w:dxaOrig="300" w:dyaOrig="360" w14:anchorId="3FD751A7">
          <v:shape id="_x0000_i1077" type="#_x0000_t75" style="width:15.05pt;height:18.25pt" o:ole="">
            <v:imagedata r:id="rId81" o:title=""/>
          </v:shape>
          <o:OLEObject Type="Embed" ProgID="Equation.3" ShapeID="_x0000_i1077" DrawAspect="Content" ObjectID="_1726468664" r:id="rId82"/>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8" type="#_x0000_t75" style="width:18.25pt;height:18.7pt" o:ole="">
            <v:imagedata r:id="rId83" o:title=""/>
          </v:shape>
          <o:OLEObject Type="Embed" ProgID="Equation.3" ShapeID="_x0000_i1078" DrawAspect="Content" ObjectID="_1726468665" r:id="rId84"/>
        </w:object>
      </w:r>
      <w:r w:rsidRPr="009A4211">
        <w:t>is the SCS, and</w:t>
      </w:r>
    </w:p>
    <w:p w14:paraId="19CC0341" w14:textId="77777777" w:rsidR="0032234A" w:rsidRPr="009A4211" w:rsidRDefault="0032234A">
      <w:r w:rsidRPr="009A4211">
        <w:rPr>
          <w:position w:val="-10"/>
        </w:rPr>
        <w:object w:dxaOrig="700" w:dyaOrig="340" w14:anchorId="1ADEFE58">
          <v:shape id="_x0000_i1079" type="#_x0000_t75" style="width:32.8pt;height:15.95pt" o:ole="">
            <v:imagedata r:id="rId85" o:title=""/>
          </v:shape>
          <o:OLEObject Type="Embed" ProgID="Equation.3" ShapeID="_x0000_i1079" DrawAspect="Content" ObjectID="_1726468666" r:id="rId86"/>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77777777" w:rsidR="0032234A" w:rsidRPr="009A4211" w:rsidRDefault="0032234A">
      <w:pPr>
        <w:pStyle w:val="EQ"/>
        <w:rPr>
          <w:noProof w:val="0"/>
        </w:rPr>
      </w:pPr>
      <w:r w:rsidRPr="009A4211">
        <w:rPr>
          <w:noProof w:val="0"/>
        </w:rPr>
        <w:tab/>
      </w:r>
      <w:r w:rsidR="00510753">
        <w:rPr>
          <w:noProof w:val="0"/>
        </w:rPr>
        <w:pict w14:anchorId="77D0349B">
          <v:shape id="_x0000_i1080" type="#_x0000_t75" style="width:388.25pt;height:59.25pt;visibility:visible">
            <v:imagedata r:id="rId87" o:title=""/>
          </v:shape>
        </w:pict>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81" type="#_x0000_t75" style="width:262.05pt;height:44.2pt" o:ole="">
            <v:imagedata r:id="rId88" o:title=""/>
          </v:shape>
          <o:OLEObject Type="Embed" ProgID="Equation.3" ShapeID="_x0000_i1081" DrawAspect="Content" ObjectID="_1726468667" r:id="rId89"/>
        </w:object>
      </w:r>
    </w:p>
    <w:p w14:paraId="3BBD7BB3" w14:textId="77777777" w:rsidR="0032234A" w:rsidRPr="009A4211" w:rsidRDefault="0032234A">
      <w:r w:rsidRPr="009A4211">
        <w:t>The relative in-band emissions, applicable for General and IQ image, are given by:</w:t>
      </w:r>
    </w:p>
    <w:p w14:paraId="6F3F5E30" w14:textId="77777777" w:rsidR="0032234A" w:rsidRPr="009A4211" w:rsidRDefault="00510753">
      <w:pPr>
        <w:pStyle w:val="EQ"/>
        <w:jc w:val="center"/>
        <w:rPr>
          <w:noProof w:val="0"/>
        </w:rPr>
      </w:pPr>
      <w:r>
        <w:rPr>
          <w:noProof w:val="0"/>
        </w:rPr>
        <w:pict w14:anchorId="6BE7E32A">
          <v:shape id="_x0000_i1082" type="#_x0000_t75" style="width:482.15pt;height:77.45pt;visibility:visible">
            <v:imagedata r:id="rId90" o:title=""/>
          </v:shape>
        </w:pict>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83" type="#_x0000_t75" style="width:32.35pt;height:20.05pt" o:ole="">
            <v:imagedata r:id="rId41" o:title=""/>
          </v:shape>
          <o:OLEObject Type="Embed" ProgID="Equation.3" ShapeID="_x0000_i1083" DrawAspect="Content" ObjectID="_1726468668" r:id="rId91"/>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84" type="#_x0000_t75" style="width:41.45pt;height:15.95pt" o:ole="">
            <v:imagedata r:id="rId92" o:title=""/>
          </v:shape>
          <o:OLEObject Type="Embed" ProgID="Equation.3" ShapeID="_x0000_i1084" DrawAspect="Content" ObjectID="_1726468669" r:id="rId93"/>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7777777" w:rsidR="0032234A" w:rsidRPr="009A4211" w:rsidRDefault="00510753">
      <w:pPr>
        <w:pStyle w:val="EQ"/>
        <w:jc w:val="center"/>
        <w:rPr>
          <w:noProof w:val="0"/>
        </w:rPr>
      </w:pPr>
      <w:r>
        <w:rPr>
          <w:noProof w:val="0"/>
        </w:rPr>
        <w:pict w14:anchorId="6BD50C8C">
          <v:shape id="_x0000_i1085" type="#_x0000_t75" style="width:389.6pt;height:72.45pt;visibility:visible">
            <v:imagedata r:id="rId94" o:title=""/>
          </v:shape>
        </w:pict>
      </w:r>
      <w:r w:rsidR="0032234A" w:rsidRPr="009A4211">
        <w:rPr>
          <w:noProof w:val="0"/>
        </w:rPr>
        <w:tab/>
      </w:r>
    </w:p>
    <w:p w14:paraId="6A694382" w14:textId="77777777" w:rsidR="0032234A" w:rsidRPr="009A4211" w:rsidRDefault="0032234A">
      <w:r w:rsidRPr="009A4211">
        <w:t>where RBnextDC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Although an exclusion period may be applicable in the time domain, when evaluating EVM, the inband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86" type="#_x0000_t75" style="width:246.55pt;height:33.7pt" o:ole="">
            <v:imagedata r:id="rId95" o:title=""/>
          </v:shape>
          <o:OLEObject Type="Embed" ProgID="Equation.DSMT4" ShapeID="_x0000_i1086" DrawAspect="Content" ObjectID="_1726468670" r:id="rId96"/>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87" type="#_x0000_t75" style="width:310.35pt;height:36pt" o:ole="">
            <v:imagedata r:id="rId97" o:title=""/>
          </v:shape>
          <o:OLEObject Type="Embed" ProgID="Equation.DSMT4" ShapeID="_x0000_i1087" DrawAspect="Content" ObjectID="_1726468671" r:id="rId98"/>
        </w:object>
      </w:r>
    </w:p>
    <w:p w14:paraId="13EDEA19" w14:textId="77777777" w:rsidR="0032234A" w:rsidRPr="009A4211" w:rsidRDefault="0032234A">
      <w:r w:rsidRPr="009A4211">
        <w:tab/>
      </w:r>
      <w:r w:rsidRPr="009A4211">
        <w:rPr>
          <w:position w:val="-30"/>
        </w:rPr>
        <w:object w:dxaOrig="5500" w:dyaOrig="720" w14:anchorId="57FA13C2">
          <v:shape id="_x0000_i1088" type="#_x0000_t75" style="width:272.95pt;height:36pt" o:ole="">
            <v:imagedata r:id="rId99" o:title=""/>
          </v:shape>
          <o:OLEObject Type="Embed" ProgID="Equation.DSMT4" ShapeID="_x0000_i1088" DrawAspect="Content" ObjectID="_1726468672" r:id="rId100"/>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89" type="#_x0000_t75" style="width:23.25pt;height:15.05pt" o:ole="">
            <v:imagedata r:id="rId101" o:title=""/>
          </v:shape>
          <o:OLEObject Type="Embed" ProgID="Equation.3" ShapeID="_x0000_i1089" DrawAspect="Content" ObjectID="_1726468673" r:id="rId102"/>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90" type="#_x0000_t75" style="width:24.6pt;height:17.3pt" o:ole="">
            <v:imagedata r:id="rId41" o:title=""/>
          </v:shape>
          <o:OLEObject Type="Embed" ProgID="Equation.3" ShapeID="_x0000_i1090" DrawAspect="Content" ObjectID="_1726468674" r:id="rId103"/>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91" type="#_x0000_t75" style="width:138.1pt;height:47.4pt" o:ole="">
            <v:imagedata r:id="rId104" o:title=""/>
          </v:shape>
          <o:OLEObject Type="Embed" ProgID="Equation.3" ShapeID="_x0000_i1091" DrawAspect="Content" ObjectID="_1726468675" r:id="rId105"/>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92" type="#_x0000_t75" style="width:143.1pt;height:47.4pt" o:ole="">
            <v:imagedata r:id="rId106" o:title=""/>
          </v:shape>
          <o:OLEObject Type="Embed" ProgID="Equation.3" ShapeID="_x0000_i1092" DrawAspect="Content" ObjectID="_1726468676" r:id="rId107"/>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93" type="#_x0000_t75" style="width:234.25pt;height:18.25pt" o:ole="">
            <v:imagedata r:id="rId108" o:title=""/>
          </v:shape>
          <o:OLEObject Type="Embed" ProgID="Equation.3" ShapeID="_x0000_i1093" DrawAspect="Content" ObjectID="_1726468677" r:id="rId109"/>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94" type="#_x0000_t75" style="width:237.85pt;height:18.25pt" o:ole="">
            <v:imagedata r:id="rId110" o:title=""/>
          </v:shape>
          <o:OLEObject Type="Embed" ProgID="Equation.3" ShapeID="_x0000_i1094" DrawAspect="Content" ObjectID="_1726468678" r:id="rId111"/>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95" type="#_x0000_t75" style="width:239.25pt;height:18.25pt" o:ole="">
            <v:imagedata r:id="rId112" o:title=""/>
          </v:shape>
          <o:OLEObject Type="Embed" ProgID="Equation.3" ShapeID="_x0000_i1095" DrawAspect="Content" ObjectID="_1726468679" r:id="rId113"/>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96" type="#_x0000_t75" style="width:239.25pt;height:18.25pt" o:ole="">
            <v:imagedata r:id="rId114" o:title=""/>
          </v:shape>
          <o:OLEObject Type="Embed" ProgID="Equation.3" ShapeID="_x0000_i1096" DrawAspect="Content" ObjectID="_1726468680" r:id="rId115"/>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77777777"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510753">
        <w:pict w14:anchorId="7CAA95F9">
          <v:shape id="_x0000_i1097" type="#_x0000_t75" style="width:21.85pt;height:11.85pt;visibility:visible">
            <v:imagedata r:id="rId116" o:title=""/>
          </v:shape>
        </w:pict>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98" type="#_x0000_t75" style="width:18.25pt;height:14.15pt" o:ole="" fillcolor="window">
            <v:imagedata r:id="rId24" o:title=""/>
          </v:shape>
          <o:OLEObject Type="Embed" ProgID="Equation.3" ShapeID="_x0000_i1098" DrawAspect="Content" ObjectID="_1726468681" r:id="rId117"/>
        </w:object>
      </w:r>
      <w:r w:rsidRPr="009A4211">
        <w:t xml:space="preserve"> –W/2 or </w:t>
      </w:r>
      <w:r w:rsidRPr="009A4211">
        <w:rPr>
          <w:position w:val="-6"/>
        </w:rPr>
        <w:object w:dxaOrig="360" w:dyaOrig="279" w14:anchorId="6EB66F50">
          <v:shape id="_x0000_i1099" type="#_x0000_t75" style="width:18.25pt;height:14.15pt" o:ole="" fillcolor="window">
            <v:imagedata r:id="rId24" o:title=""/>
          </v:shape>
          <o:OLEObject Type="Embed" ProgID="Equation.3" ShapeID="_x0000_i1099" DrawAspect="Content" ObjectID="_1726468682" r:id="rId118"/>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100" type="#_x0000_t75" style="width:482.6pt;height:111.2pt" o:ole="">
            <v:imagedata r:id="rId119" o:title=""/>
          </v:shape>
          <o:OLEObject Type="Embed" ProgID="Word.Document.8" ShapeID="_x0000_i1100" DrawAspect="Content" ObjectID="_1726468683" r:id="rId120">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Z’(f,t)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101" type="#_x0000_t75" style="width:219.2pt;height:56.05pt" o:ole="">
            <v:imagedata r:id="rId121" o:title=""/>
          </v:shape>
          <o:OLEObject Type="Embed" ProgID="Equation.3" ShapeID="_x0000_i1101" DrawAspect="Content" ObjectID="_1726468684" r:id="rId122"/>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102" type="#_x0000_t75" style="width:32.35pt;height:20.05pt" o:ole="">
            <v:imagedata r:id="rId41" o:title=""/>
          </v:shape>
          <o:OLEObject Type="Embed" ProgID="Equation.3" ShapeID="_x0000_i1102" DrawAspect="Content" ObjectID="_1726468685" r:id="rId123"/>
        </w:object>
      </w:r>
      <w:r w:rsidRPr="009A4211">
        <w:t xml:space="preserve"> (with</w:t>
      </w:r>
      <w:r w:rsidRPr="009A4211">
        <w:rPr>
          <w:position w:val="-10"/>
        </w:rPr>
        <w:object w:dxaOrig="480" w:dyaOrig="300" w14:anchorId="30B0FF08">
          <v:shape id="_x0000_i1103" type="#_x0000_t75" style="width:32.35pt;height:20.05pt" o:ole="">
            <v:imagedata r:id="rId41" o:title=""/>
          </v:shape>
          <o:OLEObject Type="Embed" ProgID="Equation.3" ShapeID="_x0000_i1103" DrawAspect="Content" ObjectID="_1726468686" r:id="rId124"/>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104" type="#_x0000_t75" style="width:45.1pt;height:20.05pt" o:ole="">
            <v:imagedata r:id="rId125" o:title=""/>
          </v:shape>
          <o:OLEObject Type="Embed" ProgID="Equation.3" ShapeID="_x0000_i1104" DrawAspect="Content" ObjectID="_1726468687" r:id="rId126"/>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105" type="#_x0000_t75" style="width:35.1pt;height:18.25pt" o:ole="">
            <v:imagedata r:id="rId127" o:title=""/>
          </v:shape>
          <o:OLEObject Type="Embed" ProgID="Equation.3" ShapeID="_x0000_i1105" DrawAspect="Content" ObjectID="_1726468688" r:id="rId128"/>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106" type="#_x0000_t75" style="width:12.75pt;height:18.25pt" o:ole="">
            <v:imagedata r:id="rId48" o:title=""/>
          </v:shape>
          <o:OLEObject Type="Embed" ProgID="Equation.3" ShapeID="_x0000_i1106" DrawAspect="Content" ObjectID="_1726468689" r:id="rId129"/>
        </w:object>
      </w:r>
      <w:r w:rsidRPr="009A4211">
        <w:t xml:space="preserve"> is the average power of the ideal signal. For normalized modulation symbols </w:t>
      </w:r>
      <w:r w:rsidRPr="009A4211">
        <w:rPr>
          <w:position w:val="-12"/>
        </w:rPr>
        <w:object w:dxaOrig="260" w:dyaOrig="360" w14:anchorId="17FE1157">
          <v:shape id="_x0000_i1107" type="#_x0000_t75" style="width:12.75pt;height:18.25pt" o:ole="">
            <v:imagedata r:id="rId48" o:title=""/>
          </v:shape>
          <o:OLEObject Type="Embed" ProgID="Equation.3" ShapeID="_x0000_i1107" DrawAspect="Content" ObjectID="_1726468690" r:id="rId130"/>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77777777" w:rsidR="0032234A" w:rsidRPr="009A4211" w:rsidRDefault="00510753">
      <w:pPr>
        <w:pStyle w:val="EQ"/>
        <w:jc w:val="center"/>
        <w:rPr>
          <w:noProof w:val="0"/>
          <w:color w:val="000000"/>
        </w:rPr>
      </w:pPr>
      <w:r>
        <w:rPr>
          <w:noProof w:val="0"/>
        </w:rPr>
        <w:pict w14:anchorId="08EBE417">
          <v:shape id="_x0000_i1108" type="#_x0000_t75" style="width:192.75pt;height:59.25pt;visibility:visible">
            <v:imagedata r:id="rId131" o:title=""/>
          </v:shape>
        </w:pict>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77777777" w:rsidR="0032234A" w:rsidRPr="009A4211" w:rsidRDefault="00510753">
      <w:pPr>
        <w:pStyle w:val="EQ"/>
        <w:jc w:val="center"/>
        <w:rPr>
          <w:noProof w:val="0"/>
        </w:rPr>
      </w:pPr>
      <w:r>
        <w:rPr>
          <w:noProof w:val="0"/>
        </w:rPr>
        <w:pict w14:anchorId="5C9A03A5">
          <v:shape id="_x0000_i1109" type="#_x0000_t75" style="width:214.65pt;height:57.85pt;visibility:visible">
            <v:imagedata r:id="rId132" o:title=""/>
          </v:shape>
        </w:pict>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EVM and inband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110" type="#_x0000_t75" style="width:138.1pt;height:35.1pt" o:ole="">
            <v:imagedata r:id="rId55" o:title=""/>
          </v:shape>
          <o:OLEObject Type="Embed" ProgID="Equation.DSMT4" ShapeID="_x0000_i1110" DrawAspect="Content" ObjectID="_1726468691" r:id="rId133"/>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t xml:space="preserve">Inband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111" type="#_x0000_t75" style="width:18.25pt;height:14.15pt" o:ole="" fillcolor="window">
            <v:imagedata r:id="rId24" o:title=""/>
          </v:shape>
          <o:OLEObject Type="Embed" ProgID="Equation.3" ShapeID="_x0000_i1111" DrawAspect="Content" ObjectID="_1726468692" r:id="rId134"/>
        </w:object>
      </w:r>
      <w:r w:rsidRPr="009A4211">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(MS(f,t))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(NS(f,t))</w:t>
      </w:r>
    </w:p>
    <w:p w14:paraId="44954896" w14:textId="77777777" w:rsidR="0032234A" w:rsidRPr="009A4211" w:rsidRDefault="0032234A">
      <w:r w:rsidRPr="009A4211">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MS(f,t) and NS(f,t)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112" type="#_x0000_t75" style="width:155.4pt;height:66.1pt" o:ole="">
            <v:imagedata r:id="rId135" o:title=""/>
          </v:shape>
          <o:OLEObject Type="Embed" ProgID="Equation.3" ShapeID="_x0000_i1112" DrawAspect="Content" ObjectID="_1726468693" r:id="rId136"/>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 xml:space="preserve">Z’(f,t) = MS(f,t)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Z’(f,t)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Z’(f,t).</w:t>
      </w:r>
      <w:r w:rsidRPr="009A4211">
        <w:rPr>
          <w:rFonts w:eastAsia="Osaka"/>
        </w:rPr>
        <w:t xml:space="preserve">, according to the timing </w:t>
      </w:r>
      <w:r w:rsidRPr="009A4211">
        <w:t xml:space="preserve">” </w:t>
      </w:r>
      <w:r w:rsidRPr="009A4211">
        <w:rPr>
          <w:position w:val="-6"/>
        </w:rPr>
        <w:object w:dxaOrig="360" w:dyaOrig="279" w14:anchorId="2EFC2DEF">
          <v:shape id="_x0000_i1113" type="#_x0000_t75" style="width:18.25pt;height:14.15pt" o:ole="" fillcolor="window">
            <v:imagedata r:id="rId24" o:title=""/>
          </v:shape>
          <o:OLEObject Type="Embed" ProgID="Equation.3" ShapeID="_x0000_i1113" DrawAspect="Content" ObjectID="_1726468694" r:id="rId137"/>
        </w:object>
      </w:r>
      <w:r w:rsidRPr="009A4211">
        <w:t xml:space="preserve"> –W/2 and </w:t>
      </w:r>
      <w:r w:rsidRPr="009A4211">
        <w:rPr>
          <w:position w:val="-6"/>
        </w:rPr>
        <w:object w:dxaOrig="360" w:dyaOrig="279" w14:anchorId="1B7AE7F1">
          <v:shape id="_x0000_i1114" type="#_x0000_t75" style="width:18.25pt;height:14.15pt" o:ole="" fillcolor="window">
            <v:imagedata r:id="rId24" o:title=""/>
          </v:shape>
          <o:OLEObject Type="Embed" ProgID="Equation.3" ShapeID="_x0000_i1114" DrawAspect="Content" ObjectID="_1726468695" r:id="rId138"/>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15" type="#_x0000_t75" style="width:224.2pt;height:56.05pt" o:ole="">
            <v:imagedata r:id="rId139" o:title=""/>
          </v:shape>
          <o:OLEObject Type="Embed" ProgID="Equation.3" ShapeID="_x0000_i1115" DrawAspect="Content" ObjectID="_1726468696" r:id="rId140"/>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16" type="#_x0000_t75" style="width:45.1pt;height:20.05pt" o:ole="">
            <v:imagedata r:id="rId141" o:title=""/>
          </v:shape>
          <o:OLEObject Type="Embed" ProgID="Equation.3" ShapeID="_x0000_i1116" DrawAspect="Content" ObjectID="_1726468697" r:id="rId142"/>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17" type="#_x0000_t75" style="width:35.1pt;height:18.25pt" o:ole="">
            <v:imagedata r:id="rId143" o:title=""/>
          </v:shape>
          <o:OLEObject Type="Embed" ProgID="Equation.3" ShapeID="_x0000_i1117" DrawAspect="Content" ObjectID="_1726468698" r:id="rId144"/>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18" type="#_x0000_t75" style="width:12.75pt;height:18.25pt" o:ole="">
            <v:imagedata r:id="rId48" o:title=""/>
          </v:shape>
          <o:OLEObject Type="Embed" ProgID="Equation.3" ShapeID="_x0000_i1118" DrawAspect="Content" ObjectID="_1726468699" r:id="rId145"/>
        </w:object>
      </w:r>
      <w:r w:rsidRPr="009A4211">
        <w:t xml:space="preserve"> is the average power of the ideal signal. For normalized modulation symbols </w:t>
      </w:r>
      <w:r w:rsidRPr="009A4211">
        <w:rPr>
          <w:position w:val="-12"/>
        </w:rPr>
        <w:object w:dxaOrig="260" w:dyaOrig="360" w14:anchorId="28AE7E02">
          <v:shape id="_x0000_i1119" type="#_x0000_t75" style="width:12.75pt;height:18.25pt" o:ole="">
            <v:imagedata r:id="rId48" o:title=""/>
          </v:shape>
          <o:OLEObject Type="Embed" ProgID="Equation.3" ShapeID="_x0000_i1119" DrawAspect="Content" ObjectID="_1726468700" r:id="rId146"/>
        </w:object>
      </w:r>
      <w:r w:rsidRPr="009A4211">
        <w:t xml:space="preserve"> is equal to 1.</w:t>
      </w:r>
    </w:p>
    <w:p w14:paraId="60662644" w14:textId="77777777" w:rsidR="0032234A" w:rsidRPr="009A4211" w:rsidRDefault="0032234A">
      <w:pPr>
        <w:jc w:val="both"/>
      </w:pPr>
      <w:r w:rsidRPr="009A4211">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20" type="#_x0000_t75" style="width:18.25pt;height:14.15pt" o:ole="" fillcolor="window">
            <v:imagedata r:id="rId24" o:title=""/>
          </v:shape>
          <o:OLEObject Type="Embed" ProgID="Equation.3" ShapeID="_x0000_i1120" DrawAspect="Content" ObjectID="_1726468701" r:id="rId147"/>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21" type="#_x0000_t75" style="width:18.25pt;height:14.15pt" o:ole="" fillcolor="window">
            <v:imagedata r:id="rId24" o:title=""/>
          </v:shape>
          <o:OLEObject Type="Embed" ProgID="Equation.3" ShapeID="_x0000_i1121" DrawAspect="Content" ObjectID="_1726468702" r:id="rId148"/>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77777777" w:rsidR="0032234A" w:rsidRPr="009A4211" w:rsidRDefault="00510753">
      <w:pPr>
        <w:pStyle w:val="EQ"/>
        <w:jc w:val="center"/>
        <w:rPr>
          <w:noProof w:val="0"/>
          <w:color w:val="000000"/>
        </w:rPr>
      </w:pPr>
      <w:r>
        <w:rPr>
          <w:noProof w:val="0"/>
        </w:rPr>
        <w:pict w14:anchorId="27556125">
          <v:shape id="_x0000_i1122" type="#_x0000_t75" style="width:195.05pt;height:60.15pt;visibility:visible">
            <v:imagedata r:id="rId149" o:title=""/>
          </v:shape>
        </w:pict>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23" type="#_x0000_t75" style="width:18.25pt;height:14.15pt" o:ole="" fillcolor="window">
            <v:imagedata r:id="rId24" o:title=""/>
          </v:shape>
          <o:OLEObject Type="Embed" ProgID="Equation.3" ShapeID="_x0000_i1123" DrawAspect="Content" ObjectID="_1726468703" r:id="rId150"/>
        </w:object>
      </w:r>
      <w:r w:rsidRPr="009A4211">
        <w:rPr>
          <w:noProof w:val="0"/>
        </w:rPr>
        <w:t xml:space="preserve"> –W/2 and </w:t>
      </w:r>
      <w:r w:rsidRPr="009A4211">
        <w:rPr>
          <w:noProof w:val="0"/>
          <w:position w:val="-6"/>
        </w:rPr>
        <w:object w:dxaOrig="360" w:dyaOrig="279" w14:anchorId="714B854A">
          <v:shape id="_x0000_i1124" type="#_x0000_t75" style="width:18.25pt;height:14.15pt" o:ole="" fillcolor="window">
            <v:imagedata r:id="rId24" o:title=""/>
          </v:shape>
          <o:OLEObject Type="Embed" ProgID="Equation.3" ShapeID="_x0000_i1124" DrawAspect="Content" ObjectID="_1726468704" r:id="rId151"/>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25" type="#_x0000_t75" style="width:74.3pt;height:18.25pt" o:ole="">
            <v:imagedata r:id="rId152" o:title=""/>
          </v:shape>
          <o:OLEObject Type="Embed" ProgID="Equation.3" ShapeID="_x0000_i1125" DrawAspect="Content" ObjectID="_1726468705" r:id="rId153"/>
        </w:object>
      </w:r>
      <w:r w:rsidRPr="009A4211">
        <w:rPr>
          <w:noProof w:val="0"/>
          <w:color w:val="000000"/>
        </w:rPr>
        <w:t xml:space="preserve"> and </w:t>
      </w:r>
      <w:r w:rsidRPr="009A4211">
        <w:rPr>
          <w:noProof w:val="0"/>
          <w:position w:val="-10"/>
        </w:rPr>
        <w:object w:dxaOrig="1420" w:dyaOrig="380" w14:anchorId="7355ACBD">
          <v:shape id="_x0000_i1126" type="#_x0000_t75" style="width:75.65pt;height:17.75pt" o:ole="">
            <v:imagedata r:id="rId154" o:title=""/>
          </v:shape>
          <o:OLEObject Type="Embed" ProgID="Equation.3" ShapeID="_x0000_i1126" DrawAspect="Content" ObjectID="_1726468706" r:id="rId155"/>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27" type="#_x0000_t75" style="width:266.15pt;height:20.05pt" o:ole="">
            <v:imagedata r:id="rId156" o:title=""/>
          </v:shape>
          <o:OLEObject Type="Embed" ProgID="Equation.3" ShapeID="_x0000_i1127" DrawAspect="Content" ObjectID="_1726468707" r:id="rId157"/>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 xml:space="preserve">Create one set of Y(t,f) per slot according to the timing </w:t>
      </w:r>
      <w:r w:rsidR="00BE5897" w:rsidRPr="009A4211">
        <w:t>“</w:t>
      </w:r>
      <w:r w:rsidRPr="009A4211">
        <w:rPr>
          <w:position w:val="-6"/>
        </w:rPr>
        <w:object w:dxaOrig="360" w:dyaOrig="279" w14:anchorId="3BD0DABA">
          <v:shape id="_x0000_i1128" type="#_x0000_t75" style="width:18.25pt;height:14.15pt" o:ole="" fillcolor="window">
            <v:imagedata r:id="rId24" o:title=""/>
          </v:shape>
          <o:OLEObject Type="Embed" ProgID="Equation.3" ShapeID="_x0000_i1128" DrawAspect="Content" ObjectID="_1726468708" r:id="rId158"/>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26468709" r:id="rId160"/>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the upper formula represents the inband emissions below the allocated frequency block and the lower one the inband emissions above the allocated frequency block.</w:t>
      </w:r>
    </w:p>
    <w:p w14:paraId="7CAF60E0" w14:textId="77777777" w:rsidR="0032234A" w:rsidRPr="009A4211" w:rsidRDefault="0032234A">
      <w:r w:rsidRPr="009A4211">
        <w:rPr>
          <w:position w:val="-12"/>
        </w:rPr>
        <w:object w:dxaOrig="260" w:dyaOrig="360" w14:anchorId="4E99375D">
          <v:shape id="_x0000_i1130" type="#_x0000_t75" style="width:12.75pt;height:18.25pt" o:ole="">
            <v:imagedata r:id="rId65" o:title=""/>
          </v:shape>
          <o:OLEObject Type="Embed" ProgID="Equation.3" ShapeID="_x0000_i1130" DrawAspect="Content" ObjectID="_1726468710" r:id="rId161"/>
        </w:object>
      </w:r>
      <w:r w:rsidRPr="009A4211">
        <w:rPr>
          <w:i/>
        </w:rPr>
        <w:t xml:space="preserve"> </w:t>
      </w:r>
      <w:r w:rsidRPr="009A4211">
        <w:t xml:space="preserve">is a set of </w:t>
      </w:r>
      <w:r w:rsidRPr="009A4211">
        <w:rPr>
          <w:position w:val="-14"/>
          <w:sz w:val="24"/>
          <w:szCs w:val="24"/>
        </w:rPr>
        <w:object w:dxaOrig="340" w:dyaOrig="400" w14:anchorId="66EDD149">
          <v:shape id="_x0000_i1131" type="#_x0000_t75" style="width:18.25pt;height:20.05pt" o:ole="">
            <v:imagedata r:id="rId67" o:title=""/>
          </v:shape>
          <o:OLEObject Type="Embed" ProgID="Equation.3" ShapeID="_x0000_i1131" DrawAspect="Content" ObjectID="_1726468711" r:id="rId162"/>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32" type="#_x0000_t75" style="width:20.05pt;height:15.05pt" o:ole="">
            <v:imagedata r:id="rId69" o:title=""/>
          </v:shape>
          <o:OLEObject Type="Embed" ProgID="Equation.3" ShapeID="_x0000_i1132" DrawAspect="Content" ObjectID="_1726468712" r:id="rId163"/>
        </w:object>
      </w:r>
      <w:r w:rsidRPr="009A4211">
        <w:t xml:space="preserve"> is the starting frequency offset between the allocated RB and the measured non-allocated RB (e.g. </w:t>
      </w:r>
      <w:r w:rsidRPr="009A4211">
        <w:rPr>
          <w:position w:val="-10"/>
        </w:rPr>
        <w:object w:dxaOrig="760" w:dyaOrig="340" w14:anchorId="5089F605">
          <v:shape id="_x0000_i1133" type="#_x0000_t75" style="width:39.2pt;height:18.25pt" o:ole="">
            <v:imagedata r:id="rId71" o:title=""/>
          </v:shape>
          <o:OLEObject Type="Embed" ProgID="Equation.3" ShapeID="_x0000_i1133" DrawAspect="Content" ObjectID="_1726468713" r:id="rId164"/>
        </w:object>
      </w:r>
      <w:r w:rsidRPr="009A4211">
        <w:t xml:space="preserve"> for the first upper or </w:t>
      </w:r>
      <w:r w:rsidRPr="009A4211">
        <w:rPr>
          <w:position w:val="-10"/>
        </w:rPr>
        <w:object w:dxaOrig="920" w:dyaOrig="340" w14:anchorId="57B004FE">
          <v:shape id="_x0000_i1134" type="#_x0000_t75" style="width:47.4pt;height:18.25pt" o:ole="">
            <v:imagedata r:id="rId73" o:title=""/>
          </v:shape>
          <o:OLEObject Type="Embed" ProgID="Equation.3" ShapeID="_x0000_i1134" DrawAspect="Content" ObjectID="_1726468714" r:id="rId165"/>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35" type="#_x0000_t75" style="width:20.05pt;height:15.05pt" o:ole="">
            <v:imagedata r:id="rId75" o:title=""/>
          </v:shape>
          <o:OLEObject Type="Embed" ProgID="Equation.3" ShapeID="_x0000_i1135" DrawAspect="Content" ObjectID="_1726468715" r:id="rId166"/>
        </w:object>
      </w:r>
      <w:r w:rsidRPr="009A4211">
        <w:t xml:space="preserve">and </w:t>
      </w:r>
      <w:r w:rsidRPr="009A4211">
        <w:rPr>
          <w:position w:val="-12"/>
        </w:rPr>
        <w:object w:dxaOrig="440" w:dyaOrig="360" w14:anchorId="5422A851">
          <v:shape id="_x0000_i1136" type="#_x0000_t75" style="width:23.25pt;height:18.25pt" o:ole="">
            <v:imagedata r:id="rId77" o:title=""/>
          </v:shape>
          <o:OLEObject Type="Embed" ProgID="Equation.3" ShapeID="_x0000_i1136" DrawAspect="Content" ObjectID="_1726468716" r:id="rId167"/>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37" type="#_x0000_t75" style="width:11.4pt;height:18.25pt" o:ole="">
            <v:imagedata r:id="rId79" o:title=""/>
          </v:shape>
          <o:OLEObject Type="Embed" ProgID="Equation.3" ShapeID="_x0000_i1137" DrawAspect="Content" ObjectID="_1726468717" r:id="rId168"/>
        </w:object>
      </w:r>
      <w:r w:rsidRPr="009A4211">
        <w:t xml:space="preserve"> and </w:t>
      </w:r>
      <w:r w:rsidRPr="009A4211">
        <w:rPr>
          <w:position w:val="-12"/>
        </w:rPr>
        <w:object w:dxaOrig="300" w:dyaOrig="360" w14:anchorId="2877D689">
          <v:shape id="_x0000_i1138" type="#_x0000_t75" style="width:15.05pt;height:18.25pt" o:ole="">
            <v:imagedata r:id="rId81" o:title=""/>
          </v:shape>
          <o:OLEObject Type="Embed" ProgID="Equation.3" ShapeID="_x0000_i1138" DrawAspect="Content" ObjectID="_1726468718" r:id="rId169"/>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39" type="#_x0000_t75" style="width:18.25pt;height:18.7pt" o:ole="">
            <v:imagedata r:id="rId83" o:title=""/>
          </v:shape>
          <o:OLEObject Type="Embed" ProgID="Equation.3" ShapeID="_x0000_i1139" DrawAspect="Content" ObjectID="_1726468719" r:id="rId170"/>
        </w:object>
      </w:r>
      <w:r w:rsidRPr="009A4211">
        <w:t>is the SCS, and</w:t>
      </w:r>
    </w:p>
    <w:p w14:paraId="08FF72C6" w14:textId="77777777" w:rsidR="0032234A" w:rsidRPr="009A4211" w:rsidRDefault="0032234A">
      <w:r w:rsidRPr="009A4211">
        <w:rPr>
          <w:position w:val="-10"/>
        </w:rPr>
        <w:object w:dxaOrig="700" w:dyaOrig="340" w14:anchorId="53F05325">
          <v:shape id="_x0000_i1140" type="#_x0000_t75" style="width:32.8pt;height:15.95pt" o:ole="">
            <v:imagedata r:id="rId85" o:title=""/>
          </v:shape>
          <o:OLEObject Type="Embed" ProgID="Equation.3" ShapeID="_x0000_i1140" DrawAspect="Content" ObjectID="_1726468720" r:id="rId171"/>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tab/>
      </w:r>
      <w:r w:rsidRPr="009A4211">
        <w:rPr>
          <w:noProof w:val="0"/>
          <w:position w:val="-66"/>
        </w:rPr>
        <w:object w:dxaOrig="7300" w:dyaOrig="1060" w14:anchorId="45B29280">
          <v:shape id="_x0000_i1141" type="#_x0000_t75" style="width:361.35pt;height:54.25pt" o:ole="">
            <v:imagedata r:id="rId172" o:title=""/>
          </v:shape>
          <o:OLEObject Type="Embed" ProgID="Equation.3" ShapeID="_x0000_i1141" DrawAspect="Content" ObjectID="_1726468721" r:id="rId173"/>
        </w:object>
      </w:r>
    </w:p>
    <w:p w14:paraId="4DD839E9" w14:textId="77777777" w:rsidR="0032234A" w:rsidRPr="009A4211" w:rsidRDefault="0032234A">
      <w:r w:rsidRPr="009A4211">
        <w:t>where</w:t>
      </w:r>
    </w:p>
    <w:p w14:paraId="7B328D90" w14:textId="77777777" w:rsidR="0032234A" w:rsidRPr="009A4211" w:rsidRDefault="0032234A">
      <w:r w:rsidRPr="009A4211">
        <w:rPr>
          <w:position w:val="-10"/>
        </w:rPr>
        <w:object w:dxaOrig="480" w:dyaOrig="300" w14:anchorId="6EAB0D17">
          <v:shape id="_x0000_i1142" type="#_x0000_t75" style="width:32.35pt;height:20.05pt" o:ole="">
            <v:imagedata r:id="rId41" o:title=""/>
          </v:shape>
          <o:OLEObject Type="Embed" ProgID="Equation.3" ShapeID="_x0000_i1142" DrawAspect="Content" ObjectID="_1726468722" r:id="rId174"/>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43" type="#_x0000_t75" style="width:41.45pt;height:15.95pt" o:ole="">
            <v:imagedata r:id="rId92" o:title=""/>
          </v:shape>
          <o:OLEObject Type="Embed" ProgID="Equation.3" ShapeID="_x0000_i1143" DrawAspect="Content" ObjectID="_1726468723" r:id="rId175"/>
        </w:object>
      </w:r>
      <w:r w:rsidRPr="009A4211">
        <w:t xml:space="preserve"> is the frequency domain samples for the allocated bandwidth, as defined in the subsection E.5.8</w:t>
      </w:r>
    </w:p>
    <w:p w14:paraId="55615614" w14:textId="77777777" w:rsidR="0032234A" w:rsidRPr="009A4211" w:rsidRDefault="0032234A">
      <w:r w:rsidRPr="009A4211">
        <w:t>Although an exclusion period for EVM is applicable in E.5.9.1, the inband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inband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44" type="#_x0000_t75" style="width:246.55pt;height:33.7pt" o:ole="">
            <v:imagedata r:id="rId95" o:title=""/>
          </v:shape>
          <o:OLEObject Type="Embed" ProgID="Equation.DSMT4" ShapeID="_x0000_i1144" DrawAspect="Content" ObjectID="_1726468724" r:id="rId176"/>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45" type="#_x0000_t75" style="width:310.35pt;height:36pt" o:ole="">
            <v:imagedata r:id="rId177" o:title=""/>
          </v:shape>
          <o:OLEObject Type="Embed" ProgID="Equation.DSMT4" ShapeID="_x0000_i1145" DrawAspect="Content" ObjectID="_1726468725" r:id="rId178"/>
        </w:object>
      </w:r>
    </w:p>
    <w:p w14:paraId="47C6F5C8" w14:textId="77777777" w:rsidR="0032234A" w:rsidRPr="009A4211" w:rsidRDefault="0032234A">
      <w:r w:rsidRPr="009A4211">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9A4211">
        <w:rPr>
          <w:i/>
        </w:rPr>
        <w:t>ovf</w:t>
      </w:r>
      <w:r w:rsidRPr="009A4211">
        <w:t xml:space="preserve"> of up to 48, when acquiring the time samples for the PRACH. The pre-FFT algorithms (clauses E.6.6 and E.6.7) use all time samples, although oversampled. For the FFT the time samples are decimated by the </w:t>
      </w:r>
      <w:r w:rsidRPr="009A4211">
        <w:rPr>
          <w:i/>
        </w:rPr>
        <w:t>ovf</w:t>
      </w:r>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77777777" w:rsidR="0032234A" w:rsidRPr="009A4211" w:rsidRDefault="00510753">
      <w:pPr>
        <w:pStyle w:val="TH"/>
      </w:pPr>
      <w:r>
        <w:pict w14:anchorId="1CC464E6">
          <v:shape id="_x0000_i1146" type="#_x0000_t75" style="width:453.4pt;height:138.55pt">
            <v:imagedata r:id="rId179" o:title="Versuch6"/>
          </v:shape>
        </w:pict>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9A4211">
        <w:rPr>
          <w:b/>
        </w:rPr>
        <w:t xml:space="preserve"> </w:t>
      </w:r>
      <w:r w:rsidRPr="009A4211">
        <w:t>z(ν) are jointly varied in order to minimise the difference between z(ν) and i(ν). Best fit (minimum difference) is achieved when the RMS difference value between z(ν) and i(ν)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7777777"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000000">
        <w:rPr>
          <w:rFonts w:eastAsia="Malgun Gothic"/>
          <w:position w:val="-10"/>
        </w:rPr>
        <w:pict w14:anchorId="355F882C">
          <v:shape id="_x0000_i1147" type="#_x0000_t75" style="width:47.4pt;height:17.3pt">
            <v:imagedata r:id="rId180" o:title=""/>
          </v:shape>
        </w:pict>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48" type="#_x0000_t75" style="width:18.25pt;height:14.15pt" o:ole="" filled="t">
            <v:fill color2="black"/>
            <v:imagedata r:id="rId181" o:title=""/>
          </v:shape>
          <o:OLEObject Type="Embed" ProgID="Equation.3" ShapeID="_x0000_i1148" DrawAspect="Content" ObjectID="_1726468726" r:id="rId182"/>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49" type="#_x0000_t75" style="width:18.25pt;height:14.15pt" o:ole="" filled="t">
            <v:fill color2="black"/>
            <v:imagedata r:id="rId181" o:title=""/>
          </v:shape>
          <o:OLEObject Type="Embed" ProgID="Equation.3" ShapeID="_x0000_i1149" DrawAspect="Content" ObjectID="_1726468727" r:id="rId183"/>
        </w:object>
      </w:r>
      <w:r w:rsidRPr="009A4211">
        <w:t xml:space="preserve"> –W/2 and </w:t>
      </w:r>
      <w:r w:rsidRPr="009A4211">
        <w:rPr>
          <w:position w:val="-3"/>
        </w:rPr>
        <w:object w:dxaOrig="360" w:dyaOrig="279" w14:anchorId="223F2F7F">
          <v:shape id="_x0000_i1150" type="#_x0000_t75" style="width:18.25pt;height:14.15pt" o:ole="" filled="t">
            <v:fill color2="black"/>
            <v:imagedata r:id="rId181" o:title=""/>
          </v:shape>
          <o:OLEObject Type="Embed" ProgID="Equation.3" ShapeID="_x0000_i1150" DrawAspect="Content" ObjectID="_1726468728" r:id="rId184"/>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(ν) with respect to the ideal signal i(ν)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i(ν)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77777777" w:rsidR="0032234A" w:rsidRPr="009A4211" w:rsidRDefault="0032234A">
      <w:pPr>
        <w:rPr>
          <w:shd w:val="clear" w:color="auto" w:fill="00FFFF"/>
        </w:rPr>
      </w:pPr>
      <w:r w:rsidRPr="009A4211">
        <w:t xml:space="preserve">W is different for different preamble formats and shown in Table E.6.7-1 for </w:t>
      </w:r>
      <w:r w:rsidR="00000000">
        <w:rPr>
          <w:rFonts w:eastAsia="Batang"/>
          <w:position w:val="-10"/>
        </w:rPr>
        <w:pict w14:anchorId="6D0DDF3E">
          <v:shape id="_x0000_i1151" type="#_x0000_t75" style="width:45.1pt;height:15.05pt">
            <v:imagedata r:id="rId185" o:title=""/>
          </v:shape>
        </w:pict>
      </w:r>
      <w:r w:rsidRPr="009A4211">
        <w:rPr>
          <w:rFonts w:eastAsia="Batang"/>
        </w:rPr>
        <w:t xml:space="preserve"> and</w:t>
      </w:r>
      <w:r w:rsidRPr="009A4211">
        <w:rPr>
          <w:rFonts w:eastAsia="Malgun Gothic"/>
        </w:rPr>
        <w:t xml:space="preserve"> </w:t>
      </w:r>
      <w:r w:rsidR="00000000">
        <w:rPr>
          <w:rFonts w:eastAsia="Malgun Gothic"/>
          <w:position w:val="-10"/>
        </w:rPr>
        <w:pict w14:anchorId="483A51FF">
          <v:shape id="_x0000_i1152" type="#_x0000_t75" style="width:81.1pt;height:18.25pt">
            <v:imagedata r:id="rId186" o:title=""/>
          </v:shape>
        </w:pict>
      </w:r>
      <w:r w:rsidRPr="009A4211">
        <w:rPr>
          <w:rFonts w:eastAsia="Malgun Gothic"/>
        </w:rPr>
        <w:t xml:space="preserve"> where </w:t>
      </w:r>
      <w:r w:rsidR="00000000">
        <w:rPr>
          <w:rFonts w:eastAsia="Malgun Gothic"/>
          <w:position w:val="-10"/>
        </w:rPr>
        <w:pict w14:anchorId="006882E0">
          <v:shape id="_x0000_i1153" type="#_x0000_t75" style="width:47.4pt;height:17.3pt">
            <v:imagedata r:id="rId180" o:title=""/>
          </v:shape>
        </w:pict>
      </w:r>
      <w:r w:rsidRPr="009A4211">
        <w:t>.</w:t>
      </w:r>
    </w:p>
    <w:p w14:paraId="72660AE4" w14:textId="77777777"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000000">
        <w:rPr>
          <w:rFonts w:eastAsia="Batang"/>
          <w:position w:val="-10"/>
        </w:rPr>
        <w:pict w14:anchorId="447179AE">
          <v:shape id="_x0000_i1154" type="#_x0000_t75" style="width:45.1pt;height:15.0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000000">
              <w:rPr>
                <w:rFonts w:ascii="Arial" w:eastAsia="Malgun Gothic" w:hAnsi="Arial" w:cs="Arial"/>
                <w:b/>
                <w:position w:val="-14"/>
                <w:sz w:val="18"/>
              </w:rPr>
              <w:pict w14:anchorId="5055EBCB">
                <v:shape id="_x0000_i1155" type="#_x0000_t75" style="width:18.7pt;height:18.25pt">
                  <v:imagedata r:id="rId187" o:title=""/>
                </v:shape>
              </w:pict>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r w:rsidRPr="009A4211">
              <w:rPr>
                <w:rFonts w:ascii="Arial" w:eastAsia="Malgun Gothic" w:hAnsi="Arial" w:cs="Arial"/>
                <w:b/>
                <w:i/>
                <w:sz w:val="18"/>
              </w:rPr>
              <w:t>W</w:t>
            </w:r>
            <w:r w:rsidRPr="009A4211">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77777777" w:rsidR="0032234A" w:rsidRPr="009A4211" w:rsidRDefault="0032234A">
      <w:r w:rsidRPr="009A4211">
        <w:rPr>
          <w:rFonts w:eastAsia="Osaka"/>
        </w:rPr>
        <w:t xml:space="preserve">The sample frequency 122.88 MHz is oversampled with respect to the PRACH-subcarrier spacing of </w:t>
      </w:r>
      <w:r w:rsidR="00000000">
        <w:rPr>
          <w:rFonts w:eastAsia="Malgun Gothic"/>
          <w:position w:val="-10"/>
        </w:rPr>
        <w:pict w14:anchorId="0B439BF9">
          <v:shape id="_x0000_i1156" type="#_x0000_t75" style="width:81.1pt;height:18.25pt">
            <v:imagedata r:id="rId186" o:title=""/>
          </v:shape>
        </w:pict>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510753">
        <w:pict w14:anchorId="3BC34F09">
          <v:shape id="_x0000_i1157" type="#_x0000_t75" style="width:27.8pt;height:9.55pt;visibility:visible">
            <v:imagedata r:id="rId188" o:title=""/>
          </v:shape>
        </w:pict>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i(ν) using the FFT timing </w:t>
      </w:r>
      <w:r w:rsidRPr="009A4211">
        <w:rPr>
          <w:position w:val="-3"/>
        </w:rPr>
        <w:object w:dxaOrig="360" w:dyaOrig="279" w14:anchorId="4EBBF338">
          <v:shape id="_x0000_i1158" type="#_x0000_t75" style="width:18.25pt;height:14.15pt" o:ole="" filled="t">
            <v:fill color2="black"/>
            <v:imagedata r:id="rId181" o:title=""/>
          </v:shape>
          <o:OLEObject Type="Embed" ProgID="Equation.3" ShapeID="_x0000_i1158" DrawAspect="Content" ObjectID="_1726468729" r:id="rId189"/>
        </w:object>
      </w:r>
      <w:r w:rsidRPr="009A4211">
        <w:t xml:space="preserve"> –W/2 and </w:t>
      </w:r>
      <w:r w:rsidRPr="009A4211">
        <w:rPr>
          <w:position w:val="-3"/>
        </w:rPr>
        <w:object w:dxaOrig="360" w:dyaOrig="279" w14:anchorId="1B6E9B37">
          <v:shape id="_x0000_i1159" type="#_x0000_t75" style="width:18.25pt;height:14.15pt" o:ole="" filled="t">
            <v:fill color2="black"/>
            <v:imagedata r:id="rId181" o:title=""/>
          </v:shape>
          <o:OLEObject Type="Embed" ProgID="Equation.3" ShapeID="_x0000_i1159" DrawAspect="Content" ObjectID="_1726468730" r:id="rId190"/>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tab/>
      </w:r>
      <w:r w:rsidRPr="009A4211">
        <w:rPr>
          <w:position w:val="-34"/>
        </w:rPr>
        <w:object w:dxaOrig="4380" w:dyaOrig="1080" w14:anchorId="7D4547B9">
          <v:shape id="_x0000_i1160" type="#_x0000_t75" style="width:233.75pt;height:51.95pt" o:ole="">
            <v:imagedata r:id="rId191" o:title=""/>
          </v:shape>
          <o:OLEObject Type="Embed" ProgID="Equation.DSMT4" ShapeID="_x0000_i1160" DrawAspect="Content" ObjectID="_1726468731" r:id="rId192"/>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61" type="#_x0000_t75" style="width:45.1pt;height:20.05pt" o:ole="">
            <v:imagedata r:id="rId141" o:title=""/>
          </v:shape>
          <o:OLEObject Type="Embed" ProgID="Equation.3" ShapeID="_x0000_i1161" DrawAspect="Content" ObjectID="_1726468732" r:id="rId193"/>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62" type="#_x0000_t75" style="width:35.1pt;height:18.25pt" o:ole="">
            <v:imagedata r:id="rId143" o:title=""/>
          </v:shape>
          <o:OLEObject Type="Embed" ProgID="Equation.3" ShapeID="_x0000_i1162" DrawAspect="Content" ObjectID="_1726468733" r:id="rId194"/>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63" type="#_x0000_t75" style="width:12.75pt;height:18.25pt" o:ole="" filled="t">
            <v:fill color2="black"/>
            <v:imagedata r:id="rId195" o:title=""/>
          </v:shape>
          <o:OLEObject Type="Embed" ProgID="Equation.3" ShapeID="_x0000_i1163" DrawAspect="Content" ObjectID="_1726468734" r:id="rId196"/>
        </w:object>
      </w:r>
      <w:r w:rsidRPr="009A4211">
        <w:t xml:space="preserve"> is the average power of the ideal signal. For normalized modulation symbols </w:t>
      </w:r>
      <w:r w:rsidRPr="009A4211">
        <w:rPr>
          <w:position w:val="-8"/>
        </w:rPr>
        <w:object w:dxaOrig="260" w:dyaOrig="360" w14:anchorId="7525060C">
          <v:shape id="_x0000_i1164" type="#_x0000_t75" style="width:12.75pt;height:18.25pt" o:ole="" filled="t">
            <v:fill color2="black"/>
            <v:imagedata r:id="rId195" o:title=""/>
          </v:shape>
          <o:OLEObject Type="Embed" ProgID="Equation.3" ShapeID="_x0000_i1164" DrawAspect="Content" ObjectID="_1726468735" r:id="rId197"/>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65" type="#_x0000_t75" style="width:18.25pt;height:14.15pt" o:ole="" filled="t">
            <v:fill color2="black"/>
            <v:imagedata r:id="rId181" o:title=""/>
          </v:shape>
          <o:OLEObject Type="Embed" ProgID="Equation.3" ShapeID="_x0000_i1165" DrawAspect="Content" ObjectID="_1726468736" r:id="rId198"/>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66" type="#_x0000_t75" style="width:18.25pt;height:14.15pt" o:ole="" filled="t">
            <v:fill color2="black"/>
            <v:imagedata r:id="rId181" o:title=""/>
          </v:shape>
          <o:OLEObject Type="Embed" ProgID="Equation.3" ShapeID="_x0000_i1166" DrawAspect="Content" ObjectID="_1726468737" r:id="rId199"/>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67" type="#_x0000_t75" style="width:54.25pt;height:18.25pt" o:ole="">
            <v:imagedata r:id="rId200" o:title=""/>
          </v:shape>
          <o:OLEObject Type="Embed" ProgID="Equation.3" ShapeID="_x0000_i1167" DrawAspect="Content" ObjectID="_1726468738" r:id="rId201"/>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68" type="#_x0000_t75" style="width:185.45pt;height:36.9pt" o:ole="">
            <v:imagedata r:id="rId202" o:title=""/>
          </v:shape>
          <o:OLEObject Type="Embed" ProgID="Equation.DSMT4" ShapeID="_x0000_i1168" DrawAspect="Content" ObjectID="_1726468739" r:id="rId203"/>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69" type="#_x0000_t75" style="width:18.25pt;height:14.15pt" o:ole="" filled="t">
            <v:fill color2="black"/>
            <v:imagedata r:id="rId181" o:title=""/>
          </v:shape>
          <o:OLEObject Type="Embed" ProgID="Equation.3" ShapeID="_x0000_i1169" DrawAspect="Content" ObjectID="_1726468740" r:id="rId204"/>
        </w:object>
      </w:r>
      <w:r w:rsidRPr="009A4211">
        <w:t xml:space="preserve"> –W/2 and </w:t>
      </w:r>
      <w:r w:rsidRPr="009A4211">
        <w:rPr>
          <w:position w:val="-3"/>
        </w:rPr>
        <w:object w:dxaOrig="360" w:dyaOrig="279" w14:anchorId="357B6C0C">
          <v:shape id="_x0000_i1170" type="#_x0000_t75" style="width:18.25pt;height:14.15pt" o:ole="" filled="t">
            <v:fill color2="black"/>
            <v:imagedata r:id="rId181" o:title=""/>
          </v:shape>
          <o:OLEObject Type="Embed" ProgID="Equation.3" ShapeID="_x0000_i1170" DrawAspect="Content" ObjectID="_1726468741" r:id="rId205"/>
        </w:object>
      </w:r>
      <w:r w:rsidRPr="009A4211">
        <w:t xml:space="preserve"> +W/2</w:t>
      </w:r>
      <w:r w:rsidRPr="009A4211">
        <w:rPr>
          <w:color w:val="000000"/>
        </w:rPr>
        <w:t xml:space="preserve"> leading to</w:t>
      </w:r>
      <w:r w:rsidRPr="009A4211">
        <w:rPr>
          <w:position w:val="-7"/>
        </w:rPr>
        <w:object w:dxaOrig="1340" w:dyaOrig="360" w14:anchorId="5AECDF93">
          <v:shape id="_x0000_i1171" type="#_x0000_t75" style="width:71.1pt;height:18.25pt" o:ole="" filled="t">
            <v:fill color2="black"/>
            <v:imagedata r:id="rId206" o:title=""/>
          </v:shape>
          <o:OLEObject Type="Embed" ProgID="Equation.3" ShapeID="_x0000_i1171" DrawAspect="Content" ObjectID="_1726468742" r:id="rId207"/>
        </w:object>
      </w:r>
      <w:r w:rsidRPr="009A4211">
        <w:rPr>
          <w:color w:val="000000"/>
        </w:rPr>
        <w:t xml:space="preserve"> and </w:t>
      </w:r>
      <w:r w:rsidRPr="009A4211">
        <w:rPr>
          <w:position w:val="-8"/>
        </w:rPr>
        <w:object w:dxaOrig="1400" w:dyaOrig="380" w14:anchorId="4C49F4BA">
          <v:shape id="_x0000_i1172" type="#_x0000_t75" style="width:75.2pt;height:17.75pt" o:ole="" filled="t">
            <v:fill color2="black"/>
            <v:imagedata r:id="rId208" o:title=""/>
          </v:shape>
          <o:OLEObject Type="Embed" ProgID="Equation.3" ShapeID="_x0000_i1172" DrawAspect="Content" ObjectID="_1726468743" r:id="rId209"/>
        </w:object>
      </w:r>
    </w:p>
    <w:p w14:paraId="585150DB" w14:textId="77777777" w:rsidR="0032234A" w:rsidRPr="009A4211" w:rsidRDefault="0032234A">
      <w:pPr>
        <w:rPr>
          <w:color w:val="000000"/>
        </w:rPr>
      </w:pPr>
      <w:r w:rsidRPr="009A4211">
        <w:rPr>
          <w:position w:val="-10"/>
        </w:rPr>
        <w:object w:dxaOrig="5020" w:dyaOrig="420" w14:anchorId="4C3E53BE">
          <v:shape id="_x0000_i1173" type="#_x0000_t75" style="width:269.3pt;height:20.05pt" o:ole="" filled="t">
            <v:fill color2="black"/>
            <v:imagedata r:id="rId210" o:title=""/>
          </v:shape>
          <o:OLEObject Type="Embed" ProgID="Equation.3" ShapeID="_x0000_i1173" DrawAspect="Content" ObjectID="_1726468744" r:id="rId211"/>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77777777" w:rsidR="0032234A" w:rsidRPr="009A4211"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77777777" w:rsidR="005E5AE9" w:rsidRPr="009A4211" w:rsidRDefault="005E5AE9" w:rsidP="006B49F8">
            <w:pPr>
              <w:pStyle w:val="TAL"/>
            </w:pPr>
            <w:r w:rsidRPr="009A4211">
              <w:t>±4.89 dB (FR2a, NTC testing)</w:t>
            </w:r>
          </w:p>
          <w:p w14:paraId="65E34BF9" w14:textId="77777777" w:rsidR="005E5AE9" w:rsidRPr="009A4211" w:rsidRDefault="005E5AE9" w:rsidP="006B49F8">
            <w:pPr>
              <w:pStyle w:val="TAL"/>
            </w:pPr>
            <w:r w:rsidRPr="009A4211">
              <w:t>±5.09 dB (FR2b, NTC testing)</w:t>
            </w:r>
          </w:p>
          <w:p w14:paraId="5BE68864" w14:textId="77777777" w:rsidR="005E5AE9" w:rsidRPr="009A4211" w:rsidRDefault="005E5AE9" w:rsidP="006B49F8">
            <w:pPr>
              <w:pStyle w:val="TAL"/>
            </w:pPr>
            <w:r w:rsidRPr="009A4211">
              <w:t>±5.17 dB (FR2a, ETC testing)</w:t>
            </w:r>
          </w:p>
          <w:p w14:paraId="1A84FE6B" w14:textId="77777777" w:rsidR="005E5AE9" w:rsidRDefault="005E5AE9" w:rsidP="006B49F8">
            <w:pPr>
              <w:pStyle w:val="TAL"/>
            </w:pPr>
            <w:r w:rsidRPr="009A4211">
              <w:t>±5.37 dB (FR2b, ETC testing)</w:t>
            </w:r>
          </w:p>
          <w:p w14:paraId="2E3E6D57" w14:textId="77777777" w:rsidR="007E2C9A" w:rsidRPr="007E2C9A" w:rsidRDefault="007E2C9A" w:rsidP="006B49F8">
            <w:pPr>
              <w:pStyle w:val="TAL"/>
            </w:pPr>
            <w:r w:rsidRPr="007E2C9A">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77777777" w:rsidR="007E2C9A" w:rsidRPr="007E2C9A" w:rsidRDefault="007E2C9A" w:rsidP="006B49F8">
            <w:pPr>
              <w:pStyle w:val="TAL"/>
            </w:pPr>
            <w:r w:rsidRPr="007E2C9A">
              <w:t>±[5.33] dB (FR2a, NTC testing)</w:t>
            </w:r>
          </w:p>
          <w:p w14:paraId="5A025967" w14:textId="77777777" w:rsidR="007E2C9A" w:rsidRPr="007E2C9A" w:rsidRDefault="007E2C9A" w:rsidP="006B49F8">
            <w:pPr>
              <w:pStyle w:val="TAL"/>
            </w:pPr>
            <w:r w:rsidRPr="007E2C9A">
              <w:t>±TBD dB (FR2b, NTC testing)</w:t>
            </w:r>
          </w:p>
          <w:p w14:paraId="272CB7E2" w14:textId="77777777" w:rsidR="007E2C9A" w:rsidRPr="007E2C9A" w:rsidRDefault="007E2C9A" w:rsidP="006B49F8">
            <w:pPr>
              <w:pStyle w:val="TAL"/>
            </w:pPr>
            <w:r w:rsidRPr="007E2C9A">
              <w:t>±TBD dB (FR2a, ETC testing)</w:t>
            </w:r>
          </w:p>
          <w:p w14:paraId="04E59CA3" w14:textId="79972F6A" w:rsidR="007E2C9A" w:rsidRPr="009A4211" w:rsidRDefault="007E2C9A" w:rsidP="006B49F8">
            <w:pPr>
              <w:pStyle w:val="TAL"/>
            </w:pPr>
            <w:r w:rsidRPr="007E2C9A">
              <w:t>±TBD 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0500D5A3" w14:textId="77777777" w:rsidR="007E2C9A" w:rsidRPr="007E2C9A" w:rsidRDefault="005E5AE9" w:rsidP="007E2C9A">
            <w:pPr>
              <w:pStyle w:val="TAL"/>
              <w:rPr>
                <w:rFonts w:cs="Arial"/>
                <w:bCs/>
                <w:color w:val="000000"/>
                <w:szCs w:val="18"/>
              </w:rPr>
            </w:pPr>
            <w:r w:rsidRPr="009A4211">
              <w:rPr>
                <w:rFonts w:cs="Arial"/>
              </w:rPr>
              <w:t>±4.90</w:t>
            </w:r>
            <w:r w:rsidRPr="009A4211">
              <w:rPr>
                <w:rFonts w:cs="Arial"/>
                <w:bCs/>
                <w:color w:val="000000"/>
                <w:szCs w:val="18"/>
              </w:rPr>
              <w:t xml:space="preserve"> dB (FR2b, ETC testing)</w:t>
            </w:r>
          </w:p>
          <w:p w14:paraId="0C10910E"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77777777"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77777777" w:rsidR="007E2C9A" w:rsidRPr="007E2C9A" w:rsidRDefault="007E2C9A" w:rsidP="007E2C9A">
            <w:pPr>
              <w:pStyle w:val="TAL"/>
              <w:rPr>
                <w:rFonts w:cs="Arial"/>
                <w:bCs/>
                <w:color w:val="000000"/>
                <w:szCs w:val="18"/>
              </w:rPr>
            </w:pPr>
            <w:r w:rsidRPr="007E2C9A">
              <w:rPr>
                <w:rFonts w:cs="Arial"/>
                <w:bCs/>
                <w:color w:val="000000"/>
                <w:szCs w:val="18"/>
              </w:rPr>
              <w:t>± TBD dB (FR2b, NTC testing)</w:t>
            </w:r>
          </w:p>
          <w:p w14:paraId="15A06979" w14:textId="77777777" w:rsidR="007E2C9A" w:rsidRPr="007E2C9A" w:rsidRDefault="007E2C9A" w:rsidP="007E2C9A">
            <w:pPr>
              <w:pStyle w:val="TAL"/>
              <w:rPr>
                <w:rFonts w:cs="Arial"/>
                <w:bCs/>
                <w:color w:val="000000"/>
                <w:szCs w:val="18"/>
              </w:rPr>
            </w:pPr>
            <w:r w:rsidRPr="007E2C9A">
              <w:rPr>
                <w:rFonts w:cs="Arial"/>
                <w:bCs/>
                <w:color w:val="000000"/>
                <w:szCs w:val="18"/>
              </w:rPr>
              <w:t>± TBD dB (FR2a, ETC testing)</w:t>
            </w:r>
          </w:p>
          <w:p w14:paraId="6F679832" w14:textId="45FB029A" w:rsidR="005E5AE9" w:rsidRPr="009A4211" w:rsidRDefault="007E2C9A" w:rsidP="007E2C9A">
            <w:pPr>
              <w:pStyle w:val="TAL"/>
              <w:rPr>
                <w:rFonts w:cs="v4.2.0"/>
              </w:rPr>
            </w:pPr>
            <w:r w:rsidRPr="007E2C9A">
              <w:rPr>
                <w:rFonts w:cs="Arial"/>
                <w:bCs/>
                <w:color w:val="000000"/>
                <w:szCs w:val="18"/>
              </w:rPr>
              <w:t>± TBD 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5965922E" w14:textId="77777777" w:rsidR="007E2C9A" w:rsidRPr="007E2C9A" w:rsidRDefault="005E5AE9" w:rsidP="007E2C9A">
            <w:pPr>
              <w:pStyle w:val="TAL"/>
              <w:rPr>
                <w:rFonts w:cs="Arial"/>
                <w:bCs/>
                <w:color w:val="000000"/>
                <w:szCs w:val="18"/>
              </w:rPr>
            </w:pPr>
            <w:r w:rsidRPr="009A4211">
              <w:rPr>
                <w:rFonts w:cs="Arial"/>
              </w:rPr>
              <w:t>±</w:t>
            </w:r>
            <w:r w:rsidRPr="009A4211">
              <w:rPr>
                <w:rFonts w:cs="Arial"/>
                <w:bCs/>
                <w:color w:val="000000"/>
                <w:szCs w:val="18"/>
              </w:rPr>
              <w:t>5.20 dB (FR2b)</w:t>
            </w:r>
          </w:p>
          <w:p w14:paraId="28A5E40D"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7F2A8B6E"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274F6339" w14:textId="1E33EA75" w:rsidR="005E5AE9" w:rsidRPr="009A4211" w:rsidRDefault="007E2C9A" w:rsidP="007E2C9A">
            <w:pPr>
              <w:pStyle w:val="TAL"/>
              <w:rPr>
                <w:rFonts w:cs="v4.2.0"/>
              </w:rPr>
            </w:pPr>
            <w:r w:rsidRPr="007E2C9A">
              <w:rPr>
                <w:rFonts w:cs="Arial"/>
                <w:bCs/>
                <w:color w:val="000000"/>
                <w:szCs w:val="18"/>
              </w:rPr>
              <w:t>TBD</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7FB566D4" w14:textId="554AED1A" w:rsidR="005E5AE9" w:rsidRPr="009A4211" w:rsidRDefault="005E5AE9" w:rsidP="005E5AE9">
            <w:pPr>
              <w:keepNext/>
              <w:keepLines/>
              <w:spacing w:after="0"/>
              <w:rPr>
                <w:rFonts w:ascii="Arial" w:hAnsi="Arial" w:cs="v4.2.0"/>
                <w:sz w:val="18"/>
              </w:rPr>
            </w:pPr>
            <w:r w:rsidRPr="009A4211">
              <w:rPr>
                <w:rFonts w:ascii="Arial" w:hAnsi="Arial" w:cs="v4.2.0"/>
                <w:sz w:val="18"/>
              </w:rPr>
              <w:t>±5.38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630CA6DE" w14:textId="1E04FD2E" w:rsidR="000A6465" w:rsidRPr="009A4211" w:rsidRDefault="000A6465" w:rsidP="000A6465">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p>
        </w:tc>
        <w:tc>
          <w:tcPr>
            <w:tcW w:w="2949" w:type="dxa"/>
            <w:gridSpan w:val="2"/>
          </w:tcPr>
          <w:p w14:paraId="776A782C" w14:textId="77777777" w:rsidR="000A6465" w:rsidRPr="009A4211" w:rsidRDefault="000A6465" w:rsidP="000A6465">
            <w:pPr>
              <w:pStyle w:val="TAL"/>
              <w:rPr>
                <w:rFonts w:cs="Arial"/>
                <w:snapToGrid w:val="0"/>
                <w:lang w:eastAsia="sv-SE"/>
              </w:rPr>
            </w:pP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(FR2a)</w:t>
            </w:r>
          </w:p>
          <w:p w14:paraId="7464075B"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dB (FR2b)</w:t>
            </w:r>
          </w:p>
          <w:p w14:paraId="3C7B323C" w14:textId="77777777" w:rsidR="00122740" w:rsidRPr="009A4211" w:rsidRDefault="00122740" w:rsidP="00122740">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40E29224"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MTSU = SQRT (UL Meas Uncer</w:t>
            </w:r>
            <w:r w:rsidRPr="009A4211">
              <w:rPr>
                <w:rFonts w:cs="Arial"/>
                <w:snapToGrid w:val="0"/>
                <w:vertAlign w:val="superscript"/>
                <w:lang w:eastAsia="ja-JP"/>
              </w:rPr>
              <w:t>2</w:t>
            </w:r>
            <w:r w:rsidRPr="009A4211">
              <w:rPr>
                <w:rFonts w:cs="Arial"/>
                <w:snapToGrid w:val="0"/>
                <w:lang w:eastAsia="ja-JP"/>
              </w:rPr>
              <w:t xml:space="preserve"> + DL Meas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UL Meas Uncer: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DL Meas Uncer: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7777777" w:rsidR="00927F4E" w:rsidRPr="009A4211" w:rsidRDefault="00927F4E"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77777777" w:rsidR="00261549" w:rsidRPr="009A4211" w:rsidRDefault="00261549" w:rsidP="00261549">
            <w:pPr>
              <w:pStyle w:val="TAL"/>
              <w:rPr>
                <w:rFonts w:cs="Arial"/>
                <w:bCs/>
                <w:color w:val="000000"/>
                <w:szCs w:val="18"/>
              </w:rPr>
            </w:pPr>
            <w:r w:rsidRPr="009A4211">
              <w:rPr>
                <w:rFonts w:cs="Arial"/>
                <w:bCs/>
                <w:color w:val="000000"/>
                <w:szCs w:val="18"/>
              </w:rPr>
              <w:t>PC3:</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12BE6FAD" w14:textId="0A04FA8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52EF591E" w14:textId="77777777" w:rsidR="000C03AE" w:rsidRPr="009A4211" w:rsidRDefault="000C03AE" w:rsidP="000C03AE">
            <w:pPr>
              <w:pStyle w:val="TAL"/>
              <w:rPr>
                <w:rFonts w:cs="v4.2.0"/>
              </w:rPr>
            </w:pPr>
            <w:r w:rsidRPr="009A4211">
              <w:rPr>
                <w:rFonts w:cs="Arial"/>
              </w:rPr>
              <w:t>±</w:t>
            </w:r>
            <w:r w:rsidRPr="009A4211">
              <w:rPr>
                <w:rFonts w:cs="Arial"/>
                <w:bCs/>
                <w:color w:val="000000"/>
                <w:szCs w:val="18"/>
              </w:rPr>
              <w:t>5.32 dB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00B93EA3" w14:textId="7C0BE1A2" w:rsidR="005E5AE9" w:rsidRPr="00C543CF" w:rsidRDefault="005E5AE9" w:rsidP="005E5AE9">
            <w:pPr>
              <w:pStyle w:val="TAL"/>
              <w:rPr>
                <w:rFonts w:cs="Arial"/>
                <w:bCs/>
                <w:color w:val="000000"/>
                <w:szCs w:val="18"/>
                <w:lang w:val="fr-FR"/>
              </w:rPr>
            </w:pPr>
            <w:r w:rsidRPr="00C543CF">
              <w:rPr>
                <w:lang w:val="fr-FR"/>
              </w:rPr>
              <w:t>Max Device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FR2a, NTC &amp; ETC testing:</w:t>
            </w:r>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FR2b, NTC &amp; ETC testing:</w:t>
            </w:r>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562FF48B" w14:textId="4FCFE23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08C55B8E" w14:textId="77777777" w:rsidR="005E5AE9" w:rsidRPr="009A4211" w:rsidRDefault="005E5AE9" w:rsidP="005E5AE9">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9EAAF89" w14:textId="77777777" w:rsidR="005C335D" w:rsidRPr="009A4211" w:rsidRDefault="005C335D" w:rsidP="005C335D">
            <w:pPr>
              <w:pStyle w:val="TAL"/>
              <w:rPr>
                <w:rFonts w:cs="Arial"/>
                <w:bCs/>
                <w:color w:val="000000"/>
                <w:szCs w:val="18"/>
              </w:rPr>
            </w:pPr>
          </w:p>
          <w:p w14:paraId="7B5CDE47" w14:textId="77777777" w:rsidR="005C335D" w:rsidRPr="009A4211" w:rsidRDefault="005C335D" w:rsidP="005C335D">
            <w:pPr>
              <w:pStyle w:val="TAL"/>
              <w:rPr>
                <w:rFonts w:cs="Arial"/>
                <w:bCs/>
                <w:color w:val="000000"/>
                <w:szCs w:val="18"/>
              </w:rPr>
            </w:pPr>
            <w:r w:rsidRPr="009A4211">
              <w:rPr>
                <w:rFonts w:cs="Arial"/>
              </w:rPr>
              <w:t>±</w:t>
            </w:r>
            <w:r w:rsidR="005C67A0" w:rsidRPr="009A4211">
              <w:rPr>
                <w:szCs w:val="18"/>
              </w:rPr>
              <w:t>5.14</w:t>
            </w:r>
            <w:r w:rsidRPr="009A4211">
              <w:rPr>
                <w:rFonts w:cs="Arial"/>
                <w:bCs/>
                <w:color w:val="000000"/>
                <w:szCs w:val="18"/>
              </w:rPr>
              <w:t xml:space="preserve"> dB (6GHz ≤ f ≤ 12.75GHz)</w:t>
            </w:r>
          </w:p>
          <w:p w14:paraId="34C83CE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11</w:t>
            </w:r>
            <w:r w:rsidR="00A728CD" w:rsidRPr="009A4211">
              <w:rPr>
                <w:rFonts w:cs="Arial"/>
                <w:bCs/>
                <w:color w:val="000000"/>
                <w:szCs w:val="18"/>
              </w:rPr>
              <w:t xml:space="preserve"> </w:t>
            </w:r>
            <w:r w:rsidRPr="009A4211">
              <w:rPr>
                <w:rFonts w:cs="Arial"/>
                <w:bCs/>
                <w:color w:val="000000"/>
                <w:szCs w:val="18"/>
              </w:rPr>
              <w:t>dB (12.75GHz &lt; f ≤ 23.45GHz)</w:t>
            </w:r>
          </w:p>
          <w:p w14:paraId="00D483F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(23.45GHz &lt; f &lt; 40.8GHz)</w:t>
            </w:r>
          </w:p>
          <w:p w14:paraId="73D68638" w14:textId="77777777"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(40.8GHz ≤ f ≤ 66GHz)</w:t>
            </w:r>
          </w:p>
          <w:p w14:paraId="07E8121A" w14:textId="6B44FC05" w:rsidR="000C03AE" w:rsidRPr="009A4211" w:rsidRDefault="005C335D" w:rsidP="005C335D">
            <w:pPr>
              <w:pStyle w:val="TAL"/>
              <w:rPr>
                <w:rFonts w:cs="v4.2.0"/>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2D5139E6" w14:textId="77777777" w:rsidR="00F27F1B" w:rsidRPr="009A4211" w:rsidRDefault="00F27F1B" w:rsidP="00F27F1B">
            <w:pPr>
              <w:keepNext/>
              <w:keepLines/>
              <w:spacing w:after="0"/>
              <w:rPr>
                <w:rFonts w:ascii="Arial" w:hAnsi="Arial" w:cs="Arial"/>
                <w:bCs/>
                <w:color w:val="000000"/>
                <w:sz w:val="18"/>
                <w:szCs w:val="18"/>
              </w:rPr>
            </w:pP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171F1261" w14:textId="77777777" w:rsidR="00F27F1B" w:rsidRPr="009A4211" w:rsidRDefault="00F27F1B" w:rsidP="00F27F1B">
            <w:pPr>
              <w:pStyle w:val="TAL"/>
              <w:rPr>
                <w:rFonts w:cs="v4.2.0"/>
              </w:rPr>
            </w:pPr>
            <w:r w:rsidRPr="009A4211">
              <w:rPr>
                <w:rFonts w:cs="Arial"/>
              </w:rPr>
              <w:t>±</w:t>
            </w:r>
            <w:r w:rsidRPr="009A4211">
              <w:rPr>
                <w:szCs w:val="18"/>
              </w:rPr>
              <w:t>6.00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77777777" w:rsidR="008C6531" w:rsidRPr="009A4211" w:rsidRDefault="008C6531" w:rsidP="008C6531">
            <w:pPr>
              <w:pStyle w:val="TAL"/>
              <w:rPr>
                <w:bCs/>
                <w:color w:val="000000"/>
                <w:szCs w:val="18"/>
              </w:rPr>
            </w:pPr>
          </w:p>
          <w:p w14:paraId="7502850C" w14:textId="77777777" w:rsidR="008C6531" w:rsidRPr="009A4211" w:rsidRDefault="008C6531" w:rsidP="008C6531">
            <w:pPr>
              <w:pStyle w:val="TAL"/>
              <w:rPr>
                <w:bCs/>
                <w:color w:val="000000"/>
                <w:szCs w:val="18"/>
              </w:rPr>
            </w:pPr>
            <w:r w:rsidRPr="009A4211">
              <w:t>±</w:t>
            </w:r>
            <w:r w:rsidRPr="009A4211">
              <w:rPr>
                <w:szCs w:val="18"/>
              </w:rPr>
              <w:t>5.14</w:t>
            </w:r>
            <w:r w:rsidRPr="009A4211">
              <w:rPr>
                <w:bCs/>
                <w:color w:val="000000"/>
                <w:szCs w:val="18"/>
              </w:rPr>
              <w:t xml:space="preserve"> dB (6GHz ≤ f ≤ 12.75GHz), NS_202</w:t>
            </w:r>
          </w:p>
          <w:p w14:paraId="7CB711DF" w14:textId="77777777" w:rsidR="008C6531" w:rsidRPr="009A4211" w:rsidRDefault="008C6531" w:rsidP="008C6531">
            <w:pPr>
              <w:pStyle w:val="TAL"/>
              <w:rPr>
                <w:rFonts w:cs="v4.2.0"/>
              </w:rPr>
            </w:pPr>
            <w:r w:rsidRPr="009A4211">
              <w:t>±</w:t>
            </w:r>
            <w:r w:rsidRPr="009A4211">
              <w:rPr>
                <w:szCs w:val="18"/>
              </w:rPr>
              <w:t xml:space="preserve">5.70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49DC223A" w14:textId="5085317E" w:rsidR="000C03AE" w:rsidRPr="009A4211" w:rsidRDefault="008C6531" w:rsidP="008C6531">
            <w:pPr>
              <w:pStyle w:val="TAL"/>
              <w:rPr>
                <w:rFonts w:cs="v4.2.0"/>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r w:rsidRPr="009A4211">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A4211" w14:paraId="48339E97" w14:textId="77777777" w:rsidTr="00D8425D">
        <w:trPr>
          <w:gridAfter w:val="1"/>
          <w:wAfter w:w="75" w:type="dxa"/>
          <w:cantSplit/>
          <w:jc w:val="center"/>
        </w:trPr>
        <w:tc>
          <w:tcPr>
            <w:tcW w:w="2721" w:type="dxa"/>
            <w:gridSpan w:val="2"/>
          </w:tcPr>
          <w:p w14:paraId="3464B4BC" w14:textId="77777777" w:rsidR="0032234A" w:rsidRPr="009A4211" w:rsidRDefault="0032234A">
            <w:pPr>
              <w:pStyle w:val="TAH"/>
            </w:pPr>
            <w:r w:rsidRPr="009A4211">
              <w:t>Sub clause</w:t>
            </w:r>
          </w:p>
        </w:tc>
        <w:tc>
          <w:tcPr>
            <w:tcW w:w="3628" w:type="dxa"/>
            <w:gridSpan w:val="2"/>
          </w:tcPr>
          <w:p w14:paraId="16766AAA" w14:textId="77777777" w:rsidR="0032234A" w:rsidRPr="009A4211" w:rsidRDefault="0032234A">
            <w:pPr>
              <w:pStyle w:val="TAH"/>
            </w:pPr>
            <w:r w:rsidRPr="009A4211">
              <w:t>Maximum Test System Uncertainty</w:t>
            </w:r>
          </w:p>
        </w:tc>
        <w:tc>
          <w:tcPr>
            <w:tcW w:w="2948" w:type="dxa"/>
            <w:gridSpan w:val="2"/>
          </w:tcPr>
          <w:p w14:paraId="57E6B17B" w14:textId="77777777" w:rsidR="0032234A" w:rsidRPr="009A4211" w:rsidRDefault="0032234A">
            <w:pPr>
              <w:pStyle w:val="TAH"/>
            </w:pPr>
            <w:r w:rsidRPr="009A4211">
              <w:t>Derivation of MTSU</w:t>
            </w:r>
          </w:p>
        </w:tc>
      </w:tr>
      <w:tr w:rsidR="005E5AE9" w:rsidRPr="009A4211" w14:paraId="7965D67C" w14:textId="77777777" w:rsidTr="00D8425D">
        <w:trPr>
          <w:gridAfter w:val="1"/>
          <w:wAfter w:w="75" w:type="dxa"/>
          <w:cantSplit/>
          <w:jc w:val="center"/>
        </w:trPr>
        <w:tc>
          <w:tcPr>
            <w:tcW w:w="2721" w:type="dxa"/>
            <w:gridSpan w:val="2"/>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gridSpan w:val="2"/>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77AE8717" w14:textId="77777777" w:rsidR="005E5AE9" w:rsidRDefault="005E5AE9" w:rsidP="005E5AE9">
            <w:pPr>
              <w:pStyle w:val="TAL"/>
              <w:rPr>
                <w:rFonts w:cs="Arial"/>
                <w:bCs/>
                <w:color w:val="000000"/>
                <w:szCs w:val="18"/>
              </w:rPr>
            </w:pPr>
            <w:r w:rsidRPr="009A4211">
              <w:rPr>
                <w:rFonts w:cs="Arial"/>
              </w:rPr>
              <w:t>±</w:t>
            </w:r>
            <w:r w:rsidRPr="009A4211">
              <w:rPr>
                <w:rFonts w:cs="Arial"/>
                <w:bCs/>
                <w:color w:val="000000"/>
                <w:szCs w:val="18"/>
              </w:rPr>
              <w:t>5.45 dB (FR2a, FR2b, ETC testing)</w:t>
            </w:r>
          </w:p>
          <w:p w14:paraId="4739C394" w14:textId="77777777" w:rsidR="000F0196" w:rsidRDefault="000F0196" w:rsidP="005E5AE9">
            <w:pPr>
              <w:pStyle w:val="TAL"/>
              <w:rPr>
                <w:rFonts w:cs="Arial"/>
                <w:bCs/>
                <w:color w:val="000000"/>
                <w:szCs w:val="18"/>
              </w:rPr>
            </w:pPr>
          </w:p>
          <w:p w14:paraId="7C1EF865" w14:textId="77777777" w:rsidR="000F0196" w:rsidRPr="000F0196" w:rsidRDefault="000F0196" w:rsidP="000F0196">
            <w:pPr>
              <w:pStyle w:val="TAL"/>
              <w:rPr>
                <w:rFonts w:cs="v4.2.0"/>
              </w:rPr>
            </w:pPr>
            <w:r w:rsidRPr="000F0196">
              <w:rPr>
                <w:rFonts w:cs="v4.2.0"/>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77777777" w:rsidR="000F0196" w:rsidRPr="000F0196" w:rsidRDefault="000F0196" w:rsidP="000F0196">
            <w:pPr>
              <w:pStyle w:val="TAL"/>
              <w:rPr>
                <w:rFonts w:cs="v4.2.0"/>
              </w:rPr>
            </w:pPr>
            <w:r w:rsidRPr="000F0196">
              <w:rPr>
                <w:rFonts w:cs="v4.2.0"/>
              </w:rPr>
              <w:t>±[5.58] dB (FR2a, NTC testing)</w:t>
            </w:r>
          </w:p>
          <w:p w14:paraId="67FAEDDA" w14:textId="58E9EA0D" w:rsidR="000F0196" w:rsidRPr="009A4211" w:rsidRDefault="000F0196" w:rsidP="000F0196">
            <w:pPr>
              <w:pStyle w:val="TAL"/>
              <w:rPr>
                <w:rFonts w:cs="v4.2.0"/>
              </w:rPr>
            </w:pPr>
            <w:r w:rsidRPr="000F0196">
              <w:rPr>
                <w:rFonts w:cs="v4.2.0"/>
              </w:rPr>
              <w:t>± TBD dB (FR2a, ETC testing)</w:t>
            </w:r>
          </w:p>
        </w:tc>
        <w:tc>
          <w:tcPr>
            <w:tcW w:w="2948" w:type="dxa"/>
            <w:gridSpan w:val="2"/>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D8425D">
        <w:trPr>
          <w:gridAfter w:val="1"/>
          <w:wAfter w:w="75" w:type="dxa"/>
          <w:cantSplit/>
          <w:jc w:val="center"/>
        </w:trPr>
        <w:tc>
          <w:tcPr>
            <w:tcW w:w="2721" w:type="dxa"/>
            <w:gridSpan w:val="2"/>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gridSpan w:val="2"/>
          </w:tcPr>
          <w:p w14:paraId="4EB34957" w14:textId="77777777" w:rsidR="005E5AE9" w:rsidRPr="009A4211" w:rsidRDefault="005E5AE9" w:rsidP="005E5AE9">
            <w:pPr>
              <w:pStyle w:val="TAL"/>
              <w:rPr>
                <w:rFonts w:cs="Arial"/>
                <w:u w:val="single"/>
              </w:rPr>
            </w:pPr>
            <w:r w:rsidRPr="009A4211">
              <w:rPr>
                <w:rFonts w:cs="Arial"/>
                <w:u w:val="single"/>
              </w:rPr>
              <w:t>PC3</w:t>
            </w:r>
          </w:p>
          <w:p w14:paraId="0BB5C900" w14:textId="77777777" w:rsidR="005E5AE9" w:rsidRDefault="005E5AE9" w:rsidP="005E5AE9">
            <w:pPr>
              <w:pStyle w:val="TAL"/>
              <w:rPr>
                <w:rFonts w:cs="Arial"/>
                <w:bCs/>
                <w:color w:val="000000"/>
                <w:szCs w:val="18"/>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2778985" w14:textId="56DCA07A" w:rsidR="000F0196" w:rsidRPr="009A4211" w:rsidRDefault="000F0196" w:rsidP="000F0196">
            <w:pPr>
              <w:pStyle w:val="TAL"/>
              <w:rPr>
                <w:rFonts w:cs="Arial"/>
                <w:u w:val="single"/>
              </w:rPr>
            </w:pPr>
            <w:r w:rsidRPr="000F0196">
              <w:rPr>
                <w:rFonts w:cs="Arial"/>
                <w:u w:val="single"/>
              </w:rPr>
              <w:t>TBD</w:t>
            </w:r>
          </w:p>
        </w:tc>
        <w:tc>
          <w:tcPr>
            <w:tcW w:w="2948" w:type="dxa"/>
            <w:gridSpan w:val="2"/>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0F0196" w:rsidRPr="000F0196" w14:paraId="55F1BDD9" w14:textId="77777777" w:rsidTr="00D8425D">
        <w:trPr>
          <w:gridBefore w:val="1"/>
          <w:wBefore w:w="75" w:type="dxa"/>
          <w:cantSplit/>
          <w:jc w:val="center"/>
        </w:trPr>
        <w:tc>
          <w:tcPr>
            <w:tcW w:w="2721" w:type="dxa"/>
            <w:gridSpan w:val="2"/>
          </w:tcPr>
          <w:p w14:paraId="6E493983" w14:textId="77777777" w:rsidR="00D8425D" w:rsidRPr="000F0196" w:rsidRDefault="00D8425D" w:rsidP="00571107">
            <w:pPr>
              <w:pStyle w:val="TAL"/>
              <w:rPr>
                <w:rFonts w:cs="v4.2.0"/>
              </w:rPr>
            </w:pPr>
            <w:r w:rsidRPr="000F0196">
              <w:t>7.3A.2.1 Reference sensitivity power level for CA (2DL CA)</w:t>
            </w:r>
          </w:p>
        </w:tc>
        <w:tc>
          <w:tcPr>
            <w:tcW w:w="3628" w:type="dxa"/>
            <w:gridSpan w:val="2"/>
          </w:tcPr>
          <w:p w14:paraId="0A303FDE" w14:textId="77777777" w:rsidR="00D8425D" w:rsidRPr="000F0196" w:rsidRDefault="00D8425D" w:rsidP="00571107">
            <w:pPr>
              <w:pStyle w:val="TAL"/>
              <w:rPr>
                <w:rFonts w:cs="v4.2.0"/>
                <w:u w:val="single"/>
              </w:rPr>
            </w:pPr>
            <w:r w:rsidRPr="000F0196">
              <w:rPr>
                <w:rFonts w:cs="v4.2.0"/>
                <w:u w:val="single"/>
              </w:rPr>
              <w:t>Intra-band contiguous CA</w:t>
            </w:r>
          </w:p>
          <w:p w14:paraId="780EE3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E29DE96"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574D1168" w14:textId="77777777" w:rsidR="00D8425D" w:rsidRPr="000F0196" w:rsidRDefault="00D8425D" w:rsidP="00571107">
            <w:pPr>
              <w:pStyle w:val="TAL"/>
              <w:rPr>
                <w:rFonts w:cs="v4.2.0"/>
              </w:rPr>
            </w:pPr>
          </w:p>
          <w:p w14:paraId="42A1B8C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13B20CE" w14:textId="77777777" w:rsidR="00D8425D" w:rsidRPr="000F0196" w:rsidRDefault="00D8425D" w:rsidP="00571107">
            <w:pPr>
              <w:pStyle w:val="TAL"/>
              <w:rPr>
                <w:rFonts w:cs="v4.2.0"/>
              </w:rPr>
            </w:pPr>
            <w:r w:rsidRPr="000F0196">
              <w:rPr>
                <w:rFonts w:cs="v4.2.0"/>
              </w:rPr>
              <w:t>TBD</w:t>
            </w:r>
          </w:p>
          <w:p w14:paraId="64666F9A" w14:textId="77777777" w:rsidR="00D8425D" w:rsidRPr="000F0196" w:rsidRDefault="00D8425D" w:rsidP="00571107">
            <w:pPr>
              <w:pStyle w:val="TAL"/>
              <w:rPr>
                <w:rFonts w:cs="v4.2.0"/>
              </w:rPr>
            </w:pPr>
          </w:p>
          <w:p w14:paraId="48D44EF2" w14:textId="77777777" w:rsidR="00D8425D" w:rsidRPr="000F0196" w:rsidRDefault="00D8425D" w:rsidP="00571107">
            <w:pPr>
              <w:pStyle w:val="TAL"/>
              <w:rPr>
                <w:rFonts w:cs="v4.2.0"/>
                <w:u w:val="single"/>
              </w:rPr>
            </w:pPr>
            <w:r w:rsidRPr="000F0196">
              <w:rPr>
                <w:rFonts w:cs="v4.2.0"/>
                <w:u w:val="single"/>
              </w:rPr>
              <w:t>Intra-band non-contiguous, Inter-band CA</w:t>
            </w:r>
          </w:p>
          <w:p w14:paraId="13E57840" w14:textId="77777777" w:rsidR="00D8425D" w:rsidRPr="000F0196" w:rsidRDefault="00D8425D" w:rsidP="00571107">
            <w:pPr>
              <w:pStyle w:val="TAL"/>
              <w:rPr>
                <w:rFonts w:cs="v4.2.0"/>
              </w:rPr>
            </w:pPr>
            <w:r w:rsidRPr="000F0196">
              <w:rPr>
                <w:rFonts w:cs="v4.2.0"/>
              </w:rPr>
              <w:t>TBD</w:t>
            </w:r>
          </w:p>
        </w:tc>
        <w:tc>
          <w:tcPr>
            <w:tcW w:w="2948" w:type="dxa"/>
            <w:gridSpan w:val="2"/>
          </w:tcPr>
          <w:p w14:paraId="6542FD06" w14:textId="77777777" w:rsidR="00D8425D" w:rsidRPr="000F0196" w:rsidRDefault="00D8425D" w:rsidP="00571107">
            <w:pPr>
              <w:pStyle w:val="TAL"/>
              <w:rPr>
                <w:rFonts w:cs="Arial"/>
                <w:snapToGrid w:val="0"/>
              </w:rPr>
            </w:pPr>
          </w:p>
        </w:tc>
      </w:tr>
      <w:tr w:rsidR="000F0196" w:rsidRPr="000F0196" w14:paraId="389AEF23" w14:textId="77777777" w:rsidTr="00D8425D">
        <w:trPr>
          <w:gridBefore w:val="1"/>
          <w:wBefore w:w="75" w:type="dxa"/>
          <w:cantSplit/>
          <w:jc w:val="center"/>
        </w:trPr>
        <w:tc>
          <w:tcPr>
            <w:tcW w:w="2721" w:type="dxa"/>
            <w:gridSpan w:val="2"/>
          </w:tcPr>
          <w:p w14:paraId="360D1289" w14:textId="77777777" w:rsidR="00D8425D" w:rsidRPr="000F0196" w:rsidRDefault="00D8425D" w:rsidP="00571107">
            <w:pPr>
              <w:pStyle w:val="TAL"/>
              <w:rPr>
                <w:rFonts w:cs="v4.2.0"/>
              </w:rPr>
            </w:pPr>
            <w:r w:rsidRPr="000F0196">
              <w:t>7.3A.2.2 Reference sensitivity power level for CA (3DL CA)</w:t>
            </w:r>
          </w:p>
        </w:tc>
        <w:tc>
          <w:tcPr>
            <w:tcW w:w="3628" w:type="dxa"/>
            <w:gridSpan w:val="2"/>
          </w:tcPr>
          <w:p w14:paraId="2E8CF068" w14:textId="77777777" w:rsidR="00D8425D" w:rsidRPr="000F0196" w:rsidRDefault="00D8425D" w:rsidP="00571107">
            <w:pPr>
              <w:pStyle w:val="TAL"/>
              <w:rPr>
                <w:rFonts w:cs="v4.2.0"/>
                <w:u w:val="single"/>
              </w:rPr>
            </w:pPr>
            <w:r w:rsidRPr="000F0196">
              <w:rPr>
                <w:rFonts w:cs="v4.2.0"/>
                <w:u w:val="single"/>
              </w:rPr>
              <w:t>Intra-band contiguous CA</w:t>
            </w:r>
          </w:p>
          <w:p w14:paraId="6FEF8910"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36A2F5C"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2BA7C2B3" w14:textId="77777777" w:rsidR="00D8425D" w:rsidRPr="000F0196" w:rsidRDefault="00D8425D" w:rsidP="00571107">
            <w:pPr>
              <w:pStyle w:val="TAL"/>
              <w:rPr>
                <w:rFonts w:cs="v4.2.0"/>
              </w:rPr>
            </w:pPr>
          </w:p>
          <w:p w14:paraId="5DE5248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B7C854" w14:textId="77777777" w:rsidR="00D8425D" w:rsidRPr="000F0196" w:rsidRDefault="00D8425D" w:rsidP="00571107">
            <w:pPr>
              <w:pStyle w:val="TAL"/>
              <w:rPr>
                <w:rFonts w:cs="v4.2.0"/>
              </w:rPr>
            </w:pPr>
            <w:r w:rsidRPr="000F0196">
              <w:rPr>
                <w:rFonts w:cs="v4.2.0"/>
              </w:rPr>
              <w:t>TBD</w:t>
            </w:r>
          </w:p>
          <w:p w14:paraId="378D2492" w14:textId="77777777" w:rsidR="00D8425D" w:rsidRPr="000F0196" w:rsidRDefault="00D8425D" w:rsidP="00571107">
            <w:pPr>
              <w:pStyle w:val="TAL"/>
              <w:rPr>
                <w:rFonts w:cs="v4.2.0"/>
              </w:rPr>
            </w:pPr>
          </w:p>
          <w:p w14:paraId="3CC0B7A7" w14:textId="77777777" w:rsidR="00D8425D" w:rsidRPr="000F0196" w:rsidRDefault="00D8425D" w:rsidP="00571107">
            <w:pPr>
              <w:pStyle w:val="TAL"/>
              <w:rPr>
                <w:rFonts w:cs="v4.2.0"/>
                <w:u w:val="single"/>
              </w:rPr>
            </w:pPr>
            <w:r w:rsidRPr="000F0196">
              <w:rPr>
                <w:rFonts w:cs="v4.2.0"/>
                <w:u w:val="single"/>
              </w:rPr>
              <w:t>Intra-band non-contiguous, Inter-band CA</w:t>
            </w:r>
          </w:p>
          <w:p w14:paraId="48524780" w14:textId="77777777" w:rsidR="00D8425D" w:rsidRPr="000F0196" w:rsidRDefault="00D8425D" w:rsidP="00571107">
            <w:pPr>
              <w:pStyle w:val="TAL"/>
              <w:rPr>
                <w:rFonts w:cs="Arial"/>
              </w:rPr>
            </w:pPr>
            <w:r w:rsidRPr="000F0196">
              <w:rPr>
                <w:rFonts w:cs="v4.2.0"/>
              </w:rPr>
              <w:t>TBD</w:t>
            </w:r>
          </w:p>
        </w:tc>
        <w:tc>
          <w:tcPr>
            <w:tcW w:w="2948" w:type="dxa"/>
            <w:gridSpan w:val="2"/>
          </w:tcPr>
          <w:p w14:paraId="178DDE6E" w14:textId="77777777" w:rsidR="00D8425D" w:rsidRPr="000F0196" w:rsidRDefault="00D8425D" w:rsidP="00571107">
            <w:pPr>
              <w:pStyle w:val="TAL"/>
              <w:rPr>
                <w:rFonts w:cs="Arial"/>
                <w:snapToGrid w:val="0"/>
              </w:rPr>
            </w:pPr>
          </w:p>
        </w:tc>
      </w:tr>
      <w:tr w:rsidR="000F0196" w:rsidRPr="000F0196" w14:paraId="627B8533" w14:textId="77777777" w:rsidTr="00D8425D">
        <w:trPr>
          <w:gridBefore w:val="1"/>
          <w:wBefore w:w="75" w:type="dxa"/>
          <w:cantSplit/>
          <w:jc w:val="center"/>
        </w:trPr>
        <w:tc>
          <w:tcPr>
            <w:tcW w:w="2721" w:type="dxa"/>
            <w:gridSpan w:val="2"/>
          </w:tcPr>
          <w:p w14:paraId="2AD4EF01" w14:textId="77777777" w:rsidR="00D8425D" w:rsidRPr="000F0196" w:rsidRDefault="00D8425D" w:rsidP="00571107">
            <w:pPr>
              <w:pStyle w:val="TAL"/>
              <w:rPr>
                <w:rFonts w:cs="v4.2.0"/>
              </w:rPr>
            </w:pPr>
            <w:r w:rsidRPr="000F0196">
              <w:t>7.3A.2.3 Reference sensitivity power level for CA (4DL CA)</w:t>
            </w:r>
          </w:p>
        </w:tc>
        <w:tc>
          <w:tcPr>
            <w:tcW w:w="3628" w:type="dxa"/>
            <w:gridSpan w:val="2"/>
          </w:tcPr>
          <w:p w14:paraId="45E1B24F" w14:textId="77777777" w:rsidR="00D8425D" w:rsidRPr="000F0196" w:rsidRDefault="00D8425D" w:rsidP="00571107">
            <w:pPr>
              <w:pStyle w:val="TAL"/>
              <w:rPr>
                <w:rFonts w:cs="v4.2.0"/>
                <w:u w:val="single"/>
              </w:rPr>
            </w:pPr>
            <w:r w:rsidRPr="000F0196">
              <w:rPr>
                <w:rFonts w:cs="v4.2.0"/>
                <w:u w:val="single"/>
              </w:rPr>
              <w:t>Intra-band contiguous CA</w:t>
            </w:r>
          </w:p>
          <w:p w14:paraId="7E825C55"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A1D2EB3"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7C9572BF" w14:textId="77777777" w:rsidR="00D8425D" w:rsidRPr="000F0196" w:rsidRDefault="00D8425D" w:rsidP="00571107">
            <w:pPr>
              <w:pStyle w:val="TAL"/>
              <w:rPr>
                <w:rFonts w:cs="v4.2.0"/>
              </w:rPr>
            </w:pPr>
          </w:p>
          <w:p w14:paraId="0C6014E8"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5D0EC426" w14:textId="77777777" w:rsidR="00D8425D" w:rsidRPr="000F0196" w:rsidRDefault="00D8425D" w:rsidP="00571107">
            <w:pPr>
              <w:pStyle w:val="TAL"/>
              <w:rPr>
                <w:rFonts w:cs="v4.2.0"/>
              </w:rPr>
            </w:pPr>
            <w:r w:rsidRPr="000F0196">
              <w:rPr>
                <w:rFonts w:cs="v4.2.0"/>
              </w:rPr>
              <w:t>TBD</w:t>
            </w:r>
          </w:p>
          <w:p w14:paraId="1A87C4AB" w14:textId="77777777" w:rsidR="00D8425D" w:rsidRPr="000F0196" w:rsidRDefault="00D8425D" w:rsidP="00571107">
            <w:pPr>
              <w:pStyle w:val="TAL"/>
              <w:rPr>
                <w:rFonts w:cs="v4.2.0"/>
              </w:rPr>
            </w:pPr>
          </w:p>
          <w:p w14:paraId="659085F2" w14:textId="77777777" w:rsidR="00D8425D" w:rsidRPr="000F0196" w:rsidRDefault="00D8425D" w:rsidP="00571107">
            <w:pPr>
              <w:pStyle w:val="TAL"/>
              <w:rPr>
                <w:rFonts w:cs="v4.2.0"/>
                <w:u w:val="single"/>
              </w:rPr>
            </w:pPr>
            <w:r w:rsidRPr="000F0196">
              <w:rPr>
                <w:rFonts w:cs="v4.2.0"/>
                <w:u w:val="single"/>
              </w:rPr>
              <w:t>Intra-band non-contiguous, Inter-band CA</w:t>
            </w:r>
          </w:p>
          <w:p w14:paraId="746F8D19" w14:textId="77777777" w:rsidR="00D8425D" w:rsidRPr="000F0196" w:rsidRDefault="00D8425D" w:rsidP="00571107">
            <w:pPr>
              <w:pStyle w:val="TAL"/>
              <w:rPr>
                <w:rFonts w:cs="Arial"/>
              </w:rPr>
            </w:pPr>
            <w:r w:rsidRPr="000F0196">
              <w:rPr>
                <w:rFonts w:cs="v4.2.0"/>
              </w:rPr>
              <w:t>TBD</w:t>
            </w:r>
          </w:p>
        </w:tc>
        <w:tc>
          <w:tcPr>
            <w:tcW w:w="2948" w:type="dxa"/>
            <w:gridSpan w:val="2"/>
          </w:tcPr>
          <w:p w14:paraId="7684DF68" w14:textId="77777777" w:rsidR="00D8425D" w:rsidRPr="000F0196" w:rsidRDefault="00D8425D" w:rsidP="00571107">
            <w:pPr>
              <w:pStyle w:val="TAL"/>
              <w:rPr>
                <w:rFonts w:cs="Arial"/>
                <w:snapToGrid w:val="0"/>
              </w:rPr>
            </w:pPr>
          </w:p>
        </w:tc>
      </w:tr>
      <w:tr w:rsidR="00426F3E" w:rsidRPr="009A4211" w14:paraId="48454BA6" w14:textId="77777777" w:rsidTr="00D8425D">
        <w:trPr>
          <w:gridBefore w:val="1"/>
          <w:wBefore w:w="75" w:type="dxa"/>
          <w:cantSplit/>
          <w:jc w:val="center"/>
        </w:trPr>
        <w:tc>
          <w:tcPr>
            <w:tcW w:w="2721" w:type="dxa"/>
            <w:gridSpan w:val="2"/>
          </w:tcPr>
          <w:p w14:paraId="4EB7736A" w14:textId="2818F95F" w:rsidR="00426F3E" w:rsidRPr="009A4211" w:rsidRDefault="00426F3E" w:rsidP="00426F3E">
            <w:pPr>
              <w:pStyle w:val="TAL"/>
            </w:pPr>
            <w:r w:rsidRPr="009A4211">
              <w:t>7.3A.2.4 Reference sensitivity power level for CA (5DL CA)</w:t>
            </w:r>
          </w:p>
        </w:tc>
        <w:tc>
          <w:tcPr>
            <w:tcW w:w="3628" w:type="dxa"/>
            <w:gridSpan w:val="2"/>
          </w:tcPr>
          <w:p w14:paraId="6ED37D5A" w14:textId="61237313" w:rsidR="00426F3E" w:rsidRPr="009A4211" w:rsidRDefault="00426F3E" w:rsidP="00426F3E">
            <w:pPr>
              <w:pStyle w:val="TAL"/>
              <w:rPr>
                <w:rFonts w:cs="v4.2.0"/>
                <w:u w:val="single"/>
              </w:rPr>
            </w:pPr>
            <w:r w:rsidRPr="009A4211">
              <w:rPr>
                <w:rFonts w:cs="v4.2.0"/>
              </w:rPr>
              <w:t>TBD</w:t>
            </w:r>
          </w:p>
        </w:tc>
        <w:tc>
          <w:tcPr>
            <w:tcW w:w="2948" w:type="dxa"/>
            <w:gridSpan w:val="2"/>
          </w:tcPr>
          <w:p w14:paraId="427CC95A" w14:textId="77777777" w:rsidR="00426F3E" w:rsidRPr="009A4211" w:rsidRDefault="00426F3E" w:rsidP="00426F3E">
            <w:pPr>
              <w:pStyle w:val="TAL"/>
              <w:rPr>
                <w:rFonts w:cs="Arial"/>
                <w:snapToGrid w:val="0"/>
              </w:rPr>
            </w:pPr>
          </w:p>
        </w:tc>
      </w:tr>
      <w:tr w:rsidR="00426F3E" w:rsidRPr="009A4211" w14:paraId="65721C2D" w14:textId="77777777" w:rsidTr="00D8425D">
        <w:trPr>
          <w:gridBefore w:val="1"/>
          <w:wBefore w:w="75" w:type="dxa"/>
          <w:cantSplit/>
          <w:jc w:val="center"/>
        </w:trPr>
        <w:tc>
          <w:tcPr>
            <w:tcW w:w="2721" w:type="dxa"/>
            <w:gridSpan w:val="2"/>
          </w:tcPr>
          <w:p w14:paraId="6649A016" w14:textId="28027745" w:rsidR="00426F3E" w:rsidRPr="009A4211" w:rsidRDefault="00426F3E" w:rsidP="00426F3E">
            <w:pPr>
              <w:pStyle w:val="TAL"/>
            </w:pPr>
            <w:r w:rsidRPr="009A4211">
              <w:t>7.3A.2.5 Reference sensitivity power level for CA (6DL CA)</w:t>
            </w:r>
          </w:p>
        </w:tc>
        <w:tc>
          <w:tcPr>
            <w:tcW w:w="3628" w:type="dxa"/>
            <w:gridSpan w:val="2"/>
          </w:tcPr>
          <w:p w14:paraId="318F696C" w14:textId="01A663F8" w:rsidR="00426F3E" w:rsidRPr="009A4211" w:rsidRDefault="00426F3E" w:rsidP="00426F3E">
            <w:pPr>
              <w:pStyle w:val="TAL"/>
              <w:rPr>
                <w:rFonts w:cs="v4.2.0"/>
                <w:u w:val="single"/>
              </w:rPr>
            </w:pPr>
            <w:r w:rsidRPr="009A4211">
              <w:rPr>
                <w:rFonts w:cs="v4.2.0"/>
              </w:rPr>
              <w:t>TBD</w:t>
            </w:r>
          </w:p>
        </w:tc>
        <w:tc>
          <w:tcPr>
            <w:tcW w:w="2948" w:type="dxa"/>
            <w:gridSpan w:val="2"/>
          </w:tcPr>
          <w:p w14:paraId="65CC309E" w14:textId="77777777" w:rsidR="00426F3E" w:rsidRPr="009A4211" w:rsidRDefault="00426F3E" w:rsidP="00426F3E">
            <w:pPr>
              <w:pStyle w:val="TAL"/>
              <w:rPr>
                <w:rFonts w:cs="Arial"/>
                <w:snapToGrid w:val="0"/>
              </w:rPr>
            </w:pPr>
          </w:p>
        </w:tc>
      </w:tr>
      <w:tr w:rsidR="00426F3E" w:rsidRPr="009A4211" w14:paraId="72023CAC" w14:textId="77777777" w:rsidTr="00D8425D">
        <w:trPr>
          <w:gridBefore w:val="1"/>
          <w:wBefore w:w="75" w:type="dxa"/>
          <w:cantSplit/>
          <w:jc w:val="center"/>
        </w:trPr>
        <w:tc>
          <w:tcPr>
            <w:tcW w:w="2721" w:type="dxa"/>
            <w:gridSpan w:val="2"/>
          </w:tcPr>
          <w:p w14:paraId="1011C219" w14:textId="6755C2A9" w:rsidR="00426F3E" w:rsidRPr="009A4211" w:rsidRDefault="00426F3E" w:rsidP="00426F3E">
            <w:pPr>
              <w:pStyle w:val="TAL"/>
            </w:pPr>
            <w:r w:rsidRPr="009A4211">
              <w:t>7.3A.2.6 Reference sensitivity power level for CA (7DL CA)</w:t>
            </w:r>
          </w:p>
        </w:tc>
        <w:tc>
          <w:tcPr>
            <w:tcW w:w="3628" w:type="dxa"/>
            <w:gridSpan w:val="2"/>
          </w:tcPr>
          <w:p w14:paraId="144FFE05" w14:textId="6019B59F" w:rsidR="00426F3E" w:rsidRPr="009A4211" w:rsidRDefault="00426F3E" w:rsidP="00426F3E">
            <w:pPr>
              <w:pStyle w:val="TAL"/>
              <w:rPr>
                <w:rFonts w:cs="v4.2.0"/>
                <w:u w:val="single"/>
              </w:rPr>
            </w:pPr>
            <w:r w:rsidRPr="009A4211">
              <w:rPr>
                <w:rFonts w:cs="v4.2.0"/>
              </w:rPr>
              <w:t>TBD</w:t>
            </w:r>
          </w:p>
        </w:tc>
        <w:tc>
          <w:tcPr>
            <w:tcW w:w="2948" w:type="dxa"/>
            <w:gridSpan w:val="2"/>
          </w:tcPr>
          <w:p w14:paraId="5BD0BD7D" w14:textId="77777777" w:rsidR="00426F3E" w:rsidRPr="009A4211" w:rsidRDefault="00426F3E" w:rsidP="00426F3E">
            <w:pPr>
              <w:pStyle w:val="TAL"/>
              <w:rPr>
                <w:rFonts w:cs="Arial"/>
                <w:snapToGrid w:val="0"/>
              </w:rPr>
            </w:pPr>
          </w:p>
        </w:tc>
      </w:tr>
      <w:tr w:rsidR="00426F3E" w:rsidRPr="009A4211" w14:paraId="7774DEBF" w14:textId="77777777" w:rsidTr="00D8425D">
        <w:trPr>
          <w:gridBefore w:val="1"/>
          <w:wBefore w:w="75" w:type="dxa"/>
          <w:cantSplit/>
          <w:jc w:val="center"/>
        </w:trPr>
        <w:tc>
          <w:tcPr>
            <w:tcW w:w="2721" w:type="dxa"/>
            <w:gridSpan w:val="2"/>
          </w:tcPr>
          <w:p w14:paraId="3EBBF885" w14:textId="55596D1A" w:rsidR="00426F3E" w:rsidRPr="009A4211" w:rsidRDefault="00426F3E" w:rsidP="00426F3E">
            <w:pPr>
              <w:pStyle w:val="TAL"/>
            </w:pPr>
            <w:r w:rsidRPr="009A4211">
              <w:t>7.3A.2.7 Reference sensitivity power level for CA (8DL CA)</w:t>
            </w:r>
          </w:p>
        </w:tc>
        <w:tc>
          <w:tcPr>
            <w:tcW w:w="3628" w:type="dxa"/>
            <w:gridSpan w:val="2"/>
          </w:tcPr>
          <w:p w14:paraId="4C39E134" w14:textId="62BB5E34" w:rsidR="00426F3E" w:rsidRPr="009A4211" w:rsidRDefault="00426F3E" w:rsidP="00426F3E">
            <w:pPr>
              <w:pStyle w:val="TAL"/>
              <w:rPr>
                <w:rFonts w:cs="v4.2.0"/>
                <w:u w:val="single"/>
              </w:rPr>
            </w:pPr>
            <w:r w:rsidRPr="009A4211">
              <w:rPr>
                <w:rFonts w:cs="v4.2.0"/>
              </w:rPr>
              <w:t>TBD</w:t>
            </w:r>
          </w:p>
        </w:tc>
        <w:tc>
          <w:tcPr>
            <w:tcW w:w="2948" w:type="dxa"/>
            <w:gridSpan w:val="2"/>
          </w:tcPr>
          <w:p w14:paraId="63816E64" w14:textId="77777777" w:rsidR="00426F3E" w:rsidRPr="009A4211" w:rsidRDefault="00426F3E" w:rsidP="00426F3E">
            <w:pPr>
              <w:pStyle w:val="TAL"/>
              <w:rPr>
                <w:rFonts w:cs="Arial"/>
                <w:snapToGrid w:val="0"/>
              </w:rPr>
            </w:pPr>
          </w:p>
        </w:tc>
      </w:tr>
      <w:tr w:rsidR="00426F3E" w:rsidRPr="009A4211" w14:paraId="628EC689" w14:textId="77777777" w:rsidTr="00D8425D">
        <w:trPr>
          <w:gridAfter w:val="1"/>
          <w:wAfter w:w="75" w:type="dxa"/>
          <w:cantSplit/>
          <w:jc w:val="center"/>
        </w:trPr>
        <w:tc>
          <w:tcPr>
            <w:tcW w:w="2721" w:type="dxa"/>
            <w:gridSpan w:val="2"/>
          </w:tcPr>
          <w:p w14:paraId="5282B9BD" w14:textId="17A6EB10" w:rsidR="00426F3E" w:rsidRPr="009A4211" w:rsidRDefault="00426F3E" w:rsidP="00426F3E">
            <w:pPr>
              <w:pStyle w:val="TAL"/>
              <w:rPr>
                <w:rFonts w:cs="v4.2.0"/>
              </w:rPr>
            </w:pPr>
            <w:r w:rsidRPr="009A4211">
              <w:rPr>
                <w:rFonts w:cs="v4.2.0"/>
              </w:rPr>
              <w:t xml:space="preserve">7.3A.3.1 </w:t>
            </w:r>
            <w:r w:rsidRPr="009A4211">
              <w:t>EIS spherical coverage for CA (2DL CA)</w:t>
            </w:r>
          </w:p>
        </w:tc>
        <w:tc>
          <w:tcPr>
            <w:tcW w:w="3628" w:type="dxa"/>
            <w:gridSpan w:val="2"/>
          </w:tcPr>
          <w:p w14:paraId="7C1C71D5" w14:textId="79948566"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A47E0FA" w14:textId="77777777" w:rsidR="00426F3E" w:rsidRPr="009A4211" w:rsidRDefault="00426F3E" w:rsidP="00426F3E">
            <w:pPr>
              <w:pStyle w:val="TAL"/>
              <w:rPr>
                <w:rFonts w:cs="Arial"/>
                <w:snapToGrid w:val="0"/>
              </w:rPr>
            </w:pPr>
          </w:p>
        </w:tc>
      </w:tr>
      <w:tr w:rsidR="00426F3E" w:rsidRPr="009A4211" w14:paraId="752AB145" w14:textId="77777777" w:rsidTr="00D8425D">
        <w:trPr>
          <w:gridAfter w:val="1"/>
          <w:wAfter w:w="75" w:type="dxa"/>
          <w:cantSplit/>
          <w:jc w:val="center"/>
        </w:trPr>
        <w:tc>
          <w:tcPr>
            <w:tcW w:w="2721" w:type="dxa"/>
            <w:gridSpan w:val="2"/>
          </w:tcPr>
          <w:p w14:paraId="4AC51595" w14:textId="51CE89EC" w:rsidR="00426F3E" w:rsidRPr="009A4211" w:rsidRDefault="00426F3E" w:rsidP="00426F3E">
            <w:pPr>
              <w:pStyle w:val="TAL"/>
              <w:rPr>
                <w:rFonts w:cs="v4.2.0"/>
              </w:rPr>
            </w:pPr>
            <w:r w:rsidRPr="009A4211">
              <w:rPr>
                <w:rFonts w:cs="v4.2.0"/>
              </w:rPr>
              <w:t xml:space="preserve">7.3A.3.2 </w:t>
            </w:r>
            <w:r w:rsidRPr="009A4211">
              <w:t>EIS spherical coverage for CA (3DL CA)</w:t>
            </w:r>
          </w:p>
        </w:tc>
        <w:tc>
          <w:tcPr>
            <w:tcW w:w="3628" w:type="dxa"/>
            <w:gridSpan w:val="2"/>
          </w:tcPr>
          <w:p w14:paraId="05D9C17C" w14:textId="7B8E03EA"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DE0690C" w14:textId="77777777" w:rsidR="00426F3E" w:rsidRPr="009A4211" w:rsidRDefault="00426F3E" w:rsidP="00426F3E">
            <w:pPr>
              <w:pStyle w:val="TAL"/>
              <w:rPr>
                <w:rFonts w:cs="Arial"/>
                <w:snapToGrid w:val="0"/>
              </w:rPr>
            </w:pPr>
          </w:p>
        </w:tc>
      </w:tr>
      <w:tr w:rsidR="00426F3E" w:rsidRPr="009A4211" w14:paraId="372B99E4" w14:textId="77777777" w:rsidTr="00D8425D">
        <w:trPr>
          <w:gridAfter w:val="1"/>
          <w:wAfter w:w="75" w:type="dxa"/>
          <w:cantSplit/>
          <w:jc w:val="center"/>
        </w:trPr>
        <w:tc>
          <w:tcPr>
            <w:tcW w:w="2721" w:type="dxa"/>
            <w:gridSpan w:val="2"/>
          </w:tcPr>
          <w:p w14:paraId="3B797C76" w14:textId="12391867" w:rsidR="00426F3E" w:rsidRPr="009A4211" w:rsidRDefault="00426F3E" w:rsidP="00426F3E">
            <w:pPr>
              <w:pStyle w:val="TAL"/>
              <w:rPr>
                <w:rFonts w:cs="v4.2.0"/>
              </w:rPr>
            </w:pPr>
            <w:r w:rsidRPr="009A4211">
              <w:rPr>
                <w:rFonts w:cs="v4.2.0"/>
              </w:rPr>
              <w:t xml:space="preserve">7.3A.3.3 </w:t>
            </w:r>
            <w:r w:rsidRPr="009A4211">
              <w:t>EIS spherical coverage for CA (4DL CA)</w:t>
            </w:r>
          </w:p>
        </w:tc>
        <w:tc>
          <w:tcPr>
            <w:tcW w:w="3628" w:type="dxa"/>
            <w:gridSpan w:val="2"/>
          </w:tcPr>
          <w:p w14:paraId="3EA890A9" w14:textId="3369EC9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3C27C68" w14:textId="77777777" w:rsidR="00426F3E" w:rsidRPr="009A4211" w:rsidRDefault="00426F3E" w:rsidP="00426F3E">
            <w:pPr>
              <w:pStyle w:val="TAL"/>
              <w:rPr>
                <w:rFonts w:cs="Arial"/>
                <w:snapToGrid w:val="0"/>
              </w:rPr>
            </w:pPr>
          </w:p>
        </w:tc>
      </w:tr>
      <w:tr w:rsidR="00426F3E" w:rsidRPr="009A4211" w14:paraId="47A3CE99" w14:textId="77777777" w:rsidTr="00D8425D">
        <w:trPr>
          <w:gridAfter w:val="1"/>
          <w:wAfter w:w="75" w:type="dxa"/>
          <w:cantSplit/>
          <w:jc w:val="center"/>
        </w:trPr>
        <w:tc>
          <w:tcPr>
            <w:tcW w:w="2721" w:type="dxa"/>
            <w:gridSpan w:val="2"/>
          </w:tcPr>
          <w:p w14:paraId="506688DE" w14:textId="01A5B659" w:rsidR="00426F3E" w:rsidRPr="009A4211" w:rsidRDefault="00426F3E" w:rsidP="00426F3E">
            <w:pPr>
              <w:pStyle w:val="TAL"/>
              <w:rPr>
                <w:rFonts w:cs="v4.2.0"/>
              </w:rPr>
            </w:pPr>
            <w:r w:rsidRPr="009A4211">
              <w:rPr>
                <w:rFonts w:cs="v4.2.0"/>
              </w:rPr>
              <w:t xml:space="preserve">7.3A.3.4 </w:t>
            </w:r>
            <w:r w:rsidRPr="009A4211">
              <w:t>EIS spherical coverage for CA (5DL CA)</w:t>
            </w:r>
          </w:p>
        </w:tc>
        <w:tc>
          <w:tcPr>
            <w:tcW w:w="3628" w:type="dxa"/>
            <w:gridSpan w:val="2"/>
          </w:tcPr>
          <w:p w14:paraId="089D8777" w14:textId="4D5119DF"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E629967" w14:textId="77777777" w:rsidR="00426F3E" w:rsidRPr="009A4211" w:rsidRDefault="00426F3E" w:rsidP="00426F3E">
            <w:pPr>
              <w:pStyle w:val="TAL"/>
              <w:rPr>
                <w:rFonts w:cs="Arial"/>
                <w:snapToGrid w:val="0"/>
              </w:rPr>
            </w:pPr>
          </w:p>
        </w:tc>
      </w:tr>
      <w:tr w:rsidR="00426F3E" w:rsidRPr="009A4211" w14:paraId="3EDBE4BE" w14:textId="77777777" w:rsidTr="00D8425D">
        <w:trPr>
          <w:gridAfter w:val="1"/>
          <w:wAfter w:w="75" w:type="dxa"/>
          <w:cantSplit/>
          <w:jc w:val="center"/>
        </w:trPr>
        <w:tc>
          <w:tcPr>
            <w:tcW w:w="2721" w:type="dxa"/>
            <w:gridSpan w:val="2"/>
          </w:tcPr>
          <w:p w14:paraId="065F4035" w14:textId="3B5A59ED" w:rsidR="00426F3E" w:rsidRPr="009A4211" w:rsidRDefault="00426F3E" w:rsidP="00426F3E">
            <w:pPr>
              <w:pStyle w:val="TAL"/>
              <w:rPr>
                <w:rFonts w:cs="v4.2.0"/>
              </w:rPr>
            </w:pPr>
            <w:r w:rsidRPr="009A4211">
              <w:rPr>
                <w:rFonts w:cs="v4.2.0"/>
              </w:rPr>
              <w:t xml:space="preserve">7.3A.3.5 </w:t>
            </w:r>
            <w:r w:rsidRPr="009A4211">
              <w:t>EIS spherical coverage for CA (6DL CA)</w:t>
            </w:r>
          </w:p>
        </w:tc>
        <w:tc>
          <w:tcPr>
            <w:tcW w:w="3628" w:type="dxa"/>
            <w:gridSpan w:val="2"/>
          </w:tcPr>
          <w:p w14:paraId="0F2EE1F6" w14:textId="1438BD3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49F5065" w14:textId="77777777" w:rsidR="00426F3E" w:rsidRPr="009A4211" w:rsidRDefault="00426F3E" w:rsidP="00426F3E">
            <w:pPr>
              <w:pStyle w:val="TAL"/>
              <w:rPr>
                <w:rFonts w:cs="Arial"/>
                <w:snapToGrid w:val="0"/>
              </w:rPr>
            </w:pPr>
          </w:p>
        </w:tc>
      </w:tr>
      <w:tr w:rsidR="00426F3E" w:rsidRPr="009A4211" w14:paraId="77FE51D0" w14:textId="77777777" w:rsidTr="00D8425D">
        <w:trPr>
          <w:gridAfter w:val="1"/>
          <w:wAfter w:w="75" w:type="dxa"/>
          <w:cantSplit/>
          <w:jc w:val="center"/>
        </w:trPr>
        <w:tc>
          <w:tcPr>
            <w:tcW w:w="2721" w:type="dxa"/>
            <w:gridSpan w:val="2"/>
          </w:tcPr>
          <w:p w14:paraId="62C8F5E3" w14:textId="5FBF4124" w:rsidR="00426F3E" w:rsidRPr="009A4211" w:rsidRDefault="00426F3E" w:rsidP="00426F3E">
            <w:pPr>
              <w:pStyle w:val="TAL"/>
              <w:rPr>
                <w:rFonts w:cs="v4.2.0"/>
              </w:rPr>
            </w:pPr>
            <w:r w:rsidRPr="009A4211">
              <w:rPr>
                <w:rFonts w:cs="v4.2.0"/>
              </w:rPr>
              <w:t xml:space="preserve">7.3A.3.6 </w:t>
            </w:r>
            <w:r w:rsidRPr="009A4211">
              <w:t>EIS spherical coverage for CA (7DL CA)</w:t>
            </w:r>
          </w:p>
        </w:tc>
        <w:tc>
          <w:tcPr>
            <w:tcW w:w="3628" w:type="dxa"/>
            <w:gridSpan w:val="2"/>
          </w:tcPr>
          <w:p w14:paraId="528DF362" w14:textId="4732E65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ABEE25A" w14:textId="77777777" w:rsidR="00426F3E" w:rsidRPr="009A4211" w:rsidRDefault="00426F3E" w:rsidP="00426F3E">
            <w:pPr>
              <w:pStyle w:val="TAL"/>
              <w:rPr>
                <w:rFonts w:cs="Arial"/>
                <w:snapToGrid w:val="0"/>
              </w:rPr>
            </w:pPr>
          </w:p>
        </w:tc>
      </w:tr>
      <w:tr w:rsidR="00426F3E" w:rsidRPr="009A4211" w14:paraId="462F9F86" w14:textId="77777777" w:rsidTr="00D8425D">
        <w:trPr>
          <w:gridAfter w:val="1"/>
          <w:wAfter w:w="75" w:type="dxa"/>
          <w:cantSplit/>
          <w:jc w:val="center"/>
        </w:trPr>
        <w:tc>
          <w:tcPr>
            <w:tcW w:w="2721" w:type="dxa"/>
            <w:gridSpan w:val="2"/>
          </w:tcPr>
          <w:p w14:paraId="2D0F3786" w14:textId="06BB2612" w:rsidR="00426F3E" w:rsidRPr="009A4211" w:rsidRDefault="00426F3E" w:rsidP="00426F3E">
            <w:pPr>
              <w:pStyle w:val="TAL"/>
              <w:rPr>
                <w:rFonts w:cs="v4.2.0"/>
              </w:rPr>
            </w:pPr>
            <w:r w:rsidRPr="009A4211">
              <w:rPr>
                <w:rFonts w:cs="v4.2.0"/>
              </w:rPr>
              <w:t xml:space="preserve">7.3A.3.7 </w:t>
            </w:r>
            <w:r w:rsidRPr="009A4211">
              <w:t>EIS spherical coverage for CA (8DL CA)</w:t>
            </w:r>
          </w:p>
        </w:tc>
        <w:tc>
          <w:tcPr>
            <w:tcW w:w="3628" w:type="dxa"/>
            <w:gridSpan w:val="2"/>
          </w:tcPr>
          <w:p w14:paraId="3BD1D211" w14:textId="54B03630"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7B74AD77" w14:textId="77777777" w:rsidR="00426F3E" w:rsidRPr="009A4211" w:rsidRDefault="00426F3E" w:rsidP="00426F3E">
            <w:pPr>
              <w:pStyle w:val="TAL"/>
              <w:rPr>
                <w:rFonts w:cs="Arial"/>
                <w:snapToGrid w:val="0"/>
              </w:rPr>
            </w:pPr>
          </w:p>
        </w:tc>
      </w:tr>
      <w:tr w:rsidR="0032234A" w:rsidRPr="009A4211" w14:paraId="54D0EE50" w14:textId="77777777" w:rsidTr="00D8425D">
        <w:trPr>
          <w:gridAfter w:val="1"/>
          <w:wAfter w:w="75" w:type="dxa"/>
          <w:cantSplit/>
          <w:jc w:val="center"/>
        </w:trPr>
        <w:tc>
          <w:tcPr>
            <w:tcW w:w="2721" w:type="dxa"/>
            <w:gridSpan w:val="2"/>
          </w:tcPr>
          <w:p w14:paraId="63B15D37" w14:textId="77777777" w:rsidR="0032234A" w:rsidRPr="009A4211" w:rsidRDefault="0032234A">
            <w:pPr>
              <w:pStyle w:val="TAL"/>
              <w:rPr>
                <w:rFonts w:cs="v4.2.0"/>
              </w:rPr>
            </w:pPr>
            <w:r w:rsidRPr="009A4211">
              <w:rPr>
                <w:rFonts w:cs="v4.2.0"/>
              </w:rPr>
              <w:t>7.4 Maximum input level</w:t>
            </w:r>
          </w:p>
        </w:tc>
        <w:tc>
          <w:tcPr>
            <w:tcW w:w="3628" w:type="dxa"/>
            <w:gridSpan w:val="2"/>
          </w:tcPr>
          <w:p w14:paraId="2651F3A1" w14:textId="77777777" w:rsidR="0032234A" w:rsidRPr="009A4211" w:rsidRDefault="0032234A">
            <w:pPr>
              <w:pStyle w:val="TAL"/>
              <w:rPr>
                <w:rFonts w:cs="v4.2.0"/>
              </w:rPr>
            </w:pPr>
            <w:r w:rsidRPr="009A4211">
              <w:rPr>
                <w:rFonts w:cs="v4.2.0"/>
              </w:rPr>
              <w:t>TBD</w:t>
            </w:r>
          </w:p>
        </w:tc>
        <w:tc>
          <w:tcPr>
            <w:tcW w:w="2948" w:type="dxa"/>
            <w:gridSpan w:val="2"/>
          </w:tcPr>
          <w:p w14:paraId="30FC2980" w14:textId="77777777" w:rsidR="0032234A" w:rsidRPr="009A4211" w:rsidRDefault="0032234A">
            <w:pPr>
              <w:pStyle w:val="TAL"/>
              <w:rPr>
                <w:rFonts w:cs="Arial"/>
                <w:snapToGrid w:val="0"/>
                <w:lang w:eastAsia="sv-SE"/>
              </w:rPr>
            </w:pPr>
          </w:p>
        </w:tc>
      </w:tr>
      <w:tr w:rsidR="00426F3E" w:rsidRPr="009A4211" w14:paraId="6B17C8B7" w14:textId="77777777" w:rsidTr="00D8425D">
        <w:trPr>
          <w:gridAfter w:val="1"/>
          <w:wAfter w:w="75" w:type="dxa"/>
          <w:cantSplit/>
          <w:jc w:val="center"/>
        </w:trPr>
        <w:tc>
          <w:tcPr>
            <w:tcW w:w="2721" w:type="dxa"/>
            <w:gridSpan w:val="2"/>
          </w:tcPr>
          <w:p w14:paraId="6D004D20" w14:textId="1EBF88B9" w:rsidR="00426F3E" w:rsidRPr="009A4211" w:rsidRDefault="00426F3E" w:rsidP="00426F3E">
            <w:pPr>
              <w:pStyle w:val="TAL"/>
              <w:rPr>
                <w:rFonts w:cs="v4.2.0"/>
              </w:rPr>
            </w:pPr>
            <w:r w:rsidRPr="009A4211">
              <w:rPr>
                <w:rFonts w:cs="v4.2.0"/>
              </w:rPr>
              <w:t xml:space="preserve">7.4A.1 </w:t>
            </w:r>
            <w:r w:rsidRPr="009A4211">
              <w:t>Maximum input level for CA (2DL CA)</w:t>
            </w:r>
          </w:p>
        </w:tc>
        <w:tc>
          <w:tcPr>
            <w:tcW w:w="3628" w:type="dxa"/>
            <w:gridSpan w:val="2"/>
          </w:tcPr>
          <w:p w14:paraId="3F9BC281" w14:textId="34ECD62F" w:rsidR="00426F3E" w:rsidRPr="009A4211" w:rsidRDefault="00426F3E" w:rsidP="00426F3E">
            <w:pPr>
              <w:pStyle w:val="TAL"/>
              <w:rPr>
                <w:rFonts w:cs="v4.2.0"/>
              </w:rPr>
            </w:pPr>
            <w:r w:rsidRPr="009A4211">
              <w:rPr>
                <w:rFonts w:cs="v4.2.0"/>
              </w:rPr>
              <w:t>TBD</w:t>
            </w:r>
          </w:p>
        </w:tc>
        <w:tc>
          <w:tcPr>
            <w:tcW w:w="2948" w:type="dxa"/>
            <w:gridSpan w:val="2"/>
          </w:tcPr>
          <w:p w14:paraId="5581AEB2" w14:textId="77777777" w:rsidR="00426F3E" w:rsidRPr="009A4211" w:rsidRDefault="00426F3E" w:rsidP="00426F3E">
            <w:pPr>
              <w:pStyle w:val="TAL"/>
              <w:rPr>
                <w:rFonts w:cs="Arial"/>
                <w:snapToGrid w:val="0"/>
                <w:lang w:eastAsia="sv-SE"/>
              </w:rPr>
            </w:pPr>
          </w:p>
        </w:tc>
      </w:tr>
      <w:tr w:rsidR="00426F3E" w:rsidRPr="009A4211" w14:paraId="7C9F9FC7" w14:textId="77777777" w:rsidTr="00D8425D">
        <w:trPr>
          <w:gridAfter w:val="1"/>
          <w:wAfter w:w="75" w:type="dxa"/>
          <w:cantSplit/>
          <w:jc w:val="center"/>
        </w:trPr>
        <w:tc>
          <w:tcPr>
            <w:tcW w:w="2721" w:type="dxa"/>
            <w:gridSpan w:val="2"/>
          </w:tcPr>
          <w:p w14:paraId="6A0615A7" w14:textId="7CE18CA8" w:rsidR="00426F3E" w:rsidRPr="009A4211" w:rsidRDefault="00426F3E" w:rsidP="00426F3E">
            <w:pPr>
              <w:pStyle w:val="TAL"/>
              <w:rPr>
                <w:rFonts w:cs="v4.2.0"/>
              </w:rPr>
            </w:pPr>
            <w:r w:rsidRPr="009A4211">
              <w:rPr>
                <w:rFonts w:cs="v4.2.0"/>
              </w:rPr>
              <w:t xml:space="preserve">7.4A.2 </w:t>
            </w:r>
            <w:r w:rsidRPr="009A4211">
              <w:t>Maximum input level for CA (3DL CA)</w:t>
            </w:r>
          </w:p>
        </w:tc>
        <w:tc>
          <w:tcPr>
            <w:tcW w:w="3628" w:type="dxa"/>
            <w:gridSpan w:val="2"/>
          </w:tcPr>
          <w:p w14:paraId="06799212" w14:textId="73DE0316" w:rsidR="00426F3E" w:rsidRPr="009A4211" w:rsidRDefault="00426F3E" w:rsidP="00426F3E">
            <w:pPr>
              <w:pStyle w:val="TAL"/>
              <w:rPr>
                <w:rFonts w:cs="v4.2.0"/>
              </w:rPr>
            </w:pPr>
            <w:r w:rsidRPr="009A4211">
              <w:rPr>
                <w:rFonts w:cs="v4.2.0"/>
              </w:rPr>
              <w:t>TBD</w:t>
            </w:r>
          </w:p>
        </w:tc>
        <w:tc>
          <w:tcPr>
            <w:tcW w:w="2948" w:type="dxa"/>
            <w:gridSpan w:val="2"/>
          </w:tcPr>
          <w:p w14:paraId="00E56D52" w14:textId="77777777" w:rsidR="00426F3E" w:rsidRPr="009A4211" w:rsidRDefault="00426F3E" w:rsidP="00426F3E">
            <w:pPr>
              <w:pStyle w:val="TAL"/>
              <w:rPr>
                <w:rFonts w:cs="Arial"/>
                <w:snapToGrid w:val="0"/>
                <w:lang w:eastAsia="sv-SE"/>
              </w:rPr>
            </w:pPr>
          </w:p>
        </w:tc>
      </w:tr>
      <w:tr w:rsidR="00426F3E" w:rsidRPr="009A4211" w14:paraId="37A3EA16" w14:textId="77777777" w:rsidTr="00D8425D">
        <w:trPr>
          <w:gridAfter w:val="1"/>
          <w:wAfter w:w="75" w:type="dxa"/>
          <w:cantSplit/>
          <w:jc w:val="center"/>
        </w:trPr>
        <w:tc>
          <w:tcPr>
            <w:tcW w:w="2721" w:type="dxa"/>
            <w:gridSpan w:val="2"/>
          </w:tcPr>
          <w:p w14:paraId="3CC34DB8" w14:textId="27295F26" w:rsidR="00426F3E" w:rsidRPr="009A4211" w:rsidRDefault="00426F3E" w:rsidP="00426F3E">
            <w:pPr>
              <w:pStyle w:val="TAL"/>
              <w:rPr>
                <w:rFonts w:cs="v4.2.0"/>
              </w:rPr>
            </w:pPr>
            <w:r w:rsidRPr="009A4211">
              <w:rPr>
                <w:rFonts w:cs="v4.2.0"/>
              </w:rPr>
              <w:t xml:space="preserve">7.4A.3 </w:t>
            </w:r>
            <w:r w:rsidRPr="009A4211">
              <w:t>Maximum input level for CA (4DL CA)</w:t>
            </w:r>
          </w:p>
        </w:tc>
        <w:tc>
          <w:tcPr>
            <w:tcW w:w="3628" w:type="dxa"/>
            <w:gridSpan w:val="2"/>
          </w:tcPr>
          <w:p w14:paraId="2B895D98" w14:textId="79340DE4" w:rsidR="00426F3E" w:rsidRPr="009A4211" w:rsidRDefault="00426F3E" w:rsidP="00426F3E">
            <w:pPr>
              <w:pStyle w:val="TAL"/>
              <w:rPr>
                <w:rFonts w:cs="v4.2.0"/>
              </w:rPr>
            </w:pPr>
            <w:r w:rsidRPr="009A4211">
              <w:rPr>
                <w:rFonts w:cs="v4.2.0"/>
              </w:rPr>
              <w:t>TBD</w:t>
            </w:r>
          </w:p>
        </w:tc>
        <w:tc>
          <w:tcPr>
            <w:tcW w:w="2948" w:type="dxa"/>
            <w:gridSpan w:val="2"/>
          </w:tcPr>
          <w:p w14:paraId="4FD84A36" w14:textId="77777777" w:rsidR="00426F3E" w:rsidRPr="009A4211" w:rsidRDefault="00426F3E" w:rsidP="00426F3E">
            <w:pPr>
              <w:pStyle w:val="TAL"/>
              <w:rPr>
                <w:rFonts w:cs="Arial"/>
                <w:snapToGrid w:val="0"/>
                <w:lang w:eastAsia="sv-SE"/>
              </w:rPr>
            </w:pPr>
          </w:p>
        </w:tc>
      </w:tr>
      <w:tr w:rsidR="00426F3E" w:rsidRPr="009A4211" w14:paraId="34A564AB" w14:textId="77777777" w:rsidTr="00D8425D">
        <w:trPr>
          <w:gridAfter w:val="1"/>
          <w:wAfter w:w="75" w:type="dxa"/>
          <w:cantSplit/>
          <w:jc w:val="center"/>
        </w:trPr>
        <w:tc>
          <w:tcPr>
            <w:tcW w:w="2721" w:type="dxa"/>
            <w:gridSpan w:val="2"/>
          </w:tcPr>
          <w:p w14:paraId="1A482F75" w14:textId="5D05E2E8" w:rsidR="00426F3E" w:rsidRPr="009A4211" w:rsidRDefault="00426F3E" w:rsidP="00426F3E">
            <w:pPr>
              <w:pStyle w:val="TAL"/>
              <w:rPr>
                <w:rFonts w:cs="v4.2.0"/>
              </w:rPr>
            </w:pPr>
            <w:r w:rsidRPr="009A4211">
              <w:rPr>
                <w:rFonts w:cs="v4.2.0"/>
              </w:rPr>
              <w:t xml:space="preserve">7.4A.4 </w:t>
            </w:r>
            <w:r w:rsidRPr="009A4211">
              <w:t>Maximum input level for CA (5DL CA)</w:t>
            </w:r>
          </w:p>
        </w:tc>
        <w:tc>
          <w:tcPr>
            <w:tcW w:w="3628" w:type="dxa"/>
            <w:gridSpan w:val="2"/>
          </w:tcPr>
          <w:p w14:paraId="5E516D53" w14:textId="45DEBA85" w:rsidR="00426F3E" w:rsidRPr="009A4211" w:rsidRDefault="00426F3E" w:rsidP="00426F3E">
            <w:pPr>
              <w:pStyle w:val="TAL"/>
              <w:rPr>
                <w:rFonts w:cs="v4.2.0"/>
              </w:rPr>
            </w:pPr>
            <w:r w:rsidRPr="009A4211">
              <w:rPr>
                <w:rFonts w:cs="v4.2.0"/>
              </w:rPr>
              <w:t>TBD</w:t>
            </w:r>
          </w:p>
        </w:tc>
        <w:tc>
          <w:tcPr>
            <w:tcW w:w="2948" w:type="dxa"/>
            <w:gridSpan w:val="2"/>
          </w:tcPr>
          <w:p w14:paraId="74DBF07A" w14:textId="77777777" w:rsidR="00426F3E" w:rsidRPr="009A4211" w:rsidRDefault="00426F3E" w:rsidP="00426F3E">
            <w:pPr>
              <w:pStyle w:val="TAL"/>
              <w:rPr>
                <w:rFonts w:cs="Arial"/>
                <w:snapToGrid w:val="0"/>
                <w:lang w:eastAsia="sv-SE"/>
              </w:rPr>
            </w:pPr>
          </w:p>
        </w:tc>
      </w:tr>
      <w:tr w:rsidR="00426F3E" w:rsidRPr="009A4211" w14:paraId="7538E880" w14:textId="77777777" w:rsidTr="00D8425D">
        <w:trPr>
          <w:gridAfter w:val="1"/>
          <w:wAfter w:w="75" w:type="dxa"/>
          <w:cantSplit/>
          <w:jc w:val="center"/>
        </w:trPr>
        <w:tc>
          <w:tcPr>
            <w:tcW w:w="2721" w:type="dxa"/>
            <w:gridSpan w:val="2"/>
          </w:tcPr>
          <w:p w14:paraId="329AB711" w14:textId="0CA64ACC" w:rsidR="00426F3E" w:rsidRPr="009A4211" w:rsidRDefault="00426F3E" w:rsidP="00426F3E">
            <w:pPr>
              <w:pStyle w:val="TAL"/>
              <w:rPr>
                <w:rFonts w:cs="v4.2.0"/>
              </w:rPr>
            </w:pPr>
            <w:r w:rsidRPr="009A4211">
              <w:rPr>
                <w:rFonts w:cs="v4.2.0"/>
              </w:rPr>
              <w:t xml:space="preserve">7.4A.5 </w:t>
            </w:r>
            <w:r w:rsidRPr="009A4211">
              <w:t>Maximum input level for CA (6DL CA)</w:t>
            </w:r>
          </w:p>
        </w:tc>
        <w:tc>
          <w:tcPr>
            <w:tcW w:w="3628" w:type="dxa"/>
            <w:gridSpan w:val="2"/>
          </w:tcPr>
          <w:p w14:paraId="746DCCDB" w14:textId="62903CB7" w:rsidR="00426F3E" w:rsidRPr="009A4211" w:rsidRDefault="00426F3E" w:rsidP="00426F3E">
            <w:pPr>
              <w:pStyle w:val="TAL"/>
              <w:rPr>
                <w:rFonts w:cs="v4.2.0"/>
              </w:rPr>
            </w:pPr>
            <w:r w:rsidRPr="009A4211">
              <w:rPr>
                <w:rFonts w:cs="v4.2.0"/>
              </w:rPr>
              <w:t>TBD</w:t>
            </w:r>
          </w:p>
        </w:tc>
        <w:tc>
          <w:tcPr>
            <w:tcW w:w="2948" w:type="dxa"/>
            <w:gridSpan w:val="2"/>
          </w:tcPr>
          <w:p w14:paraId="3358EAEA" w14:textId="77777777" w:rsidR="00426F3E" w:rsidRPr="009A4211" w:rsidRDefault="00426F3E" w:rsidP="00426F3E">
            <w:pPr>
              <w:pStyle w:val="TAL"/>
              <w:rPr>
                <w:rFonts w:cs="Arial"/>
                <w:snapToGrid w:val="0"/>
                <w:lang w:eastAsia="sv-SE"/>
              </w:rPr>
            </w:pPr>
          </w:p>
        </w:tc>
      </w:tr>
      <w:tr w:rsidR="00426F3E" w:rsidRPr="009A4211" w14:paraId="436F2CAC" w14:textId="77777777" w:rsidTr="00D8425D">
        <w:trPr>
          <w:gridAfter w:val="1"/>
          <w:wAfter w:w="75" w:type="dxa"/>
          <w:cantSplit/>
          <w:jc w:val="center"/>
        </w:trPr>
        <w:tc>
          <w:tcPr>
            <w:tcW w:w="2721" w:type="dxa"/>
            <w:gridSpan w:val="2"/>
          </w:tcPr>
          <w:p w14:paraId="156FDA22" w14:textId="527612B1" w:rsidR="00426F3E" w:rsidRPr="009A4211" w:rsidRDefault="00426F3E" w:rsidP="00426F3E">
            <w:pPr>
              <w:pStyle w:val="TAL"/>
              <w:rPr>
                <w:rFonts w:cs="v4.2.0"/>
              </w:rPr>
            </w:pPr>
            <w:r w:rsidRPr="009A4211">
              <w:rPr>
                <w:rFonts w:cs="v4.2.0"/>
              </w:rPr>
              <w:t xml:space="preserve">7.4A.6 </w:t>
            </w:r>
            <w:r w:rsidRPr="009A4211">
              <w:t>Maximum input level for CA (7DL CA)</w:t>
            </w:r>
          </w:p>
        </w:tc>
        <w:tc>
          <w:tcPr>
            <w:tcW w:w="3628" w:type="dxa"/>
            <w:gridSpan w:val="2"/>
          </w:tcPr>
          <w:p w14:paraId="7F10047E" w14:textId="16B804D1" w:rsidR="00426F3E" w:rsidRPr="009A4211" w:rsidRDefault="00426F3E" w:rsidP="00426F3E">
            <w:pPr>
              <w:pStyle w:val="TAL"/>
              <w:rPr>
                <w:rFonts w:cs="v4.2.0"/>
              </w:rPr>
            </w:pPr>
            <w:r w:rsidRPr="009A4211">
              <w:rPr>
                <w:rFonts w:cs="v4.2.0"/>
              </w:rPr>
              <w:t>TBD</w:t>
            </w:r>
          </w:p>
        </w:tc>
        <w:tc>
          <w:tcPr>
            <w:tcW w:w="2948" w:type="dxa"/>
            <w:gridSpan w:val="2"/>
          </w:tcPr>
          <w:p w14:paraId="2489542E" w14:textId="77777777" w:rsidR="00426F3E" w:rsidRPr="009A4211" w:rsidRDefault="00426F3E" w:rsidP="00426F3E">
            <w:pPr>
              <w:pStyle w:val="TAL"/>
              <w:rPr>
                <w:rFonts w:cs="Arial"/>
                <w:snapToGrid w:val="0"/>
                <w:lang w:eastAsia="sv-SE"/>
              </w:rPr>
            </w:pPr>
          </w:p>
        </w:tc>
      </w:tr>
      <w:tr w:rsidR="00426F3E" w:rsidRPr="009A4211" w14:paraId="53384481" w14:textId="77777777" w:rsidTr="00D8425D">
        <w:trPr>
          <w:gridAfter w:val="1"/>
          <w:wAfter w:w="75" w:type="dxa"/>
          <w:cantSplit/>
          <w:jc w:val="center"/>
        </w:trPr>
        <w:tc>
          <w:tcPr>
            <w:tcW w:w="2721" w:type="dxa"/>
            <w:gridSpan w:val="2"/>
          </w:tcPr>
          <w:p w14:paraId="4BD4C7AA" w14:textId="2C9D8AB6" w:rsidR="00426F3E" w:rsidRPr="009A4211" w:rsidRDefault="00426F3E" w:rsidP="00426F3E">
            <w:pPr>
              <w:pStyle w:val="TAL"/>
              <w:rPr>
                <w:rFonts w:cs="v4.2.0"/>
              </w:rPr>
            </w:pPr>
            <w:r w:rsidRPr="009A4211">
              <w:rPr>
                <w:rFonts w:cs="v4.2.0"/>
              </w:rPr>
              <w:t xml:space="preserve">7.4A.7 </w:t>
            </w:r>
            <w:r w:rsidRPr="009A4211">
              <w:t>Maximum input level for CA ((DL CA)</w:t>
            </w:r>
          </w:p>
        </w:tc>
        <w:tc>
          <w:tcPr>
            <w:tcW w:w="3628" w:type="dxa"/>
            <w:gridSpan w:val="2"/>
          </w:tcPr>
          <w:p w14:paraId="3CFCA0FF" w14:textId="32DF3837" w:rsidR="00426F3E" w:rsidRPr="009A4211" w:rsidRDefault="00426F3E" w:rsidP="00426F3E">
            <w:pPr>
              <w:pStyle w:val="TAL"/>
              <w:rPr>
                <w:rFonts w:cs="v4.2.0"/>
              </w:rPr>
            </w:pPr>
            <w:r w:rsidRPr="009A4211">
              <w:rPr>
                <w:rFonts w:cs="v4.2.0"/>
              </w:rPr>
              <w:t>TBD</w:t>
            </w:r>
          </w:p>
        </w:tc>
        <w:tc>
          <w:tcPr>
            <w:tcW w:w="2948" w:type="dxa"/>
            <w:gridSpan w:val="2"/>
          </w:tcPr>
          <w:p w14:paraId="42B9211E" w14:textId="77777777" w:rsidR="00426F3E" w:rsidRPr="009A4211" w:rsidRDefault="00426F3E" w:rsidP="00426F3E">
            <w:pPr>
              <w:pStyle w:val="TAL"/>
              <w:rPr>
                <w:rFonts w:cs="Arial"/>
                <w:snapToGrid w:val="0"/>
                <w:lang w:eastAsia="sv-SE"/>
              </w:rPr>
            </w:pPr>
          </w:p>
        </w:tc>
      </w:tr>
      <w:tr w:rsidR="0032234A" w:rsidRPr="009A4211" w14:paraId="42F4C343" w14:textId="77777777" w:rsidTr="00D8425D">
        <w:trPr>
          <w:gridAfter w:val="1"/>
          <w:wAfter w:w="75" w:type="dxa"/>
          <w:cantSplit/>
          <w:jc w:val="center"/>
        </w:trPr>
        <w:tc>
          <w:tcPr>
            <w:tcW w:w="2721" w:type="dxa"/>
            <w:gridSpan w:val="2"/>
          </w:tcPr>
          <w:p w14:paraId="6E535298" w14:textId="77777777" w:rsidR="0032234A" w:rsidRPr="009A4211" w:rsidRDefault="0032234A">
            <w:pPr>
              <w:pStyle w:val="TAL"/>
              <w:rPr>
                <w:rFonts w:cs="v4.2.0"/>
              </w:rPr>
            </w:pPr>
            <w:r w:rsidRPr="009A4211">
              <w:rPr>
                <w:rFonts w:cs="v4.2.0"/>
              </w:rPr>
              <w:t>7.5 Adjacent channel selectivity</w:t>
            </w:r>
          </w:p>
        </w:tc>
        <w:tc>
          <w:tcPr>
            <w:tcW w:w="3628" w:type="dxa"/>
            <w:gridSpan w:val="2"/>
          </w:tcPr>
          <w:p w14:paraId="14C1DCA7" w14:textId="77777777" w:rsidR="008A7CE8" w:rsidRPr="009A4211" w:rsidRDefault="008A7CE8" w:rsidP="008A7CE8">
            <w:pPr>
              <w:pStyle w:val="TAL"/>
              <w:rPr>
                <w:rFonts w:cs="Arial"/>
                <w:u w:val="single"/>
              </w:rPr>
            </w:pPr>
            <w:r w:rsidRPr="009A4211">
              <w:rPr>
                <w:rFonts w:cs="Arial"/>
                <w:u w:val="single"/>
              </w:rPr>
              <w:t>PC3</w:t>
            </w:r>
          </w:p>
          <w:p w14:paraId="6A6B3CB1" w14:textId="77777777" w:rsidR="006A18A1" w:rsidRPr="006A18A1" w:rsidRDefault="008A7CE8" w:rsidP="006A18A1">
            <w:pPr>
              <w:pStyle w:val="TAL"/>
              <w:rPr>
                <w:rFonts w:cs="Arial"/>
                <w:bCs/>
                <w:color w:val="000000"/>
                <w:szCs w:val="18"/>
              </w:rPr>
            </w:pPr>
            <w:r w:rsidRPr="009A4211">
              <w:rPr>
                <w:rFonts w:cs="Arial"/>
              </w:rPr>
              <w:t>±7.84</w:t>
            </w:r>
            <w:r w:rsidRPr="009A4211">
              <w:rPr>
                <w:rFonts w:cs="Arial"/>
                <w:bCs/>
                <w:color w:val="000000"/>
                <w:szCs w:val="18"/>
              </w:rPr>
              <w:t xml:space="preserve"> dB (</w:t>
            </w:r>
            <w:r w:rsidR="00B73E3B" w:rsidRPr="009A4211">
              <w:t>Max Device size</w:t>
            </w:r>
            <w:r w:rsidRPr="009A4211">
              <w:rPr>
                <w:b/>
              </w:rPr>
              <w:t xml:space="preserve"> </w:t>
            </w:r>
            <w:r w:rsidRPr="009A4211">
              <w:rPr>
                <w:rFonts w:cs="Arial"/>
                <w:bCs/>
                <w:color w:val="000000"/>
                <w:szCs w:val="18"/>
              </w:rPr>
              <w:t>≤ 30 cm, FR2a, FR2b)</w:t>
            </w:r>
          </w:p>
          <w:p w14:paraId="2F043595" w14:textId="77777777" w:rsidR="006A18A1" w:rsidRPr="006A18A1" w:rsidRDefault="006A18A1" w:rsidP="006A18A1">
            <w:pPr>
              <w:pStyle w:val="TAL"/>
              <w:rPr>
                <w:rFonts w:cs="Arial"/>
                <w:bCs/>
                <w:color w:val="000000"/>
                <w:szCs w:val="18"/>
              </w:rPr>
            </w:pPr>
          </w:p>
          <w:p w14:paraId="4F886274" w14:textId="77777777" w:rsidR="006A18A1" w:rsidRPr="006A18A1" w:rsidRDefault="006A18A1" w:rsidP="006A18A1">
            <w:pPr>
              <w:pStyle w:val="TAL"/>
              <w:rPr>
                <w:rFonts w:cs="Arial"/>
                <w:bCs/>
                <w:color w:val="000000"/>
                <w:szCs w:val="18"/>
              </w:rPr>
            </w:pPr>
            <w:r w:rsidRPr="006A18A1">
              <w:rPr>
                <w:rFonts w:cs="Arial"/>
                <w:bCs/>
                <w:color w:val="000000"/>
                <w:szCs w:val="18"/>
              </w:rPr>
              <w:t>PC1</w:t>
            </w:r>
          </w:p>
          <w:p w14:paraId="0D9481C4" w14:textId="3E35E75D" w:rsidR="0032234A" w:rsidRPr="009A4211" w:rsidRDefault="006A18A1" w:rsidP="006A18A1">
            <w:pPr>
              <w:pStyle w:val="TAL"/>
              <w:rPr>
                <w:rFonts w:cs="v4.2.0"/>
              </w:rPr>
            </w:pPr>
            <w:r w:rsidRPr="006A18A1">
              <w:rPr>
                <w:rFonts w:cs="Arial"/>
                <w:bCs/>
                <w:color w:val="000000"/>
                <w:szCs w:val="18"/>
              </w:rPr>
              <w:t>±[8.31] dB (Max Device size ≤ 30 cm, FR2a)</w:t>
            </w:r>
          </w:p>
        </w:tc>
        <w:tc>
          <w:tcPr>
            <w:tcW w:w="2948" w:type="dxa"/>
            <w:gridSpan w:val="2"/>
          </w:tcPr>
          <w:p w14:paraId="1542E917" w14:textId="13DF4781" w:rsidR="0032234A" w:rsidRPr="009A4211" w:rsidRDefault="008A7CE8">
            <w:pPr>
              <w:pStyle w:val="TAL"/>
              <w:rPr>
                <w:rFonts w:cs="Arial"/>
                <w:snapToGrid w:val="0"/>
                <w:lang w:eastAsia="sv-SE"/>
              </w:rPr>
            </w:pPr>
            <w:r w:rsidRPr="009A4211">
              <w:rPr>
                <w:rFonts w:cs="Arial"/>
                <w:snapToGrid w:val="0"/>
              </w:rPr>
              <w:t>MTSU = 1.00 x MU (from Table B.21-1 in TR 38.903)</w:t>
            </w:r>
          </w:p>
        </w:tc>
      </w:tr>
      <w:tr w:rsidR="00426F3E" w:rsidRPr="009A4211" w14:paraId="11CC5A8B" w14:textId="77777777" w:rsidTr="00D8425D">
        <w:trPr>
          <w:gridAfter w:val="1"/>
          <w:wAfter w:w="75" w:type="dxa"/>
          <w:cantSplit/>
          <w:jc w:val="center"/>
        </w:trPr>
        <w:tc>
          <w:tcPr>
            <w:tcW w:w="2721" w:type="dxa"/>
            <w:gridSpan w:val="2"/>
          </w:tcPr>
          <w:p w14:paraId="17430B6C" w14:textId="5A8CE862" w:rsidR="00426F3E" w:rsidRPr="009A4211" w:rsidRDefault="00426F3E" w:rsidP="00426F3E">
            <w:pPr>
              <w:pStyle w:val="TAL"/>
              <w:rPr>
                <w:rFonts w:cs="v4.2.0"/>
              </w:rPr>
            </w:pPr>
            <w:r w:rsidRPr="009A4211">
              <w:rPr>
                <w:rFonts w:cs="v4.2.0"/>
              </w:rPr>
              <w:t xml:space="preserve">7.5A.1 </w:t>
            </w:r>
            <w:r w:rsidRPr="009A4211">
              <w:t>Adjacent channel selectivity for CA (2UL CA)</w:t>
            </w:r>
          </w:p>
        </w:tc>
        <w:tc>
          <w:tcPr>
            <w:tcW w:w="3628" w:type="dxa"/>
            <w:gridSpan w:val="2"/>
          </w:tcPr>
          <w:p w14:paraId="0219FD4A" w14:textId="6ABBE70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3A16A533" w14:textId="77777777" w:rsidR="00426F3E" w:rsidRPr="009A4211" w:rsidRDefault="00426F3E" w:rsidP="00426F3E">
            <w:pPr>
              <w:pStyle w:val="TAL"/>
              <w:rPr>
                <w:rFonts w:cs="Arial"/>
                <w:snapToGrid w:val="0"/>
              </w:rPr>
            </w:pPr>
          </w:p>
        </w:tc>
      </w:tr>
      <w:tr w:rsidR="00426F3E" w:rsidRPr="009A4211" w14:paraId="1D286C6A" w14:textId="77777777" w:rsidTr="00D8425D">
        <w:trPr>
          <w:gridAfter w:val="1"/>
          <w:wAfter w:w="75" w:type="dxa"/>
          <w:cantSplit/>
          <w:jc w:val="center"/>
        </w:trPr>
        <w:tc>
          <w:tcPr>
            <w:tcW w:w="2721" w:type="dxa"/>
            <w:gridSpan w:val="2"/>
          </w:tcPr>
          <w:p w14:paraId="0C69978A" w14:textId="459A887A" w:rsidR="00426F3E" w:rsidRPr="009A4211" w:rsidRDefault="00426F3E" w:rsidP="00426F3E">
            <w:pPr>
              <w:pStyle w:val="TAL"/>
              <w:rPr>
                <w:rFonts w:cs="v4.2.0"/>
              </w:rPr>
            </w:pPr>
            <w:r w:rsidRPr="009A4211">
              <w:rPr>
                <w:rFonts w:cs="v4.2.0"/>
              </w:rPr>
              <w:t xml:space="preserve">7.5A.2 </w:t>
            </w:r>
            <w:r w:rsidRPr="009A4211">
              <w:t>Adjacent channel selectivity for CA (3UL CA)</w:t>
            </w:r>
          </w:p>
        </w:tc>
        <w:tc>
          <w:tcPr>
            <w:tcW w:w="3628" w:type="dxa"/>
            <w:gridSpan w:val="2"/>
          </w:tcPr>
          <w:p w14:paraId="49E74839" w14:textId="54728C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48CA8A4C" w14:textId="77777777" w:rsidR="00426F3E" w:rsidRPr="009A4211" w:rsidRDefault="00426F3E" w:rsidP="00426F3E">
            <w:pPr>
              <w:pStyle w:val="TAL"/>
              <w:rPr>
                <w:rFonts w:cs="Arial"/>
                <w:snapToGrid w:val="0"/>
              </w:rPr>
            </w:pPr>
          </w:p>
        </w:tc>
      </w:tr>
      <w:tr w:rsidR="00426F3E" w:rsidRPr="009A4211" w14:paraId="374CDAE1" w14:textId="77777777" w:rsidTr="00D8425D">
        <w:trPr>
          <w:gridAfter w:val="1"/>
          <w:wAfter w:w="75" w:type="dxa"/>
          <w:cantSplit/>
          <w:jc w:val="center"/>
        </w:trPr>
        <w:tc>
          <w:tcPr>
            <w:tcW w:w="2721" w:type="dxa"/>
            <w:gridSpan w:val="2"/>
          </w:tcPr>
          <w:p w14:paraId="7AB43E9C" w14:textId="4975D534" w:rsidR="00426F3E" w:rsidRPr="009A4211" w:rsidRDefault="00426F3E" w:rsidP="00426F3E">
            <w:pPr>
              <w:pStyle w:val="TAL"/>
              <w:rPr>
                <w:rFonts w:cs="v4.2.0"/>
              </w:rPr>
            </w:pPr>
            <w:r w:rsidRPr="009A4211">
              <w:rPr>
                <w:rFonts w:cs="v4.2.0"/>
              </w:rPr>
              <w:t xml:space="preserve">7.5A.3 </w:t>
            </w:r>
            <w:r w:rsidRPr="009A4211">
              <w:t>Adjacent channel selectivity for CA (4UL CA)</w:t>
            </w:r>
          </w:p>
        </w:tc>
        <w:tc>
          <w:tcPr>
            <w:tcW w:w="3628" w:type="dxa"/>
            <w:gridSpan w:val="2"/>
          </w:tcPr>
          <w:p w14:paraId="6FD2DBC8" w14:textId="48810D39"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7468444" w14:textId="77777777" w:rsidR="00426F3E" w:rsidRPr="009A4211" w:rsidRDefault="00426F3E" w:rsidP="00426F3E">
            <w:pPr>
              <w:pStyle w:val="TAL"/>
              <w:rPr>
                <w:rFonts w:cs="Arial"/>
                <w:snapToGrid w:val="0"/>
              </w:rPr>
            </w:pPr>
          </w:p>
        </w:tc>
      </w:tr>
      <w:tr w:rsidR="00426F3E" w:rsidRPr="009A4211" w14:paraId="0F96B329" w14:textId="77777777" w:rsidTr="00D8425D">
        <w:trPr>
          <w:gridAfter w:val="1"/>
          <w:wAfter w:w="75" w:type="dxa"/>
          <w:cantSplit/>
          <w:jc w:val="center"/>
        </w:trPr>
        <w:tc>
          <w:tcPr>
            <w:tcW w:w="2721" w:type="dxa"/>
            <w:gridSpan w:val="2"/>
          </w:tcPr>
          <w:p w14:paraId="4D104D26" w14:textId="19E51BAD" w:rsidR="00426F3E" w:rsidRPr="009A4211" w:rsidRDefault="00426F3E" w:rsidP="00426F3E">
            <w:pPr>
              <w:pStyle w:val="TAL"/>
              <w:rPr>
                <w:rFonts w:cs="v4.2.0"/>
              </w:rPr>
            </w:pPr>
            <w:r w:rsidRPr="009A4211">
              <w:rPr>
                <w:rFonts w:cs="v4.2.0"/>
              </w:rPr>
              <w:t xml:space="preserve">7.5A.4 </w:t>
            </w:r>
            <w:r w:rsidRPr="009A4211">
              <w:t>Adjacent channel selectivity for CA (5UL CA)</w:t>
            </w:r>
          </w:p>
        </w:tc>
        <w:tc>
          <w:tcPr>
            <w:tcW w:w="3628" w:type="dxa"/>
            <w:gridSpan w:val="2"/>
          </w:tcPr>
          <w:p w14:paraId="056C7DFB" w14:textId="056378C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E29AB20" w14:textId="77777777" w:rsidR="00426F3E" w:rsidRPr="009A4211" w:rsidRDefault="00426F3E" w:rsidP="00426F3E">
            <w:pPr>
              <w:pStyle w:val="TAL"/>
              <w:rPr>
                <w:rFonts w:cs="Arial"/>
                <w:snapToGrid w:val="0"/>
              </w:rPr>
            </w:pPr>
          </w:p>
        </w:tc>
      </w:tr>
      <w:tr w:rsidR="00426F3E" w:rsidRPr="009A4211" w14:paraId="2A07B63C" w14:textId="77777777" w:rsidTr="00D8425D">
        <w:trPr>
          <w:gridAfter w:val="1"/>
          <w:wAfter w:w="75" w:type="dxa"/>
          <w:cantSplit/>
          <w:jc w:val="center"/>
        </w:trPr>
        <w:tc>
          <w:tcPr>
            <w:tcW w:w="2721" w:type="dxa"/>
            <w:gridSpan w:val="2"/>
          </w:tcPr>
          <w:p w14:paraId="5CC2B67D" w14:textId="541CC487" w:rsidR="00426F3E" w:rsidRPr="009A4211" w:rsidRDefault="00426F3E" w:rsidP="00426F3E">
            <w:pPr>
              <w:pStyle w:val="TAL"/>
              <w:rPr>
                <w:rFonts w:cs="v4.2.0"/>
              </w:rPr>
            </w:pPr>
            <w:r w:rsidRPr="009A4211">
              <w:rPr>
                <w:rFonts w:cs="v4.2.0"/>
              </w:rPr>
              <w:t xml:space="preserve">7.5A.5 </w:t>
            </w:r>
            <w:r w:rsidRPr="009A4211">
              <w:t>Adjacent channel selectivity for CA (6UL CA)</w:t>
            </w:r>
          </w:p>
        </w:tc>
        <w:tc>
          <w:tcPr>
            <w:tcW w:w="3628" w:type="dxa"/>
            <w:gridSpan w:val="2"/>
          </w:tcPr>
          <w:p w14:paraId="34DFD412" w14:textId="6EAC5A43"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9D77748" w14:textId="77777777" w:rsidR="00426F3E" w:rsidRPr="009A4211" w:rsidRDefault="00426F3E" w:rsidP="00426F3E">
            <w:pPr>
              <w:pStyle w:val="TAL"/>
              <w:rPr>
                <w:rFonts w:cs="Arial"/>
                <w:snapToGrid w:val="0"/>
              </w:rPr>
            </w:pPr>
          </w:p>
        </w:tc>
      </w:tr>
      <w:tr w:rsidR="00426F3E" w:rsidRPr="009A4211" w14:paraId="0E1250F6" w14:textId="77777777" w:rsidTr="00D8425D">
        <w:trPr>
          <w:gridAfter w:val="1"/>
          <w:wAfter w:w="75" w:type="dxa"/>
          <w:cantSplit/>
          <w:jc w:val="center"/>
        </w:trPr>
        <w:tc>
          <w:tcPr>
            <w:tcW w:w="2721" w:type="dxa"/>
            <w:gridSpan w:val="2"/>
          </w:tcPr>
          <w:p w14:paraId="20FD0374" w14:textId="650FB9C5" w:rsidR="00426F3E" w:rsidRPr="009A4211" w:rsidRDefault="00426F3E" w:rsidP="00426F3E">
            <w:pPr>
              <w:pStyle w:val="TAL"/>
              <w:rPr>
                <w:rFonts w:cs="v4.2.0"/>
              </w:rPr>
            </w:pPr>
            <w:r w:rsidRPr="009A4211">
              <w:rPr>
                <w:rFonts w:cs="v4.2.0"/>
              </w:rPr>
              <w:t xml:space="preserve">7.5A.6 </w:t>
            </w:r>
            <w:r w:rsidRPr="009A4211">
              <w:t>Adjacent channel selectivity for CA (7UL CA)</w:t>
            </w:r>
          </w:p>
        </w:tc>
        <w:tc>
          <w:tcPr>
            <w:tcW w:w="3628" w:type="dxa"/>
            <w:gridSpan w:val="2"/>
          </w:tcPr>
          <w:p w14:paraId="257A4545" w14:textId="275697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5EC03085" w14:textId="77777777" w:rsidR="00426F3E" w:rsidRPr="009A4211" w:rsidRDefault="00426F3E" w:rsidP="00426F3E">
            <w:pPr>
              <w:pStyle w:val="TAL"/>
              <w:rPr>
                <w:rFonts w:cs="Arial"/>
                <w:snapToGrid w:val="0"/>
              </w:rPr>
            </w:pPr>
          </w:p>
        </w:tc>
      </w:tr>
      <w:tr w:rsidR="00426F3E" w:rsidRPr="009A4211" w14:paraId="736BCB63" w14:textId="77777777" w:rsidTr="00D8425D">
        <w:trPr>
          <w:gridAfter w:val="1"/>
          <w:wAfter w:w="75" w:type="dxa"/>
          <w:cantSplit/>
          <w:jc w:val="center"/>
        </w:trPr>
        <w:tc>
          <w:tcPr>
            <w:tcW w:w="2721" w:type="dxa"/>
            <w:gridSpan w:val="2"/>
          </w:tcPr>
          <w:p w14:paraId="4F955CBF" w14:textId="3FEFA6CC" w:rsidR="00426F3E" w:rsidRPr="009A4211" w:rsidRDefault="00426F3E" w:rsidP="00426F3E">
            <w:pPr>
              <w:pStyle w:val="TAL"/>
              <w:rPr>
                <w:rFonts w:cs="v4.2.0"/>
              </w:rPr>
            </w:pPr>
            <w:r w:rsidRPr="009A4211">
              <w:rPr>
                <w:rFonts w:cs="v4.2.0"/>
              </w:rPr>
              <w:t xml:space="preserve">7.5A.7 </w:t>
            </w:r>
            <w:r w:rsidRPr="009A4211">
              <w:t>Adjacent channel selectivity for CA (8UL CA)</w:t>
            </w:r>
          </w:p>
        </w:tc>
        <w:tc>
          <w:tcPr>
            <w:tcW w:w="3628" w:type="dxa"/>
            <w:gridSpan w:val="2"/>
          </w:tcPr>
          <w:p w14:paraId="3013F70F" w14:textId="67DEBE98"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8F9D4F7" w14:textId="77777777" w:rsidR="00426F3E" w:rsidRPr="009A4211" w:rsidRDefault="00426F3E" w:rsidP="00426F3E">
            <w:pPr>
              <w:pStyle w:val="TAL"/>
              <w:rPr>
                <w:rFonts w:cs="Arial"/>
                <w:snapToGrid w:val="0"/>
              </w:rPr>
            </w:pPr>
          </w:p>
        </w:tc>
      </w:tr>
      <w:tr w:rsidR="0032234A" w:rsidRPr="009A4211" w14:paraId="6774A152" w14:textId="77777777" w:rsidTr="00D8425D">
        <w:trPr>
          <w:gridAfter w:val="1"/>
          <w:wAfter w:w="75" w:type="dxa"/>
          <w:cantSplit/>
          <w:jc w:val="center"/>
        </w:trPr>
        <w:tc>
          <w:tcPr>
            <w:tcW w:w="2721" w:type="dxa"/>
            <w:gridSpan w:val="2"/>
          </w:tcPr>
          <w:p w14:paraId="42F3CC1D" w14:textId="77777777" w:rsidR="0032234A" w:rsidRPr="009A4211" w:rsidRDefault="0032234A">
            <w:pPr>
              <w:pStyle w:val="TAL"/>
              <w:rPr>
                <w:rFonts w:cs="v4.2.0"/>
              </w:rPr>
            </w:pPr>
            <w:r w:rsidRPr="009A4211">
              <w:rPr>
                <w:rFonts w:cs="v4.2.0"/>
              </w:rPr>
              <w:t>7.6.2 In-band blocking</w:t>
            </w:r>
          </w:p>
        </w:tc>
        <w:tc>
          <w:tcPr>
            <w:tcW w:w="3628" w:type="dxa"/>
            <w:gridSpan w:val="2"/>
          </w:tcPr>
          <w:p w14:paraId="1DEA4828" w14:textId="5F317A62" w:rsidR="0032234A" w:rsidRPr="009A4211" w:rsidRDefault="008A7CE8">
            <w:pPr>
              <w:pStyle w:val="TAL"/>
              <w:rPr>
                <w:rFonts w:cs="v4.2.0"/>
              </w:rPr>
            </w:pPr>
            <w:r w:rsidRPr="009A4211">
              <w:rPr>
                <w:rFonts w:cs="v4.2.0"/>
              </w:rPr>
              <w:t>Same as 7.5</w:t>
            </w:r>
          </w:p>
        </w:tc>
        <w:tc>
          <w:tcPr>
            <w:tcW w:w="2948" w:type="dxa"/>
            <w:gridSpan w:val="2"/>
          </w:tcPr>
          <w:p w14:paraId="3FDEF548" w14:textId="77777777" w:rsidR="0032234A" w:rsidRPr="009A4211" w:rsidRDefault="0032234A">
            <w:pPr>
              <w:pStyle w:val="TAL"/>
              <w:rPr>
                <w:rFonts w:cs="Arial"/>
                <w:snapToGrid w:val="0"/>
                <w:lang w:eastAsia="sv-SE"/>
              </w:rPr>
            </w:pPr>
          </w:p>
        </w:tc>
      </w:tr>
      <w:tr w:rsidR="00426F3E" w:rsidRPr="009A4211" w14:paraId="3E18C7BC" w14:textId="77777777" w:rsidTr="00D8425D">
        <w:trPr>
          <w:gridAfter w:val="1"/>
          <w:wAfter w:w="75" w:type="dxa"/>
          <w:cantSplit/>
          <w:jc w:val="center"/>
        </w:trPr>
        <w:tc>
          <w:tcPr>
            <w:tcW w:w="2721" w:type="dxa"/>
            <w:gridSpan w:val="2"/>
          </w:tcPr>
          <w:p w14:paraId="0A2A2F62" w14:textId="080E0455" w:rsidR="00426F3E" w:rsidRPr="009A4211" w:rsidRDefault="00426F3E" w:rsidP="00426F3E">
            <w:pPr>
              <w:pStyle w:val="TAL"/>
              <w:rPr>
                <w:rFonts w:cs="v4.2.0"/>
              </w:rPr>
            </w:pPr>
            <w:r w:rsidRPr="009A4211">
              <w:rPr>
                <w:rFonts w:cs="v4.2.0"/>
              </w:rPr>
              <w:t xml:space="preserve">7.6A.2.1 </w:t>
            </w:r>
            <w:r w:rsidRPr="009A4211">
              <w:t>In-band blocking for CA (2UL CA)</w:t>
            </w:r>
          </w:p>
        </w:tc>
        <w:tc>
          <w:tcPr>
            <w:tcW w:w="3628" w:type="dxa"/>
            <w:gridSpan w:val="2"/>
          </w:tcPr>
          <w:p w14:paraId="0F687807" w14:textId="1CC8DF30" w:rsidR="00426F3E" w:rsidRPr="009A4211" w:rsidRDefault="00426F3E" w:rsidP="00426F3E">
            <w:pPr>
              <w:pStyle w:val="TAL"/>
              <w:rPr>
                <w:rFonts w:cs="v4.2.0"/>
              </w:rPr>
            </w:pPr>
            <w:r w:rsidRPr="009A4211">
              <w:rPr>
                <w:rFonts w:cs="v4.2.0"/>
              </w:rPr>
              <w:t>TBD</w:t>
            </w:r>
          </w:p>
        </w:tc>
        <w:tc>
          <w:tcPr>
            <w:tcW w:w="2948" w:type="dxa"/>
            <w:gridSpan w:val="2"/>
          </w:tcPr>
          <w:p w14:paraId="35D16B93" w14:textId="77777777" w:rsidR="00426F3E" w:rsidRPr="009A4211" w:rsidRDefault="00426F3E" w:rsidP="00426F3E">
            <w:pPr>
              <w:pStyle w:val="TAL"/>
              <w:rPr>
                <w:rFonts w:cs="Arial"/>
                <w:snapToGrid w:val="0"/>
                <w:lang w:eastAsia="sv-SE"/>
              </w:rPr>
            </w:pPr>
          </w:p>
        </w:tc>
      </w:tr>
      <w:tr w:rsidR="00426F3E" w:rsidRPr="009A4211" w14:paraId="418D4AB9" w14:textId="77777777" w:rsidTr="00D8425D">
        <w:trPr>
          <w:gridAfter w:val="1"/>
          <w:wAfter w:w="75" w:type="dxa"/>
          <w:cantSplit/>
          <w:jc w:val="center"/>
        </w:trPr>
        <w:tc>
          <w:tcPr>
            <w:tcW w:w="2721" w:type="dxa"/>
            <w:gridSpan w:val="2"/>
          </w:tcPr>
          <w:p w14:paraId="7C8323AD" w14:textId="6126F1A7" w:rsidR="00426F3E" w:rsidRPr="009A4211" w:rsidRDefault="00426F3E" w:rsidP="00426F3E">
            <w:pPr>
              <w:pStyle w:val="TAL"/>
              <w:rPr>
                <w:rFonts w:cs="v4.2.0"/>
              </w:rPr>
            </w:pPr>
            <w:r w:rsidRPr="009A4211">
              <w:rPr>
                <w:rFonts w:cs="v4.2.0"/>
              </w:rPr>
              <w:t xml:space="preserve">7.6A.2.2 </w:t>
            </w:r>
            <w:r w:rsidRPr="009A4211">
              <w:t>In-band blocking for CA (3UL CA)</w:t>
            </w:r>
          </w:p>
        </w:tc>
        <w:tc>
          <w:tcPr>
            <w:tcW w:w="3628" w:type="dxa"/>
            <w:gridSpan w:val="2"/>
          </w:tcPr>
          <w:p w14:paraId="4DFC8C39" w14:textId="2E117CDE" w:rsidR="00426F3E" w:rsidRPr="009A4211" w:rsidRDefault="00426F3E" w:rsidP="00426F3E">
            <w:pPr>
              <w:pStyle w:val="TAL"/>
              <w:rPr>
                <w:rFonts w:cs="v4.2.0"/>
              </w:rPr>
            </w:pPr>
            <w:r w:rsidRPr="009A4211">
              <w:rPr>
                <w:rFonts w:cs="v4.2.0"/>
              </w:rPr>
              <w:t>TBD</w:t>
            </w:r>
          </w:p>
        </w:tc>
        <w:tc>
          <w:tcPr>
            <w:tcW w:w="2948" w:type="dxa"/>
            <w:gridSpan w:val="2"/>
          </w:tcPr>
          <w:p w14:paraId="6C9C4198" w14:textId="77777777" w:rsidR="00426F3E" w:rsidRPr="009A4211" w:rsidRDefault="00426F3E" w:rsidP="00426F3E">
            <w:pPr>
              <w:pStyle w:val="TAL"/>
              <w:rPr>
                <w:rFonts w:cs="Arial"/>
                <w:snapToGrid w:val="0"/>
                <w:lang w:eastAsia="sv-SE"/>
              </w:rPr>
            </w:pPr>
          </w:p>
        </w:tc>
      </w:tr>
      <w:tr w:rsidR="00426F3E" w:rsidRPr="009A4211" w14:paraId="792444FD" w14:textId="77777777" w:rsidTr="00D8425D">
        <w:trPr>
          <w:gridAfter w:val="1"/>
          <w:wAfter w:w="75" w:type="dxa"/>
          <w:cantSplit/>
          <w:jc w:val="center"/>
        </w:trPr>
        <w:tc>
          <w:tcPr>
            <w:tcW w:w="2721" w:type="dxa"/>
            <w:gridSpan w:val="2"/>
          </w:tcPr>
          <w:p w14:paraId="3E80A876" w14:textId="6FF02B62" w:rsidR="00426F3E" w:rsidRPr="009A4211" w:rsidRDefault="00426F3E" w:rsidP="00426F3E">
            <w:pPr>
              <w:pStyle w:val="TAL"/>
              <w:rPr>
                <w:rFonts w:cs="v4.2.0"/>
              </w:rPr>
            </w:pPr>
            <w:r w:rsidRPr="009A4211">
              <w:rPr>
                <w:rFonts w:cs="v4.2.0"/>
              </w:rPr>
              <w:t xml:space="preserve">7.6A.2.3 </w:t>
            </w:r>
            <w:r w:rsidRPr="009A4211">
              <w:t>In-band blocking for CA (4UL CA)</w:t>
            </w:r>
          </w:p>
        </w:tc>
        <w:tc>
          <w:tcPr>
            <w:tcW w:w="3628" w:type="dxa"/>
            <w:gridSpan w:val="2"/>
          </w:tcPr>
          <w:p w14:paraId="68CB9580" w14:textId="6BBD4D87" w:rsidR="00426F3E" w:rsidRPr="009A4211" w:rsidRDefault="00426F3E" w:rsidP="00426F3E">
            <w:pPr>
              <w:pStyle w:val="TAL"/>
              <w:rPr>
                <w:rFonts w:cs="v4.2.0"/>
              </w:rPr>
            </w:pPr>
            <w:r w:rsidRPr="009A4211">
              <w:rPr>
                <w:rFonts w:cs="v4.2.0"/>
              </w:rPr>
              <w:t>TBD</w:t>
            </w:r>
          </w:p>
        </w:tc>
        <w:tc>
          <w:tcPr>
            <w:tcW w:w="2948" w:type="dxa"/>
            <w:gridSpan w:val="2"/>
          </w:tcPr>
          <w:p w14:paraId="65333926" w14:textId="77777777" w:rsidR="00426F3E" w:rsidRPr="009A4211" w:rsidRDefault="00426F3E" w:rsidP="00426F3E">
            <w:pPr>
              <w:pStyle w:val="TAL"/>
              <w:rPr>
                <w:rFonts w:cs="Arial"/>
                <w:snapToGrid w:val="0"/>
                <w:lang w:eastAsia="sv-SE"/>
              </w:rPr>
            </w:pPr>
          </w:p>
        </w:tc>
      </w:tr>
      <w:tr w:rsidR="00426F3E" w:rsidRPr="009A4211" w14:paraId="282AFE50" w14:textId="77777777" w:rsidTr="00D8425D">
        <w:trPr>
          <w:gridAfter w:val="1"/>
          <w:wAfter w:w="75" w:type="dxa"/>
          <w:cantSplit/>
          <w:jc w:val="center"/>
        </w:trPr>
        <w:tc>
          <w:tcPr>
            <w:tcW w:w="2721" w:type="dxa"/>
            <w:gridSpan w:val="2"/>
          </w:tcPr>
          <w:p w14:paraId="7010187F" w14:textId="585428DB" w:rsidR="00426F3E" w:rsidRPr="009A4211" w:rsidRDefault="00426F3E" w:rsidP="00426F3E">
            <w:pPr>
              <w:pStyle w:val="TAL"/>
              <w:rPr>
                <w:rFonts w:cs="v4.2.0"/>
              </w:rPr>
            </w:pPr>
            <w:r w:rsidRPr="009A4211">
              <w:rPr>
                <w:rFonts w:cs="v4.2.0"/>
              </w:rPr>
              <w:t xml:space="preserve">7.6A.2.4 </w:t>
            </w:r>
            <w:r w:rsidRPr="009A4211">
              <w:t>In-band blocking for CA (5UL CA)</w:t>
            </w:r>
          </w:p>
        </w:tc>
        <w:tc>
          <w:tcPr>
            <w:tcW w:w="3628" w:type="dxa"/>
            <w:gridSpan w:val="2"/>
          </w:tcPr>
          <w:p w14:paraId="3488A4D7" w14:textId="2FB03A4B" w:rsidR="00426F3E" w:rsidRPr="009A4211" w:rsidRDefault="00426F3E" w:rsidP="00426F3E">
            <w:pPr>
              <w:pStyle w:val="TAL"/>
              <w:rPr>
                <w:rFonts w:cs="v4.2.0"/>
              </w:rPr>
            </w:pPr>
            <w:r w:rsidRPr="009A4211">
              <w:rPr>
                <w:rFonts w:cs="v4.2.0"/>
              </w:rPr>
              <w:t>TBD</w:t>
            </w:r>
          </w:p>
        </w:tc>
        <w:tc>
          <w:tcPr>
            <w:tcW w:w="2948" w:type="dxa"/>
            <w:gridSpan w:val="2"/>
          </w:tcPr>
          <w:p w14:paraId="7928AABD" w14:textId="77777777" w:rsidR="00426F3E" w:rsidRPr="009A4211" w:rsidRDefault="00426F3E" w:rsidP="00426F3E">
            <w:pPr>
              <w:pStyle w:val="TAL"/>
              <w:rPr>
                <w:rFonts w:cs="Arial"/>
                <w:snapToGrid w:val="0"/>
                <w:lang w:eastAsia="sv-SE"/>
              </w:rPr>
            </w:pPr>
          </w:p>
        </w:tc>
      </w:tr>
      <w:tr w:rsidR="00426F3E" w:rsidRPr="009A4211" w14:paraId="6E826D82" w14:textId="77777777" w:rsidTr="00D8425D">
        <w:trPr>
          <w:gridAfter w:val="1"/>
          <w:wAfter w:w="75" w:type="dxa"/>
          <w:cantSplit/>
          <w:jc w:val="center"/>
        </w:trPr>
        <w:tc>
          <w:tcPr>
            <w:tcW w:w="2721" w:type="dxa"/>
            <w:gridSpan w:val="2"/>
          </w:tcPr>
          <w:p w14:paraId="087BD7A6" w14:textId="16B915D5" w:rsidR="00426F3E" w:rsidRPr="009A4211" w:rsidRDefault="00426F3E" w:rsidP="00426F3E">
            <w:pPr>
              <w:pStyle w:val="TAL"/>
              <w:rPr>
                <w:rFonts w:cs="v4.2.0"/>
              </w:rPr>
            </w:pPr>
            <w:r w:rsidRPr="009A4211">
              <w:rPr>
                <w:rFonts w:cs="v4.2.0"/>
              </w:rPr>
              <w:t xml:space="preserve">7.6A.2.5 </w:t>
            </w:r>
            <w:r w:rsidRPr="009A4211">
              <w:t>In-band blocking for CA (6UL CA)</w:t>
            </w:r>
          </w:p>
        </w:tc>
        <w:tc>
          <w:tcPr>
            <w:tcW w:w="3628" w:type="dxa"/>
            <w:gridSpan w:val="2"/>
          </w:tcPr>
          <w:p w14:paraId="120CC39D" w14:textId="558743E6" w:rsidR="00426F3E" w:rsidRPr="009A4211" w:rsidRDefault="00426F3E" w:rsidP="00426F3E">
            <w:pPr>
              <w:pStyle w:val="TAL"/>
              <w:rPr>
                <w:rFonts w:cs="v4.2.0"/>
              </w:rPr>
            </w:pPr>
            <w:r w:rsidRPr="009A4211">
              <w:rPr>
                <w:rFonts w:cs="v4.2.0"/>
              </w:rPr>
              <w:t>TBD</w:t>
            </w:r>
          </w:p>
        </w:tc>
        <w:tc>
          <w:tcPr>
            <w:tcW w:w="2948" w:type="dxa"/>
            <w:gridSpan w:val="2"/>
          </w:tcPr>
          <w:p w14:paraId="0EB91C61" w14:textId="77777777" w:rsidR="00426F3E" w:rsidRPr="009A4211" w:rsidRDefault="00426F3E" w:rsidP="00426F3E">
            <w:pPr>
              <w:pStyle w:val="TAL"/>
              <w:rPr>
                <w:rFonts w:cs="Arial"/>
                <w:snapToGrid w:val="0"/>
                <w:lang w:eastAsia="sv-SE"/>
              </w:rPr>
            </w:pPr>
          </w:p>
        </w:tc>
      </w:tr>
      <w:tr w:rsidR="00426F3E" w:rsidRPr="009A4211" w14:paraId="4EA5C695" w14:textId="77777777" w:rsidTr="00D8425D">
        <w:trPr>
          <w:gridAfter w:val="1"/>
          <w:wAfter w:w="75" w:type="dxa"/>
          <w:cantSplit/>
          <w:jc w:val="center"/>
        </w:trPr>
        <w:tc>
          <w:tcPr>
            <w:tcW w:w="2721" w:type="dxa"/>
            <w:gridSpan w:val="2"/>
          </w:tcPr>
          <w:p w14:paraId="3978BE25" w14:textId="4144BF3F" w:rsidR="00426F3E" w:rsidRPr="009A4211" w:rsidRDefault="00426F3E" w:rsidP="00426F3E">
            <w:pPr>
              <w:pStyle w:val="TAL"/>
              <w:rPr>
                <w:rFonts w:cs="v4.2.0"/>
              </w:rPr>
            </w:pPr>
            <w:r w:rsidRPr="009A4211">
              <w:rPr>
                <w:rFonts w:cs="v4.2.0"/>
              </w:rPr>
              <w:t xml:space="preserve">7.6A.2.6 </w:t>
            </w:r>
            <w:r w:rsidRPr="009A4211">
              <w:t>In-band blocking for CA (7UL CA)</w:t>
            </w:r>
          </w:p>
        </w:tc>
        <w:tc>
          <w:tcPr>
            <w:tcW w:w="3628" w:type="dxa"/>
            <w:gridSpan w:val="2"/>
          </w:tcPr>
          <w:p w14:paraId="68235699" w14:textId="0569B4EC" w:rsidR="00426F3E" w:rsidRPr="009A4211" w:rsidRDefault="00426F3E" w:rsidP="00426F3E">
            <w:pPr>
              <w:pStyle w:val="TAL"/>
              <w:rPr>
                <w:rFonts w:cs="v4.2.0"/>
              </w:rPr>
            </w:pPr>
            <w:r w:rsidRPr="009A4211">
              <w:rPr>
                <w:rFonts w:cs="v4.2.0"/>
              </w:rPr>
              <w:t>TBD</w:t>
            </w:r>
          </w:p>
        </w:tc>
        <w:tc>
          <w:tcPr>
            <w:tcW w:w="2948" w:type="dxa"/>
            <w:gridSpan w:val="2"/>
          </w:tcPr>
          <w:p w14:paraId="2EBE1E86" w14:textId="77777777" w:rsidR="00426F3E" w:rsidRPr="009A4211" w:rsidRDefault="00426F3E" w:rsidP="00426F3E">
            <w:pPr>
              <w:pStyle w:val="TAL"/>
              <w:rPr>
                <w:rFonts w:cs="Arial"/>
                <w:snapToGrid w:val="0"/>
                <w:lang w:eastAsia="sv-SE"/>
              </w:rPr>
            </w:pPr>
          </w:p>
        </w:tc>
      </w:tr>
      <w:tr w:rsidR="00426F3E" w:rsidRPr="009A4211" w14:paraId="2CE34C93" w14:textId="77777777" w:rsidTr="00D8425D">
        <w:trPr>
          <w:gridAfter w:val="1"/>
          <w:wAfter w:w="75" w:type="dxa"/>
          <w:cantSplit/>
          <w:jc w:val="center"/>
        </w:trPr>
        <w:tc>
          <w:tcPr>
            <w:tcW w:w="2721" w:type="dxa"/>
            <w:gridSpan w:val="2"/>
          </w:tcPr>
          <w:p w14:paraId="24CF0BF7" w14:textId="434E7DD4" w:rsidR="00426F3E" w:rsidRPr="009A4211" w:rsidRDefault="00426F3E" w:rsidP="00426F3E">
            <w:pPr>
              <w:pStyle w:val="TAL"/>
              <w:rPr>
                <w:rFonts w:cs="v4.2.0"/>
              </w:rPr>
            </w:pPr>
            <w:r w:rsidRPr="009A4211">
              <w:rPr>
                <w:rFonts w:cs="v4.2.0"/>
              </w:rPr>
              <w:t xml:space="preserve">7.6A.2.7 </w:t>
            </w:r>
            <w:r w:rsidRPr="009A4211">
              <w:t>In-band blocking for CA (8UL CA)</w:t>
            </w:r>
          </w:p>
        </w:tc>
        <w:tc>
          <w:tcPr>
            <w:tcW w:w="3628" w:type="dxa"/>
            <w:gridSpan w:val="2"/>
          </w:tcPr>
          <w:p w14:paraId="360AC32B" w14:textId="353DFB6B" w:rsidR="00426F3E" w:rsidRPr="009A4211" w:rsidRDefault="00426F3E" w:rsidP="00426F3E">
            <w:pPr>
              <w:pStyle w:val="TAL"/>
              <w:rPr>
                <w:rFonts w:cs="v4.2.0"/>
              </w:rPr>
            </w:pPr>
            <w:r w:rsidRPr="009A4211">
              <w:rPr>
                <w:rFonts w:cs="v4.2.0"/>
              </w:rPr>
              <w:t>TBD</w:t>
            </w:r>
          </w:p>
        </w:tc>
        <w:tc>
          <w:tcPr>
            <w:tcW w:w="2948" w:type="dxa"/>
            <w:gridSpan w:val="2"/>
          </w:tcPr>
          <w:p w14:paraId="55EE2A8D" w14:textId="77777777" w:rsidR="00426F3E" w:rsidRPr="009A4211" w:rsidRDefault="00426F3E" w:rsidP="00426F3E">
            <w:pPr>
              <w:pStyle w:val="TAL"/>
              <w:rPr>
                <w:rFonts w:cs="Arial"/>
                <w:snapToGrid w:val="0"/>
                <w:lang w:eastAsia="sv-SE"/>
              </w:rPr>
            </w:pPr>
          </w:p>
        </w:tc>
      </w:tr>
      <w:tr w:rsidR="005E5AE9" w:rsidRPr="009A4211" w14:paraId="60B9723C" w14:textId="77777777" w:rsidTr="00D8425D">
        <w:trPr>
          <w:gridAfter w:val="1"/>
          <w:wAfter w:w="75" w:type="dxa"/>
          <w:cantSplit/>
          <w:jc w:val="center"/>
        </w:trPr>
        <w:tc>
          <w:tcPr>
            <w:tcW w:w="2721" w:type="dxa"/>
            <w:gridSpan w:val="2"/>
          </w:tcPr>
          <w:p w14:paraId="005DC2A6" w14:textId="64FE9E1D" w:rsidR="005E5AE9" w:rsidRPr="009A4211" w:rsidRDefault="005E5AE9" w:rsidP="005E5AE9">
            <w:pPr>
              <w:pStyle w:val="TAL"/>
              <w:rPr>
                <w:rFonts w:cs="v4.2.0"/>
              </w:rPr>
            </w:pPr>
            <w:r w:rsidRPr="009A4211">
              <w:rPr>
                <w:rFonts w:cs="v4.2.0"/>
              </w:rPr>
              <w:t>7.9 Spurious emissions</w:t>
            </w:r>
          </w:p>
        </w:tc>
        <w:tc>
          <w:tcPr>
            <w:tcW w:w="3628" w:type="dxa"/>
            <w:gridSpan w:val="2"/>
          </w:tcPr>
          <w:p w14:paraId="28F42E6A" w14:textId="77777777" w:rsidR="005E5AE9" w:rsidRPr="009A4211" w:rsidRDefault="005E5AE9" w:rsidP="005E5AE9">
            <w:pPr>
              <w:pStyle w:val="TAL"/>
              <w:rPr>
                <w:rFonts w:cs="v4.2.0"/>
              </w:rPr>
            </w:pPr>
            <w:r w:rsidRPr="009A4211">
              <w:rPr>
                <w:rFonts w:cs="v4.2.0"/>
              </w:rPr>
              <w:t>Max Device size ≤ 30 cm</w:t>
            </w:r>
          </w:p>
          <w:p w14:paraId="3AA570C6" w14:textId="77777777" w:rsidR="005E5AE9" w:rsidRPr="009A4211" w:rsidRDefault="005E5AE9" w:rsidP="005E5AE9">
            <w:pPr>
              <w:pStyle w:val="TAL"/>
              <w:rPr>
                <w:rFonts w:cs="v4.2.0"/>
              </w:rPr>
            </w:pPr>
            <w:r w:rsidRPr="009A4211">
              <w:rPr>
                <w:rFonts w:cs="v4.2.0"/>
              </w:rPr>
              <w:t>Maximum in-band BW ≤ 400MHz</w:t>
            </w:r>
          </w:p>
          <w:p w14:paraId="77E434B7" w14:textId="77777777" w:rsidR="005E5AE9" w:rsidRPr="009A4211" w:rsidRDefault="005E5AE9" w:rsidP="005E5AE9">
            <w:pPr>
              <w:pStyle w:val="TAL"/>
              <w:rPr>
                <w:rFonts w:cs="v4.2.0"/>
              </w:rPr>
            </w:pPr>
          </w:p>
          <w:p w14:paraId="08C75A0D" w14:textId="77777777" w:rsidR="005E5AE9" w:rsidRPr="009A4211" w:rsidRDefault="005E5AE9" w:rsidP="005E5AE9">
            <w:pPr>
              <w:pStyle w:val="TAL"/>
              <w:rPr>
                <w:rFonts w:cs="Arial"/>
                <w:bCs/>
                <w:color w:val="000000"/>
                <w:szCs w:val="18"/>
              </w:rPr>
            </w:pPr>
            <w:r w:rsidRPr="009A4211">
              <w:rPr>
                <w:rFonts w:cs="Arial"/>
                <w:bCs/>
                <w:color w:val="000000"/>
                <w:szCs w:val="18"/>
              </w:rPr>
              <w:t>For Band n257, n258, n260, n261:</w:t>
            </w:r>
          </w:p>
          <w:p w14:paraId="62D66B14" w14:textId="77777777" w:rsidR="005E5AE9" w:rsidRPr="009A4211" w:rsidRDefault="005E5AE9" w:rsidP="005E5AE9">
            <w:pPr>
              <w:pStyle w:val="TAL"/>
              <w:rPr>
                <w:rFonts w:cs="Arial"/>
                <w:bCs/>
                <w:color w:val="000000"/>
                <w:szCs w:val="18"/>
              </w:rPr>
            </w:pPr>
            <w:r w:rsidRPr="009A4211">
              <w:rPr>
                <w:rFonts w:cs="Arial"/>
              </w:rPr>
              <w:t>±</w:t>
            </w:r>
            <w:r w:rsidRPr="009A4211">
              <w:rPr>
                <w:szCs w:val="18"/>
              </w:rPr>
              <w:t>5.50</w:t>
            </w:r>
            <w:r w:rsidRPr="009A4211">
              <w:rPr>
                <w:rFonts w:cs="Arial"/>
                <w:bCs/>
                <w:color w:val="000000"/>
                <w:szCs w:val="18"/>
              </w:rPr>
              <w:t>dB (6GHz ≤ f ≤ 12.75GHz)</w:t>
            </w:r>
          </w:p>
          <w:p w14:paraId="56D6CD9C" w14:textId="77777777" w:rsidR="005E5AE9" w:rsidRPr="009A4211" w:rsidRDefault="005E5AE9" w:rsidP="005E5AE9">
            <w:pPr>
              <w:pStyle w:val="TAL"/>
              <w:rPr>
                <w:rFonts w:cs="v4.2.0"/>
              </w:rPr>
            </w:pPr>
            <w:r w:rsidRPr="009A4211">
              <w:rPr>
                <w:rFonts w:cs="Arial"/>
              </w:rPr>
              <w:t>±</w:t>
            </w:r>
            <w:r w:rsidRPr="009A4211">
              <w:rPr>
                <w:szCs w:val="18"/>
              </w:rPr>
              <w:t>5.46</w:t>
            </w:r>
            <w:r w:rsidRPr="009A4211">
              <w:rPr>
                <w:rFonts w:cs="Arial"/>
                <w:bCs/>
                <w:color w:val="000000"/>
                <w:szCs w:val="18"/>
              </w:rPr>
              <w:t>dB (12.75GHz &lt; f ≤ 23.45GHz)</w:t>
            </w:r>
          </w:p>
          <w:p w14:paraId="099AB05E" w14:textId="77777777" w:rsidR="005E5AE9" w:rsidRPr="009A4211" w:rsidRDefault="005E5AE9" w:rsidP="005E5AE9">
            <w:pPr>
              <w:pStyle w:val="TAL"/>
              <w:rPr>
                <w:rFonts w:cs="v4.2.0"/>
              </w:rPr>
            </w:pPr>
            <w:r w:rsidRPr="009A4211">
              <w:rPr>
                <w:rFonts w:cs="Arial"/>
              </w:rPr>
              <w:t>±</w:t>
            </w:r>
            <w:r w:rsidRPr="009A4211">
              <w:rPr>
                <w:szCs w:val="18"/>
              </w:rPr>
              <w:t xml:space="preserve">6.11dB </w:t>
            </w:r>
            <w:r w:rsidRPr="009A4211">
              <w:rPr>
                <w:rFonts w:cs="Arial"/>
                <w:bCs/>
                <w:color w:val="000000"/>
                <w:szCs w:val="18"/>
              </w:rPr>
              <w:t>(23.45GHz &lt; f &lt; 40.8GHz)</w:t>
            </w:r>
          </w:p>
          <w:p w14:paraId="0E6CBFB2" w14:textId="77777777" w:rsidR="005E5AE9" w:rsidRPr="009A4211" w:rsidRDefault="005E5AE9" w:rsidP="005E5AE9">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(40.8GHz ≤ f ≤ 66GHz)</w:t>
            </w:r>
          </w:p>
          <w:p w14:paraId="133D18DC" w14:textId="7D02D651" w:rsidR="005E5AE9" w:rsidRPr="009A4211" w:rsidRDefault="005E5AE9" w:rsidP="005E5AE9">
            <w:pPr>
              <w:pStyle w:val="TAL"/>
              <w:rPr>
                <w:rFonts w:cs="v4.2.0"/>
              </w:rPr>
            </w:pPr>
            <w:r w:rsidRPr="009A4211">
              <w:rPr>
                <w:rFonts w:cs="Arial"/>
              </w:rPr>
              <w:t>±</w:t>
            </w:r>
            <w:r w:rsidRPr="009A4211">
              <w:rPr>
                <w:szCs w:val="18"/>
              </w:rPr>
              <w:t xml:space="preserve">7.95 dB </w:t>
            </w:r>
            <w:r w:rsidRPr="009A4211">
              <w:rPr>
                <w:rFonts w:cs="Arial"/>
                <w:bCs/>
                <w:color w:val="000000"/>
                <w:szCs w:val="18"/>
              </w:rPr>
              <w:t>(66GHz ≤ f ≤ 80GHz)</w:t>
            </w:r>
          </w:p>
        </w:tc>
        <w:tc>
          <w:tcPr>
            <w:tcW w:w="2948" w:type="dxa"/>
            <w:gridSpan w:val="2"/>
          </w:tcPr>
          <w:p w14:paraId="29EF69C5" w14:textId="29F082D9"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32234A" w:rsidRPr="009A4211" w14:paraId="1A22FC02" w14:textId="77777777" w:rsidTr="00D8425D">
        <w:trPr>
          <w:gridAfter w:val="1"/>
          <w:wAfter w:w="75" w:type="dxa"/>
          <w:cantSplit/>
          <w:jc w:val="center"/>
        </w:trPr>
        <w:tc>
          <w:tcPr>
            <w:tcW w:w="9297" w:type="dxa"/>
            <w:gridSpan w:val="6"/>
          </w:tcPr>
          <w:p w14:paraId="45604AD1" w14:textId="77777777" w:rsidR="0032234A" w:rsidRPr="009A4211" w:rsidRDefault="0032234A">
            <w:pPr>
              <w:pStyle w:val="TAL"/>
              <w:rPr>
                <w:rFonts w:cs="Arial"/>
                <w:snapToGrid w:val="0"/>
                <w:lang w:eastAsia="sv-SE"/>
              </w:rPr>
            </w:pPr>
            <w:r w:rsidRPr="009A4211">
              <w:rPr>
                <w:rFonts w:cs="Arial"/>
                <w:snapToGrid w:val="0"/>
                <w:lang w:eastAsia="sv-SE"/>
              </w:rPr>
              <w:t>NOTE 1: FR2a</w:t>
            </w:r>
            <w:r w:rsidR="002651AF" w:rsidRPr="009A4211">
              <w:rPr>
                <w:rFonts w:cs="Arial"/>
                <w:snapToGrid w:val="0"/>
                <w:lang w:eastAsia="sv-SE"/>
              </w:rPr>
              <w:t>,</w:t>
            </w:r>
            <w:r w:rsidRPr="009A4211">
              <w:rPr>
                <w:rFonts w:cs="Arial"/>
                <w:snapToGrid w:val="0"/>
                <w:lang w:eastAsia="sv-SE"/>
              </w:rPr>
              <w:t xml:space="preserve"> FR2b </w:t>
            </w:r>
            <w:r w:rsidR="002651AF" w:rsidRPr="009A4211">
              <w:rPr>
                <w:rFonts w:cs="Arial"/>
                <w:snapToGrid w:val="0"/>
                <w:lang w:eastAsia="sv-SE"/>
              </w:rPr>
              <w:t xml:space="preserve">and FR2c </w:t>
            </w:r>
            <w:r w:rsidRPr="009A4211">
              <w:rPr>
                <w:rFonts w:cs="Arial"/>
                <w:snapToGrid w:val="0"/>
                <w:lang w:eastAsia="sv-SE"/>
              </w:rPr>
              <w:t>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A4211" w14:paraId="056B3F39" w14:textId="77777777" w:rsidTr="002C1718">
        <w:trPr>
          <w:gridAfter w:val="1"/>
          <w:wAfter w:w="116" w:type="dxa"/>
          <w:jc w:val="center"/>
        </w:trPr>
        <w:tc>
          <w:tcPr>
            <w:tcW w:w="2587" w:type="dxa"/>
            <w:gridSpan w:val="2"/>
          </w:tcPr>
          <w:p w14:paraId="4535727F" w14:textId="77777777" w:rsidR="0032234A" w:rsidRPr="009A4211" w:rsidRDefault="0032234A">
            <w:pPr>
              <w:pStyle w:val="TAH"/>
            </w:pPr>
            <w:r w:rsidRPr="009A4211">
              <w:t>Sub clause</w:t>
            </w:r>
          </w:p>
        </w:tc>
        <w:tc>
          <w:tcPr>
            <w:tcW w:w="3875" w:type="dxa"/>
            <w:gridSpan w:val="2"/>
          </w:tcPr>
          <w:p w14:paraId="2E76404A" w14:textId="77777777" w:rsidR="0032234A" w:rsidRPr="009A4211" w:rsidRDefault="0032234A">
            <w:pPr>
              <w:pStyle w:val="TAH"/>
            </w:pPr>
            <w:r w:rsidRPr="009A4211">
              <w:t>Test Tolerance (TT)</w:t>
            </w:r>
          </w:p>
        </w:tc>
        <w:tc>
          <w:tcPr>
            <w:tcW w:w="3247" w:type="dxa"/>
            <w:gridSpan w:val="2"/>
          </w:tcPr>
          <w:p w14:paraId="098D1BAC" w14:textId="77777777" w:rsidR="0032234A" w:rsidRPr="009A4211" w:rsidRDefault="0032234A">
            <w:pPr>
              <w:pStyle w:val="TAH"/>
            </w:pPr>
            <w:r w:rsidRPr="009A4211">
              <w:t>Formula for test requirement</w:t>
            </w:r>
          </w:p>
        </w:tc>
      </w:tr>
      <w:tr w:rsidR="005E5AE9" w:rsidRPr="009A4211" w14:paraId="6B37B301" w14:textId="77777777" w:rsidTr="002C1718">
        <w:trPr>
          <w:gridAfter w:val="1"/>
          <w:wAfter w:w="116" w:type="dxa"/>
          <w:jc w:val="center"/>
        </w:trPr>
        <w:tc>
          <w:tcPr>
            <w:tcW w:w="2587" w:type="dxa"/>
            <w:gridSpan w:val="2"/>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gridSpan w:val="2"/>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(FR2a, ETC)</w:t>
            </w:r>
          </w:p>
          <w:p w14:paraId="1EF07C3F" w14:textId="77777777" w:rsidR="005E5AE9" w:rsidRPr="00C543CF" w:rsidRDefault="005E5AE9" w:rsidP="005E5AE9">
            <w:pPr>
              <w:pStyle w:val="TAL"/>
              <w:rPr>
                <w:rFonts w:cs="Arial"/>
                <w:bCs/>
                <w:color w:val="000000"/>
                <w:szCs w:val="18"/>
                <w:lang w:val="fr-FR"/>
              </w:rPr>
            </w:pPr>
            <w:r w:rsidRPr="00C543CF">
              <w:rPr>
                <w:rFonts w:cs="Arial"/>
                <w:bCs/>
                <w:color w:val="000000"/>
                <w:szCs w:val="18"/>
                <w:lang w:val="fr-FR"/>
              </w:rPr>
              <w:t>3.04 dB (FR2b,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77777777"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7100D5A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16E0C5B1" w14:textId="24955923" w:rsidR="005E5AE9" w:rsidRDefault="007E2C9A" w:rsidP="007E2C9A">
            <w:pPr>
              <w:pStyle w:val="TAL"/>
              <w:rPr>
                <w:rFonts w:cs="Arial"/>
                <w:bCs/>
                <w:color w:val="000000"/>
                <w:szCs w:val="18"/>
                <w:lang w:val="fr-FR"/>
              </w:rPr>
            </w:pPr>
            <w:r w:rsidRPr="007E2C9A">
              <w:rPr>
                <w:rFonts w:cs="Arial"/>
                <w:bCs/>
                <w:color w:val="000000"/>
                <w:szCs w:val="18"/>
                <w:lang w:val="fr-FR"/>
              </w:rPr>
              <w:t>TBD dB (FR2b, ETC)</w:t>
            </w:r>
          </w:p>
          <w:p w14:paraId="10894D30" w14:textId="77777777" w:rsidR="007E2C9A" w:rsidRPr="00C543CF" w:rsidRDefault="007E2C9A" w:rsidP="007E2C9A">
            <w:pPr>
              <w:pStyle w:val="TAL"/>
              <w:rPr>
                <w:rFonts w:cs="Arial"/>
                <w:bCs/>
                <w:color w:val="000000"/>
                <w:szCs w:val="18"/>
                <w:lang w:val="fr-FR"/>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gridSpan w:val="2"/>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77777777" w:rsidR="007E2C9A" w:rsidRDefault="007E2C9A" w:rsidP="007E2C9A">
            <w:pPr>
              <w:pStyle w:val="TAL"/>
            </w:pPr>
            <w:r>
              <w:t>TT = 0.60 x (MTSUIFF – [0.13]) (FR2a)</w:t>
            </w:r>
          </w:p>
          <w:p w14:paraId="1B56C7B2" w14:textId="7A5CB5E7" w:rsidR="005E5AE9" w:rsidRPr="009A4211" w:rsidRDefault="007E2C9A" w:rsidP="007E2C9A">
            <w:pPr>
              <w:pStyle w:val="TAL"/>
            </w:pPr>
            <w:r>
              <w:t>TT = TBD (FR2b)</w:t>
            </w:r>
          </w:p>
        </w:tc>
      </w:tr>
      <w:tr w:rsidR="0032234A" w:rsidRPr="009A4211" w14:paraId="4FB28FD6" w14:textId="77777777" w:rsidTr="002C1718">
        <w:trPr>
          <w:gridAfter w:val="1"/>
          <w:wAfter w:w="116" w:type="dxa"/>
          <w:jc w:val="center"/>
        </w:trPr>
        <w:tc>
          <w:tcPr>
            <w:tcW w:w="2587" w:type="dxa"/>
            <w:gridSpan w:val="2"/>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gridSpan w:val="2"/>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C543CF" w:rsidRDefault="00AB4C91" w:rsidP="00AB4C91">
            <w:pPr>
              <w:pStyle w:val="TAL"/>
              <w:rPr>
                <w:rFonts w:cs="Arial"/>
                <w:bCs/>
                <w:color w:val="000000"/>
                <w:szCs w:val="18"/>
                <w:lang w:val="fr-FR"/>
              </w:rPr>
            </w:pPr>
            <w:r w:rsidRPr="00C543CF">
              <w:rPr>
                <w:rFonts w:cs="Arial"/>
                <w:bCs/>
                <w:color w:val="000000"/>
                <w:szCs w:val="18"/>
                <w:lang w:val="fr-FR"/>
              </w:rPr>
              <w:t>2.82 dB (FR2a, ETC)</w:t>
            </w:r>
          </w:p>
          <w:p w14:paraId="1F982CB9" w14:textId="77777777" w:rsidR="007E2C9A" w:rsidRPr="007E2C9A" w:rsidRDefault="00AB4C91" w:rsidP="007E2C9A">
            <w:pPr>
              <w:pStyle w:val="TAL"/>
              <w:rPr>
                <w:rFonts w:cs="Arial"/>
                <w:bCs/>
                <w:color w:val="000000"/>
                <w:szCs w:val="18"/>
                <w:lang w:val="fr-FR"/>
              </w:rPr>
            </w:pPr>
            <w:r w:rsidRPr="00C543CF">
              <w:rPr>
                <w:rFonts w:cs="Arial"/>
                <w:bCs/>
                <w:color w:val="000000"/>
                <w:szCs w:val="18"/>
                <w:lang w:val="fr-FR"/>
              </w:rPr>
              <w:t>2.94 dB (FR2b,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7E2C9A" w:rsidRDefault="007E2C9A" w:rsidP="007E2C9A">
            <w:pPr>
              <w:pStyle w:val="TAL"/>
              <w:rPr>
                <w:rFonts w:cs="Arial"/>
                <w:bCs/>
                <w:color w:val="000000"/>
                <w:szCs w:val="18"/>
              </w:rPr>
            </w:pPr>
            <w:r w:rsidRPr="007E2C9A">
              <w:rPr>
                <w:rFonts w:cs="Arial"/>
                <w:bCs/>
                <w:color w:val="000000"/>
                <w:szCs w:val="18"/>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77777777"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7777777" w:rsidR="007E2C9A" w:rsidRPr="007E2C9A" w:rsidRDefault="007E2C9A" w:rsidP="007E2C9A">
            <w:pPr>
              <w:pStyle w:val="TAL"/>
              <w:rPr>
                <w:rFonts w:cs="Arial"/>
                <w:bCs/>
                <w:color w:val="000000"/>
                <w:szCs w:val="18"/>
              </w:rPr>
            </w:pPr>
            <w:r w:rsidRPr="007E2C9A">
              <w:rPr>
                <w:rFonts w:cs="Arial"/>
                <w:bCs/>
                <w:color w:val="000000"/>
                <w:szCs w:val="18"/>
              </w:rPr>
              <w:t>TBD dB (FR2b, NTC)</w:t>
            </w:r>
          </w:p>
          <w:p w14:paraId="4C4CD8C4" w14:textId="77777777" w:rsidR="007E2C9A" w:rsidRPr="007E2C9A" w:rsidRDefault="007E2C9A" w:rsidP="007E2C9A">
            <w:pPr>
              <w:pStyle w:val="TAL"/>
              <w:rPr>
                <w:rFonts w:cs="Arial"/>
                <w:bCs/>
                <w:color w:val="000000"/>
                <w:szCs w:val="18"/>
                <w:lang w:val="fr-FR"/>
              </w:rPr>
            </w:pPr>
            <w:r w:rsidRPr="007E2C9A">
              <w:rPr>
                <w:rFonts w:cs="Arial"/>
                <w:bCs/>
                <w:color w:val="000000"/>
                <w:szCs w:val="18"/>
                <w:lang w:val="fr-FR"/>
              </w:rPr>
              <w:t>TBD dB (FR2a, ETC)</w:t>
            </w:r>
          </w:p>
          <w:p w14:paraId="49A5E1ED" w14:textId="3B24B8E9" w:rsidR="00AB4C91" w:rsidRPr="00C543CF" w:rsidRDefault="007E2C9A" w:rsidP="007E2C9A">
            <w:pPr>
              <w:pStyle w:val="TAL"/>
              <w:rPr>
                <w:rFonts w:cs="Arial"/>
                <w:bCs/>
                <w:color w:val="000000"/>
                <w:szCs w:val="18"/>
                <w:lang w:val="fr-FR"/>
              </w:rPr>
            </w:pPr>
            <w:r w:rsidRPr="007E2C9A">
              <w:rPr>
                <w:rFonts w:cs="Arial"/>
                <w:bCs/>
                <w:color w:val="000000"/>
                <w:szCs w:val="18"/>
                <w:lang w:val="fr-FR"/>
              </w:rPr>
              <w:t>TBD dB (FR2b, ETC)</w:t>
            </w:r>
          </w:p>
          <w:p w14:paraId="7B27A658" w14:textId="7BD91158" w:rsidR="0032234A" w:rsidRPr="00C543CF" w:rsidRDefault="0032234A">
            <w:pPr>
              <w:pStyle w:val="TAL"/>
              <w:rPr>
                <w:rFonts w:cs="Arial"/>
                <w:bCs/>
                <w:color w:val="000000"/>
                <w:szCs w:val="18"/>
                <w:lang w:val="fr-FR"/>
              </w:rPr>
            </w:pPr>
          </w:p>
        </w:tc>
        <w:tc>
          <w:tcPr>
            <w:tcW w:w="3247" w:type="dxa"/>
            <w:gridSpan w:val="2"/>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2C1718">
        <w:trPr>
          <w:gridAfter w:val="1"/>
          <w:wAfter w:w="116" w:type="dxa"/>
          <w:jc w:val="center"/>
        </w:trPr>
        <w:tc>
          <w:tcPr>
            <w:tcW w:w="2587" w:type="dxa"/>
            <w:gridSpan w:val="2"/>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gridSpan w:val="2"/>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gridSpan w:val="2"/>
          </w:tcPr>
          <w:p w14:paraId="14433F54" w14:textId="77777777" w:rsidR="00A9667D" w:rsidRPr="009A4211" w:rsidRDefault="00A9667D" w:rsidP="00A9667D">
            <w:pPr>
              <w:pStyle w:val="TAL"/>
            </w:pPr>
          </w:p>
        </w:tc>
      </w:tr>
      <w:tr w:rsidR="0032234A" w:rsidRPr="009A4211" w14:paraId="31694D65" w14:textId="77777777" w:rsidTr="002C1718">
        <w:trPr>
          <w:gridAfter w:val="1"/>
          <w:wAfter w:w="116" w:type="dxa"/>
          <w:jc w:val="center"/>
        </w:trPr>
        <w:tc>
          <w:tcPr>
            <w:tcW w:w="2587" w:type="dxa"/>
            <w:gridSpan w:val="2"/>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gridSpan w:val="2"/>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15A74536" w14:textId="77777777" w:rsidR="0032234A" w:rsidRPr="009A4211" w:rsidRDefault="0032234A">
            <w:pPr>
              <w:pStyle w:val="TAL"/>
              <w:rPr>
                <w:rFonts w:cs="Arial"/>
                <w:bCs/>
                <w:color w:val="000000"/>
                <w:szCs w:val="18"/>
              </w:rPr>
            </w:pPr>
            <w:r w:rsidRPr="009A4211">
              <w:rPr>
                <w:rFonts w:cs="Arial"/>
                <w:bCs/>
                <w:color w:val="000000"/>
                <w:szCs w:val="18"/>
              </w:rPr>
              <w:t>TBD</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gridSpan w:val="2"/>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76302E33" w14:textId="39436FEB" w:rsidR="0032234A" w:rsidRPr="009A4211" w:rsidRDefault="007E2C9A" w:rsidP="007E2C9A">
            <w:pPr>
              <w:pStyle w:val="TAL"/>
            </w:pPr>
            <w:r>
              <w:t>TBD</w:t>
            </w:r>
          </w:p>
        </w:tc>
      </w:tr>
      <w:tr w:rsidR="00A9667D" w:rsidRPr="009A4211" w14:paraId="3445041A" w14:textId="77777777" w:rsidTr="002C1718">
        <w:trPr>
          <w:gridAfter w:val="1"/>
          <w:wAfter w:w="116" w:type="dxa"/>
          <w:jc w:val="center"/>
        </w:trPr>
        <w:tc>
          <w:tcPr>
            <w:tcW w:w="2587" w:type="dxa"/>
            <w:gridSpan w:val="2"/>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gridSpan w:val="2"/>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gridSpan w:val="2"/>
          </w:tcPr>
          <w:p w14:paraId="39C777A0" w14:textId="77777777" w:rsidR="00A9667D" w:rsidRPr="009A4211" w:rsidRDefault="00A9667D" w:rsidP="00A9667D">
            <w:pPr>
              <w:pStyle w:val="TAL"/>
            </w:pPr>
          </w:p>
        </w:tc>
      </w:tr>
      <w:tr w:rsidR="00983432" w:rsidRPr="009A4211" w14:paraId="5555B2D1" w14:textId="77777777" w:rsidTr="002C1718">
        <w:trPr>
          <w:gridAfter w:val="1"/>
          <w:wAfter w:w="116" w:type="dxa"/>
          <w:jc w:val="center"/>
        </w:trPr>
        <w:tc>
          <w:tcPr>
            <w:tcW w:w="2587" w:type="dxa"/>
            <w:gridSpan w:val="2"/>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gridSpan w:val="2"/>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C543CF" w:rsidRDefault="00AB4C91" w:rsidP="00AB4C91">
            <w:pPr>
              <w:pStyle w:val="TAL"/>
              <w:rPr>
                <w:lang w:val="fr-FR"/>
              </w:rPr>
            </w:pPr>
            <w:r w:rsidRPr="00C543CF">
              <w:rPr>
                <w:lang w:val="fr-FR"/>
              </w:rPr>
              <w:t>3.30 dB (FR2a, ETC)</w:t>
            </w:r>
          </w:p>
          <w:p w14:paraId="73F47BFE" w14:textId="19479388" w:rsidR="00983432" w:rsidRPr="00C543CF" w:rsidRDefault="00AB4C91" w:rsidP="0073783C">
            <w:pPr>
              <w:pStyle w:val="TAL"/>
              <w:rPr>
                <w:lang w:val="fr-FR"/>
              </w:rPr>
            </w:pPr>
            <w:r w:rsidRPr="00C543CF">
              <w:rPr>
                <w:lang w:val="fr-FR"/>
              </w:rPr>
              <w:t>3.30 dB (FR2b, ETC)</w:t>
            </w:r>
          </w:p>
          <w:p w14:paraId="0545B776" w14:textId="77777777" w:rsidR="00983432" w:rsidRPr="00C543CF" w:rsidRDefault="00983432" w:rsidP="00983432">
            <w:pPr>
              <w:pStyle w:val="TAL"/>
              <w:rPr>
                <w:rFonts w:cs="Arial"/>
                <w:bCs/>
                <w:color w:val="000000"/>
                <w:szCs w:val="18"/>
                <w:u w:val="single"/>
                <w:lang w:val="fr-FR"/>
              </w:rPr>
            </w:pPr>
          </w:p>
        </w:tc>
        <w:tc>
          <w:tcPr>
            <w:tcW w:w="3247" w:type="dxa"/>
            <w:gridSpan w:val="2"/>
          </w:tcPr>
          <w:p w14:paraId="5E9BEAD4" w14:textId="77777777" w:rsidR="00983432" w:rsidRPr="009A4211" w:rsidRDefault="00983432" w:rsidP="00983432">
            <w:pPr>
              <w:keepNext/>
              <w:keepLines/>
              <w:spacing w:after="0"/>
              <w:rPr>
                <w:rFonts w:ascii="Arial" w:hAnsi="Arial"/>
                <w:sz w:val="18"/>
              </w:rPr>
            </w:pPr>
            <w:r w:rsidRPr="009A4211">
              <w:rPr>
                <w:rFonts w:ascii="Arial" w:hAnsi="Arial"/>
                <w:sz w:val="18"/>
              </w:rPr>
              <w:t>Minimum peak EIRP</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16C9C34A" w14:textId="77777777" w:rsidR="00983432" w:rsidRPr="009A4211" w:rsidRDefault="00983432" w:rsidP="00983432">
            <w:pPr>
              <w:pStyle w:val="TAL"/>
            </w:pPr>
            <w:r w:rsidRPr="009A4211">
              <w:t>TT = 0.65 x (MTSU</w:t>
            </w:r>
            <w:r w:rsidRPr="009A4211">
              <w:rPr>
                <w:vertAlign w:val="subscript"/>
              </w:rPr>
              <w:t>IFF</w:t>
            </w:r>
            <w:r w:rsidRPr="009A4211">
              <w:t xml:space="preserve"> - 0.31) (FR2b)</w:t>
            </w:r>
          </w:p>
        </w:tc>
      </w:tr>
      <w:tr w:rsidR="000A6465" w:rsidRPr="009A4211" w14:paraId="5230FCBA" w14:textId="77777777" w:rsidTr="002C1718">
        <w:trPr>
          <w:gridAfter w:val="1"/>
          <w:wAfter w:w="116" w:type="dxa"/>
          <w:jc w:val="center"/>
        </w:trPr>
        <w:tc>
          <w:tcPr>
            <w:tcW w:w="2587" w:type="dxa"/>
            <w:gridSpan w:val="2"/>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gridSpan w:val="2"/>
          </w:tcPr>
          <w:p w14:paraId="775F1D54" w14:textId="410B6307" w:rsidR="000A6465" w:rsidRPr="009A4211" w:rsidRDefault="000A6465" w:rsidP="000A6465">
            <w:pPr>
              <w:pStyle w:val="TAL"/>
              <w:rPr>
                <w:rFonts w:cs="v4.2.0"/>
              </w:rPr>
            </w:pPr>
            <w:r w:rsidRPr="00D86D83">
              <w:rPr>
                <w:rFonts w:cs="Arial"/>
                <w:bCs/>
                <w:color w:val="000000"/>
                <w:szCs w:val="18"/>
                <w:u w:val="single"/>
              </w:rPr>
              <w:t>Same as 6.2.2</w:t>
            </w:r>
          </w:p>
        </w:tc>
        <w:tc>
          <w:tcPr>
            <w:tcW w:w="3247" w:type="dxa"/>
            <w:gridSpan w:val="2"/>
          </w:tcPr>
          <w:p w14:paraId="16F50E44" w14:textId="77777777" w:rsidR="000A6465" w:rsidRPr="009A4211" w:rsidRDefault="000A6465" w:rsidP="000A6465">
            <w:pPr>
              <w:pStyle w:val="TAL"/>
            </w:pPr>
          </w:p>
        </w:tc>
      </w:tr>
      <w:tr w:rsidR="0032234A" w:rsidRPr="009A4211" w14:paraId="410D13C9" w14:textId="77777777" w:rsidTr="002C1718">
        <w:trPr>
          <w:gridAfter w:val="1"/>
          <w:wAfter w:w="116" w:type="dxa"/>
          <w:jc w:val="center"/>
        </w:trPr>
        <w:tc>
          <w:tcPr>
            <w:tcW w:w="2587" w:type="dxa"/>
            <w:gridSpan w:val="2"/>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gridSpan w:val="2"/>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gridSpan w:val="2"/>
          </w:tcPr>
          <w:p w14:paraId="363241A4" w14:textId="77777777" w:rsidR="0032234A" w:rsidRPr="009A4211" w:rsidRDefault="0032234A">
            <w:pPr>
              <w:pStyle w:val="TAL"/>
            </w:pPr>
          </w:p>
        </w:tc>
      </w:tr>
      <w:tr w:rsidR="0032234A" w:rsidRPr="009A4211" w14:paraId="4294062E" w14:textId="77777777" w:rsidTr="002C1718">
        <w:trPr>
          <w:gridAfter w:val="1"/>
          <w:wAfter w:w="116" w:type="dxa"/>
          <w:jc w:val="center"/>
        </w:trPr>
        <w:tc>
          <w:tcPr>
            <w:tcW w:w="2587" w:type="dxa"/>
            <w:gridSpan w:val="2"/>
          </w:tcPr>
          <w:p w14:paraId="2DBCCC61" w14:textId="77777777" w:rsidR="0032234A" w:rsidRPr="009A4211" w:rsidRDefault="0032234A">
            <w:pPr>
              <w:pStyle w:val="TAL"/>
              <w:rPr>
                <w:rFonts w:cs="v4.2.0"/>
              </w:rPr>
            </w:pPr>
            <w:r w:rsidRPr="009A4211">
              <w:rPr>
                <w:rFonts w:cs="v4.2.0"/>
              </w:rPr>
              <w:t>6.2.4 Configured transmitted power</w:t>
            </w:r>
          </w:p>
        </w:tc>
        <w:tc>
          <w:tcPr>
            <w:tcW w:w="3875" w:type="dxa"/>
            <w:gridSpan w:val="2"/>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0206310A" w14:textId="77777777" w:rsidR="0032234A" w:rsidRPr="009A4211" w:rsidRDefault="0032234A">
            <w:pPr>
              <w:pStyle w:val="TAL"/>
            </w:pPr>
          </w:p>
        </w:tc>
      </w:tr>
      <w:tr w:rsidR="001551BA" w:rsidRPr="009A4211" w14:paraId="4498BD38" w14:textId="77777777" w:rsidTr="002C1718">
        <w:trPr>
          <w:gridAfter w:val="1"/>
          <w:wAfter w:w="116" w:type="dxa"/>
          <w:jc w:val="center"/>
        </w:trPr>
        <w:tc>
          <w:tcPr>
            <w:tcW w:w="2587" w:type="dxa"/>
            <w:gridSpan w:val="2"/>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gridSpan w:val="2"/>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gridSpan w:val="2"/>
          </w:tcPr>
          <w:p w14:paraId="274CB3C1" w14:textId="77777777" w:rsidR="001551BA" w:rsidRPr="009A4211" w:rsidRDefault="001551BA" w:rsidP="001551BA">
            <w:pPr>
              <w:pStyle w:val="TAL"/>
            </w:pPr>
          </w:p>
        </w:tc>
      </w:tr>
      <w:tr w:rsidR="0032234A" w:rsidRPr="009A4211" w14:paraId="50C01665" w14:textId="77777777" w:rsidTr="002C1718">
        <w:trPr>
          <w:gridAfter w:val="1"/>
          <w:wAfter w:w="116" w:type="dxa"/>
          <w:jc w:val="center"/>
        </w:trPr>
        <w:tc>
          <w:tcPr>
            <w:tcW w:w="2587" w:type="dxa"/>
            <w:gridSpan w:val="2"/>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gridSpan w:val="2"/>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gridSpan w:val="2"/>
          </w:tcPr>
          <w:p w14:paraId="79085C0B" w14:textId="77777777" w:rsidR="0032234A" w:rsidRPr="009A4211" w:rsidRDefault="0032234A">
            <w:pPr>
              <w:pStyle w:val="TAL"/>
            </w:pPr>
          </w:p>
        </w:tc>
      </w:tr>
      <w:tr w:rsidR="007A199B" w:rsidRPr="009A4211" w14:paraId="2D1363BA" w14:textId="77777777" w:rsidTr="002C1718">
        <w:trPr>
          <w:gridAfter w:val="1"/>
          <w:wAfter w:w="116" w:type="dxa"/>
          <w:jc w:val="center"/>
        </w:trPr>
        <w:tc>
          <w:tcPr>
            <w:tcW w:w="2587" w:type="dxa"/>
            <w:gridSpan w:val="2"/>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gridSpan w:val="2"/>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gridSpan w:val="2"/>
          </w:tcPr>
          <w:p w14:paraId="091CB333" w14:textId="77777777" w:rsidR="007A199B" w:rsidRPr="009A4211" w:rsidRDefault="007A199B" w:rsidP="007A199B">
            <w:pPr>
              <w:pStyle w:val="TAL"/>
            </w:pPr>
          </w:p>
        </w:tc>
      </w:tr>
      <w:tr w:rsidR="007A199B" w:rsidRPr="009A4211" w14:paraId="6E82A4AA" w14:textId="77777777" w:rsidTr="002C1718">
        <w:trPr>
          <w:gridAfter w:val="1"/>
          <w:wAfter w:w="116" w:type="dxa"/>
          <w:jc w:val="center"/>
        </w:trPr>
        <w:tc>
          <w:tcPr>
            <w:tcW w:w="2587" w:type="dxa"/>
            <w:gridSpan w:val="2"/>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gridSpan w:val="2"/>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gridSpan w:val="2"/>
          </w:tcPr>
          <w:p w14:paraId="7B2FA966" w14:textId="77777777" w:rsidR="007A199B" w:rsidRPr="009A4211" w:rsidRDefault="007A199B" w:rsidP="007A199B">
            <w:pPr>
              <w:pStyle w:val="TAL"/>
            </w:pPr>
          </w:p>
        </w:tc>
      </w:tr>
      <w:tr w:rsidR="007A199B" w:rsidRPr="009A4211" w14:paraId="40CA5B42" w14:textId="77777777" w:rsidTr="002C1718">
        <w:trPr>
          <w:gridAfter w:val="1"/>
          <w:wAfter w:w="116" w:type="dxa"/>
          <w:jc w:val="center"/>
        </w:trPr>
        <w:tc>
          <w:tcPr>
            <w:tcW w:w="2587" w:type="dxa"/>
            <w:gridSpan w:val="2"/>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gridSpan w:val="2"/>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Pr>
          <w:p w14:paraId="0EFDFC72" w14:textId="77777777" w:rsidR="007A199B" w:rsidRPr="009A4211" w:rsidRDefault="007A199B" w:rsidP="007A199B">
            <w:pPr>
              <w:pStyle w:val="TAL"/>
            </w:pPr>
          </w:p>
        </w:tc>
      </w:tr>
      <w:tr w:rsidR="007A199B" w:rsidRPr="009A4211" w14:paraId="3F0516B6" w14:textId="77777777" w:rsidTr="002C1718">
        <w:trPr>
          <w:gridAfter w:val="1"/>
          <w:wAfter w:w="116" w:type="dxa"/>
          <w:jc w:val="center"/>
        </w:trPr>
        <w:tc>
          <w:tcPr>
            <w:tcW w:w="2587" w:type="dxa"/>
            <w:gridSpan w:val="2"/>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gridSpan w:val="2"/>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2366EFAA" w14:textId="77777777" w:rsidR="007A199B" w:rsidRPr="009A4211" w:rsidRDefault="007A199B" w:rsidP="007A199B">
            <w:pPr>
              <w:pStyle w:val="TAL"/>
            </w:pPr>
          </w:p>
        </w:tc>
      </w:tr>
      <w:tr w:rsidR="007A199B" w:rsidRPr="009A4211" w14:paraId="06C27188" w14:textId="77777777" w:rsidTr="002C1718">
        <w:trPr>
          <w:gridAfter w:val="1"/>
          <w:wAfter w:w="116" w:type="dxa"/>
          <w:jc w:val="center"/>
        </w:trPr>
        <w:tc>
          <w:tcPr>
            <w:tcW w:w="2587" w:type="dxa"/>
            <w:gridSpan w:val="2"/>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gridSpan w:val="2"/>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34A3B0CD" w14:textId="77777777" w:rsidR="007A199B" w:rsidRPr="009A4211" w:rsidRDefault="007A199B" w:rsidP="007A199B">
            <w:pPr>
              <w:pStyle w:val="TAL"/>
            </w:pPr>
          </w:p>
        </w:tc>
      </w:tr>
      <w:tr w:rsidR="007A199B" w:rsidRPr="009A4211" w14:paraId="000888CE" w14:textId="77777777" w:rsidTr="002C1718">
        <w:trPr>
          <w:gridAfter w:val="1"/>
          <w:wAfter w:w="116" w:type="dxa"/>
          <w:jc w:val="center"/>
        </w:trPr>
        <w:tc>
          <w:tcPr>
            <w:tcW w:w="2587" w:type="dxa"/>
            <w:gridSpan w:val="2"/>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gridSpan w:val="2"/>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6800C167" w14:textId="77777777" w:rsidR="007A199B" w:rsidRPr="009A4211" w:rsidRDefault="007A199B" w:rsidP="007A199B">
            <w:pPr>
              <w:pStyle w:val="TAL"/>
            </w:pPr>
          </w:p>
        </w:tc>
      </w:tr>
      <w:tr w:rsidR="0032234A" w:rsidRPr="009A4211" w14:paraId="549A4DF8" w14:textId="77777777" w:rsidTr="002C1718">
        <w:trPr>
          <w:gridAfter w:val="1"/>
          <w:wAfter w:w="116" w:type="dxa"/>
          <w:jc w:val="center"/>
        </w:trPr>
        <w:tc>
          <w:tcPr>
            <w:tcW w:w="2587" w:type="dxa"/>
            <w:gridSpan w:val="2"/>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gridSpan w:val="2"/>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54D042AA" w14:textId="77777777" w:rsidR="0032234A" w:rsidRPr="009A4211" w:rsidRDefault="0032234A">
            <w:pPr>
              <w:pStyle w:val="TAL"/>
            </w:pPr>
          </w:p>
        </w:tc>
      </w:tr>
      <w:tr w:rsidR="00A728CD" w:rsidRPr="009A4211" w14:paraId="37EADA60" w14:textId="77777777" w:rsidTr="002C1718">
        <w:trPr>
          <w:gridAfter w:val="1"/>
          <w:wAfter w:w="116" w:type="dxa"/>
          <w:jc w:val="center"/>
        </w:trPr>
        <w:tc>
          <w:tcPr>
            <w:tcW w:w="2587" w:type="dxa"/>
            <w:gridSpan w:val="2"/>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gridSpan w:val="2"/>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gridSpan w:val="2"/>
          </w:tcPr>
          <w:p w14:paraId="7BDF130D" w14:textId="77777777" w:rsidR="00A728CD" w:rsidRPr="009A4211" w:rsidRDefault="00A728CD" w:rsidP="002C3346">
            <w:pPr>
              <w:pStyle w:val="TAL"/>
            </w:pPr>
          </w:p>
        </w:tc>
      </w:tr>
      <w:tr w:rsidR="0032234A" w:rsidRPr="009A4211" w14:paraId="38B0ACEE" w14:textId="77777777" w:rsidTr="002C1718">
        <w:trPr>
          <w:gridAfter w:val="1"/>
          <w:wAfter w:w="116" w:type="dxa"/>
          <w:jc w:val="center"/>
        </w:trPr>
        <w:tc>
          <w:tcPr>
            <w:tcW w:w="2587" w:type="dxa"/>
            <w:gridSpan w:val="2"/>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gridSpan w:val="2"/>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6938876F" w14:textId="77777777" w:rsidR="0032234A" w:rsidRPr="009A4211" w:rsidRDefault="0032234A">
            <w:pPr>
              <w:pStyle w:val="TAL"/>
            </w:pPr>
          </w:p>
        </w:tc>
      </w:tr>
      <w:tr w:rsidR="001959E4" w:rsidRPr="009A4211" w14:paraId="7C34F17E" w14:textId="77777777" w:rsidTr="002C1718">
        <w:trPr>
          <w:gridAfter w:val="1"/>
          <w:wAfter w:w="116" w:type="dxa"/>
          <w:jc w:val="center"/>
        </w:trPr>
        <w:tc>
          <w:tcPr>
            <w:tcW w:w="2587" w:type="dxa"/>
            <w:gridSpan w:val="2"/>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gridSpan w:val="2"/>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gridSpan w:val="2"/>
          </w:tcPr>
          <w:p w14:paraId="65BF6FE8" w14:textId="77777777" w:rsidR="001959E4" w:rsidRPr="009A4211" w:rsidRDefault="001959E4" w:rsidP="003302AA">
            <w:pPr>
              <w:pStyle w:val="TAL"/>
            </w:pPr>
          </w:p>
        </w:tc>
      </w:tr>
      <w:tr w:rsidR="003E5903" w:rsidRPr="009A4211" w14:paraId="6ACF9170" w14:textId="77777777" w:rsidTr="002C1718">
        <w:trPr>
          <w:gridAfter w:val="1"/>
          <w:wAfter w:w="116" w:type="dxa"/>
          <w:jc w:val="center"/>
        </w:trPr>
        <w:tc>
          <w:tcPr>
            <w:tcW w:w="2587" w:type="dxa"/>
            <w:gridSpan w:val="2"/>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gridSpan w:val="2"/>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2C1718">
        <w:trPr>
          <w:gridAfter w:val="1"/>
          <w:wAfter w:w="116" w:type="dxa"/>
          <w:jc w:val="center"/>
        </w:trPr>
        <w:tc>
          <w:tcPr>
            <w:tcW w:w="2587" w:type="dxa"/>
            <w:gridSpan w:val="2"/>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gridSpan w:val="2"/>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2C1718">
        <w:trPr>
          <w:gridAfter w:val="1"/>
          <w:wAfter w:w="116" w:type="dxa"/>
          <w:jc w:val="center"/>
        </w:trPr>
        <w:tc>
          <w:tcPr>
            <w:tcW w:w="2587" w:type="dxa"/>
            <w:gridSpan w:val="2"/>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gridSpan w:val="2"/>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gridSpan w:val="2"/>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gridSpan w:val="2"/>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gridSpan w:val="2"/>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gridSpan w:val="2"/>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2C1718">
        <w:trPr>
          <w:gridAfter w:val="1"/>
          <w:wAfter w:w="116" w:type="dxa"/>
          <w:jc w:val="center"/>
        </w:trPr>
        <w:tc>
          <w:tcPr>
            <w:tcW w:w="2587" w:type="dxa"/>
            <w:gridSpan w:val="2"/>
          </w:tcPr>
          <w:p w14:paraId="33216F5C" w14:textId="77777777" w:rsidR="0032234A" w:rsidRPr="009A4211" w:rsidRDefault="0032234A">
            <w:pPr>
              <w:pStyle w:val="TAL"/>
              <w:rPr>
                <w:rFonts w:cs="v4.2.0"/>
              </w:rPr>
            </w:pPr>
            <w:r w:rsidRPr="009A4211">
              <w:rPr>
                <w:rFonts w:cs="v4.2.0"/>
              </w:rPr>
              <w:t>6.3.1 Minimum output power</w:t>
            </w:r>
          </w:p>
        </w:tc>
        <w:tc>
          <w:tcPr>
            <w:tcW w:w="3875" w:type="dxa"/>
            <w:gridSpan w:val="2"/>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72DD0D9F" w14:textId="1487881C" w:rsidR="0032234A" w:rsidRPr="009A4211" w:rsidRDefault="00944BA4" w:rsidP="009E105D">
            <w:pPr>
              <w:keepNext/>
              <w:keepLines/>
              <w:spacing w:after="0"/>
              <w:ind w:left="284"/>
              <w:rPr>
                <w:rFonts w:cs="Arial"/>
                <w:bCs/>
                <w:color w:val="000000"/>
                <w:szCs w:val="18"/>
                <w:u w:val="single"/>
              </w:rPr>
            </w:pPr>
            <w:r w:rsidRPr="009A4211">
              <w:rPr>
                <w:rFonts w:ascii="Arial" w:hAnsi="Arial" w:cs="Arial"/>
                <w:bCs/>
                <w:color w:val="000000"/>
                <w:sz w:val="18"/>
                <w:szCs w:val="18"/>
              </w:rPr>
              <w:t>0 dB (FR2b 400 MHz)</w:t>
            </w:r>
          </w:p>
        </w:tc>
        <w:tc>
          <w:tcPr>
            <w:tcW w:w="3247" w:type="dxa"/>
            <w:gridSpan w:val="2"/>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7FDC81CA" w14:textId="565272F6"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r w:rsidR="008E3709" w:rsidRPr="009A4211">
              <w:rPr>
                <w:rFonts w:cs="Arial"/>
              </w:rPr>
              <w:t>Δ</w:t>
            </w:r>
            <w:r w:rsidR="008E3709" w:rsidRPr="009A4211">
              <w:t>SNR</w:t>
            </w:r>
            <w:r w:rsidR="008E3709" w:rsidRPr="009A4211">
              <w:rPr>
                <w:vertAlign w:val="subscript"/>
              </w:rPr>
              <w:t>mr</w:t>
            </w:r>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5B271680" w14:textId="1691280A" w:rsidR="0032234A" w:rsidRPr="009A4211" w:rsidRDefault="0032234A" w:rsidP="006B4409">
            <w:pPr>
              <w:pStyle w:val="TAL"/>
            </w:pPr>
          </w:p>
          <w:p w14:paraId="0597115B" w14:textId="77777777" w:rsidR="008E3709" w:rsidRPr="009A4211" w:rsidRDefault="008E3709" w:rsidP="008E3709">
            <w:pPr>
              <w:pStyle w:val="TAL"/>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r w:rsidRPr="009A4211">
              <w:rPr>
                <w:rFonts w:cs="Arial"/>
              </w:rPr>
              <w:t>Δ</w:t>
            </w:r>
            <w:r w:rsidRPr="009A4211">
              <w:t>SNR</w:t>
            </w:r>
            <w:r w:rsidRPr="009A4211">
              <w:rPr>
                <w:vertAlign w:val="subscript"/>
              </w:rPr>
              <w:t>mr</w:t>
            </w:r>
            <w:r w:rsidRPr="009A4211">
              <w:t xml:space="preserve"> = 0.86 dB</w:t>
            </w:r>
          </w:p>
          <w:p w14:paraId="6BB202AA" w14:textId="77777777" w:rsidR="008E3709" w:rsidRPr="009A4211" w:rsidRDefault="008E3709" w:rsidP="008E3709">
            <w:pPr>
              <w:pStyle w:val="TAL"/>
            </w:pPr>
            <w:r w:rsidRPr="009A4211">
              <w:t xml:space="preserve">FR2a 100 MHz: </w:t>
            </w:r>
            <w:r w:rsidRPr="009A4211">
              <w:rPr>
                <w:rFonts w:cs="Arial"/>
              </w:rPr>
              <w:t>Δ</w:t>
            </w:r>
            <w:r w:rsidRPr="009A4211">
              <w:t>SNR</w:t>
            </w:r>
            <w:r w:rsidRPr="009A4211">
              <w:rPr>
                <w:vertAlign w:val="subscript"/>
              </w:rPr>
              <w:t>mr</w:t>
            </w:r>
            <w:r w:rsidRPr="009A4211">
              <w:t xml:space="preserve"> = 1.57 dB</w:t>
            </w:r>
          </w:p>
          <w:p w14:paraId="271D1757" w14:textId="77777777" w:rsidR="008E3709" w:rsidRPr="009A4211" w:rsidRDefault="008E3709" w:rsidP="008E3709">
            <w:pPr>
              <w:pStyle w:val="TAL"/>
            </w:pPr>
            <w:r w:rsidRPr="009A4211">
              <w:t xml:space="preserve">FR2a 200 MHz: </w:t>
            </w:r>
            <w:r w:rsidRPr="009A4211">
              <w:rPr>
                <w:rFonts w:cs="Arial"/>
              </w:rPr>
              <w:t>Δ</w:t>
            </w:r>
            <w:r w:rsidRPr="009A4211">
              <w:t>SNR</w:t>
            </w:r>
            <w:r w:rsidRPr="009A4211">
              <w:rPr>
                <w:vertAlign w:val="subscript"/>
              </w:rPr>
              <w:t>mr</w:t>
            </w:r>
            <w:r w:rsidRPr="009A4211">
              <w:t xml:space="preserve"> = 2.71 dB</w:t>
            </w:r>
          </w:p>
          <w:p w14:paraId="22152785" w14:textId="77777777" w:rsidR="008E3709" w:rsidRPr="009A4211" w:rsidRDefault="008E3709" w:rsidP="008E3709">
            <w:pPr>
              <w:pStyle w:val="TAL"/>
            </w:pPr>
            <w:r w:rsidRPr="009A4211">
              <w:t xml:space="preserve">FR2a 400 MHz: </w:t>
            </w:r>
            <w:r w:rsidRPr="009A4211">
              <w:rPr>
                <w:rFonts w:cs="Arial"/>
              </w:rPr>
              <w:t>Δ</w:t>
            </w:r>
            <w:r w:rsidRPr="009A4211">
              <w:t>SNR</w:t>
            </w:r>
            <w:r w:rsidRPr="009A4211">
              <w:rPr>
                <w:vertAlign w:val="subscript"/>
              </w:rPr>
              <w:t>mr</w:t>
            </w:r>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r w:rsidRPr="009A4211">
              <w:rPr>
                <w:rFonts w:cs="Arial"/>
              </w:rPr>
              <w:t>Δ</w:t>
            </w:r>
            <w:r w:rsidRPr="009A4211">
              <w:t>SNR</w:t>
            </w:r>
            <w:r w:rsidRPr="009A4211">
              <w:rPr>
                <w:vertAlign w:val="subscript"/>
              </w:rPr>
              <w:t>mr</w:t>
            </w:r>
            <w:r w:rsidRPr="009A4211">
              <w:t xml:space="preserve"> = 2.32 dB</w:t>
            </w:r>
          </w:p>
          <w:p w14:paraId="781EA5C7" w14:textId="77777777" w:rsidR="008E3709" w:rsidRPr="009A4211" w:rsidRDefault="008E3709" w:rsidP="008E3709">
            <w:pPr>
              <w:pStyle w:val="TAL"/>
            </w:pPr>
            <w:r w:rsidRPr="009A4211">
              <w:t xml:space="preserve">FR2b 100 MHz: </w:t>
            </w:r>
            <w:r w:rsidRPr="009A4211">
              <w:rPr>
                <w:rFonts w:cs="Arial"/>
              </w:rPr>
              <w:t>Δ</w:t>
            </w:r>
            <w:r w:rsidRPr="009A4211">
              <w:t>SNR</w:t>
            </w:r>
            <w:r w:rsidRPr="009A4211">
              <w:rPr>
                <w:vertAlign w:val="subscript"/>
              </w:rPr>
              <w:t>mr</w:t>
            </w:r>
            <w:r w:rsidRPr="009A4211">
              <w:t xml:space="preserve"> = 3.82 dB</w:t>
            </w:r>
          </w:p>
          <w:p w14:paraId="4ACAB8DB" w14:textId="77777777" w:rsidR="008E3709" w:rsidRPr="009A4211" w:rsidRDefault="008E3709" w:rsidP="008E3709">
            <w:pPr>
              <w:pStyle w:val="TAL"/>
            </w:pPr>
            <w:r w:rsidRPr="009A4211">
              <w:t xml:space="preserve">FR2b 200 MHz: </w:t>
            </w:r>
            <w:r w:rsidRPr="009A4211">
              <w:rPr>
                <w:rFonts w:cs="Arial"/>
              </w:rPr>
              <w:t>Δ</w:t>
            </w:r>
            <w:r w:rsidRPr="009A4211">
              <w:t>SNR</w:t>
            </w:r>
            <w:r w:rsidRPr="009A4211">
              <w:rPr>
                <w:vertAlign w:val="subscript"/>
              </w:rPr>
              <w:t>mr</w:t>
            </w:r>
            <w:r w:rsidRPr="009A4211">
              <w:t xml:space="preserve"> = 5.82 dB</w:t>
            </w:r>
          </w:p>
          <w:p w14:paraId="5E22833F" w14:textId="77777777" w:rsidR="008E3709" w:rsidRPr="009A4211" w:rsidRDefault="008E3709" w:rsidP="008E3709">
            <w:pPr>
              <w:pStyle w:val="TAL"/>
            </w:pPr>
            <w:r w:rsidRPr="009A4211">
              <w:t xml:space="preserve">FR2b 400 MHz: </w:t>
            </w:r>
            <w:r w:rsidRPr="009A4211">
              <w:rPr>
                <w:rFonts w:cs="Arial"/>
              </w:rPr>
              <w:t>Δ</w:t>
            </w:r>
            <w:r w:rsidRPr="009A4211">
              <w:t>SNR</w:t>
            </w:r>
            <w:r w:rsidRPr="009A4211">
              <w:rPr>
                <w:vertAlign w:val="subscript"/>
              </w:rPr>
              <w:t>mr</w:t>
            </w:r>
            <w:r w:rsidRPr="009A4211">
              <w:t xml:space="preserve"> = 8.21 dB</w:t>
            </w:r>
          </w:p>
          <w:p w14:paraId="6D11F1FC" w14:textId="77777777" w:rsidR="008E3709" w:rsidRPr="009A4211" w:rsidRDefault="008E3709" w:rsidP="008E3709">
            <w:pPr>
              <w:pStyle w:val="TAL"/>
            </w:pPr>
          </w:p>
          <w:p w14:paraId="647D322D" w14:textId="77777777" w:rsidR="008E3709" w:rsidRPr="009A4211" w:rsidRDefault="008E3709" w:rsidP="008E3709">
            <w:pPr>
              <w:pStyle w:val="TAL"/>
            </w:pPr>
          </w:p>
          <w:p w14:paraId="496C0C55" w14:textId="44F3E1B8" w:rsidR="008E3709" w:rsidRPr="009A4211" w:rsidRDefault="008E3709" w:rsidP="006B4409">
            <w:pPr>
              <w:pStyle w:val="TAL"/>
            </w:pPr>
          </w:p>
        </w:tc>
      </w:tr>
      <w:tr w:rsidR="0032234A" w:rsidRPr="009A4211" w14:paraId="66703165" w14:textId="77777777" w:rsidTr="002C1718">
        <w:trPr>
          <w:gridAfter w:val="1"/>
          <w:wAfter w:w="116" w:type="dxa"/>
          <w:jc w:val="center"/>
        </w:trPr>
        <w:tc>
          <w:tcPr>
            <w:tcW w:w="2587" w:type="dxa"/>
            <w:gridSpan w:val="2"/>
          </w:tcPr>
          <w:p w14:paraId="1D8358DD" w14:textId="77777777" w:rsidR="0032234A" w:rsidRPr="009A4211" w:rsidRDefault="0032234A">
            <w:pPr>
              <w:pStyle w:val="TAL"/>
              <w:rPr>
                <w:rFonts w:cs="v4.2.0"/>
              </w:rPr>
            </w:pPr>
            <w:r w:rsidRPr="009A4211">
              <w:rPr>
                <w:rFonts w:cs="v4.2.0"/>
              </w:rPr>
              <w:t>6.3.2 Transmit OFF power</w:t>
            </w:r>
          </w:p>
        </w:tc>
        <w:tc>
          <w:tcPr>
            <w:tcW w:w="3875" w:type="dxa"/>
            <w:gridSpan w:val="2"/>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gridSpan w:val="2"/>
          </w:tcPr>
          <w:p w14:paraId="1745A8FA" w14:textId="77777777" w:rsidR="0032234A" w:rsidRPr="009A4211" w:rsidRDefault="0032234A">
            <w:pPr>
              <w:pStyle w:val="TAL"/>
            </w:pPr>
          </w:p>
        </w:tc>
      </w:tr>
      <w:tr w:rsidR="005E5AE9" w:rsidRPr="009A4211" w14:paraId="1EBEA872" w14:textId="77777777" w:rsidTr="002C1718">
        <w:trPr>
          <w:gridAfter w:val="1"/>
          <w:wAfter w:w="116" w:type="dxa"/>
          <w:jc w:val="center"/>
        </w:trPr>
        <w:tc>
          <w:tcPr>
            <w:tcW w:w="2587" w:type="dxa"/>
            <w:gridSpan w:val="2"/>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gridSpan w:val="2"/>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gridSpan w:val="2"/>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2C1718">
        <w:trPr>
          <w:gridAfter w:val="1"/>
          <w:wAfter w:w="116" w:type="dxa"/>
          <w:jc w:val="center"/>
        </w:trPr>
        <w:tc>
          <w:tcPr>
            <w:tcW w:w="2587" w:type="dxa"/>
            <w:gridSpan w:val="2"/>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gridSpan w:val="2"/>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gridSpan w:val="2"/>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2C1718">
        <w:trPr>
          <w:gridAfter w:val="1"/>
          <w:wAfter w:w="116" w:type="dxa"/>
          <w:jc w:val="center"/>
        </w:trPr>
        <w:tc>
          <w:tcPr>
            <w:tcW w:w="2587" w:type="dxa"/>
            <w:gridSpan w:val="2"/>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gridSpan w:val="2"/>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gridSpan w:val="2"/>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2C1718">
        <w:trPr>
          <w:gridAfter w:val="1"/>
          <w:wAfter w:w="116" w:type="dxa"/>
          <w:jc w:val="center"/>
        </w:trPr>
        <w:tc>
          <w:tcPr>
            <w:tcW w:w="2587" w:type="dxa"/>
            <w:gridSpan w:val="2"/>
          </w:tcPr>
          <w:p w14:paraId="3C9F874C" w14:textId="77777777" w:rsidR="0032234A" w:rsidRPr="009A4211" w:rsidRDefault="0032234A">
            <w:pPr>
              <w:pStyle w:val="TAL"/>
              <w:rPr>
                <w:rFonts w:cs="v4.2.0"/>
              </w:rPr>
            </w:pPr>
            <w:r w:rsidRPr="009A4211">
              <w:rPr>
                <w:rFonts w:cs="v4.2.0"/>
              </w:rPr>
              <w:t>6.3.4.3 Relative power tolerance</w:t>
            </w:r>
          </w:p>
        </w:tc>
        <w:tc>
          <w:tcPr>
            <w:tcW w:w="3875" w:type="dxa"/>
            <w:gridSpan w:val="2"/>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gridSpan w:val="2"/>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2C1718">
        <w:trPr>
          <w:gridAfter w:val="1"/>
          <w:wAfter w:w="116" w:type="dxa"/>
          <w:jc w:val="center"/>
        </w:trPr>
        <w:tc>
          <w:tcPr>
            <w:tcW w:w="2587" w:type="dxa"/>
            <w:gridSpan w:val="2"/>
          </w:tcPr>
          <w:p w14:paraId="1497892B" w14:textId="77777777" w:rsidR="0032234A" w:rsidRPr="009A4211" w:rsidRDefault="0032234A">
            <w:pPr>
              <w:pStyle w:val="TAL"/>
              <w:rPr>
                <w:rFonts w:cs="v4.2.0"/>
              </w:rPr>
            </w:pPr>
            <w:r w:rsidRPr="009A4211">
              <w:rPr>
                <w:rFonts w:cs="v4.2.0"/>
              </w:rPr>
              <w:t>6.3.4.4 Aggregate power tolerance</w:t>
            </w:r>
          </w:p>
        </w:tc>
        <w:tc>
          <w:tcPr>
            <w:tcW w:w="3875" w:type="dxa"/>
            <w:gridSpan w:val="2"/>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gridSpan w:val="2"/>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2C1718">
        <w:trPr>
          <w:gridAfter w:val="1"/>
          <w:wAfter w:w="116" w:type="dxa"/>
          <w:jc w:val="center"/>
        </w:trPr>
        <w:tc>
          <w:tcPr>
            <w:tcW w:w="2587" w:type="dxa"/>
            <w:gridSpan w:val="2"/>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gridSpan w:val="2"/>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gridSpan w:val="2"/>
          </w:tcPr>
          <w:p w14:paraId="4BA18469" w14:textId="77777777" w:rsidR="005C67A0" w:rsidRPr="009A4211" w:rsidRDefault="005C67A0" w:rsidP="00844068">
            <w:pPr>
              <w:pStyle w:val="TAL"/>
            </w:pPr>
          </w:p>
        </w:tc>
      </w:tr>
      <w:tr w:rsidR="005C67A0" w:rsidRPr="009A4211" w14:paraId="060D9AFD" w14:textId="77777777" w:rsidTr="002C1718">
        <w:trPr>
          <w:gridAfter w:val="1"/>
          <w:wAfter w:w="116" w:type="dxa"/>
          <w:jc w:val="center"/>
        </w:trPr>
        <w:tc>
          <w:tcPr>
            <w:tcW w:w="2587" w:type="dxa"/>
            <w:gridSpan w:val="2"/>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gridSpan w:val="2"/>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gridSpan w:val="2"/>
          </w:tcPr>
          <w:p w14:paraId="206CB94E" w14:textId="77777777" w:rsidR="005C67A0" w:rsidRPr="009A4211" w:rsidRDefault="005C67A0" w:rsidP="00844068">
            <w:pPr>
              <w:pStyle w:val="TAL"/>
            </w:pPr>
          </w:p>
        </w:tc>
      </w:tr>
      <w:tr w:rsidR="005C67A0" w:rsidRPr="009A4211" w14:paraId="4C222636" w14:textId="77777777" w:rsidTr="002C1718">
        <w:trPr>
          <w:gridAfter w:val="1"/>
          <w:wAfter w:w="116" w:type="dxa"/>
          <w:jc w:val="center"/>
        </w:trPr>
        <w:tc>
          <w:tcPr>
            <w:tcW w:w="2587" w:type="dxa"/>
            <w:gridSpan w:val="2"/>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gridSpan w:val="2"/>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gridSpan w:val="2"/>
          </w:tcPr>
          <w:p w14:paraId="26E8CD8B" w14:textId="77777777" w:rsidR="005C67A0" w:rsidRPr="009A4211" w:rsidRDefault="005C67A0" w:rsidP="00844068">
            <w:pPr>
              <w:pStyle w:val="TAL"/>
            </w:pPr>
          </w:p>
        </w:tc>
      </w:tr>
      <w:tr w:rsidR="005C67A0" w:rsidRPr="009A4211" w14:paraId="485D6760" w14:textId="77777777" w:rsidTr="002C1718">
        <w:trPr>
          <w:gridAfter w:val="1"/>
          <w:wAfter w:w="116" w:type="dxa"/>
          <w:jc w:val="center"/>
        </w:trPr>
        <w:tc>
          <w:tcPr>
            <w:tcW w:w="2587" w:type="dxa"/>
            <w:gridSpan w:val="2"/>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gridSpan w:val="2"/>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gridSpan w:val="2"/>
          </w:tcPr>
          <w:p w14:paraId="43FC7D3D" w14:textId="77777777" w:rsidR="005C67A0" w:rsidRPr="009A4211" w:rsidRDefault="005C67A0" w:rsidP="00844068">
            <w:pPr>
              <w:pStyle w:val="TAL"/>
            </w:pPr>
          </w:p>
        </w:tc>
      </w:tr>
      <w:tr w:rsidR="005C67A0" w:rsidRPr="009A4211" w14:paraId="4A2A9A8B" w14:textId="77777777" w:rsidTr="002C1718">
        <w:trPr>
          <w:gridAfter w:val="1"/>
          <w:wAfter w:w="116" w:type="dxa"/>
          <w:jc w:val="center"/>
        </w:trPr>
        <w:tc>
          <w:tcPr>
            <w:tcW w:w="2587" w:type="dxa"/>
            <w:gridSpan w:val="2"/>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gridSpan w:val="2"/>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gridSpan w:val="2"/>
          </w:tcPr>
          <w:p w14:paraId="2DF5CF9E" w14:textId="77777777" w:rsidR="005C67A0" w:rsidRPr="009A4211" w:rsidRDefault="005C67A0" w:rsidP="00844068">
            <w:pPr>
              <w:pStyle w:val="TAL"/>
            </w:pPr>
          </w:p>
        </w:tc>
      </w:tr>
      <w:tr w:rsidR="005C67A0" w:rsidRPr="009A4211" w14:paraId="0881086B" w14:textId="77777777" w:rsidTr="002C1718">
        <w:trPr>
          <w:gridAfter w:val="1"/>
          <w:wAfter w:w="116" w:type="dxa"/>
          <w:jc w:val="center"/>
        </w:trPr>
        <w:tc>
          <w:tcPr>
            <w:tcW w:w="2587" w:type="dxa"/>
            <w:gridSpan w:val="2"/>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gridSpan w:val="2"/>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gridSpan w:val="2"/>
          </w:tcPr>
          <w:p w14:paraId="13B10106" w14:textId="77777777" w:rsidR="005C67A0" w:rsidRPr="009A4211" w:rsidRDefault="005C67A0" w:rsidP="00844068">
            <w:pPr>
              <w:pStyle w:val="TAL"/>
            </w:pPr>
          </w:p>
        </w:tc>
      </w:tr>
      <w:tr w:rsidR="005C67A0" w:rsidRPr="009A4211" w14:paraId="00C2A84F" w14:textId="77777777" w:rsidTr="002C1718">
        <w:trPr>
          <w:gridAfter w:val="1"/>
          <w:wAfter w:w="116" w:type="dxa"/>
          <w:jc w:val="center"/>
        </w:trPr>
        <w:tc>
          <w:tcPr>
            <w:tcW w:w="2587" w:type="dxa"/>
            <w:gridSpan w:val="2"/>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gridSpan w:val="2"/>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gridSpan w:val="2"/>
          </w:tcPr>
          <w:p w14:paraId="7B838CEF" w14:textId="77777777" w:rsidR="005C67A0" w:rsidRPr="009A4211" w:rsidRDefault="005C67A0" w:rsidP="00844068">
            <w:pPr>
              <w:pStyle w:val="TAL"/>
            </w:pPr>
          </w:p>
        </w:tc>
      </w:tr>
      <w:tr w:rsidR="007A199B" w:rsidRPr="009A4211" w14:paraId="64DAE1CB" w14:textId="77777777" w:rsidTr="002C1718">
        <w:trPr>
          <w:gridAfter w:val="1"/>
          <w:wAfter w:w="116" w:type="dxa"/>
          <w:jc w:val="center"/>
        </w:trPr>
        <w:tc>
          <w:tcPr>
            <w:tcW w:w="2587" w:type="dxa"/>
            <w:gridSpan w:val="2"/>
          </w:tcPr>
          <w:p w14:paraId="2ABAF855" w14:textId="77777777"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p w14:paraId="292DB509" w14:textId="77777777" w:rsidR="007A199B" w:rsidRPr="009A4211" w:rsidRDefault="007A199B" w:rsidP="007A199B">
            <w:pPr>
              <w:pStyle w:val="TAL"/>
              <w:rPr>
                <w:rFonts w:cs="v4.2.0"/>
              </w:rPr>
            </w:pPr>
          </w:p>
        </w:tc>
        <w:tc>
          <w:tcPr>
            <w:tcW w:w="3875" w:type="dxa"/>
            <w:gridSpan w:val="2"/>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gridSpan w:val="2"/>
          </w:tcPr>
          <w:p w14:paraId="24B23D00" w14:textId="77777777" w:rsidR="007A199B" w:rsidRPr="009A4211" w:rsidRDefault="007A199B" w:rsidP="007A199B">
            <w:pPr>
              <w:pStyle w:val="TAL"/>
            </w:pPr>
          </w:p>
        </w:tc>
      </w:tr>
      <w:tr w:rsidR="007A199B" w:rsidRPr="009A4211" w14:paraId="201FDA3A" w14:textId="77777777" w:rsidTr="002C1718">
        <w:trPr>
          <w:gridAfter w:val="1"/>
          <w:wAfter w:w="116" w:type="dxa"/>
          <w:jc w:val="center"/>
        </w:trPr>
        <w:tc>
          <w:tcPr>
            <w:tcW w:w="2587" w:type="dxa"/>
            <w:gridSpan w:val="2"/>
          </w:tcPr>
          <w:p w14:paraId="7BA45AF3" w14:textId="77777777"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p w14:paraId="35FE460E" w14:textId="77777777" w:rsidR="007A199B" w:rsidRPr="009A4211" w:rsidRDefault="007A199B" w:rsidP="007A199B">
            <w:pPr>
              <w:pStyle w:val="TAL"/>
              <w:rPr>
                <w:rFonts w:cs="v4.2.0"/>
              </w:rPr>
            </w:pPr>
          </w:p>
        </w:tc>
        <w:tc>
          <w:tcPr>
            <w:tcW w:w="3875" w:type="dxa"/>
            <w:gridSpan w:val="2"/>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gridSpan w:val="2"/>
          </w:tcPr>
          <w:p w14:paraId="7BEF2308" w14:textId="77777777" w:rsidR="007A199B" w:rsidRPr="009A4211" w:rsidRDefault="007A199B" w:rsidP="007A199B">
            <w:pPr>
              <w:pStyle w:val="TAL"/>
            </w:pPr>
          </w:p>
        </w:tc>
      </w:tr>
      <w:tr w:rsidR="007A199B" w:rsidRPr="009A4211" w14:paraId="3F0991C1" w14:textId="77777777" w:rsidTr="002C1718">
        <w:trPr>
          <w:gridAfter w:val="1"/>
          <w:wAfter w:w="116" w:type="dxa"/>
          <w:jc w:val="center"/>
        </w:trPr>
        <w:tc>
          <w:tcPr>
            <w:tcW w:w="2587" w:type="dxa"/>
            <w:gridSpan w:val="2"/>
          </w:tcPr>
          <w:p w14:paraId="6B6D383D" w14:textId="77777777"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p w14:paraId="7C06EA63" w14:textId="77777777" w:rsidR="007A199B" w:rsidRPr="009A4211" w:rsidRDefault="007A199B" w:rsidP="007A199B">
            <w:pPr>
              <w:pStyle w:val="TAL"/>
              <w:rPr>
                <w:rFonts w:cs="v4.2.0"/>
              </w:rPr>
            </w:pPr>
          </w:p>
        </w:tc>
        <w:tc>
          <w:tcPr>
            <w:tcW w:w="3875" w:type="dxa"/>
            <w:gridSpan w:val="2"/>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gridSpan w:val="2"/>
          </w:tcPr>
          <w:p w14:paraId="26E1C9DB" w14:textId="77777777" w:rsidR="007A199B" w:rsidRPr="009A4211" w:rsidRDefault="007A199B" w:rsidP="007A199B">
            <w:pPr>
              <w:pStyle w:val="TAL"/>
            </w:pPr>
          </w:p>
        </w:tc>
      </w:tr>
      <w:tr w:rsidR="007A199B" w:rsidRPr="009A4211" w14:paraId="052AC6F5" w14:textId="77777777" w:rsidTr="002C1718">
        <w:trPr>
          <w:gridAfter w:val="1"/>
          <w:wAfter w:w="116" w:type="dxa"/>
          <w:jc w:val="center"/>
        </w:trPr>
        <w:tc>
          <w:tcPr>
            <w:tcW w:w="2587" w:type="dxa"/>
            <w:gridSpan w:val="2"/>
          </w:tcPr>
          <w:p w14:paraId="13DEE62F" w14:textId="77777777"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p w14:paraId="52ADA125" w14:textId="77777777" w:rsidR="007A199B" w:rsidRPr="009A4211" w:rsidRDefault="007A199B" w:rsidP="007A199B">
            <w:pPr>
              <w:pStyle w:val="TAL"/>
              <w:rPr>
                <w:rFonts w:cs="v4.2.0"/>
              </w:rPr>
            </w:pPr>
          </w:p>
        </w:tc>
        <w:tc>
          <w:tcPr>
            <w:tcW w:w="3875" w:type="dxa"/>
            <w:gridSpan w:val="2"/>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gridSpan w:val="2"/>
          </w:tcPr>
          <w:p w14:paraId="659E4E32" w14:textId="77777777" w:rsidR="007A199B" w:rsidRPr="009A4211" w:rsidRDefault="007A199B" w:rsidP="007A199B">
            <w:pPr>
              <w:pStyle w:val="TAL"/>
            </w:pPr>
          </w:p>
        </w:tc>
      </w:tr>
      <w:tr w:rsidR="007A199B" w:rsidRPr="009A4211" w14:paraId="3A006E83" w14:textId="77777777" w:rsidTr="002C1718">
        <w:trPr>
          <w:gridAfter w:val="1"/>
          <w:wAfter w:w="116" w:type="dxa"/>
          <w:jc w:val="center"/>
        </w:trPr>
        <w:tc>
          <w:tcPr>
            <w:tcW w:w="2587" w:type="dxa"/>
            <w:gridSpan w:val="2"/>
          </w:tcPr>
          <w:p w14:paraId="79CFC2DD" w14:textId="77777777"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p w14:paraId="342E6DA3" w14:textId="77777777" w:rsidR="007A199B" w:rsidRPr="009A4211" w:rsidRDefault="007A199B" w:rsidP="007A199B">
            <w:pPr>
              <w:pStyle w:val="TAL"/>
              <w:rPr>
                <w:rFonts w:cs="v4.2.0"/>
              </w:rPr>
            </w:pPr>
          </w:p>
        </w:tc>
        <w:tc>
          <w:tcPr>
            <w:tcW w:w="3875" w:type="dxa"/>
            <w:gridSpan w:val="2"/>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gridSpan w:val="2"/>
          </w:tcPr>
          <w:p w14:paraId="0F1F2CA5" w14:textId="77777777" w:rsidR="007A199B" w:rsidRPr="009A4211" w:rsidRDefault="007A199B" w:rsidP="007A199B">
            <w:pPr>
              <w:pStyle w:val="TAL"/>
            </w:pPr>
          </w:p>
        </w:tc>
      </w:tr>
      <w:tr w:rsidR="007A199B" w:rsidRPr="009A4211" w14:paraId="6B0869A2" w14:textId="77777777" w:rsidTr="002C1718">
        <w:trPr>
          <w:gridAfter w:val="1"/>
          <w:wAfter w:w="116" w:type="dxa"/>
          <w:jc w:val="center"/>
        </w:trPr>
        <w:tc>
          <w:tcPr>
            <w:tcW w:w="2587" w:type="dxa"/>
            <w:gridSpan w:val="2"/>
          </w:tcPr>
          <w:p w14:paraId="19C97621" w14:textId="77777777"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p w14:paraId="2160BE52" w14:textId="77777777" w:rsidR="007A199B" w:rsidRPr="009A4211" w:rsidRDefault="007A199B" w:rsidP="007A199B">
            <w:pPr>
              <w:pStyle w:val="TAL"/>
              <w:rPr>
                <w:rFonts w:cs="v4.2.0"/>
              </w:rPr>
            </w:pPr>
          </w:p>
        </w:tc>
        <w:tc>
          <w:tcPr>
            <w:tcW w:w="3875" w:type="dxa"/>
            <w:gridSpan w:val="2"/>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gridSpan w:val="2"/>
          </w:tcPr>
          <w:p w14:paraId="0EFF1655" w14:textId="77777777" w:rsidR="007A199B" w:rsidRPr="009A4211" w:rsidRDefault="007A199B" w:rsidP="007A199B">
            <w:pPr>
              <w:pStyle w:val="TAL"/>
            </w:pPr>
          </w:p>
        </w:tc>
      </w:tr>
      <w:tr w:rsidR="007A199B" w:rsidRPr="009A4211" w14:paraId="54734F8D" w14:textId="77777777" w:rsidTr="002C1718">
        <w:trPr>
          <w:gridAfter w:val="1"/>
          <w:wAfter w:w="116" w:type="dxa"/>
          <w:jc w:val="center"/>
        </w:trPr>
        <w:tc>
          <w:tcPr>
            <w:tcW w:w="2587" w:type="dxa"/>
            <w:gridSpan w:val="2"/>
          </w:tcPr>
          <w:p w14:paraId="56B2FB16" w14:textId="77777777"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p w14:paraId="4749C011" w14:textId="77777777" w:rsidR="007A199B" w:rsidRPr="009A4211" w:rsidRDefault="007A199B" w:rsidP="007A199B">
            <w:pPr>
              <w:pStyle w:val="TAL"/>
              <w:rPr>
                <w:rFonts w:cs="v4.2.0"/>
              </w:rPr>
            </w:pPr>
          </w:p>
        </w:tc>
        <w:tc>
          <w:tcPr>
            <w:tcW w:w="3875" w:type="dxa"/>
            <w:gridSpan w:val="2"/>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gridSpan w:val="2"/>
          </w:tcPr>
          <w:p w14:paraId="675F775E" w14:textId="77777777" w:rsidR="007A199B" w:rsidRPr="009A4211" w:rsidRDefault="007A199B" w:rsidP="007A199B">
            <w:pPr>
              <w:pStyle w:val="TAL"/>
            </w:pPr>
          </w:p>
        </w:tc>
      </w:tr>
      <w:tr w:rsidR="00C82E13" w:rsidRPr="009A4211" w14:paraId="10451C54" w14:textId="77777777" w:rsidTr="002C1718">
        <w:trPr>
          <w:gridAfter w:val="1"/>
          <w:wAfter w:w="116" w:type="dxa"/>
          <w:jc w:val="center"/>
        </w:trPr>
        <w:tc>
          <w:tcPr>
            <w:tcW w:w="2587" w:type="dxa"/>
            <w:gridSpan w:val="2"/>
          </w:tcPr>
          <w:p w14:paraId="31C43351" w14:textId="77777777" w:rsidR="00C82E13" w:rsidRPr="009A4211" w:rsidRDefault="00C82E13" w:rsidP="000E4428">
            <w:pPr>
              <w:pStyle w:val="TAL"/>
              <w:rPr>
                <w:rFonts w:cs="v4.2.0"/>
              </w:rPr>
            </w:pPr>
            <w:r w:rsidRPr="009A4211">
              <w:rPr>
                <w:rFonts w:cs="v4.2.0"/>
              </w:rPr>
              <w:t>6.3D.3.1 General ON/OFF time mask for UL MIMO</w:t>
            </w:r>
          </w:p>
        </w:tc>
        <w:tc>
          <w:tcPr>
            <w:tcW w:w="3875" w:type="dxa"/>
            <w:gridSpan w:val="2"/>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gridSpan w:val="2"/>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2C1718">
        <w:trPr>
          <w:gridAfter w:val="1"/>
          <w:wAfter w:w="116" w:type="dxa"/>
          <w:jc w:val="center"/>
        </w:trPr>
        <w:tc>
          <w:tcPr>
            <w:tcW w:w="2587" w:type="dxa"/>
            <w:gridSpan w:val="2"/>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gridSpan w:val="2"/>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gridSpan w:val="2"/>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2C1718">
        <w:trPr>
          <w:gridAfter w:val="1"/>
          <w:wAfter w:w="116" w:type="dxa"/>
          <w:jc w:val="center"/>
        </w:trPr>
        <w:tc>
          <w:tcPr>
            <w:tcW w:w="2587" w:type="dxa"/>
            <w:gridSpan w:val="2"/>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gridSpan w:val="2"/>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gridSpan w:val="2"/>
          </w:tcPr>
          <w:p w14:paraId="2F40F4FB" w14:textId="77777777" w:rsidR="00CC1D1E" w:rsidRPr="009A4211" w:rsidRDefault="00CC1D1E" w:rsidP="00797090">
            <w:pPr>
              <w:pStyle w:val="TAL"/>
            </w:pPr>
          </w:p>
        </w:tc>
      </w:tr>
      <w:tr w:rsidR="00CC1D1E" w:rsidRPr="009A4211" w14:paraId="36C0284E" w14:textId="77777777" w:rsidTr="002C1718">
        <w:trPr>
          <w:gridAfter w:val="1"/>
          <w:wAfter w:w="116" w:type="dxa"/>
          <w:jc w:val="center"/>
        </w:trPr>
        <w:tc>
          <w:tcPr>
            <w:tcW w:w="2587" w:type="dxa"/>
            <w:gridSpan w:val="2"/>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gridSpan w:val="2"/>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gridSpan w:val="2"/>
          </w:tcPr>
          <w:p w14:paraId="5A8EE3A5" w14:textId="77777777" w:rsidR="00CC1D1E" w:rsidRPr="009A4211" w:rsidRDefault="00CC1D1E" w:rsidP="00797090">
            <w:pPr>
              <w:pStyle w:val="TAL"/>
            </w:pPr>
          </w:p>
        </w:tc>
      </w:tr>
      <w:tr w:rsidR="00CC1D1E" w:rsidRPr="009A4211" w14:paraId="4C0701AA" w14:textId="77777777" w:rsidTr="002C1718">
        <w:trPr>
          <w:gridAfter w:val="1"/>
          <w:wAfter w:w="116" w:type="dxa"/>
          <w:jc w:val="center"/>
        </w:trPr>
        <w:tc>
          <w:tcPr>
            <w:tcW w:w="2587" w:type="dxa"/>
            <w:gridSpan w:val="2"/>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gridSpan w:val="2"/>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gridSpan w:val="2"/>
          </w:tcPr>
          <w:p w14:paraId="2BF75F12" w14:textId="77777777" w:rsidR="00CC1D1E" w:rsidRPr="009A4211" w:rsidRDefault="00CC1D1E" w:rsidP="00797090">
            <w:pPr>
              <w:pStyle w:val="TAL"/>
            </w:pPr>
          </w:p>
        </w:tc>
      </w:tr>
      <w:tr w:rsidR="00CC1D1E" w:rsidRPr="009A4211" w14:paraId="7CDE05C3" w14:textId="77777777" w:rsidTr="002C1718">
        <w:trPr>
          <w:gridAfter w:val="1"/>
          <w:wAfter w:w="116" w:type="dxa"/>
          <w:jc w:val="center"/>
        </w:trPr>
        <w:tc>
          <w:tcPr>
            <w:tcW w:w="2587" w:type="dxa"/>
            <w:gridSpan w:val="2"/>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gridSpan w:val="2"/>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gridSpan w:val="2"/>
          </w:tcPr>
          <w:p w14:paraId="2AA0FB86" w14:textId="77777777" w:rsidR="00CC1D1E" w:rsidRPr="009A4211" w:rsidRDefault="00CC1D1E" w:rsidP="00797090">
            <w:pPr>
              <w:pStyle w:val="TAL"/>
            </w:pPr>
          </w:p>
        </w:tc>
      </w:tr>
      <w:tr w:rsidR="00CC1D1E" w:rsidRPr="009A4211" w14:paraId="33531432" w14:textId="77777777" w:rsidTr="002C1718">
        <w:trPr>
          <w:gridAfter w:val="1"/>
          <w:wAfter w:w="116" w:type="dxa"/>
          <w:jc w:val="center"/>
        </w:trPr>
        <w:tc>
          <w:tcPr>
            <w:tcW w:w="2587" w:type="dxa"/>
            <w:gridSpan w:val="2"/>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gridSpan w:val="2"/>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gridSpan w:val="2"/>
          </w:tcPr>
          <w:p w14:paraId="57A6C151" w14:textId="77777777" w:rsidR="00CC1D1E" w:rsidRPr="009A4211" w:rsidRDefault="00CC1D1E" w:rsidP="00797090">
            <w:pPr>
              <w:pStyle w:val="TAL"/>
            </w:pPr>
          </w:p>
        </w:tc>
      </w:tr>
      <w:tr w:rsidR="00CC1D1E" w:rsidRPr="009A4211" w14:paraId="39892422" w14:textId="77777777" w:rsidTr="002C1718">
        <w:trPr>
          <w:gridAfter w:val="1"/>
          <w:wAfter w:w="116" w:type="dxa"/>
          <w:jc w:val="center"/>
        </w:trPr>
        <w:tc>
          <w:tcPr>
            <w:tcW w:w="2587" w:type="dxa"/>
            <w:gridSpan w:val="2"/>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gridSpan w:val="2"/>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gridSpan w:val="2"/>
          </w:tcPr>
          <w:p w14:paraId="18CE330C" w14:textId="77777777" w:rsidR="00CC1D1E" w:rsidRPr="009A4211" w:rsidRDefault="00CC1D1E" w:rsidP="00797090">
            <w:pPr>
              <w:pStyle w:val="TAL"/>
            </w:pPr>
          </w:p>
        </w:tc>
      </w:tr>
      <w:tr w:rsidR="00CC1D1E" w:rsidRPr="009A4211" w14:paraId="46924555" w14:textId="77777777" w:rsidTr="002C1718">
        <w:trPr>
          <w:gridAfter w:val="1"/>
          <w:wAfter w:w="116" w:type="dxa"/>
          <w:jc w:val="center"/>
        </w:trPr>
        <w:tc>
          <w:tcPr>
            <w:tcW w:w="2587" w:type="dxa"/>
            <w:gridSpan w:val="2"/>
          </w:tcPr>
          <w:p w14:paraId="5D3BFED9" w14:textId="77777777" w:rsidR="00CC1D1E" w:rsidRPr="009A4211" w:rsidRDefault="00CC1D1E" w:rsidP="00797090">
            <w:pPr>
              <w:pStyle w:val="TAL"/>
              <w:rPr>
                <w:rFonts w:cs="v4.2.0"/>
              </w:rPr>
            </w:pPr>
            <w:r w:rsidRPr="009A4211">
              <w:rPr>
                <w:rFonts w:cs="v4.2.0"/>
              </w:rPr>
              <w:t>6.3A.4.2.7 Absolute power tolerance for CA (8UL CA)</w:t>
            </w:r>
          </w:p>
        </w:tc>
        <w:tc>
          <w:tcPr>
            <w:tcW w:w="3875" w:type="dxa"/>
            <w:gridSpan w:val="2"/>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gridSpan w:val="2"/>
          </w:tcPr>
          <w:p w14:paraId="6FD12C02" w14:textId="77777777" w:rsidR="00CC1D1E" w:rsidRPr="009A4211" w:rsidRDefault="00CC1D1E" w:rsidP="00797090">
            <w:pPr>
              <w:pStyle w:val="TAL"/>
            </w:pPr>
          </w:p>
        </w:tc>
      </w:tr>
      <w:tr w:rsidR="007A199B" w:rsidRPr="009A4211" w14:paraId="654B33B3" w14:textId="77777777" w:rsidTr="002C1718">
        <w:trPr>
          <w:gridAfter w:val="1"/>
          <w:wAfter w:w="116" w:type="dxa"/>
          <w:jc w:val="center"/>
        </w:trPr>
        <w:tc>
          <w:tcPr>
            <w:tcW w:w="2587" w:type="dxa"/>
            <w:gridSpan w:val="2"/>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gridSpan w:val="2"/>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gridSpan w:val="2"/>
          </w:tcPr>
          <w:p w14:paraId="3A8A4378" w14:textId="77777777" w:rsidR="007A199B" w:rsidRPr="009A4211" w:rsidRDefault="007A199B" w:rsidP="007A199B">
            <w:pPr>
              <w:pStyle w:val="TAL"/>
            </w:pPr>
          </w:p>
        </w:tc>
      </w:tr>
      <w:tr w:rsidR="007A199B" w:rsidRPr="009A4211" w14:paraId="7F46736A" w14:textId="77777777" w:rsidTr="002C1718">
        <w:trPr>
          <w:gridAfter w:val="1"/>
          <w:wAfter w:w="116" w:type="dxa"/>
          <w:jc w:val="center"/>
        </w:trPr>
        <w:tc>
          <w:tcPr>
            <w:tcW w:w="2587" w:type="dxa"/>
            <w:gridSpan w:val="2"/>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gridSpan w:val="2"/>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gridSpan w:val="2"/>
          </w:tcPr>
          <w:p w14:paraId="2B6C92BF" w14:textId="77777777" w:rsidR="007A199B" w:rsidRPr="009A4211" w:rsidRDefault="007A199B" w:rsidP="007A199B">
            <w:pPr>
              <w:pStyle w:val="TAL"/>
            </w:pPr>
          </w:p>
        </w:tc>
      </w:tr>
      <w:tr w:rsidR="007A199B" w:rsidRPr="009A4211" w14:paraId="34518F4A" w14:textId="77777777" w:rsidTr="002C1718">
        <w:trPr>
          <w:gridAfter w:val="1"/>
          <w:wAfter w:w="116" w:type="dxa"/>
          <w:jc w:val="center"/>
        </w:trPr>
        <w:tc>
          <w:tcPr>
            <w:tcW w:w="2587" w:type="dxa"/>
            <w:gridSpan w:val="2"/>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gridSpan w:val="2"/>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gridSpan w:val="2"/>
          </w:tcPr>
          <w:p w14:paraId="181337D4" w14:textId="77777777" w:rsidR="007A199B" w:rsidRPr="009A4211" w:rsidRDefault="007A199B" w:rsidP="007A199B">
            <w:pPr>
              <w:pStyle w:val="TAL"/>
            </w:pPr>
          </w:p>
        </w:tc>
      </w:tr>
      <w:tr w:rsidR="007A199B" w:rsidRPr="009A4211" w14:paraId="69F65BB3" w14:textId="77777777" w:rsidTr="002C1718">
        <w:trPr>
          <w:gridAfter w:val="1"/>
          <w:wAfter w:w="116" w:type="dxa"/>
          <w:jc w:val="center"/>
        </w:trPr>
        <w:tc>
          <w:tcPr>
            <w:tcW w:w="2587" w:type="dxa"/>
            <w:gridSpan w:val="2"/>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gridSpan w:val="2"/>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gridSpan w:val="2"/>
          </w:tcPr>
          <w:p w14:paraId="5008501D" w14:textId="77777777" w:rsidR="007A199B" w:rsidRPr="009A4211" w:rsidRDefault="007A199B" w:rsidP="007A199B">
            <w:pPr>
              <w:pStyle w:val="TAL"/>
            </w:pPr>
          </w:p>
        </w:tc>
      </w:tr>
      <w:tr w:rsidR="007A199B" w:rsidRPr="009A4211" w14:paraId="0C81BC85" w14:textId="77777777" w:rsidTr="002C1718">
        <w:trPr>
          <w:gridAfter w:val="1"/>
          <w:wAfter w:w="116" w:type="dxa"/>
          <w:jc w:val="center"/>
        </w:trPr>
        <w:tc>
          <w:tcPr>
            <w:tcW w:w="2587" w:type="dxa"/>
            <w:gridSpan w:val="2"/>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gridSpan w:val="2"/>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gridSpan w:val="2"/>
          </w:tcPr>
          <w:p w14:paraId="2FAC9FF8" w14:textId="77777777" w:rsidR="007A199B" w:rsidRPr="009A4211" w:rsidRDefault="007A199B" w:rsidP="007A199B">
            <w:pPr>
              <w:pStyle w:val="TAL"/>
            </w:pPr>
          </w:p>
        </w:tc>
      </w:tr>
      <w:tr w:rsidR="007A199B" w:rsidRPr="009A4211" w14:paraId="467CFD21" w14:textId="77777777" w:rsidTr="002C1718">
        <w:trPr>
          <w:gridAfter w:val="1"/>
          <w:wAfter w:w="116" w:type="dxa"/>
          <w:jc w:val="center"/>
        </w:trPr>
        <w:tc>
          <w:tcPr>
            <w:tcW w:w="2587" w:type="dxa"/>
            <w:gridSpan w:val="2"/>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gridSpan w:val="2"/>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gridSpan w:val="2"/>
          </w:tcPr>
          <w:p w14:paraId="3CC40191" w14:textId="77777777" w:rsidR="007A199B" w:rsidRPr="009A4211" w:rsidRDefault="007A199B" w:rsidP="007A199B">
            <w:pPr>
              <w:pStyle w:val="TAL"/>
            </w:pPr>
          </w:p>
        </w:tc>
      </w:tr>
      <w:tr w:rsidR="007A199B" w:rsidRPr="009A4211" w14:paraId="26942800" w14:textId="77777777" w:rsidTr="002C1718">
        <w:trPr>
          <w:gridAfter w:val="1"/>
          <w:wAfter w:w="116" w:type="dxa"/>
          <w:jc w:val="center"/>
        </w:trPr>
        <w:tc>
          <w:tcPr>
            <w:tcW w:w="2587" w:type="dxa"/>
            <w:gridSpan w:val="2"/>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gridSpan w:val="2"/>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gridSpan w:val="2"/>
          </w:tcPr>
          <w:p w14:paraId="323140EA" w14:textId="77777777" w:rsidR="007A199B" w:rsidRPr="009A4211" w:rsidRDefault="007A199B" w:rsidP="007A199B">
            <w:pPr>
              <w:pStyle w:val="TAL"/>
            </w:pPr>
          </w:p>
        </w:tc>
      </w:tr>
      <w:tr w:rsidR="007A199B" w:rsidRPr="009A4211" w14:paraId="65FA9E60" w14:textId="77777777" w:rsidTr="002C1718">
        <w:trPr>
          <w:gridAfter w:val="1"/>
          <w:wAfter w:w="116" w:type="dxa"/>
          <w:jc w:val="center"/>
        </w:trPr>
        <w:tc>
          <w:tcPr>
            <w:tcW w:w="2587" w:type="dxa"/>
            <w:gridSpan w:val="2"/>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gridSpan w:val="2"/>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gridSpan w:val="2"/>
          </w:tcPr>
          <w:p w14:paraId="3185682F" w14:textId="77777777" w:rsidR="007A199B" w:rsidRPr="009A4211" w:rsidRDefault="007A199B" w:rsidP="007A199B">
            <w:pPr>
              <w:pStyle w:val="TAL"/>
            </w:pPr>
          </w:p>
        </w:tc>
      </w:tr>
      <w:tr w:rsidR="007A199B" w:rsidRPr="009A4211" w14:paraId="79413256" w14:textId="77777777" w:rsidTr="002C1718">
        <w:trPr>
          <w:gridAfter w:val="1"/>
          <w:wAfter w:w="116" w:type="dxa"/>
          <w:jc w:val="center"/>
        </w:trPr>
        <w:tc>
          <w:tcPr>
            <w:tcW w:w="2587" w:type="dxa"/>
            <w:gridSpan w:val="2"/>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gridSpan w:val="2"/>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gridSpan w:val="2"/>
          </w:tcPr>
          <w:p w14:paraId="525A9CE1" w14:textId="77777777" w:rsidR="007A199B" w:rsidRPr="009A4211" w:rsidRDefault="007A199B" w:rsidP="007A199B">
            <w:pPr>
              <w:pStyle w:val="TAL"/>
            </w:pPr>
          </w:p>
        </w:tc>
      </w:tr>
      <w:tr w:rsidR="007A199B" w:rsidRPr="009A4211" w14:paraId="08CEE0AA" w14:textId="77777777" w:rsidTr="002C1718">
        <w:trPr>
          <w:gridAfter w:val="1"/>
          <w:wAfter w:w="116" w:type="dxa"/>
          <w:jc w:val="center"/>
        </w:trPr>
        <w:tc>
          <w:tcPr>
            <w:tcW w:w="2587" w:type="dxa"/>
            <w:gridSpan w:val="2"/>
          </w:tcPr>
          <w:p w14:paraId="2450F241" w14:textId="16D3FC50" w:rsidR="007A199B" w:rsidRPr="009A4211" w:rsidRDefault="007A199B" w:rsidP="007A199B">
            <w:pPr>
              <w:pStyle w:val="TAL"/>
              <w:rPr>
                <w:rFonts w:cs="v4.2.0"/>
              </w:rPr>
            </w:pPr>
            <w:r w:rsidRPr="009A4211">
              <w:rPr>
                <w:rFonts w:cs="v4.2.0"/>
              </w:rPr>
              <w:t>6.3A.4.4.3 Aggregate power tolerance for CA (4UL CA)</w:t>
            </w:r>
          </w:p>
        </w:tc>
        <w:tc>
          <w:tcPr>
            <w:tcW w:w="3875" w:type="dxa"/>
            <w:gridSpan w:val="2"/>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gridSpan w:val="2"/>
          </w:tcPr>
          <w:p w14:paraId="1DB37652" w14:textId="77777777" w:rsidR="007A199B" w:rsidRPr="009A4211" w:rsidRDefault="007A199B" w:rsidP="007A199B">
            <w:pPr>
              <w:pStyle w:val="TAL"/>
            </w:pPr>
          </w:p>
        </w:tc>
      </w:tr>
      <w:tr w:rsidR="007A199B" w:rsidRPr="009A4211" w14:paraId="3E8F8C5F" w14:textId="77777777" w:rsidTr="002C1718">
        <w:trPr>
          <w:gridAfter w:val="1"/>
          <w:wAfter w:w="116" w:type="dxa"/>
          <w:jc w:val="center"/>
        </w:trPr>
        <w:tc>
          <w:tcPr>
            <w:tcW w:w="2587" w:type="dxa"/>
            <w:gridSpan w:val="2"/>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gridSpan w:val="2"/>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gridSpan w:val="2"/>
          </w:tcPr>
          <w:p w14:paraId="279C9F14" w14:textId="77777777" w:rsidR="007A199B" w:rsidRPr="009A4211" w:rsidRDefault="007A199B" w:rsidP="007A199B">
            <w:pPr>
              <w:pStyle w:val="TAL"/>
            </w:pPr>
          </w:p>
        </w:tc>
      </w:tr>
      <w:tr w:rsidR="007A199B" w:rsidRPr="009A4211" w14:paraId="410BB9D2" w14:textId="77777777" w:rsidTr="002C1718">
        <w:trPr>
          <w:gridAfter w:val="1"/>
          <w:wAfter w:w="116" w:type="dxa"/>
          <w:jc w:val="center"/>
        </w:trPr>
        <w:tc>
          <w:tcPr>
            <w:tcW w:w="2587" w:type="dxa"/>
            <w:gridSpan w:val="2"/>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gridSpan w:val="2"/>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gridSpan w:val="2"/>
          </w:tcPr>
          <w:p w14:paraId="0D16DC3D" w14:textId="77777777" w:rsidR="007A199B" w:rsidRPr="009A4211" w:rsidRDefault="007A199B" w:rsidP="007A199B">
            <w:pPr>
              <w:pStyle w:val="TAL"/>
            </w:pPr>
          </w:p>
        </w:tc>
      </w:tr>
      <w:tr w:rsidR="007A199B" w:rsidRPr="009A4211" w14:paraId="29718718" w14:textId="77777777" w:rsidTr="002C1718">
        <w:trPr>
          <w:gridAfter w:val="1"/>
          <w:wAfter w:w="116" w:type="dxa"/>
          <w:jc w:val="center"/>
        </w:trPr>
        <w:tc>
          <w:tcPr>
            <w:tcW w:w="2587" w:type="dxa"/>
            <w:gridSpan w:val="2"/>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gridSpan w:val="2"/>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gridSpan w:val="2"/>
          </w:tcPr>
          <w:p w14:paraId="456E098F" w14:textId="77777777" w:rsidR="007A199B" w:rsidRPr="009A4211" w:rsidRDefault="007A199B" w:rsidP="007A199B">
            <w:pPr>
              <w:pStyle w:val="TAL"/>
            </w:pPr>
          </w:p>
        </w:tc>
      </w:tr>
      <w:tr w:rsidR="007A199B" w:rsidRPr="009A4211" w14:paraId="283EA749" w14:textId="77777777" w:rsidTr="002C1718">
        <w:trPr>
          <w:gridAfter w:val="1"/>
          <w:wAfter w:w="116" w:type="dxa"/>
          <w:jc w:val="center"/>
        </w:trPr>
        <w:tc>
          <w:tcPr>
            <w:tcW w:w="2587" w:type="dxa"/>
            <w:gridSpan w:val="2"/>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gridSpan w:val="2"/>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gridSpan w:val="2"/>
          </w:tcPr>
          <w:p w14:paraId="0735710D" w14:textId="77777777" w:rsidR="007A199B" w:rsidRPr="009A4211" w:rsidRDefault="007A199B" w:rsidP="007A199B">
            <w:pPr>
              <w:pStyle w:val="TAL"/>
            </w:pPr>
          </w:p>
        </w:tc>
      </w:tr>
      <w:tr w:rsidR="0032234A" w:rsidRPr="009A4211" w14:paraId="4303493C" w14:textId="77777777" w:rsidTr="002C1718">
        <w:trPr>
          <w:gridAfter w:val="1"/>
          <w:wAfter w:w="116" w:type="dxa"/>
          <w:jc w:val="center"/>
        </w:trPr>
        <w:tc>
          <w:tcPr>
            <w:tcW w:w="2587" w:type="dxa"/>
            <w:gridSpan w:val="2"/>
          </w:tcPr>
          <w:p w14:paraId="747AAA6A" w14:textId="77777777" w:rsidR="0032234A" w:rsidRPr="009A4211" w:rsidRDefault="0032234A">
            <w:pPr>
              <w:pStyle w:val="TAL"/>
              <w:rPr>
                <w:rFonts w:cs="v4.2.0"/>
              </w:rPr>
            </w:pPr>
            <w:r w:rsidRPr="009A4211">
              <w:rPr>
                <w:rFonts w:cs="v4.2.0"/>
              </w:rPr>
              <w:t>6.4.1 Frequency error</w:t>
            </w:r>
          </w:p>
        </w:tc>
        <w:tc>
          <w:tcPr>
            <w:tcW w:w="3875" w:type="dxa"/>
            <w:gridSpan w:val="2"/>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gridSpan w:val="2"/>
          </w:tcPr>
          <w:p w14:paraId="1423F88F" w14:textId="77777777" w:rsidR="0032234A" w:rsidRPr="009A4211" w:rsidRDefault="0032234A">
            <w:pPr>
              <w:pStyle w:val="TAL"/>
            </w:pPr>
            <w:r w:rsidRPr="009A4211">
              <w:t>TT = 0.5 x MTSU</w:t>
            </w:r>
          </w:p>
        </w:tc>
      </w:tr>
      <w:tr w:rsidR="0032234A" w:rsidRPr="009A4211" w14:paraId="34C28E8C" w14:textId="77777777" w:rsidTr="002C1718">
        <w:trPr>
          <w:gridAfter w:val="1"/>
          <w:wAfter w:w="116" w:type="dxa"/>
          <w:jc w:val="center"/>
        </w:trPr>
        <w:tc>
          <w:tcPr>
            <w:tcW w:w="2587" w:type="dxa"/>
            <w:gridSpan w:val="2"/>
          </w:tcPr>
          <w:p w14:paraId="701D60FB" w14:textId="77777777" w:rsidR="0032234A" w:rsidRPr="009A4211" w:rsidRDefault="0032234A">
            <w:pPr>
              <w:pStyle w:val="TAL"/>
              <w:rPr>
                <w:rFonts w:cs="v4.2.0"/>
              </w:rPr>
            </w:pPr>
            <w:r w:rsidRPr="009A4211">
              <w:rPr>
                <w:rFonts w:cs="v4.2.0"/>
              </w:rPr>
              <w:t>6.4.2.1 Error vector magnitude</w:t>
            </w:r>
          </w:p>
        </w:tc>
        <w:tc>
          <w:tcPr>
            <w:tcW w:w="3875" w:type="dxa"/>
            <w:gridSpan w:val="2"/>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321E6363" w14:textId="3E66EF0D" w:rsidR="0032234A" w:rsidRPr="009A4211" w:rsidRDefault="0032234A">
            <w:pPr>
              <w:pStyle w:val="TAL"/>
              <w:rPr>
                <w:rFonts w:cs="Arial"/>
                <w:bCs/>
                <w:color w:val="000000"/>
                <w:szCs w:val="18"/>
                <w:u w:val="single"/>
              </w:rPr>
            </w:pPr>
          </w:p>
        </w:tc>
        <w:tc>
          <w:tcPr>
            <w:tcW w:w="3247" w:type="dxa"/>
            <w:gridSpan w:val="2"/>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 = sqrt(Minimum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r w:rsidRPr="00577FAE">
              <w:rPr>
                <w:rFonts w:ascii="Arial" w:hAnsi="Arial"/>
                <w:sz w:val="18"/>
              </w:rPr>
              <w:t>EVM_meas_Increase_Relative = EVM_meas_Increase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(EVM_meas_Increase_Relative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Else if (7.5% ≤ EVM_meas_Increase_Relative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EVM_meas_Increase</w:t>
            </w:r>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32234A" w:rsidRPr="009A4211" w14:paraId="09FC4165" w14:textId="77777777" w:rsidTr="002C1718">
        <w:trPr>
          <w:gridAfter w:val="1"/>
          <w:wAfter w:w="116" w:type="dxa"/>
          <w:jc w:val="center"/>
        </w:trPr>
        <w:tc>
          <w:tcPr>
            <w:tcW w:w="2587" w:type="dxa"/>
            <w:gridSpan w:val="2"/>
          </w:tcPr>
          <w:p w14:paraId="26E3502D" w14:textId="77777777" w:rsidR="0032234A" w:rsidRPr="009A4211" w:rsidRDefault="0032234A">
            <w:pPr>
              <w:pStyle w:val="TAL"/>
              <w:rPr>
                <w:rFonts w:cs="v4.2.0"/>
              </w:rPr>
            </w:pPr>
            <w:r w:rsidRPr="009A4211">
              <w:rPr>
                <w:rFonts w:cs="v4.2.0"/>
              </w:rPr>
              <w:t>6.4.2.2 Carrier leakage</w:t>
            </w:r>
          </w:p>
        </w:tc>
        <w:tc>
          <w:tcPr>
            <w:tcW w:w="3875" w:type="dxa"/>
            <w:gridSpan w:val="2"/>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gridSpan w:val="2"/>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2C1718">
        <w:trPr>
          <w:gridAfter w:val="1"/>
          <w:wAfter w:w="116" w:type="dxa"/>
          <w:jc w:val="center"/>
        </w:trPr>
        <w:tc>
          <w:tcPr>
            <w:tcW w:w="2587" w:type="dxa"/>
            <w:gridSpan w:val="2"/>
          </w:tcPr>
          <w:p w14:paraId="2D657F15" w14:textId="77777777" w:rsidR="0032234A" w:rsidRPr="009A4211" w:rsidRDefault="0032234A">
            <w:pPr>
              <w:pStyle w:val="TAL"/>
              <w:rPr>
                <w:rFonts w:cs="v4.2.0"/>
              </w:rPr>
            </w:pPr>
            <w:r w:rsidRPr="009A4211">
              <w:rPr>
                <w:rFonts w:cs="v4.2.0"/>
              </w:rPr>
              <w:t>6.4.2.3 In-band emissions</w:t>
            </w:r>
          </w:p>
        </w:tc>
        <w:tc>
          <w:tcPr>
            <w:tcW w:w="3875" w:type="dxa"/>
            <w:gridSpan w:val="2"/>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22537D41" w14:textId="77777777" w:rsidR="0032234A" w:rsidRPr="009A4211" w:rsidRDefault="0032234A">
            <w:pPr>
              <w:pStyle w:val="TAL"/>
            </w:pPr>
          </w:p>
        </w:tc>
      </w:tr>
      <w:tr w:rsidR="0032234A" w:rsidRPr="009A4211" w14:paraId="55961F7D" w14:textId="77777777" w:rsidTr="002C1718">
        <w:trPr>
          <w:gridAfter w:val="1"/>
          <w:wAfter w:w="116" w:type="dxa"/>
          <w:jc w:val="center"/>
        </w:trPr>
        <w:tc>
          <w:tcPr>
            <w:tcW w:w="2587" w:type="dxa"/>
            <w:gridSpan w:val="2"/>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gridSpan w:val="2"/>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138E4FBF" w14:textId="77777777" w:rsidR="0032234A" w:rsidRPr="009A4211" w:rsidRDefault="0032234A">
            <w:pPr>
              <w:pStyle w:val="TAL"/>
            </w:pPr>
          </w:p>
        </w:tc>
      </w:tr>
      <w:tr w:rsidR="0032234A" w:rsidRPr="009A4211" w14:paraId="192D9B32" w14:textId="77777777" w:rsidTr="002C1718">
        <w:trPr>
          <w:gridAfter w:val="1"/>
          <w:wAfter w:w="116" w:type="dxa"/>
          <w:jc w:val="center"/>
        </w:trPr>
        <w:tc>
          <w:tcPr>
            <w:tcW w:w="2587" w:type="dxa"/>
            <w:gridSpan w:val="2"/>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gridSpan w:val="2"/>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4FCA2656" w14:textId="77777777" w:rsidR="0032234A" w:rsidRPr="009A4211" w:rsidRDefault="0032234A">
            <w:pPr>
              <w:pStyle w:val="TAL"/>
            </w:pPr>
          </w:p>
        </w:tc>
      </w:tr>
      <w:tr w:rsidR="0032234A" w:rsidRPr="009A4211" w14:paraId="29E35F20" w14:textId="77777777" w:rsidTr="002C1718">
        <w:trPr>
          <w:gridAfter w:val="1"/>
          <w:wAfter w:w="116" w:type="dxa"/>
          <w:jc w:val="center"/>
        </w:trPr>
        <w:tc>
          <w:tcPr>
            <w:tcW w:w="2587" w:type="dxa"/>
            <w:gridSpan w:val="2"/>
          </w:tcPr>
          <w:p w14:paraId="05A77A80" w14:textId="77777777" w:rsidR="0032234A" w:rsidRPr="009A4211" w:rsidRDefault="0032234A">
            <w:pPr>
              <w:pStyle w:val="TAL"/>
            </w:pPr>
            <w:r w:rsidRPr="009A4211">
              <w:t>6.4A.1.1 Frequency error for CA (2UL CA)</w:t>
            </w:r>
          </w:p>
        </w:tc>
        <w:tc>
          <w:tcPr>
            <w:tcW w:w="3875" w:type="dxa"/>
            <w:gridSpan w:val="2"/>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gridSpan w:val="2"/>
          </w:tcPr>
          <w:p w14:paraId="04CC3A40" w14:textId="77777777" w:rsidR="0032234A" w:rsidRPr="009A4211" w:rsidRDefault="0032234A">
            <w:pPr>
              <w:pStyle w:val="TAL"/>
            </w:pPr>
          </w:p>
        </w:tc>
      </w:tr>
      <w:tr w:rsidR="005C67A0" w:rsidRPr="009A4211" w14:paraId="381003B7" w14:textId="77777777" w:rsidTr="002C1718">
        <w:trPr>
          <w:gridAfter w:val="1"/>
          <w:wAfter w:w="116" w:type="dxa"/>
          <w:jc w:val="center"/>
        </w:trPr>
        <w:tc>
          <w:tcPr>
            <w:tcW w:w="2587" w:type="dxa"/>
            <w:gridSpan w:val="2"/>
          </w:tcPr>
          <w:p w14:paraId="12C5191B" w14:textId="77777777" w:rsidR="005C67A0" w:rsidRPr="009A4211" w:rsidRDefault="005C67A0" w:rsidP="00844068">
            <w:pPr>
              <w:pStyle w:val="TAL"/>
            </w:pPr>
            <w:r w:rsidRPr="009A4211">
              <w:t>6.4A.1.2 Frequency error for CA (3UL CA)</w:t>
            </w:r>
          </w:p>
        </w:tc>
        <w:tc>
          <w:tcPr>
            <w:tcW w:w="3875" w:type="dxa"/>
            <w:gridSpan w:val="2"/>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gridSpan w:val="2"/>
          </w:tcPr>
          <w:p w14:paraId="56B9FC47" w14:textId="77777777" w:rsidR="005C67A0" w:rsidRPr="009A4211" w:rsidRDefault="005C67A0" w:rsidP="00844068">
            <w:pPr>
              <w:pStyle w:val="TAL"/>
            </w:pPr>
          </w:p>
        </w:tc>
      </w:tr>
      <w:tr w:rsidR="005C67A0" w:rsidRPr="009A4211" w14:paraId="19CC1721" w14:textId="77777777" w:rsidTr="002C1718">
        <w:trPr>
          <w:gridAfter w:val="1"/>
          <w:wAfter w:w="116" w:type="dxa"/>
          <w:jc w:val="center"/>
        </w:trPr>
        <w:tc>
          <w:tcPr>
            <w:tcW w:w="2587" w:type="dxa"/>
            <w:gridSpan w:val="2"/>
          </w:tcPr>
          <w:p w14:paraId="596B47BD" w14:textId="77777777" w:rsidR="005C67A0" w:rsidRPr="009A4211" w:rsidRDefault="005C67A0" w:rsidP="00844068">
            <w:pPr>
              <w:pStyle w:val="TAL"/>
            </w:pPr>
            <w:r w:rsidRPr="009A4211">
              <w:t>6.4A.1.3 Frequency error for CA (4UL CA)</w:t>
            </w:r>
          </w:p>
        </w:tc>
        <w:tc>
          <w:tcPr>
            <w:tcW w:w="3875" w:type="dxa"/>
            <w:gridSpan w:val="2"/>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gridSpan w:val="2"/>
          </w:tcPr>
          <w:p w14:paraId="4155F606" w14:textId="77777777" w:rsidR="005C67A0" w:rsidRPr="009A4211" w:rsidRDefault="005C67A0" w:rsidP="00844068">
            <w:pPr>
              <w:pStyle w:val="TAL"/>
            </w:pPr>
          </w:p>
        </w:tc>
      </w:tr>
      <w:tr w:rsidR="007A199B" w:rsidRPr="009A4211" w14:paraId="0127E1B5" w14:textId="77777777" w:rsidTr="002C1718">
        <w:trPr>
          <w:gridAfter w:val="1"/>
          <w:wAfter w:w="116" w:type="dxa"/>
          <w:jc w:val="center"/>
        </w:trPr>
        <w:tc>
          <w:tcPr>
            <w:tcW w:w="2587" w:type="dxa"/>
            <w:gridSpan w:val="2"/>
          </w:tcPr>
          <w:p w14:paraId="1EEE6BDE" w14:textId="1E5236D2" w:rsidR="007A199B" w:rsidRPr="009A4211" w:rsidRDefault="007A199B" w:rsidP="007A199B">
            <w:pPr>
              <w:pStyle w:val="TAL"/>
            </w:pPr>
            <w:r w:rsidRPr="009A4211">
              <w:t>6.4A.1.4 Frequency error for CA (5UL CA)</w:t>
            </w:r>
          </w:p>
        </w:tc>
        <w:tc>
          <w:tcPr>
            <w:tcW w:w="3875" w:type="dxa"/>
            <w:gridSpan w:val="2"/>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gridSpan w:val="2"/>
          </w:tcPr>
          <w:p w14:paraId="75380515" w14:textId="77777777" w:rsidR="007A199B" w:rsidRPr="009A4211" w:rsidRDefault="007A199B" w:rsidP="007A199B">
            <w:pPr>
              <w:pStyle w:val="TAL"/>
            </w:pPr>
          </w:p>
        </w:tc>
      </w:tr>
      <w:tr w:rsidR="007A199B" w:rsidRPr="009A4211" w14:paraId="3FDE22AC" w14:textId="77777777" w:rsidTr="002C1718">
        <w:trPr>
          <w:gridAfter w:val="1"/>
          <w:wAfter w:w="116" w:type="dxa"/>
          <w:jc w:val="center"/>
        </w:trPr>
        <w:tc>
          <w:tcPr>
            <w:tcW w:w="2587" w:type="dxa"/>
            <w:gridSpan w:val="2"/>
          </w:tcPr>
          <w:p w14:paraId="25EDC627" w14:textId="3BD664BA" w:rsidR="007A199B" w:rsidRPr="009A4211" w:rsidRDefault="007A199B" w:rsidP="007A199B">
            <w:pPr>
              <w:pStyle w:val="TAL"/>
            </w:pPr>
            <w:r w:rsidRPr="009A4211">
              <w:t>6.4A.1.5 Frequency error for CA (6UL CA)</w:t>
            </w:r>
          </w:p>
        </w:tc>
        <w:tc>
          <w:tcPr>
            <w:tcW w:w="3875" w:type="dxa"/>
            <w:gridSpan w:val="2"/>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gridSpan w:val="2"/>
          </w:tcPr>
          <w:p w14:paraId="420E7653" w14:textId="77777777" w:rsidR="007A199B" w:rsidRPr="009A4211" w:rsidRDefault="007A199B" w:rsidP="007A199B">
            <w:pPr>
              <w:pStyle w:val="TAL"/>
            </w:pPr>
          </w:p>
        </w:tc>
      </w:tr>
      <w:tr w:rsidR="007A199B" w:rsidRPr="009A4211" w14:paraId="7FAB4F6E" w14:textId="77777777" w:rsidTr="002C1718">
        <w:trPr>
          <w:gridAfter w:val="1"/>
          <w:wAfter w:w="116" w:type="dxa"/>
          <w:jc w:val="center"/>
        </w:trPr>
        <w:tc>
          <w:tcPr>
            <w:tcW w:w="2587" w:type="dxa"/>
            <w:gridSpan w:val="2"/>
          </w:tcPr>
          <w:p w14:paraId="5F9735A3" w14:textId="0BFD8909" w:rsidR="007A199B" w:rsidRPr="009A4211" w:rsidRDefault="007A199B" w:rsidP="007A199B">
            <w:pPr>
              <w:pStyle w:val="TAL"/>
            </w:pPr>
            <w:r w:rsidRPr="009A4211">
              <w:t>6.4A.1.6 Frequency error for CA (7UL CA)</w:t>
            </w:r>
          </w:p>
        </w:tc>
        <w:tc>
          <w:tcPr>
            <w:tcW w:w="3875" w:type="dxa"/>
            <w:gridSpan w:val="2"/>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gridSpan w:val="2"/>
          </w:tcPr>
          <w:p w14:paraId="3C78C1B0" w14:textId="77777777" w:rsidR="007A199B" w:rsidRPr="009A4211" w:rsidRDefault="007A199B" w:rsidP="007A199B">
            <w:pPr>
              <w:pStyle w:val="TAL"/>
            </w:pPr>
          </w:p>
        </w:tc>
      </w:tr>
      <w:tr w:rsidR="007A199B" w:rsidRPr="009A4211" w14:paraId="46D0B1B5" w14:textId="77777777" w:rsidTr="002C1718">
        <w:trPr>
          <w:gridAfter w:val="1"/>
          <w:wAfter w:w="116" w:type="dxa"/>
          <w:jc w:val="center"/>
        </w:trPr>
        <w:tc>
          <w:tcPr>
            <w:tcW w:w="2587" w:type="dxa"/>
            <w:gridSpan w:val="2"/>
          </w:tcPr>
          <w:p w14:paraId="6F4ACB26" w14:textId="78319864" w:rsidR="007A199B" w:rsidRPr="009A4211" w:rsidRDefault="007A199B" w:rsidP="007A199B">
            <w:pPr>
              <w:pStyle w:val="TAL"/>
            </w:pPr>
            <w:r w:rsidRPr="009A4211">
              <w:t>6.4A.1.7 Frequency error for CA (8UL CA)</w:t>
            </w:r>
          </w:p>
        </w:tc>
        <w:tc>
          <w:tcPr>
            <w:tcW w:w="3875" w:type="dxa"/>
            <w:gridSpan w:val="2"/>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gridSpan w:val="2"/>
          </w:tcPr>
          <w:p w14:paraId="414D1FFB" w14:textId="77777777" w:rsidR="007A199B" w:rsidRPr="009A4211" w:rsidRDefault="007A199B" w:rsidP="007A199B">
            <w:pPr>
              <w:pStyle w:val="TAL"/>
            </w:pPr>
          </w:p>
        </w:tc>
      </w:tr>
      <w:tr w:rsidR="005C67A0" w:rsidRPr="009A4211" w14:paraId="295F6DD5" w14:textId="77777777" w:rsidTr="002C1718">
        <w:trPr>
          <w:gridAfter w:val="1"/>
          <w:wAfter w:w="116" w:type="dxa"/>
          <w:jc w:val="center"/>
        </w:trPr>
        <w:tc>
          <w:tcPr>
            <w:tcW w:w="2587" w:type="dxa"/>
            <w:gridSpan w:val="2"/>
          </w:tcPr>
          <w:p w14:paraId="45A00363" w14:textId="77777777" w:rsidR="005C67A0" w:rsidRPr="009A4211" w:rsidRDefault="005C67A0" w:rsidP="00844068">
            <w:pPr>
              <w:pStyle w:val="TAL"/>
            </w:pPr>
            <w:r w:rsidRPr="009A4211">
              <w:t>6.4A.2.1.1 Error Vector magnitude for CA (2UL CA)</w:t>
            </w:r>
          </w:p>
        </w:tc>
        <w:tc>
          <w:tcPr>
            <w:tcW w:w="3875" w:type="dxa"/>
            <w:gridSpan w:val="2"/>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94FE70C" w14:textId="77777777" w:rsidR="005C67A0" w:rsidRPr="009A4211" w:rsidRDefault="005C67A0" w:rsidP="00844068">
            <w:pPr>
              <w:pStyle w:val="TAL"/>
            </w:pPr>
          </w:p>
        </w:tc>
      </w:tr>
      <w:tr w:rsidR="005C67A0" w:rsidRPr="009A4211" w14:paraId="2A18482C" w14:textId="77777777" w:rsidTr="002C1718">
        <w:trPr>
          <w:gridAfter w:val="1"/>
          <w:wAfter w:w="116" w:type="dxa"/>
          <w:jc w:val="center"/>
        </w:trPr>
        <w:tc>
          <w:tcPr>
            <w:tcW w:w="2587" w:type="dxa"/>
            <w:gridSpan w:val="2"/>
          </w:tcPr>
          <w:p w14:paraId="4D05603E" w14:textId="77777777" w:rsidR="005C67A0" w:rsidRPr="009A4211" w:rsidRDefault="005C67A0" w:rsidP="00844068">
            <w:pPr>
              <w:pStyle w:val="TAL"/>
            </w:pPr>
            <w:r w:rsidRPr="009A4211">
              <w:t>6.4A.2.1.2 Error Vector magnitude for CA (3UL CA)</w:t>
            </w:r>
          </w:p>
        </w:tc>
        <w:tc>
          <w:tcPr>
            <w:tcW w:w="3875" w:type="dxa"/>
            <w:gridSpan w:val="2"/>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4AD009E4" w14:textId="77777777" w:rsidR="005C67A0" w:rsidRPr="009A4211" w:rsidRDefault="005C67A0" w:rsidP="00844068">
            <w:pPr>
              <w:pStyle w:val="TAL"/>
            </w:pPr>
          </w:p>
        </w:tc>
      </w:tr>
      <w:tr w:rsidR="005C67A0" w:rsidRPr="009A4211" w14:paraId="521B786C" w14:textId="77777777" w:rsidTr="002C1718">
        <w:trPr>
          <w:gridAfter w:val="1"/>
          <w:wAfter w:w="116" w:type="dxa"/>
          <w:jc w:val="center"/>
        </w:trPr>
        <w:tc>
          <w:tcPr>
            <w:tcW w:w="2587" w:type="dxa"/>
            <w:gridSpan w:val="2"/>
          </w:tcPr>
          <w:p w14:paraId="00957962" w14:textId="77777777" w:rsidR="005C67A0" w:rsidRPr="009A4211" w:rsidRDefault="005C67A0" w:rsidP="00844068">
            <w:pPr>
              <w:pStyle w:val="TAL"/>
            </w:pPr>
            <w:r w:rsidRPr="009A4211">
              <w:t>6.4A.2.1.3 Error Vector magnitude for CA (4UL CA)</w:t>
            </w:r>
          </w:p>
        </w:tc>
        <w:tc>
          <w:tcPr>
            <w:tcW w:w="3875" w:type="dxa"/>
            <w:gridSpan w:val="2"/>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C2EFFE3" w14:textId="77777777" w:rsidR="005C67A0" w:rsidRPr="009A4211" w:rsidRDefault="005C67A0" w:rsidP="00844068">
            <w:pPr>
              <w:pStyle w:val="TAL"/>
            </w:pPr>
          </w:p>
        </w:tc>
      </w:tr>
      <w:tr w:rsidR="005C67A0" w:rsidRPr="009A4211" w14:paraId="0BBAADD8" w14:textId="77777777" w:rsidTr="002C1718">
        <w:trPr>
          <w:gridAfter w:val="1"/>
          <w:wAfter w:w="116" w:type="dxa"/>
          <w:jc w:val="center"/>
        </w:trPr>
        <w:tc>
          <w:tcPr>
            <w:tcW w:w="2587" w:type="dxa"/>
            <w:gridSpan w:val="2"/>
          </w:tcPr>
          <w:p w14:paraId="02E7A755" w14:textId="77777777" w:rsidR="005C67A0" w:rsidRPr="009A4211" w:rsidRDefault="005C67A0" w:rsidP="00844068">
            <w:pPr>
              <w:pStyle w:val="TAL"/>
            </w:pPr>
            <w:r w:rsidRPr="009A4211">
              <w:t>6.4A.2.1.4 Error Vector magnitude for CA (5UL CA)</w:t>
            </w:r>
          </w:p>
        </w:tc>
        <w:tc>
          <w:tcPr>
            <w:tcW w:w="3875" w:type="dxa"/>
            <w:gridSpan w:val="2"/>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23C3059A" w14:textId="77777777" w:rsidR="005C67A0" w:rsidRPr="009A4211" w:rsidRDefault="005C67A0" w:rsidP="00844068">
            <w:pPr>
              <w:pStyle w:val="TAL"/>
            </w:pPr>
          </w:p>
        </w:tc>
      </w:tr>
      <w:tr w:rsidR="005C67A0" w:rsidRPr="009A4211" w14:paraId="01C43D8C" w14:textId="77777777" w:rsidTr="002C1718">
        <w:trPr>
          <w:gridAfter w:val="1"/>
          <w:wAfter w:w="116" w:type="dxa"/>
          <w:jc w:val="center"/>
        </w:trPr>
        <w:tc>
          <w:tcPr>
            <w:tcW w:w="2587" w:type="dxa"/>
            <w:gridSpan w:val="2"/>
          </w:tcPr>
          <w:p w14:paraId="13ABF7F3" w14:textId="77777777" w:rsidR="005C67A0" w:rsidRPr="009A4211" w:rsidRDefault="005C67A0" w:rsidP="00844068">
            <w:pPr>
              <w:pStyle w:val="TAL"/>
            </w:pPr>
            <w:r w:rsidRPr="009A4211">
              <w:t>6.4A.2.1.5 Error Vector magnitude for CA (6UL CA)</w:t>
            </w:r>
          </w:p>
        </w:tc>
        <w:tc>
          <w:tcPr>
            <w:tcW w:w="3875" w:type="dxa"/>
            <w:gridSpan w:val="2"/>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758B72E9" w14:textId="77777777" w:rsidR="005C67A0" w:rsidRPr="009A4211" w:rsidRDefault="005C67A0" w:rsidP="00844068">
            <w:pPr>
              <w:pStyle w:val="TAL"/>
            </w:pPr>
          </w:p>
        </w:tc>
      </w:tr>
      <w:tr w:rsidR="005C67A0" w:rsidRPr="009A4211" w14:paraId="656DB765" w14:textId="77777777" w:rsidTr="002C1718">
        <w:trPr>
          <w:gridAfter w:val="1"/>
          <w:wAfter w:w="116" w:type="dxa"/>
          <w:jc w:val="center"/>
        </w:trPr>
        <w:tc>
          <w:tcPr>
            <w:tcW w:w="2587" w:type="dxa"/>
            <w:gridSpan w:val="2"/>
          </w:tcPr>
          <w:p w14:paraId="6079E2B9" w14:textId="77777777" w:rsidR="005C67A0" w:rsidRPr="009A4211" w:rsidRDefault="005C67A0" w:rsidP="00844068">
            <w:pPr>
              <w:pStyle w:val="TAL"/>
            </w:pPr>
            <w:r w:rsidRPr="009A4211">
              <w:t>6.4A.2.1.6 Error Vector magnitude for CA (7UL CA)</w:t>
            </w:r>
          </w:p>
        </w:tc>
        <w:tc>
          <w:tcPr>
            <w:tcW w:w="3875" w:type="dxa"/>
            <w:gridSpan w:val="2"/>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5A7213C8" w14:textId="77777777" w:rsidR="005C67A0" w:rsidRPr="009A4211" w:rsidRDefault="005C67A0" w:rsidP="00844068">
            <w:pPr>
              <w:pStyle w:val="TAL"/>
            </w:pPr>
          </w:p>
        </w:tc>
      </w:tr>
      <w:tr w:rsidR="005C67A0" w:rsidRPr="009A4211" w14:paraId="32534A0D" w14:textId="77777777" w:rsidTr="002C1718">
        <w:trPr>
          <w:gridAfter w:val="1"/>
          <w:wAfter w:w="116" w:type="dxa"/>
          <w:jc w:val="center"/>
        </w:trPr>
        <w:tc>
          <w:tcPr>
            <w:tcW w:w="2587" w:type="dxa"/>
            <w:gridSpan w:val="2"/>
          </w:tcPr>
          <w:p w14:paraId="3D21926E" w14:textId="77777777" w:rsidR="005C67A0" w:rsidRPr="009A4211" w:rsidRDefault="005C67A0" w:rsidP="00844068">
            <w:pPr>
              <w:pStyle w:val="TAL"/>
            </w:pPr>
            <w:r w:rsidRPr="009A4211">
              <w:t>6.4A.2.1.7 Error Vector magnitude for CA (8UL CA)</w:t>
            </w:r>
          </w:p>
        </w:tc>
        <w:tc>
          <w:tcPr>
            <w:tcW w:w="3875" w:type="dxa"/>
            <w:gridSpan w:val="2"/>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05914D68" w14:textId="77777777" w:rsidR="005C67A0" w:rsidRPr="009A4211" w:rsidRDefault="005C67A0" w:rsidP="00844068">
            <w:pPr>
              <w:pStyle w:val="TAL"/>
            </w:pPr>
          </w:p>
        </w:tc>
      </w:tr>
      <w:tr w:rsidR="0032234A" w:rsidRPr="009A4211" w14:paraId="008D72F6" w14:textId="77777777" w:rsidTr="002C1718">
        <w:trPr>
          <w:gridAfter w:val="1"/>
          <w:wAfter w:w="116" w:type="dxa"/>
          <w:jc w:val="center"/>
        </w:trPr>
        <w:tc>
          <w:tcPr>
            <w:tcW w:w="2587" w:type="dxa"/>
            <w:gridSpan w:val="2"/>
          </w:tcPr>
          <w:p w14:paraId="404CA233" w14:textId="77777777" w:rsidR="0032234A" w:rsidRPr="009A4211" w:rsidRDefault="0032234A">
            <w:pPr>
              <w:pStyle w:val="TAL"/>
            </w:pPr>
            <w:r w:rsidRPr="009A4211">
              <w:rPr>
                <w:lang w:eastAsia="zh-TW"/>
              </w:rPr>
              <w:t>6.4A.2.2.1 Carrier leakage for CA (2UL CA)</w:t>
            </w:r>
          </w:p>
        </w:tc>
        <w:tc>
          <w:tcPr>
            <w:tcW w:w="3875" w:type="dxa"/>
            <w:gridSpan w:val="2"/>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68F7ABFA" w14:textId="77777777" w:rsidR="0032234A" w:rsidRPr="009A4211" w:rsidRDefault="0032234A">
            <w:pPr>
              <w:pStyle w:val="TAL"/>
            </w:pPr>
          </w:p>
        </w:tc>
      </w:tr>
      <w:tr w:rsidR="0032234A" w:rsidRPr="009A4211" w14:paraId="42B6471F" w14:textId="77777777" w:rsidTr="002C1718">
        <w:trPr>
          <w:gridAfter w:val="1"/>
          <w:wAfter w:w="116" w:type="dxa"/>
          <w:jc w:val="center"/>
        </w:trPr>
        <w:tc>
          <w:tcPr>
            <w:tcW w:w="2587" w:type="dxa"/>
            <w:gridSpan w:val="2"/>
          </w:tcPr>
          <w:p w14:paraId="4D7FF260" w14:textId="77777777" w:rsidR="0032234A" w:rsidRPr="009A4211" w:rsidRDefault="0032234A">
            <w:pPr>
              <w:pStyle w:val="TAL"/>
            </w:pPr>
            <w:r w:rsidRPr="009A4211">
              <w:rPr>
                <w:lang w:eastAsia="zh-TW"/>
              </w:rPr>
              <w:t>6.4A.2.2.2 Carrier leakage for CA (3UL CA)</w:t>
            </w:r>
          </w:p>
        </w:tc>
        <w:tc>
          <w:tcPr>
            <w:tcW w:w="3875" w:type="dxa"/>
            <w:gridSpan w:val="2"/>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5D954649" w14:textId="77777777" w:rsidR="0032234A" w:rsidRPr="009A4211" w:rsidRDefault="0032234A">
            <w:pPr>
              <w:pStyle w:val="TAL"/>
            </w:pPr>
          </w:p>
        </w:tc>
      </w:tr>
      <w:tr w:rsidR="0032234A" w:rsidRPr="009A4211" w14:paraId="5B0B1193" w14:textId="77777777" w:rsidTr="002C1718">
        <w:trPr>
          <w:gridAfter w:val="1"/>
          <w:wAfter w:w="116" w:type="dxa"/>
          <w:jc w:val="center"/>
        </w:trPr>
        <w:tc>
          <w:tcPr>
            <w:tcW w:w="2587" w:type="dxa"/>
            <w:gridSpan w:val="2"/>
          </w:tcPr>
          <w:p w14:paraId="65D3399D" w14:textId="77777777" w:rsidR="0032234A" w:rsidRPr="009A4211" w:rsidRDefault="0032234A">
            <w:pPr>
              <w:pStyle w:val="TAL"/>
            </w:pPr>
            <w:r w:rsidRPr="009A4211">
              <w:rPr>
                <w:lang w:eastAsia="zh-TW"/>
              </w:rPr>
              <w:t>6.4A.2.2.3 Carrier leakage for CA (4UL CA)</w:t>
            </w:r>
          </w:p>
        </w:tc>
        <w:tc>
          <w:tcPr>
            <w:tcW w:w="3875" w:type="dxa"/>
            <w:gridSpan w:val="2"/>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4D51ED57" w14:textId="77777777" w:rsidR="0032234A" w:rsidRPr="009A4211" w:rsidRDefault="0032234A">
            <w:pPr>
              <w:pStyle w:val="TAL"/>
            </w:pPr>
          </w:p>
        </w:tc>
      </w:tr>
      <w:tr w:rsidR="007A199B" w:rsidRPr="009A4211" w14:paraId="3928307F" w14:textId="77777777" w:rsidTr="002C1718">
        <w:trPr>
          <w:gridAfter w:val="1"/>
          <w:wAfter w:w="116" w:type="dxa"/>
          <w:jc w:val="center"/>
        </w:trPr>
        <w:tc>
          <w:tcPr>
            <w:tcW w:w="2587" w:type="dxa"/>
            <w:gridSpan w:val="2"/>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gridSpan w:val="2"/>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E9D0728" w14:textId="77777777" w:rsidR="007A199B" w:rsidRPr="009A4211" w:rsidRDefault="007A199B" w:rsidP="007A199B">
            <w:pPr>
              <w:pStyle w:val="TAL"/>
            </w:pPr>
          </w:p>
        </w:tc>
      </w:tr>
      <w:tr w:rsidR="007A199B" w:rsidRPr="009A4211" w14:paraId="21F3AE60" w14:textId="77777777" w:rsidTr="002C1718">
        <w:trPr>
          <w:gridAfter w:val="1"/>
          <w:wAfter w:w="116" w:type="dxa"/>
          <w:jc w:val="center"/>
        </w:trPr>
        <w:tc>
          <w:tcPr>
            <w:tcW w:w="2587" w:type="dxa"/>
            <w:gridSpan w:val="2"/>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gridSpan w:val="2"/>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D7EBBB4" w14:textId="77777777" w:rsidR="007A199B" w:rsidRPr="009A4211" w:rsidRDefault="007A199B" w:rsidP="007A199B">
            <w:pPr>
              <w:pStyle w:val="TAL"/>
            </w:pPr>
          </w:p>
        </w:tc>
      </w:tr>
      <w:tr w:rsidR="007A199B" w:rsidRPr="009A4211" w14:paraId="69972372" w14:textId="77777777" w:rsidTr="002C1718">
        <w:trPr>
          <w:gridAfter w:val="1"/>
          <w:wAfter w:w="116" w:type="dxa"/>
          <w:jc w:val="center"/>
        </w:trPr>
        <w:tc>
          <w:tcPr>
            <w:tcW w:w="2587" w:type="dxa"/>
            <w:gridSpan w:val="2"/>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gridSpan w:val="2"/>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01AA776" w14:textId="77777777" w:rsidR="007A199B" w:rsidRPr="009A4211" w:rsidRDefault="007A199B" w:rsidP="007A199B">
            <w:pPr>
              <w:pStyle w:val="TAL"/>
            </w:pPr>
          </w:p>
        </w:tc>
      </w:tr>
      <w:tr w:rsidR="007A199B" w:rsidRPr="009A4211" w14:paraId="28C7BA06" w14:textId="77777777" w:rsidTr="002C1718">
        <w:trPr>
          <w:gridAfter w:val="1"/>
          <w:wAfter w:w="116" w:type="dxa"/>
          <w:jc w:val="center"/>
        </w:trPr>
        <w:tc>
          <w:tcPr>
            <w:tcW w:w="2587" w:type="dxa"/>
            <w:gridSpan w:val="2"/>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gridSpan w:val="2"/>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7001239" w14:textId="77777777" w:rsidR="007A199B" w:rsidRPr="009A4211" w:rsidRDefault="007A199B" w:rsidP="007A199B">
            <w:pPr>
              <w:pStyle w:val="TAL"/>
            </w:pPr>
          </w:p>
        </w:tc>
      </w:tr>
      <w:tr w:rsidR="00B45A79" w:rsidRPr="009A4211"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2C1718">
        <w:trPr>
          <w:gridAfter w:val="1"/>
          <w:wAfter w:w="116" w:type="dxa"/>
          <w:jc w:val="center"/>
        </w:trPr>
        <w:tc>
          <w:tcPr>
            <w:tcW w:w="2587" w:type="dxa"/>
            <w:gridSpan w:val="2"/>
          </w:tcPr>
          <w:p w14:paraId="0D089A07" w14:textId="77777777" w:rsidR="0032234A" w:rsidRPr="009A4211" w:rsidRDefault="0032234A">
            <w:pPr>
              <w:pStyle w:val="TAL"/>
              <w:rPr>
                <w:rFonts w:cs="v4.2.0"/>
              </w:rPr>
            </w:pPr>
            <w:r w:rsidRPr="009A4211">
              <w:rPr>
                <w:rFonts w:cs="v4.2.0"/>
              </w:rPr>
              <w:t>6.5.1 Occupied bandwidth</w:t>
            </w:r>
          </w:p>
        </w:tc>
        <w:tc>
          <w:tcPr>
            <w:tcW w:w="3875" w:type="dxa"/>
            <w:gridSpan w:val="2"/>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gridSpan w:val="2"/>
          </w:tcPr>
          <w:p w14:paraId="774F60D8" w14:textId="77777777" w:rsidR="0032234A" w:rsidRPr="009A4211" w:rsidRDefault="0032234A">
            <w:pPr>
              <w:pStyle w:val="TAL"/>
            </w:pPr>
            <w:r w:rsidRPr="009A4211">
              <w:t>Minimum requirement + TT</w:t>
            </w:r>
          </w:p>
        </w:tc>
      </w:tr>
      <w:tr w:rsidR="0032234A" w:rsidRPr="009A4211" w14:paraId="623C1ED4" w14:textId="77777777" w:rsidTr="002C1718">
        <w:trPr>
          <w:gridAfter w:val="1"/>
          <w:wAfter w:w="116" w:type="dxa"/>
          <w:jc w:val="center"/>
        </w:trPr>
        <w:tc>
          <w:tcPr>
            <w:tcW w:w="2587" w:type="dxa"/>
            <w:gridSpan w:val="2"/>
          </w:tcPr>
          <w:p w14:paraId="1CF9278C" w14:textId="77777777" w:rsidR="0032234A" w:rsidRPr="009A4211" w:rsidRDefault="0032234A">
            <w:pPr>
              <w:pStyle w:val="TAL"/>
              <w:rPr>
                <w:rFonts w:cs="v4.2.0"/>
              </w:rPr>
            </w:pPr>
            <w:r w:rsidRPr="009A4211">
              <w:rPr>
                <w:rFonts w:cs="v4.2.0"/>
              </w:rPr>
              <w:t>6.5.2.1 Spectrum Emission Mask</w:t>
            </w:r>
          </w:p>
        </w:tc>
        <w:tc>
          <w:tcPr>
            <w:tcW w:w="3875" w:type="dxa"/>
            <w:gridSpan w:val="2"/>
          </w:tcPr>
          <w:p w14:paraId="1D6ED5AB" w14:textId="0A7721B1"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02016AC2" w14:textId="77777777" w:rsidR="0032234A" w:rsidRPr="009A4211" w:rsidRDefault="0032234A">
            <w:pPr>
              <w:pStyle w:val="TAL"/>
              <w:rPr>
                <w:rFonts w:cs="Arial"/>
                <w:bCs/>
                <w:color w:val="000000"/>
                <w:szCs w:val="18"/>
                <w:u w:val="single"/>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tc>
        <w:tc>
          <w:tcPr>
            <w:tcW w:w="3247" w:type="dxa"/>
            <w:gridSpan w:val="2"/>
          </w:tcPr>
          <w:p w14:paraId="0B695059" w14:textId="77777777" w:rsidR="0032234A" w:rsidRPr="009A4211" w:rsidRDefault="0032234A">
            <w:pPr>
              <w:pStyle w:val="TAL"/>
            </w:pPr>
            <w:r w:rsidRPr="009A4211">
              <w:t>TT = 0.65 x MTSU</w:t>
            </w:r>
            <w:r w:rsidRPr="009A4211">
              <w:rPr>
                <w:vertAlign w:val="subscript"/>
              </w:rPr>
              <w:t>IFF</w:t>
            </w:r>
          </w:p>
        </w:tc>
      </w:tr>
      <w:tr w:rsidR="0032234A" w:rsidRPr="009A4211" w14:paraId="18A4DE78" w14:textId="77777777" w:rsidTr="002C1718">
        <w:trPr>
          <w:gridAfter w:val="1"/>
          <w:wAfter w:w="116" w:type="dxa"/>
          <w:jc w:val="center"/>
        </w:trPr>
        <w:tc>
          <w:tcPr>
            <w:tcW w:w="2587" w:type="dxa"/>
            <w:gridSpan w:val="2"/>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gridSpan w:val="2"/>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77777777" w:rsidR="0032234A" w:rsidRPr="009A4211" w:rsidRDefault="0032234A">
            <w:pPr>
              <w:pStyle w:val="TAL"/>
              <w:rPr>
                <w:rFonts w:cs="Arial"/>
                <w:bCs/>
                <w:color w:val="000000"/>
                <w:szCs w:val="18"/>
              </w:rPr>
            </w:pP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324BF86E" w14:textId="35BFD89F" w:rsidR="0032234A" w:rsidRPr="009A4211" w:rsidRDefault="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tc>
        <w:tc>
          <w:tcPr>
            <w:tcW w:w="3247" w:type="dxa"/>
            <w:gridSpan w:val="2"/>
          </w:tcPr>
          <w:p w14:paraId="27866A0E" w14:textId="5684752B" w:rsidR="00A728CD" w:rsidRPr="009A4211" w:rsidRDefault="0032234A" w:rsidP="00A728CD">
            <w:pPr>
              <w:pStyle w:val="TAL"/>
            </w:pPr>
            <w:r w:rsidRPr="009A4211">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r w:rsidRPr="009A4211">
              <w:rPr>
                <w:rFonts w:cs="Arial"/>
              </w:rPr>
              <w:t>Δ</w:t>
            </w:r>
            <w:r w:rsidRPr="009A4211">
              <w:t>SNR</w:t>
            </w:r>
            <w:r w:rsidRPr="009A4211">
              <w:rPr>
                <w:vertAlign w:val="subscript"/>
              </w:rPr>
              <w:t>mr:</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0A36D4D" w14:textId="74A57794" w:rsidR="0032234A" w:rsidRPr="009A4211" w:rsidRDefault="0032234A" w:rsidP="00A728CD">
            <w:pPr>
              <w:pStyle w:val="TAL"/>
            </w:pPr>
          </w:p>
        </w:tc>
      </w:tr>
      <w:tr w:rsidR="0032234A" w:rsidRPr="009A4211" w14:paraId="45822A52" w14:textId="77777777" w:rsidTr="002C1718">
        <w:trPr>
          <w:gridAfter w:val="1"/>
          <w:wAfter w:w="116" w:type="dxa"/>
          <w:jc w:val="center"/>
        </w:trPr>
        <w:tc>
          <w:tcPr>
            <w:tcW w:w="2587" w:type="dxa"/>
            <w:gridSpan w:val="2"/>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gridSpan w:val="2"/>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205705B1" w14:textId="77777777" w:rsidR="0032234A" w:rsidRPr="009A4211" w:rsidRDefault="0032234A">
            <w:pPr>
              <w:pStyle w:val="TAL"/>
            </w:pPr>
            <w:r w:rsidRPr="009A4211">
              <w:t>Minimum requirement + TT</w:t>
            </w:r>
          </w:p>
        </w:tc>
      </w:tr>
      <w:tr w:rsidR="0032234A" w:rsidRPr="009A4211" w14:paraId="7CB75A82" w14:textId="77777777" w:rsidTr="002C1718">
        <w:trPr>
          <w:gridAfter w:val="1"/>
          <w:wAfter w:w="116" w:type="dxa"/>
          <w:jc w:val="center"/>
        </w:trPr>
        <w:tc>
          <w:tcPr>
            <w:tcW w:w="2587" w:type="dxa"/>
            <w:gridSpan w:val="2"/>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gridSpan w:val="2"/>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6CA7CED9" w14:textId="77777777" w:rsidR="0032234A" w:rsidRPr="009A4211" w:rsidRDefault="0032234A">
            <w:pPr>
              <w:pStyle w:val="TAL"/>
            </w:pPr>
            <w:r w:rsidRPr="009A4211">
              <w:t>Minimum requirement + TT</w:t>
            </w:r>
          </w:p>
        </w:tc>
      </w:tr>
      <w:tr w:rsidR="008C6531" w:rsidRPr="009A4211" w14:paraId="6724EFDE" w14:textId="77777777" w:rsidTr="002C1718">
        <w:trPr>
          <w:gridBefore w:val="1"/>
          <w:wBefore w:w="113" w:type="dxa"/>
          <w:jc w:val="center"/>
        </w:trPr>
        <w:tc>
          <w:tcPr>
            <w:tcW w:w="2588" w:type="dxa"/>
            <w:gridSpan w:val="2"/>
          </w:tcPr>
          <w:p w14:paraId="5E44346B" w14:textId="77777777" w:rsidR="008C6531" w:rsidRPr="009A4211" w:rsidRDefault="008C6531" w:rsidP="009E5DEC">
            <w:pPr>
              <w:pStyle w:val="TAL"/>
              <w:rPr>
                <w:rFonts w:cs="v4.2.0"/>
              </w:rPr>
            </w:pPr>
            <w:r w:rsidRPr="009A4211">
              <w:rPr>
                <w:rFonts w:cs="v4.2.0"/>
              </w:rPr>
              <w:t>6.5.3.3 Additional spurious emission</w:t>
            </w:r>
          </w:p>
        </w:tc>
        <w:tc>
          <w:tcPr>
            <w:tcW w:w="3876" w:type="dxa"/>
            <w:gridSpan w:val="2"/>
          </w:tcPr>
          <w:p w14:paraId="799BD731" w14:textId="77777777" w:rsidR="008C6531" w:rsidRPr="009A4211" w:rsidRDefault="008C6531" w:rsidP="009E5DEC">
            <w:pPr>
              <w:pStyle w:val="TAL"/>
              <w:rPr>
                <w:rFonts w:cs="Arial"/>
                <w:bCs/>
                <w:color w:val="000000"/>
                <w:szCs w:val="18"/>
              </w:rPr>
            </w:pPr>
            <w:r w:rsidRPr="009A4211">
              <w:rPr>
                <w:bCs/>
                <w:color w:val="000000"/>
                <w:szCs w:val="18"/>
              </w:rPr>
              <w:t>0 dB</w:t>
            </w:r>
          </w:p>
        </w:tc>
        <w:tc>
          <w:tcPr>
            <w:tcW w:w="3248" w:type="dxa"/>
            <w:gridSpan w:val="2"/>
          </w:tcPr>
          <w:p w14:paraId="6A9B6956" w14:textId="77777777" w:rsidR="008C6531" w:rsidRPr="009A4211" w:rsidRDefault="008C6531" w:rsidP="009E5DEC">
            <w:pPr>
              <w:pStyle w:val="TAL"/>
            </w:pPr>
            <w:r w:rsidRPr="009A4211">
              <w:t>Minimum requirement + TT</w:t>
            </w:r>
          </w:p>
        </w:tc>
      </w:tr>
      <w:tr w:rsidR="0032234A" w:rsidRPr="009A4211" w14:paraId="38D0CF42" w14:textId="77777777" w:rsidTr="002C1718">
        <w:trPr>
          <w:gridAfter w:val="1"/>
          <w:wAfter w:w="116" w:type="dxa"/>
          <w:jc w:val="center"/>
        </w:trPr>
        <w:tc>
          <w:tcPr>
            <w:tcW w:w="2587" w:type="dxa"/>
            <w:gridSpan w:val="2"/>
          </w:tcPr>
          <w:p w14:paraId="21181AD9" w14:textId="77777777" w:rsidR="0032234A" w:rsidRPr="009A4211" w:rsidRDefault="0032234A">
            <w:pPr>
              <w:pStyle w:val="TAL"/>
              <w:rPr>
                <w:rFonts w:cs="v4.2.0"/>
              </w:rPr>
            </w:pPr>
            <w:r w:rsidRPr="009A4211">
              <w:rPr>
                <w:rFonts w:cs="v4.2.0"/>
              </w:rPr>
              <w:t>6.5A.1.1 Occupied bandwidth for CA (2UL CA)</w:t>
            </w:r>
          </w:p>
        </w:tc>
        <w:tc>
          <w:tcPr>
            <w:tcW w:w="3875" w:type="dxa"/>
            <w:gridSpan w:val="2"/>
          </w:tcPr>
          <w:p w14:paraId="34CAC6C8" w14:textId="77777777" w:rsidR="0032234A" w:rsidRPr="009A4211" w:rsidRDefault="0032234A">
            <w:pPr>
              <w:pStyle w:val="TAL"/>
              <w:rPr>
                <w:rFonts w:cs="v4.2.0"/>
                <w:u w:val="single"/>
              </w:rPr>
            </w:pPr>
            <w:r w:rsidRPr="009A4211">
              <w:rPr>
                <w:rFonts w:cs="v4.2.0"/>
                <w:u w:val="single"/>
              </w:rPr>
              <w:t>Intra-band contiguous CA</w:t>
            </w:r>
          </w:p>
          <w:p w14:paraId="6238B93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32234A" w:rsidRPr="009A4211" w:rsidRDefault="0032234A">
            <w:pPr>
              <w:pStyle w:val="TAL"/>
              <w:rPr>
                <w:rFonts w:cs="v4.2.0"/>
              </w:rPr>
            </w:pPr>
            <w:r w:rsidRPr="009A4211">
              <w:rPr>
                <w:rFonts w:cs="v4.2.0"/>
              </w:rPr>
              <w:t>Same as 6.5.1</w:t>
            </w:r>
          </w:p>
          <w:p w14:paraId="2B945432" w14:textId="77777777" w:rsidR="0032234A" w:rsidRPr="009A4211" w:rsidRDefault="0032234A">
            <w:pPr>
              <w:pStyle w:val="TAL"/>
              <w:rPr>
                <w:rFonts w:cs="v4.2.0"/>
              </w:rPr>
            </w:pPr>
          </w:p>
          <w:p w14:paraId="746ED26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32234A" w:rsidRPr="009A4211" w:rsidRDefault="0032234A">
            <w:pPr>
              <w:pStyle w:val="TAL"/>
              <w:rPr>
                <w:rFonts w:cs="v4.2.0"/>
              </w:rPr>
            </w:pPr>
            <w:r w:rsidRPr="009A4211">
              <w:rPr>
                <w:rFonts w:cs="v4.2.0"/>
              </w:rPr>
              <w:t>TBD</w:t>
            </w:r>
          </w:p>
          <w:p w14:paraId="1FD614CE" w14:textId="77777777" w:rsidR="0032234A" w:rsidRPr="009A4211" w:rsidRDefault="0032234A">
            <w:pPr>
              <w:pStyle w:val="TAL"/>
              <w:rPr>
                <w:rFonts w:cs="v4.2.0"/>
              </w:rPr>
            </w:pPr>
          </w:p>
          <w:p w14:paraId="72E8F567" w14:textId="77777777" w:rsidR="0032234A" w:rsidRPr="009A4211" w:rsidRDefault="0032234A">
            <w:pPr>
              <w:pStyle w:val="TAL"/>
              <w:rPr>
                <w:rFonts w:cs="v4.2.0"/>
                <w:u w:val="single"/>
              </w:rPr>
            </w:pPr>
            <w:r w:rsidRPr="009A4211">
              <w:rPr>
                <w:rFonts w:cs="v4.2.0"/>
                <w:u w:val="single"/>
              </w:rPr>
              <w:t>Intra-band non-contiguous, Inter-band CA</w:t>
            </w:r>
          </w:p>
          <w:p w14:paraId="6E1B7710" w14:textId="77777777" w:rsidR="0032234A" w:rsidRPr="009A4211" w:rsidRDefault="0032234A">
            <w:pPr>
              <w:pStyle w:val="TAL"/>
              <w:rPr>
                <w:rFonts w:cs="v4.2.0"/>
              </w:rPr>
            </w:pPr>
            <w:r w:rsidRPr="009A4211">
              <w:rPr>
                <w:rFonts w:cs="v4.2.0"/>
              </w:rPr>
              <w:t>TBD</w:t>
            </w:r>
          </w:p>
        </w:tc>
        <w:tc>
          <w:tcPr>
            <w:tcW w:w="3247" w:type="dxa"/>
            <w:gridSpan w:val="2"/>
          </w:tcPr>
          <w:p w14:paraId="2EB38A63" w14:textId="77777777" w:rsidR="0032234A" w:rsidRPr="009A4211" w:rsidRDefault="0032234A">
            <w:pPr>
              <w:pStyle w:val="TAL"/>
            </w:pPr>
          </w:p>
        </w:tc>
      </w:tr>
      <w:tr w:rsidR="0032234A" w:rsidRPr="009A4211" w14:paraId="75F4EAA2" w14:textId="77777777" w:rsidTr="002C1718">
        <w:trPr>
          <w:gridAfter w:val="1"/>
          <w:wAfter w:w="116" w:type="dxa"/>
          <w:jc w:val="center"/>
        </w:trPr>
        <w:tc>
          <w:tcPr>
            <w:tcW w:w="2587" w:type="dxa"/>
            <w:gridSpan w:val="2"/>
          </w:tcPr>
          <w:p w14:paraId="3DABE1E8" w14:textId="77777777" w:rsidR="0032234A" w:rsidRPr="009A4211" w:rsidRDefault="0032234A">
            <w:pPr>
              <w:pStyle w:val="TAL"/>
              <w:rPr>
                <w:rFonts w:cs="v4.2.0"/>
              </w:rPr>
            </w:pPr>
            <w:r w:rsidRPr="009A4211">
              <w:rPr>
                <w:rFonts w:cs="v4.2.0"/>
              </w:rPr>
              <w:t>6.5A.1.2 Occupied bandwidth for CA (3UL CA)</w:t>
            </w:r>
          </w:p>
        </w:tc>
        <w:tc>
          <w:tcPr>
            <w:tcW w:w="3875" w:type="dxa"/>
            <w:gridSpan w:val="2"/>
          </w:tcPr>
          <w:p w14:paraId="06064D56" w14:textId="77777777" w:rsidR="0032234A" w:rsidRPr="009A4211" w:rsidRDefault="0032234A">
            <w:pPr>
              <w:pStyle w:val="TAL"/>
              <w:rPr>
                <w:rFonts w:cs="v4.2.0"/>
                <w:u w:val="single"/>
              </w:rPr>
            </w:pPr>
            <w:r w:rsidRPr="009A4211">
              <w:rPr>
                <w:rFonts w:cs="v4.2.0"/>
                <w:u w:val="single"/>
              </w:rPr>
              <w:t>Intra-band contiguous CA</w:t>
            </w:r>
          </w:p>
          <w:p w14:paraId="3AD19DB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32234A" w:rsidRPr="009A4211" w:rsidRDefault="0032234A">
            <w:pPr>
              <w:pStyle w:val="TAL"/>
              <w:rPr>
                <w:rFonts w:cs="v4.2.0"/>
              </w:rPr>
            </w:pPr>
            <w:r w:rsidRPr="009A4211">
              <w:rPr>
                <w:rFonts w:cs="v4.2.0"/>
              </w:rPr>
              <w:t>Same as 6.5.1</w:t>
            </w:r>
          </w:p>
          <w:p w14:paraId="1B3095E6" w14:textId="77777777" w:rsidR="0032234A" w:rsidRPr="009A4211" w:rsidRDefault="0032234A">
            <w:pPr>
              <w:pStyle w:val="TAL"/>
              <w:rPr>
                <w:rFonts w:cs="v4.2.0"/>
              </w:rPr>
            </w:pPr>
          </w:p>
          <w:p w14:paraId="31F3601D"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32234A" w:rsidRPr="009A4211" w:rsidRDefault="0032234A">
            <w:pPr>
              <w:pStyle w:val="TAL"/>
              <w:rPr>
                <w:rFonts w:cs="v4.2.0"/>
              </w:rPr>
            </w:pPr>
            <w:r w:rsidRPr="009A4211">
              <w:rPr>
                <w:rFonts w:cs="v4.2.0"/>
              </w:rPr>
              <w:t>TBD</w:t>
            </w:r>
          </w:p>
          <w:p w14:paraId="00AC01DB" w14:textId="77777777" w:rsidR="0032234A" w:rsidRPr="009A4211" w:rsidRDefault="0032234A">
            <w:pPr>
              <w:pStyle w:val="TAL"/>
              <w:rPr>
                <w:rFonts w:cs="v4.2.0"/>
              </w:rPr>
            </w:pPr>
          </w:p>
          <w:p w14:paraId="61CFEE19" w14:textId="77777777" w:rsidR="0032234A" w:rsidRPr="009A4211" w:rsidRDefault="0032234A">
            <w:pPr>
              <w:pStyle w:val="TAL"/>
              <w:rPr>
                <w:rFonts w:cs="v4.2.0"/>
                <w:u w:val="single"/>
              </w:rPr>
            </w:pPr>
            <w:r w:rsidRPr="009A4211">
              <w:rPr>
                <w:rFonts w:cs="v4.2.0"/>
                <w:u w:val="single"/>
              </w:rPr>
              <w:t>Intra-band non-contiguous, Inter-band CA</w:t>
            </w:r>
          </w:p>
          <w:p w14:paraId="00EE1020" w14:textId="77777777" w:rsidR="0032234A" w:rsidRPr="009A4211" w:rsidRDefault="0032234A">
            <w:pPr>
              <w:pStyle w:val="TAL"/>
              <w:rPr>
                <w:rFonts w:cs="v4.2.0"/>
              </w:rPr>
            </w:pPr>
            <w:r w:rsidRPr="009A4211">
              <w:rPr>
                <w:rFonts w:cs="v4.2.0"/>
              </w:rPr>
              <w:t>TBD</w:t>
            </w:r>
          </w:p>
        </w:tc>
        <w:tc>
          <w:tcPr>
            <w:tcW w:w="3247" w:type="dxa"/>
            <w:gridSpan w:val="2"/>
          </w:tcPr>
          <w:p w14:paraId="47ED4ECD" w14:textId="77777777" w:rsidR="0032234A" w:rsidRPr="009A4211" w:rsidRDefault="0032234A">
            <w:pPr>
              <w:pStyle w:val="TAL"/>
            </w:pPr>
          </w:p>
        </w:tc>
      </w:tr>
      <w:tr w:rsidR="0032234A" w:rsidRPr="009A4211" w14:paraId="422F8CFE" w14:textId="77777777" w:rsidTr="002C1718">
        <w:trPr>
          <w:gridAfter w:val="1"/>
          <w:wAfter w:w="116" w:type="dxa"/>
          <w:jc w:val="center"/>
        </w:trPr>
        <w:tc>
          <w:tcPr>
            <w:tcW w:w="2587" w:type="dxa"/>
            <w:gridSpan w:val="2"/>
          </w:tcPr>
          <w:p w14:paraId="4FDA3E30" w14:textId="77777777" w:rsidR="0032234A" w:rsidRPr="009A4211" w:rsidRDefault="0032234A">
            <w:pPr>
              <w:pStyle w:val="TAL"/>
              <w:rPr>
                <w:rFonts w:cs="v4.2.0"/>
              </w:rPr>
            </w:pPr>
            <w:r w:rsidRPr="009A4211">
              <w:rPr>
                <w:rFonts w:cs="v4.2.0"/>
              </w:rPr>
              <w:t>6.5A.1.3 Occupied bandwidth for CA (4UL CA)</w:t>
            </w:r>
          </w:p>
        </w:tc>
        <w:tc>
          <w:tcPr>
            <w:tcW w:w="3875" w:type="dxa"/>
            <w:gridSpan w:val="2"/>
          </w:tcPr>
          <w:p w14:paraId="0290A2AA" w14:textId="77777777" w:rsidR="0032234A" w:rsidRPr="009A4211" w:rsidRDefault="0032234A">
            <w:pPr>
              <w:pStyle w:val="TAL"/>
              <w:rPr>
                <w:rFonts w:cs="v4.2.0"/>
                <w:u w:val="single"/>
              </w:rPr>
            </w:pPr>
            <w:r w:rsidRPr="009A4211">
              <w:rPr>
                <w:rFonts w:cs="v4.2.0"/>
                <w:u w:val="single"/>
              </w:rPr>
              <w:t>Intra-band contiguous CA</w:t>
            </w:r>
          </w:p>
          <w:p w14:paraId="01BD0477"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32234A" w:rsidRPr="009A4211" w:rsidRDefault="0032234A">
            <w:pPr>
              <w:pStyle w:val="TAL"/>
              <w:rPr>
                <w:rFonts w:cs="v4.2.0"/>
              </w:rPr>
            </w:pPr>
            <w:r w:rsidRPr="009A4211">
              <w:rPr>
                <w:rFonts w:cs="v4.2.0"/>
              </w:rPr>
              <w:t>Same as 6.5.1</w:t>
            </w:r>
          </w:p>
          <w:p w14:paraId="632D5006" w14:textId="77777777" w:rsidR="0032234A" w:rsidRPr="009A4211" w:rsidRDefault="0032234A">
            <w:pPr>
              <w:pStyle w:val="TAL"/>
              <w:rPr>
                <w:rFonts w:cs="v4.2.0"/>
              </w:rPr>
            </w:pPr>
          </w:p>
          <w:p w14:paraId="5C63F28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32234A" w:rsidRPr="009A4211" w:rsidRDefault="0032234A">
            <w:pPr>
              <w:pStyle w:val="TAL"/>
              <w:rPr>
                <w:rFonts w:cs="v4.2.0"/>
              </w:rPr>
            </w:pPr>
            <w:r w:rsidRPr="009A4211">
              <w:rPr>
                <w:rFonts w:cs="v4.2.0"/>
              </w:rPr>
              <w:t>TBD</w:t>
            </w:r>
          </w:p>
          <w:p w14:paraId="724E4164" w14:textId="77777777" w:rsidR="0032234A" w:rsidRPr="009A4211" w:rsidRDefault="0032234A">
            <w:pPr>
              <w:pStyle w:val="TAL"/>
              <w:rPr>
                <w:rFonts w:cs="v4.2.0"/>
              </w:rPr>
            </w:pPr>
          </w:p>
          <w:p w14:paraId="3F2FA12D" w14:textId="77777777" w:rsidR="0032234A" w:rsidRPr="009A4211" w:rsidRDefault="0032234A">
            <w:pPr>
              <w:pStyle w:val="TAL"/>
              <w:rPr>
                <w:rFonts w:cs="v4.2.0"/>
                <w:u w:val="single"/>
              </w:rPr>
            </w:pPr>
            <w:r w:rsidRPr="009A4211">
              <w:rPr>
                <w:rFonts w:cs="v4.2.0"/>
                <w:u w:val="single"/>
              </w:rPr>
              <w:t>Intra-band non-contiguous, Inter-band CA</w:t>
            </w:r>
          </w:p>
          <w:p w14:paraId="21470681" w14:textId="77777777" w:rsidR="0032234A" w:rsidRPr="009A4211" w:rsidRDefault="0032234A">
            <w:pPr>
              <w:pStyle w:val="TAL"/>
              <w:rPr>
                <w:rFonts w:cs="v4.2.0"/>
              </w:rPr>
            </w:pPr>
            <w:r w:rsidRPr="009A4211">
              <w:rPr>
                <w:rFonts w:cs="v4.2.0"/>
              </w:rPr>
              <w:t>TBD</w:t>
            </w:r>
          </w:p>
        </w:tc>
        <w:tc>
          <w:tcPr>
            <w:tcW w:w="3247" w:type="dxa"/>
            <w:gridSpan w:val="2"/>
          </w:tcPr>
          <w:p w14:paraId="3CD13D75" w14:textId="77777777" w:rsidR="0032234A" w:rsidRPr="009A4211" w:rsidRDefault="0032234A">
            <w:pPr>
              <w:pStyle w:val="TAL"/>
            </w:pPr>
          </w:p>
        </w:tc>
      </w:tr>
      <w:tr w:rsidR="00B57601" w:rsidRPr="009A4211" w14:paraId="3307FBA9" w14:textId="77777777" w:rsidTr="002C1718">
        <w:trPr>
          <w:gridAfter w:val="1"/>
          <w:wAfter w:w="116" w:type="dxa"/>
          <w:jc w:val="center"/>
        </w:trPr>
        <w:tc>
          <w:tcPr>
            <w:tcW w:w="2587" w:type="dxa"/>
            <w:gridSpan w:val="2"/>
          </w:tcPr>
          <w:p w14:paraId="3540BDCC" w14:textId="77777777" w:rsidR="00B57601" w:rsidRPr="009A4211" w:rsidRDefault="00B57601" w:rsidP="00B57601">
            <w:pPr>
              <w:pStyle w:val="TAL"/>
              <w:rPr>
                <w:rFonts w:cs="v4.2.0"/>
              </w:rPr>
            </w:pPr>
            <w:r w:rsidRPr="009A4211">
              <w:rPr>
                <w:rFonts w:cs="v4.2.0"/>
              </w:rPr>
              <w:t>6.5A.1.4 Occupied bandwidth for CA (5UL CA)</w:t>
            </w:r>
          </w:p>
        </w:tc>
        <w:tc>
          <w:tcPr>
            <w:tcW w:w="3875" w:type="dxa"/>
            <w:gridSpan w:val="2"/>
          </w:tcPr>
          <w:p w14:paraId="0FBE0691" w14:textId="77777777" w:rsidR="00B57601" w:rsidRPr="009A4211" w:rsidRDefault="00B57601" w:rsidP="00B57601">
            <w:pPr>
              <w:pStyle w:val="TAL"/>
              <w:rPr>
                <w:rFonts w:cs="v4.2.0"/>
              </w:rPr>
            </w:pPr>
            <w:r w:rsidRPr="009A4211">
              <w:rPr>
                <w:rFonts w:cs="v4.2.0"/>
              </w:rPr>
              <w:t>TBD</w:t>
            </w:r>
          </w:p>
        </w:tc>
        <w:tc>
          <w:tcPr>
            <w:tcW w:w="3247" w:type="dxa"/>
            <w:gridSpan w:val="2"/>
          </w:tcPr>
          <w:p w14:paraId="080E98C9" w14:textId="77777777" w:rsidR="00B57601" w:rsidRPr="009A4211" w:rsidRDefault="00B57601" w:rsidP="00B57601">
            <w:pPr>
              <w:pStyle w:val="TAL"/>
            </w:pPr>
          </w:p>
        </w:tc>
      </w:tr>
      <w:tr w:rsidR="00B57601" w:rsidRPr="009A4211" w14:paraId="5D176652" w14:textId="77777777" w:rsidTr="002C1718">
        <w:trPr>
          <w:gridAfter w:val="1"/>
          <w:wAfter w:w="116" w:type="dxa"/>
          <w:jc w:val="center"/>
        </w:trPr>
        <w:tc>
          <w:tcPr>
            <w:tcW w:w="2587" w:type="dxa"/>
            <w:gridSpan w:val="2"/>
          </w:tcPr>
          <w:p w14:paraId="544E556A" w14:textId="77777777" w:rsidR="00B57601" w:rsidRPr="009A4211" w:rsidRDefault="00B57601" w:rsidP="00B57601">
            <w:pPr>
              <w:pStyle w:val="TAL"/>
              <w:rPr>
                <w:rFonts w:cs="v4.2.0"/>
              </w:rPr>
            </w:pPr>
            <w:r w:rsidRPr="009A4211">
              <w:rPr>
                <w:rFonts w:cs="v4.2.0"/>
              </w:rPr>
              <w:t>6.5A.1.5 Occupied bandwidth for CA (6UL CA)</w:t>
            </w:r>
          </w:p>
        </w:tc>
        <w:tc>
          <w:tcPr>
            <w:tcW w:w="3875" w:type="dxa"/>
            <w:gridSpan w:val="2"/>
          </w:tcPr>
          <w:p w14:paraId="5C2FA73C" w14:textId="77777777" w:rsidR="00B57601" w:rsidRPr="009A4211" w:rsidRDefault="00B57601" w:rsidP="00B57601">
            <w:pPr>
              <w:pStyle w:val="TAL"/>
              <w:rPr>
                <w:rFonts w:cs="v4.2.0"/>
              </w:rPr>
            </w:pPr>
            <w:r w:rsidRPr="009A4211">
              <w:rPr>
                <w:rFonts w:cs="v4.2.0"/>
              </w:rPr>
              <w:t>TBD</w:t>
            </w:r>
          </w:p>
        </w:tc>
        <w:tc>
          <w:tcPr>
            <w:tcW w:w="3247" w:type="dxa"/>
            <w:gridSpan w:val="2"/>
          </w:tcPr>
          <w:p w14:paraId="2B2F9FEF" w14:textId="77777777" w:rsidR="00B57601" w:rsidRPr="009A4211" w:rsidRDefault="00B57601" w:rsidP="00B57601">
            <w:pPr>
              <w:pStyle w:val="TAL"/>
            </w:pPr>
          </w:p>
        </w:tc>
      </w:tr>
      <w:tr w:rsidR="00B57601" w:rsidRPr="009A4211" w14:paraId="7E41CA52" w14:textId="77777777" w:rsidTr="002C1718">
        <w:trPr>
          <w:gridAfter w:val="1"/>
          <w:wAfter w:w="116" w:type="dxa"/>
          <w:jc w:val="center"/>
        </w:trPr>
        <w:tc>
          <w:tcPr>
            <w:tcW w:w="2587" w:type="dxa"/>
            <w:gridSpan w:val="2"/>
          </w:tcPr>
          <w:p w14:paraId="65BD311A" w14:textId="77777777" w:rsidR="00B57601" w:rsidRPr="009A4211" w:rsidRDefault="00B57601" w:rsidP="00B57601">
            <w:pPr>
              <w:pStyle w:val="TAL"/>
              <w:rPr>
                <w:rFonts w:cs="v4.2.0"/>
              </w:rPr>
            </w:pPr>
            <w:r w:rsidRPr="009A4211">
              <w:rPr>
                <w:rFonts w:cs="v4.2.0"/>
              </w:rPr>
              <w:t>6.5A.1.6 Occupied bandwidth for CA (7UL CA)</w:t>
            </w:r>
          </w:p>
        </w:tc>
        <w:tc>
          <w:tcPr>
            <w:tcW w:w="3875" w:type="dxa"/>
            <w:gridSpan w:val="2"/>
          </w:tcPr>
          <w:p w14:paraId="2611A011" w14:textId="77777777" w:rsidR="00B57601" w:rsidRPr="009A4211" w:rsidRDefault="00B57601" w:rsidP="00B57601">
            <w:pPr>
              <w:pStyle w:val="TAL"/>
              <w:rPr>
                <w:rFonts w:cs="v4.2.0"/>
              </w:rPr>
            </w:pPr>
            <w:r w:rsidRPr="009A4211">
              <w:rPr>
                <w:rFonts w:cs="v4.2.0"/>
              </w:rPr>
              <w:t>TBD</w:t>
            </w:r>
          </w:p>
        </w:tc>
        <w:tc>
          <w:tcPr>
            <w:tcW w:w="3247" w:type="dxa"/>
            <w:gridSpan w:val="2"/>
          </w:tcPr>
          <w:p w14:paraId="0D367C0E" w14:textId="77777777" w:rsidR="00B57601" w:rsidRPr="009A4211" w:rsidRDefault="00B57601" w:rsidP="00B57601">
            <w:pPr>
              <w:pStyle w:val="TAL"/>
            </w:pPr>
          </w:p>
        </w:tc>
      </w:tr>
      <w:tr w:rsidR="00B57601" w:rsidRPr="009A4211" w14:paraId="20D83427" w14:textId="77777777" w:rsidTr="002C1718">
        <w:trPr>
          <w:gridAfter w:val="1"/>
          <w:wAfter w:w="116" w:type="dxa"/>
          <w:jc w:val="center"/>
        </w:trPr>
        <w:tc>
          <w:tcPr>
            <w:tcW w:w="2587" w:type="dxa"/>
            <w:gridSpan w:val="2"/>
          </w:tcPr>
          <w:p w14:paraId="3CFBB68F" w14:textId="77777777" w:rsidR="00B57601" w:rsidRPr="009A4211" w:rsidRDefault="00B57601" w:rsidP="00B57601">
            <w:pPr>
              <w:pStyle w:val="TAL"/>
              <w:rPr>
                <w:rFonts w:cs="v4.2.0"/>
              </w:rPr>
            </w:pPr>
            <w:r w:rsidRPr="009A4211">
              <w:rPr>
                <w:rFonts w:cs="v4.2.0"/>
              </w:rPr>
              <w:t>6.5A.1.7 Occupied bandwidth for CA (8UL CA)</w:t>
            </w:r>
          </w:p>
        </w:tc>
        <w:tc>
          <w:tcPr>
            <w:tcW w:w="3875" w:type="dxa"/>
            <w:gridSpan w:val="2"/>
          </w:tcPr>
          <w:p w14:paraId="1F974EB6" w14:textId="77777777" w:rsidR="00B57601" w:rsidRPr="009A4211" w:rsidRDefault="00B57601" w:rsidP="00B57601">
            <w:pPr>
              <w:pStyle w:val="TAL"/>
              <w:rPr>
                <w:rFonts w:cs="v4.2.0"/>
              </w:rPr>
            </w:pPr>
            <w:r w:rsidRPr="009A4211">
              <w:rPr>
                <w:rFonts w:cs="v4.2.0"/>
              </w:rPr>
              <w:t>TBD</w:t>
            </w:r>
          </w:p>
        </w:tc>
        <w:tc>
          <w:tcPr>
            <w:tcW w:w="3247" w:type="dxa"/>
            <w:gridSpan w:val="2"/>
          </w:tcPr>
          <w:p w14:paraId="0AB36FE4" w14:textId="77777777" w:rsidR="00B57601" w:rsidRPr="009A4211" w:rsidRDefault="00B57601" w:rsidP="00B57601">
            <w:pPr>
              <w:pStyle w:val="TAL"/>
            </w:pPr>
          </w:p>
        </w:tc>
      </w:tr>
      <w:tr w:rsidR="0032234A" w:rsidRPr="009A4211" w14:paraId="3D624632" w14:textId="77777777" w:rsidTr="002C1718">
        <w:trPr>
          <w:gridAfter w:val="1"/>
          <w:wAfter w:w="116" w:type="dxa"/>
          <w:jc w:val="center"/>
        </w:trPr>
        <w:tc>
          <w:tcPr>
            <w:tcW w:w="2587" w:type="dxa"/>
            <w:gridSpan w:val="2"/>
          </w:tcPr>
          <w:p w14:paraId="21558A18" w14:textId="77777777" w:rsidR="0032234A" w:rsidRPr="009A4211" w:rsidRDefault="0032234A">
            <w:pPr>
              <w:pStyle w:val="TAL"/>
              <w:rPr>
                <w:rFonts w:cs="v4.2.0"/>
              </w:rPr>
            </w:pPr>
            <w:r w:rsidRPr="009A4211">
              <w:rPr>
                <w:rFonts w:cs="v4.2.0"/>
              </w:rPr>
              <w:t>6.5A.2.1.1 Spectrum Emission Mask for CA (2UL CA)</w:t>
            </w:r>
          </w:p>
        </w:tc>
        <w:tc>
          <w:tcPr>
            <w:tcW w:w="3875" w:type="dxa"/>
            <w:gridSpan w:val="2"/>
          </w:tcPr>
          <w:p w14:paraId="699F90F6" w14:textId="77777777" w:rsidR="0032234A" w:rsidRPr="009A4211" w:rsidRDefault="0032234A">
            <w:pPr>
              <w:pStyle w:val="TAL"/>
              <w:rPr>
                <w:rFonts w:cs="v4.2.0"/>
                <w:u w:val="single"/>
              </w:rPr>
            </w:pPr>
            <w:r w:rsidRPr="009A4211">
              <w:rPr>
                <w:rFonts w:cs="v4.2.0"/>
                <w:u w:val="single"/>
              </w:rPr>
              <w:t>Intra-band contiguous CA</w:t>
            </w:r>
          </w:p>
          <w:p w14:paraId="298909D5"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32234A" w:rsidRPr="009A4211" w:rsidRDefault="0032234A">
            <w:pPr>
              <w:pStyle w:val="TAL"/>
              <w:rPr>
                <w:rFonts w:cs="v4.2.0"/>
              </w:rPr>
            </w:pPr>
            <w:r w:rsidRPr="009A4211">
              <w:rPr>
                <w:rFonts w:cs="v4.2.0"/>
              </w:rPr>
              <w:t>Same as 6.5.2.1</w:t>
            </w:r>
          </w:p>
          <w:p w14:paraId="19E8D0AA" w14:textId="77777777" w:rsidR="0032234A" w:rsidRPr="009A4211" w:rsidRDefault="0032234A">
            <w:pPr>
              <w:pStyle w:val="TAL"/>
              <w:rPr>
                <w:rFonts w:cs="v4.2.0"/>
              </w:rPr>
            </w:pPr>
          </w:p>
          <w:p w14:paraId="1399BEBC"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32234A" w:rsidRPr="009A4211" w:rsidRDefault="0032234A">
            <w:pPr>
              <w:pStyle w:val="TAL"/>
              <w:rPr>
                <w:rFonts w:cs="v4.2.0"/>
              </w:rPr>
            </w:pPr>
            <w:r w:rsidRPr="009A4211">
              <w:rPr>
                <w:rFonts w:cs="v4.2.0"/>
              </w:rPr>
              <w:t>TBD</w:t>
            </w:r>
          </w:p>
          <w:p w14:paraId="3383B2CC" w14:textId="77777777" w:rsidR="0032234A" w:rsidRPr="009A4211" w:rsidRDefault="0032234A">
            <w:pPr>
              <w:pStyle w:val="TAL"/>
              <w:rPr>
                <w:rFonts w:cs="v4.2.0"/>
              </w:rPr>
            </w:pPr>
          </w:p>
          <w:p w14:paraId="5E6F11D3" w14:textId="77777777" w:rsidR="0032234A" w:rsidRPr="009A4211" w:rsidRDefault="0032234A">
            <w:pPr>
              <w:pStyle w:val="TAL"/>
              <w:rPr>
                <w:rFonts w:cs="v4.2.0"/>
                <w:u w:val="single"/>
              </w:rPr>
            </w:pPr>
            <w:r w:rsidRPr="009A4211">
              <w:rPr>
                <w:rFonts w:cs="v4.2.0"/>
                <w:u w:val="single"/>
              </w:rPr>
              <w:t>Intra-band non-contiguous, Inter-band CA</w:t>
            </w:r>
          </w:p>
          <w:p w14:paraId="660BC40F" w14:textId="77777777" w:rsidR="0032234A" w:rsidRPr="009A4211" w:rsidRDefault="0032234A">
            <w:pPr>
              <w:pStyle w:val="TAL"/>
              <w:rPr>
                <w:rFonts w:cs="v4.2.0"/>
              </w:rPr>
            </w:pPr>
            <w:r w:rsidRPr="009A4211">
              <w:rPr>
                <w:rFonts w:cs="v4.2.0"/>
              </w:rPr>
              <w:t>TBD</w:t>
            </w:r>
          </w:p>
        </w:tc>
        <w:tc>
          <w:tcPr>
            <w:tcW w:w="3247" w:type="dxa"/>
            <w:gridSpan w:val="2"/>
          </w:tcPr>
          <w:p w14:paraId="6C6D6FAE" w14:textId="77777777" w:rsidR="0032234A" w:rsidRPr="009A4211" w:rsidRDefault="0032234A">
            <w:pPr>
              <w:pStyle w:val="TAL"/>
            </w:pPr>
          </w:p>
        </w:tc>
      </w:tr>
      <w:tr w:rsidR="0032234A" w:rsidRPr="009A4211" w14:paraId="25F964E6" w14:textId="77777777" w:rsidTr="002C1718">
        <w:trPr>
          <w:gridAfter w:val="1"/>
          <w:wAfter w:w="116" w:type="dxa"/>
          <w:jc w:val="center"/>
        </w:trPr>
        <w:tc>
          <w:tcPr>
            <w:tcW w:w="2587" w:type="dxa"/>
            <w:gridSpan w:val="2"/>
          </w:tcPr>
          <w:p w14:paraId="7E2BB9DC" w14:textId="77777777" w:rsidR="0032234A" w:rsidRPr="009A4211" w:rsidRDefault="0032234A">
            <w:pPr>
              <w:pStyle w:val="TAL"/>
              <w:rPr>
                <w:rFonts w:cs="v4.2.0"/>
              </w:rPr>
            </w:pPr>
            <w:r w:rsidRPr="009A4211">
              <w:rPr>
                <w:rFonts w:cs="v4.2.0"/>
              </w:rPr>
              <w:t>6.5A.2.1.2 Spectrum Emission Mask for CA (3UL CA)</w:t>
            </w:r>
          </w:p>
        </w:tc>
        <w:tc>
          <w:tcPr>
            <w:tcW w:w="3875" w:type="dxa"/>
            <w:gridSpan w:val="2"/>
          </w:tcPr>
          <w:p w14:paraId="6E863AFC" w14:textId="77777777" w:rsidR="0032234A" w:rsidRPr="009A4211" w:rsidRDefault="0032234A">
            <w:pPr>
              <w:pStyle w:val="TAL"/>
              <w:rPr>
                <w:rFonts w:cs="v4.2.0"/>
                <w:u w:val="single"/>
              </w:rPr>
            </w:pPr>
            <w:r w:rsidRPr="009A4211">
              <w:rPr>
                <w:rFonts w:cs="v4.2.0"/>
                <w:u w:val="single"/>
              </w:rPr>
              <w:t>Intra-band contiguous CA</w:t>
            </w:r>
          </w:p>
          <w:p w14:paraId="2E91BE5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32234A" w:rsidRPr="009A4211" w:rsidRDefault="0032234A">
            <w:pPr>
              <w:pStyle w:val="TAL"/>
              <w:rPr>
                <w:rFonts w:cs="v4.2.0"/>
              </w:rPr>
            </w:pPr>
            <w:r w:rsidRPr="009A4211">
              <w:rPr>
                <w:rFonts w:cs="v4.2.0"/>
              </w:rPr>
              <w:t>Same as 6.5.2.1</w:t>
            </w:r>
          </w:p>
          <w:p w14:paraId="6595F29B" w14:textId="77777777" w:rsidR="0032234A" w:rsidRPr="009A4211" w:rsidRDefault="0032234A">
            <w:pPr>
              <w:pStyle w:val="TAL"/>
              <w:rPr>
                <w:rFonts w:cs="v4.2.0"/>
              </w:rPr>
            </w:pPr>
          </w:p>
          <w:p w14:paraId="448912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32234A" w:rsidRPr="009A4211" w:rsidRDefault="0032234A">
            <w:pPr>
              <w:pStyle w:val="TAL"/>
              <w:rPr>
                <w:rFonts w:cs="v4.2.0"/>
              </w:rPr>
            </w:pPr>
            <w:r w:rsidRPr="009A4211">
              <w:rPr>
                <w:rFonts w:cs="v4.2.0"/>
              </w:rPr>
              <w:t>TBD</w:t>
            </w:r>
          </w:p>
          <w:p w14:paraId="65D72450" w14:textId="77777777" w:rsidR="0032234A" w:rsidRPr="009A4211" w:rsidRDefault="0032234A">
            <w:pPr>
              <w:pStyle w:val="TAL"/>
              <w:rPr>
                <w:rFonts w:cs="v4.2.0"/>
              </w:rPr>
            </w:pPr>
          </w:p>
          <w:p w14:paraId="0998FAB7" w14:textId="77777777" w:rsidR="0032234A" w:rsidRPr="009A4211" w:rsidRDefault="0032234A">
            <w:pPr>
              <w:pStyle w:val="TAL"/>
              <w:rPr>
                <w:rFonts w:cs="v4.2.0"/>
                <w:u w:val="single"/>
              </w:rPr>
            </w:pPr>
            <w:r w:rsidRPr="009A4211">
              <w:rPr>
                <w:rFonts w:cs="v4.2.0"/>
                <w:u w:val="single"/>
              </w:rPr>
              <w:t>Intra-band non-contiguous, Inter-band CA</w:t>
            </w:r>
          </w:p>
          <w:p w14:paraId="4CD6F64D" w14:textId="77777777" w:rsidR="0032234A" w:rsidRPr="009A4211" w:rsidRDefault="0032234A">
            <w:pPr>
              <w:pStyle w:val="TAL"/>
              <w:rPr>
                <w:rFonts w:cs="v4.2.0"/>
              </w:rPr>
            </w:pPr>
            <w:r w:rsidRPr="009A4211">
              <w:rPr>
                <w:rFonts w:cs="v4.2.0"/>
              </w:rPr>
              <w:t>TBD</w:t>
            </w:r>
          </w:p>
        </w:tc>
        <w:tc>
          <w:tcPr>
            <w:tcW w:w="3247" w:type="dxa"/>
            <w:gridSpan w:val="2"/>
          </w:tcPr>
          <w:p w14:paraId="6DB3CE2C" w14:textId="77777777" w:rsidR="0032234A" w:rsidRPr="009A4211" w:rsidRDefault="0032234A">
            <w:pPr>
              <w:pStyle w:val="TAL"/>
            </w:pPr>
          </w:p>
        </w:tc>
      </w:tr>
      <w:tr w:rsidR="0032234A" w:rsidRPr="009A4211" w14:paraId="7E6D7D7E" w14:textId="77777777" w:rsidTr="002C1718">
        <w:trPr>
          <w:gridAfter w:val="1"/>
          <w:wAfter w:w="116" w:type="dxa"/>
          <w:jc w:val="center"/>
        </w:trPr>
        <w:tc>
          <w:tcPr>
            <w:tcW w:w="2587" w:type="dxa"/>
            <w:gridSpan w:val="2"/>
          </w:tcPr>
          <w:p w14:paraId="6BA08938" w14:textId="77777777" w:rsidR="0032234A" w:rsidRPr="009A4211" w:rsidRDefault="0032234A">
            <w:pPr>
              <w:pStyle w:val="TAL"/>
              <w:rPr>
                <w:rFonts w:cs="v4.2.0"/>
              </w:rPr>
            </w:pPr>
            <w:r w:rsidRPr="009A4211">
              <w:rPr>
                <w:rFonts w:cs="v4.2.0"/>
              </w:rPr>
              <w:t>6.5A.2.1.3 Spectrum Emission Mask for CA (4UL CA)</w:t>
            </w:r>
          </w:p>
        </w:tc>
        <w:tc>
          <w:tcPr>
            <w:tcW w:w="3875" w:type="dxa"/>
            <w:gridSpan w:val="2"/>
          </w:tcPr>
          <w:p w14:paraId="08BD15FE" w14:textId="77777777" w:rsidR="0032234A" w:rsidRPr="009A4211" w:rsidRDefault="0032234A">
            <w:pPr>
              <w:pStyle w:val="TAL"/>
              <w:rPr>
                <w:rFonts w:cs="v4.2.0"/>
                <w:u w:val="single"/>
              </w:rPr>
            </w:pPr>
            <w:r w:rsidRPr="009A4211">
              <w:rPr>
                <w:rFonts w:cs="v4.2.0"/>
                <w:u w:val="single"/>
              </w:rPr>
              <w:t>Intra-band contiguous CA</w:t>
            </w:r>
          </w:p>
          <w:p w14:paraId="5901736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32234A" w:rsidRPr="009A4211" w:rsidRDefault="0032234A">
            <w:pPr>
              <w:pStyle w:val="TAL"/>
              <w:rPr>
                <w:rFonts w:cs="v4.2.0"/>
              </w:rPr>
            </w:pPr>
            <w:r w:rsidRPr="009A4211">
              <w:rPr>
                <w:rFonts w:cs="v4.2.0"/>
              </w:rPr>
              <w:t>Same as 6.5.2.1</w:t>
            </w:r>
          </w:p>
          <w:p w14:paraId="18777A32" w14:textId="77777777" w:rsidR="0032234A" w:rsidRPr="009A4211" w:rsidRDefault="0032234A">
            <w:pPr>
              <w:pStyle w:val="TAL"/>
              <w:rPr>
                <w:rFonts w:cs="v4.2.0"/>
              </w:rPr>
            </w:pPr>
          </w:p>
          <w:p w14:paraId="3A979B1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32234A" w:rsidRPr="009A4211" w:rsidRDefault="0032234A">
            <w:pPr>
              <w:pStyle w:val="TAL"/>
              <w:rPr>
                <w:rFonts w:cs="v4.2.0"/>
              </w:rPr>
            </w:pPr>
            <w:r w:rsidRPr="009A4211">
              <w:rPr>
                <w:rFonts w:cs="v4.2.0"/>
              </w:rPr>
              <w:t>TBD</w:t>
            </w:r>
          </w:p>
          <w:p w14:paraId="726E746A" w14:textId="77777777" w:rsidR="0032234A" w:rsidRPr="009A4211" w:rsidRDefault="0032234A">
            <w:pPr>
              <w:pStyle w:val="TAL"/>
              <w:rPr>
                <w:rFonts w:cs="v4.2.0"/>
              </w:rPr>
            </w:pPr>
          </w:p>
          <w:p w14:paraId="1274FD46" w14:textId="77777777" w:rsidR="0032234A" w:rsidRPr="009A4211" w:rsidRDefault="0032234A">
            <w:pPr>
              <w:pStyle w:val="TAL"/>
              <w:rPr>
                <w:rFonts w:cs="v4.2.0"/>
                <w:u w:val="single"/>
              </w:rPr>
            </w:pPr>
            <w:r w:rsidRPr="009A4211">
              <w:rPr>
                <w:rFonts w:cs="v4.2.0"/>
                <w:u w:val="single"/>
              </w:rPr>
              <w:t>Intra-band non-contiguous, Inter-band CA</w:t>
            </w:r>
          </w:p>
          <w:p w14:paraId="2D251629" w14:textId="77777777" w:rsidR="0032234A" w:rsidRPr="009A4211" w:rsidRDefault="0032234A">
            <w:pPr>
              <w:pStyle w:val="TAL"/>
              <w:rPr>
                <w:rFonts w:cs="v4.2.0"/>
              </w:rPr>
            </w:pPr>
            <w:r w:rsidRPr="009A4211">
              <w:rPr>
                <w:rFonts w:cs="v4.2.0"/>
              </w:rPr>
              <w:t>TBD</w:t>
            </w:r>
          </w:p>
        </w:tc>
        <w:tc>
          <w:tcPr>
            <w:tcW w:w="3247" w:type="dxa"/>
            <w:gridSpan w:val="2"/>
          </w:tcPr>
          <w:p w14:paraId="02CFF16C" w14:textId="77777777" w:rsidR="0032234A" w:rsidRPr="009A4211" w:rsidRDefault="0032234A">
            <w:pPr>
              <w:pStyle w:val="TAL"/>
            </w:pPr>
          </w:p>
        </w:tc>
      </w:tr>
      <w:tr w:rsidR="00B57601" w:rsidRPr="009A4211" w14:paraId="31B0EE81" w14:textId="77777777" w:rsidTr="002C1718">
        <w:trPr>
          <w:gridAfter w:val="1"/>
          <w:wAfter w:w="116" w:type="dxa"/>
          <w:jc w:val="center"/>
        </w:trPr>
        <w:tc>
          <w:tcPr>
            <w:tcW w:w="2587" w:type="dxa"/>
            <w:gridSpan w:val="2"/>
          </w:tcPr>
          <w:p w14:paraId="497452FF" w14:textId="77777777" w:rsidR="00B57601" w:rsidRPr="009A4211" w:rsidRDefault="00B57601" w:rsidP="00B57601">
            <w:pPr>
              <w:pStyle w:val="TAL"/>
              <w:rPr>
                <w:rFonts w:cs="v4.2.0"/>
              </w:rPr>
            </w:pPr>
            <w:r w:rsidRPr="009A4211">
              <w:rPr>
                <w:rFonts w:cs="v4.2.0"/>
              </w:rPr>
              <w:t>6.5A.2.1.4 Spectrum Emission Mask for CA (5UL CA)</w:t>
            </w:r>
          </w:p>
        </w:tc>
        <w:tc>
          <w:tcPr>
            <w:tcW w:w="3875" w:type="dxa"/>
            <w:gridSpan w:val="2"/>
          </w:tcPr>
          <w:p w14:paraId="0EA0D3BC" w14:textId="77777777" w:rsidR="00B57601" w:rsidRPr="009A4211" w:rsidRDefault="00B57601" w:rsidP="00B57601">
            <w:pPr>
              <w:pStyle w:val="TAL"/>
              <w:rPr>
                <w:rFonts w:cs="v4.2.0"/>
              </w:rPr>
            </w:pPr>
            <w:r w:rsidRPr="009A4211">
              <w:rPr>
                <w:rFonts w:cs="v4.2.0"/>
              </w:rPr>
              <w:t>TBD</w:t>
            </w:r>
          </w:p>
        </w:tc>
        <w:tc>
          <w:tcPr>
            <w:tcW w:w="3247" w:type="dxa"/>
            <w:gridSpan w:val="2"/>
          </w:tcPr>
          <w:p w14:paraId="4AE797A2" w14:textId="77777777" w:rsidR="00B57601" w:rsidRPr="009A4211" w:rsidRDefault="00B57601" w:rsidP="00B57601">
            <w:pPr>
              <w:pStyle w:val="TAL"/>
            </w:pPr>
          </w:p>
        </w:tc>
      </w:tr>
      <w:tr w:rsidR="00B57601" w:rsidRPr="009A4211" w14:paraId="3F24D034" w14:textId="77777777" w:rsidTr="002C1718">
        <w:trPr>
          <w:gridAfter w:val="1"/>
          <w:wAfter w:w="116" w:type="dxa"/>
          <w:jc w:val="center"/>
        </w:trPr>
        <w:tc>
          <w:tcPr>
            <w:tcW w:w="2587" w:type="dxa"/>
            <w:gridSpan w:val="2"/>
          </w:tcPr>
          <w:p w14:paraId="6BBA9DBB" w14:textId="77777777" w:rsidR="00B57601" w:rsidRPr="009A4211" w:rsidRDefault="00B57601" w:rsidP="00B57601">
            <w:pPr>
              <w:pStyle w:val="TAL"/>
              <w:rPr>
                <w:rFonts w:cs="v4.2.0"/>
              </w:rPr>
            </w:pPr>
            <w:r w:rsidRPr="009A4211">
              <w:rPr>
                <w:rFonts w:cs="v4.2.0"/>
              </w:rPr>
              <w:t>6.5A.2.1.5 Spectrum Emission Mask for CA (6UL CA)</w:t>
            </w:r>
          </w:p>
        </w:tc>
        <w:tc>
          <w:tcPr>
            <w:tcW w:w="3875" w:type="dxa"/>
            <w:gridSpan w:val="2"/>
          </w:tcPr>
          <w:p w14:paraId="71420B16" w14:textId="77777777" w:rsidR="00B57601" w:rsidRPr="009A4211" w:rsidRDefault="00B57601" w:rsidP="00B57601">
            <w:pPr>
              <w:pStyle w:val="TAL"/>
              <w:rPr>
                <w:rFonts w:cs="v4.2.0"/>
              </w:rPr>
            </w:pPr>
            <w:r w:rsidRPr="009A4211">
              <w:rPr>
                <w:rFonts w:cs="v4.2.0"/>
              </w:rPr>
              <w:t>TBD</w:t>
            </w:r>
          </w:p>
        </w:tc>
        <w:tc>
          <w:tcPr>
            <w:tcW w:w="3247" w:type="dxa"/>
            <w:gridSpan w:val="2"/>
          </w:tcPr>
          <w:p w14:paraId="0DB04A73" w14:textId="77777777" w:rsidR="00B57601" w:rsidRPr="009A4211" w:rsidRDefault="00B57601" w:rsidP="00B57601">
            <w:pPr>
              <w:pStyle w:val="TAL"/>
            </w:pPr>
          </w:p>
        </w:tc>
      </w:tr>
      <w:tr w:rsidR="00B57601" w:rsidRPr="009A4211" w14:paraId="01689BAE" w14:textId="77777777" w:rsidTr="002C1718">
        <w:trPr>
          <w:gridAfter w:val="1"/>
          <w:wAfter w:w="116" w:type="dxa"/>
          <w:jc w:val="center"/>
        </w:trPr>
        <w:tc>
          <w:tcPr>
            <w:tcW w:w="2587" w:type="dxa"/>
            <w:gridSpan w:val="2"/>
          </w:tcPr>
          <w:p w14:paraId="02543E1A" w14:textId="77777777" w:rsidR="00B57601" w:rsidRPr="009A4211" w:rsidRDefault="00B57601" w:rsidP="00B57601">
            <w:pPr>
              <w:pStyle w:val="TAL"/>
              <w:rPr>
                <w:rFonts w:cs="v4.2.0"/>
              </w:rPr>
            </w:pPr>
            <w:r w:rsidRPr="009A4211">
              <w:rPr>
                <w:rFonts w:cs="v4.2.0"/>
              </w:rPr>
              <w:t>6.5A.2.1.6 Spectrum Emission Mask for CA (7UL CA)</w:t>
            </w:r>
          </w:p>
        </w:tc>
        <w:tc>
          <w:tcPr>
            <w:tcW w:w="3875" w:type="dxa"/>
            <w:gridSpan w:val="2"/>
          </w:tcPr>
          <w:p w14:paraId="74DF0B70" w14:textId="77777777" w:rsidR="00B57601" w:rsidRPr="009A4211" w:rsidRDefault="00B57601" w:rsidP="00B57601">
            <w:pPr>
              <w:pStyle w:val="TAL"/>
              <w:rPr>
                <w:rFonts w:cs="v4.2.0"/>
              </w:rPr>
            </w:pPr>
            <w:r w:rsidRPr="009A4211">
              <w:rPr>
                <w:rFonts w:cs="v4.2.0"/>
              </w:rPr>
              <w:t>TBD</w:t>
            </w:r>
          </w:p>
        </w:tc>
        <w:tc>
          <w:tcPr>
            <w:tcW w:w="3247" w:type="dxa"/>
            <w:gridSpan w:val="2"/>
          </w:tcPr>
          <w:p w14:paraId="2BC6B709" w14:textId="77777777" w:rsidR="00B57601" w:rsidRPr="009A4211" w:rsidRDefault="00B57601" w:rsidP="00B57601">
            <w:pPr>
              <w:pStyle w:val="TAL"/>
            </w:pPr>
          </w:p>
        </w:tc>
      </w:tr>
      <w:tr w:rsidR="00B57601" w:rsidRPr="009A4211" w14:paraId="7981FEEE" w14:textId="77777777" w:rsidTr="002C1718">
        <w:trPr>
          <w:gridAfter w:val="1"/>
          <w:wAfter w:w="116" w:type="dxa"/>
          <w:jc w:val="center"/>
        </w:trPr>
        <w:tc>
          <w:tcPr>
            <w:tcW w:w="2587" w:type="dxa"/>
            <w:gridSpan w:val="2"/>
          </w:tcPr>
          <w:p w14:paraId="252919A9" w14:textId="77777777" w:rsidR="00B57601" w:rsidRPr="009A4211" w:rsidRDefault="00B57601" w:rsidP="00B57601">
            <w:pPr>
              <w:pStyle w:val="TAL"/>
              <w:rPr>
                <w:rFonts w:cs="v4.2.0"/>
              </w:rPr>
            </w:pPr>
            <w:r w:rsidRPr="009A4211">
              <w:rPr>
                <w:rFonts w:cs="v4.2.0"/>
              </w:rPr>
              <w:t>6.5A.2.1.7 Spectrum Emission Mask for CA (8UL CA)</w:t>
            </w:r>
          </w:p>
        </w:tc>
        <w:tc>
          <w:tcPr>
            <w:tcW w:w="3875" w:type="dxa"/>
            <w:gridSpan w:val="2"/>
          </w:tcPr>
          <w:p w14:paraId="34CA2BC2" w14:textId="77777777" w:rsidR="00B57601" w:rsidRPr="009A4211" w:rsidRDefault="00B57601" w:rsidP="00B57601">
            <w:pPr>
              <w:pStyle w:val="TAL"/>
              <w:rPr>
                <w:rFonts w:cs="v4.2.0"/>
              </w:rPr>
            </w:pPr>
            <w:r w:rsidRPr="009A4211">
              <w:rPr>
                <w:rFonts w:cs="v4.2.0"/>
              </w:rPr>
              <w:t>TBD</w:t>
            </w:r>
          </w:p>
        </w:tc>
        <w:tc>
          <w:tcPr>
            <w:tcW w:w="3247" w:type="dxa"/>
            <w:gridSpan w:val="2"/>
          </w:tcPr>
          <w:p w14:paraId="4AFD7BC5" w14:textId="77777777" w:rsidR="00B57601" w:rsidRPr="009A4211" w:rsidRDefault="00B57601" w:rsidP="00B57601">
            <w:pPr>
              <w:pStyle w:val="TAL"/>
            </w:pPr>
          </w:p>
        </w:tc>
      </w:tr>
      <w:tr w:rsidR="0032234A" w:rsidRPr="009A4211" w14:paraId="5719F0FF" w14:textId="77777777" w:rsidTr="002C1718">
        <w:trPr>
          <w:gridAfter w:val="1"/>
          <w:wAfter w:w="116" w:type="dxa"/>
          <w:jc w:val="center"/>
        </w:trPr>
        <w:tc>
          <w:tcPr>
            <w:tcW w:w="2587" w:type="dxa"/>
            <w:gridSpan w:val="2"/>
          </w:tcPr>
          <w:p w14:paraId="0B1DE833" w14:textId="77777777" w:rsidR="0032234A" w:rsidRPr="009A4211" w:rsidRDefault="0032234A">
            <w:pPr>
              <w:pStyle w:val="TAL"/>
              <w:rPr>
                <w:rFonts w:cs="v4.2.0"/>
              </w:rPr>
            </w:pPr>
            <w:r w:rsidRPr="009A4211">
              <w:rPr>
                <w:rFonts w:cs="v4.2.0"/>
              </w:rPr>
              <w:t>6.5A.2.2.1 Adjacent channel leakage ratio for CA (2UL CA)</w:t>
            </w:r>
          </w:p>
        </w:tc>
        <w:tc>
          <w:tcPr>
            <w:tcW w:w="3875" w:type="dxa"/>
            <w:gridSpan w:val="2"/>
          </w:tcPr>
          <w:p w14:paraId="1561AA32" w14:textId="77777777" w:rsidR="0032234A" w:rsidRPr="009A4211" w:rsidRDefault="0032234A">
            <w:pPr>
              <w:pStyle w:val="TAL"/>
              <w:rPr>
                <w:rFonts w:cs="v4.2.0"/>
                <w:u w:val="single"/>
              </w:rPr>
            </w:pPr>
            <w:r w:rsidRPr="009A4211">
              <w:rPr>
                <w:rFonts w:cs="v4.2.0"/>
                <w:u w:val="single"/>
              </w:rPr>
              <w:t>Intra-band contiguous CA</w:t>
            </w:r>
          </w:p>
          <w:p w14:paraId="5ECB067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32234A" w:rsidRPr="009A4211" w:rsidRDefault="0032234A">
            <w:pPr>
              <w:pStyle w:val="TAL"/>
              <w:rPr>
                <w:rFonts w:cs="v4.2.0"/>
              </w:rPr>
            </w:pPr>
            <w:r w:rsidRPr="009A4211">
              <w:rPr>
                <w:rFonts w:cs="v4.2.0"/>
              </w:rPr>
              <w:t>Same as 6.5.2.3</w:t>
            </w:r>
          </w:p>
          <w:p w14:paraId="3373BF32" w14:textId="77777777" w:rsidR="0032234A" w:rsidRPr="009A4211" w:rsidRDefault="0032234A">
            <w:pPr>
              <w:pStyle w:val="TAL"/>
              <w:rPr>
                <w:rFonts w:cs="v4.2.0"/>
              </w:rPr>
            </w:pPr>
          </w:p>
          <w:p w14:paraId="7A7AC0B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32234A" w:rsidRPr="009A4211" w:rsidRDefault="0032234A">
            <w:pPr>
              <w:pStyle w:val="TAL"/>
              <w:rPr>
                <w:rFonts w:cs="v4.2.0"/>
              </w:rPr>
            </w:pPr>
            <w:r w:rsidRPr="009A4211">
              <w:rPr>
                <w:rFonts w:cs="v4.2.0"/>
              </w:rPr>
              <w:t>TBD</w:t>
            </w:r>
          </w:p>
          <w:p w14:paraId="63E78D7F" w14:textId="77777777" w:rsidR="0032234A" w:rsidRPr="009A4211" w:rsidRDefault="0032234A">
            <w:pPr>
              <w:pStyle w:val="TAL"/>
              <w:rPr>
                <w:rFonts w:cs="v4.2.0"/>
              </w:rPr>
            </w:pPr>
          </w:p>
          <w:p w14:paraId="452C39C5" w14:textId="77777777" w:rsidR="0032234A" w:rsidRPr="009A4211" w:rsidRDefault="0032234A">
            <w:pPr>
              <w:pStyle w:val="TAL"/>
              <w:rPr>
                <w:rFonts w:cs="v4.2.0"/>
                <w:u w:val="single"/>
              </w:rPr>
            </w:pPr>
            <w:r w:rsidRPr="009A4211">
              <w:rPr>
                <w:rFonts w:cs="v4.2.0"/>
                <w:u w:val="single"/>
              </w:rPr>
              <w:t>Intra-band non-contiguous, Inter-band CA</w:t>
            </w:r>
          </w:p>
          <w:p w14:paraId="4CB12557" w14:textId="77777777" w:rsidR="0032234A" w:rsidRPr="009A4211" w:rsidRDefault="0032234A">
            <w:pPr>
              <w:pStyle w:val="TAL"/>
              <w:rPr>
                <w:rFonts w:cs="v4.2.0"/>
              </w:rPr>
            </w:pPr>
            <w:r w:rsidRPr="009A4211">
              <w:rPr>
                <w:rFonts w:cs="v4.2.0"/>
              </w:rPr>
              <w:t>TBD</w:t>
            </w:r>
          </w:p>
        </w:tc>
        <w:tc>
          <w:tcPr>
            <w:tcW w:w="3247" w:type="dxa"/>
            <w:gridSpan w:val="2"/>
          </w:tcPr>
          <w:p w14:paraId="42F24E3A"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4AFD5D1" w14:textId="77777777" w:rsidR="00DF75DE" w:rsidRPr="009A4211" w:rsidRDefault="00DF75DE" w:rsidP="00DF75DE">
            <w:pPr>
              <w:pStyle w:val="TAL"/>
            </w:pPr>
          </w:p>
          <w:p w14:paraId="48AAAF75" w14:textId="77777777" w:rsidR="0032234A" w:rsidRPr="009A4211" w:rsidRDefault="00DF75DE" w:rsidP="00DF75DE">
            <w:pPr>
              <w:pStyle w:val="TAL"/>
            </w:pPr>
            <w:r w:rsidRPr="009A4211">
              <w:t>TT due to metric change : 1.0 dB</w:t>
            </w:r>
          </w:p>
        </w:tc>
      </w:tr>
      <w:tr w:rsidR="0032234A" w:rsidRPr="009A4211" w14:paraId="498896DD" w14:textId="77777777" w:rsidTr="002C1718">
        <w:trPr>
          <w:gridAfter w:val="1"/>
          <w:wAfter w:w="116" w:type="dxa"/>
          <w:jc w:val="center"/>
        </w:trPr>
        <w:tc>
          <w:tcPr>
            <w:tcW w:w="2587" w:type="dxa"/>
            <w:gridSpan w:val="2"/>
          </w:tcPr>
          <w:p w14:paraId="193F4A25" w14:textId="77777777" w:rsidR="0032234A" w:rsidRPr="009A4211" w:rsidRDefault="0032234A">
            <w:pPr>
              <w:pStyle w:val="TAL"/>
              <w:rPr>
                <w:rFonts w:cs="v4.2.0"/>
              </w:rPr>
            </w:pPr>
            <w:r w:rsidRPr="009A4211">
              <w:rPr>
                <w:rFonts w:cs="v4.2.0"/>
              </w:rPr>
              <w:t>6.5A.2.2.2 Adjacent channel leakage ratio for CA (3UL CA)</w:t>
            </w:r>
          </w:p>
        </w:tc>
        <w:tc>
          <w:tcPr>
            <w:tcW w:w="3875" w:type="dxa"/>
            <w:gridSpan w:val="2"/>
          </w:tcPr>
          <w:p w14:paraId="2C0C2950" w14:textId="77777777" w:rsidR="0032234A" w:rsidRPr="009A4211" w:rsidRDefault="0032234A">
            <w:pPr>
              <w:pStyle w:val="TAL"/>
              <w:rPr>
                <w:rFonts w:cs="v4.2.0"/>
                <w:u w:val="single"/>
              </w:rPr>
            </w:pPr>
            <w:r w:rsidRPr="009A4211">
              <w:rPr>
                <w:rFonts w:cs="v4.2.0"/>
                <w:u w:val="single"/>
              </w:rPr>
              <w:t>Intra-band contiguous CA</w:t>
            </w:r>
          </w:p>
          <w:p w14:paraId="69999A8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32234A" w:rsidRPr="009A4211" w:rsidRDefault="0032234A">
            <w:pPr>
              <w:pStyle w:val="TAL"/>
              <w:rPr>
                <w:rFonts w:cs="v4.2.0"/>
              </w:rPr>
            </w:pPr>
            <w:r w:rsidRPr="009A4211">
              <w:rPr>
                <w:rFonts w:cs="v4.2.0"/>
              </w:rPr>
              <w:t>Same as 6.5.2.3</w:t>
            </w:r>
          </w:p>
          <w:p w14:paraId="43358EE6" w14:textId="77777777" w:rsidR="0032234A" w:rsidRPr="009A4211" w:rsidRDefault="0032234A">
            <w:pPr>
              <w:pStyle w:val="TAL"/>
              <w:rPr>
                <w:rFonts w:cs="v4.2.0"/>
              </w:rPr>
            </w:pPr>
          </w:p>
          <w:p w14:paraId="78B7F4E1"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32234A" w:rsidRPr="009A4211" w:rsidRDefault="0032234A">
            <w:pPr>
              <w:pStyle w:val="TAL"/>
              <w:rPr>
                <w:rFonts w:cs="v4.2.0"/>
              </w:rPr>
            </w:pPr>
            <w:r w:rsidRPr="009A4211">
              <w:rPr>
                <w:rFonts w:cs="v4.2.0"/>
              </w:rPr>
              <w:t>TBD</w:t>
            </w:r>
          </w:p>
          <w:p w14:paraId="0AEC40A6" w14:textId="77777777" w:rsidR="0032234A" w:rsidRPr="009A4211" w:rsidRDefault="0032234A">
            <w:pPr>
              <w:pStyle w:val="TAL"/>
              <w:rPr>
                <w:rFonts w:cs="v4.2.0"/>
              </w:rPr>
            </w:pPr>
          </w:p>
          <w:p w14:paraId="2478CCD0" w14:textId="77777777" w:rsidR="0032234A" w:rsidRPr="009A4211" w:rsidRDefault="0032234A">
            <w:pPr>
              <w:pStyle w:val="TAL"/>
              <w:rPr>
                <w:rFonts w:cs="v4.2.0"/>
                <w:u w:val="single"/>
              </w:rPr>
            </w:pPr>
            <w:r w:rsidRPr="009A4211">
              <w:rPr>
                <w:rFonts w:cs="v4.2.0"/>
                <w:u w:val="single"/>
              </w:rPr>
              <w:t>Intra-band non-contiguous, Inter-band CA</w:t>
            </w:r>
          </w:p>
          <w:p w14:paraId="49561D5B" w14:textId="77777777" w:rsidR="0032234A" w:rsidRPr="009A4211" w:rsidRDefault="0032234A">
            <w:pPr>
              <w:pStyle w:val="TAL"/>
              <w:rPr>
                <w:rFonts w:cs="v4.2.0"/>
              </w:rPr>
            </w:pPr>
            <w:r w:rsidRPr="009A4211">
              <w:rPr>
                <w:rFonts w:cs="v4.2.0"/>
              </w:rPr>
              <w:t>TBD</w:t>
            </w:r>
          </w:p>
        </w:tc>
        <w:tc>
          <w:tcPr>
            <w:tcW w:w="3247" w:type="dxa"/>
            <w:gridSpan w:val="2"/>
          </w:tcPr>
          <w:p w14:paraId="07B10514"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2D1C7BA7" w14:textId="77777777" w:rsidR="00DF75DE" w:rsidRPr="009A4211" w:rsidRDefault="00DF75DE" w:rsidP="00DF75DE">
            <w:pPr>
              <w:pStyle w:val="TAL"/>
            </w:pPr>
          </w:p>
          <w:p w14:paraId="38C06FAA" w14:textId="77777777" w:rsidR="0032234A" w:rsidRPr="009A4211" w:rsidRDefault="00DF75DE" w:rsidP="00DF75DE">
            <w:pPr>
              <w:pStyle w:val="TAL"/>
            </w:pPr>
            <w:r w:rsidRPr="009A4211">
              <w:t>TT due to metric change : 1.0 dB</w:t>
            </w:r>
          </w:p>
        </w:tc>
      </w:tr>
      <w:tr w:rsidR="0032234A" w:rsidRPr="009A4211" w14:paraId="198DA752" w14:textId="77777777" w:rsidTr="002C1718">
        <w:trPr>
          <w:gridAfter w:val="1"/>
          <w:wAfter w:w="116" w:type="dxa"/>
          <w:jc w:val="center"/>
        </w:trPr>
        <w:tc>
          <w:tcPr>
            <w:tcW w:w="2587" w:type="dxa"/>
            <w:gridSpan w:val="2"/>
          </w:tcPr>
          <w:p w14:paraId="1810686A" w14:textId="77777777" w:rsidR="0032234A" w:rsidRPr="009A4211" w:rsidRDefault="0032234A">
            <w:pPr>
              <w:pStyle w:val="TAL"/>
              <w:tabs>
                <w:tab w:val="left" w:pos="711"/>
              </w:tabs>
              <w:rPr>
                <w:rFonts w:cs="v4.2.0"/>
              </w:rPr>
            </w:pPr>
            <w:r w:rsidRPr="009A4211">
              <w:rPr>
                <w:rFonts w:cs="v4.2.0"/>
              </w:rPr>
              <w:t>6.5A.2.2.3 Adjacent channel leakage ratio for CA (4UL CA)</w:t>
            </w:r>
          </w:p>
        </w:tc>
        <w:tc>
          <w:tcPr>
            <w:tcW w:w="3875" w:type="dxa"/>
            <w:gridSpan w:val="2"/>
          </w:tcPr>
          <w:p w14:paraId="488272F7" w14:textId="77777777" w:rsidR="0032234A" w:rsidRPr="009A4211" w:rsidRDefault="0032234A">
            <w:pPr>
              <w:pStyle w:val="TAL"/>
              <w:rPr>
                <w:rFonts w:cs="v4.2.0"/>
                <w:u w:val="single"/>
              </w:rPr>
            </w:pPr>
            <w:r w:rsidRPr="009A4211">
              <w:rPr>
                <w:rFonts w:cs="v4.2.0"/>
                <w:u w:val="single"/>
              </w:rPr>
              <w:t>Intra-band contiguous CA</w:t>
            </w:r>
          </w:p>
          <w:p w14:paraId="4F813A0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32234A" w:rsidRPr="009A4211" w:rsidRDefault="0032234A">
            <w:pPr>
              <w:pStyle w:val="TAL"/>
              <w:rPr>
                <w:rFonts w:cs="v4.2.0"/>
              </w:rPr>
            </w:pPr>
            <w:r w:rsidRPr="009A4211">
              <w:rPr>
                <w:rFonts w:cs="v4.2.0"/>
              </w:rPr>
              <w:t>Same as 6.5.2.3</w:t>
            </w:r>
          </w:p>
          <w:p w14:paraId="7C51AA4B" w14:textId="77777777" w:rsidR="0032234A" w:rsidRPr="009A4211" w:rsidRDefault="0032234A">
            <w:pPr>
              <w:pStyle w:val="TAL"/>
              <w:rPr>
                <w:rFonts w:cs="v4.2.0"/>
              </w:rPr>
            </w:pPr>
          </w:p>
          <w:p w14:paraId="63FEFCC0"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32234A" w:rsidRPr="009A4211" w:rsidRDefault="0032234A">
            <w:pPr>
              <w:pStyle w:val="TAL"/>
              <w:rPr>
                <w:rFonts w:cs="v4.2.0"/>
              </w:rPr>
            </w:pPr>
            <w:r w:rsidRPr="009A4211">
              <w:rPr>
                <w:rFonts w:cs="v4.2.0"/>
              </w:rPr>
              <w:t>TBD</w:t>
            </w:r>
          </w:p>
          <w:p w14:paraId="6F8C00F9" w14:textId="77777777" w:rsidR="0032234A" w:rsidRPr="009A4211" w:rsidRDefault="0032234A">
            <w:pPr>
              <w:pStyle w:val="TAL"/>
              <w:rPr>
                <w:rFonts w:cs="v4.2.0"/>
              </w:rPr>
            </w:pPr>
          </w:p>
          <w:p w14:paraId="690E336F" w14:textId="77777777" w:rsidR="0032234A" w:rsidRPr="009A4211" w:rsidRDefault="0032234A">
            <w:pPr>
              <w:pStyle w:val="TAL"/>
              <w:rPr>
                <w:rFonts w:cs="v4.2.0"/>
                <w:u w:val="single"/>
              </w:rPr>
            </w:pPr>
            <w:r w:rsidRPr="009A4211">
              <w:rPr>
                <w:rFonts w:cs="v4.2.0"/>
                <w:u w:val="single"/>
              </w:rPr>
              <w:t>Intra-band non-contiguous, Inter-band CA</w:t>
            </w:r>
          </w:p>
          <w:p w14:paraId="60D82794" w14:textId="77777777" w:rsidR="0032234A" w:rsidRPr="009A4211" w:rsidRDefault="0032234A">
            <w:pPr>
              <w:pStyle w:val="TAL"/>
              <w:rPr>
                <w:rFonts w:cs="v4.2.0"/>
              </w:rPr>
            </w:pPr>
            <w:r w:rsidRPr="009A4211">
              <w:rPr>
                <w:rFonts w:cs="v4.2.0"/>
              </w:rPr>
              <w:t>TBD</w:t>
            </w:r>
          </w:p>
        </w:tc>
        <w:tc>
          <w:tcPr>
            <w:tcW w:w="3247" w:type="dxa"/>
            <w:gridSpan w:val="2"/>
          </w:tcPr>
          <w:p w14:paraId="5F733513"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1C811B6" w14:textId="77777777" w:rsidR="00DF75DE" w:rsidRPr="009A4211" w:rsidRDefault="00DF75DE" w:rsidP="00DF75DE">
            <w:pPr>
              <w:pStyle w:val="TAL"/>
            </w:pPr>
          </w:p>
          <w:p w14:paraId="535C5DF7" w14:textId="77777777" w:rsidR="0032234A" w:rsidRPr="009A4211" w:rsidRDefault="00DF75DE" w:rsidP="00DF75DE">
            <w:pPr>
              <w:pStyle w:val="TAL"/>
            </w:pPr>
            <w:r w:rsidRPr="009A4211">
              <w:t>TT due to metric change : 1.0 dB</w:t>
            </w:r>
          </w:p>
        </w:tc>
      </w:tr>
      <w:tr w:rsidR="00B57601" w:rsidRPr="009A4211" w14:paraId="08867396" w14:textId="77777777" w:rsidTr="002C1718">
        <w:trPr>
          <w:gridAfter w:val="1"/>
          <w:wAfter w:w="116" w:type="dxa"/>
          <w:jc w:val="center"/>
        </w:trPr>
        <w:tc>
          <w:tcPr>
            <w:tcW w:w="2587" w:type="dxa"/>
            <w:gridSpan w:val="2"/>
          </w:tcPr>
          <w:p w14:paraId="6A58BF6A" w14:textId="77777777" w:rsidR="00B57601" w:rsidRPr="009A4211" w:rsidRDefault="00B57601" w:rsidP="00B57601">
            <w:pPr>
              <w:pStyle w:val="TAL"/>
              <w:tabs>
                <w:tab w:val="left" w:pos="711"/>
              </w:tabs>
              <w:rPr>
                <w:rFonts w:cs="v4.2.0"/>
              </w:rPr>
            </w:pPr>
            <w:r w:rsidRPr="009A4211">
              <w:rPr>
                <w:rFonts w:cs="v4.2.0"/>
              </w:rPr>
              <w:t>6.5A.2.2.4 Adjacent channel leakage ratio for CA (5UL CA)</w:t>
            </w:r>
          </w:p>
        </w:tc>
        <w:tc>
          <w:tcPr>
            <w:tcW w:w="3875" w:type="dxa"/>
            <w:gridSpan w:val="2"/>
          </w:tcPr>
          <w:p w14:paraId="4CB9B2DE" w14:textId="77777777" w:rsidR="005F5C26" w:rsidRPr="005F5C26" w:rsidRDefault="005F5C26" w:rsidP="006B49F8">
            <w:pPr>
              <w:pStyle w:val="TAL"/>
              <w:rPr>
                <w:rFonts w:eastAsia="PMingLiU"/>
                <w:lang w:eastAsia="zh-TW"/>
              </w:rPr>
            </w:pPr>
            <w:r w:rsidRPr="005F5C26">
              <w:rPr>
                <w:rFonts w:eastAsia="PMingLiU"/>
                <w:lang w:eastAsia="en-US"/>
              </w:rPr>
              <w:t>Intra-band contiguous CA</w:t>
            </w:r>
          </w:p>
          <w:p w14:paraId="0B0FC98A" w14:textId="77777777" w:rsidR="005F5C26" w:rsidRPr="005F5C26" w:rsidRDefault="005F5C26" w:rsidP="006B49F8">
            <w:pPr>
              <w:pStyle w:val="TAL"/>
              <w:rPr>
                <w:rFonts w:eastAsia="PMingLiU" w:cs="v4.2.0"/>
                <w:lang w:eastAsia="en-US"/>
              </w:rPr>
            </w:pPr>
            <w:r w:rsidRPr="005F5C26">
              <w:rPr>
                <w:rFonts w:eastAsia="PMingLiU"/>
                <w:lang w:eastAsia="fr-FR"/>
              </w:rPr>
              <w:t>400 MHz &lt; aggregated BW ≤ TBD MHz</w:t>
            </w:r>
          </w:p>
          <w:p w14:paraId="77B37345" w14:textId="77777777" w:rsidR="005F5C26" w:rsidRPr="005F5C26" w:rsidRDefault="005F5C26" w:rsidP="006B49F8">
            <w:pPr>
              <w:pStyle w:val="TAL"/>
              <w:rPr>
                <w:rFonts w:eastAsia="PMingLiU"/>
                <w:lang w:eastAsia="en-US"/>
              </w:rPr>
            </w:pPr>
          </w:p>
          <w:p w14:paraId="69B44269" w14:textId="0DEDAA94" w:rsidR="00B57601" w:rsidRPr="009A4211" w:rsidRDefault="005F5C26" w:rsidP="006B49F8">
            <w:pPr>
              <w:pStyle w:val="TAL"/>
            </w:pPr>
            <w:r w:rsidRPr="005F5C26">
              <w:rPr>
                <w:rFonts w:eastAsia="PMingLiU"/>
                <w:lang w:eastAsia="en-US"/>
              </w:rPr>
              <w:t>Intra-band non-contiguous CA TBD</w:t>
            </w:r>
          </w:p>
        </w:tc>
        <w:tc>
          <w:tcPr>
            <w:tcW w:w="3247" w:type="dxa"/>
            <w:gridSpan w:val="2"/>
          </w:tcPr>
          <w:p w14:paraId="4364AE7B" w14:textId="1E938050" w:rsidR="00B57601" w:rsidRPr="009A4211" w:rsidRDefault="005F5C26" w:rsidP="00B57601">
            <w:pPr>
              <w:pStyle w:val="TAL"/>
            </w:pPr>
            <w:r>
              <w:t>TBD</w:t>
            </w:r>
          </w:p>
        </w:tc>
      </w:tr>
      <w:tr w:rsidR="005F5C26" w:rsidRPr="009A4211" w14:paraId="0F0EB060" w14:textId="77777777" w:rsidTr="002C1718">
        <w:trPr>
          <w:gridAfter w:val="1"/>
          <w:wAfter w:w="116" w:type="dxa"/>
          <w:jc w:val="center"/>
        </w:trPr>
        <w:tc>
          <w:tcPr>
            <w:tcW w:w="2587" w:type="dxa"/>
            <w:gridSpan w:val="2"/>
          </w:tcPr>
          <w:p w14:paraId="290CFF3C" w14:textId="77777777" w:rsidR="005F5C26" w:rsidRPr="009A4211" w:rsidRDefault="005F5C26" w:rsidP="005F5C26">
            <w:pPr>
              <w:pStyle w:val="TAL"/>
              <w:tabs>
                <w:tab w:val="left" w:pos="711"/>
              </w:tabs>
              <w:rPr>
                <w:rFonts w:cs="v4.2.0"/>
              </w:rPr>
            </w:pPr>
            <w:r w:rsidRPr="009A4211">
              <w:rPr>
                <w:rFonts w:cs="v4.2.0"/>
              </w:rPr>
              <w:t>6.5A.2.2.5 Adjacent channel leakage ratio for CA (6UL CA)</w:t>
            </w:r>
          </w:p>
        </w:tc>
        <w:tc>
          <w:tcPr>
            <w:tcW w:w="3875" w:type="dxa"/>
            <w:gridSpan w:val="2"/>
          </w:tcPr>
          <w:p w14:paraId="62467F55" w14:textId="77777777" w:rsidR="005F5C26" w:rsidRPr="005F5C26" w:rsidRDefault="005F5C26" w:rsidP="005F5C26">
            <w:pPr>
              <w:pStyle w:val="TAL"/>
              <w:rPr>
                <w:rFonts w:cs="v4.2.0"/>
              </w:rPr>
            </w:pPr>
            <w:r w:rsidRPr="005F5C26">
              <w:rPr>
                <w:rFonts w:cs="v4.2.0"/>
              </w:rPr>
              <w:t>Intra-band contiguous CA</w:t>
            </w:r>
          </w:p>
          <w:p w14:paraId="458FDA29" w14:textId="77777777" w:rsidR="005F5C26" w:rsidRPr="005F5C26" w:rsidRDefault="005F5C26" w:rsidP="005F5C26">
            <w:pPr>
              <w:pStyle w:val="TAL"/>
              <w:rPr>
                <w:rFonts w:cs="v4.2.0"/>
              </w:rPr>
            </w:pPr>
            <w:r w:rsidRPr="005F5C26">
              <w:rPr>
                <w:rFonts w:cs="v4.2.0"/>
              </w:rPr>
              <w:t>400 MHz &lt; aggregated BW ≤ TBD MHz</w:t>
            </w:r>
          </w:p>
          <w:p w14:paraId="3AB14185" w14:textId="77777777" w:rsidR="005F5C26" w:rsidRPr="005F5C26" w:rsidRDefault="005F5C26" w:rsidP="005F5C26">
            <w:pPr>
              <w:pStyle w:val="TAL"/>
              <w:rPr>
                <w:rFonts w:cs="v4.2.0"/>
              </w:rPr>
            </w:pPr>
          </w:p>
          <w:p w14:paraId="72A86E0C" w14:textId="71B5B5F9"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4292A69D" w14:textId="180555C9" w:rsidR="005F5C26" w:rsidRPr="009A4211" w:rsidRDefault="005F5C26" w:rsidP="005F5C26">
            <w:pPr>
              <w:pStyle w:val="TAL"/>
            </w:pPr>
            <w:r>
              <w:t>TBD</w:t>
            </w:r>
          </w:p>
        </w:tc>
      </w:tr>
      <w:tr w:rsidR="005F5C26" w:rsidRPr="009A4211" w14:paraId="243E06F4" w14:textId="77777777" w:rsidTr="002C1718">
        <w:trPr>
          <w:gridAfter w:val="1"/>
          <w:wAfter w:w="116" w:type="dxa"/>
          <w:jc w:val="center"/>
        </w:trPr>
        <w:tc>
          <w:tcPr>
            <w:tcW w:w="2587" w:type="dxa"/>
            <w:gridSpan w:val="2"/>
          </w:tcPr>
          <w:p w14:paraId="41911676" w14:textId="77777777" w:rsidR="005F5C26" w:rsidRPr="009A4211" w:rsidRDefault="005F5C26" w:rsidP="005F5C26">
            <w:pPr>
              <w:pStyle w:val="TAL"/>
              <w:tabs>
                <w:tab w:val="left" w:pos="711"/>
              </w:tabs>
              <w:rPr>
                <w:rFonts w:cs="v4.2.0"/>
              </w:rPr>
            </w:pPr>
            <w:r w:rsidRPr="009A4211">
              <w:rPr>
                <w:rFonts w:cs="v4.2.0"/>
              </w:rPr>
              <w:t>6.5A.2.2.6 Adjacent channel leakage ratio for CA (7UL CA)</w:t>
            </w:r>
          </w:p>
        </w:tc>
        <w:tc>
          <w:tcPr>
            <w:tcW w:w="3875" w:type="dxa"/>
            <w:gridSpan w:val="2"/>
          </w:tcPr>
          <w:p w14:paraId="4DCEDCF5" w14:textId="77777777" w:rsidR="005F5C26" w:rsidRPr="005F5C26" w:rsidRDefault="005F5C26" w:rsidP="005F5C26">
            <w:pPr>
              <w:pStyle w:val="TAL"/>
              <w:rPr>
                <w:rFonts w:cs="v4.2.0"/>
              </w:rPr>
            </w:pPr>
            <w:r w:rsidRPr="005F5C26">
              <w:rPr>
                <w:rFonts w:cs="v4.2.0"/>
              </w:rPr>
              <w:t>Intra-band contiguous CA</w:t>
            </w:r>
          </w:p>
          <w:p w14:paraId="13FF85FD" w14:textId="77777777" w:rsidR="005F5C26" w:rsidRPr="005F5C26" w:rsidRDefault="005F5C26" w:rsidP="005F5C26">
            <w:pPr>
              <w:pStyle w:val="TAL"/>
              <w:rPr>
                <w:rFonts w:cs="v4.2.0"/>
              </w:rPr>
            </w:pPr>
            <w:r w:rsidRPr="005F5C26">
              <w:rPr>
                <w:rFonts w:cs="v4.2.0"/>
              </w:rPr>
              <w:t>400 MHz &lt; aggregated BW ≤ TBD MHz</w:t>
            </w:r>
          </w:p>
          <w:p w14:paraId="4CC3EC5D" w14:textId="77777777" w:rsidR="005F5C26" w:rsidRPr="005F5C26" w:rsidRDefault="005F5C26" w:rsidP="005F5C26">
            <w:pPr>
              <w:pStyle w:val="TAL"/>
              <w:rPr>
                <w:rFonts w:cs="v4.2.0"/>
              </w:rPr>
            </w:pPr>
          </w:p>
          <w:p w14:paraId="7617808F" w14:textId="6312F2DD"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7EABEA07" w14:textId="1FB8C82E" w:rsidR="005F5C26" w:rsidRPr="009A4211" w:rsidRDefault="005F5C26" w:rsidP="005F5C26">
            <w:pPr>
              <w:pStyle w:val="TAL"/>
            </w:pPr>
            <w:r>
              <w:t>TBD</w:t>
            </w:r>
          </w:p>
        </w:tc>
      </w:tr>
      <w:tr w:rsidR="005F5C26" w:rsidRPr="009A4211" w14:paraId="2047C334" w14:textId="77777777" w:rsidTr="002C1718">
        <w:trPr>
          <w:gridAfter w:val="1"/>
          <w:wAfter w:w="116" w:type="dxa"/>
          <w:jc w:val="center"/>
        </w:trPr>
        <w:tc>
          <w:tcPr>
            <w:tcW w:w="2587" w:type="dxa"/>
            <w:gridSpan w:val="2"/>
          </w:tcPr>
          <w:p w14:paraId="7A9D9495" w14:textId="77777777" w:rsidR="005F5C26" w:rsidRPr="009A4211" w:rsidRDefault="005F5C26" w:rsidP="005F5C26">
            <w:pPr>
              <w:pStyle w:val="TAL"/>
              <w:tabs>
                <w:tab w:val="left" w:pos="711"/>
              </w:tabs>
              <w:rPr>
                <w:rFonts w:cs="v4.2.0"/>
              </w:rPr>
            </w:pPr>
            <w:r w:rsidRPr="009A4211">
              <w:rPr>
                <w:rFonts w:cs="v4.2.0"/>
              </w:rPr>
              <w:t>6.5A.2.2.7 Adjacent channel leakage ratio for CA (8UL CA)</w:t>
            </w:r>
          </w:p>
        </w:tc>
        <w:tc>
          <w:tcPr>
            <w:tcW w:w="3875" w:type="dxa"/>
            <w:gridSpan w:val="2"/>
          </w:tcPr>
          <w:p w14:paraId="49D84380" w14:textId="77777777" w:rsidR="005F5C26" w:rsidRPr="005F5C26" w:rsidRDefault="005F5C26" w:rsidP="005F5C26">
            <w:pPr>
              <w:pStyle w:val="TAL"/>
              <w:rPr>
                <w:rFonts w:cs="v4.2.0"/>
              </w:rPr>
            </w:pPr>
            <w:r w:rsidRPr="005F5C26">
              <w:rPr>
                <w:rFonts w:cs="v4.2.0"/>
              </w:rPr>
              <w:t>Intra-band contiguous CA</w:t>
            </w:r>
          </w:p>
          <w:p w14:paraId="08A26D94" w14:textId="77777777" w:rsidR="005F5C26" w:rsidRPr="005F5C26" w:rsidRDefault="005F5C26" w:rsidP="005F5C26">
            <w:pPr>
              <w:pStyle w:val="TAL"/>
              <w:rPr>
                <w:rFonts w:cs="v4.2.0"/>
              </w:rPr>
            </w:pPr>
            <w:r w:rsidRPr="005F5C26">
              <w:rPr>
                <w:rFonts w:cs="v4.2.0"/>
              </w:rPr>
              <w:t>400 MHz &lt; aggregated BW ≤ TBD MHz</w:t>
            </w:r>
          </w:p>
          <w:p w14:paraId="5A5285B4" w14:textId="77777777" w:rsidR="005F5C26" w:rsidRPr="005F5C26" w:rsidRDefault="005F5C26" w:rsidP="005F5C26">
            <w:pPr>
              <w:pStyle w:val="TAL"/>
              <w:rPr>
                <w:rFonts w:cs="v4.2.0"/>
              </w:rPr>
            </w:pPr>
          </w:p>
          <w:p w14:paraId="0A59FF16" w14:textId="68FBE738" w:rsidR="005F5C26" w:rsidRPr="009A4211" w:rsidRDefault="005F5C26" w:rsidP="005F5C26">
            <w:pPr>
              <w:pStyle w:val="TAL"/>
              <w:rPr>
                <w:rFonts w:cs="v4.2.0"/>
                <w:u w:val="single"/>
              </w:rPr>
            </w:pPr>
            <w:r w:rsidRPr="005F5C26">
              <w:rPr>
                <w:rFonts w:cs="v4.2.0"/>
              </w:rPr>
              <w:t>Intra-band non-contiguous CA TBD</w:t>
            </w:r>
          </w:p>
        </w:tc>
        <w:tc>
          <w:tcPr>
            <w:tcW w:w="3247" w:type="dxa"/>
            <w:gridSpan w:val="2"/>
          </w:tcPr>
          <w:p w14:paraId="399B9249" w14:textId="0EE43D1E" w:rsidR="005F5C26" w:rsidRPr="009A4211" w:rsidRDefault="005F5C26" w:rsidP="005F5C26">
            <w:pPr>
              <w:pStyle w:val="TAL"/>
            </w:pPr>
            <w:r>
              <w:t>TBD</w:t>
            </w:r>
          </w:p>
        </w:tc>
      </w:tr>
      <w:tr w:rsidR="0032234A" w:rsidRPr="009A4211" w14:paraId="3B18C4B0" w14:textId="77777777" w:rsidTr="002C1718">
        <w:trPr>
          <w:gridAfter w:val="1"/>
          <w:wAfter w:w="116" w:type="dxa"/>
          <w:jc w:val="center"/>
        </w:trPr>
        <w:tc>
          <w:tcPr>
            <w:tcW w:w="2587" w:type="dxa"/>
            <w:gridSpan w:val="2"/>
          </w:tcPr>
          <w:p w14:paraId="7C185CB5" w14:textId="77777777" w:rsidR="0032234A" w:rsidRPr="009A4211" w:rsidRDefault="0032234A">
            <w:pPr>
              <w:pStyle w:val="TAL"/>
              <w:rPr>
                <w:rFonts w:cs="v4.2.0"/>
              </w:rPr>
            </w:pPr>
            <w:r w:rsidRPr="009A4211">
              <w:rPr>
                <w:rFonts w:cs="v4.2.0"/>
              </w:rPr>
              <w:t>6.5A.3.1.1 Transmitter Spurious emissions for CA (2UL CA)</w:t>
            </w:r>
          </w:p>
        </w:tc>
        <w:tc>
          <w:tcPr>
            <w:tcW w:w="3875" w:type="dxa"/>
            <w:gridSpan w:val="2"/>
          </w:tcPr>
          <w:p w14:paraId="4DA97C25" w14:textId="77777777" w:rsidR="0032234A" w:rsidRPr="009A4211" w:rsidRDefault="0032234A">
            <w:pPr>
              <w:pStyle w:val="TAL"/>
              <w:rPr>
                <w:rFonts w:cs="v4.2.0"/>
                <w:u w:val="single"/>
              </w:rPr>
            </w:pPr>
            <w:r w:rsidRPr="009A4211">
              <w:rPr>
                <w:rFonts w:cs="v4.2.0"/>
                <w:u w:val="single"/>
              </w:rPr>
              <w:t>Intra-band contiguous CA</w:t>
            </w:r>
          </w:p>
          <w:p w14:paraId="7A0C82F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32234A" w:rsidRPr="009A4211" w:rsidRDefault="0032234A">
            <w:pPr>
              <w:pStyle w:val="TAL"/>
              <w:rPr>
                <w:rFonts w:cs="v4.2.0"/>
              </w:rPr>
            </w:pPr>
            <w:r w:rsidRPr="009A4211">
              <w:rPr>
                <w:rFonts w:cs="v4.2.0"/>
              </w:rPr>
              <w:t>Same as 6.5.3.1</w:t>
            </w:r>
          </w:p>
          <w:p w14:paraId="6EDD44C0" w14:textId="77777777" w:rsidR="0032234A" w:rsidRPr="009A4211" w:rsidRDefault="0032234A">
            <w:pPr>
              <w:pStyle w:val="TAL"/>
              <w:rPr>
                <w:rFonts w:cs="v4.2.0"/>
              </w:rPr>
            </w:pPr>
          </w:p>
          <w:p w14:paraId="39A3619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32234A" w:rsidRPr="009A4211" w:rsidRDefault="0032234A">
            <w:pPr>
              <w:pStyle w:val="TAL"/>
              <w:rPr>
                <w:rFonts w:cs="v4.2.0"/>
              </w:rPr>
            </w:pPr>
            <w:r w:rsidRPr="009A4211">
              <w:rPr>
                <w:rFonts w:cs="v4.2.0"/>
              </w:rPr>
              <w:t>TBD</w:t>
            </w:r>
          </w:p>
          <w:p w14:paraId="09E5C2BB" w14:textId="77777777" w:rsidR="0032234A" w:rsidRPr="009A4211" w:rsidRDefault="0032234A">
            <w:pPr>
              <w:pStyle w:val="TAL"/>
              <w:rPr>
                <w:rFonts w:cs="v4.2.0"/>
              </w:rPr>
            </w:pPr>
          </w:p>
          <w:p w14:paraId="4E6C3F3F" w14:textId="77777777" w:rsidR="0032234A" w:rsidRPr="009A4211" w:rsidRDefault="0032234A">
            <w:pPr>
              <w:pStyle w:val="TAL"/>
              <w:rPr>
                <w:rFonts w:cs="v4.2.0"/>
                <w:u w:val="single"/>
              </w:rPr>
            </w:pPr>
            <w:r w:rsidRPr="009A4211">
              <w:rPr>
                <w:rFonts w:cs="v4.2.0"/>
                <w:u w:val="single"/>
              </w:rPr>
              <w:t>Intra-band non-contiguous, Inter-band CA</w:t>
            </w:r>
          </w:p>
          <w:p w14:paraId="29C34062" w14:textId="77777777" w:rsidR="0032234A" w:rsidRPr="009A4211" w:rsidRDefault="0032234A">
            <w:pPr>
              <w:pStyle w:val="TAL"/>
              <w:rPr>
                <w:rFonts w:cs="v4.2.0"/>
              </w:rPr>
            </w:pPr>
            <w:r w:rsidRPr="009A4211">
              <w:rPr>
                <w:rFonts w:cs="v4.2.0"/>
              </w:rPr>
              <w:t>TBD</w:t>
            </w:r>
          </w:p>
        </w:tc>
        <w:tc>
          <w:tcPr>
            <w:tcW w:w="3247" w:type="dxa"/>
            <w:gridSpan w:val="2"/>
          </w:tcPr>
          <w:p w14:paraId="4289CA0A" w14:textId="77777777" w:rsidR="0032234A" w:rsidRPr="009A4211" w:rsidRDefault="0032234A">
            <w:pPr>
              <w:pStyle w:val="TAL"/>
            </w:pPr>
          </w:p>
        </w:tc>
      </w:tr>
      <w:tr w:rsidR="0032234A" w:rsidRPr="009A4211" w14:paraId="469FBABF" w14:textId="77777777" w:rsidTr="002C1718">
        <w:trPr>
          <w:gridAfter w:val="1"/>
          <w:wAfter w:w="116" w:type="dxa"/>
          <w:jc w:val="center"/>
        </w:trPr>
        <w:tc>
          <w:tcPr>
            <w:tcW w:w="2587" w:type="dxa"/>
            <w:gridSpan w:val="2"/>
          </w:tcPr>
          <w:p w14:paraId="403E72B9" w14:textId="77777777" w:rsidR="0032234A" w:rsidRPr="009A4211" w:rsidRDefault="0032234A">
            <w:pPr>
              <w:pStyle w:val="TAL"/>
              <w:rPr>
                <w:rFonts w:cs="v4.2.0"/>
              </w:rPr>
            </w:pPr>
            <w:r w:rsidRPr="009A4211">
              <w:rPr>
                <w:rFonts w:cs="v4.2.0"/>
              </w:rPr>
              <w:t>6.5A.3.1.2 Transmitter Spurious emissions for CA (3UL CA)</w:t>
            </w:r>
          </w:p>
        </w:tc>
        <w:tc>
          <w:tcPr>
            <w:tcW w:w="3875" w:type="dxa"/>
            <w:gridSpan w:val="2"/>
          </w:tcPr>
          <w:p w14:paraId="36C3F46E" w14:textId="77777777" w:rsidR="0032234A" w:rsidRPr="009A4211" w:rsidRDefault="0032234A">
            <w:pPr>
              <w:pStyle w:val="TAL"/>
              <w:rPr>
                <w:rFonts w:cs="v4.2.0"/>
                <w:u w:val="single"/>
              </w:rPr>
            </w:pPr>
            <w:r w:rsidRPr="009A4211">
              <w:rPr>
                <w:rFonts w:cs="v4.2.0"/>
                <w:u w:val="single"/>
              </w:rPr>
              <w:t>Intra-band contiguous CA</w:t>
            </w:r>
          </w:p>
          <w:p w14:paraId="1684F5E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32234A" w:rsidRPr="009A4211" w:rsidRDefault="0032234A">
            <w:pPr>
              <w:pStyle w:val="TAL"/>
              <w:rPr>
                <w:rFonts w:cs="v4.2.0"/>
              </w:rPr>
            </w:pPr>
            <w:r w:rsidRPr="009A4211">
              <w:rPr>
                <w:rFonts w:cs="v4.2.0"/>
              </w:rPr>
              <w:t>Same as 6.5.3.1</w:t>
            </w:r>
          </w:p>
          <w:p w14:paraId="2B4E8585" w14:textId="77777777" w:rsidR="0032234A" w:rsidRPr="009A4211" w:rsidRDefault="0032234A">
            <w:pPr>
              <w:pStyle w:val="TAL"/>
              <w:rPr>
                <w:rFonts w:cs="v4.2.0"/>
              </w:rPr>
            </w:pPr>
          </w:p>
          <w:p w14:paraId="7E64FA0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32234A" w:rsidRPr="009A4211" w:rsidRDefault="0032234A">
            <w:pPr>
              <w:pStyle w:val="TAL"/>
              <w:rPr>
                <w:rFonts w:cs="v4.2.0"/>
              </w:rPr>
            </w:pPr>
            <w:r w:rsidRPr="009A4211">
              <w:rPr>
                <w:rFonts w:cs="v4.2.0"/>
              </w:rPr>
              <w:t>TBD</w:t>
            </w:r>
          </w:p>
          <w:p w14:paraId="7F7A2CBA" w14:textId="77777777" w:rsidR="0032234A" w:rsidRPr="009A4211" w:rsidRDefault="0032234A">
            <w:pPr>
              <w:pStyle w:val="TAL"/>
              <w:rPr>
                <w:rFonts w:cs="v4.2.0"/>
              </w:rPr>
            </w:pPr>
          </w:p>
          <w:p w14:paraId="0D12D51C" w14:textId="77777777" w:rsidR="0032234A" w:rsidRPr="009A4211" w:rsidRDefault="0032234A">
            <w:pPr>
              <w:pStyle w:val="TAL"/>
              <w:rPr>
                <w:rFonts w:cs="v4.2.0"/>
                <w:u w:val="single"/>
              </w:rPr>
            </w:pPr>
            <w:r w:rsidRPr="009A4211">
              <w:rPr>
                <w:rFonts w:cs="v4.2.0"/>
                <w:u w:val="single"/>
              </w:rPr>
              <w:t>Intra-band non-contiguous, Inter-band CA</w:t>
            </w:r>
          </w:p>
          <w:p w14:paraId="26864F31" w14:textId="77777777" w:rsidR="0032234A" w:rsidRPr="009A4211" w:rsidRDefault="0032234A">
            <w:pPr>
              <w:pStyle w:val="TAL"/>
              <w:rPr>
                <w:rFonts w:cs="v4.2.0"/>
              </w:rPr>
            </w:pPr>
            <w:r w:rsidRPr="009A4211">
              <w:rPr>
                <w:rFonts w:cs="v4.2.0"/>
              </w:rPr>
              <w:t>TBD</w:t>
            </w:r>
          </w:p>
        </w:tc>
        <w:tc>
          <w:tcPr>
            <w:tcW w:w="3247" w:type="dxa"/>
            <w:gridSpan w:val="2"/>
          </w:tcPr>
          <w:p w14:paraId="0998D13D" w14:textId="77777777" w:rsidR="0032234A" w:rsidRPr="009A4211" w:rsidRDefault="0032234A">
            <w:pPr>
              <w:pStyle w:val="TAL"/>
            </w:pPr>
          </w:p>
        </w:tc>
      </w:tr>
      <w:tr w:rsidR="0032234A" w:rsidRPr="009A4211" w14:paraId="3DF6B4CE" w14:textId="77777777" w:rsidTr="002C1718">
        <w:trPr>
          <w:gridAfter w:val="1"/>
          <w:wAfter w:w="116" w:type="dxa"/>
          <w:jc w:val="center"/>
        </w:trPr>
        <w:tc>
          <w:tcPr>
            <w:tcW w:w="2587" w:type="dxa"/>
            <w:gridSpan w:val="2"/>
          </w:tcPr>
          <w:p w14:paraId="78CC03F4" w14:textId="77777777" w:rsidR="0032234A" w:rsidRPr="009A4211" w:rsidRDefault="0032234A">
            <w:pPr>
              <w:pStyle w:val="TAL"/>
              <w:rPr>
                <w:rFonts w:cs="v4.2.0"/>
              </w:rPr>
            </w:pPr>
            <w:r w:rsidRPr="009A4211">
              <w:rPr>
                <w:rFonts w:cs="v4.2.0"/>
              </w:rPr>
              <w:t>6.5A.3.1.3 Transmitter Spurious emissions for CA (4UL CA)</w:t>
            </w:r>
          </w:p>
        </w:tc>
        <w:tc>
          <w:tcPr>
            <w:tcW w:w="3875" w:type="dxa"/>
            <w:gridSpan w:val="2"/>
          </w:tcPr>
          <w:p w14:paraId="45C0AE49" w14:textId="77777777" w:rsidR="0032234A" w:rsidRPr="009A4211" w:rsidRDefault="0032234A">
            <w:pPr>
              <w:pStyle w:val="TAL"/>
              <w:rPr>
                <w:rFonts w:cs="v4.2.0"/>
                <w:u w:val="single"/>
              </w:rPr>
            </w:pPr>
            <w:r w:rsidRPr="009A4211">
              <w:rPr>
                <w:rFonts w:cs="v4.2.0"/>
                <w:u w:val="single"/>
              </w:rPr>
              <w:t>Intra-band contiguous CA</w:t>
            </w:r>
          </w:p>
          <w:p w14:paraId="0BEB101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32234A" w:rsidRPr="009A4211" w:rsidRDefault="0032234A">
            <w:pPr>
              <w:pStyle w:val="TAL"/>
              <w:rPr>
                <w:rFonts w:cs="v4.2.0"/>
              </w:rPr>
            </w:pPr>
            <w:r w:rsidRPr="009A4211">
              <w:rPr>
                <w:rFonts w:cs="v4.2.0"/>
              </w:rPr>
              <w:t>Same as 6.5.3.1</w:t>
            </w:r>
          </w:p>
          <w:p w14:paraId="37029E26" w14:textId="77777777" w:rsidR="0032234A" w:rsidRPr="009A4211" w:rsidRDefault="0032234A">
            <w:pPr>
              <w:pStyle w:val="TAL"/>
              <w:rPr>
                <w:rFonts w:cs="v4.2.0"/>
              </w:rPr>
            </w:pPr>
          </w:p>
          <w:p w14:paraId="7A79E7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32234A" w:rsidRPr="009A4211" w:rsidRDefault="0032234A">
            <w:pPr>
              <w:pStyle w:val="TAL"/>
              <w:rPr>
                <w:rFonts w:cs="v4.2.0"/>
              </w:rPr>
            </w:pPr>
            <w:r w:rsidRPr="009A4211">
              <w:rPr>
                <w:rFonts w:cs="v4.2.0"/>
              </w:rPr>
              <w:t>TBD</w:t>
            </w:r>
          </w:p>
          <w:p w14:paraId="7899BC9A" w14:textId="77777777" w:rsidR="0032234A" w:rsidRPr="009A4211" w:rsidRDefault="0032234A">
            <w:pPr>
              <w:pStyle w:val="TAL"/>
              <w:rPr>
                <w:rFonts w:cs="v4.2.0"/>
              </w:rPr>
            </w:pPr>
          </w:p>
          <w:p w14:paraId="3CE5518A" w14:textId="77777777" w:rsidR="0032234A" w:rsidRPr="009A4211" w:rsidRDefault="0032234A">
            <w:pPr>
              <w:pStyle w:val="TAL"/>
              <w:rPr>
                <w:rFonts w:cs="v4.2.0"/>
                <w:u w:val="single"/>
              </w:rPr>
            </w:pPr>
            <w:r w:rsidRPr="009A4211">
              <w:rPr>
                <w:rFonts w:cs="v4.2.0"/>
                <w:u w:val="single"/>
              </w:rPr>
              <w:t>Intra-band non-contiguous, Inter-band CA</w:t>
            </w:r>
          </w:p>
          <w:p w14:paraId="4475DCB2" w14:textId="77777777" w:rsidR="0032234A" w:rsidRPr="009A4211" w:rsidRDefault="0032234A">
            <w:pPr>
              <w:pStyle w:val="TAL"/>
              <w:rPr>
                <w:rFonts w:cs="v4.2.0"/>
              </w:rPr>
            </w:pPr>
            <w:r w:rsidRPr="009A4211">
              <w:rPr>
                <w:rFonts w:cs="v4.2.0"/>
              </w:rPr>
              <w:t>TBD</w:t>
            </w:r>
          </w:p>
        </w:tc>
        <w:tc>
          <w:tcPr>
            <w:tcW w:w="3247" w:type="dxa"/>
            <w:gridSpan w:val="2"/>
          </w:tcPr>
          <w:p w14:paraId="78A07007" w14:textId="77777777" w:rsidR="0032234A" w:rsidRPr="009A4211" w:rsidRDefault="0032234A">
            <w:pPr>
              <w:pStyle w:val="TAL"/>
            </w:pPr>
          </w:p>
        </w:tc>
      </w:tr>
      <w:tr w:rsidR="00C02AB7" w:rsidRPr="009A4211" w14:paraId="5763626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294C125C" w14:textId="0E8D1252" w:rsidR="00C02AB7" w:rsidRPr="009A4211" w:rsidRDefault="00C02AB7" w:rsidP="00C02AB7">
            <w:pPr>
              <w:pStyle w:val="TAL"/>
              <w:rPr>
                <w:rFonts w:cs="v4.2.0"/>
              </w:rPr>
            </w:pPr>
            <w:r w:rsidRPr="00E77F54">
              <w:rPr>
                <w:rFonts w:cs="v4.2.0"/>
              </w:rPr>
              <w:t>6.5A.3.1.4 Transmitter Spurious emissions for CA (5UL CA)</w:t>
            </w:r>
          </w:p>
        </w:tc>
        <w:tc>
          <w:tcPr>
            <w:tcW w:w="3876" w:type="dxa"/>
            <w:gridSpan w:val="2"/>
            <w:tcBorders>
              <w:top w:val="single" w:sz="4" w:space="0" w:color="auto"/>
              <w:left w:val="single" w:sz="4" w:space="0" w:color="auto"/>
              <w:bottom w:val="single" w:sz="4" w:space="0" w:color="auto"/>
              <w:right w:val="single" w:sz="4" w:space="0" w:color="auto"/>
            </w:tcBorders>
          </w:tcPr>
          <w:p w14:paraId="55048192" w14:textId="77777777" w:rsidR="00C02AB7" w:rsidRPr="00E77F54" w:rsidRDefault="00C02AB7" w:rsidP="00C02AB7">
            <w:pPr>
              <w:pStyle w:val="TAL"/>
              <w:rPr>
                <w:u w:val="single"/>
                <w:lang w:eastAsia="zh-TW"/>
              </w:rPr>
            </w:pPr>
            <w:r w:rsidRPr="00E77F54">
              <w:rPr>
                <w:u w:val="single"/>
              </w:rPr>
              <w:t>Intra-band contiguous CA</w:t>
            </w:r>
          </w:p>
          <w:p w14:paraId="28EB9735" w14:textId="77777777" w:rsidR="00C02AB7" w:rsidRPr="00E77F54" w:rsidRDefault="00C02AB7" w:rsidP="00C02AB7">
            <w:pPr>
              <w:pStyle w:val="TAL"/>
              <w:rPr>
                <w:rFonts w:cs="v4.2.0"/>
              </w:rPr>
            </w:pPr>
            <w:r w:rsidRPr="00E77F54">
              <w:rPr>
                <w:lang w:eastAsia="fr-FR"/>
              </w:rPr>
              <w:t>400 MHz &lt; aggregated BW ≤ TBD MHz</w:t>
            </w:r>
          </w:p>
          <w:p w14:paraId="71148592" w14:textId="77777777" w:rsidR="00C02AB7" w:rsidRPr="00E77F54" w:rsidRDefault="00C02AB7" w:rsidP="00C02AB7">
            <w:pPr>
              <w:pStyle w:val="TAL"/>
              <w:rPr>
                <w:rFonts w:cs="v4.2.0"/>
              </w:rPr>
            </w:pPr>
          </w:p>
          <w:p w14:paraId="66692B3C" w14:textId="3B55308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BAC9880" w14:textId="4E33292B"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74327118"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A23CC0" w14:textId="1BBF4212" w:rsidR="00C02AB7" w:rsidRPr="009A4211" w:rsidRDefault="00C02AB7" w:rsidP="00C02AB7">
            <w:pPr>
              <w:pStyle w:val="TAL"/>
              <w:rPr>
                <w:rFonts w:cs="v4.2.0"/>
              </w:rPr>
            </w:pPr>
            <w:r w:rsidRPr="00E77F54">
              <w:rPr>
                <w:rFonts w:cs="v4.2.0"/>
              </w:rPr>
              <w:t>6.5A.3.1.5 Transmitter Spurious emissions for CA (6UL CA)</w:t>
            </w:r>
          </w:p>
        </w:tc>
        <w:tc>
          <w:tcPr>
            <w:tcW w:w="3876" w:type="dxa"/>
            <w:gridSpan w:val="2"/>
            <w:tcBorders>
              <w:top w:val="single" w:sz="4" w:space="0" w:color="auto"/>
              <w:left w:val="single" w:sz="4" w:space="0" w:color="auto"/>
              <w:bottom w:val="single" w:sz="4" w:space="0" w:color="auto"/>
              <w:right w:val="single" w:sz="4" w:space="0" w:color="auto"/>
            </w:tcBorders>
          </w:tcPr>
          <w:p w14:paraId="13567227" w14:textId="77777777" w:rsidR="00C02AB7" w:rsidRPr="00E77F54" w:rsidRDefault="00C02AB7" w:rsidP="00C02AB7">
            <w:pPr>
              <w:pStyle w:val="TAL"/>
              <w:rPr>
                <w:u w:val="single"/>
                <w:lang w:eastAsia="zh-TW"/>
              </w:rPr>
            </w:pPr>
            <w:r w:rsidRPr="00E77F54">
              <w:rPr>
                <w:u w:val="single"/>
              </w:rPr>
              <w:t>Intra-band contiguous CA</w:t>
            </w:r>
          </w:p>
          <w:p w14:paraId="7665EBD3" w14:textId="77777777" w:rsidR="00C02AB7" w:rsidRPr="00E77F54" w:rsidRDefault="00C02AB7" w:rsidP="00C02AB7">
            <w:pPr>
              <w:pStyle w:val="TAL"/>
              <w:rPr>
                <w:rFonts w:cs="v4.2.0"/>
              </w:rPr>
            </w:pPr>
            <w:r w:rsidRPr="00E77F54">
              <w:rPr>
                <w:lang w:eastAsia="fr-FR"/>
              </w:rPr>
              <w:t>400 MHz &lt; aggregated BW ≤ TBD MHz</w:t>
            </w:r>
          </w:p>
          <w:p w14:paraId="3F14FD8E" w14:textId="77777777" w:rsidR="00C02AB7" w:rsidRPr="00E77F54" w:rsidRDefault="00C02AB7" w:rsidP="00C02AB7">
            <w:pPr>
              <w:pStyle w:val="TAL"/>
              <w:rPr>
                <w:rFonts w:cs="v4.2.0"/>
              </w:rPr>
            </w:pPr>
          </w:p>
          <w:p w14:paraId="71017986" w14:textId="23500CD3"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609FF979" w14:textId="5108C521"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24E0B4A6"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3EFC9EF0" w14:textId="587F71F5" w:rsidR="00C02AB7" w:rsidRPr="009A4211" w:rsidRDefault="00C02AB7" w:rsidP="00C02AB7">
            <w:pPr>
              <w:pStyle w:val="TAL"/>
              <w:rPr>
                <w:rFonts w:cs="v4.2.0"/>
              </w:rPr>
            </w:pPr>
            <w:r w:rsidRPr="00E77F54">
              <w:rPr>
                <w:rFonts w:cs="v4.2.0"/>
              </w:rPr>
              <w:t>6.5A.3.1.6 Transmitter Spurious emissions for CA (7UL CA)</w:t>
            </w:r>
          </w:p>
        </w:tc>
        <w:tc>
          <w:tcPr>
            <w:tcW w:w="3876" w:type="dxa"/>
            <w:gridSpan w:val="2"/>
            <w:tcBorders>
              <w:top w:val="single" w:sz="4" w:space="0" w:color="auto"/>
              <w:left w:val="single" w:sz="4" w:space="0" w:color="auto"/>
              <w:bottom w:val="single" w:sz="4" w:space="0" w:color="auto"/>
              <w:right w:val="single" w:sz="4" w:space="0" w:color="auto"/>
            </w:tcBorders>
          </w:tcPr>
          <w:p w14:paraId="2C439E38" w14:textId="77777777" w:rsidR="00C02AB7" w:rsidRPr="00E77F54" w:rsidRDefault="00C02AB7" w:rsidP="00C02AB7">
            <w:pPr>
              <w:pStyle w:val="TAL"/>
              <w:rPr>
                <w:u w:val="single"/>
                <w:lang w:eastAsia="zh-TW"/>
              </w:rPr>
            </w:pPr>
            <w:r w:rsidRPr="00E77F54">
              <w:rPr>
                <w:u w:val="single"/>
              </w:rPr>
              <w:t>Intra-band contiguous CA</w:t>
            </w:r>
          </w:p>
          <w:p w14:paraId="3919987F" w14:textId="77777777" w:rsidR="00C02AB7" w:rsidRPr="00E77F54" w:rsidRDefault="00C02AB7" w:rsidP="00C02AB7">
            <w:pPr>
              <w:pStyle w:val="TAL"/>
              <w:rPr>
                <w:rFonts w:cs="v4.2.0"/>
              </w:rPr>
            </w:pPr>
            <w:r w:rsidRPr="00E77F54">
              <w:rPr>
                <w:lang w:eastAsia="fr-FR"/>
              </w:rPr>
              <w:t>400 MHz &lt; aggregated BW ≤ TBD MHz</w:t>
            </w:r>
          </w:p>
          <w:p w14:paraId="25FC04EC" w14:textId="77777777" w:rsidR="00C02AB7" w:rsidRPr="00E77F54" w:rsidRDefault="00C02AB7" w:rsidP="00C02AB7">
            <w:pPr>
              <w:pStyle w:val="TAL"/>
              <w:rPr>
                <w:rFonts w:cs="v4.2.0"/>
              </w:rPr>
            </w:pPr>
          </w:p>
          <w:p w14:paraId="7C6A3C6B" w14:textId="5055A1D5"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129CCFE8" w14:textId="002E48E4" w:rsidR="00C02AB7" w:rsidRPr="009A4211" w:rsidRDefault="00C02AB7" w:rsidP="00C02AB7">
            <w:pPr>
              <w:pStyle w:val="TAL"/>
            </w:pPr>
            <w:r w:rsidRPr="00E77F54">
              <w:rPr>
                <w:rFonts w:hint="eastAsia"/>
                <w:lang w:eastAsia="zh-TW"/>
              </w:rPr>
              <w:t>T</w:t>
            </w:r>
            <w:r w:rsidRPr="00E77F54">
              <w:rPr>
                <w:lang w:eastAsia="zh-TW"/>
              </w:rPr>
              <w:t>BD</w:t>
            </w:r>
          </w:p>
        </w:tc>
      </w:tr>
      <w:tr w:rsidR="00C02AB7" w:rsidRPr="009A4211" w14:paraId="63DEA64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417CB0A2" w14:textId="0AAF0482" w:rsidR="00C02AB7" w:rsidRPr="009A4211" w:rsidRDefault="00C02AB7" w:rsidP="00C02AB7">
            <w:pPr>
              <w:pStyle w:val="TAL"/>
              <w:rPr>
                <w:rFonts w:cs="v4.2.0"/>
              </w:rPr>
            </w:pPr>
            <w:r w:rsidRPr="00E77F54">
              <w:rPr>
                <w:rFonts w:cs="v4.2.0"/>
              </w:rPr>
              <w:t>6.5A.3.1.7 Transmitter Spurious emissions for CA (8UL CA)</w:t>
            </w:r>
          </w:p>
        </w:tc>
        <w:tc>
          <w:tcPr>
            <w:tcW w:w="3876" w:type="dxa"/>
            <w:gridSpan w:val="2"/>
            <w:tcBorders>
              <w:top w:val="single" w:sz="4" w:space="0" w:color="auto"/>
              <w:left w:val="single" w:sz="4" w:space="0" w:color="auto"/>
              <w:bottom w:val="single" w:sz="4" w:space="0" w:color="auto"/>
              <w:right w:val="single" w:sz="4" w:space="0" w:color="auto"/>
            </w:tcBorders>
          </w:tcPr>
          <w:p w14:paraId="774CB31C" w14:textId="77777777" w:rsidR="00C02AB7" w:rsidRPr="00E77F54" w:rsidRDefault="00C02AB7" w:rsidP="00C02AB7">
            <w:pPr>
              <w:pStyle w:val="TAL"/>
              <w:rPr>
                <w:u w:val="single"/>
                <w:lang w:eastAsia="zh-TW"/>
              </w:rPr>
            </w:pPr>
            <w:r w:rsidRPr="00E77F54">
              <w:rPr>
                <w:u w:val="single"/>
              </w:rPr>
              <w:t>Intra-band contiguous CA</w:t>
            </w:r>
          </w:p>
          <w:p w14:paraId="5480371E" w14:textId="77777777" w:rsidR="00C02AB7" w:rsidRPr="00E77F54" w:rsidRDefault="00C02AB7" w:rsidP="00C02AB7">
            <w:pPr>
              <w:pStyle w:val="TAL"/>
              <w:rPr>
                <w:rFonts w:cs="v4.2.0"/>
              </w:rPr>
            </w:pPr>
            <w:r w:rsidRPr="00E77F54">
              <w:rPr>
                <w:lang w:eastAsia="fr-FR"/>
              </w:rPr>
              <w:t>400 MHz &lt; aggregated BW ≤ TBD MHz</w:t>
            </w:r>
          </w:p>
          <w:p w14:paraId="55CF517D" w14:textId="77777777" w:rsidR="00C02AB7" w:rsidRPr="00E77F54" w:rsidRDefault="00C02AB7" w:rsidP="00C02AB7">
            <w:pPr>
              <w:pStyle w:val="TAL"/>
              <w:rPr>
                <w:rFonts w:cs="v4.2.0"/>
              </w:rPr>
            </w:pPr>
          </w:p>
          <w:p w14:paraId="67911D6D" w14:textId="0D760F37" w:rsidR="00C02AB7" w:rsidRPr="009A4211" w:rsidRDefault="00C02AB7" w:rsidP="00C02AB7">
            <w:pPr>
              <w:pStyle w:val="TAL"/>
              <w:rPr>
                <w:rFonts w:cs="v4.2.0"/>
                <w:u w:val="single"/>
              </w:rPr>
            </w:pPr>
            <w:r w:rsidRPr="00E77F54">
              <w:rPr>
                <w:rFonts w:cs="v4.2.0"/>
              </w:rPr>
              <w:t>Intra-band non-contiguous CA TBD</w:t>
            </w:r>
          </w:p>
        </w:tc>
        <w:tc>
          <w:tcPr>
            <w:tcW w:w="3248" w:type="dxa"/>
            <w:gridSpan w:val="2"/>
            <w:tcBorders>
              <w:top w:val="single" w:sz="4" w:space="0" w:color="auto"/>
              <w:left w:val="single" w:sz="4" w:space="0" w:color="auto"/>
              <w:bottom w:val="single" w:sz="4" w:space="0" w:color="auto"/>
              <w:right w:val="single" w:sz="4" w:space="0" w:color="auto"/>
            </w:tcBorders>
          </w:tcPr>
          <w:p w14:paraId="4522D1FD" w14:textId="05326C8D" w:rsidR="00C02AB7" w:rsidRPr="009A4211" w:rsidRDefault="00C02AB7" w:rsidP="00C02AB7">
            <w:pPr>
              <w:pStyle w:val="TAL"/>
            </w:pPr>
            <w:r w:rsidRPr="00E77F54">
              <w:rPr>
                <w:rFonts w:hint="eastAsia"/>
                <w:lang w:eastAsia="zh-TW"/>
              </w:rPr>
              <w:t>T</w:t>
            </w:r>
            <w:r w:rsidRPr="00E77F54">
              <w:rPr>
                <w:lang w:eastAsia="zh-TW"/>
              </w:rPr>
              <w:t>BD</w:t>
            </w:r>
          </w:p>
        </w:tc>
      </w:tr>
      <w:tr w:rsidR="002C1718" w:rsidRPr="009A4211"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A4211" w:rsidRDefault="002C1718" w:rsidP="00855FBB">
            <w:pPr>
              <w:pStyle w:val="TAL"/>
              <w:rPr>
                <w:rFonts w:cs="v4.2.0"/>
              </w:rPr>
            </w:pPr>
            <w:r w:rsidRPr="009A4211">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A4211" w:rsidRDefault="002C1718" w:rsidP="00855FBB">
            <w:pPr>
              <w:pStyle w:val="TAL"/>
              <w:rPr>
                <w:rFonts w:cs="v4.2.0"/>
                <w:u w:val="single"/>
              </w:rPr>
            </w:pPr>
            <w:r w:rsidRPr="009A4211">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A4211" w:rsidRDefault="002C1718" w:rsidP="00855FBB">
            <w:pPr>
              <w:pStyle w:val="TAL"/>
            </w:pPr>
          </w:p>
        </w:tc>
      </w:tr>
      <w:tr w:rsidR="002C1718" w:rsidRPr="009A4211"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A4211" w:rsidRDefault="002C1718" w:rsidP="00855FBB">
            <w:pPr>
              <w:pStyle w:val="TAL"/>
              <w:rPr>
                <w:rFonts w:cs="v4.2.0"/>
              </w:rPr>
            </w:pPr>
            <w:r w:rsidRPr="009A4211">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A4211" w:rsidRDefault="002C1718" w:rsidP="00855FBB">
            <w:pPr>
              <w:pStyle w:val="TAL"/>
              <w:rPr>
                <w:rFonts w:cs="v4.2.0"/>
                <w:u w:val="single"/>
              </w:rPr>
            </w:pPr>
            <w:r w:rsidRPr="009A4211">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A4211" w:rsidRDefault="002C1718" w:rsidP="00855FBB">
            <w:pPr>
              <w:pStyle w:val="TAL"/>
            </w:pPr>
          </w:p>
        </w:tc>
      </w:tr>
      <w:tr w:rsidR="00A0223C" w:rsidRPr="009A4211"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A4211" w:rsidRDefault="00A0223C" w:rsidP="00A0223C">
            <w:pPr>
              <w:pStyle w:val="TAL"/>
              <w:rPr>
                <w:rFonts w:cs="v4.2.0"/>
              </w:rPr>
            </w:pPr>
            <w:r w:rsidRPr="009A4211">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A4211" w:rsidRDefault="00A0223C" w:rsidP="00A0223C">
            <w:pPr>
              <w:pStyle w:val="TAL"/>
              <w:rPr>
                <w:rFonts w:cs="v4.2.0"/>
              </w:rPr>
            </w:pPr>
            <w:r w:rsidRPr="009A4211">
              <w:rPr>
                <w:rFonts w:cs="v4.2.0"/>
              </w:rPr>
              <w:t>PC3</w:t>
            </w:r>
          </w:p>
          <w:p w14:paraId="3FFD0EFD" w14:textId="65C981A7" w:rsidR="00A0223C" w:rsidRPr="009A4211" w:rsidRDefault="00A0223C" w:rsidP="00A0223C">
            <w:pPr>
              <w:pStyle w:val="TAL"/>
              <w:rPr>
                <w:rFonts w:cs="v4.2.0"/>
                <w:u w:val="single"/>
              </w:rPr>
            </w:pPr>
            <w:r w:rsidRPr="009A4211">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A4211" w:rsidRDefault="00A0223C" w:rsidP="00A0223C">
            <w:pPr>
              <w:pStyle w:val="TAL"/>
            </w:pPr>
            <w:r w:rsidRPr="009A4211">
              <w:t>PC3</w:t>
            </w:r>
          </w:p>
          <w:p w14:paraId="7E72708F" w14:textId="77777777" w:rsidR="00A0223C" w:rsidRPr="009A4211" w:rsidRDefault="00A0223C" w:rsidP="00A0223C">
            <w:pPr>
              <w:pStyle w:val="TAL"/>
            </w:pPr>
          </w:p>
          <w:p w14:paraId="075528DF" w14:textId="77777777" w:rsidR="00A0223C" w:rsidRPr="009A4211" w:rsidRDefault="00A0223C" w:rsidP="00A0223C">
            <w:pPr>
              <w:pStyle w:val="TAL"/>
            </w:pPr>
            <w:r w:rsidRPr="009A4211">
              <w:t>TT = 0.60 x (MTSU</w:t>
            </w:r>
            <w:r w:rsidRPr="009A4211">
              <w:rPr>
                <w:vertAlign w:val="subscript"/>
              </w:rPr>
              <w:t>IFF</w:t>
            </w:r>
            <w:r w:rsidRPr="009A4211">
              <w:t xml:space="preserve"> - </w:t>
            </w:r>
            <w:r w:rsidRPr="009A4211">
              <w:rPr>
                <w:rFonts w:cs="Arial"/>
              </w:rPr>
              <w:t>Δ</w:t>
            </w:r>
            <w:r w:rsidRPr="009A4211">
              <w:t>SNR</w:t>
            </w:r>
            <w:r w:rsidRPr="009A4211">
              <w:rPr>
                <w:vertAlign w:val="subscript"/>
              </w:rPr>
              <w:t>mr</w:t>
            </w:r>
            <w:r w:rsidRPr="009A4211">
              <w:t xml:space="preserve">) </w:t>
            </w:r>
          </w:p>
          <w:p w14:paraId="690D9D7E" w14:textId="77777777" w:rsidR="00A0223C" w:rsidRPr="009A4211" w:rsidRDefault="00A0223C" w:rsidP="00A0223C">
            <w:pPr>
              <w:pStyle w:val="TAL"/>
            </w:pPr>
          </w:p>
          <w:p w14:paraId="6A34DCAB" w14:textId="4A5FEA9A" w:rsidR="00A0223C" w:rsidRPr="009A4211" w:rsidRDefault="00A0223C" w:rsidP="00A0223C">
            <w:pPr>
              <w:pStyle w:val="TAL"/>
            </w:pPr>
            <w:r w:rsidRPr="009A4211">
              <w:rPr>
                <w:rFonts w:cs="Arial"/>
              </w:rPr>
              <w:t>Δ</w:t>
            </w:r>
            <w:r w:rsidRPr="009A4211">
              <w:t>SNR</w:t>
            </w:r>
            <w:r w:rsidRPr="009A4211">
              <w:rPr>
                <w:vertAlign w:val="subscript"/>
              </w:rPr>
              <w:t>mr:</w:t>
            </w:r>
            <w:r w:rsidRPr="009A4211">
              <w:t xml:space="preserve"> Systematic offset due to noise when measuring at minimum requirement level</w:t>
            </w:r>
          </w:p>
        </w:tc>
      </w:tr>
      <w:tr w:rsidR="00A0223C" w:rsidRPr="009A4211"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A4211" w:rsidRDefault="00A0223C" w:rsidP="00A0223C">
            <w:pPr>
              <w:pStyle w:val="TAL"/>
              <w:rPr>
                <w:rFonts w:cs="v4.2.0"/>
              </w:rPr>
            </w:pPr>
            <w:r w:rsidRPr="009A4211">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22E22E81" w:rsidR="00A0223C" w:rsidRPr="009A4211" w:rsidRDefault="00A9667D" w:rsidP="00A0223C">
            <w:pPr>
              <w:pStyle w:val="TAL"/>
              <w:rPr>
                <w:rFonts w:cs="v4.2.0"/>
                <w:u w:val="single"/>
              </w:rPr>
            </w:pPr>
            <w:r w:rsidRPr="00A47FA2">
              <w:rPr>
                <w:rFonts w:cs="v4.2.0"/>
              </w:rPr>
              <w:t>Same as 6.6.1</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A4211" w:rsidRDefault="00A0223C" w:rsidP="00A0223C">
            <w:pPr>
              <w:pStyle w:val="TAL"/>
            </w:pPr>
          </w:p>
        </w:tc>
      </w:tr>
      <w:tr w:rsidR="00A0223C" w:rsidRPr="009A4211" w14:paraId="0A43C94D" w14:textId="77777777" w:rsidTr="002C1718">
        <w:trPr>
          <w:gridAfter w:val="1"/>
          <w:wAfter w:w="116" w:type="dxa"/>
          <w:jc w:val="center"/>
        </w:trPr>
        <w:tc>
          <w:tcPr>
            <w:tcW w:w="9709" w:type="dxa"/>
            <w:gridSpan w:val="6"/>
          </w:tcPr>
          <w:p w14:paraId="3C830AD8" w14:textId="77777777" w:rsidR="00A0223C" w:rsidRPr="009A4211" w:rsidRDefault="00A0223C" w:rsidP="00A0223C">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A4211" w14:paraId="6179217D" w14:textId="77777777" w:rsidTr="00D8425D">
        <w:trPr>
          <w:gridAfter w:val="1"/>
          <w:wAfter w:w="113" w:type="dxa"/>
          <w:jc w:val="center"/>
        </w:trPr>
        <w:tc>
          <w:tcPr>
            <w:tcW w:w="2587" w:type="dxa"/>
            <w:gridSpan w:val="2"/>
          </w:tcPr>
          <w:p w14:paraId="4750596F" w14:textId="77777777" w:rsidR="0032234A" w:rsidRPr="009A4211" w:rsidRDefault="0032234A">
            <w:pPr>
              <w:pStyle w:val="TAH"/>
            </w:pPr>
            <w:r w:rsidRPr="009A4211">
              <w:t>Sub clause</w:t>
            </w:r>
          </w:p>
        </w:tc>
        <w:tc>
          <w:tcPr>
            <w:tcW w:w="3875" w:type="dxa"/>
            <w:gridSpan w:val="2"/>
          </w:tcPr>
          <w:p w14:paraId="7083C060" w14:textId="77777777" w:rsidR="0032234A" w:rsidRPr="009A4211" w:rsidRDefault="0032234A">
            <w:pPr>
              <w:pStyle w:val="TAH"/>
            </w:pPr>
            <w:r w:rsidRPr="009A4211">
              <w:t>Test Tolerance (TT)</w:t>
            </w:r>
          </w:p>
        </w:tc>
        <w:tc>
          <w:tcPr>
            <w:tcW w:w="3247" w:type="dxa"/>
            <w:gridSpan w:val="2"/>
          </w:tcPr>
          <w:p w14:paraId="097826E7" w14:textId="77777777" w:rsidR="0032234A" w:rsidRPr="009A4211" w:rsidRDefault="0032234A">
            <w:pPr>
              <w:pStyle w:val="TAH"/>
            </w:pPr>
            <w:r w:rsidRPr="009A4211">
              <w:t>Formula for test requirement</w:t>
            </w:r>
          </w:p>
        </w:tc>
      </w:tr>
      <w:tr w:rsidR="0032234A" w:rsidRPr="009A4211" w14:paraId="62A7ECC7" w14:textId="77777777" w:rsidTr="00D8425D">
        <w:trPr>
          <w:gridAfter w:val="1"/>
          <w:wAfter w:w="113" w:type="dxa"/>
          <w:jc w:val="center"/>
        </w:trPr>
        <w:tc>
          <w:tcPr>
            <w:tcW w:w="2587" w:type="dxa"/>
            <w:gridSpan w:val="2"/>
          </w:tcPr>
          <w:p w14:paraId="7F06B3BD" w14:textId="77777777" w:rsidR="0032234A" w:rsidRPr="009A4211" w:rsidRDefault="0032234A">
            <w:pPr>
              <w:pStyle w:val="TAL"/>
            </w:pPr>
            <w:r w:rsidRPr="009A4211">
              <w:rPr>
                <w:rFonts w:cs="v4.2.0"/>
              </w:rPr>
              <w:t>7.3.2 Reference sensitivity power level</w:t>
            </w:r>
          </w:p>
        </w:tc>
        <w:tc>
          <w:tcPr>
            <w:tcW w:w="3875" w:type="dxa"/>
            <w:gridSpan w:val="2"/>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74811F5E" w14:textId="77777777" w:rsidR="000F0196" w:rsidRPr="000F0196" w:rsidRDefault="00B63B04" w:rsidP="000F0196">
            <w:pPr>
              <w:pStyle w:val="TAL"/>
              <w:rPr>
                <w:rFonts w:cs="Arial"/>
                <w:bCs/>
                <w:color w:val="000000"/>
                <w:szCs w:val="18"/>
              </w:rPr>
            </w:pPr>
            <w:r w:rsidRPr="009A4211">
              <w:rPr>
                <w:rFonts w:cs="Arial"/>
                <w:bCs/>
                <w:color w:val="000000"/>
                <w:szCs w:val="18"/>
              </w:rPr>
              <w:t>2.45 dB (FR2a, FR2b, ETC)</w:t>
            </w:r>
          </w:p>
          <w:p w14:paraId="189D5010" w14:textId="77777777" w:rsidR="000F0196" w:rsidRPr="000F0196" w:rsidRDefault="000F0196" w:rsidP="000F0196">
            <w:pPr>
              <w:pStyle w:val="TAL"/>
              <w:rPr>
                <w:rFonts w:cs="Arial"/>
                <w:bCs/>
                <w:color w:val="000000"/>
                <w:szCs w:val="18"/>
              </w:rPr>
            </w:pPr>
          </w:p>
          <w:p w14:paraId="6615337A"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77777777" w:rsidR="000F0196" w:rsidRPr="000F0196" w:rsidRDefault="000F0196" w:rsidP="000F0196">
            <w:pPr>
              <w:pStyle w:val="TAL"/>
              <w:rPr>
                <w:rFonts w:cs="Arial"/>
                <w:bCs/>
                <w:color w:val="000000"/>
                <w:szCs w:val="18"/>
              </w:rPr>
            </w:pPr>
            <w:r w:rsidRPr="000F0196">
              <w:rPr>
                <w:rFonts w:cs="Arial"/>
                <w:bCs/>
                <w:color w:val="000000"/>
                <w:szCs w:val="18"/>
              </w:rPr>
              <w:t>[2.51] dB (FR2a, NTC)</w:t>
            </w:r>
          </w:p>
          <w:p w14:paraId="56A98653" w14:textId="1D6175A0" w:rsidR="0032234A" w:rsidRPr="009A4211" w:rsidRDefault="000F0196" w:rsidP="000F0196">
            <w:pPr>
              <w:pStyle w:val="TAL"/>
              <w:rPr>
                <w:rFonts w:cs="Arial"/>
                <w:bCs/>
                <w:color w:val="000000"/>
                <w:szCs w:val="18"/>
              </w:rPr>
            </w:pPr>
            <w:r w:rsidRPr="000F0196">
              <w:rPr>
                <w:rFonts w:cs="Arial"/>
                <w:bCs/>
                <w:color w:val="000000"/>
                <w:szCs w:val="18"/>
              </w:rPr>
              <w:t>TBD dB (FR2a, ETC)</w:t>
            </w:r>
          </w:p>
        </w:tc>
        <w:tc>
          <w:tcPr>
            <w:tcW w:w="3247" w:type="dxa"/>
            <w:gridSpan w:val="2"/>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D8425D">
        <w:trPr>
          <w:gridAfter w:val="1"/>
          <w:wAfter w:w="113" w:type="dxa"/>
          <w:jc w:val="center"/>
        </w:trPr>
        <w:tc>
          <w:tcPr>
            <w:tcW w:w="2587" w:type="dxa"/>
            <w:gridSpan w:val="2"/>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gridSpan w:val="2"/>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77777777" w:rsidR="000F0196" w:rsidRPr="000F0196" w:rsidRDefault="005E5AE9" w:rsidP="000F0196">
            <w:pPr>
              <w:pStyle w:val="TAL"/>
              <w:rPr>
                <w:rFonts w:cs="Arial"/>
                <w:bCs/>
                <w:color w:val="000000"/>
                <w:szCs w:val="18"/>
              </w:rPr>
            </w:pPr>
            <w:r w:rsidRPr="009A4211">
              <w:rPr>
                <w:rFonts w:cs="Arial"/>
                <w:bCs/>
                <w:color w:val="000000"/>
                <w:szCs w:val="18"/>
              </w:rPr>
              <w:t>2.21 dB</w:t>
            </w:r>
          </w:p>
          <w:p w14:paraId="4E7FEEFF" w14:textId="77777777" w:rsidR="000F0196" w:rsidRPr="000F0196" w:rsidRDefault="000F0196" w:rsidP="000F0196">
            <w:pPr>
              <w:pStyle w:val="TAL"/>
              <w:rPr>
                <w:rFonts w:cs="Arial"/>
                <w:bCs/>
                <w:color w:val="000000"/>
                <w:szCs w:val="18"/>
              </w:rPr>
            </w:pPr>
          </w:p>
          <w:p w14:paraId="1D007B04" w14:textId="77777777" w:rsidR="000F0196" w:rsidRPr="000F0196" w:rsidRDefault="000F0196" w:rsidP="000F0196">
            <w:pPr>
              <w:pStyle w:val="TAL"/>
              <w:rPr>
                <w:rFonts w:cs="Arial"/>
                <w:bCs/>
                <w:color w:val="000000"/>
                <w:szCs w:val="18"/>
              </w:rPr>
            </w:pPr>
            <w:r w:rsidRPr="000F0196">
              <w:rPr>
                <w:rFonts w:cs="Arial"/>
                <w:bCs/>
                <w:color w:val="000000"/>
                <w:szCs w:val="18"/>
              </w:rPr>
              <w:t>PC1</w:t>
            </w:r>
          </w:p>
          <w:p w14:paraId="7D5D58D4" w14:textId="367BFBC8" w:rsidR="005E5AE9" w:rsidRPr="009A4211" w:rsidRDefault="000F0196" w:rsidP="000F0196">
            <w:pPr>
              <w:pStyle w:val="TAL"/>
              <w:rPr>
                <w:rFonts w:cs="Arial"/>
                <w:u w:val="single"/>
              </w:rPr>
            </w:pPr>
            <w:r w:rsidRPr="000F0196">
              <w:rPr>
                <w:rFonts w:cs="Arial"/>
                <w:bCs/>
                <w:color w:val="000000"/>
                <w:szCs w:val="18"/>
              </w:rPr>
              <w:t>TBD</w:t>
            </w:r>
          </w:p>
        </w:tc>
        <w:tc>
          <w:tcPr>
            <w:tcW w:w="3247" w:type="dxa"/>
            <w:gridSpan w:val="2"/>
          </w:tcPr>
          <w:p w14:paraId="0125C876" w14:textId="6D6C7FE1" w:rsidR="005E5AE9" w:rsidRPr="009A4211" w:rsidRDefault="005E5AE9" w:rsidP="005E5AE9">
            <w:pPr>
              <w:pStyle w:val="TAL"/>
            </w:pPr>
            <w:r w:rsidRPr="009A4211">
              <w:t>TT = 0.45 x MTSU</w:t>
            </w:r>
            <w:r w:rsidRPr="009A4211">
              <w:rPr>
                <w:vertAlign w:val="subscript"/>
              </w:rPr>
              <w:t>IFF</w:t>
            </w:r>
          </w:p>
        </w:tc>
      </w:tr>
      <w:tr w:rsidR="000F0196" w:rsidRPr="000F0196" w14:paraId="1AF778E2" w14:textId="77777777" w:rsidTr="00D8425D">
        <w:trPr>
          <w:gridBefore w:val="1"/>
          <w:wBefore w:w="113" w:type="dxa"/>
          <w:jc w:val="center"/>
        </w:trPr>
        <w:tc>
          <w:tcPr>
            <w:tcW w:w="2605" w:type="dxa"/>
            <w:gridSpan w:val="2"/>
          </w:tcPr>
          <w:p w14:paraId="5609EC33" w14:textId="77777777" w:rsidR="00D8425D" w:rsidRPr="000F0196" w:rsidRDefault="00D8425D" w:rsidP="00571107">
            <w:pPr>
              <w:pStyle w:val="TAL"/>
              <w:rPr>
                <w:rFonts w:cs="v4.2.0"/>
              </w:rPr>
            </w:pPr>
            <w:r w:rsidRPr="000F0196">
              <w:t>7.3A.2.1 Reference sensitivity power level for CA (2DL CA)</w:t>
            </w:r>
          </w:p>
        </w:tc>
        <w:tc>
          <w:tcPr>
            <w:tcW w:w="3857" w:type="dxa"/>
            <w:gridSpan w:val="2"/>
          </w:tcPr>
          <w:p w14:paraId="55B74468" w14:textId="77777777" w:rsidR="00D8425D" w:rsidRPr="000F0196" w:rsidRDefault="00D8425D" w:rsidP="00571107">
            <w:pPr>
              <w:pStyle w:val="TAL"/>
              <w:rPr>
                <w:rFonts w:cs="v4.2.0"/>
                <w:u w:val="single"/>
              </w:rPr>
            </w:pPr>
            <w:r w:rsidRPr="000F0196">
              <w:rPr>
                <w:rFonts w:cs="v4.2.0"/>
                <w:u w:val="single"/>
              </w:rPr>
              <w:t>Intra-band contiguous CA</w:t>
            </w:r>
          </w:p>
          <w:p w14:paraId="72C8287D"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3C63408"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65C6CAAE" w14:textId="77777777" w:rsidR="00D8425D" w:rsidRPr="000F0196" w:rsidRDefault="00D8425D" w:rsidP="00571107">
            <w:pPr>
              <w:pStyle w:val="TAL"/>
              <w:rPr>
                <w:rFonts w:cs="v4.2.0"/>
              </w:rPr>
            </w:pPr>
          </w:p>
          <w:p w14:paraId="165A62C2"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48B7562" w14:textId="77777777" w:rsidR="00D8425D" w:rsidRPr="000F0196" w:rsidRDefault="00D8425D" w:rsidP="00571107">
            <w:pPr>
              <w:pStyle w:val="TAL"/>
              <w:rPr>
                <w:rFonts w:cs="v4.2.0"/>
              </w:rPr>
            </w:pPr>
            <w:r w:rsidRPr="000F0196">
              <w:rPr>
                <w:rFonts w:cs="v4.2.0"/>
              </w:rPr>
              <w:t>TBD</w:t>
            </w:r>
          </w:p>
          <w:p w14:paraId="15230054" w14:textId="77777777" w:rsidR="00D8425D" w:rsidRPr="000F0196" w:rsidRDefault="00D8425D" w:rsidP="00571107">
            <w:pPr>
              <w:pStyle w:val="TAL"/>
              <w:rPr>
                <w:rFonts w:cs="v4.2.0"/>
              </w:rPr>
            </w:pPr>
          </w:p>
          <w:p w14:paraId="7AD0542E" w14:textId="77777777" w:rsidR="00D8425D" w:rsidRPr="000F0196" w:rsidRDefault="00D8425D" w:rsidP="00571107">
            <w:pPr>
              <w:pStyle w:val="TAL"/>
              <w:rPr>
                <w:rFonts w:cs="v4.2.0"/>
                <w:u w:val="single"/>
              </w:rPr>
            </w:pPr>
            <w:r w:rsidRPr="000F0196">
              <w:rPr>
                <w:rFonts w:cs="v4.2.0"/>
                <w:u w:val="single"/>
              </w:rPr>
              <w:t>Intra-band non-contiguous, Inter-band CA</w:t>
            </w:r>
          </w:p>
          <w:p w14:paraId="253A555C"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49E96C95" w14:textId="77777777" w:rsidR="00D8425D" w:rsidRPr="000F0196" w:rsidRDefault="00D8425D" w:rsidP="00571107">
            <w:pPr>
              <w:pStyle w:val="TAL"/>
            </w:pPr>
          </w:p>
        </w:tc>
      </w:tr>
      <w:tr w:rsidR="000F0196" w:rsidRPr="000F0196" w14:paraId="3A704F67" w14:textId="77777777" w:rsidTr="00D8425D">
        <w:trPr>
          <w:gridBefore w:val="1"/>
          <w:wBefore w:w="113" w:type="dxa"/>
          <w:jc w:val="center"/>
        </w:trPr>
        <w:tc>
          <w:tcPr>
            <w:tcW w:w="2605" w:type="dxa"/>
            <w:gridSpan w:val="2"/>
          </w:tcPr>
          <w:p w14:paraId="22E52708" w14:textId="77777777" w:rsidR="00D8425D" w:rsidRPr="000F0196" w:rsidRDefault="00D8425D" w:rsidP="00571107">
            <w:pPr>
              <w:pStyle w:val="TAL"/>
              <w:rPr>
                <w:rFonts w:cs="v4.2.0"/>
              </w:rPr>
            </w:pPr>
            <w:r w:rsidRPr="000F0196">
              <w:t>7.3A.2.2 Reference sensitivity power level for CA (3DL CA)</w:t>
            </w:r>
          </w:p>
        </w:tc>
        <w:tc>
          <w:tcPr>
            <w:tcW w:w="3857" w:type="dxa"/>
            <w:gridSpan w:val="2"/>
          </w:tcPr>
          <w:p w14:paraId="4C1728D6" w14:textId="77777777" w:rsidR="00D8425D" w:rsidRPr="000F0196" w:rsidRDefault="00D8425D" w:rsidP="00571107">
            <w:pPr>
              <w:pStyle w:val="TAL"/>
              <w:rPr>
                <w:rFonts w:cs="v4.2.0"/>
                <w:u w:val="single"/>
              </w:rPr>
            </w:pPr>
            <w:r w:rsidRPr="000F0196">
              <w:rPr>
                <w:rFonts w:cs="v4.2.0"/>
                <w:u w:val="single"/>
              </w:rPr>
              <w:t>Intra-band contiguous CA</w:t>
            </w:r>
          </w:p>
          <w:p w14:paraId="2F8665C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51FC0499"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4C4931FB" w14:textId="77777777" w:rsidR="00D8425D" w:rsidRPr="000F0196" w:rsidRDefault="00D8425D" w:rsidP="00571107">
            <w:pPr>
              <w:pStyle w:val="TAL"/>
              <w:rPr>
                <w:rFonts w:cs="v4.2.0"/>
              </w:rPr>
            </w:pPr>
          </w:p>
          <w:p w14:paraId="2F0F4034"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71ED272" w14:textId="77777777" w:rsidR="00D8425D" w:rsidRPr="000F0196" w:rsidRDefault="00D8425D" w:rsidP="00571107">
            <w:pPr>
              <w:pStyle w:val="TAL"/>
              <w:rPr>
                <w:rFonts w:cs="v4.2.0"/>
              </w:rPr>
            </w:pPr>
            <w:r w:rsidRPr="000F0196">
              <w:rPr>
                <w:rFonts w:cs="v4.2.0"/>
              </w:rPr>
              <w:t>TBD</w:t>
            </w:r>
          </w:p>
          <w:p w14:paraId="747C4B28" w14:textId="77777777" w:rsidR="00D8425D" w:rsidRPr="000F0196" w:rsidRDefault="00D8425D" w:rsidP="00571107">
            <w:pPr>
              <w:pStyle w:val="TAL"/>
              <w:rPr>
                <w:rFonts w:cs="v4.2.0"/>
              </w:rPr>
            </w:pPr>
          </w:p>
          <w:p w14:paraId="5F5C4586" w14:textId="77777777" w:rsidR="00D8425D" w:rsidRPr="000F0196" w:rsidRDefault="00D8425D" w:rsidP="00571107">
            <w:pPr>
              <w:pStyle w:val="TAL"/>
              <w:rPr>
                <w:rFonts w:cs="v4.2.0"/>
                <w:u w:val="single"/>
              </w:rPr>
            </w:pPr>
            <w:r w:rsidRPr="000F0196">
              <w:rPr>
                <w:rFonts w:cs="v4.2.0"/>
                <w:u w:val="single"/>
              </w:rPr>
              <w:t>Intra-band non-contiguous, Inter-band CA</w:t>
            </w:r>
          </w:p>
          <w:p w14:paraId="71E41997"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56B6B5FB" w14:textId="77777777" w:rsidR="00D8425D" w:rsidRPr="000F0196" w:rsidRDefault="00D8425D" w:rsidP="00571107">
            <w:pPr>
              <w:pStyle w:val="TAL"/>
            </w:pPr>
          </w:p>
        </w:tc>
      </w:tr>
      <w:tr w:rsidR="000F0196" w:rsidRPr="000F0196" w14:paraId="6AA92912" w14:textId="77777777" w:rsidTr="00D8425D">
        <w:trPr>
          <w:gridBefore w:val="1"/>
          <w:wBefore w:w="113" w:type="dxa"/>
          <w:jc w:val="center"/>
        </w:trPr>
        <w:tc>
          <w:tcPr>
            <w:tcW w:w="2605" w:type="dxa"/>
            <w:gridSpan w:val="2"/>
          </w:tcPr>
          <w:p w14:paraId="01A2E782" w14:textId="77777777" w:rsidR="00D8425D" w:rsidRPr="000F0196" w:rsidRDefault="00D8425D" w:rsidP="00571107">
            <w:pPr>
              <w:pStyle w:val="TAL"/>
              <w:rPr>
                <w:rFonts w:cs="v4.2.0"/>
              </w:rPr>
            </w:pPr>
            <w:r w:rsidRPr="000F0196">
              <w:t>7.3A.2.3 Reference sensitivity power level for CA (4DL CA)</w:t>
            </w:r>
          </w:p>
        </w:tc>
        <w:tc>
          <w:tcPr>
            <w:tcW w:w="3857" w:type="dxa"/>
            <w:gridSpan w:val="2"/>
          </w:tcPr>
          <w:p w14:paraId="61980578" w14:textId="77777777" w:rsidR="00D8425D" w:rsidRPr="000F0196" w:rsidRDefault="00D8425D" w:rsidP="00571107">
            <w:pPr>
              <w:pStyle w:val="TAL"/>
              <w:rPr>
                <w:rFonts w:cs="v4.2.0"/>
                <w:u w:val="single"/>
              </w:rPr>
            </w:pPr>
            <w:r w:rsidRPr="000F0196">
              <w:rPr>
                <w:rFonts w:cs="v4.2.0"/>
                <w:u w:val="single"/>
              </w:rPr>
              <w:t>Intra-band contiguous CA</w:t>
            </w:r>
          </w:p>
          <w:p w14:paraId="2016C2FC"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2442FC30" w14:textId="77777777" w:rsidR="00D8425D" w:rsidRPr="000F0196" w:rsidRDefault="00D8425D" w:rsidP="00571107">
            <w:pPr>
              <w:pStyle w:val="TAL"/>
              <w:rPr>
                <w:rFonts w:cs="v4.2.0"/>
              </w:rPr>
            </w:pPr>
            <w:r w:rsidRPr="000F0196">
              <w:rPr>
                <w:rFonts w:cs="v4.2.0"/>
              </w:rPr>
              <w:t>Same as 7.3.2</w:t>
            </w:r>
            <w:r w:rsidRPr="000F0196">
              <w:t xml:space="preserve"> for each component carrier</w:t>
            </w:r>
          </w:p>
          <w:p w14:paraId="38D19195" w14:textId="77777777" w:rsidR="00D8425D" w:rsidRPr="000F0196" w:rsidRDefault="00D8425D" w:rsidP="00571107">
            <w:pPr>
              <w:pStyle w:val="TAL"/>
              <w:rPr>
                <w:rFonts w:cs="v4.2.0"/>
              </w:rPr>
            </w:pPr>
          </w:p>
          <w:p w14:paraId="5ACADA4B" w14:textId="77777777" w:rsidR="00D8425D" w:rsidRPr="000F0196" w:rsidRDefault="00D8425D" w:rsidP="00571107">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3254EEE" w14:textId="77777777" w:rsidR="00D8425D" w:rsidRPr="000F0196" w:rsidRDefault="00D8425D" w:rsidP="00571107">
            <w:pPr>
              <w:pStyle w:val="TAL"/>
              <w:rPr>
                <w:rFonts w:cs="v4.2.0"/>
              </w:rPr>
            </w:pPr>
            <w:r w:rsidRPr="000F0196">
              <w:rPr>
                <w:rFonts w:cs="v4.2.0"/>
              </w:rPr>
              <w:t>TBD</w:t>
            </w:r>
          </w:p>
          <w:p w14:paraId="3951D894" w14:textId="77777777" w:rsidR="00D8425D" w:rsidRPr="000F0196" w:rsidRDefault="00D8425D" w:rsidP="00571107">
            <w:pPr>
              <w:pStyle w:val="TAL"/>
              <w:rPr>
                <w:rFonts w:cs="v4.2.0"/>
              </w:rPr>
            </w:pPr>
          </w:p>
          <w:p w14:paraId="13EE709F" w14:textId="77777777" w:rsidR="00D8425D" w:rsidRPr="000F0196" w:rsidRDefault="00D8425D" w:rsidP="00571107">
            <w:pPr>
              <w:pStyle w:val="TAL"/>
              <w:rPr>
                <w:rFonts w:cs="v4.2.0"/>
                <w:u w:val="single"/>
              </w:rPr>
            </w:pPr>
            <w:r w:rsidRPr="000F0196">
              <w:rPr>
                <w:rFonts w:cs="v4.2.0"/>
                <w:u w:val="single"/>
              </w:rPr>
              <w:t>Intra-band non-contiguous, Inter-band CA</w:t>
            </w:r>
          </w:p>
          <w:p w14:paraId="3D6348D9" w14:textId="77777777" w:rsidR="00D8425D" w:rsidRPr="000F0196" w:rsidRDefault="00D8425D" w:rsidP="00571107">
            <w:pPr>
              <w:pStyle w:val="TAL"/>
              <w:rPr>
                <w:rFonts w:cs="Arial"/>
                <w:bCs/>
                <w:szCs w:val="18"/>
              </w:rPr>
            </w:pPr>
            <w:r w:rsidRPr="000F0196">
              <w:rPr>
                <w:rFonts w:cs="v4.2.0"/>
              </w:rPr>
              <w:t>TBD</w:t>
            </w:r>
          </w:p>
        </w:tc>
        <w:tc>
          <w:tcPr>
            <w:tcW w:w="3247" w:type="dxa"/>
            <w:gridSpan w:val="2"/>
          </w:tcPr>
          <w:p w14:paraId="24EE7271" w14:textId="77777777" w:rsidR="00D8425D" w:rsidRPr="000F0196" w:rsidRDefault="00D8425D" w:rsidP="00571107">
            <w:pPr>
              <w:pStyle w:val="TAL"/>
            </w:pPr>
          </w:p>
        </w:tc>
      </w:tr>
      <w:tr w:rsidR="007A199B" w:rsidRPr="009A4211" w14:paraId="16109878" w14:textId="77777777" w:rsidTr="00D8425D">
        <w:trPr>
          <w:gridBefore w:val="1"/>
          <w:wBefore w:w="113" w:type="dxa"/>
          <w:jc w:val="center"/>
        </w:trPr>
        <w:tc>
          <w:tcPr>
            <w:tcW w:w="2605" w:type="dxa"/>
            <w:gridSpan w:val="2"/>
          </w:tcPr>
          <w:p w14:paraId="6F88E758" w14:textId="5B3CEEE4" w:rsidR="007A199B" w:rsidRPr="009A4211" w:rsidRDefault="007A199B" w:rsidP="007A199B">
            <w:pPr>
              <w:pStyle w:val="TAL"/>
            </w:pPr>
            <w:r w:rsidRPr="009A4211">
              <w:t>7.3A.2.4 Reference sensitivity power level for CA (5DL CA)</w:t>
            </w:r>
          </w:p>
        </w:tc>
        <w:tc>
          <w:tcPr>
            <w:tcW w:w="3857" w:type="dxa"/>
            <w:gridSpan w:val="2"/>
          </w:tcPr>
          <w:p w14:paraId="4BA589F4" w14:textId="77777777" w:rsidR="007A199B" w:rsidRPr="009A4211" w:rsidRDefault="007A199B" w:rsidP="007A199B">
            <w:pPr>
              <w:pStyle w:val="TAL"/>
              <w:rPr>
                <w:rFonts w:cs="v4.2.0"/>
                <w:u w:val="single"/>
              </w:rPr>
            </w:pPr>
            <w:r w:rsidRPr="009A4211">
              <w:rPr>
                <w:rFonts w:cs="v4.2.0"/>
                <w:u w:val="single"/>
              </w:rPr>
              <w:t>Intra-band contiguous CA</w:t>
            </w:r>
          </w:p>
          <w:p w14:paraId="72200D4E" w14:textId="28AA296A" w:rsidR="007A199B" w:rsidRPr="009A4211" w:rsidRDefault="007A199B" w:rsidP="007A199B">
            <w:pPr>
              <w:pStyle w:val="TAL"/>
              <w:rPr>
                <w:rFonts w:cs="v4.2.0"/>
                <w:u w:val="single"/>
              </w:rPr>
            </w:pPr>
            <w:r w:rsidRPr="009A4211">
              <w:rPr>
                <w:rFonts w:cs="v4.2.0"/>
              </w:rPr>
              <w:t>TBD</w:t>
            </w:r>
          </w:p>
        </w:tc>
        <w:tc>
          <w:tcPr>
            <w:tcW w:w="3247" w:type="dxa"/>
            <w:gridSpan w:val="2"/>
          </w:tcPr>
          <w:p w14:paraId="52AB70BB" w14:textId="77777777" w:rsidR="007A199B" w:rsidRPr="009A4211" w:rsidRDefault="007A199B" w:rsidP="007A199B">
            <w:pPr>
              <w:pStyle w:val="TAL"/>
            </w:pPr>
          </w:p>
        </w:tc>
      </w:tr>
      <w:tr w:rsidR="007A199B" w:rsidRPr="009A4211" w14:paraId="1AA99459" w14:textId="77777777" w:rsidTr="00D8425D">
        <w:trPr>
          <w:gridBefore w:val="1"/>
          <w:wBefore w:w="113" w:type="dxa"/>
          <w:jc w:val="center"/>
        </w:trPr>
        <w:tc>
          <w:tcPr>
            <w:tcW w:w="2605" w:type="dxa"/>
            <w:gridSpan w:val="2"/>
          </w:tcPr>
          <w:p w14:paraId="56A2AE69" w14:textId="23037DD5" w:rsidR="007A199B" w:rsidRPr="009A4211" w:rsidRDefault="007A199B" w:rsidP="007A199B">
            <w:pPr>
              <w:pStyle w:val="TAL"/>
            </w:pPr>
            <w:r w:rsidRPr="009A4211">
              <w:t>7.3A.2.5 Reference sensitivity power level for CA (6DL CA)</w:t>
            </w:r>
          </w:p>
        </w:tc>
        <w:tc>
          <w:tcPr>
            <w:tcW w:w="3857" w:type="dxa"/>
            <w:gridSpan w:val="2"/>
          </w:tcPr>
          <w:p w14:paraId="57FF224E" w14:textId="77777777" w:rsidR="007A199B" w:rsidRPr="009A4211" w:rsidRDefault="007A199B" w:rsidP="007A199B">
            <w:pPr>
              <w:pStyle w:val="TAL"/>
              <w:rPr>
                <w:rFonts w:cs="v4.2.0"/>
                <w:u w:val="single"/>
              </w:rPr>
            </w:pPr>
            <w:r w:rsidRPr="009A4211">
              <w:rPr>
                <w:rFonts w:cs="v4.2.0"/>
                <w:u w:val="single"/>
              </w:rPr>
              <w:t>Intra-band contiguous CA</w:t>
            </w:r>
          </w:p>
          <w:p w14:paraId="3A09CE4F" w14:textId="71D3E093" w:rsidR="007A199B" w:rsidRPr="009A4211" w:rsidRDefault="007A199B" w:rsidP="007A199B">
            <w:pPr>
              <w:pStyle w:val="TAL"/>
              <w:rPr>
                <w:rFonts w:cs="v4.2.0"/>
                <w:u w:val="single"/>
              </w:rPr>
            </w:pPr>
            <w:r w:rsidRPr="009A4211">
              <w:rPr>
                <w:rFonts w:cs="v4.2.0"/>
              </w:rPr>
              <w:t>TBD</w:t>
            </w:r>
          </w:p>
        </w:tc>
        <w:tc>
          <w:tcPr>
            <w:tcW w:w="3247" w:type="dxa"/>
            <w:gridSpan w:val="2"/>
          </w:tcPr>
          <w:p w14:paraId="253C7036" w14:textId="77777777" w:rsidR="007A199B" w:rsidRPr="009A4211" w:rsidRDefault="007A199B" w:rsidP="007A199B">
            <w:pPr>
              <w:pStyle w:val="TAL"/>
            </w:pPr>
          </w:p>
        </w:tc>
      </w:tr>
      <w:tr w:rsidR="007A199B" w:rsidRPr="009A4211" w14:paraId="12D84E17" w14:textId="77777777" w:rsidTr="00D8425D">
        <w:trPr>
          <w:gridBefore w:val="1"/>
          <w:wBefore w:w="113" w:type="dxa"/>
          <w:jc w:val="center"/>
        </w:trPr>
        <w:tc>
          <w:tcPr>
            <w:tcW w:w="2605" w:type="dxa"/>
            <w:gridSpan w:val="2"/>
          </w:tcPr>
          <w:p w14:paraId="4CB585ED" w14:textId="685B6A3A" w:rsidR="007A199B" w:rsidRPr="009A4211" w:rsidRDefault="007A199B" w:rsidP="007A199B">
            <w:pPr>
              <w:pStyle w:val="TAL"/>
            </w:pPr>
            <w:r w:rsidRPr="009A4211">
              <w:t>7.3A.2.6 Reference sensitivity power level for CA (7DL CA)</w:t>
            </w:r>
          </w:p>
        </w:tc>
        <w:tc>
          <w:tcPr>
            <w:tcW w:w="3857" w:type="dxa"/>
            <w:gridSpan w:val="2"/>
          </w:tcPr>
          <w:p w14:paraId="1607129B" w14:textId="77777777" w:rsidR="007A199B" w:rsidRPr="009A4211" w:rsidRDefault="007A199B" w:rsidP="007A199B">
            <w:pPr>
              <w:pStyle w:val="TAL"/>
              <w:rPr>
                <w:rFonts w:cs="v4.2.0"/>
                <w:u w:val="single"/>
              </w:rPr>
            </w:pPr>
            <w:r w:rsidRPr="009A4211">
              <w:rPr>
                <w:rFonts w:cs="v4.2.0"/>
                <w:u w:val="single"/>
              </w:rPr>
              <w:t>Intra-band contiguous CA</w:t>
            </w:r>
          </w:p>
          <w:p w14:paraId="6ADFABB6" w14:textId="28618E7D" w:rsidR="007A199B" w:rsidRPr="009A4211" w:rsidRDefault="007A199B" w:rsidP="007A199B">
            <w:pPr>
              <w:pStyle w:val="TAL"/>
              <w:rPr>
                <w:rFonts w:cs="v4.2.0"/>
                <w:u w:val="single"/>
              </w:rPr>
            </w:pPr>
            <w:r w:rsidRPr="009A4211">
              <w:rPr>
                <w:rFonts w:cs="v4.2.0"/>
              </w:rPr>
              <w:t>TBD</w:t>
            </w:r>
          </w:p>
        </w:tc>
        <w:tc>
          <w:tcPr>
            <w:tcW w:w="3247" w:type="dxa"/>
            <w:gridSpan w:val="2"/>
          </w:tcPr>
          <w:p w14:paraId="21CB646C" w14:textId="77777777" w:rsidR="007A199B" w:rsidRPr="009A4211" w:rsidRDefault="007A199B" w:rsidP="007A199B">
            <w:pPr>
              <w:pStyle w:val="TAL"/>
            </w:pPr>
          </w:p>
        </w:tc>
      </w:tr>
      <w:tr w:rsidR="007A199B" w:rsidRPr="009A4211" w14:paraId="500AD79E" w14:textId="77777777" w:rsidTr="00D8425D">
        <w:trPr>
          <w:gridBefore w:val="1"/>
          <w:wBefore w:w="113" w:type="dxa"/>
          <w:jc w:val="center"/>
        </w:trPr>
        <w:tc>
          <w:tcPr>
            <w:tcW w:w="2605" w:type="dxa"/>
            <w:gridSpan w:val="2"/>
          </w:tcPr>
          <w:p w14:paraId="3A53F027" w14:textId="41A42481" w:rsidR="007A199B" w:rsidRPr="009A4211" w:rsidRDefault="007A199B" w:rsidP="007A199B">
            <w:pPr>
              <w:pStyle w:val="TAL"/>
            </w:pPr>
            <w:r w:rsidRPr="009A4211">
              <w:t>7.3A.2.7 Reference sensitivity power level for CA (8DL CA)</w:t>
            </w:r>
          </w:p>
        </w:tc>
        <w:tc>
          <w:tcPr>
            <w:tcW w:w="3857" w:type="dxa"/>
            <w:gridSpan w:val="2"/>
          </w:tcPr>
          <w:p w14:paraId="5119538F" w14:textId="77777777" w:rsidR="007A199B" w:rsidRPr="009A4211" w:rsidRDefault="007A199B" w:rsidP="007A199B">
            <w:pPr>
              <w:pStyle w:val="TAL"/>
              <w:rPr>
                <w:rFonts w:cs="v4.2.0"/>
                <w:u w:val="single"/>
              </w:rPr>
            </w:pPr>
            <w:r w:rsidRPr="009A4211">
              <w:rPr>
                <w:rFonts w:cs="v4.2.0"/>
                <w:u w:val="single"/>
              </w:rPr>
              <w:t>Intra-band contiguous CA</w:t>
            </w:r>
          </w:p>
          <w:p w14:paraId="4130C888" w14:textId="53A787F7" w:rsidR="007A199B" w:rsidRPr="009A4211" w:rsidRDefault="007A199B" w:rsidP="007A199B">
            <w:pPr>
              <w:pStyle w:val="TAL"/>
              <w:rPr>
                <w:rFonts w:cs="v4.2.0"/>
                <w:u w:val="single"/>
              </w:rPr>
            </w:pPr>
            <w:r w:rsidRPr="009A4211">
              <w:rPr>
                <w:rFonts w:cs="v4.2.0"/>
              </w:rPr>
              <w:t>TBD</w:t>
            </w:r>
          </w:p>
        </w:tc>
        <w:tc>
          <w:tcPr>
            <w:tcW w:w="3247" w:type="dxa"/>
            <w:gridSpan w:val="2"/>
          </w:tcPr>
          <w:p w14:paraId="0789E45F" w14:textId="77777777" w:rsidR="007A199B" w:rsidRPr="009A4211" w:rsidRDefault="007A199B" w:rsidP="007A199B">
            <w:pPr>
              <w:pStyle w:val="TAL"/>
            </w:pPr>
          </w:p>
        </w:tc>
      </w:tr>
      <w:tr w:rsidR="007A199B" w:rsidRPr="009A4211" w14:paraId="25260EF0" w14:textId="77777777" w:rsidTr="00D8425D">
        <w:trPr>
          <w:gridAfter w:val="1"/>
          <w:wAfter w:w="113" w:type="dxa"/>
          <w:jc w:val="center"/>
        </w:trPr>
        <w:tc>
          <w:tcPr>
            <w:tcW w:w="2587" w:type="dxa"/>
            <w:gridSpan w:val="2"/>
          </w:tcPr>
          <w:p w14:paraId="7272B286" w14:textId="061F275C" w:rsidR="007A199B" w:rsidRPr="009A4211" w:rsidRDefault="007A199B" w:rsidP="007A199B">
            <w:pPr>
              <w:pStyle w:val="TAL"/>
              <w:rPr>
                <w:rFonts w:cs="v4.2.0"/>
              </w:rPr>
            </w:pPr>
            <w:r w:rsidRPr="009A4211">
              <w:rPr>
                <w:rFonts w:cs="v4.2.0"/>
              </w:rPr>
              <w:t xml:space="preserve">7.3A.3.1 </w:t>
            </w:r>
            <w:r w:rsidRPr="009A4211">
              <w:t>EIS spherical coverage for CA (2DL CA)</w:t>
            </w:r>
          </w:p>
        </w:tc>
        <w:tc>
          <w:tcPr>
            <w:tcW w:w="3875" w:type="dxa"/>
            <w:gridSpan w:val="2"/>
          </w:tcPr>
          <w:p w14:paraId="3537B8E4" w14:textId="743597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5BCC032" w14:textId="77777777" w:rsidR="007A199B" w:rsidRPr="009A4211" w:rsidRDefault="007A199B" w:rsidP="007A199B">
            <w:pPr>
              <w:pStyle w:val="TAL"/>
            </w:pPr>
          </w:p>
        </w:tc>
      </w:tr>
      <w:tr w:rsidR="007A199B" w:rsidRPr="009A4211" w14:paraId="55985DBA" w14:textId="77777777" w:rsidTr="00D8425D">
        <w:trPr>
          <w:gridAfter w:val="1"/>
          <w:wAfter w:w="113" w:type="dxa"/>
          <w:jc w:val="center"/>
        </w:trPr>
        <w:tc>
          <w:tcPr>
            <w:tcW w:w="2587" w:type="dxa"/>
            <w:gridSpan w:val="2"/>
          </w:tcPr>
          <w:p w14:paraId="734381C9" w14:textId="470FCFE7" w:rsidR="007A199B" w:rsidRPr="009A4211" w:rsidRDefault="007A199B" w:rsidP="007A199B">
            <w:pPr>
              <w:pStyle w:val="TAL"/>
              <w:rPr>
                <w:rFonts w:cs="v4.2.0"/>
              </w:rPr>
            </w:pPr>
            <w:r w:rsidRPr="009A4211">
              <w:rPr>
                <w:rFonts w:cs="v4.2.0"/>
              </w:rPr>
              <w:t xml:space="preserve">7.3A.3.2 </w:t>
            </w:r>
            <w:r w:rsidRPr="009A4211">
              <w:t>EIS spherical coverage for CA (3DL CA)</w:t>
            </w:r>
          </w:p>
        </w:tc>
        <w:tc>
          <w:tcPr>
            <w:tcW w:w="3875" w:type="dxa"/>
            <w:gridSpan w:val="2"/>
          </w:tcPr>
          <w:p w14:paraId="7FD6E2AB" w14:textId="44A7A9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1C2B4A0" w14:textId="77777777" w:rsidR="007A199B" w:rsidRPr="009A4211" w:rsidRDefault="007A199B" w:rsidP="007A199B">
            <w:pPr>
              <w:pStyle w:val="TAL"/>
            </w:pPr>
          </w:p>
        </w:tc>
      </w:tr>
      <w:tr w:rsidR="007A199B" w:rsidRPr="009A4211" w14:paraId="7DBF1ABA" w14:textId="77777777" w:rsidTr="00D8425D">
        <w:trPr>
          <w:gridAfter w:val="1"/>
          <w:wAfter w:w="113" w:type="dxa"/>
          <w:jc w:val="center"/>
        </w:trPr>
        <w:tc>
          <w:tcPr>
            <w:tcW w:w="2587" w:type="dxa"/>
            <w:gridSpan w:val="2"/>
          </w:tcPr>
          <w:p w14:paraId="5D3A20DB" w14:textId="6F2C27B3" w:rsidR="007A199B" w:rsidRPr="009A4211" w:rsidRDefault="007A199B" w:rsidP="007A199B">
            <w:pPr>
              <w:pStyle w:val="TAL"/>
              <w:rPr>
                <w:rFonts w:cs="v4.2.0"/>
              </w:rPr>
            </w:pPr>
            <w:r w:rsidRPr="009A4211">
              <w:rPr>
                <w:rFonts w:cs="v4.2.0"/>
              </w:rPr>
              <w:t xml:space="preserve">7.3A.3.3 </w:t>
            </w:r>
            <w:r w:rsidRPr="009A4211">
              <w:t>EIS spherical coverage for CA (4DL CA)</w:t>
            </w:r>
          </w:p>
        </w:tc>
        <w:tc>
          <w:tcPr>
            <w:tcW w:w="3875" w:type="dxa"/>
            <w:gridSpan w:val="2"/>
          </w:tcPr>
          <w:p w14:paraId="1A0B5477" w14:textId="0BFBE28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FB42A14" w14:textId="77777777" w:rsidR="007A199B" w:rsidRPr="009A4211" w:rsidRDefault="007A199B" w:rsidP="007A199B">
            <w:pPr>
              <w:pStyle w:val="TAL"/>
            </w:pPr>
          </w:p>
        </w:tc>
      </w:tr>
      <w:tr w:rsidR="007A199B" w:rsidRPr="009A4211" w14:paraId="2F8EDD2E" w14:textId="77777777" w:rsidTr="00D8425D">
        <w:trPr>
          <w:gridAfter w:val="1"/>
          <w:wAfter w:w="113" w:type="dxa"/>
          <w:jc w:val="center"/>
        </w:trPr>
        <w:tc>
          <w:tcPr>
            <w:tcW w:w="2587" w:type="dxa"/>
            <w:gridSpan w:val="2"/>
          </w:tcPr>
          <w:p w14:paraId="37C29A80" w14:textId="592D5F08" w:rsidR="007A199B" w:rsidRPr="009A4211" w:rsidRDefault="007A199B" w:rsidP="007A199B">
            <w:pPr>
              <w:pStyle w:val="TAL"/>
              <w:rPr>
                <w:rFonts w:cs="v4.2.0"/>
              </w:rPr>
            </w:pPr>
            <w:r w:rsidRPr="009A4211">
              <w:rPr>
                <w:rFonts w:cs="v4.2.0"/>
              </w:rPr>
              <w:t xml:space="preserve">7.3A.3.4 </w:t>
            </w:r>
            <w:r w:rsidRPr="009A4211">
              <w:t>EIS spherical coverage for CA (5DL CA)</w:t>
            </w:r>
          </w:p>
        </w:tc>
        <w:tc>
          <w:tcPr>
            <w:tcW w:w="3875" w:type="dxa"/>
            <w:gridSpan w:val="2"/>
          </w:tcPr>
          <w:p w14:paraId="3FADF58B" w14:textId="3CA38C86"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0FB1B58F" w14:textId="77777777" w:rsidR="007A199B" w:rsidRPr="009A4211" w:rsidRDefault="007A199B" w:rsidP="007A199B">
            <w:pPr>
              <w:pStyle w:val="TAL"/>
            </w:pPr>
          </w:p>
        </w:tc>
      </w:tr>
      <w:tr w:rsidR="007A199B" w:rsidRPr="009A4211" w14:paraId="5B3CA7ED" w14:textId="77777777" w:rsidTr="00D8425D">
        <w:trPr>
          <w:gridAfter w:val="1"/>
          <w:wAfter w:w="113" w:type="dxa"/>
          <w:jc w:val="center"/>
        </w:trPr>
        <w:tc>
          <w:tcPr>
            <w:tcW w:w="2587" w:type="dxa"/>
            <w:gridSpan w:val="2"/>
          </w:tcPr>
          <w:p w14:paraId="3B0D93B5" w14:textId="6952C99E" w:rsidR="007A199B" w:rsidRPr="009A4211" w:rsidRDefault="007A199B" w:rsidP="007A199B">
            <w:pPr>
              <w:pStyle w:val="TAL"/>
              <w:rPr>
                <w:rFonts w:cs="v4.2.0"/>
              </w:rPr>
            </w:pPr>
            <w:r w:rsidRPr="009A4211">
              <w:rPr>
                <w:rFonts w:cs="v4.2.0"/>
              </w:rPr>
              <w:t xml:space="preserve">7.3A.3.5 </w:t>
            </w:r>
            <w:r w:rsidRPr="009A4211">
              <w:t>EIS spherical coverage for CA (6DL CA)</w:t>
            </w:r>
          </w:p>
        </w:tc>
        <w:tc>
          <w:tcPr>
            <w:tcW w:w="3875" w:type="dxa"/>
            <w:gridSpan w:val="2"/>
          </w:tcPr>
          <w:p w14:paraId="12E84ADE" w14:textId="280DA38B"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48CDE64" w14:textId="77777777" w:rsidR="007A199B" w:rsidRPr="009A4211" w:rsidRDefault="007A199B" w:rsidP="007A199B">
            <w:pPr>
              <w:pStyle w:val="TAL"/>
            </w:pPr>
          </w:p>
        </w:tc>
      </w:tr>
      <w:tr w:rsidR="007A199B" w:rsidRPr="009A4211" w14:paraId="0C9CA93C" w14:textId="77777777" w:rsidTr="00D8425D">
        <w:trPr>
          <w:gridAfter w:val="1"/>
          <w:wAfter w:w="113" w:type="dxa"/>
          <w:jc w:val="center"/>
        </w:trPr>
        <w:tc>
          <w:tcPr>
            <w:tcW w:w="2587" w:type="dxa"/>
            <w:gridSpan w:val="2"/>
          </w:tcPr>
          <w:p w14:paraId="743CEF25" w14:textId="2E47C99D" w:rsidR="007A199B" w:rsidRPr="009A4211" w:rsidRDefault="007A199B" w:rsidP="007A199B">
            <w:pPr>
              <w:pStyle w:val="TAL"/>
              <w:rPr>
                <w:rFonts w:cs="v4.2.0"/>
              </w:rPr>
            </w:pPr>
            <w:r w:rsidRPr="009A4211">
              <w:rPr>
                <w:rFonts w:cs="v4.2.0"/>
              </w:rPr>
              <w:t xml:space="preserve">7.3A.3.6 </w:t>
            </w:r>
            <w:r w:rsidRPr="009A4211">
              <w:t>EIS spherical coverage for CA (7DL CA)</w:t>
            </w:r>
          </w:p>
        </w:tc>
        <w:tc>
          <w:tcPr>
            <w:tcW w:w="3875" w:type="dxa"/>
            <w:gridSpan w:val="2"/>
          </w:tcPr>
          <w:p w14:paraId="60AF5BF2" w14:textId="130E55C5"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42673658" w14:textId="77777777" w:rsidR="007A199B" w:rsidRPr="009A4211" w:rsidRDefault="007A199B" w:rsidP="007A199B">
            <w:pPr>
              <w:pStyle w:val="TAL"/>
            </w:pPr>
          </w:p>
        </w:tc>
      </w:tr>
      <w:tr w:rsidR="007A199B" w:rsidRPr="009A4211" w14:paraId="256F9024" w14:textId="77777777" w:rsidTr="00D8425D">
        <w:trPr>
          <w:gridAfter w:val="1"/>
          <w:wAfter w:w="113" w:type="dxa"/>
          <w:jc w:val="center"/>
        </w:trPr>
        <w:tc>
          <w:tcPr>
            <w:tcW w:w="2587" w:type="dxa"/>
            <w:gridSpan w:val="2"/>
          </w:tcPr>
          <w:p w14:paraId="2AF3B399" w14:textId="27FD0FDB" w:rsidR="007A199B" w:rsidRPr="009A4211" w:rsidRDefault="007A199B" w:rsidP="007A199B">
            <w:pPr>
              <w:pStyle w:val="TAL"/>
              <w:rPr>
                <w:rFonts w:cs="v4.2.0"/>
              </w:rPr>
            </w:pPr>
            <w:r w:rsidRPr="009A4211">
              <w:rPr>
                <w:rFonts w:cs="v4.2.0"/>
              </w:rPr>
              <w:t xml:space="preserve">7.3A.3.7 </w:t>
            </w:r>
            <w:r w:rsidRPr="009A4211">
              <w:t>EIS spherical coverage for CA (8DL CA)</w:t>
            </w:r>
          </w:p>
        </w:tc>
        <w:tc>
          <w:tcPr>
            <w:tcW w:w="3875" w:type="dxa"/>
            <w:gridSpan w:val="2"/>
          </w:tcPr>
          <w:p w14:paraId="623DAE93" w14:textId="3255FB4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35F2DDE" w14:textId="77777777" w:rsidR="007A199B" w:rsidRPr="009A4211" w:rsidRDefault="007A199B" w:rsidP="007A199B">
            <w:pPr>
              <w:pStyle w:val="TAL"/>
            </w:pPr>
          </w:p>
        </w:tc>
      </w:tr>
      <w:tr w:rsidR="0032234A" w:rsidRPr="009A4211" w14:paraId="15AE4876" w14:textId="77777777" w:rsidTr="00D8425D">
        <w:trPr>
          <w:gridAfter w:val="1"/>
          <w:wAfter w:w="113" w:type="dxa"/>
          <w:jc w:val="center"/>
        </w:trPr>
        <w:tc>
          <w:tcPr>
            <w:tcW w:w="2587" w:type="dxa"/>
            <w:gridSpan w:val="2"/>
          </w:tcPr>
          <w:p w14:paraId="6A66FFA2" w14:textId="77777777" w:rsidR="0032234A" w:rsidRPr="009A4211" w:rsidRDefault="0032234A">
            <w:pPr>
              <w:pStyle w:val="TAL"/>
              <w:rPr>
                <w:rFonts w:cs="v4.2.0"/>
              </w:rPr>
            </w:pPr>
            <w:r w:rsidRPr="009A4211">
              <w:rPr>
                <w:rFonts w:cs="v4.2.0"/>
              </w:rPr>
              <w:t>7.4 Maximum input level</w:t>
            </w:r>
          </w:p>
        </w:tc>
        <w:tc>
          <w:tcPr>
            <w:tcW w:w="3875" w:type="dxa"/>
            <w:gridSpan w:val="2"/>
          </w:tcPr>
          <w:p w14:paraId="0C69E6E9" w14:textId="77777777" w:rsidR="0032234A" w:rsidRPr="009A4211" w:rsidRDefault="0032234A">
            <w:pPr>
              <w:pStyle w:val="TAL"/>
              <w:rPr>
                <w:rFonts w:cs="Arial"/>
                <w:bCs/>
                <w:color w:val="000000"/>
                <w:szCs w:val="18"/>
                <w:u w:val="single"/>
              </w:rPr>
            </w:pPr>
            <w:r w:rsidRPr="009A4211">
              <w:rPr>
                <w:rFonts w:cs="Arial"/>
                <w:bCs/>
                <w:color w:val="000000"/>
                <w:szCs w:val="18"/>
                <w:u w:val="single"/>
              </w:rPr>
              <w:t>TBD</w:t>
            </w:r>
          </w:p>
        </w:tc>
        <w:tc>
          <w:tcPr>
            <w:tcW w:w="3247" w:type="dxa"/>
            <w:gridSpan w:val="2"/>
          </w:tcPr>
          <w:p w14:paraId="55CC3230" w14:textId="77777777" w:rsidR="0032234A" w:rsidRPr="009A4211" w:rsidRDefault="0032234A">
            <w:pPr>
              <w:pStyle w:val="TAL"/>
            </w:pPr>
          </w:p>
        </w:tc>
      </w:tr>
      <w:tr w:rsidR="007A199B" w:rsidRPr="009A4211" w14:paraId="7804E06F" w14:textId="77777777" w:rsidTr="00D8425D">
        <w:trPr>
          <w:gridAfter w:val="1"/>
          <w:wAfter w:w="113" w:type="dxa"/>
          <w:jc w:val="center"/>
        </w:trPr>
        <w:tc>
          <w:tcPr>
            <w:tcW w:w="2587" w:type="dxa"/>
            <w:gridSpan w:val="2"/>
          </w:tcPr>
          <w:p w14:paraId="7C7454BE" w14:textId="046D6F07" w:rsidR="007A199B" w:rsidRPr="009A4211" w:rsidRDefault="007A199B" w:rsidP="007A199B">
            <w:pPr>
              <w:pStyle w:val="TAL"/>
              <w:rPr>
                <w:rFonts w:cs="v4.2.0"/>
              </w:rPr>
            </w:pPr>
            <w:r w:rsidRPr="009A4211">
              <w:rPr>
                <w:rFonts w:cs="v4.2.0"/>
              </w:rPr>
              <w:t xml:space="preserve">7.4A.1 </w:t>
            </w:r>
            <w:r w:rsidRPr="009A4211">
              <w:t>Maximum input level for CA (2DL CA)</w:t>
            </w:r>
          </w:p>
        </w:tc>
        <w:tc>
          <w:tcPr>
            <w:tcW w:w="3875" w:type="dxa"/>
            <w:gridSpan w:val="2"/>
          </w:tcPr>
          <w:p w14:paraId="15E3F596" w14:textId="75491F74"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5513902" w14:textId="77777777" w:rsidR="007A199B" w:rsidRPr="009A4211" w:rsidRDefault="007A199B" w:rsidP="007A199B">
            <w:pPr>
              <w:pStyle w:val="TAL"/>
            </w:pPr>
          </w:p>
        </w:tc>
      </w:tr>
      <w:tr w:rsidR="007A199B" w:rsidRPr="009A4211" w14:paraId="7775707E" w14:textId="77777777" w:rsidTr="00D8425D">
        <w:trPr>
          <w:gridAfter w:val="1"/>
          <w:wAfter w:w="113" w:type="dxa"/>
          <w:jc w:val="center"/>
        </w:trPr>
        <w:tc>
          <w:tcPr>
            <w:tcW w:w="2587" w:type="dxa"/>
            <w:gridSpan w:val="2"/>
          </w:tcPr>
          <w:p w14:paraId="2A8C72FD" w14:textId="1148A306" w:rsidR="007A199B" w:rsidRPr="009A4211" w:rsidRDefault="007A199B" w:rsidP="007A199B">
            <w:pPr>
              <w:pStyle w:val="TAL"/>
              <w:rPr>
                <w:rFonts w:cs="v4.2.0"/>
              </w:rPr>
            </w:pPr>
            <w:r w:rsidRPr="009A4211">
              <w:rPr>
                <w:rFonts w:cs="v4.2.0"/>
              </w:rPr>
              <w:t xml:space="preserve">7.4A.2 </w:t>
            </w:r>
            <w:r w:rsidRPr="009A4211">
              <w:t>Maximum input level for CA (3DL CA)</w:t>
            </w:r>
          </w:p>
        </w:tc>
        <w:tc>
          <w:tcPr>
            <w:tcW w:w="3875" w:type="dxa"/>
            <w:gridSpan w:val="2"/>
          </w:tcPr>
          <w:p w14:paraId="6924285A" w14:textId="2AA2D6A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B2CF9BC" w14:textId="77777777" w:rsidR="007A199B" w:rsidRPr="009A4211" w:rsidRDefault="007A199B" w:rsidP="007A199B">
            <w:pPr>
              <w:pStyle w:val="TAL"/>
            </w:pPr>
          </w:p>
        </w:tc>
      </w:tr>
      <w:tr w:rsidR="007A199B" w:rsidRPr="009A4211" w14:paraId="53D19795" w14:textId="77777777" w:rsidTr="00D8425D">
        <w:trPr>
          <w:gridAfter w:val="1"/>
          <w:wAfter w:w="113" w:type="dxa"/>
          <w:jc w:val="center"/>
        </w:trPr>
        <w:tc>
          <w:tcPr>
            <w:tcW w:w="2587" w:type="dxa"/>
            <w:gridSpan w:val="2"/>
          </w:tcPr>
          <w:p w14:paraId="1103A840" w14:textId="4411845B" w:rsidR="007A199B" w:rsidRPr="009A4211" w:rsidRDefault="007A199B" w:rsidP="007A199B">
            <w:pPr>
              <w:pStyle w:val="TAL"/>
              <w:rPr>
                <w:rFonts w:cs="v4.2.0"/>
              </w:rPr>
            </w:pPr>
            <w:r w:rsidRPr="009A4211">
              <w:rPr>
                <w:rFonts w:cs="v4.2.0"/>
              </w:rPr>
              <w:t xml:space="preserve">7.4A.3 </w:t>
            </w:r>
            <w:r w:rsidRPr="009A4211">
              <w:t>Maximum input level for CA (4DL CA)</w:t>
            </w:r>
          </w:p>
        </w:tc>
        <w:tc>
          <w:tcPr>
            <w:tcW w:w="3875" w:type="dxa"/>
            <w:gridSpan w:val="2"/>
          </w:tcPr>
          <w:p w14:paraId="545A4E27" w14:textId="6F0F8008"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7752322" w14:textId="77777777" w:rsidR="007A199B" w:rsidRPr="009A4211" w:rsidRDefault="007A199B" w:rsidP="007A199B">
            <w:pPr>
              <w:pStyle w:val="TAL"/>
            </w:pPr>
          </w:p>
        </w:tc>
      </w:tr>
      <w:tr w:rsidR="007A199B" w:rsidRPr="009A4211" w14:paraId="33C83D76" w14:textId="77777777" w:rsidTr="00D8425D">
        <w:trPr>
          <w:gridAfter w:val="1"/>
          <w:wAfter w:w="113" w:type="dxa"/>
          <w:jc w:val="center"/>
        </w:trPr>
        <w:tc>
          <w:tcPr>
            <w:tcW w:w="2587" w:type="dxa"/>
            <w:gridSpan w:val="2"/>
          </w:tcPr>
          <w:p w14:paraId="14A456E7" w14:textId="40AF9F1A" w:rsidR="007A199B" w:rsidRPr="009A4211" w:rsidRDefault="007A199B" w:rsidP="007A199B">
            <w:pPr>
              <w:pStyle w:val="TAL"/>
              <w:rPr>
                <w:rFonts w:cs="v4.2.0"/>
              </w:rPr>
            </w:pPr>
            <w:r w:rsidRPr="009A4211">
              <w:rPr>
                <w:rFonts w:cs="v4.2.0"/>
              </w:rPr>
              <w:t xml:space="preserve">7.4A.4 </w:t>
            </w:r>
            <w:r w:rsidRPr="009A4211">
              <w:t>Maximum input level for CA (5DL CA)</w:t>
            </w:r>
          </w:p>
        </w:tc>
        <w:tc>
          <w:tcPr>
            <w:tcW w:w="3875" w:type="dxa"/>
            <w:gridSpan w:val="2"/>
          </w:tcPr>
          <w:p w14:paraId="7FA696BC" w14:textId="2C778D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4F19AB1" w14:textId="77777777" w:rsidR="007A199B" w:rsidRPr="009A4211" w:rsidRDefault="007A199B" w:rsidP="007A199B">
            <w:pPr>
              <w:pStyle w:val="TAL"/>
            </w:pPr>
          </w:p>
        </w:tc>
      </w:tr>
      <w:tr w:rsidR="007A199B" w:rsidRPr="009A4211" w14:paraId="53920A23" w14:textId="77777777" w:rsidTr="00D8425D">
        <w:trPr>
          <w:gridAfter w:val="1"/>
          <w:wAfter w:w="113" w:type="dxa"/>
          <w:jc w:val="center"/>
        </w:trPr>
        <w:tc>
          <w:tcPr>
            <w:tcW w:w="2587" w:type="dxa"/>
            <w:gridSpan w:val="2"/>
          </w:tcPr>
          <w:p w14:paraId="6FEBF422" w14:textId="0177690E" w:rsidR="007A199B" w:rsidRPr="009A4211" w:rsidRDefault="007A199B" w:rsidP="007A199B">
            <w:pPr>
              <w:pStyle w:val="TAL"/>
              <w:rPr>
                <w:rFonts w:cs="v4.2.0"/>
              </w:rPr>
            </w:pPr>
            <w:r w:rsidRPr="009A4211">
              <w:rPr>
                <w:rFonts w:cs="v4.2.0"/>
              </w:rPr>
              <w:t xml:space="preserve">7.4A.5 </w:t>
            </w:r>
            <w:r w:rsidRPr="009A4211">
              <w:t>Maximum input level for CA (6DL CA)</w:t>
            </w:r>
          </w:p>
        </w:tc>
        <w:tc>
          <w:tcPr>
            <w:tcW w:w="3875" w:type="dxa"/>
            <w:gridSpan w:val="2"/>
          </w:tcPr>
          <w:p w14:paraId="4A019D02" w14:textId="5D05F50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AF13BDB" w14:textId="77777777" w:rsidR="007A199B" w:rsidRPr="009A4211" w:rsidRDefault="007A199B" w:rsidP="007A199B">
            <w:pPr>
              <w:pStyle w:val="TAL"/>
            </w:pPr>
          </w:p>
        </w:tc>
      </w:tr>
      <w:tr w:rsidR="007A199B" w:rsidRPr="009A4211" w14:paraId="13497222" w14:textId="77777777" w:rsidTr="00D8425D">
        <w:trPr>
          <w:gridAfter w:val="1"/>
          <w:wAfter w:w="113" w:type="dxa"/>
          <w:jc w:val="center"/>
        </w:trPr>
        <w:tc>
          <w:tcPr>
            <w:tcW w:w="2587" w:type="dxa"/>
            <w:gridSpan w:val="2"/>
          </w:tcPr>
          <w:p w14:paraId="6D49304B" w14:textId="48952D09" w:rsidR="007A199B" w:rsidRPr="009A4211" w:rsidRDefault="007A199B" w:rsidP="007A199B">
            <w:pPr>
              <w:pStyle w:val="TAL"/>
              <w:rPr>
                <w:rFonts w:cs="v4.2.0"/>
              </w:rPr>
            </w:pPr>
            <w:r w:rsidRPr="009A4211">
              <w:rPr>
                <w:rFonts w:cs="v4.2.0"/>
              </w:rPr>
              <w:t xml:space="preserve">7.4A.6 </w:t>
            </w:r>
            <w:r w:rsidRPr="009A4211">
              <w:t>Maximum input level for CA (7DL CA)</w:t>
            </w:r>
          </w:p>
        </w:tc>
        <w:tc>
          <w:tcPr>
            <w:tcW w:w="3875" w:type="dxa"/>
            <w:gridSpan w:val="2"/>
          </w:tcPr>
          <w:p w14:paraId="2BCE9134" w14:textId="1DED99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EA5375B" w14:textId="77777777" w:rsidR="007A199B" w:rsidRPr="009A4211" w:rsidRDefault="007A199B" w:rsidP="007A199B">
            <w:pPr>
              <w:pStyle w:val="TAL"/>
            </w:pPr>
          </w:p>
        </w:tc>
      </w:tr>
      <w:tr w:rsidR="007A199B" w:rsidRPr="009A4211" w14:paraId="13AA58D7" w14:textId="77777777" w:rsidTr="00D8425D">
        <w:trPr>
          <w:gridAfter w:val="1"/>
          <w:wAfter w:w="113" w:type="dxa"/>
          <w:jc w:val="center"/>
        </w:trPr>
        <w:tc>
          <w:tcPr>
            <w:tcW w:w="2587" w:type="dxa"/>
            <w:gridSpan w:val="2"/>
          </w:tcPr>
          <w:p w14:paraId="49F399E9" w14:textId="3F21A8F4" w:rsidR="007A199B" w:rsidRPr="009A4211" w:rsidRDefault="007A199B" w:rsidP="007A199B">
            <w:pPr>
              <w:pStyle w:val="TAL"/>
              <w:rPr>
                <w:rFonts w:cs="v4.2.0"/>
              </w:rPr>
            </w:pPr>
            <w:r w:rsidRPr="009A4211">
              <w:rPr>
                <w:rFonts w:cs="v4.2.0"/>
              </w:rPr>
              <w:t xml:space="preserve">7.4A.7 </w:t>
            </w:r>
            <w:r w:rsidRPr="009A4211">
              <w:t>Maximum input level for CA ((DL CA)</w:t>
            </w:r>
          </w:p>
        </w:tc>
        <w:tc>
          <w:tcPr>
            <w:tcW w:w="3875" w:type="dxa"/>
            <w:gridSpan w:val="2"/>
          </w:tcPr>
          <w:p w14:paraId="21646E51" w14:textId="095B718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8D7C5" w14:textId="77777777" w:rsidR="007A199B" w:rsidRPr="009A4211" w:rsidRDefault="007A199B" w:rsidP="007A199B">
            <w:pPr>
              <w:pStyle w:val="TAL"/>
            </w:pPr>
          </w:p>
        </w:tc>
      </w:tr>
      <w:tr w:rsidR="0032234A" w:rsidRPr="009A4211" w14:paraId="2BC313B9" w14:textId="77777777" w:rsidTr="00D8425D">
        <w:trPr>
          <w:gridAfter w:val="1"/>
          <w:wAfter w:w="113" w:type="dxa"/>
          <w:jc w:val="center"/>
        </w:trPr>
        <w:tc>
          <w:tcPr>
            <w:tcW w:w="2587" w:type="dxa"/>
            <w:gridSpan w:val="2"/>
          </w:tcPr>
          <w:p w14:paraId="5A1E955B" w14:textId="77777777" w:rsidR="0032234A" w:rsidRPr="009A4211" w:rsidRDefault="0032234A">
            <w:pPr>
              <w:pStyle w:val="TAL"/>
              <w:rPr>
                <w:rFonts w:cs="v4.2.0"/>
              </w:rPr>
            </w:pPr>
            <w:r w:rsidRPr="009A4211">
              <w:rPr>
                <w:rFonts w:cs="v4.2.0"/>
              </w:rPr>
              <w:t>7.5 Adjacent channel selectivity</w:t>
            </w:r>
          </w:p>
        </w:tc>
        <w:tc>
          <w:tcPr>
            <w:tcW w:w="3875" w:type="dxa"/>
            <w:gridSpan w:val="2"/>
          </w:tcPr>
          <w:p w14:paraId="6254B0A1"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6608F1E5" w14:textId="77777777" w:rsidR="0032234A" w:rsidRPr="009A4211" w:rsidRDefault="0032234A">
            <w:pPr>
              <w:pStyle w:val="TAL"/>
            </w:pPr>
            <w:r w:rsidRPr="009A4211">
              <w:t>Wanted signal power + TT</w:t>
            </w:r>
          </w:p>
          <w:p w14:paraId="0034BD21" w14:textId="77777777" w:rsidR="0032234A" w:rsidRPr="009A4211" w:rsidRDefault="0032234A">
            <w:pPr>
              <w:pStyle w:val="TAL"/>
            </w:pPr>
          </w:p>
          <w:p w14:paraId="024853CA" w14:textId="77777777" w:rsidR="0032234A" w:rsidRPr="009A4211" w:rsidRDefault="0032234A">
            <w:pPr>
              <w:pStyle w:val="TAL"/>
            </w:pPr>
            <w:r w:rsidRPr="009A4211">
              <w:t>T-put limit unchanged</w:t>
            </w:r>
          </w:p>
        </w:tc>
      </w:tr>
      <w:tr w:rsidR="007A199B" w:rsidRPr="009A4211" w14:paraId="3B3FF290" w14:textId="77777777" w:rsidTr="00D8425D">
        <w:trPr>
          <w:gridAfter w:val="1"/>
          <w:wAfter w:w="113" w:type="dxa"/>
          <w:jc w:val="center"/>
        </w:trPr>
        <w:tc>
          <w:tcPr>
            <w:tcW w:w="2587" w:type="dxa"/>
            <w:gridSpan w:val="2"/>
          </w:tcPr>
          <w:p w14:paraId="18AD0FCE" w14:textId="1E18D7C9" w:rsidR="007A199B" w:rsidRPr="009A4211" w:rsidRDefault="007A199B" w:rsidP="007A199B">
            <w:pPr>
              <w:pStyle w:val="TAL"/>
              <w:rPr>
                <w:rFonts w:cs="v4.2.0"/>
              </w:rPr>
            </w:pPr>
            <w:r w:rsidRPr="009A4211">
              <w:rPr>
                <w:rFonts w:cs="v4.2.0"/>
              </w:rPr>
              <w:t xml:space="preserve">7.5A.1 </w:t>
            </w:r>
            <w:r w:rsidRPr="009A4211">
              <w:t>Adjacent channel selectivity for CA (2UL CA)</w:t>
            </w:r>
          </w:p>
        </w:tc>
        <w:tc>
          <w:tcPr>
            <w:tcW w:w="3875" w:type="dxa"/>
            <w:gridSpan w:val="2"/>
          </w:tcPr>
          <w:p w14:paraId="42440982" w14:textId="3A1AF5F6"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472D987E" w14:textId="77777777" w:rsidR="007A199B" w:rsidRPr="009A4211" w:rsidRDefault="007A199B" w:rsidP="007A199B">
            <w:pPr>
              <w:pStyle w:val="TAL"/>
            </w:pPr>
          </w:p>
        </w:tc>
      </w:tr>
      <w:tr w:rsidR="007A199B" w:rsidRPr="009A4211" w14:paraId="205E3FB2" w14:textId="77777777" w:rsidTr="00D8425D">
        <w:trPr>
          <w:gridAfter w:val="1"/>
          <w:wAfter w:w="113" w:type="dxa"/>
          <w:jc w:val="center"/>
        </w:trPr>
        <w:tc>
          <w:tcPr>
            <w:tcW w:w="2587" w:type="dxa"/>
            <w:gridSpan w:val="2"/>
          </w:tcPr>
          <w:p w14:paraId="48ABE619" w14:textId="375AC432" w:rsidR="007A199B" w:rsidRPr="009A4211" w:rsidRDefault="007A199B" w:rsidP="007A199B">
            <w:pPr>
              <w:pStyle w:val="TAL"/>
              <w:rPr>
                <w:rFonts w:cs="v4.2.0"/>
              </w:rPr>
            </w:pPr>
            <w:r w:rsidRPr="009A4211">
              <w:rPr>
                <w:rFonts w:cs="v4.2.0"/>
              </w:rPr>
              <w:t xml:space="preserve">7.5A.2 </w:t>
            </w:r>
            <w:r w:rsidRPr="009A4211">
              <w:t>Adjacent channel selectivity for CA (3UL CA)</w:t>
            </w:r>
          </w:p>
        </w:tc>
        <w:tc>
          <w:tcPr>
            <w:tcW w:w="3875" w:type="dxa"/>
            <w:gridSpan w:val="2"/>
          </w:tcPr>
          <w:p w14:paraId="05A73396" w14:textId="3025863C"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7A72C78C" w14:textId="77777777" w:rsidR="007A199B" w:rsidRPr="009A4211" w:rsidRDefault="007A199B" w:rsidP="007A199B">
            <w:pPr>
              <w:pStyle w:val="TAL"/>
            </w:pPr>
          </w:p>
        </w:tc>
      </w:tr>
      <w:tr w:rsidR="007A199B" w:rsidRPr="009A4211" w14:paraId="25908BA9" w14:textId="77777777" w:rsidTr="00D8425D">
        <w:trPr>
          <w:gridAfter w:val="1"/>
          <w:wAfter w:w="113" w:type="dxa"/>
          <w:jc w:val="center"/>
        </w:trPr>
        <w:tc>
          <w:tcPr>
            <w:tcW w:w="2587" w:type="dxa"/>
            <w:gridSpan w:val="2"/>
          </w:tcPr>
          <w:p w14:paraId="180E3996" w14:textId="2A9B7DFF" w:rsidR="007A199B" w:rsidRPr="009A4211" w:rsidRDefault="007A199B" w:rsidP="007A199B">
            <w:pPr>
              <w:pStyle w:val="TAL"/>
              <w:rPr>
                <w:rFonts w:cs="v4.2.0"/>
              </w:rPr>
            </w:pPr>
            <w:r w:rsidRPr="009A4211">
              <w:rPr>
                <w:rFonts w:cs="v4.2.0"/>
              </w:rPr>
              <w:t xml:space="preserve">7.5A.3 </w:t>
            </w:r>
            <w:r w:rsidRPr="009A4211">
              <w:t>Adjacent channel selectivity for CA (4UL CA)</w:t>
            </w:r>
          </w:p>
        </w:tc>
        <w:tc>
          <w:tcPr>
            <w:tcW w:w="3875" w:type="dxa"/>
            <w:gridSpan w:val="2"/>
          </w:tcPr>
          <w:p w14:paraId="74C3F0AD" w14:textId="2A3D5D1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1BF51E1A" w14:textId="77777777" w:rsidR="007A199B" w:rsidRPr="009A4211" w:rsidRDefault="007A199B" w:rsidP="007A199B">
            <w:pPr>
              <w:pStyle w:val="TAL"/>
            </w:pPr>
          </w:p>
        </w:tc>
      </w:tr>
      <w:tr w:rsidR="007A199B" w:rsidRPr="009A4211" w14:paraId="5947D99D" w14:textId="77777777" w:rsidTr="00D8425D">
        <w:trPr>
          <w:gridAfter w:val="1"/>
          <w:wAfter w:w="113" w:type="dxa"/>
          <w:jc w:val="center"/>
        </w:trPr>
        <w:tc>
          <w:tcPr>
            <w:tcW w:w="2587" w:type="dxa"/>
            <w:gridSpan w:val="2"/>
          </w:tcPr>
          <w:p w14:paraId="5B503A7E" w14:textId="0F28A003" w:rsidR="007A199B" w:rsidRPr="009A4211" w:rsidRDefault="007A199B" w:rsidP="007A199B">
            <w:pPr>
              <w:pStyle w:val="TAL"/>
              <w:rPr>
                <w:rFonts w:cs="v4.2.0"/>
              </w:rPr>
            </w:pPr>
            <w:r w:rsidRPr="009A4211">
              <w:rPr>
                <w:rFonts w:cs="v4.2.0"/>
              </w:rPr>
              <w:t xml:space="preserve">7.5A.4 </w:t>
            </w:r>
            <w:r w:rsidRPr="009A4211">
              <w:t>Adjacent channel selectivity for CA (5UL CA)</w:t>
            </w:r>
          </w:p>
        </w:tc>
        <w:tc>
          <w:tcPr>
            <w:tcW w:w="3875" w:type="dxa"/>
            <w:gridSpan w:val="2"/>
          </w:tcPr>
          <w:p w14:paraId="2FE0D04E" w14:textId="248F3B1B"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5EA41F0B" w14:textId="77777777" w:rsidR="007A199B" w:rsidRPr="009A4211" w:rsidRDefault="007A199B" w:rsidP="007A199B">
            <w:pPr>
              <w:pStyle w:val="TAL"/>
            </w:pPr>
          </w:p>
        </w:tc>
      </w:tr>
      <w:tr w:rsidR="007A199B" w:rsidRPr="009A4211" w14:paraId="1B08CE38" w14:textId="77777777" w:rsidTr="00D8425D">
        <w:trPr>
          <w:gridAfter w:val="1"/>
          <w:wAfter w:w="113" w:type="dxa"/>
          <w:jc w:val="center"/>
        </w:trPr>
        <w:tc>
          <w:tcPr>
            <w:tcW w:w="2587" w:type="dxa"/>
            <w:gridSpan w:val="2"/>
          </w:tcPr>
          <w:p w14:paraId="12EC5E09" w14:textId="25DB2E23" w:rsidR="007A199B" w:rsidRPr="009A4211" w:rsidRDefault="007A199B" w:rsidP="007A199B">
            <w:pPr>
              <w:pStyle w:val="TAL"/>
              <w:rPr>
                <w:rFonts w:cs="v4.2.0"/>
              </w:rPr>
            </w:pPr>
            <w:r w:rsidRPr="009A4211">
              <w:rPr>
                <w:rFonts w:cs="v4.2.0"/>
              </w:rPr>
              <w:t xml:space="preserve">7.5A.5 </w:t>
            </w:r>
            <w:r w:rsidRPr="009A4211">
              <w:t>Adjacent channel selectivity for CA (6UL CA)</w:t>
            </w:r>
          </w:p>
        </w:tc>
        <w:tc>
          <w:tcPr>
            <w:tcW w:w="3875" w:type="dxa"/>
            <w:gridSpan w:val="2"/>
          </w:tcPr>
          <w:p w14:paraId="10E03958" w14:textId="6485B873"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5048FAF" w14:textId="77777777" w:rsidR="007A199B" w:rsidRPr="009A4211" w:rsidRDefault="007A199B" w:rsidP="007A199B">
            <w:pPr>
              <w:pStyle w:val="TAL"/>
            </w:pPr>
          </w:p>
        </w:tc>
      </w:tr>
      <w:tr w:rsidR="007A199B" w:rsidRPr="009A4211" w14:paraId="18B22A7A" w14:textId="77777777" w:rsidTr="00D8425D">
        <w:trPr>
          <w:gridAfter w:val="1"/>
          <w:wAfter w:w="113" w:type="dxa"/>
          <w:jc w:val="center"/>
        </w:trPr>
        <w:tc>
          <w:tcPr>
            <w:tcW w:w="2587" w:type="dxa"/>
            <w:gridSpan w:val="2"/>
          </w:tcPr>
          <w:p w14:paraId="467BCF42" w14:textId="7901F568" w:rsidR="007A199B" w:rsidRPr="009A4211" w:rsidRDefault="007A199B" w:rsidP="007A199B">
            <w:pPr>
              <w:pStyle w:val="TAL"/>
              <w:rPr>
                <w:rFonts w:cs="v4.2.0"/>
              </w:rPr>
            </w:pPr>
            <w:r w:rsidRPr="009A4211">
              <w:rPr>
                <w:rFonts w:cs="v4.2.0"/>
              </w:rPr>
              <w:t xml:space="preserve">7.5A.6 </w:t>
            </w:r>
            <w:r w:rsidRPr="009A4211">
              <w:t>Adjacent channel selectivity for CA (7UL CA)</w:t>
            </w:r>
          </w:p>
        </w:tc>
        <w:tc>
          <w:tcPr>
            <w:tcW w:w="3875" w:type="dxa"/>
            <w:gridSpan w:val="2"/>
          </w:tcPr>
          <w:p w14:paraId="16CAF337" w14:textId="5B308A9E"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2E14F77" w14:textId="77777777" w:rsidR="007A199B" w:rsidRPr="009A4211" w:rsidRDefault="007A199B" w:rsidP="007A199B">
            <w:pPr>
              <w:pStyle w:val="TAL"/>
            </w:pPr>
          </w:p>
        </w:tc>
      </w:tr>
      <w:tr w:rsidR="007A199B" w:rsidRPr="009A4211" w14:paraId="54059247" w14:textId="77777777" w:rsidTr="00D8425D">
        <w:trPr>
          <w:gridAfter w:val="1"/>
          <w:wAfter w:w="113" w:type="dxa"/>
          <w:jc w:val="center"/>
        </w:trPr>
        <w:tc>
          <w:tcPr>
            <w:tcW w:w="2587" w:type="dxa"/>
            <w:gridSpan w:val="2"/>
          </w:tcPr>
          <w:p w14:paraId="4DC15251" w14:textId="7042C8B4" w:rsidR="007A199B" w:rsidRPr="009A4211" w:rsidRDefault="007A199B" w:rsidP="007A199B">
            <w:pPr>
              <w:pStyle w:val="TAL"/>
              <w:rPr>
                <w:rFonts w:cs="v4.2.0"/>
              </w:rPr>
            </w:pPr>
            <w:r w:rsidRPr="009A4211">
              <w:rPr>
                <w:rFonts w:cs="v4.2.0"/>
              </w:rPr>
              <w:t xml:space="preserve">7.5A.7 </w:t>
            </w:r>
            <w:r w:rsidRPr="009A4211">
              <w:t>Adjacent channel selectivity for CA (8UL CA)</w:t>
            </w:r>
          </w:p>
        </w:tc>
        <w:tc>
          <w:tcPr>
            <w:tcW w:w="3875" w:type="dxa"/>
            <w:gridSpan w:val="2"/>
          </w:tcPr>
          <w:p w14:paraId="0C7FDF3F" w14:textId="4D1AA48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20A423FE" w14:textId="77777777" w:rsidR="007A199B" w:rsidRPr="009A4211" w:rsidRDefault="007A199B" w:rsidP="007A199B">
            <w:pPr>
              <w:pStyle w:val="TAL"/>
            </w:pPr>
          </w:p>
        </w:tc>
      </w:tr>
      <w:tr w:rsidR="0032234A" w:rsidRPr="009A4211" w14:paraId="4C77FE53" w14:textId="77777777" w:rsidTr="00D8425D">
        <w:trPr>
          <w:gridAfter w:val="1"/>
          <w:wAfter w:w="113" w:type="dxa"/>
          <w:jc w:val="center"/>
        </w:trPr>
        <w:tc>
          <w:tcPr>
            <w:tcW w:w="2587" w:type="dxa"/>
            <w:gridSpan w:val="2"/>
          </w:tcPr>
          <w:p w14:paraId="75D86FEB" w14:textId="77777777" w:rsidR="0032234A" w:rsidRPr="009A4211" w:rsidRDefault="0032234A">
            <w:pPr>
              <w:pStyle w:val="TAL"/>
              <w:rPr>
                <w:rFonts w:cs="v4.2.0"/>
              </w:rPr>
            </w:pPr>
            <w:r w:rsidRPr="009A4211">
              <w:rPr>
                <w:rFonts w:cs="v4.2.0"/>
              </w:rPr>
              <w:t>7.6.2 In-band blocking</w:t>
            </w:r>
          </w:p>
        </w:tc>
        <w:tc>
          <w:tcPr>
            <w:tcW w:w="3875" w:type="dxa"/>
            <w:gridSpan w:val="2"/>
          </w:tcPr>
          <w:p w14:paraId="0B4A6E84"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17E7B9F" w14:textId="77777777" w:rsidR="0032234A" w:rsidRPr="009A4211" w:rsidRDefault="0032234A">
            <w:pPr>
              <w:pStyle w:val="TAL"/>
            </w:pPr>
            <w:r w:rsidRPr="009A4211">
              <w:t>Wanted signal power + TT</w:t>
            </w:r>
          </w:p>
          <w:p w14:paraId="2C59490C" w14:textId="77777777" w:rsidR="0032234A" w:rsidRPr="009A4211" w:rsidRDefault="0032234A">
            <w:pPr>
              <w:pStyle w:val="TAL"/>
            </w:pPr>
          </w:p>
          <w:p w14:paraId="7854135E" w14:textId="77777777" w:rsidR="0032234A" w:rsidRPr="009A4211" w:rsidRDefault="0032234A">
            <w:pPr>
              <w:pStyle w:val="TAL"/>
            </w:pPr>
            <w:r w:rsidRPr="009A4211">
              <w:t>T-put limit unchanged</w:t>
            </w:r>
          </w:p>
        </w:tc>
      </w:tr>
      <w:tr w:rsidR="007A199B" w:rsidRPr="009A4211" w14:paraId="1C0E5D88" w14:textId="77777777" w:rsidTr="00D8425D">
        <w:trPr>
          <w:gridAfter w:val="1"/>
          <w:wAfter w:w="113" w:type="dxa"/>
          <w:jc w:val="center"/>
        </w:trPr>
        <w:tc>
          <w:tcPr>
            <w:tcW w:w="2587" w:type="dxa"/>
            <w:gridSpan w:val="2"/>
          </w:tcPr>
          <w:p w14:paraId="4272094F" w14:textId="4ABD882A" w:rsidR="007A199B" w:rsidRPr="009A4211" w:rsidRDefault="007A199B" w:rsidP="007A199B">
            <w:pPr>
              <w:pStyle w:val="TAL"/>
              <w:rPr>
                <w:rFonts w:cs="v4.2.0"/>
              </w:rPr>
            </w:pPr>
            <w:r w:rsidRPr="009A4211">
              <w:rPr>
                <w:rFonts w:cs="v4.2.0"/>
              </w:rPr>
              <w:t xml:space="preserve">7.6A.2.1 </w:t>
            </w:r>
            <w:r w:rsidRPr="009A4211">
              <w:t>In-band blocking for CA (2UL CA)</w:t>
            </w:r>
          </w:p>
        </w:tc>
        <w:tc>
          <w:tcPr>
            <w:tcW w:w="3875" w:type="dxa"/>
            <w:gridSpan w:val="2"/>
          </w:tcPr>
          <w:p w14:paraId="2BDBE176" w14:textId="641D7D4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D652377" w14:textId="77777777" w:rsidR="007A199B" w:rsidRPr="009A4211" w:rsidRDefault="007A199B" w:rsidP="007A199B">
            <w:pPr>
              <w:pStyle w:val="TAL"/>
            </w:pPr>
          </w:p>
        </w:tc>
      </w:tr>
      <w:tr w:rsidR="007A199B" w:rsidRPr="009A4211" w14:paraId="0DE60A33" w14:textId="77777777" w:rsidTr="00D8425D">
        <w:trPr>
          <w:gridAfter w:val="1"/>
          <w:wAfter w:w="113" w:type="dxa"/>
          <w:jc w:val="center"/>
        </w:trPr>
        <w:tc>
          <w:tcPr>
            <w:tcW w:w="2587" w:type="dxa"/>
            <w:gridSpan w:val="2"/>
          </w:tcPr>
          <w:p w14:paraId="426A70BF" w14:textId="5A5C450A" w:rsidR="007A199B" w:rsidRPr="009A4211" w:rsidRDefault="007A199B" w:rsidP="007A199B">
            <w:pPr>
              <w:pStyle w:val="TAL"/>
              <w:rPr>
                <w:rFonts w:cs="v4.2.0"/>
              </w:rPr>
            </w:pPr>
            <w:r w:rsidRPr="009A4211">
              <w:rPr>
                <w:rFonts w:cs="v4.2.0"/>
              </w:rPr>
              <w:t xml:space="preserve">7.6A.2.2 </w:t>
            </w:r>
            <w:r w:rsidRPr="009A4211">
              <w:t>In-band blocking for CA (3UL CA)</w:t>
            </w:r>
          </w:p>
        </w:tc>
        <w:tc>
          <w:tcPr>
            <w:tcW w:w="3875" w:type="dxa"/>
            <w:gridSpan w:val="2"/>
          </w:tcPr>
          <w:p w14:paraId="08742E2D" w14:textId="20D18393"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C1C1F34" w14:textId="77777777" w:rsidR="007A199B" w:rsidRPr="009A4211" w:rsidRDefault="007A199B" w:rsidP="007A199B">
            <w:pPr>
              <w:pStyle w:val="TAL"/>
            </w:pPr>
          </w:p>
        </w:tc>
      </w:tr>
      <w:tr w:rsidR="007A199B" w:rsidRPr="009A4211" w14:paraId="5B257099" w14:textId="77777777" w:rsidTr="00D8425D">
        <w:trPr>
          <w:gridAfter w:val="1"/>
          <w:wAfter w:w="113" w:type="dxa"/>
          <w:jc w:val="center"/>
        </w:trPr>
        <w:tc>
          <w:tcPr>
            <w:tcW w:w="2587" w:type="dxa"/>
            <w:gridSpan w:val="2"/>
          </w:tcPr>
          <w:p w14:paraId="4FED1E31" w14:textId="20B16A4F" w:rsidR="007A199B" w:rsidRPr="009A4211" w:rsidRDefault="007A199B" w:rsidP="007A199B">
            <w:pPr>
              <w:pStyle w:val="TAL"/>
              <w:rPr>
                <w:rFonts w:cs="v4.2.0"/>
              </w:rPr>
            </w:pPr>
            <w:r w:rsidRPr="009A4211">
              <w:rPr>
                <w:rFonts w:cs="v4.2.0"/>
              </w:rPr>
              <w:t xml:space="preserve">7.6A.2.3 </w:t>
            </w:r>
            <w:r w:rsidRPr="009A4211">
              <w:t>In-band blocking for CA (4UL CA)</w:t>
            </w:r>
          </w:p>
        </w:tc>
        <w:tc>
          <w:tcPr>
            <w:tcW w:w="3875" w:type="dxa"/>
            <w:gridSpan w:val="2"/>
          </w:tcPr>
          <w:p w14:paraId="56AC2400" w14:textId="51480C4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E0AEA" w14:textId="77777777" w:rsidR="007A199B" w:rsidRPr="009A4211" w:rsidRDefault="007A199B" w:rsidP="007A199B">
            <w:pPr>
              <w:pStyle w:val="TAL"/>
            </w:pPr>
          </w:p>
        </w:tc>
      </w:tr>
      <w:tr w:rsidR="007A199B" w:rsidRPr="009A4211" w14:paraId="73BDF7C0" w14:textId="77777777" w:rsidTr="00D8425D">
        <w:trPr>
          <w:gridAfter w:val="1"/>
          <w:wAfter w:w="113" w:type="dxa"/>
          <w:jc w:val="center"/>
        </w:trPr>
        <w:tc>
          <w:tcPr>
            <w:tcW w:w="2587" w:type="dxa"/>
            <w:gridSpan w:val="2"/>
          </w:tcPr>
          <w:p w14:paraId="0BD15C63" w14:textId="540ACBE4" w:rsidR="007A199B" w:rsidRPr="009A4211" w:rsidRDefault="007A199B" w:rsidP="007A199B">
            <w:pPr>
              <w:pStyle w:val="TAL"/>
              <w:rPr>
                <w:rFonts w:cs="v4.2.0"/>
              </w:rPr>
            </w:pPr>
            <w:r w:rsidRPr="009A4211">
              <w:rPr>
                <w:rFonts w:cs="v4.2.0"/>
              </w:rPr>
              <w:t xml:space="preserve">7.6A.2.4 </w:t>
            </w:r>
            <w:r w:rsidRPr="009A4211">
              <w:t>In-band blocking for CA (5UL CA)</w:t>
            </w:r>
          </w:p>
        </w:tc>
        <w:tc>
          <w:tcPr>
            <w:tcW w:w="3875" w:type="dxa"/>
            <w:gridSpan w:val="2"/>
          </w:tcPr>
          <w:p w14:paraId="79D1F297" w14:textId="3D3CBF1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065486A4" w14:textId="77777777" w:rsidR="007A199B" w:rsidRPr="009A4211" w:rsidRDefault="007A199B" w:rsidP="007A199B">
            <w:pPr>
              <w:pStyle w:val="TAL"/>
            </w:pPr>
          </w:p>
        </w:tc>
      </w:tr>
      <w:tr w:rsidR="007A199B" w:rsidRPr="009A4211" w14:paraId="5D9AEFA5" w14:textId="77777777" w:rsidTr="00D8425D">
        <w:trPr>
          <w:gridAfter w:val="1"/>
          <w:wAfter w:w="113" w:type="dxa"/>
          <w:jc w:val="center"/>
        </w:trPr>
        <w:tc>
          <w:tcPr>
            <w:tcW w:w="2587" w:type="dxa"/>
            <w:gridSpan w:val="2"/>
          </w:tcPr>
          <w:p w14:paraId="58D129A1" w14:textId="5E7BF0AE" w:rsidR="007A199B" w:rsidRPr="009A4211" w:rsidRDefault="007A199B" w:rsidP="007A199B">
            <w:pPr>
              <w:pStyle w:val="TAL"/>
              <w:rPr>
                <w:rFonts w:cs="v4.2.0"/>
              </w:rPr>
            </w:pPr>
            <w:r w:rsidRPr="009A4211">
              <w:rPr>
                <w:rFonts w:cs="v4.2.0"/>
              </w:rPr>
              <w:t xml:space="preserve">7.6A.2.5 </w:t>
            </w:r>
            <w:r w:rsidRPr="009A4211">
              <w:t>In-band blocking for CA (6UL CA)</w:t>
            </w:r>
          </w:p>
        </w:tc>
        <w:tc>
          <w:tcPr>
            <w:tcW w:w="3875" w:type="dxa"/>
            <w:gridSpan w:val="2"/>
          </w:tcPr>
          <w:p w14:paraId="6B36F56E" w14:textId="53CD31CE"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672650A" w14:textId="77777777" w:rsidR="007A199B" w:rsidRPr="009A4211" w:rsidRDefault="007A199B" w:rsidP="007A199B">
            <w:pPr>
              <w:pStyle w:val="TAL"/>
            </w:pPr>
          </w:p>
        </w:tc>
      </w:tr>
      <w:tr w:rsidR="007A199B" w:rsidRPr="009A4211" w14:paraId="42FA30C9" w14:textId="77777777" w:rsidTr="00D8425D">
        <w:trPr>
          <w:gridAfter w:val="1"/>
          <w:wAfter w:w="113" w:type="dxa"/>
          <w:jc w:val="center"/>
        </w:trPr>
        <w:tc>
          <w:tcPr>
            <w:tcW w:w="2587" w:type="dxa"/>
            <w:gridSpan w:val="2"/>
          </w:tcPr>
          <w:p w14:paraId="5410CBB4" w14:textId="01FC8993" w:rsidR="007A199B" w:rsidRPr="009A4211" w:rsidRDefault="007A199B" w:rsidP="007A199B">
            <w:pPr>
              <w:pStyle w:val="TAL"/>
              <w:rPr>
                <w:rFonts w:cs="v4.2.0"/>
              </w:rPr>
            </w:pPr>
            <w:r w:rsidRPr="009A4211">
              <w:rPr>
                <w:rFonts w:cs="v4.2.0"/>
              </w:rPr>
              <w:t xml:space="preserve">7.6A.2.6 </w:t>
            </w:r>
            <w:r w:rsidRPr="009A4211">
              <w:t>In-band blocking for CA (7UL CA)</w:t>
            </w:r>
          </w:p>
        </w:tc>
        <w:tc>
          <w:tcPr>
            <w:tcW w:w="3875" w:type="dxa"/>
            <w:gridSpan w:val="2"/>
          </w:tcPr>
          <w:p w14:paraId="2363A663" w14:textId="503688CB"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40F2F051" w14:textId="77777777" w:rsidR="007A199B" w:rsidRPr="009A4211" w:rsidRDefault="007A199B" w:rsidP="007A199B">
            <w:pPr>
              <w:pStyle w:val="TAL"/>
            </w:pPr>
          </w:p>
        </w:tc>
      </w:tr>
      <w:tr w:rsidR="007A199B" w:rsidRPr="009A4211" w14:paraId="6E8A2F2F" w14:textId="77777777" w:rsidTr="00D8425D">
        <w:trPr>
          <w:gridAfter w:val="1"/>
          <w:wAfter w:w="113" w:type="dxa"/>
          <w:jc w:val="center"/>
        </w:trPr>
        <w:tc>
          <w:tcPr>
            <w:tcW w:w="2587" w:type="dxa"/>
            <w:gridSpan w:val="2"/>
          </w:tcPr>
          <w:p w14:paraId="122FD397" w14:textId="572ABD06" w:rsidR="007A199B" w:rsidRPr="009A4211" w:rsidRDefault="007A199B" w:rsidP="007A199B">
            <w:pPr>
              <w:pStyle w:val="TAL"/>
              <w:rPr>
                <w:rFonts w:cs="v4.2.0"/>
              </w:rPr>
            </w:pPr>
            <w:r w:rsidRPr="009A4211">
              <w:rPr>
                <w:rFonts w:cs="v4.2.0"/>
              </w:rPr>
              <w:t xml:space="preserve">7.6A.2.7 </w:t>
            </w:r>
            <w:r w:rsidRPr="009A4211">
              <w:t>In-band blocking for CA (8UL CA)</w:t>
            </w:r>
          </w:p>
        </w:tc>
        <w:tc>
          <w:tcPr>
            <w:tcW w:w="3875" w:type="dxa"/>
            <w:gridSpan w:val="2"/>
          </w:tcPr>
          <w:p w14:paraId="4FD50ED0" w14:textId="1DA2618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BA61BED" w14:textId="77777777" w:rsidR="007A199B" w:rsidRPr="009A4211" w:rsidRDefault="007A199B" w:rsidP="007A199B">
            <w:pPr>
              <w:pStyle w:val="TAL"/>
            </w:pPr>
          </w:p>
        </w:tc>
      </w:tr>
      <w:tr w:rsidR="0032234A" w:rsidRPr="009A4211" w14:paraId="3933A81E" w14:textId="77777777" w:rsidTr="00D8425D">
        <w:trPr>
          <w:gridAfter w:val="1"/>
          <w:wAfter w:w="113" w:type="dxa"/>
          <w:jc w:val="center"/>
        </w:trPr>
        <w:tc>
          <w:tcPr>
            <w:tcW w:w="2587" w:type="dxa"/>
            <w:gridSpan w:val="2"/>
          </w:tcPr>
          <w:p w14:paraId="326495B0" w14:textId="77777777" w:rsidR="0032234A" w:rsidRPr="009A4211" w:rsidRDefault="0032234A">
            <w:pPr>
              <w:pStyle w:val="TAL"/>
              <w:rPr>
                <w:rFonts w:cs="v4.2.0"/>
              </w:rPr>
            </w:pPr>
            <w:r w:rsidRPr="009A4211">
              <w:rPr>
                <w:rFonts w:cs="v4.2.0"/>
              </w:rPr>
              <w:t>7.9 Spurious emissions</w:t>
            </w:r>
          </w:p>
        </w:tc>
        <w:tc>
          <w:tcPr>
            <w:tcW w:w="3875" w:type="dxa"/>
            <w:gridSpan w:val="2"/>
          </w:tcPr>
          <w:p w14:paraId="57CF4B1E"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68190FE" w14:textId="77777777" w:rsidR="0032234A" w:rsidRPr="009A4211" w:rsidRDefault="0032234A">
            <w:pPr>
              <w:pStyle w:val="TAL"/>
            </w:pPr>
            <w:r w:rsidRPr="009A4211">
              <w:t>Minimum requirement + TT</w:t>
            </w:r>
          </w:p>
          <w:p w14:paraId="73A44AF8" w14:textId="77777777" w:rsidR="0032234A" w:rsidRPr="009A4211" w:rsidRDefault="0032234A">
            <w:pPr>
              <w:pStyle w:val="TAL"/>
            </w:pPr>
          </w:p>
          <w:p w14:paraId="00DCFF1D" w14:textId="77777777" w:rsidR="0032234A" w:rsidRPr="009A4211" w:rsidRDefault="0032234A">
            <w:pPr>
              <w:pStyle w:val="TAL"/>
            </w:pPr>
            <w:r w:rsidRPr="009A4211">
              <w:t>T-put limit unchanged</w:t>
            </w:r>
          </w:p>
        </w:tc>
      </w:tr>
      <w:tr w:rsidR="0032234A" w:rsidRPr="009A4211" w14:paraId="688D2AC0" w14:textId="77777777" w:rsidTr="00D8425D">
        <w:trPr>
          <w:gridAfter w:val="1"/>
          <w:wAfter w:w="113" w:type="dxa"/>
          <w:jc w:val="center"/>
        </w:trPr>
        <w:tc>
          <w:tcPr>
            <w:tcW w:w="9709" w:type="dxa"/>
            <w:gridSpan w:val="6"/>
          </w:tcPr>
          <w:p w14:paraId="0DC563AA" w14:textId="77777777" w:rsidR="0032234A" w:rsidRPr="009A4211" w:rsidRDefault="0032234A">
            <w:pPr>
              <w:pStyle w:val="TAN"/>
            </w:pPr>
            <w:r w:rsidRPr="009A4211">
              <w:t>NOTE 1:</w:t>
            </w:r>
            <w:r w:rsidRPr="009A4211">
              <w:tab/>
              <w:t>FR2a</w:t>
            </w:r>
            <w:r w:rsidR="002651AF" w:rsidRPr="009A4211">
              <w:t>,</w:t>
            </w:r>
            <w:r w:rsidRPr="009A4211">
              <w:t xml:space="preserve"> FR2b </w:t>
            </w:r>
            <w:r w:rsidR="002651AF" w:rsidRPr="009A4211">
              <w:t xml:space="preserve">and FR2c </w:t>
            </w:r>
            <w:r w:rsidRPr="009A4211">
              <w:t>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4F184878" w14:textId="77777777" w:rsidR="0032234A" w:rsidRPr="009A4211" w:rsidRDefault="0032234A">
      <w:pPr>
        <w:pStyle w:val="Heading8"/>
      </w:pPr>
      <w:r w:rsidRPr="009A4211">
        <w:br w:type="page"/>
      </w:r>
      <w:bookmarkStart w:id="512" w:name="_Toc21026835"/>
      <w:bookmarkStart w:id="513" w:name="_Toc27744133"/>
      <w:bookmarkStart w:id="514" w:name="_Toc36197304"/>
      <w:bookmarkStart w:id="515" w:name="_Toc36197996"/>
      <w:r w:rsidRPr="009A4211">
        <w:t xml:space="preserve">Annex </w:t>
      </w:r>
      <w:r w:rsidRPr="009A4211">
        <w:rPr>
          <w:rFonts w:eastAsia="SimSun"/>
        </w:rPr>
        <w:t>G</w:t>
      </w:r>
      <w:r w:rsidRPr="009A4211">
        <w:t xml:space="preserve"> (normative): Uplink Physical Channels</w:t>
      </w:r>
      <w:bookmarkEnd w:id="512"/>
      <w:bookmarkEnd w:id="513"/>
      <w:bookmarkEnd w:id="514"/>
      <w:bookmarkEnd w:id="515"/>
    </w:p>
    <w:p w14:paraId="71A11269" w14:textId="77777777" w:rsidR="0032234A" w:rsidRPr="009A4211" w:rsidRDefault="0032234A">
      <w:pPr>
        <w:pStyle w:val="Heading1"/>
      </w:pPr>
      <w:bookmarkStart w:id="516" w:name="_Toc21026836"/>
      <w:bookmarkStart w:id="517" w:name="_Toc27744134"/>
      <w:bookmarkStart w:id="518" w:name="_Toc36197305"/>
      <w:bookmarkStart w:id="519" w:name="_Toc36197997"/>
      <w:r w:rsidRPr="009A4211">
        <w:t>G.0</w:t>
      </w:r>
      <w:r w:rsidRPr="009A4211">
        <w:tab/>
        <w:t>Uplink Signal Levels</w:t>
      </w:r>
      <w:bookmarkEnd w:id="516"/>
      <w:bookmarkEnd w:id="517"/>
      <w:bookmarkEnd w:id="518"/>
      <w:bookmarkEnd w:id="51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20" w:name="_Toc21026837"/>
      <w:bookmarkStart w:id="521" w:name="_Toc27744135"/>
      <w:bookmarkStart w:id="522" w:name="_Toc36197306"/>
      <w:bookmarkStart w:id="523" w:name="_Toc36197998"/>
      <w:r w:rsidRPr="009A4211">
        <w:t>G.1</w:t>
      </w:r>
      <w:r w:rsidRPr="009A4211">
        <w:tab/>
        <w:t>General</w:t>
      </w:r>
      <w:bookmarkEnd w:id="520"/>
      <w:bookmarkEnd w:id="521"/>
      <w:bookmarkEnd w:id="522"/>
      <w:bookmarkEnd w:id="52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24" w:name="_Toc21026838"/>
      <w:bookmarkStart w:id="525" w:name="_Toc27744136"/>
      <w:bookmarkStart w:id="526" w:name="_Toc36197307"/>
      <w:bookmarkStart w:id="527" w:name="_Toc36197999"/>
      <w:r w:rsidRPr="009A4211">
        <w:t>G.2</w:t>
      </w:r>
      <w:r w:rsidRPr="009A4211">
        <w:tab/>
        <w:t>Set-up</w:t>
      </w:r>
      <w:bookmarkEnd w:id="524"/>
      <w:bookmarkEnd w:id="525"/>
      <w:bookmarkEnd w:id="526"/>
      <w:bookmarkEnd w:id="52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28" w:name="_Toc21026839"/>
      <w:bookmarkStart w:id="529" w:name="_Toc27744137"/>
      <w:bookmarkStart w:id="530" w:name="_Toc36197308"/>
      <w:bookmarkStart w:id="531" w:name="_Toc36198000"/>
      <w:r w:rsidRPr="009A4211">
        <w:t>G.3</w:t>
      </w:r>
      <w:r w:rsidRPr="009A4211">
        <w:tab/>
        <w:t>Connection</w:t>
      </w:r>
      <w:bookmarkEnd w:id="528"/>
      <w:bookmarkEnd w:id="529"/>
      <w:bookmarkEnd w:id="530"/>
      <w:bookmarkEnd w:id="53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32" w:name="_Toc21026840"/>
      <w:bookmarkStart w:id="533" w:name="_Toc27744138"/>
      <w:bookmarkStart w:id="534" w:name="_Toc36197309"/>
      <w:bookmarkStart w:id="535" w:name="_Toc36198001"/>
      <w:r w:rsidRPr="009A4211">
        <w:t>G.3.0</w:t>
      </w:r>
      <w:r w:rsidRPr="009A4211">
        <w:tab/>
        <w:t>Measurement of Transmitter Characteristics</w:t>
      </w:r>
      <w:bookmarkEnd w:id="532"/>
      <w:bookmarkEnd w:id="533"/>
      <w:bookmarkEnd w:id="534"/>
      <w:bookmarkEnd w:id="53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36" w:name="_Toc21026841"/>
      <w:bookmarkStart w:id="537" w:name="_Toc27744139"/>
      <w:bookmarkStart w:id="538" w:name="_Toc36197310"/>
      <w:bookmarkStart w:id="539" w:name="_Toc36198002"/>
      <w:r w:rsidRPr="009A4211">
        <w:t>G.3.1</w:t>
      </w:r>
      <w:r w:rsidRPr="009A4211">
        <w:tab/>
        <w:t>Measurement of Receiver Characteristics</w:t>
      </w:r>
      <w:bookmarkEnd w:id="536"/>
      <w:bookmarkEnd w:id="537"/>
      <w:bookmarkEnd w:id="538"/>
      <w:bookmarkEnd w:id="53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40" w:name="_Toc21026842"/>
      <w:bookmarkStart w:id="541" w:name="_Toc27744140"/>
      <w:bookmarkStart w:id="542" w:name="_Toc36197311"/>
      <w:bookmarkStart w:id="543" w:name="_Toc36198003"/>
      <w:r w:rsidRPr="009A4211">
        <w:t>Annex H (normative):</w:t>
      </w:r>
      <w:r w:rsidRPr="009A4211">
        <w:br/>
        <w:t>Statistical Testing</w:t>
      </w:r>
      <w:bookmarkEnd w:id="540"/>
      <w:bookmarkEnd w:id="541"/>
      <w:bookmarkEnd w:id="542"/>
      <w:bookmarkEnd w:id="54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44" w:name="_Toc21026843"/>
      <w:bookmarkStart w:id="545" w:name="_Toc27744141"/>
      <w:bookmarkStart w:id="546" w:name="_Toc36197312"/>
      <w:bookmarkStart w:id="547" w:name="_Toc36198004"/>
      <w:r w:rsidRPr="009A4211">
        <w:t>H.1</w:t>
      </w:r>
      <w:r w:rsidRPr="009A4211">
        <w:tab/>
        <w:t>General</w:t>
      </w:r>
      <w:bookmarkEnd w:id="544"/>
      <w:bookmarkEnd w:id="545"/>
      <w:bookmarkEnd w:id="546"/>
      <w:bookmarkEnd w:id="54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48" w:name="_Toc21026844"/>
      <w:bookmarkStart w:id="549" w:name="_Toc27744142"/>
      <w:bookmarkStart w:id="550" w:name="_Toc36197313"/>
      <w:bookmarkStart w:id="551" w:name="_Toc36198005"/>
      <w:r w:rsidRPr="009A4211">
        <w:t>H.2</w:t>
      </w:r>
      <w:r w:rsidRPr="009A4211">
        <w:tab/>
        <w:t>Statistical testing of receiver characteristics</w:t>
      </w:r>
      <w:bookmarkEnd w:id="548"/>
      <w:bookmarkEnd w:id="549"/>
      <w:bookmarkEnd w:id="550"/>
      <w:bookmarkEnd w:id="551"/>
    </w:p>
    <w:p w14:paraId="155D3F0C" w14:textId="77777777" w:rsidR="0032234A" w:rsidRPr="009A4211" w:rsidRDefault="0032234A">
      <w:pPr>
        <w:pStyle w:val="Heading2"/>
      </w:pPr>
      <w:bookmarkStart w:id="552" w:name="_Toc21026845"/>
      <w:bookmarkStart w:id="553" w:name="_Toc27744143"/>
      <w:bookmarkStart w:id="554" w:name="_Toc36197314"/>
      <w:bookmarkStart w:id="555" w:name="_Toc36198006"/>
      <w:r w:rsidRPr="009A4211">
        <w:t>H.2.1</w:t>
      </w:r>
      <w:r w:rsidRPr="009A4211">
        <w:tab/>
        <w:t>General</w:t>
      </w:r>
      <w:bookmarkEnd w:id="552"/>
      <w:bookmarkEnd w:id="553"/>
      <w:bookmarkEnd w:id="554"/>
      <w:bookmarkEnd w:id="55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56" w:name="_Toc21026846"/>
      <w:bookmarkStart w:id="557" w:name="_Toc27744144"/>
      <w:bookmarkStart w:id="558" w:name="_Toc36197315"/>
      <w:bookmarkStart w:id="559" w:name="_Toc36198007"/>
      <w:r w:rsidRPr="009A4211">
        <w:t>H.2.2</w:t>
      </w:r>
      <w:r w:rsidRPr="009A4211">
        <w:tab/>
        <w:t>Mapping throughput to error ratio</w:t>
      </w:r>
      <w:bookmarkEnd w:id="556"/>
      <w:bookmarkEnd w:id="557"/>
      <w:bookmarkEnd w:id="558"/>
      <w:bookmarkEnd w:id="55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(regDTX).</w:t>
      </w:r>
      <w:r w:rsidRPr="009A4211">
        <w:br/>
        <w:t xml:space="preserve">In real live networks this is the time when other UEs are served. In TDD these are the UL and special </w:t>
      </w:r>
      <w:r w:rsidR="00CF0C41" w:rsidRPr="009A4211">
        <w:t>slots</w:t>
      </w:r>
      <w:r w:rsidRPr="009A4211">
        <w:t>.</w:t>
      </w:r>
      <w:r w:rsidRPr="009A4211">
        <w:br/>
        <w:t>regDTX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(statDTX)</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t>-</w:t>
      </w:r>
      <w:r w:rsidRPr="009A4211">
        <w:tab/>
        <w:t>number of NACKs</w:t>
      </w:r>
    </w:p>
    <w:p w14:paraId="0460EB4C" w14:textId="77777777" w:rsidR="0032234A" w:rsidRPr="009A4211" w:rsidRDefault="0032234A">
      <w:pPr>
        <w:pStyle w:val="B10"/>
      </w:pPr>
      <w:r w:rsidRPr="009A4211">
        <w:t>-</w:t>
      </w:r>
      <w:r w:rsidRPr="009A4211">
        <w:tab/>
        <w:t>number of ACKs and</w:t>
      </w:r>
    </w:p>
    <w:p w14:paraId="152F7E08" w14:textId="77777777" w:rsidR="0032234A" w:rsidRPr="009A4211" w:rsidRDefault="0032234A">
      <w:pPr>
        <w:pStyle w:val="B10"/>
      </w:pPr>
      <w:r w:rsidRPr="009A4211">
        <w:t>-</w:t>
      </w:r>
      <w:r w:rsidRPr="009A4211">
        <w:tab/>
        <w:t>number of statDTXs (regDTX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statDTX)/(NACK+ statDTX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560" w:name="_Toc21026847"/>
      <w:bookmarkStart w:id="561" w:name="_Toc27744145"/>
      <w:bookmarkStart w:id="562" w:name="_Toc36197316"/>
      <w:bookmarkStart w:id="563" w:name="_Toc36198008"/>
      <w:r w:rsidRPr="009A4211">
        <w:t>H.2.3</w:t>
      </w:r>
      <w:r w:rsidRPr="009A4211">
        <w:tab/>
        <w:t>Design of the test</w:t>
      </w:r>
      <w:bookmarkEnd w:id="560"/>
      <w:bookmarkEnd w:id="561"/>
      <w:bookmarkEnd w:id="562"/>
      <w:bookmarkEnd w:id="563"/>
    </w:p>
    <w:p w14:paraId="0E16EF87" w14:textId="77777777" w:rsidR="0032234A" w:rsidRPr="009A4211" w:rsidRDefault="0032234A">
      <w:r w:rsidRPr="009A4211">
        <w:t>The test is defined by the following design principles (see clause H.x,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564" w:name="_Toc21026848"/>
      <w:bookmarkStart w:id="565" w:name="_Toc27744146"/>
      <w:bookmarkStart w:id="566" w:name="_Toc36197317"/>
      <w:bookmarkStart w:id="567" w:name="_Toc36198009"/>
      <w:r w:rsidRPr="009A4211">
        <w:t>H.2.4</w:t>
      </w:r>
      <w:r w:rsidRPr="009A4211">
        <w:tab/>
        <w:t>Numerical definition of the pass fail limits</w:t>
      </w:r>
      <w:bookmarkEnd w:id="564"/>
      <w:bookmarkEnd w:id="565"/>
      <w:bookmarkEnd w:id="566"/>
      <w:bookmarkEnd w:id="56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r w:rsidRPr="009A4211">
              <w:t>ns</w:t>
            </w:r>
            <w:r w:rsidRPr="009A4211">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r w:rsidRPr="009A4211">
              <w:t>ns</w:t>
            </w:r>
            <w:r w:rsidRPr="009A4211">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r w:rsidRPr="009A4211">
              <w:t>ns</w:t>
            </w:r>
            <w:r w:rsidRPr="009A4211">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r w:rsidRPr="009A4211">
              <w:t>ns</w:t>
            </w:r>
            <w:r w:rsidRPr="009A4211">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r w:rsidRPr="009A4211">
              <w:t>ns</w:t>
            </w:r>
            <w:r w:rsidRPr="009A4211">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r w:rsidRPr="009A4211">
              <w:t>ns</w:t>
            </w:r>
            <w:r w:rsidRPr="009A4211">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r w:rsidRPr="009A4211">
              <w:t>ns</w:t>
            </w:r>
            <w:r w:rsidRPr="009A4211">
              <w:rPr>
                <w:vertAlign w:val="subscript"/>
              </w:rPr>
              <w:t>f</w:t>
            </w:r>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The first column is the number of errors (ne = number of NACK + statDTX)</w:t>
      </w:r>
    </w:p>
    <w:p w14:paraId="2A432234" w14:textId="77777777" w:rsidR="0032234A" w:rsidRPr="009A4211" w:rsidRDefault="0032234A">
      <w:pPr>
        <w:pStyle w:val="NO"/>
      </w:pPr>
      <w:r w:rsidRPr="009A4211">
        <w:t>NOTE 2:</w:t>
      </w:r>
      <w:r w:rsidRPr="009A4211">
        <w:tab/>
        <w:t>The second column is the number of samples for the pass limit (ns</w:t>
      </w:r>
      <w:r w:rsidRPr="009A4211">
        <w:rPr>
          <w:vertAlign w:val="subscript"/>
        </w:rPr>
        <w:t>p</w:t>
      </w:r>
      <w:r w:rsidRPr="009A4211">
        <w:t>, ns=Number of Samples= number of</w:t>
      </w:r>
      <w:r w:rsidRPr="009A4211">
        <w:rPr>
          <w:rFonts w:ascii="Courier New" w:hAnsi="Courier New"/>
          <w:szCs w:val="18"/>
        </w:rPr>
        <w:t xml:space="preserve"> NACK + statDTX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(ns</w:t>
      </w:r>
      <w:r w:rsidRPr="009A4211">
        <w:rPr>
          <w:vertAlign w:val="subscript"/>
        </w:rPr>
        <w:t>f</w:t>
      </w:r>
      <w:r w:rsidRPr="009A4211">
        <w:t>)</w:t>
      </w:r>
    </w:p>
    <w:p w14:paraId="19A5D919" w14:textId="77777777" w:rsidR="0032234A" w:rsidRPr="009A4211" w:rsidRDefault="0032234A">
      <w:pPr>
        <w:pStyle w:val="Heading2"/>
      </w:pPr>
      <w:bookmarkStart w:id="568" w:name="_Toc21026849"/>
      <w:bookmarkStart w:id="569" w:name="_Toc27744147"/>
      <w:bookmarkStart w:id="570" w:name="_Toc36197318"/>
      <w:bookmarkStart w:id="571" w:name="_Toc36198010"/>
      <w:r w:rsidRPr="009A4211">
        <w:t>H.2.5</w:t>
      </w:r>
      <w:r w:rsidRPr="009A4211">
        <w:tab/>
        <w:t>Pass fail decision rules</w:t>
      </w:r>
      <w:bookmarkEnd w:id="568"/>
      <w:bookmarkEnd w:id="569"/>
      <w:bookmarkEnd w:id="570"/>
      <w:bookmarkEnd w:id="57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572" w:name="_Toc21026850"/>
      <w:bookmarkStart w:id="573" w:name="_Toc27744148"/>
      <w:bookmarkStart w:id="574" w:name="_Toc36197319"/>
      <w:bookmarkStart w:id="575" w:name="_Toc36198011"/>
      <w:r w:rsidRPr="009A4211">
        <w:t>Annex I:V</w:t>
      </w:r>
      <w:r w:rsidR="00C16FE6" w:rsidRPr="009A4211">
        <w:t>oid</w:t>
      </w:r>
      <w:bookmarkEnd w:id="572"/>
      <w:bookmarkEnd w:id="573"/>
      <w:bookmarkEnd w:id="574"/>
      <w:bookmarkEnd w:id="57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576" w:name="_Toc21026851"/>
      <w:bookmarkStart w:id="577" w:name="_Toc27744149"/>
      <w:bookmarkStart w:id="578" w:name="_Toc36197320"/>
      <w:bookmarkStart w:id="579" w:name="_Toc36198012"/>
      <w:r w:rsidRPr="009A4211">
        <w:t>Annex J (normative):</w:t>
      </w:r>
      <w:r w:rsidRPr="009A4211">
        <w:br/>
        <w:t>Test applicability per permitted test method</w:t>
      </w:r>
      <w:bookmarkEnd w:id="576"/>
      <w:bookmarkEnd w:id="577"/>
      <w:bookmarkEnd w:id="578"/>
      <w:bookmarkEnd w:id="57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580" w:name="_Toc21026852"/>
      <w:bookmarkStart w:id="581" w:name="_Toc27744150"/>
      <w:bookmarkStart w:id="582" w:name="_Toc36197321"/>
      <w:bookmarkStart w:id="583" w:name="_Toc36198013"/>
      <w:r w:rsidRPr="009A4211">
        <w:t>Annex K (normative):</w:t>
      </w:r>
      <w:r w:rsidRPr="009A4211">
        <w:br/>
        <w:t>EIRP, TRP, and EIS measurement procedures</w:t>
      </w:r>
      <w:bookmarkEnd w:id="580"/>
      <w:bookmarkEnd w:id="581"/>
      <w:bookmarkEnd w:id="582"/>
      <w:bookmarkEnd w:id="58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584" w:name="_Toc21026853"/>
      <w:bookmarkStart w:id="585" w:name="_Toc27744151"/>
      <w:bookmarkStart w:id="586" w:name="_Toc36197322"/>
      <w:bookmarkStart w:id="587" w:name="_Toc36198014"/>
      <w:r w:rsidRPr="009A4211">
        <w:t>K.1</w:t>
      </w:r>
      <w:r w:rsidRPr="009A4211">
        <w:tab/>
        <w:t>Direct far field (DFF)</w:t>
      </w:r>
      <w:bookmarkEnd w:id="584"/>
      <w:bookmarkEnd w:id="585"/>
      <w:bookmarkEnd w:id="586"/>
      <w:bookmarkEnd w:id="587"/>
    </w:p>
    <w:p w14:paraId="03FF3E3B" w14:textId="77777777" w:rsidR="0032234A" w:rsidRPr="009A4211" w:rsidRDefault="0032234A">
      <w:pPr>
        <w:pStyle w:val="Heading2"/>
      </w:pPr>
      <w:bookmarkStart w:id="588" w:name="_Toc21026854"/>
      <w:bookmarkStart w:id="589" w:name="_Toc27744152"/>
      <w:bookmarkStart w:id="590" w:name="_Toc36197323"/>
      <w:bookmarkStart w:id="591" w:name="_Toc36198015"/>
      <w:r w:rsidRPr="009A4211">
        <w:t>K.1.1</w:t>
      </w:r>
      <w:r w:rsidRPr="009A4211">
        <w:rPr>
          <w:rFonts w:eastAsia="PMingLiU"/>
        </w:rPr>
        <w:tab/>
      </w:r>
      <w:r w:rsidRPr="009A4211">
        <w:t>TX beam peak direction search</w:t>
      </w:r>
      <w:bookmarkEnd w:id="588"/>
      <w:bookmarkEnd w:id="589"/>
      <w:bookmarkEnd w:id="590"/>
      <w:bookmarkEnd w:id="59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r w:rsidR="005241B7" w:rsidRPr="009A4211">
        <w:rPr>
          <w:i/>
        </w:rPr>
        <w:t>beamCorrespondenceWithoutUL-BeamSweeping</w:t>
      </w:r>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r w:rsidRPr="009A4211">
        <w:rPr>
          <w:i/>
        </w:rPr>
        <w:t>beamCorrespondenceWithoutUL-BeamSweeping</w:t>
      </w:r>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SS activates the UE Beamlock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 xml:space="preserve">meas </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 (such as a spectrum analyser, power meter, or gNB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L</w:t>
      </w:r>
      <w:r w:rsidR="0032234A" w:rsidRPr="009A4211">
        <w:rPr>
          <w:rFonts w:eastAsia="SimSun"/>
          <w:vertAlign w:val="subscript"/>
          <w:lang w:eastAsia="x-none"/>
        </w:rPr>
        <w:t>EIRP,θ</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Measure the mean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by adding the composite losses of the entire transmission path for utilized signal path, L</w:t>
      </w:r>
      <w:r w:rsidR="0032234A" w:rsidRPr="009A4211">
        <w:rPr>
          <w:rFonts w:eastAsia="SimSun"/>
          <w:vertAlign w:val="subscript"/>
          <w:lang w:eastAsia="x-none"/>
        </w:rPr>
        <w:t>EIRP,φ</w:t>
      </w:r>
      <w:r w:rsidR="0032234A" w:rsidRPr="009A4211">
        <w:rPr>
          <w:rFonts w:eastAsia="SimSun"/>
          <w:lang w:eastAsia="x-none"/>
        </w:rPr>
        <w:t>, and frequency to the measured power P</w:t>
      </w:r>
      <w:r w:rsidR="0032234A" w:rsidRPr="009A4211">
        <w:rPr>
          <w:rFonts w:eastAsia="SimSun"/>
          <w:vertAlign w:val="subscript"/>
          <w:lang w:eastAsia="x-none"/>
        </w:rPr>
        <w:t>meas</w:t>
      </w:r>
      <w:r w:rsidR="0032234A" w:rsidRPr="009A4211">
        <w:rPr>
          <w:rFonts w:eastAsia="SimSun"/>
          <w:lang w:eastAsia="x-none"/>
        </w:rPr>
        <w:t xml:space="preserve"> (Pol</w:t>
      </w:r>
      <w:r w:rsidR="0032234A" w:rsidRPr="009A4211">
        <w:rPr>
          <w:rFonts w:eastAsia="SimSun"/>
          <w:vertAlign w:val="subscript"/>
          <w:lang w:eastAsia="x-none"/>
        </w:rPr>
        <w:t>Meas</w:t>
      </w:r>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Pol</w:t>
      </w:r>
      <w:r w:rsidR="0032234A" w:rsidRPr="009A4211">
        <w:rPr>
          <w:rFonts w:eastAsia="SimSun"/>
          <w:vertAlign w:val="subscript"/>
          <w:lang w:eastAsia="x-none"/>
        </w:rPr>
        <w:t>Link</w:t>
      </w:r>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  + EIRP(Pol</w:t>
      </w:r>
      <w:r w:rsidRPr="009A4211">
        <w:rPr>
          <w:rFonts w:eastAsia="SimSun"/>
          <w:vertAlign w:val="subscript"/>
          <w:lang w:eastAsia="x-none"/>
        </w:rPr>
        <w:t>Meas</w:t>
      </w:r>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Pol</w:t>
      </w:r>
      <w:r w:rsidRPr="009A4211">
        <w:rPr>
          <w:rFonts w:eastAsia="SimSun"/>
          <w:vertAlign w:val="subscript"/>
          <w:lang w:eastAsia="x-none"/>
        </w:rPr>
        <w:t>Link</w:t>
      </w:r>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SS deactivates the UE Beamlock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Connect the SS (System Simulator) with the DUT through the measurement antenna with Pol</w:t>
      </w:r>
      <w:r w:rsidRPr="009A4211">
        <w:rPr>
          <w:rFonts w:eastAsia="SimSun"/>
          <w:vertAlign w:val="subscript"/>
        </w:rPr>
        <w:t>Link</w:t>
      </w:r>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592" w:name="_Hlk535232831"/>
      <w:r w:rsidRPr="009A4211">
        <w:rPr>
          <w:rFonts w:eastAsia="SimSun"/>
        </w:rPr>
        <w:t xml:space="preserve">least BEAM_SELECT_WAIT_TIME </w:t>
      </w:r>
      <w:bookmarkEnd w:id="59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 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r w:rsidR="00972F23" w:rsidRPr="009A4211">
        <w:rPr>
          <w:i/>
        </w:rPr>
        <w:t>beamCorrespondenceWithoutUL-BeamSweeping</w:t>
      </w:r>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r w:rsidR="0032234A" w:rsidRPr="009A4211">
        <w:rPr>
          <w:i/>
        </w:rPr>
        <w:t>spatialRelationInfo</w:t>
      </w:r>
      <w:r w:rsidR="0032234A" w:rsidRPr="009A4211">
        <w:t xml:space="preserve"> omitted</w:t>
      </w:r>
      <w:r w:rsidR="00F613AC" w:rsidRPr="009A4211">
        <w:t xml:space="preserve"> and the field </w:t>
      </w:r>
      <w:r w:rsidR="00F613AC" w:rsidRPr="009A4211">
        <w:rPr>
          <w:i/>
        </w:rPr>
        <w:t>usage</w:t>
      </w:r>
      <w:r w:rsidR="00F613AC" w:rsidRPr="009A4211">
        <w:t xml:space="preserve"> set as ‘beamManagement’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t>5</w:t>
      </w:r>
      <w:r w:rsidR="0032234A" w:rsidRPr="009A4211">
        <w:t xml:space="preserve">.4) </w:t>
      </w:r>
      <w:r w:rsidR="00A43D6A" w:rsidRPr="009A4211">
        <w:t xml:space="preserve">Based on measurement of the received </w:t>
      </w:r>
      <w:r w:rsidR="00A43D6A" w:rsidRPr="009A4211">
        <w:rPr>
          <w:i/>
        </w:rPr>
        <w:t>beamManagement</w:t>
      </w:r>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r w:rsidR="00A43D6A" w:rsidRPr="009A4211">
        <w:rPr>
          <w:i/>
        </w:rPr>
        <w:t>beamManagement</w:t>
      </w:r>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 or EIRP(Pol</w:t>
      </w:r>
      <w:r w:rsidRPr="009A4211">
        <w:rPr>
          <w:vertAlign w:val="subscript"/>
          <w:lang w:eastAsia="x-none"/>
        </w:rPr>
        <w:t>Link</w:t>
      </w:r>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r w:rsidR="005241B7" w:rsidRPr="009A4211">
        <w:rPr>
          <w:i/>
        </w:rPr>
        <w:t>beamCorrespondenceWithoutUL-BeamSweeping,</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593" w:name="_Toc21026855"/>
      <w:bookmarkStart w:id="594" w:name="_Toc27744153"/>
      <w:bookmarkStart w:id="595" w:name="_Toc36197324"/>
      <w:bookmarkStart w:id="59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Rel 15 beam correspondence procedure, the side conditions for SSB  based and CSI-RS based L1-RSRP measurements are configured as per Table 6.6.1.3.3.1.1-1 </w:t>
      </w:r>
      <w:bookmarkStart w:id="597" w:name="_Hlk103262688"/>
      <w:bookmarkStart w:id="598" w:name="_Hlk103262647"/>
      <w:r w:rsidRPr="009A4211">
        <w:t xml:space="preserve">and Table 6.6.1.3.3.1.1-2 </w:t>
      </w:r>
      <w:bookmarkEnd w:id="597"/>
      <w:r w:rsidRPr="009A4211">
        <w:t>respectively</w:t>
      </w:r>
      <w:bookmarkEnd w:id="59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beamCorrespondenceWithoutUL-BeamSweeping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r w:rsidRPr="009A4211">
        <w:rPr>
          <w:rFonts w:ascii="Times New Roman" w:hAnsi="Times New Roman"/>
          <w:i/>
          <w:iCs/>
          <w:sz w:val="20"/>
          <w:szCs w:val="20"/>
          <w:lang w:val="en-GB"/>
        </w:rPr>
        <w:t>beamCorrespondenceWithoutUL-BeamSweeping</w:t>
      </w:r>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593"/>
      <w:bookmarkEnd w:id="594"/>
      <w:bookmarkEnd w:id="595"/>
      <w:bookmarkEnd w:id="59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599" w:name="_Hlk86131378"/>
      <w:r w:rsidRPr="009A4211">
        <w:t>The Rx beam peak direction search for intra-band DL CA configurations with frequency separations larger than 800 MHz is currently FFS.</w:t>
      </w:r>
    </w:p>
    <w:bookmarkEnd w:id="599"/>
    <w:p w14:paraId="575781C6" w14:textId="77777777" w:rsidR="00877D48" w:rsidRPr="009A4211" w:rsidRDefault="0032234A">
      <w:r w:rsidRPr="009A4211">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00" w:name="_Hlk3985518"/>
      <w:r w:rsidRPr="009A4211">
        <w:t xml:space="preserve">The </w:t>
      </w:r>
      <w:r w:rsidR="000F098F" w:rsidRPr="009A4211">
        <w:t xml:space="preserve">single carrier </w:t>
      </w:r>
      <w:r w:rsidRPr="009A4211">
        <w:t>measurement procedure includes the following steps</w:t>
      </w:r>
      <w:bookmarkEnd w:id="60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Connect the SS (System Simulator) with the DUT through the measurement antenna with Pol</w:t>
      </w:r>
      <w:r w:rsidRPr="009A4211">
        <w:rPr>
          <w:vertAlign w:val="subscript"/>
        </w:rPr>
        <w:t>Link</w:t>
      </w:r>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01" w:name="_Toc21026856"/>
      <w:bookmarkStart w:id="602" w:name="_Toc27744154"/>
      <w:bookmarkStart w:id="603" w:name="_Toc36197325"/>
      <w:bookmarkStart w:id="604" w:name="_Toc36198017"/>
      <w:r w:rsidRPr="009A4211">
        <w:t>K.1.3</w:t>
      </w:r>
      <w:r w:rsidRPr="009A4211">
        <w:rPr>
          <w:rFonts w:eastAsia="PMingLiU"/>
        </w:rPr>
        <w:tab/>
        <w:t xml:space="preserve">Peak </w:t>
      </w:r>
      <w:r w:rsidRPr="009A4211">
        <w:t>EIRP measurement procedure</w:t>
      </w:r>
      <w:bookmarkEnd w:id="601"/>
      <w:bookmarkEnd w:id="602"/>
      <w:bookmarkEnd w:id="603"/>
      <w:bookmarkEnd w:id="604"/>
    </w:p>
    <w:p w14:paraId="5D86BDF7" w14:textId="77777777" w:rsidR="0032234A" w:rsidRPr="009A4211" w:rsidRDefault="0032234A">
      <w:r w:rsidRPr="009A4211">
        <w:t xml:space="preserve">This section describes EIRP measurement procedure for a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Connect the SS (System Simulator) with the DUT through the measurement antenna with polarization reference Pol</w:t>
      </w:r>
      <w:r w:rsidRPr="009A4211">
        <w:rPr>
          <w:vertAlign w:val="subscript"/>
        </w:rPr>
        <w:t>Link</w:t>
      </w:r>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SS activates the UE Beamlock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 (such as a spectrum analyser, power meter, or gNB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xml:space="preserve"> by adding the composite loss of the entire transmission path for utilized signal path, L</w:t>
      </w:r>
      <w:r w:rsidRPr="009A4211">
        <w:rPr>
          <w:vertAlign w:val="subscript"/>
        </w:rPr>
        <w:t>EIRP,θ</w:t>
      </w:r>
      <w:r w:rsidRPr="009A4211">
        <w:t xml:space="preserve">, and frequency to the measured power </w:t>
      </w:r>
      <w:r w:rsidRPr="009A4211">
        <w:rPr>
          <w:lang w:eastAsia="x-none"/>
        </w:rPr>
        <w:t>P</w:t>
      </w:r>
      <w:r w:rsidRPr="009A4211">
        <w:rPr>
          <w:vertAlign w:val="subscript"/>
          <w:lang w:eastAsia="x-none"/>
        </w:rPr>
        <w:t xml:space="preserve">meas </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r w:rsidRPr="009A4211">
        <w:t xml:space="preserve"> by adding the composite losses of the entire transmission path for utilized signal path, L</w:t>
      </w:r>
      <w:r w:rsidRPr="009A4211">
        <w:rPr>
          <w:vertAlign w:val="subscript"/>
        </w:rPr>
        <w:t>EIRP,φ</w:t>
      </w:r>
      <w:r w:rsidRPr="009A4211">
        <w:t xml:space="preserve"> and frequency to the measured power </w:t>
      </w:r>
      <w:r w:rsidRPr="009A4211">
        <w:rPr>
          <w:lang w:eastAsia="x-none"/>
        </w:rPr>
        <w:t>P</w:t>
      </w:r>
      <w:r w:rsidRPr="009A4211">
        <w:rPr>
          <w:vertAlign w:val="subscript"/>
          <w:lang w:eastAsia="x-none"/>
        </w:rPr>
        <w:t>meas</w:t>
      </w:r>
      <w:r w:rsidRPr="009A4211">
        <w:rPr>
          <w:lang w:eastAsia="x-none"/>
        </w:rPr>
        <w:t xml:space="preserve"> (Pol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r w:rsidRPr="009A4211">
        <w:rPr>
          <w:lang w:eastAsia="x-none"/>
        </w:rPr>
        <w:t>Pol</w:t>
      </w:r>
      <w:r w:rsidRPr="009A4211">
        <w:rPr>
          <w:vertAlign w:val="subscript"/>
          <w:lang w:eastAsia="x-none"/>
        </w:rPr>
        <w:t>Link</w:t>
      </w:r>
      <w:r w:rsidRPr="009A4211">
        <w:t xml:space="preserve">)”, for the chosen </w:t>
      </w:r>
      <w:r w:rsidRPr="009A4211">
        <w:rPr>
          <w:lang w:eastAsia="x-none"/>
        </w:rPr>
        <w:t>Pol</w:t>
      </w:r>
      <w:r w:rsidRPr="009A4211">
        <w:rPr>
          <w:vertAlign w:val="subscript"/>
          <w:lang w:eastAsia="x-none"/>
        </w:rPr>
        <w:t>Link</w:t>
      </w:r>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r w:rsidRPr="009A4211">
        <w:rPr>
          <w:noProof w:val="0"/>
        </w:rPr>
        <w:t xml:space="preserve"> + EIRP(Pol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SS deactivates the UE Beamlock Function (UBF) by performing the procedure as specified in TS 38.508-1 [10] clause 4.9.3.</w:t>
      </w:r>
    </w:p>
    <w:p w14:paraId="27134FC5" w14:textId="77777777" w:rsidR="0032234A" w:rsidRPr="009A4211" w:rsidRDefault="0032234A">
      <w:pPr>
        <w:pStyle w:val="Heading2"/>
      </w:pPr>
      <w:bookmarkStart w:id="605" w:name="_Toc21026857"/>
      <w:bookmarkStart w:id="606" w:name="_Toc27744155"/>
      <w:bookmarkStart w:id="607" w:name="_Toc36197326"/>
      <w:bookmarkStart w:id="608" w:name="_Toc36198018"/>
      <w:r w:rsidRPr="009A4211">
        <w:t>K.1.4</w:t>
      </w:r>
      <w:r w:rsidRPr="009A4211">
        <w:rPr>
          <w:rFonts w:eastAsia="PMingLiU"/>
        </w:rPr>
        <w:tab/>
        <w:t xml:space="preserve">Peak </w:t>
      </w:r>
      <w:r w:rsidRPr="009A4211">
        <w:t>EIS measurement procedure</w:t>
      </w:r>
      <w:bookmarkEnd w:id="605"/>
      <w:bookmarkEnd w:id="606"/>
      <w:bookmarkEnd w:id="607"/>
      <w:bookmarkEnd w:id="60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77777777" w:rsidR="0032234A" w:rsidRPr="009A4211" w:rsidRDefault="0032234A">
      <w:pPr>
        <w:pStyle w:val="EQ"/>
        <w:jc w:val="center"/>
        <w:rPr>
          <w:noProof w:val="0"/>
          <w:vertAlign w:val="superscript"/>
        </w:rPr>
      </w:pPr>
      <w:r w:rsidRPr="009A4211">
        <w:rPr>
          <w:noProof w:val="0"/>
        </w:rPr>
        <w:t>EIS = 2*[1/EIS(Pol</w:t>
      </w:r>
      <w:r w:rsidRPr="009A4211">
        <w:rPr>
          <w:noProof w:val="0"/>
          <w:vertAlign w:val="subscript"/>
        </w:rPr>
        <w:t>Mes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+1/EIS(Pol</w:t>
      </w:r>
      <w:r w:rsidRPr="009A4211">
        <w:rPr>
          <w:noProof w:val="0"/>
          <w:vertAlign w:val="subscript"/>
        </w:rPr>
        <w:t>Meas</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Pol</w:t>
      </w:r>
      <w:r w:rsidRPr="009A4211">
        <w:rPr>
          <w:noProof w:val="0"/>
          <w:vertAlign w:val="subscript"/>
        </w:rPr>
        <w:t>Link</w:t>
      </w:r>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09" w:name="_Toc21026858"/>
      <w:bookmarkStart w:id="610" w:name="_Toc27744156"/>
      <w:bookmarkStart w:id="611" w:name="_Toc36197327"/>
      <w:bookmarkStart w:id="612" w:name="_Toc36198019"/>
      <w:r w:rsidRPr="009A4211">
        <w:t>K.1.5</w:t>
      </w:r>
      <w:r w:rsidRPr="009A4211">
        <w:tab/>
        <w:t>EIRP spherical coverage</w:t>
      </w:r>
      <w:bookmarkEnd w:id="609"/>
      <w:bookmarkEnd w:id="610"/>
      <w:bookmarkEnd w:id="611"/>
      <w:bookmarkEnd w:id="61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13" w:name="_Hlk3986256"/>
      <w:r w:rsidRPr="009A4211">
        <w:t>M.2.1</w:t>
      </w:r>
      <w:bookmarkEnd w:id="61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77777777" w:rsidR="0032234A" w:rsidRPr="009A4211" w:rsidRDefault="0032234A">
      <w:r w:rsidRPr="009A4211">
        <w:t>In case a separate test is performed for EIRP spherical coverage, the procedure as per K.1.3 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The EIRP</w:t>
      </w:r>
      <w:r w:rsidRPr="009A4211">
        <w:rPr>
          <w:vertAlign w:val="subscript"/>
        </w:rPr>
        <w:t>target-CDF</w:t>
      </w:r>
      <w:r w:rsidRPr="009A4211">
        <w:t xml:space="preserve"> is then obtained from the Cumulative Distribution Function (CDF) computed using maximum(EIRP(Pol</w:t>
      </w:r>
      <w:r w:rsidRPr="009A4211">
        <w:rPr>
          <w:vertAlign w:val="subscript"/>
        </w:rPr>
        <w:t>Link</w:t>
      </w:r>
      <w:r w:rsidRPr="009A4211">
        <w:t>=</w:t>
      </w:r>
      <w:r w:rsidRPr="009A4211">
        <w:rPr>
          <w:rFonts w:ascii="Symbol" w:hAnsi="Symbol"/>
        </w:rPr>
        <w:t></w:t>
      </w:r>
      <w:r w:rsidRPr="009A4211">
        <w:t>), EIRP(Pol</w:t>
      </w:r>
      <w:r w:rsidRPr="009A4211">
        <w:rPr>
          <w:vertAlign w:val="subscript"/>
        </w:rPr>
        <w:t>Link</w:t>
      </w:r>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During the EIRP Spherical coverage measurements, calculate the EIRP result for the grid point as EIRP</w:t>
      </w:r>
      <w:r w:rsidRPr="009A4211">
        <w:rPr>
          <w:vertAlign w:val="subscript"/>
        </w:rPr>
        <w:t>spherical</w:t>
      </w:r>
      <w:r w:rsidRPr="009A4211">
        <w:t xml:space="preserve"> = Max(EIRP(Pol</w:t>
      </w:r>
      <w:r w:rsidRPr="009A4211">
        <w:rPr>
          <w:vertAlign w:val="subscript"/>
        </w:rPr>
        <w:t>Link</w:t>
      </w:r>
      <w:r w:rsidRPr="009A4211">
        <w:t>= θ), EIRP(Pol</w:t>
      </w:r>
      <w:r w:rsidRPr="009A4211">
        <w:rPr>
          <w:vertAlign w:val="subscript"/>
        </w:rPr>
        <w:t>Link</w:t>
      </w:r>
      <w:r w:rsidRPr="009A4211">
        <w:t xml:space="preserve">= </w:t>
      </w:r>
      <w:r w:rsidRPr="009A4211">
        <w:rPr>
          <w:rFonts w:ascii="Arial" w:hAnsi="Arial" w:cs="Arial"/>
        </w:rPr>
        <w:t>ϕ</w:t>
      </w:r>
      <w:r w:rsidRPr="009A4211">
        <w:t>)) starting with N</w:t>
      </w:r>
      <w:r w:rsidRPr="009A4211">
        <w:rPr>
          <w:vertAlign w:val="subscript"/>
        </w:rPr>
        <w:t xml:space="preserve">grid, meas, PASS </w:t>
      </w:r>
      <w:r w:rsidRPr="009A4211">
        <w:t>=0. If the EIRP</w:t>
      </w:r>
      <w:r w:rsidRPr="009A4211">
        <w:rPr>
          <w:vertAlign w:val="subscript"/>
        </w:rPr>
        <w:t>spherical</w:t>
      </w:r>
      <w:r w:rsidRPr="009A4211">
        <w:t xml:space="preserve"> value is above the Min EIRP spherical coverage limit increase N</w:t>
      </w:r>
      <w:r w:rsidRPr="009A4211">
        <w:rPr>
          <w:vertAlign w:val="subscript"/>
        </w:rPr>
        <w:t>grid, meas, PASS</w:t>
      </w:r>
      <w:r w:rsidRPr="009A4211">
        <w:t xml:space="preserve"> by 1.</w:t>
      </w:r>
    </w:p>
    <w:p w14:paraId="71A25C5D" w14:textId="77777777" w:rsidR="005F5104" w:rsidRPr="009A4211" w:rsidRDefault="005F5104" w:rsidP="005F5104">
      <w:pPr>
        <w:pStyle w:val="B10"/>
      </w:pPr>
      <w:r w:rsidRPr="009A4211">
        <w:t>2)</w:t>
      </w:r>
      <w:r w:rsidRPr="009A4211">
        <w:tab/>
        <w:t>Calculate the percentage of total grid points measured thus far above the EIRP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14" w:name="_Toc21026859"/>
      <w:bookmarkStart w:id="615" w:name="_Toc27744157"/>
      <w:bookmarkStart w:id="616" w:name="_Toc36197328"/>
      <w:bookmarkStart w:id="617" w:name="_Toc36198020"/>
      <w:r w:rsidRPr="009A4211">
        <w:t>K.1.6</w:t>
      </w:r>
      <w:r w:rsidRPr="009A4211">
        <w:tab/>
        <w:t>EIS spherical coverage</w:t>
      </w:r>
      <w:bookmarkEnd w:id="614"/>
      <w:bookmarkEnd w:id="615"/>
      <w:bookmarkEnd w:id="616"/>
      <w:bookmarkEnd w:id="61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77777777" w:rsidR="0032234A" w:rsidRPr="009A4211" w:rsidRDefault="0032234A">
      <w:r w:rsidRPr="009A4211">
        <w:t>In case a separate test is performed for spherical coverage, the procedure K.1.4 should be followed using the minimum number of grid points defined in Annex M.3.2.1 for spherical coverage.</w:t>
      </w:r>
    </w:p>
    <w:p w14:paraId="64652A71" w14:textId="44D4DD1B" w:rsidR="0032234A" w:rsidRPr="009A4211" w:rsidRDefault="0032234A">
      <w:r w:rsidRPr="009A4211">
        <w:t>The EIS</w:t>
      </w:r>
      <w:r w:rsidRPr="009A4211">
        <w:rPr>
          <w:vertAlign w:val="subscript"/>
        </w:rPr>
        <w:t>target-CDF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Clenshaw-Curtis weights W(</w:t>
      </w:r>
      <w:r w:rsidR="007A69AD" w:rsidRPr="009A4211">
        <w:rPr>
          <w:rFonts w:ascii="Symbol" w:hAnsi="Symbol"/>
        </w:rPr>
        <w:t></w:t>
      </w:r>
      <w:r w:rsidR="007A69AD" w:rsidRPr="009A4211">
        <w:t>)/W(90</w:t>
      </w:r>
      <w:r w:rsidR="007A69AD" w:rsidRPr="009A4211">
        <w:rPr>
          <w:vertAlign w:val="superscript"/>
        </w:rPr>
        <w:t>o</w:t>
      </w:r>
      <w:r w:rsidR="007A69AD" w:rsidRPr="009A4211">
        <w:t>), introduced in Section M.4.2.1, to account for the denser grid point distribution near the poles. In case of Clenshaw-Curtis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2*[1/EIS(Pol</w:t>
      </w:r>
      <w:r w:rsidRPr="009A4211">
        <w:rPr>
          <w:vertAlign w:val="subscript"/>
        </w:rPr>
        <w:t>Meas</w:t>
      </w:r>
      <w:r w:rsidRPr="009A4211">
        <w:t>= θ Pol</w:t>
      </w:r>
      <w:r w:rsidRPr="009A4211">
        <w:rPr>
          <w:vertAlign w:val="subscript"/>
        </w:rPr>
        <w:t>Link</w:t>
      </w:r>
      <w:r w:rsidRPr="009A4211">
        <w:t>= θ) +1/EIS(Pol</w:t>
      </w:r>
      <w:r w:rsidRPr="009A4211">
        <w:rPr>
          <w:vertAlign w:val="subscript"/>
        </w:rPr>
        <w:t>Meas</w:t>
      </w:r>
      <w:r w:rsidRPr="009A4211">
        <w:t xml:space="preserve">= </w:t>
      </w:r>
      <w:r w:rsidRPr="009A4211">
        <w:rPr>
          <w:rFonts w:ascii="Arial" w:hAnsi="Arial" w:cs="Arial"/>
        </w:rPr>
        <w:t>ϕ</w:t>
      </w:r>
      <w:r w:rsidRPr="009A4211">
        <w:t xml:space="preserve"> Pol</w:t>
      </w:r>
      <w:r w:rsidRPr="009A4211">
        <w:rPr>
          <w:vertAlign w:val="subscript"/>
        </w:rPr>
        <w:t>Link</w:t>
      </w:r>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N</w:t>
      </w:r>
      <w:r w:rsidRPr="009A4211">
        <w:rPr>
          <w:vertAlign w:val="subscript"/>
        </w:rPr>
        <w:t xml:space="preserve">grid, meas, PASS </w:t>
      </w:r>
      <w:r w:rsidRPr="009A4211">
        <w:t>=0. If the EIS value is below the EIS spherical coverage limit increase N</w:t>
      </w:r>
      <w:r w:rsidRPr="009A4211">
        <w:rPr>
          <w:vertAlign w:val="subscript"/>
        </w:rPr>
        <w:t>grid, meas, PASS</w:t>
      </w:r>
      <w:r w:rsidRPr="009A4211">
        <w:t xml:space="preserve"> by 1.</w:t>
      </w:r>
    </w:p>
    <w:p w14:paraId="5A3F4E74" w14:textId="77777777" w:rsidR="005F5104" w:rsidRPr="009A4211" w:rsidRDefault="005F5104" w:rsidP="005F5104">
      <w:pPr>
        <w:pStyle w:val="B10"/>
      </w:pPr>
      <w:r w:rsidRPr="009A4211">
        <w:t>2)</w:t>
      </w:r>
      <w:r w:rsidRPr="009A4211">
        <w:tab/>
        <w:t>Calculate the percentage of total grid points measured thus far above the EIS spherical coverage requirement limit N</w:t>
      </w:r>
      <w:r w:rsidRPr="009A4211">
        <w:rPr>
          <w:vertAlign w:val="subscript"/>
        </w:rPr>
        <w:t>grid, meas, PASS</w:t>
      </w:r>
      <w:r w:rsidRPr="009A4211">
        <w:t xml:space="preserve"> compared to the total number of grid points on the measurement grid N</w:t>
      </w:r>
      <w:r w:rsidRPr="009A4211">
        <w:rPr>
          <w:vertAlign w:val="subscript"/>
        </w:rPr>
        <w:t>grid,total</w:t>
      </w:r>
      <w:r w:rsidRPr="009A4211">
        <w:t>.</w:t>
      </w:r>
    </w:p>
    <w:p w14:paraId="49B18D55" w14:textId="481C84B1"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EIRP 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18" w:name="_Toc21026860"/>
      <w:bookmarkStart w:id="619" w:name="_Toc27744158"/>
      <w:bookmarkStart w:id="620" w:name="_Toc36197329"/>
      <w:bookmarkStart w:id="621" w:name="_Toc36198021"/>
      <w:r w:rsidRPr="009A4211">
        <w:t>K.1.7</w:t>
      </w:r>
      <w:r w:rsidRPr="009A4211">
        <w:tab/>
        <w:t>TRP measurement procedure</w:t>
      </w:r>
      <w:bookmarkEnd w:id="618"/>
      <w:bookmarkEnd w:id="619"/>
      <w:bookmarkEnd w:id="620"/>
      <w:bookmarkEnd w:id="62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Pol</w:t>
      </w:r>
      <w:r w:rsidRPr="009A4211">
        <w:rPr>
          <w:vertAlign w:val="subscript"/>
        </w:rPr>
        <w:t>Link</w:t>
      </w:r>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SS activates the UE Beamlock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r w:rsidRPr="009A4211">
        <w:rPr>
          <w:lang w:eastAsia="x-none"/>
        </w:rPr>
        <w:t>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rPr>
          <w:lang w:eastAsia="x-none"/>
        </w:rPr>
        <w:t xml:space="preserve"> and P</w:t>
      </w:r>
      <w:r w:rsidRPr="009A4211">
        <w:rPr>
          <w:vertAlign w:val="subscript"/>
          <w:lang w:eastAsia="x-none"/>
        </w:rPr>
        <w:t>meas</w:t>
      </w:r>
      <w:r w:rsidRPr="009A4211">
        <w:rPr>
          <w:lang w:eastAsia="x-none"/>
        </w:rPr>
        <w:t>(Pol</w:t>
      </w:r>
      <w:r w:rsidRPr="009A4211">
        <w:rPr>
          <w:vertAlign w:val="subscript"/>
          <w:lang w:eastAsia="x-none"/>
        </w:rPr>
        <w:t>Meas</w:t>
      </w:r>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Pol</w:t>
      </w:r>
      <w:r w:rsidRPr="009A4211">
        <w:rPr>
          <w:vertAlign w:val="subscript"/>
          <w:lang w:eastAsia="x-none"/>
        </w:rPr>
        <w:t>Link</w:t>
      </w:r>
      <w:r w:rsidRPr="009A4211">
        <w:rPr>
          <w:rFonts w:ascii="Symbol" w:hAnsi="Symbol"/>
          <w:lang w:eastAsia="x-none"/>
        </w:rPr>
        <w:t></w:t>
      </w:r>
      <w:r w:rsidRPr="009A4211">
        <w:t>. The angle between the measurement antenna and the DUT (θ</w:t>
      </w:r>
      <w:r w:rsidRPr="009A4211">
        <w:rPr>
          <w:vertAlign w:val="subscript"/>
        </w:rPr>
        <w:t>Meas</w:t>
      </w:r>
      <w:r w:rsidRPr="009A4211">
        <w:t>, φ</w:t>
      </w:r>
      <w:r w:rsidRPr="009A4211">
        <w:rPr>
          <w:vertAlign w:val="subscript"/>
        </w:rPr>
        <w:t>Meas</w:t>
      </w:r>
      <w:r w:rsidRPr="009A4211">
        <w:t xml:space="preserve">) is achieved by rotating the measurement antenna and the DUT (based on system architecture). </w:t>
      </w:r>
    </w:p>
    <w:p w14:paraId="76E20802" w14:textId="77777777" w:rsidR="0032234A" w:rsidRPr="009A4211" w:rsidRDefault="0032234A">
      <w:pPr>
        <w:pStyle w:val="B10"/>
      </w:pPr>
      <w:r w:rsidRPr="009A4211">
        <w:t>6)</w:t>
      </w:r>
      <w:r w:rsidRPr="009A4211">
        <w:tab/>
        <w:t>Calculate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and EIRP(Pol</w:t>
      </w:r>
      <w:r w:rsidRPr="009A4211">
        <w:rPr>
          <w:vertAlign w:val="subscript"/>
        </w:rPr>
        <w:t>Meas</w:t>
      </w:r>
      <w:r w:rsidRPr="009A4211">
        <w:t>=</w:t>
      </w:r>
      <w:r w:rsidRPr="009A4211">
        <w:rPr>
          <w:rFonts w:ascii="Symbol" w:hAnsi="Symbol"/>
        </w:rPr>
        <w:t></w:t>
      </w:r>
      <w:r w:rsidRPr="009A4211">
        <w:rPr>
          <w:rFonts w:ascii="Symbol" w:hAnsi="Symbol"/>
        </w:rPr>
        <w:t></w:t>
      </w:r>
      <w:r w:rsidRPr="009A4211">
        <w:t xml:space="preserve"> Pol</w:t>
      </w:r>
      <w:r w:rsidRPr="009A4211">
        <w:rPr>
          <w:vertAlign w:val="subscript"/>
        </w:rPr>
        <w:t>Link</w:t>
      </w:r>
      <w:r w:rsidRPr="009A4211">
        <w:rPr>
          <w:rFonts w:ascii="Symbol" w:hAnsi="Symbol"/>
        </w:rPr>
        <w:t></w:t>
      </w:r>
      <w:r w:rsidRPr="009A4211">
        <w:t xml:space="preserve"> by adding the composite loss of the entire transmission path for utilized signal paths, L</w:t>
      </w:r>
      <w:r w:rsidRPr="009A4211">
        <w:rPr>
          <w:vertAlign w:val="subscript"/>
        </w:rPr>
        <w:t>EIRP,θ</w:t>
      </w:r>
      <w:r w:rsidRPr="009A4211">
        <w:t>, L</w:t>
      </w:r>
      <w:r w:rsidRPr="009A4211">
        <w:rPr>
          <w:vertAlign w:val="subscript"/>
        </w:rPr>
        <w:t>EIRP,φ</w:t>
      </w:r>
      <w:r w:rsidRPr="009A4211">
        <w:t xml:space="preserve"> and frequency to the respective measured powers P</w:t>
      </w:r>
      <w:r w:rsidRPr="009A4211">
        <w:rPr>
          <w:vertAlign w:val="subscript"/>
        </w:rPr>
        <w:t>meas</w:t>
      </w:r>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SS deactivates the UE Beamlock Function (UBF) by performing the procedure as specified in TS 38.508-1 [10] clause 4.9.3.</w:t>
      </w:r>
    </w:p>
    <w:p w14:paraId="170987A8" w14:textId="77777777" w:rsidR="0032234A" w:rsidRPr="009A4211" w:rsidRDefault="0032234A">
      <w:pPr>
        <w:pStyle w:val="Heading2"/>
      </w:pPr>
      <w:bookmarkStart w:id="622" w:name="_Toc21026861"/>
      <w:bookmarkStart w:id="623" w:name="_Toc27744159"/>
      <w:bookmarkStart w:id="624" w:name="_Toc36197330"/>
      <w:bookmarkStart w:id="625" w:name="_Toc36198022"/>
      <w:r w:rsidRPr="009A4211">
        <w:t>K.1.8</w:t>
      </w:r>
      <w:r w:rsidRPr="009A4211">
        <w:tab/>
        <w:t>Blocking measurement procedure</w:t>
      </w:r>
      <w:bookmarkEnd w:id="622"/>
      <w:bookmarkEnd w:id="623"/>
      <w:bookmarkEnd w:id="624"/>
      <w:bookmarkEnd w:id="62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26" w:name="_Toc21026862"/>
      <w:bookmarkStart w:id="627" w:name="_Toc27744160"/>
      <w:bookmarkStart w:id="628" w:name="_Toc36197331"/>
      <w:bookmarkStart w:id="629" w:name="_Toc36198023"/>
      <w:r w:rsidRPr="009A4211">
        <w:t>K.1.9</w:t>
      </w:r>
      <w:r w:rsidRPr="009A4211">
        <w:rPr>
          <w:rFonts w:eastAsia="PMingLiU"/>
        </w:rPr>
        <w:tab/>
      </w:r>
      <w:r w:rsidRPr="009A4211">
        <w:t>Beam Correspondence tolerance procedure</w:t>
      </w:r>
      <w:bookmarkEnd w:id="626"/>
      <w:bookmarkEnd w:id="627"/>
      <w:bookmarkEnd w:id="628"/>
      <w:bookmarkEnd w:id="62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r w:rsidR="0032287D" w:rsidRPr="009A4211">
        <w:rPr>
          <w:i/>
        </w:rPr>
        <w:t>beamCorrespondenceWithoutUL-BeamSweeping</w:t>
      </w:r>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1</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t>2)</w:t>
      </w:r>
      <w:r w:rsidRPr="009A4211">
        <w:tab/>
        <w:t>Follow the test procedures specified in subclause K.1.5, with uplink beam sweeping enabled (SS does not configure the</w:t>
      </w:r>
      <w:r w:rsidRPr="009A4211">
        <w:rPr>
          <w:i/>
        </w:rPr>
        <w:t xml:space="preserve"> spatialRelationInfo</w:t>
      </w:r>
      <w:r w:rsidRPr="009A4211">
        <w:t xml:space="preserve"> to DUT) during DUT TX beam refinement, obtain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and total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t>), EIRP</w:t>
      </w:r>
      <w:r w:rsidRPr="009A4211">
        <w:rPr>
          <w:vertAlign w:val="subscript"/>
        </w:rPr>
        <w:t>2</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The ΔEIRP</w:t>
      </w:r>
      <w:r w:rsidRPr="009A4211">
        <w:rPr>
          <w:vertAlign w:val="subscript"/>
        </w:rPr>
        <w:t>target-CDF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30" w:name="_Toc98389503"/>
      <w:r w:rsidRPr="009A4211">
        <w:t>K.1.11.1</w:t>
      </w:r>
      <w:r w:rsidRPr="009A4211">
        <w:tab/>
        <w:t>Test procedure</w:t>
      </w:r>
      <w:bookmarkEnd w:id="63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Connect the SS (System Simulator) with the DUT through the measurement antenna with Pol</w:t>
      </w:r>
      <w:r w:rsidRPr="009A4211">
        <w:rPr>
          <w:vertAlign w:val="subscript"/>
        </w:rPr>
        <w:t>Link</w:t>
      </w:r>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Set the same DL power as the one in step 4. Determine RSRP or RSRPBs (one per receiver branch) at Pol</w:t>
      </w:r>
      <w:r w:rsidRPr="009A4211">
        <w:rPr>
          <w:vertAlign w:val="subscript"/>
        </w:rPr>
        <w:t>Meas</w:t>
      </w:r>
      <w:r w:rsidRPr="009A4211">
        <w:t>=Pol</w:t>
      </w:r>
      <w:r w:rsidRPr="009A4211">
        <w:rPr>
          <w:vertAlign w:val="subscript"/>
        </w:rPr>
        <w:t>Link</w:t>
      </w:r>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SSB Ês/Iot</w:t>
            </w:r>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r w:rsidRPr="009A4211">
              <w:rPr>
                <w:szCs w:val="18"/>
              </w:rPr>
              <w:t>MB</w:t>
            </w:r>
            <w:r w:rsidRPr="009A4211">
              <w:rPr>
                <w:szCs w:val="18"/>
                <w:vertAlign w:val="subscript"/>
              </w:rPr>
              <w:t>S,n</w:t>
            </w:r>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Values specified at the radiated requirements reference point to give minimum SSB Ês/Iot,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122B0A17" w:rsidR="005F5104" w:rsidRPr="009A4211" w:rsidRDefault="005F5104" w:rsidP="005F5104">
      <w:r w:rsidRPr="009A4211">
        <w:t xml:space="preserve">For FR2 UEs support the TPMI method, the precoding matrix </w:t>
      </w:r>
      <w:r w:rsidRPr="009A4211">
        <w:fldChar w:fldCharType="begin"/>
      </w:r>
      <w:r w:rsidRPr="009A4211">
        <w:instrText xml:space="preserve"> QUOTE </w:instrText>
      </w:r>
      <w:r w:rsidR="00510753">
        <w:rPr>
          <w:position w:val="-5"/>
        </w:rPr>
        <w:pict w14:anchorId="5BF128C8">
          <v:shape id="_x0000_i1174"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instrText xml:space="preserve"> </w:instrText>
      </w:r>
      <w:r w:rsidRPr="009A4211">
        <w:fldChar w:fldCharType="separate"/>
      </w:r>
      <w:r w:rsidR="00510753">
        <w:rPr>
          <w:position w:val="-5"/>
        </w:rPr>
        <w:pict w14:anchorId="420342EB">
          <v:shape id="_x0000_i1175" type="#_x0000_t75" style="width:9.5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fldChar w:fldCharType="end"/>
      </w:r>
      <w:r w:rsidRPr="009A4211">
        <w:t xml:space="preserve"> is given by Table K.1.12-1 (same as Table 6.3.1.5-1 in TS 38.211 [9]). 2Tx TPMI index 2-5 can force UE single-layer transmission using two antenna ports. Among them, only TPMI index 2 is selected for EIRP measurement.</w:t>
      </w:r>
    </w:p>
    <w:p w14:paraId="7BFCA04F" w14:textId="58828448" w:rsidR="005F5104" w:rsidRPr="009A4211" w:rsidRDefault="005F5104" w:rsidP="005F5104">
      <w:pPr>
        <w:pStyle w:val="TH"/>
      </w:pPr>
      <w:r w:rsidRPr="009A4211">
        <w:t xml:space="preserve">Table K.1.12-1-1: Precoding matrix </w:t>
      </w:r>
      <w:r w:rsidRPr="009A4211">
        <w:fldChar w:fldCharType="begin"/>
      </w:r>
      <w:r w:rsidRPr="009A4211">
        <w:instrText xml:space="preserve"> QUOTE </w:instrText>
      </w:r>
      <w:r w:rsidR="00510753">
        <w:rPr>
          <w:position w:val="-5"/>
        </w:rPr>
        <w:pict w14:anchorId="03FF5401">
          <v:shape id="_x0000_i1176"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instrText xml:space="preserve"> </w:instrText>
      </w:r>
      <w:r w:rsidRPr="009A4211">
        <w:fldChar w:fldCharType="separate"/>
      </w:r>
      <w:r w:rsidR="00510753">
        <w:rPr>
          <w:position w:val="-5"/>
        </w:rPr>
        <w:pict w14:anchorId="18438693">
          <v:shape id="_x0000_i1177" type="#_x0000_t75" style="width:9.5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fldChar w:fldCharType="end"/>
      </w:r>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87F711A" w:rsidR="005F5104" w:rsidRPr="009A4211" w:rsidRDefault="00510753" w:rsidP="006716E3">
            <w:pPr>
              <w:pStyle w:val="TAH"/>
              <w:rPr>
                <w:rFonts w:eastAsia="Batang"/>
              </w:rPr>
            </w:pPr>
            <w:r>
              <w:rPr>
                <w:rFonts w:eastAsia="Batang"/>
              </w:rPr>
              <w:pict w14:anchorId="73553FDA">
                <v:shape id="_x0000_i1178"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268A0&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A268A0&quot; wsp:rsidRDefault=&quot;00A268A0&quot; wsp:rsidP=&quot;00A268A0&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 wsp:rsidRPr=&quot;00A268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005F5104" w:rsidRPr="009A4211">
              <w:rPr>
                <w:rFonts w:ascii="Cambria Math" w:eastAsia="Batang" w:hAnsi="Cambria Math"/>
              </w:rPr>
              <w:br/>
            </w:r>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7DE9862A" w:rsidR="005F5104" w:rsidRPr="009A4211" w:rsidRDefault="00510753" w:rsidP="006716E3">
            <w:pPr>
              <w:pStyle w:val="TAC"/>
              <w:rPr>
                <w:rFonts w:eastAsia="Batang"/>
              </w:rPr>
            </w:pPr>
            <w:r>
              <w:rPr>
                <w:rFonts w:eastAsia="Batang"/>
              </w:rPr>
              <w:pict w14:anchorId="474A0689">
                <v:shape id="_x0000_i1179"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2AE5&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6C2AE5&quot; wsp:rsidRDefault=&quot;006C2AE5&quot; wsp:rsidP=&quot;006C2AE5&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gt;&lt;/m:e&gt;&lt;/m:d&gt;&lt;/m:oMath&gt;&lt;/m:oMathPara&gt;&lt;/w:p&gt;&lt;w:sectPr wsp:rsidR=&quot;00000000&quot; wsp:rsidRPr=&quot;006C2AE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p>
        </w:tc>
        <w:tc>
          <w:tcPr>
            <w:tcW w:w="999" w:type="dxa"/>
            <w:shd w:val="clear" w:color="auto" w:fill="auto"/>
          </w:tcPr>
          <w:p w14:paraId="506A8C99" w14:textId="5A7FC5BD" w:rsidR="005F5104" w:rsidRPr="009A4211" w:rsidRDefault="00510753" w:rsidP="006716E3">
            <w:pPr>
              <w:pStyle w:val="TAC"/>
              <w:rPr>
                <w:rFonts w:eastAsia="Batang"/>
              </w:rPr>
            </w:pPr>
            <w:r>
              <w:rPr>
                <w:rFonts w:eastAsia="Batang"/>
              </w:rPr>
              <w:pict w14:anchorId="5C5F990F">
                <v:shape id="_x0000_i1180"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37C33&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B37C33&quot; wsp:rsidRDefault=&quot;00B37C33&quot; wsp:rsidP=&quot;00B37C33&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B37C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p>
        </w:tc>
        <w:tc>
          <w:tcPr>
            <w:tcW w:w="906" w:type="dxa"/>
            <w:shd w:val="clear" w:color="auto" w:fill="auto"/>
          </w:tcPr>
          <w:p w14:paraId="22A0B508" w14:textId="0E3605A0" w:rsidR="005F5104" w:rsidRPr="009A4211" w:rsidRDefault="00510753" w:rsidP="006716E3">
            <w:pPr>
              <w:pStyle w:val="TAC"/>
              <w:rPr>
                <w:rFonts w:eastAsia="Batang"/>
              </w:rPr>
            </w:pPr>
            <w:r>
              <w:rPr>
                <w:rFonts w:eastAsia="Batang"/>
              </w:rPr>
              <w:pict w14:anchorId="494F9C8F">
                <v:shape id="_x0000_i1181"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0014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00140&quot; wsp:rsidRDefault=&quot;00700140&quot; wsp:rsidP=&quot;0070014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70014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tc>
        <w:tc>
          <w:tcPr>
            <w:tcW w:w="1039" w:type="dxa"/>
            <w:shd w:val="clear" w:color="auto" w:fill="auto"/>
          </w:tcPr>
          <w:p w14:paraId="0A4DB985" w14:textId="0F1D9DD3" w:rsidR="005F5104" w:rsidRPr="009A4211" w:rsidRDefault="00510753" w:rsidP="006716E3">
            <w:pPr>
              <w:pStyle w:val="TAC"/>
              <w:rPr>
                <w:rFonts w:eastAsia="Batang"/>
              </w:rPr>
            </w:pPr>
            <w:r>
              <w:rPr>
                <w:rFonts w:eastAsia="Batang"/>
              </w:rPr>
              <w:pict w14:anchorId="62E53B37">
                <v:shape id="_x0000_i1182" type="#_x0000_t75" style="width:30.5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5706B&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5706B&quot; wsp:rsidRDefault=&quot;0005706B&quot; wsp:rsidP=&quot;0005706B&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05706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p>
        </w:tc>
        <w:tc>
          <w:tcPr>
            <w:tcW w:w="906" w:type="dxa"/>
            <w:shd w:val="clear" w:color="auto" w:fill="auto"/>
          </w:tcPr>
          <w:p w14:paraId="62D2CCFA" w14:textId="7464B696" w:rsidR="005F5104" w:rsidRPr="009A4211" w:rsidRDefault="00510753" w:rsidP="006716E3">
            <w:pPr>
              <w:pStyle w:val="TAC"/>
              <w:rPr>
                <w:rFonts w:eastAsia="Batang"/>
              </w:rPr>
            </w:pPr>
            <w:r>
              <w:rPr>
                <w:rFonts w:eastAsia="Batang"/>
              </w:rPr>
              <w:pict w14:anchorId="7234F33F">
                <v:shape id="_x0000_i1183" type="#_x0000_t75" style="width:24.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3F10&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183F10&quot; wsp:rsidRDefault=&quot;00183F10&quot; wsp:rsidP=&quot;00183F1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183F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p>
        </w:tc>
        <w:tc>
          <w:tcPr>
            <w:tcW w:w="1041" w:type="dxa"/>
            <w:shd w:val="clear" w:color="auto" w:fill="auto"/>
          </w:tcPr>
          <w:p w14:paraId="4C0E6C5C" w14:textId="238D9AB6" w:rsidR="005F5104" w:rsidRPr="009A4211" w:rsidRDefault="00510753" w:rsidP="006716E3">
            <w:pPr>
              <w:pStyle w:val="TAC"/>
              <w:rPr>
                <w:rFonts w:eastAsia="Batang"/>
              </w:rPr>
            </w:pPr>
            <w:r>
              <w:rPr>
                <w:rFonts w:eastAsia="Batang"/>
              </w:rPr>
              <w:pict w14:anchorId="6E112A38">
                <v:shape id="_x0000_i1184" type="#_x0000_t75" style="width:29.1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8F4E46&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8F4E46&quot; wsp:rsidRDefault=&quot;008F4E46&quot; wsp:rsidP=&quot;008F4E46&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8F4E4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31" w:name="_Toc98389433"/>
      <w:r w:rsidRPr="009A4211">
        <w:t>K.1.12.1</w:t>
      </w:r>
      <w:r w:rsidRPr="009A4211">
        <w:tab/>
        <w:t>Applicability of TPMI side condition method</w:t>
      </w:r>
      <w:bookmarkEnd w:id="63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9A4211">
        <w:rPr>
          <w:i/>
        </w:rPr>
        <w:t>nrofSRS-Ports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r w:rsidRPr="009A4211">
              <w:rPr>
                <w:rFonts w:ascii="CG Times (WN)" w:hAnsi="CG Times (WN)"/>
                <w:i/>
              </w:rPr>
              <w:t>nrofSRS-Ports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r w:rsidR="00BF15C2" w:rsidRPr="00AD02CC">
        <w:rPr>
          <w:i/>
          <w:iCs/>
        </w:rPr>
        <w:t>pusch-TransCoherence</w:t>
      </w:r>
      <w:r w:rsidR="00BF15C2" w:rsidRPr="00AD02CC">
        <w:t xml:space="preserve"> = </w:t>
      </w:r>
      <w:r w:rsidR="00BF15C2" w:rsidRPr="00AD02CC">
        <w:rPr>
          <w:i/>
          <w:iCs/>
        </w:rPr>
        <w:t xml:space="preserve">fullCoherent </w:t>
      </w:r>
      <w:r w:rsidR="00BF15C2" w:rsidRPr="00AD02CC">
        <w:t>with network configuration</w:t>
      </w:r>
      <w:r w:rsidR="00BF15C2" w:rsidRPr="00AD02CC">
        <w:rPr>
          <w:i/>
          <w:iCs/>
        </w:rPr>
        <w:t xml:space="preserve"> codebookSubset= FullyAndPartialAndNonCoherent</w:t>
      </w:r>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r w:rsidRPr="009A4211">
        <w:rPr>
          <w:i/>
        </w:rPr>
        <w:t>ul-FullPowerTransmission</w:t>
      </w:r>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32" w:name="_Toc21026863"/>
      <w:bookmarkStart w:id="633" w:name="_Toc27744161"/>
      <w:bookmarkStart w:id="634" w:name="_Toc36197332"/>
      <w:bookmarkStart w:id="635" w:name="_Toc36198024"/>
      <w:r w:rsidRPr="009A4211">
        <w:t>K.2</w:t>
      </w:r>
      <w:r w:rsidRPr="009A4211">
        <w:tab/>
        <w:t>Direct far field (DFF) simplification</w:t>
      </w:r>
      <w:bookmarkEnd w:id="632"/>
      <w:bookmarkEnd w:id="633"/>
      <w:bookmarkEnd w:id="634"/>
      <w:bookmarkEnd w:id="635"/>
    </w:p>
    <w:p w14:paraId="09EDA044" w14:textId="77777777" w:rsidR="0032234A" w:rsidRPr="009A4211" w:rsidRDefault="0032234A">
      <w:pPr>
        <w:pStyle w:val="Heading2"/>
      </w:pPr>
      <w:bookmarkStart w:id="636" w:name="_Toc21026864"/>
      <w:bookmarkStart w:id="637" w:name="_Toc27744162"/>
      <w:bookmarkStart w:id="638" w:name="_Toc36197333"/>
      <w:bookmarkStart w:id="639" w:name="_Toc36198025"/>
      <w:r w:rsidRPr="009A4211">
        <w:t>K.2.1</w:t>
      </w:r>
      <w:r w:rsidRPr="009A4211">
        <w:rPr>
          <w:rFonts w:eastAsia="PMingLiU"/>
        </w:rPr>
        <w:tab/>
      </w:r>
      <w:r w:rsidRPr="009A4211">
        <w:t>TX beam peak direction search</w:t>
      </w:r>
      <w:bookmarkEnd w:id="636"/>
      <w:bookmarkEnd w:id="637"/>
      <w:bookmarkEnd w:id="638"/>
      <w:bookmarkEnd w:id="63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40" w:name="_Toc21026865"/>
      <w:bookmarkStart w:id="641" w:name="_Toc27744163"/>
      <w:bookmarkStart w:id="642" w:name="_Toc36197334"/>
      <w:bookmarkStart w:id="643" w:name="_Toc36198026"/>
      <w:r w:rsidRPr="009A4211">
        <w:t>K.2.2</w:t>
      </w:r>
      <w:r w:rsidRPr="009A4211">
        <w:rPr>
          <w:rFonts w:eastAsia="PMingLiU"/>
        </w:rPr>
        <w:tab/>
      </w:r>
      <w:r w:rsidRPr="009A4211">
        <w:t>RX beam peak direction search</w:t>
      </w:r>
      <w:bookmarkEnd w:id="640"/>
      <w:bookmarkEnd w:id="641"/>
      <w:bookmarkEnd w:id="642"/>
      <w:bookmarkEnd w:id="64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44" w:name="_Toc21026866"/>
      <w:bookmarkStart w:id="645" w:name="_Toc27744164"/>
      <w:bookmarkStart w:id="646" w:name="_Toc36197335"/>
      <w:bookmarkStart w:id="647" w:name="_Toc36198027"/>
      <w:r w:rsidRPr="009A4211">
        <w:t>K.2.3</w:t>
      </w:r>
      <w:r w:rsidRPr="009A4211">
        <w:rPr>
          <w:rFonts w:eastAsia="PMingLiU"/>
        </w:rPr>
        <w:tab/>
        <w:t xml:space="preserve">Peak </w:t>
      </w:r>
      <w:r w:rsidRPr="009A4211">
        <w:t>EIRP measurement procedure</w:t>
      </w:r>
      <w:bookmarkEnd w:id="644"/>
      <w:bookmarkEnd w:id="645"/>
      <w:bookmarkEnd w:id="646"/>
      <w:bookmarkEnd w:id="64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48" w:name="_Toc21026867"/>
      <w:bookmarkStart w:id="649" w:name="_Toc27744165"/>
      <w:bookmarkStart w:id="650" w:name="_Toc36197336"/>
      <w:bookmarkStart w:id="651" w:name="_Toc36198028"/>
      <w:r w:rsidRPr="009A4211">
        <w:t>K.2.4</w:t>
      </w:r>
      <w:r w:rsidRPr="009A4211">
        <w:rPr>
          <w:rFonts w:eastAsia="PMingLiU"/>
        </w:rPr>
        <w:tab/>
        <w:t xml:space="preserve">Peak </w:t>
      </w:r>
      <w:r w:rsidRPr="009A4211">
        <w:t>EIS measurement procedure</w:t>
      </w:r>
      <w:bookmarkEnd w:id="648"/>
      <w:bookmarkEnd w:id="649"/>
      <w:bookmarkEnd w:id="650"/>
      <w:bookmarkEnd w:id="65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52" w:name="_Toc21026868"/>
      <w:bookmarkStart w:id="653" w:name="_Toc27744166"/>
      <w:bookmarkStart w:id="654" w:name="_Toc36197337"/>
      <w:bookmarkStart w:id="655" w:name="_Toc36198029"/>
      <w:r w:rsidRPr="009A4211">
        <w:t>K.2.5</w:t>
      </w:r>
      <w:r w:rsidRPr="009A4211">
        <w:tab/>
        <w:t>EIRP spherical coverage</w:t>
      </w:r>
      <w:bookmarkEnd w:id="652"/>
      <w:bookmarkEnd w:id="653"/>
      <w:bookmarkEnd w:id="654"/>
      <w:bookmarkEnd w:id="65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56" w:name="_Toc21026869"/>
      <w:bookmarkStart w:id="657" w:name="_Toc27744167"/>
      <w:bookmarkStart w:id="658" w:name="_Toc36197338"/>
      <w:bookmarkStart w:id="659" w:name="_Toc36198030"/>
      <w:r w:rsidRPr="009A4211">
        <w:t>K.2.6</w:t>
      </w:r>
      <w:r w:rsidRPr="009A4211">
        <w:tab/>
        <w:t>EIS spherical coverage</w:t>
      </w:r>
      <w:bookmarkEnd w:id="656"/>
      <w:bookmarkEnd w:id="657"/>
      <w:bookmarkEnd w:id="658"/>
      <w:bookmarkEnd w:id="65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660" w:name="_Toc21026870"/>
      <w:bookmarkStart w:id="661" w:name="_Toc27744168"/>
      <w:bookmarkStart w:id="662" w:name="_Toc36197339"/>
      <w:bookmarkStart w:id="663" w:name="_Toc36198031"/>
      <w:r w:rsidRPr="009A4211">
        <w:t>K.2.7</w:t>
      </w:r>
      <w:r w:rsidRPr="009A4211">
        <w:tab/>
        <w:t>TRP measurement procedure</w:t>
      </w:r>
      <w:bookmarkEnd w:id="660"/>
      <w:bookmarkEnd w:id="661"/>
      <w:bookmarkEnd w:id="662"/>
      <w:bookmarkEnd w:id="66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664" w:name="_Toc21026871"/>
      <w:bookmarkStart w:id="665" w:name="_Toc27744169"/>
      <w:bookmarkStart w:id="666" w:name="_Toc36197340"/>
      <w:bookmarkStart w:id="667" w:name="_Toc36198032"/>
      <w:r w:rsidRPr="009A4211">
        <w:t>K.2.8</w:t>
      </w:r>
      <w:r w:rsidRPr="009A4211">
        <w:tab/>
        <w:t>Blocking measurement procedure</w:t>
      </w:r>
      <w:bookmarkEnd w:id="664"/>
      <w:bookmarkEnd w:id="665"/>
      <w:bookmarkEnd w:id="666"/>
      <w:bookmarkEnd w:id="66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668" w:name="_Toc21026872"/>
      <w:bookmarkStart w:id="669" w:name="_Toc27744170"/>
      <w:bookmarkStart w:id="670" w:name="_Toc36197341"/>
      <w:bookmarkStart w:id="671" w:name="_Toc36198033"/>
      <w:r w:rsidRPr="009A4211">
        <w:rPr>
          <w:rFonts w:eastAsia="SimSun"/>
        </w:rPr>
        <w:t>K.3</w:t>
      </w:r>
      <w:r w:rsidRPr="009A4211">
        <w:rPr>
          <w:rFonts w:eastAsia="SimSun"/>
        </w:rPr>
        <w:tab/>
        <w:t>Indirect far field (IFF)</w:t>
      </w:r>
      <w:bookmarkEnd w:id="668"/>
      <w:bookmarkEnd w:id="669"/>
      <w:bookmarkEnd w:id="670"/>
      <w:bookmarkEnd w:id="671"/>
    </w:p>
    <w:p w14:paraId="65BF0A16" w14:textId="77777777" w:rsidR="0032234A" w:rsidRPr="009A4211" w:rsidRDefault="0032234A">
      <w:pPr>
        <w:pStyle w:val="Heading2"/>
      </w:pPr>
      <w:bookmarkStart w:id="672" w:name="_Toc21026873"/>
      <w:bookmarkStart w:id="673" w:name="_Toc27744171"/>
      <w:bookmarkStart w:id="674" w:name="_Toc36197342"/>
      <w:bookmarkStart w:id="675" w:name="_Toc36198034"/>
      <w:r w:rsidRPr="009A4211">
        <w:t>K.3.1</w:t>
      </w:r>
      <w:r w:rsidRPr="009A4211">
        <w:tab/>
        <w:t>TX beam peak direction search</w:t>
      </w:r>
      <w:bookmarkEnd w:id="672"/>
      <w:bookmarkEnd w:id="673"/>
      <w:bookmarkEnd w:id="674"/>
      <w:bookmarkEnd w:id="67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676" w:name="_Toc21026874"/>
      <w:bookmarkStart w:id="677" w:name="_Toc27744172"/>
      <w:bookmarkStart w:id="678" w:name="_Toc36197343"/>
      <w:bookmarkStart w:id="679" w:name="_Toc36198035"/>
      <w:r w:rsidRPr="009A4211">
        <w:t>K.3.2</w:t>
      </w:r>
      <w:r w:rsidRPr="009A4211">
        <w:rPr>
          <w:rFonts w:eastAsia="PMingLiU"/>
        </w:rPr>
        <w:tab/>
      </w:r>
      <w:r w:rsidRPr="009A4211">
        <w:t>RX beam peak direction search</w:t>
      </w:r>
      <w:bookmarkEnd w:id="676"/>
      <w:bookmarkEnd w:id="677"/>
      <w:bookmarkEnd w:id="678"/>
      <w:bookmarkEnd w:id="67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680" w:name="_Toc21026875"/>
      <w:bookmarkStart w:id="681" w:name="_Toc27744173"/>
      <w:bookmarkStart w:id="682" w:name="_Toc36197344"/>
      <w:bookmarkStart w:id="683" w:name="_Toc36198036"/>
      <w:r w:rsidRPr="009A4211">
        <w:t>K.3.3</w:t>
      </w:r>
      <w:r w:rsidRPr="009A4211">
        <w:rPr>
          <w:rFonts w:eastAsia="PMingLiU"/>
        </w:rPr>
        <w:tab/>
        <w:t xml:space="preserve">Peak </w:t>
      </w:r>
      <w:r w:rsidRPr="009A4211">
        <w:t>EIRP measurement procedure</w:t>
      </w:r>
      <w:bookmarkEnd w:id="680"/>
      <w:bookmarkEnd w:id="681"/>
      <w:bookmarkEnd w:id="682"/>
      <w:bookmarkEnd w:id="68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684" w:name="_Toc21026876"/>
      <w:bookmarkStart w:id="685" w:name="_Toc27744174"/>
      <w:bookmarkStart w:id="686" w:name="_Toc36197345"/>
      <w:bookmarkStart w:id="687" w:name="_Toc36198037"/>
      <w:r w:rsidRPr="009A4211">
        <w:t>K.3.4</w:t>
      </w:r>
      <w:r w:rsidRPr="009A4211">
        <w:rPr>
          <w:rFonts w:eastAsia="PMingLiU"/>
        </w:rPr>
        <w:tab/>
        <w:t xml:space="preserve">Peak </w:t>
      </w:r>
      <w:r w:rsidRPr="009A4211">
        <w:t>EIS measurement procedure</w:t>
      </w:r>
      <w:bookmarkEnd w:id="684"/>
      <w:bookmarkEnd w:id="685"/>
      <w:bookmarkEnd w:id="686"/>
      <w:bookmarkEnd w:id="68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688" w:name="_Toc21026877"/>
      <w:bookmarkStart w:id="689" w:name="_Toc27744175"/>
      <w:bookmarkStart w:id="690" w:name="_Toc36197346"/>
      <w:bookmarkStart w:id="691" w:name="_Toc36198038"/>
      <w:r w:rsidRPr="009A4211">
        <w:t>K.3.5</w:t>
      </w:r>
      <w:r w:rsidRPr="009A4211">
        <w:tab/>
        <w:t>EIRP spherical coverage</w:t>
      </w:r>
      <w:bookmarkEnd w:id="688"/>
      <w:bookmarkEnd w:id="689"/>
      <w:bookmarkEnd w:id="690"/>
      <w:bookmarkEnd w:id="69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692" w:name="_Toc21026878"/>
      <w:bookmarkStart w:id="693" w:name="_Toc27744176"/>
      <w:bookmarkStart w:id="694" w:name="_Toc36197347"/>
      <w:bookmarkStart w:id="695" w:name="_Toc36198039"/>
      <w:r w:rsidRPr="009A4211">
        <w:t>K.3.6</w:t>
      </w:r>
      <w:r w:rsidRPr="009A4211">
        <w:tab/>
        <w:t>EIS spherical coverage</w:t>
      </w:r>
      <w:bookmarkEnd w:id="692"/>
      <w:bookmarkEnd w:id="693"/>
      <w:bookmarkEnd w:id="694"/>
      <w:bookmarkEnd w:id="69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696" w:name="_Toc21026879"/>
      <w:bookmarkStart w:id="697" w:name="_Toc27744177"/>
      <w:bookmarkStart w:id="698" w:name="_Toc36197348"/>
      <w:bookmarkStart w:id="699" w:name="_Toc36198040"/>
      <w:r w:rsidRPr="009A4211">
        <w:t>K.3.7</w:t>
      </w:r>
      <w:r w:rsidRPr="009A4211">
        <w:tab/>
        <w:t>TRP measurement procedure</w:t>
      </w:r>
      <w:bookmarkEnd w:id="696"/>
      <w:bookmarkEnd w:id="697"/>
      <w:bookmarkEnd w:id="698"/>
      <w:bookmarkEnd w:id="69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00" w:name="_Toc21026880"/>
      <w:bookmarkStart w:id="701" w:name="_Toc27744178"/>
      <w:bookmarkStart w:id="702" w:name="_Toc36197349"/>
      <w:bookmarkStart w:id="703" w:name="_Toc36198041"/>
      <w:r w:rsidRPr="009A4211">
        <w:t>K.3.8</w:t>
      </w:r>
      <w:r w:rsidRPr="009A4211">
        <w:tab/>
        <w:t>Blocking measurement procedure</w:t>
      </w:r>
      <w:bookmarkEnd w:id="700"/>
      <w:bookmarkEnd w:id="701"/>
      <w:bookmarkEnd w:id="702"/>
      <w:bookmarkEnd w:id="70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04" w:name="_Toc21026881"/>
      <w:bookmarkStart w:id="705" w:name="_Toc27744179"/>
      <w:bookmarkStart w:id="706" w:name="_Toc36197350"/>
      <w:bookmarkStart w:id="707" w:name="_Toc36198042"/>
      <w:r w:rsidRPr="009A4211">
        <w:rPr>
          <w:rFonts w:eastAsia="SimSun"/>
        </w:rPr>
        <w:t>K.4</w:t>
      </w:r>
      <w:r w:rsidRPr="009A4211">
        <w:rPr>
          <w:rFonts w:eastAsia="SimSun"/>
        </w:rPr>
        <w:tab/>
        <w:t>Near field to far field transform (NFTF)</w:t>
      </w:r>
      <w:bookmarkEnd w:id="704"/>
      <w:bookmarkEnd w:id="705"/>
      <w:bookmarkEnd w:id="706"/>
      <w:bookmarkEnd w:id="707"/>
    </w:p>
    <w:p w14:paraId="727FC40E" w14:textId="77777777" w:rsidR="0032234A" w:rsidRPr="009A4211" w:rsidRDefault="0032234A">
      <w:pPr>
        <w:pStyle w:val="Heading2"/>
      </w:pPr>
      <w:bookmarkStart w:id="708" w:name="_Toc21026882"/>
      <w:bookmarkStart w:id="709" w:name="_Toc27744180"/>
      <w:bookmarkStart w:id="710" w:name="_Toc36197351"/>
      <w:bookmarkStart w:id="711" w:name="_Toc36198043"/>
      <w:r w:rsidRPr="009A4211">
        <w:t>K.4.1</w:t>
      </w:r>
      <w:r w:rsidRPr="009A4211">
        <w:rPr>
          <w:rFonts w:eastAsia="PMingLiU"/>
        </w:rPr>
        <w:tab/>
      </w:r>
      <w:r w:rsidRPr="009A4211">
        <w:t>TX beam peak direction search</w:t>
      </w:r>
      <w:bookmarkEnd w:id="708"/>
      <w:bookmarkEnd w:id="709"/>
      <w:bookmarkEnd w:id="710"/>
      <w:bookmarkEnd w:id="71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12" w:name="_Toc21026883"/>
      <w:bookmarkStart w:id="713" w:name="_Toc27744181"/>
      <w:bookmarkStart w:id="714" w:name="_Toc36197352"/>
      <w:bookmarkStart w:id="715" w:name="_Toc36198044"/>
      <w:r w:rsidRPr="009A4211">
        <w:t>K.4.2</w:t>
      </w:r>
      <w:r w:rsidRPr="009A4211">
        <w:rPr>
          <w:rFonts w:eastAsia="PMingLiU"/>
        </w:rPr>
        <w:tab/>
      </w:r>
      <w:r w:rsidRPr="009A4211">
        <w:t>RX beam peak direction search</w:t>
      </w:r>
      <w:bookmarkEnd w:id="712"/>
      <w:bookmarkEnd w:id="713"/>
      <w:bookmarkEnd w:id="714"/>
      <w:bookmarkEnd w:id="71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16" w:name="_Toc21026884"/>
      <w:bookmarkStart w:id="717" w:name="_Toc27744182"/>
      <w:bookmarkStart w:id="718" w:name="_Toc36197353"/>
      <w:bookmarkStart w:id="719" w:name="_Toc36198045"/>
      <w:r w:rsidRPr="009A4211">
        <w:t>K.4.3</w:t>
      </w:r>
      <w:r w:rsidRPr="009A4211">
        <w:rPr>
          <w:rFonts w:eastAsia="PMingLiU"/>
        </w:rPr>
        <w:tab/>
        <w:t xml:space="preserve">Peak </w:t>
      </w:r>
      <w:r w:rsidRPr="009A4211">
        <w:t>EIRP measurement procedure</w:t>
      </w:r>
      <w:bookmarkEnd w:id="716"/>
      <w:bookmarkEnd w:id="717"/>
      <w:bookmarkEnd w:id="718"/>
      <w:bookmarkEnd w:id="719"/>
    </w:p>
    <w:p w14:paraId="4D57E151" w14:textId="77777777" w:rsidR="0032234A" w:rsidRPr="009A4211" w:rsidRDefault="0032234A">
      <w:pPr>
        <w:pStyle w:val="B10"/>
      </w:pPr>
      <w:r w:rsidRPr="009A4211">
        <w:t>1)</w:t>
      </w:r>
      <w:r w:rsidRPr="009A4211">
        <w:tab/>
        <w:t>Connect the SS (System Simulator)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20" w:name="_Toc21026885"/>
      <w:bookmarkStart w:id="721" w:name="_Toc27744183"/>
      <w:bookmarkStart w:id="722" w:name="_Toc36197354"/>
      <w:bookmarkStart w:id="723" w:name="_Toc36198046"/>
      <w:r w:rsidRPr="009A4211">
        <w:t>K.4.4</w:t>
      </w:r>
      <w:r w:rsidRPr="009A4211">
        <w:rPr>
          <w:rFonts w:eastAsia="PMingLiU"/>
        </w:rPr>
        <w:tab/>
        <w:t xml:space="preserve">Peak </w:t>
      </w:r>
      <w:r w:rsidRPr="009A4211">
        <w:t>EIS measurement procedure</w:t>
      </w:r>
      <w:bookmarkEnd w:id="720"/>
      <w:bookmarkEnd w:id="721"/>
      <w:bookmarkEnd w:id="722"/>
      <w:bookmarkEnd w:id="72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24" w:name="_Toc21026886"/>
      <w:bookmarkStart w:id="725" w:name="_Toc27744184"/>
      <w:bookmarkStart w:id="726" w:name="_Toc36197355"/>
      <w:bookmarkStart w:id="727" w:name="_Toc36198047"/>
      <w:r w:rsidRPr="009A4211">
        <w:t>K.4.5</w:t>
      </w:r>
      <w:r w:rsidRPr="009A4211">
        <w:tab/>
        <w:t>EIRP spherical coverage</w:t>
      </w:r>
      <w:bookmarkEnd w:id="724"/>
      <w:bookmarkEnd w:id="725"/>
      <w:bookmarkEnd w:id="726"/>
      <w:bookmarkEnd w:id="72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28" w:name="_Toc21026887"/>
      <w:bookmarkStart w:id="729" w:name="_Toc27744185"/>
      <w:bookmarkStart w:id="730" w:name="_Toc36197356"/>
      <w:bookmarkStart w:id="731" w:name="_Toc36198048"/>
      <w:r w:rsidRPr="009A4211">
        <w:t>K.4.6</w:t>
      </w:r>
      <w:r w:rsidRPr="009A4211">
        <w:tab/>
        <w:t>EIS spherical coverage</w:t>
      </w:r>
      <w:bookmarkEnd w:id="728"/>
      <w:bookmarkEnd w:id="729"/>
      <w:bookmarkEnd w:id="730"/>
      <w:bookmarkEnd w:id="73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32" w:name="_Hlk3986625"/>
      <w:bookmarkStart w:id="733" w:name="_Toc21026888"/>
      <w:bookmarkStart w:id="734" w:name="_Toc27744186"/>
      <w:bookmarkStart w:id="735" w:name="_Toc36197357"/>
      <w:bookmarkStart w:id="736" w:name="_Toc36198049"/>
      <w:r w:rsidRPr="009A4211">
        <w:t>K.4.</w:t>
      </w:r>
      <w:bookmarkStart w:id="737" w:name="_Hlk3986626"/>
      <w:bookmarkEnd w:id="732"/>
      <w:r w:rsidRPr="009A4211">
        <w:t>7</w:t>
      </w:r>
      <w:bookmarkEnd w:id="737"/>
      <w:r w:rsidRPr="009A4211">
        <w:rPr>
          <w:rFonts w:eastAsia="PMingLiU"/>
        </w:rPr>
        <w:tab/>
        <w:t>TRP</w:t>
      </w:r>
      <w:r w:rsidRPr="009A4211">
        <w:t xml:space="preserve"> measurement procedure</w:t>
      </w:r>
      <w:bookmarkEnd w:id="733"/>
      <w:bookmarkEnd w:id="734"/>
      <w:bookmarkEnd w:id="735"/>
      <w:bookmarkEnd w:id="73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Connect the SS to the DUT through the measurement antenna with polarization reference Pol</w:t>
      </w:r>
      <w:r w:rsidRPr="009A4211">
        <w:rPr>
          <w:vertAlign w:val="subscript"/>
        </w:rPr>
        <w:t>Meas</w:t>
      </w:r>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38" w:name="_Toc21026889"/>
      <w:bookmarkStart w:id="739" w:name="_Toc27744187"/>
      <w:bookmarkStart w:id="740" w:name="_Toc36197358"/>
      <w:bookmarkStart w:id="741" w:name="_Toc36198050"/>
      <w:r w:rsidRPr="009A4211">
        <w:t>K.4.8</w:t>
      </w:r>
      <w:r w:rsidRPr="009A4211">
        <w:tab/>
        <w:t>Blocking measurement procedure</w:t>
      </w:r>
      <w:bookmarkEnd w:id="738"/>
      <w:bookmarkEnd w:id="739"/>
      <w:bookmarkEnd w:id="740"/>
      <w:bookmarkEnd w:id="74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42" w:name="_Toc21026890"/>
      <w:bookmarkStart w:id="743" w:name="_Toc27744188"/>
      <w:bookmarkStart w:id="744" w:name="_Toc36197359"/>
      <w:bookmarkStart w:id="745" w:name="_Toc36198051"/>
      <w:r w:rsidRPr="009A4211">
        <w:t>Annex L (normative): Void</w:t>
      </w:r>
      <w:bookmarkEnd w:id="742"/>
      <w:bookmarkEnd w:id="743"/>
      <w:bookmarkEnd w:id="744"/>
      <w:bookmarkEnd w:id="745"/>
    </w:p>
    <w:p w14:paraId="41FB8260" w14:textId="77777777" w:rsidR="0032234A" w:rsidRPr="009A4211" w:rsidRDefault="0032234A">
      <w:pPr>
        <w:pStyle w:val="Heading8"/>
      </w:pPr>
      <w:bookmarkStart w:id="746" w:name="_Toc21026891"/>
      <w:bookmarkStart w:id="747" w:name="_Toc27744189"/>
      <w:bookmarkStart w:id="748" w:name="_Toc36197360"/>
      <w:bookmarkStart w:id="749" w:name="_Toc36198052"/>
      <w:r w:rsidRPr="009A4211">
        <w:t>Annex M:(normative)</w:t>
      </w:r>
      <w:r w:rsidRPr="009A4211">
        <w:br/>
        <w:t>Measurement grids</w:t>
      </w:r>
      <w:bookmarkEnd w:id="746"/>
      <w:bookmarkEnd w:id="747"/>
      <w:bookmarkEnd w:id="748"/>
      <w:bookmarkEnd w:id="74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50" w:name="_Toc21026892"/>
      <w:bookmarkStart w:id="751" w:name="_Toc27744190"/>
      <w:bookmarkStart w:id="752" w:name="_Toc36197361"/>
      <w:bookmarkStart w:id="753" w:name="_Toc36198053"/>
      <w:r w:rsidRPr="009A4211">
        <w:t>M.1</w:t>
      </w:r>
      <w:r w:rsidRPr="009A4211">
        <w:tab/>
        <w:t>Grid Types</w:t>
      </w:r>
      <w:bookmarkEnd w:id="750"/>
      <w:bookmarkEnd w:id="751"/>
      <w:bookmarkEnd w:id="752"/>
      <w:bookmarkEnd w:id="75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510753">
      <w:pPr>
        <w:pStyle w:val="TH"/>
      </w:pPr>
      <w:r>
        <w:pict w14:anchorId="0E1F8781">
          <v:shape id="_x0000_i1185" type="#_x0000_t75" style="width:5in;height:206.9pt">
            <v:imagedata r:id="rId221"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510753">
      <w:pPr>
        <w:pStyle w:val="TH"/>
      </w:pPr>
      <w:r>
        <w:pict w14:anchorId="6A9E0D6B">
          <v:shape id="_x0000_i1186" type="#_x0000_t75" style="width:323.1pt;height:297.1pt">
            <v:imagedata r:id="rId222"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510753">
      <w:pPr>
        <w:pStyle w:val="TH"/>
      </w:pPr>
      <w:r>
        <w:pict w14:anchorId="4C75AC7E">
          <v:shape id="_x0000_i1187" type="#_x0000_t75" style="width:5in;height:206.9pt">
            <v:imagedata r:id="rId223"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510753">
      <w:pPr>
        <w:pStyle w:val="TH"/>
      </w:pPr>
      <w:r>
        <w:pict w14:anchorId="596749D2">
          <v:shape id="_x0000_i1188" type="#_x0000_t75" style="width:326.3pt;height:299.4pt">
            <v:imagedata r:id="rId224"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54" w:name="_Toc21026893"/>
      <w:bookmarkStart w:id="755" w:name="_Toc27744191"/>
      <w:bookmarkStart w:id="756" w:name="_Toc36197362"/>
      <w:bookmarkStart w:id="757" w:name="_Toc36198054"/>
      <w:r w:rsidRPr="009A4211">
        <w:t>M.2</w:t>
      </w:r>
      <w:r w:rsidRPr="009A4211">
        <w:tab/>
        <w:t>Beam Peak Search Grid</w:t>
      </w:r>
      <w:bookmarkEnd w:id="754"/>
      <w:bookmarkEnd w:id="755"/>
      <w:bookmarkEnd w:id="756"/>
      <w:bookmarkEnd w:id="75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58" w:name="_Toc21026894"/>
      <w:bookmarkStart w:id="759" w:name="_Toc27744192"/>
      <w:bookmarkStart w:id="760" w:name="_Toc36197363"/>
      <w:bookmarkStart w:id="761" w:name="_Toc36198055"/>
      <w:r w:rsidRPr="009A4211">
        <w:t>M.2.1</w:t>
      </w:r>
      <w:r w:rsidRPr="009A4211">
        <w:tab/>
        <w:t>UE Power classes</w:t>
      </w:r>
      <w:bookmarkEnd w:id="758"/>
      <w:bookmarkEnd w:id="759"/>
      <w:bookmarkEnd w:id="760"/>
      <w:bookmarkEnd w:id="761"/>
    </w:p>
    <w:p w14:paraId="241955AA" w14:textId="77777777" w:rsidR="0032234A" w:rsidRPr="009A4211" w:rsidRDefault="0032234A">
      <w:pPr>
        <w:pStyle w:val="Heading3"/>
      </w:pPr>
      <w:bookmarkStart w:id="762" w:name="_Toc21026895"/>
      <w:bookmarkStart w:id="763" w:name="_Toc27744193"/>
      <w:bookmarkStart w:id="764" w:name="_Toc36197364"/>
      <w:bookmarkStart w:id="765" w:name="_Toc36198056"/>
      <w:r w:rsidRPr="009A4211">
        <w:t>M.2.1.1</w:t>
      </w:r>
      <w:r w:rsidRPr="009A4211">
        <w:tab/>
        <w:t>Power class 1 devices</w:t>
      </w:r>
      <w:bookmarkEnd w:id="762"/>
      <w:bookmarkEnd w:id="763"/>
      <w:bookmarkEnd w:id="764"/>
      <w:bookmarkEnd w:id="76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76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t xml:space="preserve">Table </w:t>
      </w:r>
      <w:bookmarkEnd w:id="76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767" w:name="_Toc21026896"/>
      <w:bookmarkStart w:id="768" w:name="_Toc27744194"/>
      <w:bookmarkStart w:id="769" w:name="_Toc36197365"/>
      <w:bookmarkStart w:id="770" w:name="_Toc36198057"/>
      <w:r w:rsidRPr="009A4211">
        <w:t>M.2.1.2</w:t>
      </w:r>
      <w:r w:rsidRPr="009A4211">
        <w:tab/>
        <w:t>Power class 2 devices</w:t>
      </w:r>
      <w:bookmarkEnd w:id="767"/>
      <w:bookmarkEnd w:id="768"/>
      <w:bookmarkEnd w:id="769"/>
      <w:bookmarkEnd w:id="770"/>
    </w:p>
    <w:p w14:paraId="0D9C29A1" w14:textId="77777777" w:rsidR="0032234A" w:rsidRPr="009A4211" w:rsidRDefault="0032234A">
      <w:r w:rsidRPr="009A4211">
        <w:t>TBD</w:t>
      </w:r>
    </w:p>
    <w:p w14:paraId="3AF5CB79" w14:textId="77777777" w:rsidR="0032234A" w:rsidRPr="009A4211" w:rsidRDefault="0032234A">
      <w:pPr>
        <w:pStyle w:val="Heading3"/>
      </w:pPr>
      <w:bookmarkStart w:id="771" w:name="_Toc21026897"/>
      <w:bookmarkStart w:id="772" w:name="_Toc27744195"/>
      <w:bookmarkStart w:id="773" w:name="_Toc36197366"/>
      <w:bookmarkStart w:id="774" w:name="_Toc36198058"/>
      <w:r w:rsidRPr="009A4211">
        <w:t>M.2.1.3</w:t>
      </w:r>
      <w:r w:rsidRPr="009A4211">
        <w:tab/>
        <w:t>Power class 3 devices</w:t>
      </w:r>
      <w:bookmarkEnd w:id="771"/>
      <w:bookmarkEnd w:id="772"/>
      <w:bookmarkEnd w:id="773"/>
      <w:bookmarkEnd w:id="77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775" w:name="_Ref528606784"/>
      <w:r w:rsidRPr="009A4211">
        <w:t>Table M.2.1.3-1</w:t>
      </w:r>
      <w:bookmarkEnd w:id="77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776" w:name="_Toc21026898"/>
      <w:bookmarkStart w:id="777" w:name="_Toc27744196"/>
      <w:bookmarkStart w:id="778" w:name="_Toc36197367"/>
      <w:bookmarkStart w:id="779" w:name="_Toc36198059"/>
      <w:r w:rsidRPr="009A4211">
        <w:t>M.2.1.4</w:t>
      </w:r>
      <w:r w:rsidRPr="009A4211">
        <w:tab/>
        <w:t>Power class 4 devices</w:t>
      </w:r>
      <w:bookmarkEnd w:id="776"/>
      <w:bookmarkEnd w:id="777"/>
      <w:bookmarkEnd w:id="778"/>
      <w:bookmarkEnd w:id="779"/>
    </w:p>
    <w:p w14:paraId="29314B92" w14:textId="77777777" w:rsidR="0032234A" w:rsidRPr="009A4211" w:rsidRDefault="0032234A">
      <w:r w:rsidRPr="009A4211">
        <w:t>TBD</w:t>
      </w:r>
    </w:p>
    <w:p w14:paraId="632CD922" w14:textId="77777777" w:rsidR="0032234A" w:rsidRPr="009A4211" w:rsidRDefault="0032234A">
      <w:pPr>
        <w:pStyle w:val="Heading2"/>
      </w:pPr>
      <w:bookmarkStart w:id="780" w:name="_Toc21026899"/>
      <w:bookmarkStart w:id="781" w:name="_Toc27744197"/>
      <w:bookmarkStart w:id="782" w:name="_Toc36197368"/>
      <w:bookmarkStart w:id="783" w:name="_Toc36198060"/>
      <w:r w:rsidRPr="009A4211">
        <w:t>M.2.2</w:t>
      </w:r>
      <w:r w:rsidRPr="009A4211">
        <w:tab/>
        <w:t>Coarse and fine measurement grids</w:t>
      </w:r>
      <w:bookmarkEnd w:id="780"/>
      <w:bookmarkEnd w:id="781"/>
      <w:bookmarkEnd w:id="782"/>
      <w:bookmarkEnd w:id="78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510753">
      <w:pPr>
        <w:pStyle w:val="TH"/>
        <w:rPr>
          <w:rFonts w:eastAsia="Batang"/>
        </w:rPr>
      </w:pPr>
      <w:r>
        <w:rPr>
          <w:rFonts w:eastAsia="Batang"/>
        </w:rPr>
        <w:pict w14:anchorId="6A87D447">
          <v:shape id="Picture 19" o:spid="_x0000_i1189" type="#_x0000_t75" style="width:468pt;height:174.1pt;visibility:visible">
            <v:imagedata r:id="rId225" o:title=""/>
          </v:shape>
        </w:pict>
      </w:r>
    </w:p>
    <w:p w14:paraId="16E13010" w14:textId="77777777" w:rsidR="0032234A" w:rsidRPr="009A4211" w:rsidRDefault="0032234A">
      <w:pPr>
        <w:pStyle w:val="TF"/>
      </w:pPr>
      <w:bookmarkStart w:id="784" w:name="_Ref521318029"/>
      <w:r w:rsidRPr="009A4211">
        <w:t>Figure M.2.2-1</w:t>
      </w:r>
      <w:bookmarkEnd w:id="78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510753">
      <w:pPr>
        <w:pStyle w:val="TH"/>
        <w:rPr>
          <w:rFonts w:eastAsia="Batang"/>
        </w:rPr>
      </w:pPr>
      <w:r>
        <w:rPr>
          <w:rFonts w:eastAsia="Batang"/>
        </w:rPr>
        <w:pict w14:anchorId="77E7A392">
          <v:shape id="Picture 18" o:spid="_x0000_i1190" type="#_x0000_t75" style="width:5in;height:152.2pt;visibility:visible">
            <v:imagedata r:id="rId226" o:title=""/>
          </v:shape>
        </w:pict>
      </w:r>
    </w:p>
    <w:p w14:paraId="200F26B2" w14:textId="77777777" w:rsidR="0032234A" w:rsidRPr="009A4211" w:rsidRDefault="0032234A">
      <w:pPr>
        <w:pStyle w:val="TF"/>
      </w:pPr>
      <w:bookmarkStart w:id="785" w:name="_Ref521335906"/>
      <w:bookmarkStart w:id="786" w:name="_Ref521335900"/>
      <w:r w:rsidRPr="009A4211">
        <w:t>Figure M.2.2-2</w:t>
      </w:r>
      <w:bookmarkEnd w:id="785"/>
      <w:r w:rsidRPr="009A4211">
        <w:t>: Illustration of the fine beam peak search grid. Left: identify the measurement grid points that yielded EIRP values within the fine search region, right: placement of fine beam peak search grid points</w:t>
      </w:r>
      <w:bookmarkEnd w:id="78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510753">
      <w:pPr>
        <w:pStyle w:val="TH"/>
      </w:pPr>
      <w:r>
        <w:pict w14:anchorId="0C7B1AF1">
          <v:shape id="Picture 17" o:spid="_x0000_i1191" type="#_x0000_t75" style="width:320.35pt;height:227.85pt;visibility:visible">
            <v:imagedata r:id="rId227"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510753">
      <w:pPr>
        <w:pStyle w:val="TH"/>
      </w:pPr>
      <w:r>
        <w:pict w14:anchorId="69C54F9D">
          <v:shape id="Picture 16" o:spid="_x0000_i1192" type="#_x0000_t75" style="width:386.9pt;height:227.4pt;visibility:visible">
            <v:imagedata r:id="rId228"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87" w:name="_Toc21026900"/>
      <w:bookmarkStart w:id="788" w:name="_Toc27744198"/>
      <w:bookmarkStart w:id="789" w:name="_Toc36197369"/>
      <w:bookmarkStart w:id="790" w:name="_Toc36198061"/>
      <w:r w:rsidRPr="009A4211">
        <w:t>M.3</w:t>
      </w:r>
      <w:r w:rsidRPr="009A4211">
        <w:tab/>
        <w:t>Spherical Coverage Grid</w:t>
      </w:r>
      <w:bookmarkEnd w:id="787"/>
      <w:bookmarkEnd w:id="788"/>
      <w:bookmarkEnd w:id="789"/>
      <w:bookmarkEnd w:id="79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91" w:name="_Toc21026901"/>
      <w:bookmarkStart w:id="792" w:name="_Toc27744199"/>
      <w:bookmarkStart w:id="793" w:name="_Toc36197370"/>
      <w:bookmarkStart w:id="794" w:name="_Toc36198062"/>
      <w:r w:rsidRPr="009A4211">
        <w:t>M.3.1</w:t>
      </w:r>
      <w:r w:rsidRPr="009A4211">
        <w:tab/>
        <w:t>EIRP spherical coverage</w:t>
      </w:r>
      <w:bookmarkEnd w:id="791"/>
      <w:bookmarkEnd w:id="792"/>
      <w:bookmarkEnd w:id="793"/>
      <w:bookmarkEnd w:id="794"/>
    </w:p>
    <w:p w14:paraId="778C941C" w14:textId="77777777" w:rsidR="0032234A" w:rsidRPr="009A4211" w:rsidRDefault="0032234A">
      <w:pPr>
        <w:pStyle w:val="Heading3"/>
      </w:pPr>
      <w:bookmarkStart w:id="795" w:name="_Toc21026902"/>
      <w:bookmarkStart w:id="796" w:name="_Toc27744200"/>
      <w:bookmarkStart w:id="797" w:name="_Toc36197371"/>
      <w:bookmarkStart w:id="798" w:name="_Toc36198063"/>
      <w:r w:rsidRPr="009A4211">
        <w:t>M.3.1.1</w:t>
      </w:r>
      <w:r w:rsidRPr="009A4211">
        <w:tab/>
        <w:t>UE Power classes</w:t>
      </w:r>
      <w:bookmarkEnd w:id="795"/>
      <w:bookmarkEnd w:id="796"/>
      <w:bookmarkEnd w:id="797"/>
      <w:bookmarkEnd w:id="798"/>
    </w:p>
    <w:p w14:paraId="671AF0D4" w14:textId="77777777" w:rsidR="0032234A" w:rsidRPr="009A4211" w:rsidRDefault="0032234A">
      <w:pPr>
        <w:pStyle w:val="Heading4"/>
      </w:pPr>
      <w:bookmarkStart w:id="799" w:name="_Toc21026903"/>
      <w:bookmarkStart w:id="800" w:name="_Toc27744201"/>
      <w:bookmarkStart w:id="801" w:name="_Toc36197372"/>
      <w:bookmarkStart w:id="802" w:name="_Toc36198064"/>
      <w:r w:rsidRPr="009A4211">
        <w:t>M.3.1.1.1</w:t>
      </w:r>
      <w:r w:rsidRPr="009A4211">
        <w:tab/>
        <w:t>Power class 1 devices</w:t>
      </w:r>
      <w:bookmarkEnd w:id="799"/>
      <w:bookmarkEnd w:id="800"/>
      <w:bookmarkEnd w:id="801"/>
      <w:bookmarkEnd w:id="80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03" w:name="_Toc21026904"/>
      <w:bookmarkStart w:id="804" w:name="_Toc27744202"/>
      <w:bookmarkStart w:id="805" w:name="_Toc36197373"/>
      <w:bookmarkStart w:id="806" w:name="_Toc36198065"/>
      <w:r w:rsidRPr="009A4211">
        <w:t>M.3.1.1.2</w:t>
      </w:r>
      <w:r w:rsidRPr="009A4211">
        <w:tab/>
        <w:t>Power class 2 devices</w:t>
      </w:r>
      <w:bookmarkEnd w:id="803"/>
      <w:bookmarkEnd w:id="804"/>
      <w:bookmarkEnd w:id="805"/>
      <w:bookmarkEnd w:id="806"/>
    </w:p>
    <w:p w14:paraId="71552BB3" w14:textId="77777777" w:rsidR="0032234A" w:rsidRPr="009A4211" w:rsidRDefault="0032234A">
      <w:r w:rsidRPr="009A4211">
        <w:t>TBD</w:t>
      </w:r>
    </w:p>
    <w:p w14:paraId="6B7A717A" w14:textId="77777777" w:rsidR="0032234A" w:rsidRPr="009A4211" w:rsidRDefault="0032234A">
      <w:pPr>
        <w:pStyle w:val="Heading4"/>
      </w:pPr>
      <w:bookmarkStart w:id="807" w:name="_Toc21026905"/>
      <w:bookmarkStart w:id="808" w:name="_Toc27744203"/>
      <w:bookmarkStart w:id="809" w:name="_Toc36197374"/>
      <w:bookmarkStart w:id="810" w:name="_Toc36198066"/>
      <w:r w:rsidRPr="009A4211">
        <w:t>M.3.1.1.3</w:t>
      </w:r>
      <w:r w:rsidRPr="009A4211">
        <w:tab/>
        <w:t>Power class 3 devices</w:t>
      </w:r>
      <w:bookmarkEnd w:id="807"/>
      <w:bookmarkEnd w:id="808"/>
      <w:bookmarkEnd w:id="809"/>
      <w:bookmarkEnd w:id="81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11" w:name="_Toc21026906"/>
      <w:bookmarkStart w:id="812" w:name="_Toc27744204"/>
      <w:bookmarkStart w:id="813" w:name="_Toc36197375"/>
      <w:bookmarkStart w:id="814" w:name="_Toc36198067"/>
      <w:r w:rsidRPr="009A4211">
        <w:t>M.3.1.1.4</w:t>
      </w:r>
      <w:r w:rsidRPr="009A4211">
        <w:tab/>
        <w:t>Power class 4 devices</w:t>
      </w:r>
      <w:bookmarkEnd w:id="811"/>
      <w:bookmarkEnd w:id="812"/>
      <w:bookmarkEnd w:id="813"/>
      <w:bookmarkEnd w:id="814"/>
    </w:p>
    <w:p w14:paraId="18852CAE" w14:textId="77777777" w:rsidR="0032234A" w:rsidRPr="009A4211" w:rsidRDefault="0032234A">
      <w:r w:rsidRPr="009A4211">
        <w:t>TBD</w:t>
      </w:r>
    </w:p>
    <w:p w14:paraId="480FCE3A" w14:textId="77777777" w:rsidR="0032234A" w:rsidRPr="009A4211" w:rsidRDefault="0032234A">
      <w:pPr>
        <w:pStyle w:val="Heading2"/>
      </w:pPr>
      <w:bookmarkStart w:id="815" w:name="_Toc21026907"/>
      <w:bookmarkStart w:id="816" w:name="_Toc27744205"/>
      <w:bookmarkStart w:id="817" w:name="_Toc36197376"/>
      <w:bookmarkStart w:id="818" w:name="_Toc36198068"/>
      <w:r w:rsidRPr="009A4211">
        <w:t>M.3.2</w:t>
      </w:r>
      <w:r w:rsidRPr="009A4211">
        <w:tab/>
        <w:t>EIS spherical coverage</w:t>
      </w:r>
      <w:bookmarkEnd w:id="815"/>
      <w:bookmarkEnd w:id="816"/>
      <w:bookmarkEnd w:id="817"/>
      <w:bookmarkEnd w:id="818"/>
    </w:p>
    <w:p w14:paraId="216757B2" w14:textId="77777777" w:rsidR="0032234A" w:rsidRPr="009A4211" w:rsidRDefault="0032234A">
      <w:pPr>
        <w:pStyle w:val="Heading3"/>
      </w:pPr>
      <w:bookmarkStart w:id="819" w:name="_Toc21026908"/>
      <w:bookmarkStart w:id="820" w:name="_Toc27744206"/>
      <w:bookmarkStart w:id="821" w:name="_Toc36197377"/>
      <w:bookmarkStart w:id="822" w:name="_Toc36198069"/>
      <w:r w:rsidRPr="009A4211">
        <w:t>M.3.2.1</w:t>
      </w:r>
      <w:r w:rsidRPr="009A4211">
        <w:tab/>
        <w:t>UE Power classes</w:t>
      </w:r>
      <w:bookmarkEnd w:id="819"/>
      <w:bookmarkEnd w:id="820"/>
      <w:bookmarkEnd w:id="821"/>
      <w:bookmarkEnd w:id="822"/>
    </w:p>
    <w:p w14:paraId="149C0C3A" w14:textId="77777777" w:rsidR="0032234A" w:rsidRPr="009A4211" w:rsidRDefault="0032234A">
      <w:pPr>
        <w:pStyle w:val="Heading4"/>
      </w:pPr>
      <w:bookmarkStart w:id="823" w:name="_Toc21026909"/>
      <w:bookmarkStart w:id="824" w:name="_Toc27744207"/>
      <w:bookmarkStart w:id="825" w:name="_Toc36197378"/>
      <w:bookmarkStart w:id="826" w:name="_Toc36198070"/>
      <w:r w:rsidRPr="009A4211">
        <w:t>M.3.2.1.1</w:t>
      </w:r>
      <w:r w:rsidRPr="009A4211">
        <w:tab/>
        <w:t>Power class 1 devices</w:t>
      </w:r>
      <w:bookmarkEnd w:id="823"/>
      <w:bookmarkEnd w:id="824"/>
      <w:bookmarkEnd w:id="825"/>
      <w:bookmarkEnd w:id="82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27" w:name="_Toc21026910"/>
      <w:bookmarkStart w:id="828" w:name="_Toc27744208"/>
      <w:bookmarkStart w:id="829" w:name="_Toc36197379"/>
      <w:bookmarkStart w:id="830" w:name="_Toc36198071"/>
      <w:r w:rsidRPr="009A4211">
        <w:t>M.3.2.1.2</w:t>
      </w:r>
      <w:r w:rsidRPr="009A4211">
        <w:tab/>
        <w:t>Power class 2 devices</w:t>
      </w:r>
      <w:bookmarkEnd w:id="827"/>
      <w:bookmarkEnd w:id="828"/>
      <w:bookmarkEnd w:id="829"/>
      <w:bookmarkEnd w:id="830"/>
    </w:p>
    <w:p w14:paraId="7B4C120D" w14:textId="77777777" w:rsidR="0032234A" w:rsidRPr="009A4211" w:rsidRDefault="0032234A">
      <w:r w:rsidRPr="009A4211">
        <w:t>TBD</w:t>
      </w:r>
    </w:p>
    <w:p w14:paraId="305D6CBE" w14:textId="77777777" w:rsidR="0032234A" w:rsidRPr="009A4211" w:rsidRDefault="0032234A">
      <w:pPr>
        <w:pStyle w:val="Heading4"/>
      </w:pPr>
      <w:bookmarkStart w:id="831" w:name="_Toc21026911"/>
      <w:bookmarkStart w:id="832" w:name="_Toc27744209"/>
      <w:bookmarkStart w:id="833" w:name="_Toc36197380"/>
      <w:bookmarkStart w:id="834" w:name="_Toc36198072"/>
      <w:r w:rsidRPr="009A4211">
        <w:t>M.3.2.1.3</w:t>
      </w:r>
      <w:r w:rsidRPr="009A4211">
        <w:tab/>
        <w:t>Power class 3 devices</w:t>
      </w:r>
      <w:bookmarkEnd w:id="831"/>
      <w:bookmarkEnd w:id="832"/>
      <w:bookmarkEnd w:id="833"/>
      <w:bookmarkEnd w:id="83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35" w:name="_Ref528523941"/>
      <w:r w:rsidRPr="009A4211">
        <w:t>Table M.3.2.1.3-1</w:t>
      </w:r>
      <w:bookmarkEnd w:id="83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36" w:name="_Ref528524005"/>
      <w:bookmarkStart w:id="837" w:name="_Ref528523919"/>
    </w:p>
    <w:p w14:paraId="686CDD25" w14:textId="77777777" w:rsidR="0032234A" w:rsidRPr="009A4211" w:rsidRDefault="0032234A">
      <w:pPr>
        <w:pStyle w:val="TH"/>
      </w:pPr>
      <w:r w:rsidRPr="009A4211">
        <w:t>Table M.3.2.1.3-2</w:t>
      </w:r>
      <w:bookmarkEnd w:id="836"/>
      <w:r w:rsidRPr="009A4211">
        <w:t xml:space="preserve">: Statistical results of EIS50%CDF for the 8x2 antenna array for constant density measurement grids </w:t>
      </w:r>
      <w:bookmarkEnd w:id="83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38" w:name="_Toc21026912"/>
      <w:bookmarkStart w:id="839" w:name="_Toc27744210"/>
      <w:bookmarkStart w:id="840" w:name="_Toc36197381"/>
      <w:bookmarkStart w:id="841" w:name="_Toc36198073"/>
      <w:r w:rsidRPr="009A4211">
        <w:t>M.3.2.1.4</w:t>
      </w:r>
      <w:r w:rsidRPr="009A4211">
        <w:tab/>
        <w:t>Power class 4 devices</w:t>
      </w:r>
      <w:bookmarkEnd w:id="838"/>
      <w:bookmarkEnd w:id="839"/>
      <w:bookmarkEnd w:id="840"/>
      <w:bookmarkEnd w:id="841"/>
    </w:p>
    <w:p w14:paraId="5219F7D7" w14:textId="77777777" w:rsidR="0032234A" w:rsidRPr="009A4211" w:rsidRDefault="0032234A">
      <w:r w:rsidRPr="009A4211">
        <w:t>TBD</w:t>
      </w:r>
    </w:p>
    <w:p w14:paraId="4945E080" w14:textId="77777777" w:rsidR="0032234A" w:rsidRPr="009A4211" w:rsidRDefault="0032234A">
      <w:pPr>
        <w:pStyle w:val="Heading1"/>
      </w:pPr>
      <w:bookmarkStart w:id="842" w:name="_Toc21026913"/>
      <w:bookmarkStart w:id="843" w:name="_Toc27744211"/>
      <w:bookmarkStart w:id="844" w:name="_Toc36197382"/>
      <w:bookmarkStart w:id="845" w:name="_Toc36198074"/>
      <w:r w:rsidRPr="009A4211">
        <w:t>M.4</w:t>
      </w:r>
      <w:r w:rsidRPr="009A4211">
        <w:tab/>
        <w:t>TRP Measurement Grid</w:t>
      </w:r>
      <w:bookmarkEnd w:id="842"/>
      <w:bookmarkEnd w:id="843"/>
      <w:bookmarkEnd w:id="844"/>
      <w:bookmarkEnd w:id="84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46" w:name="_Toc21026914"/>
      <w:bookmarkStart w:id="847" w:name="_Toc27744212"/>
      <w:bookmarkStart w:id="848" w:name="_Toc36197383"/>
      <w:bookmarkStart w:id="849" w:name="_Toc36198075"/>
      <w:r w:rsidRPr="009A4211">
        <w:t>M.4.1</w:t>
      </w:r>
      <w:r w:rsidRPr="009A4211">
        <w:tab/>
        <w:t>UE Power Classes</w:t>
      </w:r>
      <w:bookmarkEnd w:id="846"/>
      <w:bookmarkEnd w:id="847"/>
      <w:bookmarkEnd w:id="848"/>
      <w:bookmarkEnd w:id="849"/>
    </w:p>
    <w:p w14:paraId="6CEB113F" w14:textId="77777777" w:rsidR="0032234A" w:rsidRPr="009A4211" w:rsidRDefault="0032234A">
      <w:pPr>
        <w:pStyle w:val="Heading3"/>
      </w:pPr>
      <w:bookmarkStart w:id="850" w:name="_Toc21026915"/>
      <w:bookmarkStart w:id="851" w:name="_Toc27744213"/>
      <w:bookmarkStart w:id="852" w:name="_Toc36197384"/>
      <w:bookmarkStart w:id="853" w:name="_Toc36198076"/>
      <w:r w:rsidRPr="009A4211">
        <w:t>M.4.1.1</w:t>
      </w:r>
      <w:r w:rsidRPr="009A4211">
        <w:tab/>
        <w:t>Power class 1 devices</w:t>
      </w:r>
      <w:bookmarkEnd w:id="850"/>
      <w:bookmarkEnd w:id="851"/>
      <w:bookmarkEnd w:id="852"/>
      <w:bookmarkEnd w:id="85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54" w:name="_Toc21026916"/>
      <w:bookmarkStart w:id="855" w:name="_Toc27744214"/>
      <w:bookmarkStart w:id="856" w:name="_Toc36197385"/>
      <w:bookmarkStart w:id="85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54"/>
      <w:bookmarkEnd w:id="855"/>
      <w:bookmarkEnd w:id="856"/>
      <w:bookmarkEnd w:id="857"/>
    </w:p>
    <w:p w14:paraId="66950CB9" w14:textId="77777777" w:rsidR="0032234A" w:rsidRPr="009A4211" w:rsidRDefault="0032234A">
      <w:r w:rsidRPr="009A4211">
        <w:t>TBD</w:t>
      </w:r>
    </w:p>
    <w:p w14:paraId="7F161003" w14:textId="77777777" w:rsidR="0032234A" w:rsidRPr="009A4211" w:rsidRDefault="0032234A">
      <w:pPr>
        <w:pStyle w:val="Heading3"/>
      </w:pPr>
      <w:bookmarkStart w:id="858" w:name="_Toc21026917"/>
      <w:bookmarkStart w:id="859" w:name="_Toc27744215"/>
      <w:bookmarkStart w:id="860" w:name="_Toc36197386"/>
      <w:bookmarkStart w:id="861" w:name="_Toc36198078"/>
      <w:r w:rsidRPr="009A4211">
        <w:t>M.4.1.3</w:t>
      </w:r>
      <w:r w:rsidRPr="009A4211">
        <w:tab/>
        <w:t>Power class 3 devices</w:t>
      </w:r>
      <w:bookmarkEnd w:id="858"/>
      <w:bookmarkEnd w:id="859"/>
      <w:bookmarkEnd w:id="860"/>
      <w:bookmarkEnd w:id="86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862" w:name="_Toc21026918"/>
      <w:bookmarkStart w:id="863" w:name="_Toc27744216"/>
      <w:bookmarkStart w:id="864" w:name="_Toc36197387"/>
      <w:bookmarkStart w:id="86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862"/>
      <w:bookmarkEnd w:id="863"/>
      <w:bookmarkEnd w:id="864"/>
      <w:bookmarkEnd w:id="865"/>
    </w:p>
    <w:p w14:paraId="7F37CE0D" w14:textId="77777777" w:rsidR="0032234A" w:rsidRPr="009A4211" w:rsidRDefault="0032234A">
      <w:r w:rsidRPr="009A4211">
        <w:t>TBD</w:t>
      </w:r>
    </w:p>
    <w:p w14:paraId="1AE8C123" w14:textId="77777777" w:rsidR="0032234A" w:rsidRPr="009A4211" w:rsidRDefault="0032234A">
      <w:pPr>
        <w:pStyle w:val="Heading2"/>
      </w:pPr>
      <w:bookmarkStart w:id="866" w:name="_Toc21026919"/>
      <w:bookmarkStart w:id="867" w:name="_Toc27744217"/>
      <w:bookmarkStart w:id="868" w:name="_Toc36197388"/>
      <w:bookmarkStart w:id="869" w:name="_Toc36198080"/>
      <w:r w:rsidRPr="009A4211">
        <w:t>M.4.2</w:t>
      </w:r>
      <w:r w:rsidRPr="009A4211">
        <w:tab/>
        <w:t>TRP Integration for Constant Step Size Grid Type</w:t>
      </w:r>
      <w:bookmarkEnd w:id="866"/>
      <w:bookmarkEnd w:id="867"/>
      <w:bookmarkEnd w:id="868"/>
      <w:bookmarkEnd w:id="869"/>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870" w:name="_Toc21026920"/>
      <w:bookmarkStart w:id="871" w:name="_Toc27744218"/>
      <w:bookmarkStart w:id="872" w:name="_Toc36197389"/>
      <w:bookmarkStart w:id="873" w:name="_Toc36198081"/>
      <w:r w:rsidRPr="009A4211">
        <w:t>M.4.2.1</w:t>
      </w:r>
      <w:r w:rsidRPr="009A4211">
        <w:tab/>
        <w:t>TRP Integration using Weights</w:t>
      </w:r>
      <w:bookmarkEnd w:id="870"/>
      <w:bookmarkEnd w:id="871"/>
      <w:bookmarkEnd w:id="872"/>
      <w:bookmarkEnd w:id="873"/>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510753">
      <w:pPr>
        <w:jc w:val="center"/>
      </w:pPr>
      <w:r>
        <w:pict w14:anchorId="518C1F7D">
          <v:shape id="Picture 10" o:spid="_x0000_i1193" type="#_x0000_t75" style="width:202.8pt;height:35.1pt;visibility:visible">
            <v:imagedata r:id="rId229"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510753">
      <w:pPr>
        <w:jc w:val="center"/>
      </w:pPr>
      <w:r>
        <w:pict w14:anchorId="07A0D601">
          <v:shape id="Picture 9" o:spid="_x0000_i1194" type="#_x0000_t75" style="width:389.15pt;height:44.2pt;visibility:visible">
            <v:imagedata r:id="rId230"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510753">
      <w:pPr>
        <w:jc w:val="center"/>
      </w:pPr>
      <w:r>
        <w:pict w14:anchorId="403EA4CD">
          <v:shape id="Picture 8" o:spid="_x0000_i1195" type="#_x0000_t75" style="width:298.5pt;height:44.2pt;visibility:visible">
            <v:imagedata r:id="rId231"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510753" w:rsidP="00C16FE6">
      <w:pPr>
        <w:pStyle w:val="EQ"/>
        <w:rPr>
          <w:noProof w:val="0"/>
        </w:rPr>
      </w:pPr>
      <w:r>
        <w:rPr>
          <w:noProof w:val="0"/>
        </w:rPr>
        <w:pict w14:anchorId="3E452E68">
          <v:shape id="_x0000_i1196" type="#_x0000_t75" style="width:469.35pt;height:60.15pt">
            <v:imagedata r:id="rId232"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510753" w:rsidP="00D15F21">
      <w:pPr>
        <w:pStyle w:val="EQ"/>
        <w:rPr>
          <w:noProof w:val="0"/>
        </w:rPr>
      </w:pPr>
      <w:r>
        <w:rPr>
          <w:noProof w:val="0"/>
        </w:rPr>
        <w:pict w14:anchorId="7F120EC3">
          <v:shape id="_x0000_i1197" type="#_x0000_t75" style="width:107.1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p>
    <w:p w14:paraId="500BC78F" w14:textId="77777777" w:rsidR="0032234A" w:rsidRPr="009A4211" w:rsidRDefault="0032234A" w:rsidP="00C16FE6">
      <w:r w:rsidRPr="009A4211">
        <w:t>and</w:t>
      </w:r>
    </w:p>
    <w:p w14:paraId="6EF3AB70" w14:textId="77777777" w:rsidR="0032234A" w:rsidRPr="009A4211" w:rsidRDefault="00510753" w:rsidP="00D15F21">
      <w:pPr>
        <w:pStyle w:val="EQ"/>
        <w:rPr>
          <w:noProof w:val="0"/>
        </w:rPr>
      </w:pPr>
      <w:r>
        <w:rPr>
          <w:noProof w:val="0"/>
        </w:rPr>
        <w:pict w14:anchorId="72CD5DE0">
          <v:shape id="_x0000_i1198" type="#_x0000_t75" style="width:104.8pt;height:3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510753" w:rsidP="00D15F21">
      <w:pPr>
        <w:pStyle w:val="EQ"/>
        <w:rPr>
          <w:noProof w:val="0"/>
          <w:sz w:val="24"/>
        </w:rPr>
      </w:pPr>
      <w:r>
        <w:rPr>
          <w:noProof w:val="0"/>
        </w:rPr>
        <w:pict w14:anchorId="4B975123">
          <v:shape id="_x0000_i1199" type="#_x0000_t75" style="width:120.75pt;height:2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p>
    <w:p w14:paraId="7D30DC1F" w14:textId="77777777" w:rsidR="0032234A" w:rsidRPr="009A4211" w:rsidRDefault="0032234A">
      <w:r w:rsidRPr="009A4211">
        <w:t>and</w:t>
      </w:r>
    </w:p>
    <w:p w14:paraId="56799E0D" w14:textId="77777777" w:rsidR="0032234A" w:rsidRPr="009A4211" w:rsidRDefault="00510753" w:rsidP="00D15F21">
      <w:pPr>
        <w:pStyle w:val="EQ"/>
        <w:rPr>
          <w:noProof w:val="0"/>
        </w:rPr>
      </w:pPr>
      <w:r>
        <w:rPr>
          <w:noProof w:val="0"/>
        </w:rPr>
        <w:pict w14:anchorId="071081D0">
          <v:shape id="_x0000_i1200" type="#_x0000_t75" style="width:131.25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[deg]</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874" w:name="_Toc21026921"/>
      <w:bookmarkStart w:id="875" w:name="_Toc27744219"/>
      <w:bookmarkStart w:id="876" w:name="_Toc36197390"/>
      <w:bookmarkStart w:id="877" w:name="_Toc36198082"/>
      <w:r w:rsidRPr="009A4211">
        <w:t>M.4.3</w:t>
      </w:r>
      <w:r w:rsidRPr="009A4211">
        <w:tab/>
        <w:t>TRP Integration for Constant Density Grid Types</w:t>
      </w:r>
      <w:bookmarkEnd w:id="874"/>
      <w:bookmarkEnd w:id="875"/>
      <w:bookmarkEnd w:id="876"/>
      <w:bookmarkEnd w:id="877"/>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A4211" w:rsidRDefault="00510753">
      <w:pPr>
        <w:jc w:val="center"/>
      </w:pPr>
      <w:r>
        <w:pict w14:anchorId="1F50B0BA">
          <v:shape id="Picture 5" o:spid="_x0000_i1201" type="#_x0000_t75" style="width:352.25pt;height:39.65pt;visibility:visible">
            <v:imagedata r:id="rId237"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878" w:name="_Toc21026922"/>
      <w:bookmarkStart w:id="879" w:name="_Toc27744220"/>
      <w:bookmarkStart w:id="880" w:name="_Toc36197391"/>
      <w:bookmarkStart w:id="881" w:name="_Toc36198083"/>
      <w:bookmarkStart w:id="882" w:name="_Hlk3995822"/>
      <w:r w:rsidRPr="009A4211">
        <w:t>M.4.4</w:t>
      </w:r>
      <w:r w:rsidRPr="009A4211">
        <w:tab/>
        <w:t>Interpolation at or near the Pole</w:t>
      </w:r>
      <w:bookmarkEnd w:id="878"/>
      <w:bookmarkEnd w:id="879"/>
      <w:bookmarkEnd w:id="880"/>
      <w:bookmarkEnd w:id="881"/>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510753" w:rsidP="00C16FE6">
      <w:pPr>
        <w:pStyle w:val="TH"/>
      </w:pPr>
      <w:r>
        <w:pict w14:anchorId="759890D4">
          <v:shape id="_x0000_i1202" type="#_x0000_t75" style="width:6in;height:248.8pt;visibility:visible">
            <v:imagedata r:id="rId238"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883" w:name="_Toc21026923"/>
      <w:bookmarkStart w:id="884" w:name="_Toc27744221"/>
      <w:bookmarkStart w:id="885" w:name="_Toc36197392"/>
      <w:bookmarkStart w:id="886" w:name="_Toc36198084"/>
      <w:r w:rsidRPr="009A4211">
        <w:t>M.4.5</w:t>
      </w:r>
      <w:r w:rsidRPr="009A4211">
        <w:tab/>
        <w:t>TRP Grids for Spurious Emissions</w:t>
      </w:r>
      <w:bookmarkEnd w:id="883"/>
      <w:bookmarkEnd w:id="884"/>
      <w:bookmarkEnd w:id="885"/>
      <w:bookmarkEnd w:id="886"/>
    </w:p>
    <w:p w14:paraId="3BAD3901" w14:textId="77777777" w:rsidR="0032234A" w:rsidRPr="009A4211" w:rsidRDefault="0032234A">
      <w:r w:rsidRPr="009A4211">
        <w:t xml:space="preserve">The worst antenna array assumptions for the MU simulations are outlined in Tables </w:t>
      </w:r>
      <w:bookmarkStart w:id="887" w:name="_Hlk17963735"/>
      <w:r w:rsidRPr="009A4211">
        <w:t xml:space="preserve">M.4.5-1 </w:t>
      </w:r>
      <w:bookmarkEnd w:id="887"/>
      <w:r w:rsidRPr="009A4211">
        <w:t>and M.4.5-2.</w:t>
      </w:r>
    </w:p>
    <w:p w14:paraId="7F70BA38" w14:textId="77777777" w:rsidR="0032234A" w:rsidRPr="009A4211" w:rsidRDefault="0032234A">
      <w:pPr>
        <w:pStyle w:val="TH"/>
      </w:pPr>
      <w:r w:rsidRPr="009A4211">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203" type="#_x0000_t75" style="width:147.2pt;height:39.2pt" o:ole="">
                  <v:imagedata r:id="rId239" o:title=""/>
                </v:shape>
                <o:OLEObject Type="Embed" ProgID="Equation.3" ShapeID="_x0000_i1203" DrawAspect="Content" ObjectID="_1726468745" r:id="rId240"/>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204" type="#_x0000_t75" style="width:149.9pt;height:39.2pt" o:ole="">
                  <v:imagedata r:id="rId241" o:title=""/>
                </v:shape>
                <o:OLEObject Type="Embed" ProgID="Equation.3" ShapeID="_x0000_i1204" DrawAspect="Content" ObjectID="_1726468746" r:id="rId242"/>
              </w:object>
            </w:r>
            <w:r w:rsidRPr="009A4211">
              <w:rPr>
                <w:rFonts w:cs="Arial"/>
              </w:rPr>
              <w:t>, SLA</w:t>
            </w:r>
            <w:r w:rsidRPr="009A4211">
              <w:rPr>
                <w:rFonts w:cs="Arial"/>
                <w:vertAlign w:val="subscript"/>
              </w:rPr>
              <w:t>v</w:t>
            </w:r>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205" type="#_x0000_t75" style="width:211pt;height:20.05pt" o:ole="">
                  <v:imagedata r:id="rId243" o:title=""/>
                </v:shape>
                <o:OLEObject Type="Embed" ProgID="Equation.DSMT4" ShapeID="_x0000_i1205" DrawAspect="Content" ObjectID="_1726468747" r:id="rId24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r w:rsidRPr="009A4211">
              <w:t>G</w:t>
            </w:r>
            <w:r w:rsidRPr="009A4211">
              <w:rPr>
                <w:vertAlign w:val="subscript"/>
              </w:rPr>
              <w:t xml:space="preserve">E,max </w:t>
            </w:r>
            <w:r w:rsidRPr="009A4211">
              <w:t>= 1.5 dBi</w:t>
            </w:r>
          </w:p>
        </w:tc>
      </w:tr>
    </w:tbl>
    <w:p w14:paraId="2CC29D98" w14:textId="77777777" w:rsidR="0032234A" w:rsidRPr="009A4211" w:rsidRDefault="0032234A"/>
    <w:p w14:paraId="4124948E" w14:textId="77777777" w:rsidR="0032234A" w:rsidRPr="009A4211" w:rsidRDefault="0032234A">
      <w:pPr>
        <w:pStyle w:val="TH"/>
      </w:pPr>
      <w:r w:rsidRPr="009A4211">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206" type="#_x0000_t75" style="width:39.2pt;height:15.05pt" o:ole="">
                  <v:imagedata r:id="rId245" o:title=""/>
                </v:shape>
                <o:OLEObject Type="Embed" ProgID="Equation.3" ShapeID="_x0000_i1206" DrawAspect="Content" ObjectID="_1726468748" r:id="rId24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207" type="#_x0000_t75" style="width:242.9pt;height:39.2pt" o:ole="">
                  <v:imagedata r:id="rId247" o:title=""/>
                </v:shape>
                <o:OLEObject Type="Embed" ProgID="Equation.3" ShapeID="_x0000_i1207" DrawAspect="Content" ObjectID="_1726468749" r:id="rId24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208" type="#_x0000_t75" style="width:282.1pt;height:45.1pt" o:ole="">
                  <v:imagedata r:id="rId249" o:title=""/>
                </v:shape>
                <o:OLEObject Type="Embed" ProgID="Equation.3" ShapeID="_x0000_i1208" DrawAspect="Content" ObjectID="_1726468750" r:id="rId25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209" type="#_x0000_t75" style="width:341.3pt;height:30.1pt" o:ole="">
                  <v:imagedata r:id="rId251" o:title=""/>
                </v:shape>
                <o:OLEObject Type="Embed" ProgID="Equation.3" ShapeID="_x0000_i1209" DrawAspect="Content" ObjectID="_1726468751" r:id="rId25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6A35B898" w14:textId="77777777" w:rsidR="0032234A" w:rsidRPr="009A4211" w:rsidRDefault="0032234A">
      <w:r w:rsidRPr="009A4211">
        <w:t>The TRP measurement grid selection for spurious emissions is up to test system implementation but shall meet the criteria shown in Table M.4.5-3.</w:t>
      </w:r>
    </w:p>
    <w:p w14:paraId="29F797DB" w14:textId="77777777" w:rsidR="0032234A" w:rsidRPr="009A4211" w:rsidRDefault="0032234A">
      <w:pPr>
        <w:pStyle w:val="TH"/>
      </w:pPr>
      <w:r w:rsidRPr="009A4211">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interpolation to the non-offset system coordinate system that allows the use of Clenshaw-Curtis or classical sin(</w:t>
      </w:r>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888" w:name="_Toc21026924"/>
      <w:bookmarkStart w:id="889" w:name="_Toc27744222"/>
      <w:bookmarkStart w:id="890" w:name="_Toc36197393"/>
      <w:bookmarkStart w:id="891" w:name="_Toc36198085"/>
      <w:r w:rsidRPr="009A4211">
        <w:t>Annex N (normative):</w:t>
      </w:r>
      <w:r w:rsidRPr="009A4211">
        <w:br/>
        <w:t>UE coordinate system</w:t>
      </w:r>
      <w:bookmarkEnd w:id="888"/>
      <w:bookmarkEnd w:id="889"/>
      <w:bookmarkEnd w:id="890"/>
      <w:bookmarkEnd w:id="891"/>
    </w:p>
    <w:p w14:paraId="54CF7ABD" w14:textId="77777777" w:rsidR="0032234A" w:rsidRPr="009A4211" w:rsidRDefault="0032234A">
      <w:pPr>
        <w:pStyle w:val="Heading1"/>
      </w:pPr>
      <w:bookmarkStart w:id="892" w:name="_Toc21026925"/>
      <w:bookmarkStart w:id="893" w:name="_Toc27744223"/>
      <w:bookmarkStart w:id="894" w:name="_Toc36197394"/>
      <w:bookmarkStart w:id="895" w:name="_Toc36198086"/>
      <w:r w:rsidRPr="009A4211">
        <w:t>N.1</w:t>
      </w:r>
      <w:r w:rsidRPr="009A4211">
        <w:tab/>
        <w:t>Reference coordinate system</w:t>
      </w:r>
      <w:bookmarkEnd w:id="892"/>
      <w:bookmarkEnd w:id="893"/>
      <w:bookmarkEnd w:id="894"/>
      <w:bookmarkEnd w:id="895"/>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77777777" w:rsidR="0032234A" w:rsidRPr="009A4211" w:rsidRDefault="00510753">
      <w:pPr>
        <w:pStyle w:val="TH"/>
      </w:pPr>
      <w:r>
        <w:pict w14:anchorId="56083CFC">
          <v:shape id="_x0000_i1210" type="#_x0000_t75" alt="CoordinateSystem" style="width:386.45pt;height:367.3pt;visibility:visible">
            <v:imagedata r:id="rId253" o:title="CoordinateSystem"/>
          </v:shape>
        </w:pict>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77777777" w:rsidR="0032234A" w:rsidRPr="009A4211" w:rsidRDefault="00510753">
      <w:pPr>
        <w:pStyle w:val="TH"/>
      </w:pPr>
      <w:r>
        <w:pict w14:anchorId="15188304">
          <v:shape id="Picture 1633" o:spid="_x0000_i1211" type="#_x0000_t75" alt="DUTalignment01_trimetric_Matricesv1" style="width:192.3pt;height:225.55pt;visibility:visible">
            <v:imagedata r:id="rId254" o:title="DUTalignment01_trimetric_Matricesv1"/>
          </v:shape>
        </w:pict>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896" w:name="_Toc21026926"/>
      <w:bookmarkStart w:id="897" w:name="_Toc27744224"/>
      <w:bookmarkStart w:id="898" w:name="_Toc36197395"/>
      <w:bookmarkStart w:id="899" w:name="_Toc36198087"/>
      <w:r w:rsidRPr="009A4211">
        <w:t>N.2</w:t>
      </w:r>
      <w:r w:rsidRPr="009A4211">
        <w:tab/>
        <w:t>Test conditions and angle definitions</w:t>
      </w:r>
      <w:bookmarkEnd w:id="896"/>
      <w:bookmarkEnd w:id="897"/>
      <w:bookmarkEnd w:id="898"/>
      <w:bookmarkEnd w:id="899"/>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5CB4CD5" w14:textId="77777777" w:rsidR="0032234A" w:rsidRPr="009A4211" w:rsidRDefault="0032234A">
            <w:pPr>
              <w:pStyle w:val="TAC"/>
            </w:pPr>
            <w:r w:rsidRPr="009A4211">
              <w:t>with polarization reference 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09ED45"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A4211" w:rsidRDefault="00510753">
            <w:pPr>
              <w:keepNext/>
              <w:keepLines/>
              <w:spacing w:after="0"/>
              <w:jc w:val="center"/>
              <w:rPr>
                <w:sz w:val="18"/>
              </w:rPr>
            </w:pPr>
            <w:r>
              <w:rPr>
                <w:sz w:val="18"/>
              </w:rPr>
              <w:pict w14:anchorId="6866E068">
                <v:shape id="Picture 1645" o:spid="_x0000_i1212" type="#_x0000_t75" alt="DUTalignment01_trimetric_Matricesv1" style="width:144.9pt;height:167.25pt;visibility:visible">
                  <v:imagedata r:id="rId255" o:title="DUTalignment01_trimetric_Matricesv1"/>
                </v:shape>
              </w:pict>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35329F9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A4211" w:rsidRDefault="00510753">
            <w:pPr>
              <w:pStyle w:val="TAC"/>
            </w:pPr>
            <w:r>
              <w:pict w14:anchorId="4DBBD936">
                <v:shape id="Picture 1" o:spid="_x0000_i1213" type="#_x0000_t75" alt="DUTalignment01_trimetric_Matricesv1" style="width:143.1pt;height:167.25pt;visibility:visible">
                  <v:imagedata r:id="rId256" o:title="DUTalignment01_trimetric_Matricesv1"/>
                </v:shape>
              </w:pict>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287164E"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A4211" w:rsidRDefault="00510753">
            <w:pPr>
              <w:pStyle w:val="TAC"/>
            </w:pPr>
            <w:r>
              <w:pict w14:anchorId="3A88C7E1">
                <v:shape id="Picture 2" o:spid="_x0000_i1214" type="#_x0000_t75" alt="DUTalignment01_trimetric_Matricesv1" style="width:144.9pt;height:167.25pt;visibility:visible">
                  <v:imagedata r:id="rId257" o:title="DUTalignment01_trimetric_Matricesv1"/>
                </v:shape>
              </w:pict>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507B45DB"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2433C8C3" w14:textId="77777777" w:rsidR="0032234A" w:rsidRPr="009A4211" w:rsidRDefault="00510753">
            <w:pPr>
              <w:pStyle w:val="TAC"/>
            </w:pPr>
            <w:r>
              <w:pict w14:anchorId="2C68E5B8">
                <v:shape id="Picture 1648" o:spid="_x0000_i1215" type="#_x0000_t75" alt="DUTalignment02_trimetric_Matricesv1" style="width:150.85pt;height:99.8pt;visibility:visible">
                  <v:imagedata r:id="rId258" o:title="DUTalignment02_trimetric_Matricesv1"/>
                </v:shape>
              </w:pict>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04A194E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45DA7800" w14:textId="77777777" w:rsidR="0032234A" w:rsidRPr="009A4211" w:rsidRDefault="00510753">
            <w:pPr>
              <w:pStyle w:val="TAC"/>
            </w:pPr>
            <w:r>
              <w:pict w14:anchorId="4F419BA9">
                <v:shape id="Picture 1649" o:spid="_x0000_i1216" type="#_x0000_t75" alt="DUTalignment02_trimetric_Matricesv1" style="width:150.85pt;height:99.8pt;visibility:visible">
                  <v:imagedata r:id="rId259" o:title="DUTalignment02_trimetric_Matricesv1"/>
                </v:shape>
              </w:pict>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F34F4AA"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3D9AF3A0" w14:textId="77777777" w:rsidR="0032234A" w:rsidRPr="009A4211" w:rsidRDefault="00510753">
            <w:pPr>
              <w:pStyle w:val="TAC"/>
            </w:pPr>
            <w:r>
              <w:pict w14:anchorId="22FD77BD">
                <v:shape id="Picture 1650" o:spid="_x0000_i1217" type="#_x0000_t75" alt="DUTalignment02_trimetric_Matricesv1" style="width:150.85pt;height:99.8pt;visibility:visible">
                  <v:imagedata r:id="rId260" o:title="DUTalignment02_trimetric_Matricesv1"/>
                </v:shape>
              </w:pict>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1930E72"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19DE9FA" w14:textId="77777777" w:rsidR="0032234A" w:rsidRPr="009A4211" w:rsidRDefault="00510753">
            <w:pPr>
              <w:keepNext/>
              <w:keepLines/>
              <w:spacing w:after="0"/>
              <w:jc w:val="center"/>
              <w:rPr>
                <w:sz w:val="18"/>
              </w:rPr>
            </w:pPr>
            <w:r>
              <w:rPr>
                <w:sz w:val="18"/>
              </w:rPr>
              <w:pict w14:anchorId="70E7633A">
                <v:shape id="Picture 1651" o:spid="_x0000_i1218" type="#_x0000_t75" alt="DUTalignment03_trimetric_Matricesv1" style="width:165.85pt;height:116.2pt;visibility:visible">
                  <v:imagedata r:id="rId261" o:title="DUTalignment03_trimetric_Matricesv1"/>
                </v:shape>
              </w:pict>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88B944"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43381A9A" w14:textId="77777777" w:rsidR="0032234A" w:rsidRPr="009A4211" w:rsidRDefault="00510753">
            <w:pPr>
              <w:keepNext/>
              <w:keepLines/>
              <w:spacing w:after="0"/>
              <w:jc w:val="center"/>
              <w:rPr>
                <w:sz w:val="18"/>
              </w:rPr>
            </w:pPr>
            <w:r>
              <w:rPr>
                <w:sz w:val="18"/>
              </w:rPr>
              <w:pict w14:anchorId="77D6928A">
                <v:shape id="Picture 1652" o:spid="_x0000_i1219" type="#_x0000_t75" alt="DUTalignment03_trimetric_Matricesv1" style="width:165.85pt;height:116.2pt;visibility:visible">
                  <v:imagedata r:id="rId262" o:title="DUTalignment03_trimetric_Matricesv1"/>
                </v:shape>
              </w:pict>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194FCA08" w14:textId="77777777" w:rsidR="0032234A" w:rsidRPr="009A4211" w:rsidRDefault="0032234A">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2506472F" w14:textId="77777777" w:rsidR="0032234A" w:rsidRPr="009A4211" w:rsidRDefault="00510753">
            <w:pPr>
              <w:keepNext/>
              <w:keepLines/>
              <w:spacing w:after="0"/>
              <w:jc w:val="center"/>
              <w:rPr>
                <w:sz w:val="18"/>
              </w:rPr>
            </w:pPr>
            <w:r>
              <w:rPr>
                <w:sz w:val="18"/>
              </w:rPr>
              <w:pict w14:anchorId="7DC0BCAD">
                <v:shape id="Picture 1653" o:spid="_x0000_i1220" type="#_x0000_t75" alt="DUTalignment03_trimetric_Matricesv1" style="width:165.85pt;height:116.2pt;visibility:visible">
                  <v:imagedata r:id="rId263" o:title="DUTalignment03_trimetric_Matricesv1"/>
                </v:shape>
              </w:pict>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Link;</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Link</w:t>
            </w:r>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Pol</w:t>
            </w:r>
            <w:r w:rsidRPr="009A4211">
              <w:rPr>
                <w:rFonts w:ascii="Arial" w:hAnsi="Arial"/>
                <w:sz w:val="18"/>
                <w:szCs w:val="18"/>
                <w:vertAlign w:val="subscript"/>
              </w:rPr>
              <w:t>Link</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r w:rsidRPr="009A4211">
              <w:rPr>
                <w:rFonts w:ascii="Arial" w:hAnsi="Arial"/>
                <w:sz w:val="18"/>
                <w:szCs w:val="18"/>
              </w:rPr>
              <w:t>θ</w:t>
            </w:r>
            <w:r w:rsidRPr="009A4211">
              <w:rPr>
                <w:rFonts w:ascii="Arial" w:hAnsi="Arial"/>
                <w:sz w:val="18"/>
                <w:szCs w:val="18"/>
                <w:vertAlign w:val="subscript"/>
              </w:rPr>
              <w:t>Meas;</w:t>
            </w:r>
            <w:r w:rsidRPr="009A4211">
              <w:rPr>
                <w:rFonts w:ascii="Arial" w:hAnsi="Arial"/>
                <w:sz w:val="18"/>
                <w:szCs w:val="18"/>
                <w:vertAlign w:val="subscript"/>
              </w:rPr>
              <w:br/>
            </w:r>
            <w:r w:rsidRPr="009A4211">
              <w:rPr>
                <w:rFonts w:ascii="Arial" w:hAnsi="Arial"/>
                <w:sz w:val="18"/>
                <w:szCs w:val="18"/>
              </w:rPr>
              <w:t>ϕ</w:t>
            </w:r>
            <w:r w:rsidRPr="009A4211">
              <w:rPr>
                <w:rFonts w:ascii="Arial" w:hAnsi="Arial"/>
                <w:sz w:val="18"/>
                <w:szCs w:val="18"/>
                <w:vertAlign w:val="subscript"/>
              </w:rPr>
              <w:t>Meas</w:t>
            </w:r>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t>Pol</w:t>
            </w:r>
            <w:r w:rsidRPr="009A4211">
              <w:rPr>
                <w:rFonts w:ascii="Arial" w:hAnsi="Arial"/>
                <w:sz w:val="18"/>
                <w:szCs w:val="18"/>
                <w:vertAlign w:val="subscript"/>
              </w:rPr>
              <w:t>Meas</w:t>
            </w:r>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77777777" w:rsidR="000C0139" w:rsidRPr="009A4211" w:rsidRDefault="00510753" w:rsidP="009563E3">
            <w:pPr>
              <w:keepNext/>
              <w:keepLines/>
              <w:spacing w:after="0"/>
              <w:jc w:val="center"/>
              <w:rPr>
                <w:sz w:val="18"/>
              </w:rPr>
            </w:pPr>
            <w:r>
              <w:pict w14:anchorId="6613457C">
                <v:shape id="_x0000_i1221" type="#_x0000_t75" style="width:199.15pt;height:126.7pt">
                  <v:imagedata r:id="rId264" o:title="Laptop_alignment1_withmatrices_low" cropright="43087f"/>
                </v:shape>
              </w:pict>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77777777" w:rsidR="000C0139" w:rsidRPr="009A4211" w:rsidRDefault="00510753" w:rsidP="009563E3">
            <w:pPr>
              <w:keepNext/>
              <w:keepLines/>
              <w:spacing w:after="0"/>
              <w:jc w:val="center"/>
              <w:rPr>
                <w:sz w:val="18"/>
              </w:rPr>
            </w:pPr>
            <w:r>
              <w:pict w14:anchorId="0C5DA401">
                <v:shape id="_x0000_i1222" type="#_x0000_t75" style="width:162.7pt;height:126.7pt">
                  <v:imagedata r:id="rId264" o:title="Laptop_alignment1_withmatrices_low" cropleft="25003f" cropright="22084f"/>
                </v:shape>
              </w:pict>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77777777" w:rsidR="000C0139" w:rsidRPr="009A4211" w:rsidRDefault="00510753" w:rsidP="009563E3">
            <w:pPr>
              <w:keepNext/>
              <w:keepLines/>
              <w:spacing w:after="0"/>
              <w:jc w:val="center"/>
            </w:pPr>
            <w:r>
              <w:pict w14:anchorId="7F697ACC">
                <v:shape id="_x0000_i1223" type="#_x0000_t75" style="width:156.75pt;height:126.7pt">
                  <v:imagedata r:id="rId264" o:title="Laptop_alignment1_withmatrices_low" cropleft="47909f"/>
                </v:shape>
              </w:pict>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Link;</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Link</w:t>
            </w:r>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Pol</w:t>
            </w:r>
            <w:r w:rsidRPr="009A4211">
              <w:rPr>
                <w:rFonts w:ascii="Arial" w:hAnsi="Arial"/>
                <w:sz w:val="18"/>
                <w:vertAlign w:val="subscript"/>
              </w:rPr>
              <w:t>Link</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r w:rsidRPr="009A4211">
              <w:rPr>
                <w:rFonts w:ascii="Arial" w:hAnsi="Arial"/>
                <w:sz w:val="18"/>
              </w:rPr>
              <w:t>θ</w:t>
            </w:r>
            <w:r w:rsidRPr="009A4211">
              <w:rPr>
                <w:rFonts w:ascii="Arial" w:hAnsi="Arial"/>
                <w:sz w:val="18"/>
                <w:vertAlign w:val="subscript"/>
              </w:rPr>
              <w:t>Meas;</w:t>
            </w:r>
            <w:r w:rsidRPr="009A4211">
              <w:rPr>
                <w:rFonts w:ascii="Arial" w:hAnsi="Arial"/>
                <w:sz w:val="18"/>
                <w:vertAlign w:val="subscript"/>
              </w:rPr>
              <w:br/>
            </w:r>
            <w:r w:rsidRPr="009A4211">
              <w:rPr>
                <w:rFonts w:ascii="Arial" w:hAnsi="Arial"/>
                <w:sz w:val="18"/>
              </w:rPr>
              <w:t>ϕ</w:t>
            </w:r>
            <w:r w:rsidRPr="009A4211">
              <w:rPr>
                <w:rFonts w:ascii="Arial" w:hAnsi="Arial"/>
                <w:sz w:val="18"/>
                <w:vertAlign w:val="subscript"/>
              </w:rPr>
              <w:t>Meas</w:t>
            </w:r>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t>Pol</w:t>
            </w:r>
            <w:r w:rsidRPr="009A4211">
              <w:rPr>
                <w:rFonts w:ascii="Arial" w:hAnsi="Arial"/>
                <w:sz w:val="18"/>
                <w:vertAlign w:val="subscript"/>
              </w:rPr>
              <w:t>Meas</w:t>
            </w:r>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77777777" w:rsidR="000C0139" w:rsidRPr="009A4211" w:rsidRDefault="00510753" w:rsidP="009563E3">
            <w:pPr>
              <w:keepNext/>
              <w:keepLines/>
              <w:spacing w:after="0"/>
              <w:jc w:val="center"/>
            </w:pPr>
            <w:r>
              <w:pict w14:anchorId="0C98EC68">
                <v:shape id="_x0000_i1224" type="#_x0000_t75" style="width:142.2pt;height:112.55pt">
                  <v:imagedata r:id="rId265" o:title="FWA_alignment2_withmatrices_low" cropright="47366f"/>
                </v:shape>
              </w:pict>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77777777" w:rsidR="000C0139" w:rsidRPr="009A4211" w:rsidRDefault="00510753" w:rsidP="009563E3">
            <w:pPr>
              <w:keepNext/>
              <w:keepLines/>
              <w:spacing w:after="0"/>
              <w:jc w:val="center"/>
            </w:pPr>
            <w:r>
              <w:pict w14:anchorId="61B214D7">
                <v:shape id="_x0000_i1225" type="#_x0000_t75" style="width:144.45pt;height:112.55pt">
                  <v:imagedata r:id="rId265" o:title="FWA_alignment2_withmatrices_low" cropleft="24295f" cropright="22616f"/>
                </v:shape>
              </w:pict>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Link;</w:t>
            </w:r>
            <w:r w:rsidRPr="009A4211">
              <w:rPr>
                <w:rFonts w:cs="Arial"/>
                <w:szCs w:val="18"/>
                <w:vertAlign w:val="subscript"/>
              </w:rPr>
              <w:br/>
            </w:r>
            <w:r w:rsidRPr="009A4211">
              <w:rPr>
                <w:rFonts w:cs="Arial"/>
                <w:szCs w:val="18"/>
              </w:rPr>
              <w:t>ϕ</w:t>
            </w:r>
            <w:r w:rsidRPr="009A4211">
              <w:rPr>
                <w:rFonts w:cs="Arial"/>
                <w:szCs w:val="18"/>
                <w:vertAlign w:val="subscript"/>
              </w:rPr>
              <w:t>Link</w:t>
            </w:r>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Pol</w:t>
            </w:r>
            <w:r w:rsidRPr="009A4211">
              <w:rPr>
                <w:rFonts w:ascii="Arial" w:hAnsi="Arial" w:cs="Arial"/>
                <w:sz w:val="18"/>
                <w:szCs w:val="18"/>
                <w:vertAlign w:val="subscript"/>
              </w:rPr>
              <w:t>Link</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r w:rsidRPr="009A4211">
              <w:rPr>
                <w:rFonts w:cs="Arial"/>
                <w:szCs w:val="18"/>
              </w:rPr>
              <w:t>θ</w:t>
            </w:r>
            <w:r w:rsidRPr="009A4211">
              <w:rPr>
                <w:rFonts w:cs="Arial"/>
                <w:szCs w:val="18"/>
                <w:vertAlign w:val="subscript"/>
              </w:rPr>
              <w:t>Meas;</w:t>
            </w:r>
            <w:r w:rsidRPr="009A4211">
              <w:rPr>
                <w:rFonts w:cs="Arial"/>
                <w:szCs w:val="18"/>
                <w:vertAlign w:val="subscript"/>
              </w:rPr>
              <w:br/>
            </w:r>
            <w:r w:rsidRPr="009A4211">
              <w:rPr>
                <w:rFonts w:cs="Arial"/>
                <w:szCs w:val="18"/>
              </w:rPr>
              <w:t>ϕ</w:t>
            </w:r>
            <w:r w:rsidRPr="009A4211">
              <w:rPr>
                <w:rFonts w:cs="Arial"/>
                <w:szCs w:val="18"/>
                <w:vertAlign w:val="subscript"/>
              </w:rPr>
              <w:t>Meas</w:t>
            </w:r>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t>Pol</w:t>
            </w:r>
            <w:r w:rsidRPr="009A4211">
              <w:rPr>
                <w:rFonts w:ascii="Arial" w:hAnsi="Arial" w:cs="Arial"/>
                <w:sz w:val="18"/>
                <w:szCs w:val="18"/>
                <w:vertAlign w:val="subscript"/>
              </w:rPr>
              <w:t>Meas</w:t>
            </w:r>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7777777" w:rsidR="000C0139" w:rsidRPr="009A4211" w:rsidRDefault="00510753" w:rsidP="009563E3">
            <w:pPr>
              <w:keepNext/>
              <w:keepLines/>
              <w:spacing w:after="0"/>
              <w:jc w:val="center"/>
            </w:pPr>
            <w:r>
              <w:pict w14:anchorId="07D66BC1">
                <v:shape id="_x0000_i1226" type="#_x0000_t75" style="width:144.45pt;height:112.55pt">
                  <v:imagedata r:id="rId265" o:title="FWA_alignment2_withmatrices_low" cropleft="46957f"/>
                </v:shape>
              </w:pict>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r w:rsidRPr="009A4211">
              <w:t>θ</w:t>
            </w:r>
            <w:r w:rsidRPr="009A4211">
              <w:rPr>
                <w:vertAlign w:val="subscript"/>
              </w:rPr>
              <w:t>Link</w:t>
            </w:r>
            <w:r w:rsidRPr="009A4211">
              <w:t>;</w:t>
            </w:r>
            <w:r w:rsidRPr="009A4211">
              <w:br/>
              <w:t>ϕ</w:t>
            </w:r>
            <w:r w:rsidRPr="009A4211">
              <w:rPr>
                <w:vertAlign w:val="subscript"/>
              </w:rPr>
              <w:t>Link</w:t>
            </w:r>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r w:rsidRPr="009A4211">
              <w:t>θ</w:t>
            </w:r>
            <w:r w:rsidRPr="009A4211">
              <w:rPr>
                <w:vertAlign w:val="subscript"/>
              </w:rPr>
              <w:t>Meas</w:t>
            </w:r>
            <w:r w:rsidRPr="009A4211">
              <w:t>;</w:t>
            </w:r>
            <w:r w:rsidRPr="009A4211">
              <w:br/>
              <w:t>ϕ</w:t>
            </w:r>
            <w:r w:rsidRPr="009A4211">
              <w:rPr>
                <w:vertAlign w:val="subscript"/>
              </w:rPr>
              <w:t>Meas</w:t>
            </w:r>
          </w:p>
          <w:p w14:paraId="7773DFAE"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br/>
              <w:t>ϕ</w:t>
            </w:r>
          </w:p>
        </w:tc>
        <w:tc>
          <w:tcPr>
            <w:tcW w:w="4185" w:type="dxa"/>
            <w:vAlign w:val="center"/>
          </w:tcPr>
          <w:p w14:paraId="33591225" w14:textId="77777777" w:rsidR="000C0139" w:rsidRPr="009A4211" w:rsidRDefault="00510753" w:rsidP="009563E3">
            <w:pPr>
              <w:pStyle w:val="TAC"/>
            </w:pPr>
            <w:r>
              <w:pict w14:anchorId="47F070F4">
                <v:shape id="_x0000_i1227" type="#_x0000_t75" style="width:166.35pt;height:105.7pt">
                  <v:imagedata r:id="rId266" o:title="FWA_alignment3_withmatrices_low" cropright="46490f"/>
                </v:shape>
              </w:pict>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27AE820B"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5" w:type="dxa"/>
            <w:vAlign w:val="center"/>
          </w:tcPr>
          <w:p w14:paraId="6CBFAD78" w14:textId="77777777" w:rsidR="000C0139" w:rsidRPr="009A4211" w:rsidRDefault="00510753" w:rsidP="009563E3">
            <w:pPr>
              <w:pStyle w:val="TAC"/>
            </w:pPr>
            <w:r>
              <w:pict w14:anchorId="6E2A1010">
                <v:shape id="_x0000_i1228" type="#_x0000_t75" style="width:169.05pt;height:105.7pt">
                  <v:imagedata r:id="rId266" o:title="FWA_alignment3_withmatrices_low" cropleft="22340f" cropright="23707f"/>
                </v:shape>
              </w:pict>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r w:rsidRPr="009A4211">
              <w:t>θLink;</w:t>
            </w:r>
            <w:r w:rsidRPr="009A4211">
              <w:br/>
              <w:t>ϕLink</w:t>
            </w:r>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r w:rsidRPr="009A4211">
              <w:t xml:space="preserve">PolLink = θ or </w:t>
            </w:r>
            <w:r w:rsidRPr="009A4211">
              <w:br/>
              <w:t>ϕ</w:t>
            </w:r>
          </w:p>
        </w:tc>
        <w:tc>
          <w:tcPr>
            <w:tcW w:w="1419" w:type="dxa"/>
            <w:vAlign w:val="center"/>
          </w:tcPr>
          <w:p w14:paraId="2742DC22" w14:textId="77777777" w:rsidR="000C0139" w:rsidRPr="009A4211" w:rsidRDefault="000C0139" w:rsidP="009563E3">
            <w:pPr>
              <w:pStyle w:val="TAC"/>
            </w:pPr>
            <w:r w:rsidRPr="009A4211">
              <w:t>θMeas;</w:t>
            </w:r>
            <w:r w:rsidRPr="009A4211">
              <w:br/>
              <w:t>ϕMeas</w:t>
            </w:r>
          </w:p>
          <w:p w14:paraId="4B03DA38" w14:textId="77777777" w:rsidR="000C0139" w:rsidRPr="009A4211" w:rsidRDefault="000C0139" w:rsidP="009563E3">
            <w:pPr>
              <w:pStyle w:val="TAC"/>
            </w:pPr>
            <w:r w:rsidRPr="009A4211">
              <w:t xml:space="preserve">with polarization reference </w:t>
            </w:r>
            <w:r w:rsidRPr="009A4211">
              <w:br/>
              <w:t xml:space="preserve">PolMeas = θ or </w:t>
            </w:r>
            <w:r w:rsidRPr="009A4211">
              <w:br/>
              <w:t>ϕ</w:t>
            </w:r>
          </w:p>
        </w:tc>
        <w:tc>
          <w:tcPr>
            <w:tcW w:w="4185" w:type="dxa"/>
            <w:vAlign w:val="center"/>
          </w:tcPr>
          <w:p w14:paraId="6DD77653" w14:textId="77777777" w:rsidR="000C0139" w:rsidRPr="009A4211" w:rsidRDefault="00510753" w:rsidP="009563E3">
            <w:pPr>
              <w:pStyle w:val="TAC"/>
            </w:pPr>
            <w:r>
              <w:pict w14:anchorId="5EB72455">
                <v:shape id="_x0000_i1229" type="#_x0000_t75" style="width:166.35pt;height:105.7pt">
                  <v:imagedata r:id="rId266" o:title="FWA_alignment3_withmatrices_low" cropleft="46401f"/>
                </v:shape>
              </w:pict>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4EBEAB5F"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03C14C6F" w14:textId="77777777" w:rsidR="000C0139" w:rsidRPr="009A4211" w:rsidRDefault="00510753" w:rsidP="009563E3">
            <w:pPr>
              <w:keepNext/>
              <w:keepLines/>
              <w:spacing w:after="0"/>
              <w:jc w:val="center"/>
              <w:rPr>
                <w:sz w:val="18"/>
              </w:rPr>
            </w:pPr>
            <w:r>
              <w:rPr>
                <w:sz w:val="18"/>
              </w:rPr>
              <w:pict w14:anchorId="32F9A7B9">
                <v:shape id="_x0000_i1230" type="#_x0000_t75" style="width:109.35pt;height:168.15pt">
                  <v:imagedata r:id="rId267" o:title="FWA_alignment1_withmatrices_low" cropright="51052f"/>
                </v:shape>
              </w:pict>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7FC229F6"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56D0ACFD" w14:textId="77777777" w:rsidR="000C0139" w:rsidRPr="009A4211" w:rsidRDefault="00510753" w:rsidP="009563E3">
            <w:pPr>
              <w:keepNext/>
              <w:keepLines/>
              <w:spacing w:after="0"/>
              <w:jc w:val="center"/>
              <w:rPr>
                <w:sz w:val="18"/>
              </w:rPr>
            </w:pPr>
            <w:r>
              <w:rPr>
                <w:sz w:val="18"/>
              </w:rPr>
              <w:pict w14:anchorId="2EA42BB1">
                <v:shape id="_x0000_i1231" type="#_x0000_t75" style="width:116.2pt;height:168.15pt">
                  <v:imagedata r:id="rId267" o:title="FWA_alignment1_withmatrices_low" cropleft="25217f" cropright="24933f"/>
                </v:shape>
              </w:pict>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r w:rsidRPr="009A4211">
              <w:t>θ</w:t>
            </w:r>
            <w:r w:rsidRPr="009A4211">
              <w:rPr>
                <w:vertAlign w:val="subscript"/>
              </w:rPr>
              <w:t>Link;</w:t>
            </w:r>
            <w:r w:rsidRPr="009A4211">
              <w:rPr>
                <w:vertAlign w:val="subscript"/>
              </w:rPr>
              <w:br/>
            </w:r>
            <w:r w:rsidRPr="009A4211">
              <w:t>ϕ</w:t>
            </w:r>
            <w:r w:rsidRPr="009A4211">
              <w:rPr>
                <w:vertAlign w:val="subscript"/>
              </w:rPr>
              <w:t>Link</w:t>
            </w:r>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r w:rsidRPr="009A4211">
              <w:t>Pol</w:t>
            </w:r>
            <w:r w:rsidRPr="009A4211">
              <w:rPr>
                <w:vertAlign w:val="subscript"/>
              </w:rPr>
              <w:t>Link</w:t>
            </w:r>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r w:rsidRPr="009A4211">
              <w:t>θ</w:t>
            </w:r>
            <w:r w:rsidRPr="009A4211">
              <w:rPr>
                <w:vertAlign w:val="subscript"/>
              </w:rPr>
              <w:t>Meas;</w:t>
            </w:r>
            <w:r w:rsidRPr="009A4211">
              <w:rPr>
                <w:vertAlign w:val="subscript"/>
              </w:rPr>
              <w:br/>
            </w:r>
            <w:r w:rsidRPr="009A4211">
              <w:t>ϕ</w:t>
            </w:r>
            <w:r w:rsidRPr="009A4211">
              <w:rPr>
                <w:vertAlign w:val="subscript"/>
              </w:rPr>
              <w:t>Meas</w:t>
            </w:r>
          </w:p>
          <w:p w14:paraId="6D153154" w14:textId="77777777" w:rsidR="000C0139" w:rsidRPr="009A4211" w:rsidRDefault="000C0139" w:rsidP="009563E3">
            <w:pPr>
              <w:pStyle w:val="TAC"/>
            </w:pPr>
            <w:r w:rsidRPr="009A4211">
              <w:t xml:space="preserve">with polarization reference </w:t>
            </w:r>
            <w:r w:rsidRPr="009A4211">
              <w:br/>
              <w:t>Pol</w:t>
            </w:r>
            <w:r w:rsidRPr="009A4211">
              <w:rPr>
                <w:vertAlign w:val="subscript"/>
              </w:rPr>
              <w:t>Meas</w:t>
            </w:r>
            <w:r w:rsidRPr="009A4211">
              <w:t xml:space="preserve"> = θ or </w:t>
            </w:r>
            <w:r w:rsidRPr="009A4211">
              <w:rPr>
                <w:vertAlign w:val="subscript"/>
              </w:rPr>
              <w:br/>
            </w:r>
            <w:r w:rsidRPr="009A4211">
              <w:t>ϕ</w:t>
            </w:r>
          </w:p>
        </w:tc>
        <w:tc>
          <w:tcPr>
            <w:tcW w:w="4183" w:type="dxa"/>
            <w:vAlign w:val="center"/>
          </w:tcPr>
          <w:p w14:paraId="61125F72" w14:textId="77777777" w:rsidR="000C0139" w:rsidRPr="009A4211" w:rsidRDefault="00510753" w:rsidP="009563E3">
            <w:pPr>
              <w:keepNext/>
              <w:keepLines/>
              <w:spacing w:after="0"/>
              <w:jc w:val="center"/>
              <w:rPr>
                <w:sz w:val="18"/>
              </w:rPr>
            </w:pPr>
            <w:r>
              <w:rPr>
                <w:sz w:val="18"/>
              </w:rPr>
              <w:pict w14:anchorId="6B2CE3B7">
                <v:shape id="_x0000_i1232" type="#_x0000_t75" style="width:112.55pt;height:168.15pt">
                  <v:imagedata r:id="rId267" o:title="FWA_alignment1_withmatrices_low" cropleft="50664f"/>
                </v:shape>
              </w:pict>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t>The rotations around the x, y, and z axes can be defined with the following rotation matrices</w:t>
      </w:r>
    </w:p>
    <w:p w14:paraId="6C5EA0E7" w14:textId="77777777" w:rsidR="0032234A" w:rsidRPr="009A4211" w:rsidRDefault="00000000">
      <w:pPr>
        <w:pStyle w:val="EQ"/>
        <w:jc w:val="center"/>
        <w:rPr>
          <w:noProof w:val="0"/>
        </w:rPr>
      </w:pPr>
      <w:r>
        <w:rPr>
          <w:noProof w:val="0"/>
        </w:rPr>
        <w:pict w14:anchorId="3428C916">
          <v:shape id="Picture 1797" o:spid="_x0000_i1233" type="#_x0000_t75" style="width:158.15pt;height:1in;visibility:visible">
            <v:imagedata r:id="rId268" o:title=""/>
          </v:shape>
        </w:pict>
      </w:r>
    </w:p>
    <w:p w14:paraId="054FBBE0" w14:textId="77777777" w:rsidR="0032234A" w:rsidRPr="009A4211" w:rsidRDefault="00000000">
      <w:pPr>
        <w:pStyle w:val="EQ"/>
        <w:jc w:val="center"/>
        <w:rPr>
          <w:noProof w:val="0"/>
        </w:rPr>
      </w:pPr>
      <w:r>
        <w:rPr>
          <w:noProof w:val="0"/>
        </w:rPr>
        <w:pict w14:anchorId="1BB71029">
          <v:shape id="Picture 1796" o:spid="_x0000_i1234" type="#_x0000_t75" style="width:161.3pt;height:1in;visibility:visible">
            <v:imagedata r:id="rId269" o:title=""/>
          </v:shape>
        </w:pict>
      </w:r>
    </w:p>
    <w:p w14:paraId="5EE740E3" w14:textId="77777777" w:rsidR="0032234A" w:rsidRPr="009A4211" w:rsidRDefault="0032234A">
      <w:r w:rsidRPr="009A4211">
        <w:t>and</w:t>
      </w:r>
    </w:p>
    <w:p w14:paraId="68B12D5D" w14:textId="77777777" w:rsidR="0032234A" w:rsidRPr="009A4211" w:rsidRDefault="00000000">
      <w:pPr>
        <w:pStyle w:val="EQ"/>
        <w:jc w:val="center"/>
        <w:rPr>
          <w:noProof w:val="0"/>
        </w:rPr>
      </w:pPr>
      <w:r>
        <w:rPr>
          <w:noProof w:val="0"/>
        </w:rPr>
        <w:pict w14:anchorId="58F3AD17">
          <v:shape id="Picture 1795" o:spid="_x0000_i1235" type="#_x0000_t75" style="width:153.1pt;height:1in;visibility:visible">
            <v:imagedata r:id="rId270" o:title=""/>
          </v:shape>
        </w:pict>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7777777" w:rsidR="0032234A" w:rsidRPr="009A4211" w:rsidRDefault="00000000">
      <w:pPr>
        <w:pStyle w:val="EQ"/>
        <w:jc w:val="center"/>
        <w:rPr>
          <w:noProof w:val="0"/>
        </w:rPr>
      </w:pPr>
      <w:r>
        <w:rPr>
          <w:noProof w:val="0"/>
        </w:rPr>
        <w:pict w14:anchorId="17442E0A">
          <v:shape id="Picture 1805" o:spid="_x0000_i1236" type="#_x0000_t75" style="width:65.15pt;height:1in;visibility:visible">
            <v:imagedata r:id="rId271" o:title=""/>
          </v:shape>
        </w:pict>
      </w:r>
    </w:p>
    <w:p w14:paraId="7A84BC07" w14:textId="77777777" w:rsidR="0032234A" w:rsidRPr="009A4211" w:rsidRDefault="0032234A">
      <w:r w:rsidRPr="009A4211">
        <w:t>Additionally, any translation of the DUT can be defined with the translation matrix</w:t>
      </w:r>
    </w:p>
    <w:p w14:paraId="512E4749" w14:textId="77777777" w:rsidR="0032234A" w:rsidRPr="009A4211" w:rsidRDefault="00000000">
      <w:pPr>
        <w:pStyle w:val="EQ"/>
        <w:jc w:val="center"/>
        <w:rPr>
          <w:noProof w:val="0"/>
        </w:rPr>
      </w:pPr>
      <w:r>
        <w:rPr>
          <w:noProof w:val="0"/>
        </w:rPr>
        <w:pict w14:anchorId="2DA6F194">
          <v:shape id="Picture 1804" o:spid="_x0000_i1237" type="#_x0000_t75" style="width:134.9pt;height:1in;visibility:visible">
            <v:imagedata r:id="rId272" o:title=""/>
          </v:shape>
        </w:pict>
      </w:r>
    </w:p>
    <w:p w14:paraId="7771A757" w14:textId="77777777" w:rsidR="0032234A" w:rsidRPr="009A4211" w:rsidRDefault="0032234A">
      <w:r w:rsidRPr="009A4211">
        <w:t>with offsets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 and with </w:t>
      </w:r>
    </w:p>
    <w:p w14:paraId="5E2D9D0E" w14:textId="77777777" w:rsidR="0032234A" w:rsidRPr="009A4211" w:rsidRDefault="00000000">
      <w:pPr>
        <w:pStyle w:val="EQ"/>
        <w:jc w:val="center"/>
        <w:rPr>
          <w:noProof w:val="0"/>
        </w:rPr>
      </w:pPr>
      <w:r>
        <w:rPr>
          <w:noProof w:val="0"/>
        </w:rPr>
        <w:pict w14:anchorId="788E7A3A">
          <v:shape id="Picture 1803" o:spid="_x0000_i1238" type="#_x0000_t75" style="width:62.9pt;height:1in;visibility:visible">
            <v:imagedata r:id="rId273" o:title=""/>
          </v:shape>
        </w:pict>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7777777" w:rsidR="0032234A" w:rsidRPr="009A4211" w:rsidRDefault="00510753">
      <w:pPr>
        <w:pStyle w:val="EQ"/>
        <w:jc w:val="center"/>
        <w:rPr>
          <w:noProof w:val="0"/>
        </w:rPr>
      </w:pPr>
      <w:r>
        <w:rPr>
          <w:noProof w:val="0"/>
        </w:rPr>
        <w:pict w14:anchorId="0CF3FD82">
          <v:shape id="_x0000_i1239" type="#_x0000_t75" style="width:204.15pt;height:17.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4" o:title="" chromakey="white"/>
          </v:shape>
        </w:pict>
      </w:r>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After those rotations, the DUT is translated by t</w:t>
      </w:r>
      <w:r w:rsidRPr="009A4211">
        <w:rPr>
          <w:vertAlign w:val="subscript"/>
        </w:rPr>
        <w:t>x</w:t>
      </w:r>
      <w:r w:rsidRPr="009A4211">
        <w:t>, t</w:t>
      </w:r>
      <w:r w:rsidRPr="009A4211">
        <w:rPr>
          <w:vertAlign w:val="subscript"/>
        </w:rPr>
        <w:t>y</w:t>
      </w:r>
      <w:r w:rsidRPr="009A4211">
        <w:t>, t</w:t>
      </w:r>
      <w:r w:rsidRPr="009A4211">
        <w:rPr>
          <w:vertAlign w:val="subscript"/>
        </w:rPr>
        <w:t>z</w:t>
      </w:r>
      <w:r w:rsidRPr="009A4211">
        <w:t xml:space="preserve"> in x, y, and z, respectively.</w:t>
      </w:r>
    </w:p>
    <w:p w14:paraId="78C73209" w14:textId="77777777" w:rsidR="0032234A" w:rsidRPr="009A4211" w:rsidRDefault="0032234A">
      <w:pPr>
        <w:pStyle w:val="Heading1"/>
      </w:pPr>
      <w:bookmarkStart w:id="900" w:name="_Toc21026927"/>
      <w:bookmarkStart w:id="901" w:name="_Toc27744225"/>
      <w:bookmarkStart w:id="902" w:name="_Toc36197396"/>
      <w:bookmarkStart w:id="903" w:name="_Toc36198088"/>
      <w:r w:rsidRPr="009A4211">
        <w:t>N.3</w:t>
      </w:r>
      <w:r w:rsidRPr="009A4211">
        <w:tab/>
        <w:t>DUT positioning guidelines</w:t>
      </w:r>
      <w:bookmarkEnd w:id="900"/>
      <w:bookmarkEnd w:id="901"/>
      <w:bookmarkEnd w:id="902"/>
      <w:bookmarkEnd w:id="903"/>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A4211" w:rsidRDefault="00510753">
      <w:pPr>
        <w:pStyle w:val="TH"/>
      </w:pPr>
      <w:r>
        <w:pict w14:anchorId="07511037">
          <v:shape id="Picture 1809" o:spid="_x0000_i1240" type="#_x0000_t75" style="width:324.9pt;height:213.7pt;visibility:visible">
            <v:imagedata r:id="rId275" o:title=""/>
          </v:shape>
        </w:pict>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77777777" w:rsidR="0032234A" w:rsidRPr="009A4211" w:rsidRDefault="00510753">
      <w:pPr>
        <w:pStyle w:val="TH"/>
      </w:pPr>
      <w:bookmarkStart w:id="904" w:name="_Ref521493134"/>
      <w:r>
        <w:pict w14:anchorId="4BE7B2FF">
          <v:shape id="Picture 1808" o:spid="_x0000_i1241" type="#_x0000_t75" style="width:481.65pt;height:185.9pt;visibility:visible">
            <v:imagedata r:id="rId276" o:title=""/>
          </v:shape>
        </w:pict>
      </w:r>
    </w:p>
    <w:bookmarkEnd w:id="904"/>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77777777" w:rsidR="005741EC" w:rsidRPr="009A4211" w:rsidRDefault="00510753" w:rsidP="005741EC">
      <w:pPr>
        <w:jc w:val="center"/>
      </w:pPr>
      <w:r>
        <w:pict w14:anchorId="54A4E475">
          <v:shape id="_x0000_i1242" type="#_x0000_t75" style="width:270.7pt;height:359.1pt">
            <v:imagedata r:id="rId277" o:title=""/>
          </v:shape>
        </w:pict>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77777777" w:rsidR="005741EC" w:rsidRPr="009A4211" w:rsidRDefault="00510753" w:rsidP="005741EC">
      <w:pPr>
        <w:jc w:val="center"/>
      </w:pPr>
      <w:r>
        <w:pict w14:anchorId="54DD3930">
          <v:shape id="_x0000_i1243" type="#_x0000_t75" style="width:301.65pt;height:310.35pt">
            <v:imagedata r:id="rId278" o:title=""/>
          </v:shape>
        </w:pict>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05" w:name="_Toc36198089"/>
      <w:r w:rsidRPr="009A4211">
        <w:t>Annex O:</w:t>
      </w:r>
      <w:r w:rsidRPr="009A4211">
        <w:br/>
        <w:t>Quality of the quiet zone validation</w:t>
      </w:r>
      <w:bookmarkEnd w:id="905"/>
    </w:p>
    <w:p w14:paraId="7BA8A067" w14:textId="77777777" w:rsidR="0032234A" w:rsidRPr="009A4211" w:rsidRDefault="0032234A" w:rsidP="00B30E68">
      <w:pPr>
        <w:pStyle w:val="Heading2"/>
      </w:pPr>
      <w:bookmarkStart w:id="906" w:name="_Toc36198090"/>
      <w:r w:rsidRPr="009A4211">
        <w:t>O.1</w:t>
      </w:r>
      <w:r w:rsidRPr="009A4211">
        <w:tab/>
        <w:t>General</w:t>
      </w:r>
      <w:bookmarkEnd w:id="906"/>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07" w:name="_Toc21026928"/>
      <w:bookmarkStart w:id="908" w:name="_Toc27744226"/>
      <w:bookmarkStart w:id="909" w:name="_Toc36197397"/>
      <w:bookmarkStart w:id="910" w:name="_Toc36198091"/>
      <w:r w:rsidRPr="009A4211">
        <w:t>O.2</w:t>
      </w:r>
      <w:r w:rsidRPr="009A4211">
        <w:tab/>
        <w:t>Procedure to characterize the quality of the quiet zone for in-band/OOB for the permitted far field methods</w:t>
      </w:r>
      <w:bookmarkEnd w:id="907"/>
      <w:bookmarkEnd w:id="908"/>
      <w:bookmarkEnd w:id="909"/>
      <w:bookmarkEnd w:id="910"/>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A4211" w:rsidRDefault="00510753">
      <w:pPr>
        <w:pStyle w:val="TH"/>
      </w:pPr>
      <w:r>
        <w:pict w14:anchorId="12CAB024">
          <v:shape id="_x0000_i1244" type="#_x0000_t75" style="width:5in;height:164.05pt;visibility:visible">
            <v:imagedata r:id="rId279" o:title=""/>
          </v:shape>
        </w:pict>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11" w:name="_Toc21026929"/>
      <w:bookmarkStart w:id="912" w:name="_Toc27744227"/>
      <w:bookmarkStart w:id="913" w:name="_Toc36197398"/>
      <w:bookmarkStart w:id="914" w:name="_Toc36198092"/>
      <w:r w:rsidRPr="009A4211">
        <w:t>O.2.1</w:t>
      </w:r>
      <w:r w:rsidRPr="009A4211">
        <w:tab/>
        <w:t>Equipment used</w:t>
      </w:r>
      <w:bookmarkEnd w:id="911"/>
      <w:bookmarkEnd w:id="912"/>
      <w:bookmarkEnd w:id="913"/>
      <w:bookmarkEnd w:id="914"/>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A4211" w:rsidRDefault="00510753">
      <w:pPr>
        <w:pStyle w:val="TH"/>
      </w:pPr>
      <w:r>
        <w:pict w14:anchorId="04D3FDD8">
          <v:shape id="_x0000_i1245" type="#_x0000_t75" style="width:481.65pt;height:214.65pt">
            <v:imagedata r:id="rId280" o:title=""/>
          </v:shape>
        </w:pict>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246" type="#_x0000_t75" style="width:443.4pt;height:237.85pt" o:ole="">
            <v:imagedata r:id="rId281" o:title=""/>
          </v:shape>
          <o:OLEObject Type="Embed" ProgID="Word.Document.12" ShapeID="_x0000_i1246" DrawAspect="Content" ObjectID="_1726468752" r:id="rId282">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77777777" w:rsidR="0032234A" w:rsidRPr="009A4211" w:rsidRDefault="00510753">
      <w:pPr>
        <w:pStyle w:val="TH"/>
      </w:pPr>
      <w:r>
        <w:pict w14:anchorId="393CF400">
          <v:shape id="_x0000_i1247" type="#_x0000_t75" style="width:478.95pt;height:227.4pt;visibility:visible">
            <v:imagedata r:id="rId283" o:title=""/>
          </v:shape>
        </w:pict>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15" w:name="_Toc21026930"/>
      <w:bookmarkStart w:id="916" w:name="_Toc27744228"/>
      <w:bookmarkStart w:id="917" w:name="_Toc36197399"/>
      <w:bookmarkStart w:id="918" w:name="_Toc36198093"/>
      <w:r w:rsidRPr="009A4211">
        <w:t>O.2.2</w:t>
      </w:r>
      <w:r w:rsidRPr="009A4211">
        <w:tab/>
        <w:t>Test frequencies</w:t>
      </w:r>
      <w:bookmarkEnd w:id="915"/>
      <w:bookmarkEnd w:id="916"/>
      <w:bookmarkEnd w:id="917"/>
      <w:bookmarkEnd w:id="918"/>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19" w:name="_Toc21026931"/>
      <w:bookmarkStart w:id="920" w:name="_Toc27744229"/>
      <w:bookmarkStart w:id="921" w:name="_Toc36197400"/>
      <w:bookmarkStart w:id="922" w:name="_Toc36198094"/>
      <w:r w:rsidRPr="009A4211">
        <w:t>O.2.3</w:t>
      </w:r>
      <w:r w:rsidRPr="009A4211">
        <w:tab/>
        <w:t>Reference measurements</w:t>
      </w:r>
      <w:bookmarkEnd w:id="919"/>
      <w:bookmarkEnd w:id="920"/>
      <w:bookmarkEnd w:id="921"/>
      <w:bookmarkEnd w:id="922"/>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23" w:name="_Toc21026932"/>
      <w:bookmarkStart w:id="924" w:name="_Toc27744230"/>
      <w:bookmarkStart w:id="925" w:name="_Toc36197401"/>
      <w:bookmarkStart w:id="926" w:name="_Toc36198095"/>
      <w:r w:rsidRPr="009A4211">
        <w:t>O.2.4</w:t>
      </w:r>
      <w:r w:rsidRPr="009A4211">
        <w:tab/>
        <w:t>Size of the quiet zone</w:t>
      </w:r>
      <w:bookmarkEnd w:id="923"/>
      <w:bookmarkEnd w:id="924"/>
      <w:bookmarkEnd w:id="925"/>
      <w:bookmarkEnd w:id="926"/>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i if the same chamber components affecting QoQZ,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27" w:name="_Toc21026933"/>
      <w:bookmarkStart w:id="928" w:name="_Toc27744231"/>
      <w:bookmarkStart w:id="929" w:name="_Toc36197402"/>
      <w:bookmarkStart w:id="930" w:name="_Toc36198096"/>
      <w:r w:rsidRPr="009A4211">
        <w:t>O.2.5</w:t>
      </w:r>
      <w:r w:rsidRPr="009A4211">
        <w:tab/>
        <w:t>Reference AUT positions</w:t>
      </w:r>
      <w:bookmarkEnd w:id="927"/>
      <w:bookmarkEnd w:id="928"/>
      <w:bookmarkEnd w:id="929"/>
      <w:bookmarkEnd w:id="930"/>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31" w:name="_Toc21026934"/>
      <w:bookmarkStart w:id="932" w:name="_Toc27744232"/>
      <w:bookmarkStart w:id="933" w:name="_Toc36197403"/>
      <w:bookmarkStart w:id="934" w:name="_Toc36198097"/>
      <w:r w:rsidRPr="009A4211">
        <w:t>O.2.5.1</w:t>
      </w:r>
      <w:r w:rsidRPr="009A4211">
        <w:tab/>
        <w:t>Distributed-axes system</w:t>
      </w:r>
      <w:bookmarkEnd w:id="931"/>
      <w:bookmarkEnd w:id="932"/>
      <w:bookmarkEnd w:id="933"/>
      <w:bookmarkEnd w:id="934"/>
    </w:p>
    <w:p w14:paraId="78562C40" w14:textId="77777777" w:rsidR="0032234A" w:rsidRPr="009A4211" w:rsidRDefault="0032234A">
      <w:r w:rsidRPr="009A4211">
        <w:t>The reference AUT shall be positioned in a total of 7 different reference positions, shown in Figure O.2.5.1-1.</w:t>
      </w:r>
    </w:p>
    <w:p w14:paraId="1CEC89A4" w14:textId="77777777" w:rsidR="0032234A" w:rsidRPr="009A4211" w:rsidRDefault="00510753">
      <w:pPr>
        <w:pStyle w:val="TH"/>
      </w:pPr>
      <w:r>
        <w:pict w14:anchorId="72698960">
          <v:shape id="Picture 3" o:spid="_x0000_i1248" type="#_x0000_t75" style="width:324pt;height:152.2pt;visibility:visible">
            <v:imagedata r:id="rId284" o:title=""/>
          </v:shape>
        </w:pict>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77777777" w:rsidR="0032234A" w:rsidRPr="009A4211" w:rsidRDefault="00510753">
      <w:pPr>
        <w:pStyle w:val="TH"/>
      </w:pPr>
      <w:r>
        <w:pict w14:anchorId="55C81EDC">
          <v:shape id="_x0000_i1249" type="#_x0000_t75" style="width:4in;height:217.35pt">
            <v:imagedata r:id="rId285" o:title=""/>
          </v:shape>
        </w:pict>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35" w:name="_Toc21026935"/>
      <w:bookmarkStart w:id="936" w:name="_Toc27744233"/>
      <w:bookmarkStart w:id="937" w:name="_Toc36197404"/>
      <w:bookmarkStart w:id="938" w:name="_Toc36198098"/>
      <w:r w:rsidRPr="009A4211">
        <w:t>O.2.5.2</w:t>
      </w:r>
      <w:r w:rsidRPr="009A4211">
        <w:tab/>
        <w:t>Combined-axes system</w:t>
      </w:r>
      <w:bookmarkEnd w:id="935"/>
      <w:bookmarkEnd w:id="936"/>
      <w:bookmarkEnd w:id="937"/>
      <w:bookmarkEnd w:id="938"/>
    </w:p>
    <w:p w14:paraId="5178D0C2" w14:textId="77777777" w:rsidR="0032234A" w:rsidRPr="009A4211" w:rsidRDefault="0032234A">
      <w:r w:rsidRPr="009A4211">
        <w:t>The reference AUT shall be positioned in a total of 7 different reference positions, shown in Figure O.2.5.2-1.</w:t>
      </w:r>
    </w:p>
    <w:p w14:paraId="22ED8C81" w14:textId="77777777" w:rsidR="0032234A" w:rsidRPr="009A4211" w:rsidRDefault="00510753">
      <w:pPr>
        <w:pStyle w:val="TH"/>
      </w:pPr>
      <w:r>
        <w:pict w14:anchorId="7954C8D7">
          <v:shape id="_x0000_i1250" type="#_x0000_t75" style="width:401.9pt;height:188.2pt">
            <v:imagedata r:id="rId286" o:title=""/>
          </v:shape>
        </w:pict>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77777777" w:rsidR="0032234A" w:rsidRPr="009A4211" w:rsidRDefault="0032234A">
      <w:pPr>
        <w:pStyle w:val="TH"/>
      </w:pPr>
      <w:r w:rsidRPr="009A4211">
        <w:fldChar w:fldCharType="begin"/>
      </w:r>
      <w:r w:rsidRPr="009A4211">
        <w:instrText xml:space="preserve"> INCLUDEPICTURE  "cid:image003.png@01D3B568.B3BDE830" \* MERGEFORMATINET </w:instrText>
      </w:r>
      <w:r w:rsidRPr="009A4211">
        <w:fldChar w:fldCharType="separate"/>
      </w:r>
      <w:r w:rsidR="00A6609B" w:rsidRPr="009A4211">
        <w:fldChar w:fldCharType="begin"/>
      </w:r>
      <w:r w:rsidR="00A6609B" w:rsidRPr="009A4211">
        <w:instrText xml:space="preserve"> INCLUDEPICTURE  "cid:image003.png@01D3B568.B3BDE830" \* MERGEFORMATINET </w:instrText>
      </w:r>
      <w:r w:rsidR="00A6609B" w:rsidRPr="009A4211">
        <w:fldChar w:fldCharType="separate"/>
      </w:r>
      <w:r w:rsidR="00CB4032" w:rsidRPr="009A4211">
        <w:fldChar w:fldCharType="begin"/>
      </w:r>
      <w:r w:rsidR="00CB4032" w:rsidRPr="009A4211">
        <w:instrText xml:space="preserve"> INCLUDEPICTURE  "cid:image003.png@01D3B568.B3BDE830" \* MERGEFORMATINET </w:instrText>
      </w:r>
      <w:r w:rsidR="00CB4032" w:rsidRPr="009A4211">
        <w:fldChar w:fldCharType="separate"/>
      </w:r>
      <w:r w:rsidR="007E790E" w:rsidRPr="009A4211">
        <w:fldChar w:fldCharType="begin"/>
      </w:r>
      <w:r w:rsidR="007E790E" w:rsidRPr="009A4211">
        <w:instrText xml:space="preserve"> INCLUDEPICTURE  "cid:image003.png@01D3B568.B3BDE830" \* MERGEFORMATINET </w:instrText>
      </w:r>
      <w:r w:rsidR="007E790E" w:rsidRPr="009A4211">
        <w:fldChar w:fldCharType="separate"/>
      </w:r>
      <w:r w:rsidR="003343AE" w:rsidRPr="009A4211">
        <w:fldChar w:fldCharType="begin"/>
      </w:r>
      <w:r w:rsidR="003343AE" w:rsidRPr="009A4211">
        <w:instrText xml:space="preserve"> INCLUDEPICTURE  "cid:image003.png@01D3B568.B3BDE830" \* MERGEFORMATINET </w:instrText>
      </w:r>
      <w:r w:rsidR="003343AE" w:rsidRPr="009A4211">
        <w:fldChar w:fldCharType="separate"/>
      </w:r>
      <w:r w:rsidR="00834301" w:rsidRPr="009A4211">
        <w:fldChar w:fldCharType="begin"/>
      </w:r>
      <w:r w:rsidR="00834301" w:rsidRPr="009A4211">
        <w:instrText xml:space="preserve"> INCLUDEPICTURE  "cid:image003.png@01D3B568.B3BDE830" \* MERGEFORMATINET </w:instrText>
      </w:r>
      <w:r w:rsidR="00834301" w:rsidRPr="009A4211">
        <w:fldChar w:fldCharType="separate"/>
      </w:r>
      <w:r w:rsidR="00604D63" w:rsidRPr="009A4211">
        <w:fldChar w:fldCharType="begin"/>
      </w:r>
      <w:r w:rsidR="00604D63" w:rsidRPr="009A4211">
        <w:instrText xml:space="preserve"> INCLUDEPICTURE  "cid:image003.png@01D3B568.B3BDE830" \* MERGEFORMATINET </w:instrText>
      </w:r>
      <w:r w:rsidR="00604D63" w:rsidRPr="009A4211">
        <w:fldChar w:fldCharType="separate"/>
      </w:r>
      <w:r w:rsidR="00553CBF" w:rsidRPr="009A4211">
        <w:fldChar w:fldCharType="begin"/>
      </w:r>
      <w:r w:rsidR="00553CBF" w:rsidRPr="009A4211">
        <w:instrText xml:space="preserve"> INCLUDEPICTURE  "cid:image003.png@01D3B568.B3BDE830" \* MERGEFORMATINET </w:instrText>
      </w:r>
      <w:r w:rsidR="00553CBF" w:rsidRPr="009A4211">
        <w:fldChar w:fldCharType="separate"/>
      </w:r>
      <w:r w:rsidR="008E5256" w:rsidRPr="009A4211">
        <w:fldChar w:fldCharType="begin"/>
      </w:r>
      <w:r w:rsidR="008E5256" w:rsidRPr="009A4211">
        <w:instrText xml:space="preserve"> INCLUDEPICTURE  "cid:image003.png@01D3B568.B3BDE830" \* MERGEFORMATINET </w:instrText>
      </w:r>
      <w:r w:rsidR="008E5256" w:rsidRPr="009A4211">
        <w:fldChar w:fldCharType="separate"/>
      </w:r>
      <w:r w:rsidR="00E501F2" w:rsidRPr="009A4211">
        <w:fldChar w:fldCharType="begin"/>
      </w:r>
      <w:r w:rsidR="00E501F2" w:rsidRPr="009A4211">
        <w:instrText xml:space="preserve"> INCLUDEPICTURE  "cid:image003.png@01D3B568.B3BDE830" \* MERGEFORMATINET </w:instrText>
      </w:r>
      <w:r w:rsidR="00E501F2" w:rsidRPr="009A4211">
        <w:fldChar w:fldCharType="separate"/>
      </w:r>
      <w:r w:rsidR="00681055" w:rsidRPr="009A4211">
        <w:fldChar w:fldCharType="begin"/>
      </w:r>
      <w:r w:rsidR="00681055" w:rsidRPr="009A4211">
        <w:instrText xml:space="preserve"> INCLUDEPICTURE  "cid:image003.png@01D3B568.B3BDE830" \* MERGEFORMATINET </w:instrText>
      </w:r>
      <w:r w:rsidR="00681055" w:rsidRPr="009A4211">
        <w:fldChar w:fldCharType="separate"/>
      </w:r>
      <w:r w:rsidR="00A705E6" w:rsidRPr="009A4211">
        <w:fldChar w:fldCharType="begin"/>
      </w:r>
      <w:r w:rsidR="00A705E6" w:rsidRPr="009A4211">
        <w:instrText xml:space="preserve"> INCLUDEPICTURE  "cid:image003.png@01D3B568.B3BDE830" \* MERGEFORMATINET </w:instrText>
      </w:r>
      <w:r w:rsidR="00A705E6" w:rsidRPr="009A4211">
        <w:fldChar w:fldCharType="separate"/>
      </w:r>
      <w:r w:rsidR="00BC5BD7" w:rsidRPr="009A4211">
        <w:fldChar w:fldCharType="begin"/>
      </w:r>
      <w:r w:rsidR="00BC5BD7" w:rsidRPr="009A4211">
        <w:instrText xml:space="preserve"> INCLUDEPICTURE  "cid:image003.png@01D3B568.B3BDE830" \* MERGEFORMATINET </w:instrText>
      </w:r>
      <w:r w:rsidR="00BC5BD7" w:rsidRPr="009A4211">
        <w:fldChar w:fldCharType="separate"/>
      </w:r>
      <w:r w:rsidR="002B7196" w:rsidRPr="009A4211">
        <w:fldChar w:fldCharType="begin"/>
      </w:r>
      <w:r w:rsidR="002B7196" w:rsidRPr="009A4211">
        <w:instrText xml:space="preserve"> INCLUDEPICTURE  "cid:image003.png@01D3B568.B3BDE830" \* MERGEFORMATINET </w:instrText>
      </w:r>
      <w:r w:rsidR="002B7196" w:rsidRPr="009A4211">
        <w:fldChar w:fldCharType="separate"/>
      </w:r>
      <w:r w:rsidR="0051295A" w:rsidRPr="009A4211">
        <w:fldChar w:fldCharType="begin"/>
      </w:r>
      <w:r w:rsidR="0051295A" w:rsidRPr="009A4211">
        <w:instrText xml:space="preserve"> INCLUDEPICTURE  "cid:image003.png@01D3B568.B3BDE830" \* MERGEFORMATINET </w:instrText>
      </w:r>
      <w:r w:rsidR="0051295A" w:rsidRPr="009A4211">
        <w:fldChar w:fldCharType="separate"/>
      </w:r>
      <w:r w:rsidR="00461718" w:rsidRPr="009A4211">
        <w:fldChar w:fldCharType="begin"/>
      </w:r>
      <w:r w:rsidR="00461718" w:rsidRPr="009A4211">
        <w:instrText xml:space="preserve"> INCLUDEPICTURE  "cid:image003.png@01D3B568.B3BDE830" \* MERGEFORMATINET </w:instrText>
      </w:r>
      <w:r w:rsidR="00461718" w:rsidRPr="009A4211">
        <w:fldChar w:fldCharType="separate"/>
      </w:r>
      <w:r w:rsidR="00B8436F" w:rsidRPr="009A4211">
        <w:fldChar w:fldCharType="begin"/>
      </w:r>
      <w:r w:rsidR="00B8436F" w:rsidRPr="009A4211">
        <w:instrText xml:space="preserve"> INCLUDEPICTURE  "cid:image003.png@01D3B568.B3BDE830" \* MERGEFORMATINET </w:instrText>
      </w:r>
      <w:r w:rsidR="00B8436F" w:rsidRPr="009A4211">
        <w:fldChar w:fldCharType="separate"/>
      </w:r>
      <w:r w:rsidR="00571107" w:rsidRPr="009A4211">
        <w:fldChar w:fldCharType="begin"/>
      </w:r>
      <w:r w:rsidR="00571107" w:rsidRPr="009A4211">
        <w:instrText xml:space="preserve"> INCLUDEPICTURE  "cid:image003.png@01D3B568.B3BDE830" \* MERGEFORMATINET </w:instrText>
      </w:r>
      <w:r w:rsidR="00571107" w:rsidRPr="009A4211">
        <w:fldChar w:fldCharType="separate"/>
      </w:r>
      <w:r w:rsidR="00B12257" w:rsidRPr="009A4211">
        <w:fldChar w:fldCharType="begin"/>
      </w:r>
      <w:r w:rsidR="00B12257" w:rsidRPr="009A4211">
        <w:instrText xml:space="preserve"> INCLUDEPICTURE  "cid:image003.png@01D3B568.B3BDE830" \* MERGEFORMATINET </w:instrText>
      </w:r>
      <w:r w:rsidR="00B12257" w:rsidRPr="009A4211">
        <w:fldChar w:fldCharType="separate"/>
      </w:r>
      <w:r w:rsidR="00691A3D" w:rsidRPr="009A4211">
        <w:fldChar w:fldCharType="begin"/>
      </w:r>
      <w:r w:rsidR="00691A3D" w:rsidRPr="009A4211">
        <w:instrText xml:space="preserve"> INCLUDEPICTURE  "cid:image003.png@01D3B568.B3BDE830" \* MERGEFORMATINET </w:instrText>
      </w:r>
      <w:r w:rsidR="00691A3D" w:rsidRPr="009A4211">
        <w:fldChar w:fldCharType="separate"/>
      </w:r>
      <w:r w:rsidR="005D4432" w:rsidRPr="009A4211">
        <w:fldChar w:fldCharType="begin"/>
      </w:r>
      <w:r w:rsidR="005D4432" w:rsidRPr="009A4211">
        <w:instrText xml:space="preserve"> INCLUDEPICTURE  "cid:image003.png@01D3B568.B3BDE830" \* MERGEFORMATINET </w:instrText>
      </w:r>
      <w:r w:rsidR="005D4432" w:rsidRPr="009A4211">
        <w:fldChar w:fldCharType="separate"/>
      </w:r>
      <w:r w:rsidR="0035375B" w:rsidRPr="009A4211">
        <w:fldChar w:fldCharType="begin"/>
      </w:r>
      <w:r w:rsidR="0035375B" w:rsidRPr="009A4211">
        <w:instrText xml:space="preserve"> INCLUDEPICTURE  "cid:image003.png@01D3B568.B3BDE830" \* MERGEFORMATINET </w:instrText>
      </w:r>
      <w:r w:rsidR="0035375B" w:rsidRPr="009A4211">
        <w:fldChar w:fldCharType="separate"/>
      </w:r>
      <w:r w:rsidR="00340252" w:rsidRPr="009A4211">
        <w:fldChar w:fldCharType="begin"/>
      </w:r>
      <w:r w:rsidR="00340252" w:rsidRPr="009A4211">
        <w:instrText xml:space="preserve"> INCLUDEPICTURE  "cid:image003.png@01D3B568.B3BDE830" \* MERGEFORMATINET </w:instrText>
      </w:r>
      <w:r w:rsidR="00340252" w:rsidRPr="009A4211">
        <w:fldChar w:fldCharType="separate"/>
      </w:r>
      <w:r w:rsidR="00A23D36" w:rsidRPr="009A4211">
        <w:fldChar w:fldCharType="begin"/>
      </w:r>
      <w:r w:rsidR="00A23D36" w:rsidRPr="009A4211">
        <w:instrText xml:space="preserve"> INCLUDEPICTURE  "cid:image003.png@01D3B568.B3BDE830" \* MERGEFORMATINET </w:instrText>
      </w:r>
      <w:r w:rsidR="00A23D36" w:rsidRPr="009A4211">
        <w:fldChar w:fldCharType="separate"/>
      </w:r>
      <w:r w:rsidR="00137B73" w:rsidRPr="009A4211">
        <w:fldChar w:fldCharType="begin"/>
      </w:r>
      <w:r w:rsidR="00137B73" w:rsidRPr="009A4211">
        <w:instrText xml:space="preserve"> INCLUDEPICTURE  "cid:image003.png@01D3B568.B3BDE830" \* MERGEFORMATINET </w:instrText>
      </w:r>
      <w:r w:rsidR="00137B73" w:rsidRPr="009A4211">
        <w:fldChar w:fldCharType="separate"/>
      </w:r>
      <w:r w:rsidR="009813C6" w:rsidRPr="009A4211">
        <w:fldChar w:fldCharType="begin"/>
      </w:r>
      <w:r w:rsidR="009813C6" w:rsidRPr="009A4211">
        <w:instrText xml:space="preserve"> INCLUDEPICTURE  "cid:image003.png@01D3B568.B3BDE830" \* MERGEFORMATINET </w:instrText>
      </w:r>
      <w:r w:rsidR="009813C6" w:rsidRPr="009A4211">
        <w:fldChar w:fldCharType="separate"/>
      </w:r>
      <w:r w:rsidR="00B81D67" w:rsidRPr="009A4211">
        <w:fldChar w:fldCharType="begin"/>
      </w:r>
      <w:r w:rsidR="00B81D67" w:rsidRPr="009A4211">
        <w:instrText xml:space="preserve"> INCLUDEPICTURE  "cid:image003.png@01D3B568.B3BDE830" \* MERGEFORMATINET </w:instrText>
      </w:r>
      <w:r w:rsidR="00B81D67" w:rsidRPr="009A4211">
        <w:fldChar w:fldCharType="separate"/>
      </w:r>
      <w:r w:rsidR="008A7CE8" w:rsidRPr="009A4211">
        <w:fldChar w:fldCharType="begin"/>
      </w:r>
      <w:r w:rsidR="008A7CE8" w:rsidRPr="009A4211">
        <w:instrText xml:space="preserve"> INCLUDEPICTURE  "cid:image003.png@01D3B568.B3BDE830" \* MERGEFORMATINET </w:instrText>
      </w:r>
      <w:r w:rsidR="008A7CE8" w:rsidRPr="009A4211">
        <w:fldChar w:fldCharType="separate"/>
      </w:r>
      <w:r w:rsidR="00943F69" w:rsidRPr="009A4211">
        <w:fldChar w:fldCharType="begin"/>
      </w:r>
      <w:r w:rsidR="00943F69" w:rsidRPr="009A4211">
        <w:instrText xml:space="preserve"> INCLUDEPICTURE  "cid:image003.png@01D3B568.B3BDE830" \* MERGEFORMATINET </w:instrText>
      </w:r>
      <w:r w:rsidR="00943F69" w:rsidRPr="009A4211">
        <w:fldChar w:fldCharType="separate"/>
      </w:r>
      <w:r w:rsidR="00803274" w:rsidRPr="009A4211">
        <w:fldChar w:fldCharType="begin"/>
      </w:r>
      <w:r w:rsidR="00803274" w:rsidRPr="009A4211">
        <w:instrText xml:space="preserve"> INCLUDEPICTURE  "cid:image003.png@01D3B568.B3BDE830" \* MERGEFORMATINET </w:instrText>
      </w:r>
      <w:r w:rsidR="00803274" w:rsidRPr="009A4211">
        <w:fldChar w:fldCharType="separate"/>
      </w:r>
      <w:r w:rsidR="00C916DD" w:rsidRPr="009A4211">
        <w:fldChar w:fldCharType="begin"/>
      </w:r>
      <w:r w:rsidR="00C916DD" w:rsidRPr="009A4211">
        <w:instrText xml:space="preserve"> INCLUDEPICTURE  "cid:image003.png@01D3B568.B3BDE830" \* MERGEFORMATINET </w:instrText>
      </w:r>
      <w:r w:rsidR="00C916DD" w:rsidRPr="009A4211">
        <w:fldChar w:fldCharType="separate"/>
      </w:r>
      <w:r w:rsidR="00AD475A" w:rsidRPr="009A4211">
        <w:fldChar w:fldCharType="begin"/>
      </w:r>
      <w:r w:rsidR="00AD475A" w:rsidRPr="009A4211">
        <w:instrText xml:space="preserve"> INCLUDEPICTURE  "cid:image003.png@01D3B568.B3BDE830" \* MERGEFORMATINET </w:instrText>
      </w:r>
      <w:r w:rsidR="00AD475A" w:rsidRPr="009A4211">
        <w:fldChar w:fldCharType="separate"/>
      </w:r>
      <w:r w:rsidR="004423D0" w:rsidRPr="009A4211">
        <w:fldChar w:fldCharType="begin"/>
      </w:r>
      <w:r w:rsidR="004423D0" w:rsidRPr="009A4211">
        <w:instrText xml:space="preserve"> INCLUDEPICTURE  "cid:image003.png@01D3B568.B3BDE830" \* MERGEFORMATINET </w:instrText>
      </w:r>
      <w:r w:rsidR="004423D0" w:rsidRPr="009A4211">
        <w:fldChar w:fldCharType="separate"/>
      </w:r>
      <w:r w:rsidR="000A2134" w:rsidRPr="009A4211">
        <w:fldChar w:fldCharType="begin"/>
      </w:r>
      <w:r w:rsidR="000A2134" w:rsidRPr="009A4211">
        <w:instrText xml:space="preserve"> INCLUDEPICTURE  "cid:image003.png@01D3B568.B3BDE830" \* MERGEFORMATINET </w:instrText>
      </w:r>
      <w:r w:rsidR="000A2134" w:rsidRPr="009A4211">
        <w:fldChar w:fldCharType="separate"/>
      </w:r>
      <w:r w:rsidR="007A0A76" w:rsidRPr="009A4211">
        <w:fldChar w:fldCharType="begin"/>
      </w:r>
      <w:r w:rsidR="007A0A76" w:rsidRPr="009A4211">
        <w:instrText xml:space="preserve"> INCLUDEPICTURE  "cid:image003.png@01D3B568.B3BDE830" \* MERGEFORMATINET </w:instrText>
      </w:r>
      <w:r w:rsidR="007A0A76" w:rsidRPr="009A4211">
        <w:fldChar w:fldCharType="separate"/>
      </w:r>
      <w:r w:rsidR="005C3B54" w:rsidRPr="009A4211">
        <w:fldChar w:fldCharType="begin"/>
      </w:r>
      <w:r w:rsidR="005C3B54" w:rsidRPr="009A4211">
        <w:instrText xml:space="preserve"> INCLUDEPICTURE  "cid:image003.png@01D3B568.B3BDE830" \* MERGEFORMATINET </w:instrText>
      </w:r>
      <w:r w:rsidR="005C3B54" w:rsidRPr="009A4211">
        <w:fldChar w:fldCharType="separate"/>
      </w:r>
      <w:r w:rsidR="003F2E81" w:rsidRPr="009A4211">
        <w:fldChar w:fldCharType="begin"/>
      </w:r>
      <w:r w:rsidR="003F2E81" w:rsidRPr="009A4211">
        <w:instrText xml:space="preserve"> INCLUDEPICTURE  "cid:image003.png@01D3B568.B3BDE830" \* MERGEFORMATINET </w:instrText>
      </w:r>
      <w:r w:rsidR="003F2E81" w:rsidRPr="009A4211">
        <w:fldChar w:fldCharType="separate"/>
      </w:r>
      <w:r w:rsidR="003212C6" w:rsidRPr="009A4211">
        <w:fldChar w:fldCharType="begin"/>
      </w:r>
      <w:r w:rsidR="003212C6" w:rsidRPr="009A4211">
        <w:instrText xml:space="preserve"> INCLUDEPICTURE  "cid:image003.png@01D3B568.B3BDE830" \* MERGEFORMATINET </w:instrText>
      </w:r>
      <w:r w:rsidR="003212C6" w:rsidRPr="009A4211">
        <w:fldChar w:fldCharType="separate"/>
      </w:r>
      <w:r w:rsidR="0019141D" w:rsidRPr="009A4211">
        <w:fldChar w:fldCharType="begin"/>
      </w:r>
      <w:r w:rsidR="0019141D" w:rsidRPr="009A4211">
        <w:instrText xml:space="preserve"> INCLUDEPICTURE  "cid:image003.png@01D3B568.B3BDE830" \* MERGEFORMATINET </w:instrText>
      </w:r>
      <w:r w:rsidR="0019141D" w:rsidRPr="009A4211">
        <w:fldChar w:fldCharType="separate"/>
      </w:r>
      <w:r w:rsidR="006E1BA0" w:rsidRPr="009A4211">
        <w:fldChar w:fldCharType="begin"/>
      </w:r>
      <w:r w:rsidR="006E1BA0" w:rsidRPr="009A4211">
        <w:instrText xml:space="preserve"> INCLUDEPICTURE  "cid:image003.png@01D3B568.B3BDE830" \* MERGEFORMATINET </w:instrText>
      </w:r>
      <w:r w:rsidR="006E1BA0" w:rsidRPr="009A4211">
        <w:fldChar w:fldCharType="separate"/>
      </w:r>
      <w:r w:rsidR="00931204" w:rsidRPr="009A4211">
        <w:fldChar w:fldCharType="begin"/>
      </w:r>
      <w:r w:rsidR="00931204" w:rsidRPr="009A4211">
        <w:instrText xml:space="preserve"> INCLUDEPICTURE  "cid:image003.png@01D3B568.B3BDE830" \* MERGEFORMATINET </w:instrText>
      </w:r>
      <w:r w:rsidR="00931204" w:rsidRPr="009A4211">
        <w:fldChar w:fldCharType="separate"/>
      </w:r>
      <w:r w:rsidR="00B63B04" w:rsidRPr="009A4211">
        <w:fldChar w:fldCharType="begin"/>
      </w:r>
      <w:r w:rsidR="00B63B04" w:rsidRPr="009A4211">
        <w:instrText xml:space="preserve"> INCLUDEPICTURE  "cid:image003.png@01D3B568.B3BDE830" \* MERGEFORMATINET </w:instrText>
      </w:r>
      <w:r w:rsidR="00B63B04" w:rsidRPr="009A4211">
        <w:fldChar w:fldCharType="separate"/>
      </w:r>
      <w:r w:rsidR="009C0406" w:rsidRPr="009A4211">
        <w:fldChar w:fldCharType="begin"/>
      </w:r>
      <w:r w:rsidR="009C0406" w:rsidRPr="009A4211">
        <w:instrText xml:space="preserve"> INCLUDEPICTURE  "cid:image003.png@01D3B568.B3BDE830" \* MERGEFORMATINET </w:instrText>
      </w:r>
      <w:r w:rsidR="009C0406" w:rsidRPr="009A4211">
        <w:fldChar w:fldCharType="separate"/>
      </w:r>
      <w:r w:rsidR="0010762E" w:rsidRPr="009A4211">
        <w:fldChar w:fldCharType="begin"/>
      </w:r>
      <w:r w:rsidR="0010762E" w:rsidRPr="009A4211">
        <w:instrText xml:space="preserve"> INCLUDEPICTURE  "cid:image003.png@01D3B568.B3BDE830" \* MERGEFORMATINET </w:instrText>
      </w:r>
      <w:r w:rsidR="0010762E" w:rsidRPr="009A4211">
        <w:fldChar w:fldCharType="separate"/>
      </w:r>
      <w:r w:rsidR="00B44194" w:rsidRPr="009A4211">
        <w:fldChar w:fldCharType="begin"/>
      </w:r>
      <w:r w:rsidR="00B44194" w:rsidRPr="009A4211">
        <w:instrText xml:space="preserve"> INCLUDEPICTURE  "cid:image003.png@01D3B568.B3BDE830" \* MERGEFORMATINET </w:instrText>
      </w:r>
      <w:r w:rsidR="00B44194" w:rsidRPr="009A4211">
        <w:fldChar w:fldCharType="separate"/>
      </w:r>
      <w:r w:rsidR="007F264F" w:rsidRPr="009A4211">
        <w:fldChar w:fldCharType="begin"/>
      </w:r>
      <w:r w:rsidR="007F264F" w:rsidRPr="009A4211">
        <w:instrText xml:space="preserve"> INCLUDEPICTURE  "cid:image003.png@01D3B568.B3BDE830" \* MERGEFORMATINET </w:instrText>
      </w:r>
      <w:r w:rsidR="007F264F" w:rsidRPr="009A4211">
        <w:fldChar w:fldCharType="separate"/>
      </w:r>
      <w:r w:rsidR="001C16EC" w:rsidRPr="009A4211">
        <w:fldChar w:fldCharType="begin"/>
      </w:r>
      <w:r w:rsidR="001C16EC" w:rsidRPr="009A4211">
        <w:instrText xml:space="preserve"> INCLUDEPICTURE  "cid:image003.png@01D3B568.B3BDE830" \* MERGEFORMATINET </w:instrText>
      </w:r>
      <w:r w:rsidR="001C16EC" w:rsidRPr="009A4211">
        <w:fldChar w:fldCharType="separate"/>
      </w:r>
      <w:r w:rsidR="000B180D" w:rsidRPr="009A4211">
        <w:fldChar w:fldCharType="begin"/>
      </w:r>
      <w:r w:rsidR="000B180D" w:rsidRPr="009A4211">
        <w:instrText xml:space="preserve"> INCLUDEPICTURE  "cid:image003.png@01D3B568.B3BDE830" \* MERGEFORMATINET </w:instrText>
      </w:r>
      <w:r w:rsidR="000B180D" w:rsidRPr="009A4211">
        <w:fldChar w:fldCharType="separate"/>
      </w:r>
      <w:r w:rsidR="00AF6E1D" w:rsidRPr="009A4211">
        <w:fldChar w:fldCharType="begin"/>
      </w:r>
      <w:r w:rsidR="00AF6E1D" w:rsidRPr="009A4211">
        <w:instrText xml:space="preserve"> INCLUDEPICTURE  "cid:image003.png@01D3B568.B3BDE830" \* MERGEFORMATINET </w:instrText>
      </w:r>
      <w:r w:rsidR="00AF6E1D" w:rsidRPr="009A4211">
        <w:fldChar w:fldCharType="separate"/>
      </w:r>
      <w:r w:rsidR="00300E2F" w:rsidRPr="009A4211">
        <w:fldChar w:fldCharType="begin"/>
      </w:r>
      <w:r w:rsidR="00300E2F" w:rsidRPr="009A4211">
        <w:instrText xml:space="preserve"> INCLUDEPICTURE  "cid:image003.png@01D3B568.B3BDE830" \* MERGEFORMATINET </w:instrText>
      </w:r>
      <w:r w:rsidR="00300E2F" w:rsidRPr="009A4211">
        <w:fldChar w:fldCharType="separate"/>
      </w:r>
      <w:r w:rsidR="008B5525" w:rsidRPr="009A4211">
        <w:fldChar w:fldCharType="begin"/>
      </w:r>
      <w:r w:rsidR="008B5525" w:rsidRPr="009A4211">
        <w:instrText xml:space="preserve"> INCLUDEPICTURE  "cid:image003.png@01D3B568.B3BDE830" \* MERGEFORMATINET </w:instrText>
      </w:r>
      <w:r w:rsidR="008B5525" w:rsidRPr="009A4211">
        <w:fldChar w:fldCharType="separate"/>
      </w:r>
      <w:r w:rsidR="00184210" w:rsidRPr="009A4211">
        <w:fldChar w:fldCharType="begin"/>
      </w:r>
      <w:r w:rsidR="00184210" w:rsidRPr="009A4211">
        <w:instrText xml:space="preserve"> INCLUDEPICTURE  "cid:image003.png@01D3B568.B3BDE830" \* MERGEFORMATINET </w:instrText>
      </w:r>
      <w:r w:rsidR="00184210" w:rsidRPr="009A4211">
        <w:fldChar w:fldCharType="separate"/>
      </w:r>
      <w:r w:rsidR="004357D6" w:rsidRPr="009A4211">
        <w:fldChar w:fldCharType="begin"/>
      </w:r>
      <w:r w:rsidR="004357D6" w:rsidRPr="009A4211">
        <w:instrText xml:space="preserve"> INCLUDEPICTURE  "cid:image003.png@01D3B568.B3BDE830" \* MERGEFORMATINET </w:instrText>
      </w:r>
      <w:r w:rsidR="004357D6" w:rsidRPr="009A4211">
        <w:fldChar w:fldCharType="separate"/>
      </w:r>
      <w:r w:rsidR="00992059" w:rsidRPr="009A4211">
        <w:fldChar w:fldCharType="begin"/>
      </w:r>
      <w:r w:rsidR="00992059" w:rsidRPr="009A4211">
        <w:instrText xml:space="preserve"> INCLUDEPICTURE  "cid:image003.png@01D3B568.B3BDE830" \* MERGEFORMATINET </w:instrText>
      </w:r>
      <w:r w:rsidR="00992059" w:rsidRPr="009A4211">
        <w:fldChar w:fldCharType="separate"/>
      </w:r>
      <w:r w:rsidR="00855FBB" w:rsidRPr="009A4211">
        <w:fldChar w:fldCharType="begin"/>
      </w:r>
      <w:r w:rsidR="00855FBB" w:rsidRPr="009A4211">
        <w:instrText xml:space="preserve"> INCLUDEPICTURE  "cid:image003.png@01D3B568.B3BDE830" \* MERGEFORMATINET </w:instrText>
      </w:r>
      <w:r w:rsidR="00855FBB" w:rsidRPr="009A4211">
        <w:fldChar w:fldCharType="separate"/>
      </w:r>
      <w:r w:rsidR="005C3F60" w:rsidRPr="009A4211">
        <w:fldChar w:fldCharType="begin"/>
      </w:r>
      <w:r w:rsidR="005C3F60" w:rsidRPr="009A4211">
        <w:instrText xml:space="preserve"> INCLUDEPICTURE  "cid:image003.png@01D3B568.B3BDE830" \* MERGEFORMATINET </w:instrText>
      </w:r>
      <w:r w:rsidR="005C3F60" w:rsidRPr="009A4211">
        <w:fldChar w:fldCharType="separate"/>
      </w:r>
      <w:r w:rsidR="00CA71E8" w:rsidRPr="009A4211">
        <w:fldChar w:fldCharType="begin"/>
      </w:r>
      <w:r w:rsidR="00CA71E8" w:rsidRPr="009A4211">
        <w:instrText xml:space="preserve"> INCLUDEPICTURE  "cid:image003.png@01D3B568.B3BDE830" \* MERGEFORMATINET </w:instrText>
      </w:r>
      <w:r w:rsidR="00CA71E8" w:rsidRPr="009A4211">
        <w:fldChar w:fldCharType="separate"/>
      </w:r>
      <w:r w:rsidR="001D1B73" w:rsidRPr="009A4211">
        <w:fldChar w:fldCharType="begin"/>
      </w:r>
      <w:r w:rsidR="001D1B73" w:rsidRPr="009A4211">
        <w:instrText xml:space="preserve"> INCLUDEPICTURE  "cid:image003.png@01D3B568.B3BDE830" \* MERGEFORMATINET </w:instrText>
      </w:r>
      <w:r w:rsidR="001D1B73" w:rsidRPr="009A4211">
        <w:fldChar w:fldCharType="separate"/>
      </w:r>
      <w:r w:rsidR="008E3709" w:rsidRPr="009A4211">
        <w:fldChar w:fldCharType="begin"/>
      </w:r>
      <w:r w:rsidR="008E3709" w:rsidRPr="009A4211">
        <w:instrText xml:space="preserve"> INCLUDEPICTURE  "cid:image003.png@01D3B568.B3BDE830" \* MERGEFORMATINET </w:instrText>
      </w:r>
      <w:r w:rsidR="008E3709" w:rsidRPr="009A4211">
        <w:fldChar w:fldCharType="separate"/>
      </w:r>
      <w:r w:rsidR="00F96FA9" w:rsidRPr="009A4211">
        <w:fldChar w:fldCharType="begin"/>
      </w:r>
      <w:r w:rsidR="00F96FA9" w:rsidRPr="009A4211">
        <w:instrText xml:space="preserve"> INCLUDEPICTURE  "cid:image003.png@01D3B568.B3BDE830" \* MERGEFORMATINET </w:instrText>
      </w:r>
      <w:r w:rsidR="00F96FA9" w:rsidRPr="009A4211">
        <w:fldChar w:fldCharType="separate"/>
      </w:r>
      <w:r w:rsidR="00214026" w:rsidRPr="009A4211">
        <w:fldChar w:fldCharType="begin"/>
      </w:r>
      <w:r w:rsidR="00214026" w:rsidRPr="009A4211">
        <w:instrText xml:space="preserve"> INCLUDEPICTURE  "cid:image003.png@01D3B568.B3BDE830" \* MERGEFORMATINET </w:instrText>
      </w:r>
      <w:r w:rsidR="00214026" w:rsidRPr="009A4211">
        <w:fldChar w:fldCharType="separate"/>
      </w:r>
      <w:r w:rsidR="004F1A49" w:rsidRPr="009A4211">
        <w:fldChar w:fldCharType="begin"/>
      </w:r>
      <w:r w:rsidR="004F1A49" w:rsidRPr="009A4211">
        <w:instrText xml:space="preserve"> INCLUDEPICTURE  "cid:image003.png@01D3B568.B3BDE830" \* MERGEFORMATINET </w:instrText>
      </w:r>
      <w:r w:rsidR="004F1A49" w:rsidRPr="009A4211">
        <w:fldChar w:fldCharType="separate"/>
      </w:r>
      <w:r w:rsidR="00410743" w:rsidRPr="009A4211">
        <w:fldChar w:fldCharType="begin"/>
      </w:r>
      <w:r w:rsidR="00410743" w:rsidRPr="009A4211">
        <w:instrText xml:space="preserve"> INCLUDEPICTURE  "cid:image003.png@01D3B568.B3BDE830" \* MERGEFORMATINET </w:instrText>
      </w:r>
      <w:r w:rsidR="00410743" w:rsidRPr="009A4211">
        <w:fldChar w:fldCharType="separate"/>
      </w:r>
      <w:r w:rsidR="00634D30" w:rsidRPr="009A4211">
        <w:fldChar w:fldCharType="begin"/>
      </w:r>
      <w:r w:rsidR="00634D30" w:rsidRPr="009A4211">
        <w:instrText xml:space="preserve"> INCLUDEPICTURE  "cid:image003.png@01D3B568.B3BDE830" \* MERGEFORMATINET </w:instrText>
      </w:r>
      <w:r w:rsidR="00634D30" w:rsidRPr="009A4211">
        <w:fldChar w:fldCharType="separate"/>
      </w:r>
      <w:r w:rsidR="00476AC9" w:rsidRPr="009A4211">
        <w:fldChar w:fldCharType="begin"/>
      </w:r>
      <w:r w:rsidR="00476AC9" w:rsidRPr="009A4211">
        <w:instrText xml:space="preserve"> INCLUDEPICTURE  "cid:image003.png@01D3B568.B3BDE830" \* MERGEFORMATINET </w:instrText>
      </w:r>
      <w:r w:rsidR="00476AC9" w:rsidRPr="009A4211">
        <w:fldChar w:fldCharType="separate"/>
      </w:r>
      <w:r w:rsidR="00497C2F" w:rsidRPr="009A4211">
        <w:fldChar w:fldCharType="begin"/>
      </w:r>
      <w:r w:rsidR="00497C2F" w:rsidRPr="009A4211">
        <w:instrText xml:space="preserve"> INCLUDEPICTURE  "cid:image003.png@01D3B568.B3BDE830" \* MERGEFORMATINET </w:instrText>
      </w:r>
      <w:r w:rsidR="00497C2F" w:rsidRPr="009A4211">
        <w:fldChar w:fldCharType="separate"/>
      </w:r>
      <w:r w:rsidR="00D46B19" w:rsidRPr="009A4211">
        <w:fldChar w:fldCharType="begin"/>
      </w:r>
      <w:r w:rsidR="00D46B19" w:rsidRPr="009A4211">
        <w:instrText xml:space="preserve"> INCLUDEPICTURE  "cid:image003.png@01D3B568.B3BDE830" \* MERGEFORMATINET </w:instrText>
      </w:r>
      <w:r w:rsidR="00D46B19" w:rsidRPr="009A4211">
        <w:fldChar w:fldCharType="separate"/>
      </w:r>
      <w:r w:rsidR="00B87928" w:rsidRPr="009A4211">
        <w:fldChar w:fldCharType="begin"/>
      </w:r>
      <w:r w:rsidR="00B87928" w:rsidRPr="009A4211">
        <w:instrText xml:space="preserve"> INCLUDEPICTURE  "cid:image003.png@01D3B568.B3BDE830" \* MERGEFORMATINET </w:instrText>
      </w:r>
      <w:r w:rsidR="00B87928" w:rsidRPr="009A4211">
        <w:fldChar w:fldCharType="separate"/>
      </w:r>
      <w:r w:rsidR="00555011" w:rsidRPr="009A4211">
        <w:fldChar w:fldCharType="begin"/>
      </w:r>
      <w:r w:rsidR="00555011" w:rsidRPr="009A4211">
        <w:instrText xml:space="preserve"> INCLUDEPICTURE  "cid:image003.png@01D3B568.B3BDE830" \* MERGEFORMATINET </w:instrText>
      </w:r>
      <w:r w:rsidR="00555011" w:rsidRPr="009A4211">
        <w:fldChar w:fldCharType="separate"/>
      </w:r>
      <w:r w:rsidR="000A2411" w:rsidRPr="009A4211">
        <w:fldChar w:fldCharType="begin"/>
      </w:r>
      <w:r w:rsidR="000A2411" w:rsidRPr="009A4211">
        <w:instrText xml:space="preserve"> INCLUDEPICTURE  "cid:image003.png@01D3B568.B3BDE830" \* MERGEFORMATINET </w:instrText>
      </w:r>
      <w:r w:rsidR="000A2411" w:rsidRPr="009A4211">
        <w:fldChar w:fldCharType="separate"/>
      </w:r>
      <w:r w:rsidR="00645C26" w:rsidRPr="009A4211">
        <w:fldChar w:fldCharType="begin"/>
      </w:r>
      <w:r w:rsidR="00645C26" w:rsidRPr="009A4211">
        <w:instrText xml:space="preserve"> INCLUDEPICTURE  "cid:image003.png@01D3B568.B3BDE830" \* MERGEFORMATINET </w:instrText>
      </w:r>
      <w:r w:rsidR="00645C26" w:rsidRPr="009A4211">
        <w:fldChar w:fldCharType="separate"/>
      </w:r>
      <w:r w:rsidR="00606515" w:rsidRPr="009A4211">
        <w:fldChar w:fldCharType="begin"/>
      </w:r>
      <w:r w:rsidR="00606515" w:rsidRPr="009A4211">
        <w:instrText xml:space="preserve"> INCLUDEPICTURE  "cid:image003.png@01D3B568.B3BDE830" \* MERGEFORMATINET </w:instrText>
      </w:r>
      <w:r w:rsidR="00606515" w:rsidRPr="009A4211">
        <w:fldChar w:fldCharType="separate"/>
      </w:r>
      <w:r w:rsidR="006A0DF6" w:rsidRPr="009A4211">
        <w:fldChar w:fldCharType="begin"/>
      </w:r>
      <w:r w:rsidR="006A0DF6" w:rsidRPr="009A4211">
        <w:instrText xml:space="preserve"> INCLUDEPICTURE  "cid:image003.png@01D3B568.B3BDE830" \* MERGEFORMATINET </w:instrText>
      </w:r>
      <w:r w:rsidR="006A0DF6" w:rsidRPr="009A4211">
        <w:fldChar w:fldCharType="separate"/>
      </w:r>
      <w:r w:rsidR="00887892" w:rsidRPr="009A4211">
        <w:fldChar w:fldCharType="begin"/>
      </w:r>
      <w:r w:rsidR="00887892" w:rsidRPr="009A4211">
        <w:instrText xml:space="preserve"> INCLUDEPICTURE  "cid:image003.png@01D3B568.B3BDE830" \* MERGEFORMATINET </w:instrText>
      </w:r>
      <w:r w:rsidR="00887892" w:rsidRPr="009A4211">
        <w:fldChar w:fldCharType="separate"/>
      </w:r>
      <w:r w:rsidR="00FB06EC" w:rsidRPr="009A4211">
        <w:fldChar w:fldCharType="begin"/>
      </w:r>
      <w:r w:rsidR="00FB06EC" w:rsidRPr="009A4211">
        <w:instrText xml:space="preserve"> INCLUDEPICTURE  "cid:image003.png@01D3B568.B3BDE830" \* MERGEFORMATINET </w:instrText>
      </w:r>
      <w:r w:rsidR="00FB06EC" w:rsidRPr="009A4211">
        <w:fldChar w:fldCharType="separate"/>
      </w:r>
      <w:r w:rsidR="00E07551" w:rsidRPr="009A4211">
        <w:fldChar w:fldCharType="begin"/>
      </w:r>
      <w:r w:rsidR="00E07551" w:rsidRPr="009A4211">
        <w:instrText xml:space="preserve"> INCLUDEPICTURE  "cid:image003.png@01D3B568.B3BDE830" \* MERGEFORMATINET </w:instrText>
      </w:r>
      <w:r w:rsidR="00E07551" w:rsidRPr="009A4211">
        <w:fldChar w:fldCharType="separate"/>
      </w:r>
      <w:r w:rsidR="00917598" w:rsidRPr="009A4211">
        <w:fldChar w:fldCharType="begin"/>
      </w:r>
      <w:r w:rsidR="00917598" w:rsidRPr="009A4211">
        <w:instrText xml:space="preserve"> INCLUDEPICTURE  "cid:image003.png@01D3B568.B3BDE830" \* MERGEFORMATINET </w:instrText>
      </w:r>
      <w:r w:rsidR="00917598" w:rsidRPr="009A4211">
        <w:fldChar w:fldCharType="separate"/>
      </w:r>
      <w:r w:rsidR="005D0BFD" w:rsidRPr="009A4211">
        <w:fldChar w:fldCharType="begin"/>
      </w:r>
      <w:r w:rsidR="005D0BFD" w:rsidRPr="009A4211">
        <w:instrText xml:space="preserve"> INCLUDEPICTURE  "cid:image003.png@01D3B568.B3BDE830" \* MERGEFORMATINET </w:instrText>
      </w:r>
      <w:r w:rsidR="005D0BFD" w:rsidRPr="009A4211">
        <w:fldChar w:fldCharType="separate"/>
      </w:r>
      <w:r w:rsidR="00F83034" w:rsidRPr="009A4211">
        <w:fldChar w:fldCharType="begin"/>
      </w:r>
      <w:r w:rsidR="00F83034" w:rsidRPr="009A4211">
        <w:instrText xml:space="preserve"> INCLUDEPICTURE  "cid:image003.png@01D3B568.B3BDE830" \* MERGEFORMATINET </w:instrText>
      </w:r>
      <w:r w:rsidR="00F83034" w:rsidRPr="009A4211">
        <w:fldChar w:fldCharType="separate"/>
      </w:r>
      <w:r w:rsidR="00A57E5A" w:rsidRPr="009A4211">
        <w:fldChar w:fldCharType="begin"/>
      </w:r>
      <w:r w:rsidR="00A57E5A" w:rsidRPr="009A4211">
        <w:instrText xml:space="preserve"> INCLUDEPICTURE  "cid:image003.png@01D3B568.B3BDE830" \* MERGEFORMATINET </w:instrText>
      </w:r>
      <w:r w:rsidR="00A57E5A" w:rsidRPr="009A4211">
        <w:fldChar w:fldCharType="separate"/>
      </w:r>
      <w:r w:rsidR="0071345A" w:rsidRPr="009A4211">
        <w:fldChar w:fldCharType="begin"/>
      </w:r>
      <w:r w:rsidR="0071345A" w:rsidRPr="009A4211">
        <w:instrText xml:space="preserve"> INCLUDEPICTURE  "cid:image003.png@01D3B568.B3BDE830" \* MERGEFORMATINET </w:instrText>
      </w:r>
      <w:r w:rsidR="0071345A" w:rsidRPr="009A4211">
        <w:fldChar w:fldCharType="separate"/>
      </w:r>
      <w:r w:rsidR="00306A5E" w:rsidRPr="009A4211">
        <w:fldChar w:fldCharType="begin"/>
      </w:r>
      <w:r w:rsidR="00306A5E" w:rsidRPr="009A4211">
        <w:instrText xml:space="preserve"> INCLUDEPICTURE  "cid:image003.png@01D3B568.B3BDE830" \* MERGEFORMATINET </w:instrText>
      </w:r>
      <w:r w:rsidR="00306A5E" w:rsidRPr="009A4211">
        <w:fldChar w:fldCharType="separate"/>
      </w:r>
      <w:r w:rsidR="00E47C3F" w:rsidRPr="009A4211">
        <w:fldChar w:fldCharType="begin"/>
      </w:r>
      <w:r w:rsidR="00E47C3F" w:rsidRPr="009A4211">
        <w:instrText xml:space="preserve"> INCLUDEPICTURE  "cid:image003.png@01D3B568.B3BDE830" \* MERGEFORMATINET </w:instrText>
      </w:r>
      <w:r w:rsidR="00E47C3F" w:rsidRPr="009A4211">
        <w:fldChar w:fldCharType="separate"/>
      </w:r>
      <w:r w:rsidR="00D27680" w:rsidRPr="009A4211">
        <w:fldChar w:fldCharType="begin"/>
      </w:r>
      <w:r w:rsidR="00D27680" w:rsidRPr="009A4211">
        <w:instrText xml:space="preserve"> INCLUDEPICTURE  "cid:image003.png@01D3B568.B3BDE830" \* MERGEFORMATINET </w:instrText>
      </w:r>
      <w:r w:rsidR="00D27680" w:rsidRPr="009A4211">
        <w:fldChar w:fldCharType="separate"/>
      </w:r>
      <w:r w:rsidR="00765481" w:rsidRPr="009A4211">
        <w:fldChar w:fldCharType="begin"/>
      </w:r>
      <w:r w:rsidR="00765481" w:rsidRPr="009A4211">
        <w:instrText xml:space="preserve"> INCLUDEPICTURE  "cid:image003.png@01D3B568.B3BDE830" \* MERGEFORMATINET </w:instrText>
      </w:r>
      <w:r w:rsidR="00765481" w:rsidRPr="009A4211">
        <w:fldChar w:fldCharType="separate"/>
      </w:r>
      <w:r w:rsidR="00566D45" w:rsidRPr="009A4211">
        <w:fldChar w:fldCharType="begin"/>
      </w:r>
      <w:r w:rsidR="00566D45" w:rsidRPr="009A4211">
        <w:instrText xml:space="preserve"> INCLUDEPICTURE  "cid:image003.png@01D3B568.B3BDE830" \* MERGEFORMATINET </w:instrText>
      </w:r>
      <w:r w:rsidR="00566D45" w:rsidRPr="009A4211">
        <w:fldChar w:fldCharType="separate"/>
      </w:r>
      <w:r w:rsidR="006D37D7" w:rsidRPr="009A4211">
        <w:fldChar w:fldCharType="begin"/>
      </w:r>
      <w:r w:rsidR="006D37D7" w:rsidRPr="009A4211">
        <w:instrText xml:space="preserve"> INCLUDEPICTURE  "cid:image003.png@01D3B568.B3BDE830" \* MERGEFORMATINET </w:instrText>
      </w:r>
      <w:r w:rsidR="006D37D7" w:rsidRPr="009A4211">
        <w:fldChar w:fldCharType="separate"/>
      </w:r>
      <w:r w:rsidR="006E74C1" w:rsidRPr="009A4211">
        <w:fldChar w:fldCharType="begin"/>
      </w:r>
      <w:r w:rsidR="006E74C1" w:rsidRPr="009A4211">
        <w:instrText xml:space="preserve"> INCLUDEPICTURE  "cid:image003.png@01D3B568.B3BDE830" \* MERGEFORMATINET </w:instrText>
      </w:r>
      <w:r w:rsidR="006E74C1" w:rsidRPr="009A4211">
        <w:fldChar w:fldCharType="separate"/>
      </w:r>
      <w:r w:rsidR="003F42B8" w:rsidRPr="009A4211">
        <w:fldChar w:fldCharType="begin"/>
      </w:r>
      <w:r w:rsidR="003F42B8" w:rsidRPr="009A4211">
        <w:instrText xml:space="preserve"> INCLUDEPICTURE  "cid:image003.png@01D3B568.B3BDE830" \* MERGEFORMATINET </w:instrText>
      </w:r>
      <w:r w:rsidR="003F42B8" w:rsidRPr="009A4211">
        <w:fldChar w:fldCharType="separate"/>
      </w:r>
      <w:r w:rsidR="00F20792" w:rsidRPr="009A4211">
        <w:fldChar w:fldCharType="begin"/>
      </w:r>
      <w:r w:rsidR="00F20792" w:rsidRPr="009A4211">
        <w:instrText xml:space="preserve"> INCLUDEPICTURE  "cid:image003.png@01D3B568.B3BDE830" \* MERGEFORMATINET </w:instrText>
      </w:r>
      <w:r w:rsidR="00F20792" w:rsidRPr="009A4211">
        <w:fldChar w:fldCharType="separate"/>
      </w:r>
      <w:r w:rsidR="004C114A" w:rsidRPr="009A4211">
        <w:fldChar w:fldCharType="begin"/>
      </w:r>
      <w:r w:rsidR="004C114A" w:rsidRPr="009A4211">
        <w:instrText xml:space="preserve"> INCLUDEPICTURE  "cid:image003.png@01D3B568.B3BDE830" \* MERGEFORMATINET </w:instrText>
      </w:r>
      <w:r w:rsidR="004C114A" w:rsidRPr="009A4211">
        <w:fldChar w:fldCharType="separate"/>
      </w:r>
      <w:r w:rsidR="00B30DF2" w:rsidRPr="009A4211">
        <w:fldChar w:fldCharType="begin"/>
      </w:r>
      <w:r w:rsidR="00B30DF2" w:rsidRPr="009A4211">
        <w:instrText xml:space="preserve"> INCLUDEPICTURE  "cid:image003.png@01D3B568.B3BDE830" \* MERGEFORMATINET </w:instrText>
      </w:r>
      <w:r w:rsidR="00B30DF2" w:rsidRPr="009A4211">
        <w:fldChar w:fldCharType="separate"/>
      </w:r>
      <w:r w:rsidR="00476EB7" w:rsidRPr="009A4211">
        <w:fldChar w:fldCharType="begin"/>
      </w:r>
      <w:r w:rsidR="00476EB7" w:rsidRPr="009A4211">
        <w:instrText xml:space="preserve"> INCLUDEPICTURE  "cid:image003.png@01D3B568.B3BDE830" \* MERGEFORMATINET </w:instrText>
      </w:r>
      <w:r w:rsidR="00476EB7" w:rsidRPr="009A4211">
        <w:fldChar w:fldCharType="separate"/>
      </w:r>
      <w:r w:rsidR="004E0EFE" w:rsidRPr="009A4211">
        <w:fldChar w:fldCharType="begin"/>
      </w:r>
      <w:r w:rsidR="004E0EFE" w:rsidRPr="009A4211">
        <w:instrText xml:space="preserve"> INCLUDEPICTURE  "cid:image003.png@01D3B568.B3BDE830" \* MERGEFORMATINET </w:instrText>
      </w:r>
      <w:r w:rsidR="004E0EFE" w:rsidRPr="009A4211">
        <w:fldChar w:fldCharType="separate"/>
      </w:r>
      <w:r w:rsidR="00E63CB1" w:rsidRPr="009A4211">
        <w:fldChar w:fldCharType="begin"/>
      </w:r>
      <w:r w:rsidR="00E63CB1" w:rsidRPr="009A4211">
        <w:instrText xml:space="preserve"> INCLUDEPICTURE  "cid:image003.png@01D3B568.B3BDE830" \* MERGEFORMATINET </w:instrText>
      </w:r>
      <w:r w:rsidR="00E63CB1" w:rsidRPr="009A4211">
        <w:fldChar w:fldCharType="separate"/>
      </w:r>
      <w:r w:rsidR="006A24EA" w:rsidRPr="009A4211">
        <w:fldChar w:fldCharType="begin"/>
      </w:r>
      <w:r w:rsidR="006A24EA" w:rsidRPr="009A4211">
        <w:instrText xml:space="preserve"> INCLUDEPICTURE  "cid:image003.png@01D3B568.B3BDE830" \* MERGEFORMATINET </w:instrText>
      </w:r>
      <w:r w:rsidR="006A24EA" w:rsidRPr="009A4211">
        <w:fldChar w:fldCharType="separate"/>
      </w:r>
      <w:r w:rsidR="00BD03F1" w:rsidRPr="009A4211">
        <w:fldChar w:fldCharType="begin"/>
      </w:r>
      <w:r w:rsidR="00BD03F1" w:rsidRPr="009A4211">
        <w:instrText xml:space="preserve"> INCLUDEPICTURE  "cid:image003.png@01D3B568.B3BDE830" \* MERGEFORMATINET </w:instrText>
      </w:r>
      <w:r w:rsidR="00BD03F1" w:rsidRPr="009A4211">
        <w:fldChar w:fldCharType="separate"/>
      </w:r>
      <w:r w:rsidR="000C597C" w:rsidRPr="009A4211">
        <w:fldChar w:fldCharType="begin"/>
      </w:r>
      <w:r w:rsidR="000C597C" w:rsidRPr="009A4211">
        <w:instrText xml:space="preserve"> INCLUDEPICTURE  "cid:image003.png@01D3B568.B3BDE830" \* MERGEFORMATINET </w:instrText>
      </w:r>
      <w:r w:rsidR="000C597C" w:rsidRPr="009A4211">
        <w:fldChar w:fldCharType="separate"/>
      </w:r>
      <w:r w:rsidR="00D31C34" w:rsidRPr="009A4211">
        <w:fldChar w:fldCharType="begin"/>
      </w:r>
      <w:r w:rsidR="00D31C34" w:rsidRPr="009A4211">
        <w:instrText xml:space="preserve"> INCLUDEPICTURE  "cid:image003.png@01D3B568.B3BDE830" \* MERGEFORMATINET </w:instrText>
      </w:r>
      <w:r w:rsidR="00D31C34" w:rsidRPr="009A4211">
        <w:fldChar w:fldCharType="separate"/>
      </w:r>
      <w:r w:rsidR="008750ED" w:rsidRPr="009A4211">
        <w:fldChar w:fldCharType="begin"/>
      </w:r>
      <w:r w:rsidR="008750ED" w:rsidRPr="009A4211">
        <w:instrText xml:space="preserve"> INCLUDEPICTURE  "cid:image003.png@01D3B568.B3BDE830" \* MERGEFORMATINET </w:instrText>
      </w:r>
      <w:r w:rsidR="008750ED" w:rsidRPr="009A4211">
        <w:fldChar w:fldCharType="separate"/>
      </w:r>
      <w:r w:rsidR="00343224" w:rsidRPr="009A4211">
        <w:fldChar w:fldCharType="begin"/>
      </w:r>
      <w:r w:rsidR="00343224" w:rsidRPr="009A4211">
        <w:instrText xml:space="preserve"> INCLUDEPICTURE  "cid:image003.png@01D3B568.B3BDE830" \* MERGEFORMATINET </w:instrText>
      </w:r>
      <w:r w:rsidR="00343224" w:rsidRPr="009A4211">
        <w:fldChar w:fldCharType="separate"/>
      </w:r>
      <w:r w:rsidR="000409C6">
        <w:fldChar w:fldCharType="begin"/>
      </w:r>
      <w:r w:rsidR="000409C6">
        <w:instrText xml:space="preserve"> INCLUDEPICTURE  "cid:image003.png@01D3B568.B3BDE830" \* MERGEFORMATINET </w:instrText>
      </w:r>
      <w:r w:rsidR="000409C6">
        <w:fldChar w:fldCharType="separate"/>
      </w:r>
      <w:r w:rsidR="00D1146B">
        <w:fldChar w:fldCharType="begin"/>
      </w:r>
      <w:r w:rsidR="00D1146B">
        <w:instrText xml:space="preserve"> INCLUDEPICTURE  "cid:image003.png@01D3B568.B3BDE830" \* MERGEFORMATINET </w:instrText>
      </w:r>
      <w:r w:rsidR="00D1146B">
        <w:fldChar w:fldCharType="separate"/>
      </w:r>
      <w:r w:rsidR="00A6054C">
        <w:fldChar w:fldCharType="begin"/>
      </w:r>
      <w:r w:rsidR="00A6054C">
        <w:instrText xml:space="preserve"> INCLUDEPICTURE  "cid:image003.png@01D3B568.B3BDE830" \* MERGEFORMATINET </w:instrText>
      </w:r>
      <w:r w:rsidR="00A6054C">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fldChar w:fldCharType="begin"/>
      </w:r>
      <w:r>
        <w:instrText xml:space="preserve"> INCLUDEPICTURE  "cid:image003.png@01D3B568.B3BDE830" \* MERGEFORMATINET </w:instrText>
      </w:r>
      <w:r>
        <w:fldChar w:fldCharType="separate"/>
      </w:r>
      <w:r w:rsidR="00000000">
        <w:fldChar w:fldCharType="begin"/>
      </w:r>
      <w:r w:rsidR="00000000">
        <w:instrText xml:space="preserve"> INCLUDEPICTURE  "cid:image003.png@01D3B568.B3BDE830" \* MERGEFORMATINET </w:instrText>
      </w:r>
      <w:r w:rsidR="00000000">
        <w:fldChar w:fldCharType="separate"/>
      </w:r>
      <w:r w:rsidR="00510753">
        <w:pict w14:anchorId="44A9E807">
          <v:shape id="_x0000_i1251" type="#_x0000_t75" alt="cid:image006.png@01D3B233.A8EF2F00" style="width:389.15pt;height:204.15pt">
            <v:imagedata r:id="rId287" r:href="rId28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A6054C">
        <w:fldChar w:fldCharType="end"/>
      </w:r>
      <w:r w:rsidR="00D1146B">
        <w:fldChar w:fldCharType="end"/>
      </w:r>
      <w:r w:rsidR="000409C6">
        <w:fldChar w:fldCharType="end"/>
      </w:r>
      <w:r w:rsidR="00343224" w:rsidRPr="009A4211">
        <w:fldChar w:fldCharType="end"/>
      </w:r>
      <w:r w:rsidR="008750ED" w:rsidRPr="009A4211">
        <w:fldChar w:fldCharType="end"/>
      </w:r>
      <w:r w:rsidR="00D31C34" w:rsidRPr="009A4211">
        <w:fldChar w:fldCharType="end"/>
      </w:r>
      <w:r w:rsidR="000C597C" w:rsidRPr="009A4211">
        <w:fldChar w:fldCharType="end"/>
      </w:r>
      <w:r w:rsidR="00BD03F1" w:rsidRPr="009A4211">
        <w:fldChar w:fldCharType="end"/>
      </w:r>
      <w:r w:rsidR="006A24EA" w:rsidRPr="009A4211">
        <w:fldChar w:fldCharType="end"/>
      </w:r>
      <w:r w:rsidR="00E63CB1" w:rsidRPr="009A4211">
        <w:fldChar w:fldCharType="end"/>
      </w:r>
      <w:r w:rsidR="004E0EFE" w:rsidRPr="009A4211">
        <w:fldChar w:fldCharType="end"/>
      </w:r>
      <w:r w:rsidR="00476EB7" w:rsidRPr="009A4211">
        <w:fldChar w:fldCharType="end"/>
      </w:r>
      <w:r w:rsidR="00B30DF2" w:rsidRPr="009A4211">
        <w:fldChar w:fldCharType="end"/>
      </w:r>
      <w:r w:rsidR="004C114A" w:rsidRPr="009A4211">
        <w:fldChar w:fldCharType="end"/>
      </w:r>
      <w:r w:rsidR="00F20792" w:rsidRPr="009A4211">
        <w:fldChar w:fldCharType="end"/>
      </w:r>
      <w:r w:rsidR="003F42B8" w:rsidRPr="009A4211">
        <w:fldChar w:fldCharType="end"/>
      </w:r>
      <w:r w:rsidR="006E74C1" w:rsidRPr="009A4211">
        <w:fldChar w:fldCharType="end"/>
      </w:r>
      <w:r w:rsidR="006D37D7" w:rsidRPr="009A4211">
        <w:fldChar w:fldCharType="end"/>
      </w:r>
      <w:r w:rsidR="00566D45" w:rsidRPr="009A4211">
        <w:fldChar w:fldCharType="end"/>
      </w:r>
      <w:r w:rsidR="00765481" w:rsidRPr="009A4211">
        <w:fldChar w:fldCharType="end"/>
      </w:r>
      <w:r w:rsidR="00D27680" w:rsidRPr="009A4211">
        <w:fldChar w:fldCharType="end"/>
      </w:r>
      <w:r w:rsidR="00E47C3F" w:rsidRPr="009A4211">
        <w:fldChar w:fldCharType="end"/>
      </w:r>
      <w:r w:rsidR="00306A5E" w:rsidRPr="009A4211">
        <w:fldChar w:fldCharType="end"/>
      </w:r>
      <w:r w:rsidR="0071345A" w:rsidRPr="009A4211">
        <w:fldChar w:fldCharType="end"/>
      </w:r>
      <w:r w:rsidR="00A57E5A" w:rsidRPr="009A4211">
        <w:fldChar w:fldCharType="end"/>
      </w:r>
      <w:r w:rsidR="00F83034" w:rsidRPr="009A4211">
        <w:fldChar w:fldCharType="end"/>
      </w:r>
      <w:r w:rsidR="005D0BFD" w:rsidRPr="009A4211">
        <w:fldChar w:fldCharType="end"/>
      </w:r>
      <w:r w:rsidR="00917598" w:rsidRPr="009A4211">
        <w:fldChar w:fldCharType="end"/>
      </w:r>
      <w:r w:rsidR="00E07551" w:rsidRPr="009A4211">
        <w:fldChar w:fldCharType="end"/>
      </w:r>
      <w:r w:rsidR="00FB06EC" w:rsidRPr="009A4211">
        <w:fldChar w:fldCharType="end"/>
      </w:r>
      <w:r w:rsidR="00887892" w:rsidRPr="009A4211">
        <w:fldChar w:fldCharType="end"/>
      </w:r>
      <w:r w:rsidR="006A0DF6" w:rsidRPr="009A4211">
        <w:fldChar w:fldCharType="end"/>
      </w:r>
      <w:r w:rsidR="00606515" w:rsidRPr="009A4211">
        <w:fldChar w:fldCharType="end"/>
      </w:r>
      <w:r w:rsidR="00645C26" w:rsidRPr="009A4211">
        <w:fldChar w:fldCharType="end"/>
      </w:r>
      <w:r w:rsidR="000A2411" w:rsidRPr="009A4211">
        <w:fldChar w:fldCharType="end"/>
      </w:r>
      <w:r w:rsidR="00555011" w:rsidRPr="009A4211">
        <w:fldChar w:fldCharType="end"/>
      </w:r>
      <w:r w:rsidR="00B87928" w:rsidRPr="009A4211">
        <w:fldChar w:fldCharType="end"/>
      </w:r>
      <w:r w:rsidR="00D46B19" w:rsidRPr="009A4211">
        <w:fldChar w:fldCharType="end"/>
      </w:r>
      <w:r w:rsidR="00497C2F" w:rsidRPr="009A4211">
        <w:fldChar w:fldCharType="end"/>
      </w:r>
      <w:r w:rsidR="00476AC9" w:rsidRPr="009A4211">
        <w:fldChar w:fldCharType="end"/>
      </w:r>
      <w:r w:rsidR="00634D30" w:rsidRPr="009A4211">
        <w:fldChar w:fldCharType="end"/>
      </w:r>
      <w:r w:rsidR="00410743" w:rsidRPr="009A4211">
        <w:fldChar w:fldCharType="end"/>
      </w:r>
      <w:r w:rsidR="004F1A49" w:rsidRPr="009A4211">
        <w:fldChar w:fldCharType="end"/>
      </w:r>
      <w:r w:rsidR="00214026" w:rsidRPr="009A4211">
        <w:fldChar w:fldCharType="end"/>
      </w:r>
      <w:r w:rsidR="00F96FA9" w:rsidRPr="009A4211">
        <w:fldChar w:fldCharType="end"/>
      </w:r>
      <w:r w:rsidR="008E3709" w:rsidRPr="009A4211">
        <w:fldChar w:fldCharType="end"/>
      </w:r>
      <w:r w:rsidR="001D1B73" w:rsidRPr="009A4211">
        <w:fldChar w:fldCharType="end"/>
      </w:r>
      <w:r w:rsidR="00CA71E8" w:rsidRPr="009A4211">
        <w:fldChar w:fldCharType="end"/>
      </w:r>
      <w:r w:rsidR="005C3F60" w:rsidRPr="009A4211">
        <w:fldChar w:fldCharType="end"/>
      </w:r>
      <w:r w:rsidR="00855FBB" w:rsidRPr="009A4211">
        <w:fldChar w:fldCharType="end"/>
      </w:r>
      <w:r w:rsidR="00992059" w:rsidRPr="009A4211">
        <w:fldChar w:fldCharType="end"/>
      </w:r>
      <w:r w:rsidR="004357D6" w:rsidRPr="009A4211">
        <w:fldChar w:fldCharType="end"/>
      </w:r>
      <w:r w:rsidR="00184210" w:rsidRPr="009A4211">
        <w:fldChar w:fldCharType="end"/>
      </w:r>
      <w:r w:rsidR="008B5525" w:rsidRPr="009A4211">
        <w:fldChar w:fldCharType="end"/>
      </w:r>
      <w:r w:rsidR="00300E2F" w:rsidRPr="009A4211">
        <w:fldChar w:fldCharType="end"/>
      </w:r>
      <w:r w:rsidR="00AF6E1D" w:rsidRPr="009A4211">
        <w:fldChar w:fldCharType="end"/>
      </w:r>
      <w:r w:rsidR="000B180D" w:rsidRPr="009A4211">
        <w:fldChar w:fldCharType="end"/>
      </w:r>
      <w:r w:rsidR="001C16EC" w:rsidRPr="009A4211">
        <w:fldChar w:fldCharType="end"/>
      </w:r>
      <w:r w:rsidR="007F264F" w:rsidRPr="009A4211">
        <w:fldChar w:fldCharType="end"/>
      </w:r>
      <w:r w:rsidR="00B44194" w:rsidRPr="009A4211">
        <w:fldChar w:fldCharType="end"/>
      </w:r>
      <w:r w:rsidR="0010762E" w:rsidRPr="009A4211">
        <w:fldChar w:fldCharType="end"/>
      </w:r>
      <w:r w:rsidR="009C0406" w:rsidRPr="009A4211">
        <w:fldChar w:fldCharType="end"/>
      </w:r>
      <w:r w:rsidR="00B63B04" w:rsidRPr="009A4211">
        <w:fldChar w:fldCharType="end"/>
      </w:r>
      <w:r w:rsidR="00931204" w:rsidRPr="009A4211">
        <w:fldChar w:fldCharType="end"/>
      </w:r>
      <w:r w:rsidR="006E1BA0" w:rsidRPr="009A4211">
        <w:fldChar w:fldCharType="end"/>
      </w:r>
      <w:r w:rsidR="0019141D" w:rsidRPr="009A4211">
        <w:fldChar w:fldCharType="end"/>
      </w:r>
      <w:r w:rsidR="003212C6" w:rsidRPr="009A4211">
        <w:fldChar w:fldCharType="end"/>
      </w:r>
      <w:r w:rsidR="003F2E81" w:rsidRPr="009A4211">
        <w:fldChar w:fldCharType="end"/>
      </w:r>
      <w:r w:rsidR="005C3B54" w:rsidRPr="009A4211">
        <w:fldChar w:fldCharType="end"/>
      </w:r>
      <w:r w:rsidR="007A0A76" w:rsidRPr="009A4211">
        <w:fldChar w:fldCharType="end"/>
      </w:r>
      <w:r w:rsidR="000A2134" w:rsidRPr="009A4211">
        <w:fldChar w:fldCharType="end"/>
      </w:r>
      <w:r w:rsidR="004423D0" w:rsidRPr="009A4211">
        <w:fldChar w:fldCharType="end"/>
      </w:r>
      <w:r w:rsidR="00AD475A" w:rsidRPr="009A4211">
        <w:fldChar w:fldCharType="end"/>
      </w:r>
      <w:r w:rsidR="00C916DD" w:rsidRPr="009A4211">
        <w:fldChar w:fldCharType="end"/>
      </w:r>
      <w:r w:rsidR="00803274" w:rsidRPr="009A4211">
        <w:fldChar w:fldCharType="end"/>
      </w:r>
      <w:r w:rsidR="00943F69" w:rsidRPr="009A4211">
        <w:fldChar w:fldCharType="end"/>
      </w:r>
      <w:r w:rsidR="008A7CE8" w:rsidRPr="009A4211">
        <w:fldChar w:fldCharType="end"/>
      </w:r>
      <w:r w:rsidR="00B81D67" w:rsidRPr="009A4211">
        <w:fldChar w:fldCharType="end"/>
      </w:r>
      <w:r w:rsidR="009813C6" w:rsidRPr="009A4211">
        <w:fldChar w:fldCharType="end"/>
      </w:r>
      <w:r w:rsidR="00137B73" w:rsidRPr="009A4211">
        <w:fldChar w:fldCharType="end"/>
      </w:r>
      <w:r w:rsidR="00A23D36" w:rsidRPr="009A4211">
        <w:fldChar w:fldCharType="end"/>
      </w:r>
      <w:r w:rsidR="00340252" w:rsidRPr="009A4211">
        <w:fldChar w:fldCharType="end"/>
      </w:r>
      <w:r w:rsidR="0035375B" w:rsidRPr="009A4211">
        <w:fldChar w:fldCharType="end"/>
      </w:r>
      <w:r w:rsidR="005D4432" w:rsidRPr="009A4211">
        <w:fldChar w:fldCharType="end"/>
      </w:r>
      <w:r w:rsidR="00691A3D" w:rsidRPr="009A4211">
        <w:fldChar w:fldCharType="end"/>
      </w:r>
      <w:r w:rsidR="00B12257" w:rsidRPr="009A4211">
        <w:fldChar w:fldCharType="end"/>
      </w:r>
      <w:r w:rsidR="00571107" w:rsidRPr="009A4211">
        <w:fldChar w:fldCharType="end"/>
      </w:r>
      <w:r w:rsidR="00B8436F" w:rsidRPr="009A4211">
        <w:fldChar w:fldCharType="end"/>
      </w:r>
      <w:r w:rsidR="00461718" w:rsidRPr="009A4211">
        <w:fldChar w:fldCharType="end"/>
      </w:r>
      <w:r w:rsidR="0051295A" w:rsidRPr="009A4211">
        <w:fldChar w:fldCharType="end"/>
      </w:r>
      <w:r w:rsidR="002B7196" w:rsidRPr="009A4211">
        <w:fldChar w:fldCharType="end"/>
      </w:r>
      <w:r w:rsidR="00BC5BD7" w:rsidRPr="009A4211">
        <w:fldChar w:fldCharType="end"/>
      </w:r>
      <w:r w:rsidR="00A705E6" w:rsidRPr="009A4211">
        <w:fldChar w:fldCharType="end"/>
      </w:r>
      <w:r w:rsidR="00681055" w:rsidRPr="009A4211">
        <w:fldChar w:fldCharType="end"/>
      </w:r>
      <w:r w:rsidR="00E501F2" w:rsidRPr="009A4211">
        <w:fldChar w:fldCharType="end"/>
      </w:r>
      <w:r w:rsidR="008E5256" w:rsidRPr="009A4211">
        <w:fldChar w:fldCharType="end"/>
      </w:r>
      <w:r w:rsidR="00553CBF" w:rsidRPr="009A4211">
        <w:fldChar w:fldCharType="end"/>
      </w:r>
      <w:r w:rsidR="00604D63" w:rsidRPr="009A4211">
        <w:fldChar w:fldCharType="end"/>
      </w:r>
      <w:r w:rsidR="00834301" w:rsidRPr="009A4211">
        <w:fldChar w:fldCharType="end"/>
      </w:r>
      <w:r w:rsidR="003343AE" w:rsidRPr="009A4211">
        <w:fldChar w:fldCharType="end"/>
      </w:r>
      <w:r w:rsidR="007E790E" w:rsidRPr="009A4211">
        <w:fldChar w:fldCharType="end"/>
      </w:r>
      <w:r w:rsidR="00CB4032" w:rsidRPr="009A4211">
        <w:fldChar w:fldCharType="end"/>
      </w:r>
      <w:r w:rsidR="00A6609B" w:rsidRPr="009A4211">
        <w:fldChar w:fldCharType="end"/>
      </w:r>
      <w:r w:rsidRPr="009A4211">
        <w:fldChar w:fldCharType="end"/>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39" w:name="_Toc21026936"/>
      <w:bookmarkStart w:id="940" w:name="_Toc27744234"/>
      <w:bookmarkStart w:id="941" w:name="_Toc36197405"/>
      <w:bookmarkStart w:id="942" w:name="_Toc36198099"/>
      <w:r w:rsidRPr="009A4211">
        <w:t>O.2.6</w:t>
      </w:r>
      <w:r w:rsidRPr="009A4211">
        <w:tab/>
        <w:t>Reference AUT orientations</w:t>
      </w:r>
      <w:bookmarkEnd w:id="939"/>
      <w:bookmarkEnd w:id="940"/>
      <w:bookmarkEnd w:id="941"/>
      <w:bookmarkEnd w:id="942"/>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43" w:name="_Toc21026937"/>
      <w:bookmarkStart w:id="944" w:name="_Toc27744235"/>
      <w:bookmarkStart w:id="945" w:name="_Toc36197406"/>
      <w:bookmarkStart w:id="946" w:name="_Toc36198100"/>
      <w:r w:rsidRPr="009A4211">
        <w:t>O.2.6.1</w:t>
      </w:r>
      <w:r w:rsidRPr="009A4211">
        <w:tab/>
        <w:t>Distributed-axes system</w:t>
      </w:r>
      <w:bookmarkEnd w:id="943"/>
      <w:bookmarkEnd w:id="944"/>
      <w:bookmarkEnd w:id="945"/>
      <w:bookmarkEnd w:id="946"/>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252" type="#_x0000_t75" style="width:200.95pt;height:18.7pt" o:ole="">
            <v:imagedata r:id="rId289" o:title=""/>
          </v:shape>
          <o:OLEObject Type="Embed" ProgID="Equation.DSMT4" ShapeID="_x0000_i1252" DrawAspect="Content" ObjectID="_1726468753" r:id="rId290"/>
        </w:object>
      </w:r>
    </w:p>
    <w:p w14:paraId="094EF670" w14:textId="77777777" w:rsidR="0032234A" w:rsidRPr="009A4211" w:rsidRDefault="0032234A">
      <w:r w:rsidRPr="009A4211">
        <w:t>for the distributed-axes system.</w:t>
      </w:r>
    </w:p>
    <w:p w14:paraId="3550D897" w14:textId="77777777" w:rsidR="0032234A" w:rsidRPr="009A4211" w:rsidRDefault="00510753">
      <w:pPr>
        <w:pStyle w:val="TH"/>
      </w:pPr>
      <w:r>
        <w:pict w14:anchorId="6E1B5861">
          <v:shape id="_x0000_i1253" type="#_x0000_t75" style="width:482.15pt;height:234.25pt">
            <v:imagedata r:id="rId291" o:title=""/>
          </v:shape>
        </w:pict>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77777777" w:rsidR="0032234A" w:rsidRPr="009A4211" w:rsidRDefault="00510753">
      <w:pPr>
        <w:pStyle w:val="TH"/>
      </w:pPr>
      <w:r>
        <w:pict w14:anchorId="2A1A6DD0">
          <v:shape id="_x0000_i1254" type="#_x0000_t75" style="width:482.6pt;height:231.5pt">
            <v:imagedata r:id="rId292" o:title=""/>
          </v:shape>
        </w:pict>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47" w:name="_Toc21026938"/>
      <w:bookmarkStart w:id="948" w:name="_Toc27744236"/>
      <w:bookmarkStart w:id="949" w:name="_Toc36197407"/>
      <w:bookmarkStart w:id="950" w:name="_Toc36198101"/>
      <w:r w:rsidRPr="009A4211">
        <w:t>O.2.6.2</w:t>
      </w:r>
      <w:r w:rsidRPr="009A4211">
        <w:tab/>
        <w:t>Combined-axes system</w:t>
      </w:r>
      <w:bookmarkEnd w:id="947"/>
      <w:bookmarkEnd w:id="948"/>
      <w:bookmarkEnd w:id="949"/>
      <w:bookmarkEnd w:id="950"/>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255" type="#_x0000_t75" style="width:203.25pt;height:18.7pt" o:ole="">
            <v:imagedata r:id="rId293" o:title=""/>
          </v:shape>
          <o:OLEObject Type="Embed" ProgID="Equation.DSMT4" ShapeID="_x0000_i1255" DrawAspect="Content" ObjectID="_1726468754" r:id="rId294"/>
        </w:object>
      </w:r>
    </w:p>
    <w:p w14:paraId="08E2D824" w14:textId="77777777" w:rsidR="0032234A" w:rsidRPr="009A4211" w:rsidRDefault="0032234A">
      <w:r w:rsidRPr="009A4211">
        <w:t>for the combined-axes system.</w:t>
      </w:r>
    </w:p>
    <w:p w14:paraId="018A8086" w14:textId="77777777" w:rsidR="0032234A" w:rsidRPr="009A4211" w:rsidRDefault="00510753">
      <w:pPr>
        <w:pStyle w:val="TH"/>
      </w:pPr>
      <w:r>
        <w:pict w14:anchorId="62761C1D">
          <v:shape id="_x0000_i1256" type="#_x0000_t75" style="width:481.2pt;height:242.45pt">
            <v:imagedata r:id="rId295" o:title=""/>
          </v:shape>
        </w:pict>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77777777" w:rsidR="0032234A" w:rsidRPr="009A4211" w:rsidRDefault="00510753">
      <w:pPr>
        <w:pStyle w:val="TH"/>
      </w:pPr>
      <w:r>
        <w:pict w14:anchorId="68215F92">
          <v:shape id="_x0000_i1257" type="#_x0000_t75" style="width:480.75pt;height:240.15pt">
            <v:imagedata r:id="rId296" o:title=""/>
          </v:shape>
        </w:pict>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51" w:name="_Toc21026939"/>
      <w:bookmarkStart w:id="952" w:name="_Toc27744237"/>
      <w:bookmarkStart w:id="953" w:name="_Toc36197408"/>
      <w:bookmarkStart w:id="954"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51"/>
      <w:bookmarkEnd w:id="952"/>
      <w:bookmarkEnd w:id="953"/>
      <w:bookmarkEnd w:id="954"/>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55" w:name="_Toc21026940"/>
      <w:bookmarkStart w:id="956" w:name="_Toc27744238"/>
      <w:bookmarkStart w:id="957" w:name="_Toc36197409"/>
      <w:bookmarkStart w:id="958"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55"/>
      <w:bookmarkEnd w:id="956"/>
      <w:bookmarkEnd w:id="957"/>
      <w:bookmarkEnd w:id="958"/>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A4211" w:rsidRDefault="00510753">
      <w:pPr>
        <w:pStyle w:val="TH"/>
      </w:pPr>
      <w:r>
        <w:pict w14:anchorId="635C587A">
          <v:shape id="_x0000_i1258" type="#_x0000_t75" style="width:401.45pt;height:188.2pt;visibility:visible">
            <v:imagedata r:id="rId297" o:title=""/>
          </v:shape>
        </w:pict>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959" w:name="_Toc21026941"/>
      <w:bookmarkStart w:id="960" w:name="_Toc27744239"/>
      <w:bookmarkStart w:id="961" w:name="_Toc36197410"/>
      <w:bookmarkStart w:id="962" w:name="_Toc36198104"/>
      <w:r w:rsidRPr="009A4211">
        <w:t>O.3</w:t>
      </w:r>
      <w:r w:rsidRPr="009A4211">
        <w:tab/>
        <w:t>Procedure to characterize the spurious emissions quality of the quiet zone for the permitted far field methods</w:t>
      </w:r>
      <w:bookmarkEnd w:id="959"/>
      <w:bookmarkEnd w:id="960"/>
      <w:bookmarkEnd w:id="961"/>
      <w:bookmarkEnd w:id="962"/>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963" w:name="_Toc21026942"/>
      <w:bookmarkStart w:id="964" w:name="_Toc27744240"/>
      <w:bookmarkStart w:id="965" w:name="_Toc36197411"/>
      <w:bookmarkStart w:id="966" w:name="_Toc36198105"/>
      <w:r w:rsidRPr="009A4211">
        <w:t>O.3.1</w:t>
      </w:r>
      <w:r w:rsidRPr="009A4211">
        <w:tab/>
        <w:t>Equipment used</w:t>
      </w:r>
      <w:bookmarkEnd w:id="963"/>
      <w:bookmarkEnd w:id="964"/>
      <w:bookmarkEnd w:id="965"/>
      <w:bookmarkEnd w:id="966"/>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967" w:name="_Toc21026943"/>
      <w:bookmarkStart w:id="968" w:name="_Toc27744241"/>
      <w:bookmarkStart w:id="969" w:name="_Toc36197412"/>
      <w:bookmarkStart w:id="970" w:name="_Toc36198106"/>
      <w:r w:rsidRPr="009A4211">
        <w:t>O.3.2</w:t>
      </w:r>
      <w:r w:rsidRPr="009A4211">
        <w:tab/>
        <w:t>Test frequencies</w:t>
      </w:r>
      <w:bookmarkEnd w:id="967"/>
      <w:bookmarkEnd w:id="968"/>
      <w:bookmarkEnd w:id="969"/>
      <w:bookmarkEnd w:id="970"/>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GHz in-band QoQZ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971" w:name="_Toc21026944"/>
      <w:bookmarkStart w:id="972" w:name="_Toc27744242"/>
      <w:bookmarkStart w:id="973" w:name="_Toc36197413"/>
      <w:bookmarkStart w:id="974" w:name="_Toc36198107"/>
      <w:r w:rsidRPr="009A4211">
        <w:t>O.3.3</w:t>
      </w:r>
      <w:r w:rsidRPr="009A4211">
        <w:tab/>
        <w:t>Reference measurements</w:t>
      </w:r>
      <w:bookmarkEnd w:id="971"/>
      <w:bookmarkEnd w:id="972"/>
      <w:bookmarkEnd w:id="973"/>
      <w:bookmarkEnd w:id="974"/>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975" w:name="_Toc21026945"/>
      <w:bookmarkStart w:id="976" w:name="_Toc27744243"/>
      <w:bookmarkStart w:id="977" w:name="_Toc36197414"/>
      <w:bookmarkStart w:id="978" w:name="_Toc36198108"/>
      <w:r w:rsidRPr="009A4211">
        <w:t>O.3.4</w:t>
      </w:r>
      <w:r w:rsidRPr="009A4211">
        <w:tab/>
        <w:t>Size of the quiet zone</w:t>
      </w:r>
      <w:bookmarkEnd w:id="975"/>
      <w:bookmarkEnd w:id="976"/>
      <w:bookmarkEnd w:id="977"/>
      <w:bookmarkEnd w:id="978"/>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979" w:name="_Toc21026946"/>
      <w:bookmarkStart w:id="980" w:name="_Toc27744244"/>
      <w:bookmarkStart w:id="981" w:name="_Toc36197415"/>
      <w:bookmarkStart w:id="982" w:name="_Toc36198109"/>
      <w:r w:rsidRPr="009A4211">
        <w:t>O.3.5</w:t>
      </w:r>
      <w:r w:rsidRPr="009A4211">
        <w:tab/>
        <w:t>Reference AUT positions</w:t>
      </w:r>
      <w:bookmarkEnd w:id="979"/>
      <w:bookmarkEnd w:id="980"/>
      <w:bookmarkEnd w:id="981"/>
      <w:bookmarkEnd w:id="982"/>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983" w:name="_Toc21026947"/>
      <w:bookmarkStart w:id="984" w:name="_Toc27744245"/>
      <w:bookmarkStart w:id="985" w:name="_Toc36197416"/>
      <w:bookmarkStart w:id="986" w:name="_Toc36198110"/>
      <w:r w:rsidRPr="009A4211">
        <w:t>O.3.5.1</w:t>
      </w:r>
      <w:r w:rsidRPr="009A4211">
        <w:tab/>
        <w:t>Distributed-axes system</w:t>
      </w:r>
      <w:bookmarkEnd w:id="983"/>
      <w:bookmarkEnd w:id="984"/>
      <w:bookmarkEnd w:id="985"/>
      <w:bookmarkEnd w:id="986"/>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987" w:name="_Toc21026948"/>
      <w:bookmarkStart w:id="988" w:name="_Toc27744246"/>
      <w:bookmarkStart w:id="989" w:name="_Toc36197417"/>
      <w:bookmarkStart w:id="990" w:name="_Toc36198111"/>
      <w:r w:rsidRPr="009A4211">
        <w:t>O.3.5.2</w:t>
      </w:r>
      <w:r w:rsidRPr="009A4211">
        <w:tab/>
        <w:t>Combined-axes system</w:t>
      </w:r>
      <w:bookmarkEnd w:id="987"/>
      <w:bookmarkEnd w:id="988"/>
      <w:bookmarkEnd w:id="989"/>
      <w:bookmarkEnd w:id="990"/>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991" w:name="_Toc21026949"/>
      <w:bookmarkStart w:id="992" w:name="_Toc27744247"/>
      <w:bookmarkStart w:id="993" w:name="_Toc36197418"/>
      <w:bookmarkStart w:id="994" w:name="_Toc36198112"/>
      <w:r w:rsidRPr="009A4211">
        <w:t>O.3.6</w:t>
      </w:r>
      <w:r w:rsidRPr="009A4211">
        <w:tab/>
        <w:t>Reference AUT orientations</w:t>
      </w:r>
      <w:bookmarkEnd w:id="991"/>
      <w:bookmarkEnd w:id="992"/>
      <w:bookmarkEnd w:id="993"/>
      <w:bookmarkEnd w:id="994"/>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995" w:name="_Toc21026950"/>
      <w:bookmarkStart w:id="996" w:name="_Toc27744248"/>
      <w:bookmarkStart w:id="997" w:name="_Toc36197419"/>
      <w:bookmarkStart w:id="998" w:name="_Toc36198113"/>
      <w:r w:rsidRPr="009A4211">
        <w:t>O.3.6.1</w:t>
      </w:r>
      <w:r w:rsidRPr="009A4211">
        <w:tab/>
        <w:t>Distributed-axes system</w:t>
      </w:r>
      <w:bookmarkEnd w:id="995"/>
      <w:bookmarkEnd w:id="996"/>
      <w:bookmarkEnd w:id="997"/>
      <w:bookmarkEnd w:id="998"/>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259" type="#_x0000_t75" style="width:200.95pt;height:18.7pt" o:ole="">
            <v:imagedata r:id="rId289" o:title=""/>
          </v:shape>
          <o:OLEObject Type="Embed" ProgID="Equation.DSMT4" ShapeID="_x0000_i1259" DrawAspect="Content" ObjectID="_1726468755" r:id="rId298"/>
        </w:object>
      </w:r>
    </w:p>
    <w:p w14:paraId="186800C3" w14:textId="77777777" w:rsidR="0032234A" w:rsidRPr="009A4211" w:rsidRDefault="0032234A">
      <w:r w:rsidRPr="009A4211">
        <w:t>for the distributed-axes system. The matrices are defined in Annex J.2 of TS 38.101-2.</w:t>
      </w:r>
    </w:p>
    <w:p w14:paraId="68F1E9FE" w14:textId="77777777" w:rsidR="0032234A" w:rsidRPr="009A4211" w:rsidRDefault="00510753">
      <w:pPr>
        <w:pStyle w:val="TH"/>
      </w:pPr>
      <w:r>
        <w:pict w14:anchorId="6E7416B8">
          <v:shape id="Picture 13" o:spid="_x0000_i1260" type="#_x0000_t75" style="width:157.2pt;height:180pt;visibility:visible">
            <v:imagedata r:id="rId291" o:title="" croptop="8525f" cropbottom="31849f" cropright="54858f"/>
          </v:shape>
        </w:pict>
      </w:r>
      <w:r>
        <w:pict w14:anchorId="769870F9">
          <v:shape id="_x0000_i1261" type="#_x0000_t75" style="width:172.25pt;height:180pt;visibility:visible">
            <v:imagedata r:id="rId291" o:title="" croptop="38672f" cropbottom="1701f" cropleft="-56f" cropright="53941f"/>
          </v:shape>
        </w:pict>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77777777" w:rsidR="0032234A" w:rsidRPr="009A4211" w:rsidRDefault="00510753">
      <w:pPr>
        <w:pStyle w:val="TH"/>
      </w:pPr>
      <w:r>
        <w:pict w14:anchorId="51330275">
          <v:shape id="Picture 14" o:spid="_x0000_i1262" type="#_x0000_t75" style="width:180pt;height:180pt;visibility:visible">
            <v:imagedata r:id="rId292" o:title="" croptop="8605f" cropbottom="31375f" cropright="53331f"/>
          </v:shape>
        </w:pict>
      </w:r>
      <w:r>
        <w:pict w14:anchorId="2CF2220A">
          <v:shape id="Picture 4" o:spid="_x0000_i1263" type="#_x0000_t75" style="width:180pt;height:180pt;visibility:visible">
            <v:imagedata r:id="rId292" o:title="" croptop="38980f" cropbottom="1000f" cropleft="-190f" cropright="53521f"/>
          </v:shape>
        </w:pict>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999" w:name="_Toc21026951"/>
      <w:bookmarkStart w:id="1000" w:name="_Toc27744249"/>
      <w:bookmarkStart w:id="1001" w:name="_Toc36197420"/>
      <w:bookmarkStart w:id="1002" w:name="_Toc36198114"/>
      <w:r w:rsidRPr="009A4211">
        <w:t>O.3.6.2</w:t>
      </w:r>
      <w:r w:rsidRPr="009A4211">
        <w:tab/>
        <w:t>Combined-axes system</w:t>
      </w:r>
      <w:bookmarkEnd w:id="999"/>
      <w:bookmarkEnd w:id="1000"/>
      <w:bookmarkEnd w:id="1001"/>
      <w:bookmarkEnd w:id="1002"/>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264" type="#_x0000_t75" style="width:203.25pt;height:18.7pt" o:ole="">
            <v:imagedata r:id="rId293" o:title=""/>
          </v:shape>
          <o:OLEObject Type="Embed" ProgID="Equation.DSMT4" ShapeID="_x0000_i1264" DrawAspect="Content" ObjectID="_1726468756" r:id="rId299"/>
        </w:object>
      </w:r>
    </w:p>
    <w:p w14:paraId="3C3642ED" w14:textId="77777777" w:rsidR="0032234A" w:rsidRPr="009A4211" w:rsidRDefault="0032234A">
      <w:r w:rsidRPr="009A4211">
        <w:t>for the combined-axes system. The matrices are defined in Annex J.2 of TS 38.101-2.</w:t>
      </w:r>
    </w:p>
    <w:p w14:paraId="08B25910" w14:textId="77777777" w:rsidR="0032234A" w:rsidRPr="009A4211" w:rsidRDefault="00510753">
      <w:pPr>
        <w:pStyle w:val="TH"/>
      </w:pPr>
      <w:r>
        <w:pict w14:anchorId="796935A8">
          <v:shape id="Picture 875" o:spid="_x0000_i1265" type="#_x0000_t75" style="width:360.9pt;height:136.25pt;visibility:visible">
            <v:imagedata r:id="rId300" o:title=""/>
          </v:shape>
        </w:pict>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77777777" w:rsidR="0032234A" w:rsidRPr="009A4211" w:rsidRDefault="00510753" w:rsidP="00C16FE6">
      <w:pPr>
        <w:pStyle w:val="TH"/>
      </w:pPr>
      <w:r>
        <w:pict w14:anchorId="543C58BA">
          <v:shape id="Picture 879" o:spid="_x0000_i1266" type="#_x0000_t75" style="width:5in;height:123.5pt;visibility:visible">
            <v:imagedata r:id="rId301" o:title=""/>
          </v:shape>
        </w:pict>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If the device re-positioning approach is adopted for the spurious emissions test cases, i.e., two hemispheres are measured separately which involves the DUT, while connected to the gNB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03" w:name="_Toc21026952"/>
      <w:bookmarkStart w:id="1004" w:name="_Toc27744250"/>
      <w:bookmarkStart w:id="1005" w:name="_Toc36197421"/>
      <w:bookmarkStart w:id="1006"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03"/>
      <w:bookmarkEnd w:id="1004"/>
      <w:bookmarkEnd w:id="1005"/>
      <w:bookmarkEnd w:id="1006"/>
    </w:p>
    <w:p w14:paraId="169ABFFF" w14:textId="77777777" w:rsidR="0032234A" w:rsidRPr="009A4211" w:rsidRDefault="0032234A">
      <w:r w:rsidRPr="009A4211">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r w:rsidRPr="009A4211">
        <w:rPr>
          <w:i/>
        </w:rPr>
        <w:t>modifiedMPR-Behavior</w:t>
      </w:r>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r w:rsidRPr="009A4211">
        <w:rPr>
          <w:i/>
        </w:rPr>
        <w:t>modifiedMPR-Behavior</w:t>
      </w:r>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r w:rsidRPr="009A4211">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77777777" w:rsidR="004C4FA6" w:rsidRPr="009A4211" w:rsidRDefault="004C4FA6"/>
    <w:bookmarkEnd w:id="882"/>
    <w:p w14:paraId="7B95C159" w14:textId="77777777" w:rsidR="0032234A" w:rsidRPr="009A4211" w:rsidRDefault="0032234A">
      <w:pPr>
        <w:pStyle w:val="Heading8"/>
      </w:pPr>
      <w:r w:rsidRPr="009A4211">
        <w:br w:type="page"/>
      </w:r>
      <w:bookmarkStart w:id="1007" w:name="_Toc21026953"/>
      <w:bookmarkStart w:id="1008" w:name="_Toc27744251"/>
      <w:bookmarkStart w:id="1009" w:name="_Toc36197422"/>
      <w:bookmarkStart w:id="1010" w:name="_Toc36198116"/>
      <w:r w:rsidRPr="009A4211">
        <w:t xml:space="preserve">Annex </w:t>
      </w:r>
      <w:r w:rsidR="004C4FA6" w:rsidRPr="009A4211">
        <w:t>Q</w:t>
      </w:r>
      <w:r w:rsidRPr="009A4211">
        <w:t xml:space="preserve"> (informative):</w:t>
      </w:r>
      <w:r w:rsidRPr="009A4211">
        <w:br/>
        <w:t>Change history</w:t>
      </w:r>
      <w:bookmarkEnd w:id="1007"/>
      <w:bookmarkEnd w:id="1008"/>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r w:rsidRPr="009A4211">
              <w:rPr>
                <w:b/>
                <w:sz w:val="16"/>
              </w:rPr>
              <w:t>TDoc</w:t>
            </w:r>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RAN5#1-5G-NR Adhoc</w:t>
            </w:r>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TP to skeleton of 7.6.1 Inband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635D2EB" w14:textId="77777777" w:rsidR="0032234A" w:rsidRPr="009A4211" w:rsidRDefault="00000000">
            <w:pPr>
              <w:pStyle w:val="TAC"/>
              <w:jc w:val="left"/>
              <w:rPr>
                <w:sz w:val="16"/>
                <w:szCs w:val="16"/>
              </w:rPr>
            </w:pPr>
            <w:hyperlink r:id="rId302"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C41CBEA" w14:textId="77777777" w:rsidR="0032234A" w:rsidRPr="009A4211" w:rsidRDefault="00000000">
            <w:pPr>
              <w:pStyle w:val="TAC"/>
              <w:jc w:val="left"/>
              <w:rPr>
                <w:sz w:val="16"/>
                <w:szCs w:val="16"/>
              </w:rPr>
            </w:pPr>
            <w:hyperlink r:id="rId303"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C014F61" w14:textId="77777777" w:rsidR="0032234A" w:rsidRPr="009A4211" w:rsidRDefault="00000000">
            <w:pPr>
              <w:pStyle w:val="TAC"/>
              <w:jc w:val="left"/>
              <w:rPr>
                <w:sz w:val="16"/>
                <w:szCs w:val="16"/>
              </w:rPr>
            </w:pPr>
            <w:hyperlink r:id="rId304"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0E4DF2FC" w14:textId="77777777" w:rsidR="0032234A" w:rsidRPr="009A4211" w:rsidRDefault="00000000">
            <w:pPr>
              <w:pStyle w:val="TAC"/>
              <w:jc w:val="left"/>
              <w:rPr>
                <w:sz w:val="16"/>
                <w:szCs w:val="16"/>
              </w:rPr>
            </w:pPr>
            <w:hyperlink r:id="rId305"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06BBD87" w14:textId="77777777" w:rsidR="0032234A" w:rsidRPr="009A4211" w:rsidRDefault="00000000">
            <w:pPr>
              <w:pStyle w:val="TAC"/>
              <w:jc w:val="left"/>
              <w:rPr>
                <w:sz w:val="16"/>
                <w:szCs w:val="16"/>
              </w:rPr>
            </w:pPr>
            <w:hyperlink r:id="rId306"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6151F792" w14:textId="77777777" w:rsidR="0032234A" w:rsidRPr="009A4211" w:rsidRDefault="00000000">
            <w:pPr>
              <w:pStyle w:val="TAC"/>
              <w:jc w:val="left"/>
              <w:rPr>
                <w:sz w:val="16"/>
                <w:szCs w:val="16"/>
              </w:rPr>
            </w:pPr>
            <w:hyperlink r:id="rId307"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D10624B" w14:textId="77777777" w:rsidR="0032234A" w:rsidRPr="009A4211" w:rsidRDefault="00000000">
            <w:pPr>
              <w:pStyle w:val="TAC"/>
              <w:jc w:val="left"/>
              <w:rPr>
                <w:sz w:val="16"/>
                <w:szCs w:val="16"/>
              </w:rPr>
            </w:pPr>
            <w:hyperlink r:id="rId308"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430C680B" w14:textId="77777777" w:rsidR="0032234A" w:rsidRPr="009A4211" w:rsidRDefault="00000000">
            <w:pPr>
              <w:pStyle w:val="TAC"/>
              <w:jc w:val="left"/>
              <w:rPr>
                <w:sz w:val="16"/>
                <w:szCs w:val="16"/>
              </w:rPr>
            </w:pPr>
            <w:hyperlink r:id="rId309"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3874C445" w14:textId="77777777" w:rsidR="0032234A" w:rsidRPr="009A4211" w:rsidRDefault="00000000">
            <w:pPr>
              <w:pStyle w:val="TAC"/>
              <w:jc w:val="left"/>
              <w:rPr>
                <w:sz w:val="16"/>
                <w:szCs w:val="16"/>
              </w:rPr>
            </w:pPr>
            <w:hyperlink r:id="rId310"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12EBF101" w14:textId="77777777" w:rsidR="0032234A" w:rsidRPr="009A4211" w:rsidRDefault="00000000">
            <w:pPr>
              <w:pStyle w:val="TAC"/>
              <w:jc w:val="left"/>
              <w:rPr>
                <w:sz w:val="16"/>
                <w:szCs w:val="16"/>
              </w:rPr>
            </w:pPr>
            <w:hyperlink r:id="rId311"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TP for 7.6.2 InBand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C86DE1" w14:textId="77777777" w:rsidR="0032234A" w:rsidRPr="009A4211" w:rsidRDefault="00000000">
            <w:pPr>
              <w:pStyle w:val="TAC"/>
              <w:jc w:val="left"/>
              <w:rPr>
                <w:sz w:val="16"/>
                <w:szCs w:val="16"/>
              </w:rPr>
            </w:pPr>
            <w:hyperlink r:id="rId312"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7F001732" w14:textId="77777777" w:rsidR="0032234A" w:rsidRPr="009A4211" w:rsidRDefault="00000000">
            <w:pPr>
              <w:pStyle w:val="TAC"/>
              <w:jc w:val="left"/>
              <w:rPr>
                <w:sz w:val="16"/>
                <w:szCs w:val="16"/>
              </w:rPr>
            </w:pPr>
            <w:hyperlink r:id="rId313"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-5G-NR Adhoc</w:t>
            </w:r>
          </w:p>
        </w:tc>
        <w:tc>
          <w:tcPr>
            <w:tcW w:w="993" w:type="dxa"/>
            <w:shd w:val="solid" w:color="FFFFFF" w:fill="auto"/>
          </w:tcPr>
          <w:p w14:paraId="550DA04D" w14:textId="77777777" w:rsidR="0032234A" w:rsidRPr="009A4211" w:rsidRDefault="00000000">
            <w:pPr>
              <w:pStyle w:val="TAC"/>
              <w:jc w:val="left"/>
              <w:rPr>
                <w:sz w:val="16"/>
                <w:szCs w:val="16"/>
              </w:rPr>
            </w:pPr>
            <w:hyperlink r:id="rId314"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15"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16"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17"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18"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Update of Refsens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19"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20"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21"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22"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23"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24"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25"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Clean up TBD from ACS and Inband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26"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27"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28"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Updates of FR2 TRx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Update to ACS and inband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C27F7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298C8E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0F9B9"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90EF0" w14:textId="0834BD05" w:rsidR="003037D5" w:rsidRPr="009A4211" w:rsidRDefault="003037D5" w:rsidP="003037D5">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FA22" w14:textId="7BA466E2" w:rsidR="003037D5" w:rsidRPr="009A4211" w:rsidRDefault="003037D5" w:rsidP="003037D5">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C83C" w14:textId="6D0BDD04"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4967D" w14:textId="7B2AD87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1A72" w14:textId="4AEB839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9439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807331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DA21935"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DD993"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0B5A5" w14:textId="6A440EBA" w:rsidR="003037D5" w:rsidRPr="009A4211" w:rsidRDefault="003037D5" w:rsidP="003037D5">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53B3C" w14:textId="35BF2A5E" w:rsidR="003037D5" w:rsidRPr="009A4211" w:rsidRDefault="003037D5" w:rsidP="003037D5">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E1A6E" w14:textId="01C9299A"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B930" w14:textId="1D4D971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54E5C" w14:textId="5946F3C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1D2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0DE996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3EDB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8830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77BD26" w14:textId="4FF5F253" w:rsidR="003037D5" w:rsidRPr="009A4211" w:rsidRDefault="003037D5" w:rsidP="003037D5">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1C37" w14:textId="44A941C4" w:rsidR="003037D5" w:rsidRPr="009A4211" w:rsidRDefault="003037D5" w:rsidP="003037D5">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759C6" w14:textId="2C4CDDD6"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E689" w14:textId="1BE72838"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D4EE" w14:textId="33D7FBB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0B36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230CCE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36B1013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805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6EE23" w14:textId="295E448D" w:rsidR="003037D5" w:rsidRPr="009A4211" w:rsidRDefault="003037D5" w:rsidP="003037D5">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AA63C" w14:textId="0DFEBF25" w:rsidR="003037D5" w:rsidRPr="009A4211" w:rsidRDefault="003037D5" w:rsidP="003037D5">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0664" w14:textId="00F796E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05D1" w14:textId="3564F90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F472" w14:textId="7AE3525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7AB3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62B9AB1"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53184E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52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FAD8" w14:textId="2078AC5E" w:rsidR="003037D5" w:rsidRPr="009A4211" w:rsidRDefault="003037D5" w:rsidP="003037D5">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1EB1" w14:textId="7DB35F75" w:rsidR="003037D5" w:rsidRPr="009A4211" w:rsidRDefault="003037D5" w:rsidP="003037D5">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12732" w14:textId="6561FAD8"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97A2A" w14:textId="7AE12DA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05E4C" w14:textId="6DEE998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568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F423C8B"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1DA64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3FE1B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2E4E6" w14:textId="50794F24" w:rsidR="003037D5" w:rsidRPr="009A4211" w:rsidRDefault="003037D5" w:rsidP="003037D5">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426F8" w14:textId="2BA20D55" w:rsidR="003037D5" w:rsidRPr="009A4211" w:rsidRDefault="003037D5" w:rsidP="003037D5">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7C2A6" w14:textId="02E6347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329E1" w14:textId="5476C69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72D4" w14:textId="7862CF4D"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423E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D3C696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B19826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D790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08A476" w14:textId="58DDEC5F" w:rsidR="003037D5" w:rsidRPr="009A4211" w:rsidRDefault="003037D5" w:rsidP="003037D5">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A0F38" w14:textId="6BAD6C24" w:rsidR="003037D5" w:rsidRPr="009A4211" w:rsidRDefault="003037D5" w:rsidP="003037D5">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6B4B5" w14:textId="771A976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43AB" w14:textId="522EA9F9"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3CEA4" w14:textId="7F4ECB3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230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352501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A4CA1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ACD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F6A6" w14:textId="54C1DF9D" w:rsidR="003037D5" w:rsidRPr="009A4211" w:rsidRDefault="003037D5" w:rsidP="003037D5">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50B7B" w14:textId="633B9CC8" w:rsidR="003037D5" w:rsidRPr="009A4211" w:rsidRDefault="003037D5" w:rsidP="003037D5">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64AF9" w14:textId="00FA9102"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6EB67" w14:textId="27999FD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AA0E" w14:textId="1330BA1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BA8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1E7B213"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7D699C2"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D56B70"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DB" w14:textId="2CAC617A" w:rsidR="003037D5" w:rsidRPr="009A4211" w:rsidRDefault="003037D5" w:rsidP="003037D5">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E1A65" w14:textId="4B96CC95" w:rsidR="003037D5" w:rsidRPr="009A4211" w:rsidRDefault="003037D5" w:rsidP="003037D5">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78F0C" w14:textId="733359A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7B107" w14:textId="1403B5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F2214" w14:textId="0064CA7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B06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703BE9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0A76DD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D193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CF320" w14:textId="6C245E2F" w:rsidR="003037D5" w:rsidRPr="009A4211" w:rsidRDefault="003037D5" w:rsidP="003037D5">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7E99E" w14:textId="6D5ED0C5" w:rsidR="003037D5" w:rsidRPr="009A4211" w:rsidRDefault="003037D5" w:rsidP="003037D5">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27D0" w14:textId="697C049C"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5976" w14:textId="55C9B60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2EA4C" w14:textId="64E8E1A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24B2"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7B01BC9"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65B49A4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F586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F539E" w14:textId="4A3E1B3F" w:rsidR="003037D5" w:rsidRPr="009A4211" w:rsidRDefault="003037D5" w:rsidP="003037D5">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792F6" w14:textId="36581C54" w:rsidR="003037D5" w:rsidRPr="009A4211" w:rsidRDefault="003037D5" w:rsidP="003037D5">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DDAE9" w14:textId="6D43A5CB"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3EA92" w14:textId="573C506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B948" w14:textId="381F95A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2DB9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3583A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A26AA44"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5EA7A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381CC" w14:textId="4BA82890" w:rsidR="003037D5" w:rsidRPr="009A4211" w:rsidRDefault="003037D5" w:rsidP="003037D5">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742CE" w14:textId="3FE69D8C" w:rsidR="003037D5" w:rsidRPr="009A4211" w:rsidRDefault="003037D5" w:rsidP="003037D5">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AAE8E" w14:textId="0D36DAEE"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4FA2" w14:textId="0C79927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CFB8" w14:textId="0493331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5D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66B1B95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D080B4F"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A6C2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611D4" w14:textId="0D28ECA4" w:rsidR="003037D5" w:rsidRPr="009A4211" w:rsidRDefault="003037D5" w:rsidP="003037D5">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6BC57" w14:textId="2EF57777" w:rsidR="003037D5" w:rsidRPr="009A4211" w:rsidRDefault="003037D5" w:rsidP="003037D5">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45D00" w14:textId="19F4D099"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AB88" w14:textId="5FF3322E"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54C8" w14:textId="439ACCD0"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E1DFF"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147847A"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B1F666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A8D25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9B1C2A" w14:textId="760AF843" w:rsidR="003037D5" w:rsidRPr="009A4211" w:rsidRDefault="003037D5" w:rsidP="003037D5">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640E" w14:textId="0FD8FC2F" w:rsidR="003037D5" w:rsidRPr="009A4211" w:rsidRDefault="003037D5" w:rsidP="003037D5">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F3D09" w14:textId="124F590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54D8" w14:textId="09169BF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49C63" w14:textId="141DDCA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06B77"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4CE8807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FB22AC3"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F7127"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4B7BD" w14:textId="1DE31462" w:rsidR="003037D5" w:rsidRPr="009A4211" w:rsidRDefault="003037D5" w:rsidP="003037D5">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DF1" w14:textId="4369037B" w:rsidR="003037D5" w:rsidRPr="009A4211" w:rsidRDefault="003037D5" w:rsidP="003037D5">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2E00D" w14:textId="2EB74F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22F9" w14:textId="49714507"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C728A" w14:textId="27E2CCD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2E7E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B41946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94F10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F824C"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64E8A" w14:textId="2B91B8C3" w:rsidR="003037D5" w:rsidRPr="009A4211" w:rsidRDefault="003037D5" w:rsidP="003037D5">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FCF11" w14:textId="1971F67C" w:rsidR="003037D5" w:rsidRPr="009A4211" w:rsidRDefault="003037D5" w:rsidP="003037D5">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77BDE" w14:textId="4409BDD3"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7D26F" w14:textId="44C42C22"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0BD8C" w14:textId="24596555"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479CE"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25ADE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DE7E31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03D8E"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633A5" w14:textId="1069DD6B" w:rsidR="003037D5" w:rsidRPr="009A4211" w:rsidRDefault="003037D5" w:rsidP="003037D5">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83095" w14:textId="34DDDE15" w:rsidR="003037D5" w:rsidRPr="009A4211" w:rsidRDefault="003037D5" w:rsidP="003037D5">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CB6B2" w14:textId="3E9D9B47"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9A16" w14:textId="3F5ACFD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92C82" w14:textId="22DE220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745B"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5599F584"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8E92BA"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FA86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D9361" w14:textId="48601DC6" w:rsidR="003037D5" w:rsidRPr="009A4211" w:rsidRDefault="003037D5" w:rsidP="003037D5">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B96D3" w14:textId="19E4CEF7" w:rsidR="003037D5" w:rsidRPr="009A4211" w:rsidRDefault="003037D5" w:rsidP="003037D5">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0B65" w14:textId="79E49B5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00D5C" w14:textId="5229437B"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D834C" w14:textId="2212953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2E4A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7C70A3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6C9A8E"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1E5A4"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83BD49" w14:textId="2A630ED8" w:rsidR="003037D5" w:rsidRPr="009A4211" w:rsidRDefault="003037D5" w:rsidP="003037D5">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8B56" w14:textId="140EB9E6" w:rsidR="003037D5" w:rsidRPr="009A4211" w:rsidRDefault="003037D5" w:rsidP="003037D5">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B38B7" w14:textId="13FE7BD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B6920" w14:textId="24E1549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C9D48" w14:textId="1E771AB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AB6E3"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A4382D7"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E0E912B"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007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32AB4" w14:textId="6EED49A3" w:rsidR="003037D5" w:rsidRPr="009A4211" w:rsidRDefault="003037D5" w:rsidP="003037D5">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01E6" w14:textId="6E3E8BF6" w:rsidR="003037D5" w:rsidRPr="009A4211" w:rsidRDefault="003037D5" w:rsidP="003037D5">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7AB79" w14:textId="708C45A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A0F68" w14:textId="5058865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DE96F" w14:textId="18C1C65B"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153A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DB5A5D6"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7AFF4306"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B43F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B9EF9" w14:textId="202EDB7E" w:rsidR="003037D5" w:rsidRPr="009A4211" w:rsidRDefault="003037D5" w:rsidP="003037D5">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5F12" w14:textId="6F2752E8" w:rsidR="003037D5" w:rsidRPr="009A4211" w:rsidRDefault="003037D5" w:rsidP="003037D5">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1FA40" w14:textId="52A4862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A3262" w14:textId="0CBBEB1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97DE" w14:textId="154A9322"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F75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898084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CA7BA31"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EAD2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5E30B" w14:textId="40A72C31" w:rsidR="003037D5" w:rsidRPr="009A4211" w:rsidRDefault="003037D5" w:rsidP="003037D5">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42571" w14:textId="20360E5F" w:rsidR="003037D5" w:rsidRPr="009A4211" w:rsidRDefault="003037D5" w:rsidP="003037D5">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D310C" w14:textId="54D21D8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80C3" w14:textId="1BC323F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B85CA" w14:textId="0BF5D15C"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88520"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305D6DEE"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262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5A5D4A"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9942F" w14:textId="68572F36" w:rsidR="003037D5" w:rsidRPr="009A4211" w:rsidRDefault="003037D5" w:rsidP="003037D5">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6A0AC" w14:textId="2847EB30" w:rsidR="003037D5" w:rsidRPr="009A4211" w:rsidRDefault="003037D5" w:rsidP="003037D5">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EB8E8" w14:textId="6A166135"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6EA0" w14:textId="779C271C"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8E1DD" w14:textId="2EA183F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DD12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3DA403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B4F161C"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FF10F"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9FB1D4" w14:textId="73BB1B88" w:rsidR="003037D5" w:rsidRPr="009A4211" w:rsidRDefault="003037D5" w:rsidP="003037D5">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E2B6" w14:textId="3C955CDA" w:rsidR="003037D5" w:rsidRPr="009A4211" w:rsidRDefault="003037D5" w:rsidP="003037D5">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75202" w14:textId="4917DE74"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F42A" w14:textId="33BDD804"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0B623" w14:textId="698F1AC4"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67A"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E985E3F"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16DF4DA9"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31CA5"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EAE05" w14:textId="6C1C2657" w:rsidR="003037D5" w:rsidRPr="009A4211" w:rsidRDefault="003037D5" w:rsidP="003037D5">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EBFA" w14:textId="1514DD0F" w:rsidR="003037D5" w:rsidRPr="009A4211" w:rsidRDefault="003037D5" w:rsidP="003037D5">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7C0D1" w14:textId="5C71467D"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CFA74" w14:textId="00AA128A"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0F686" w14:textId="303C9F0F"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E7055"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0FF6E9C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566469E8"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FCD0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8BCDC" w14:textId="0EF7D437" w:rsidR="003037D5" w:rsidRPr="009A4211" w:rsidRDefault="003037D5" w:rsidP="003037D5">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23CC7" w14:textId="1795E58B" w:rsidR="003037D5" w:rsidRPr="009A4211" w:rsidRDefault="003037D5" w:rsidP="003037D5">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29DF9" w14:textId="6C93BBD1"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320B7" w14:textId="7A9940B6"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DC5B" w14:textId="6E1AE201"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5AA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ED89402"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0E74203D"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57192"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E2A45D" w14:textId="5494F827" w:rsidR="003037D5" w:rsidRPr="009A4211" w:rsidRDefault="003037D5" w:rsidP="003037D5">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851B6" w14:textId="64549168" w:rsidR="003037D5" w:rsidRPr="009A4211" w:rsidRDefault="003037D5" w:rsidP="003037D5">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3895C" w14:textId="1B5B366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96AE2" w14:textId="1542A4F3"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63F7C" w14:textId="47AEC408"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E5AA8"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111D07BD"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5B2D450"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87D4C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9EC33" w14:textId="7200D684" w:rsidR="003037D5" w:rsidRPr="009A4211" w:rsidRDefault="003037D5" w:rsidP="003037D5">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0C36" w14:textId="38BEB31A" w:rsidR="003037D5" w:rsidRPr="009A4211" w:rsidRDefault="003037D5" w:rsidP="003037D5">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97D" w14:textId="06E9C876"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FA09" w14:textId="51BC0C71"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3D287" w14:textId="120B7923"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08C24"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20DC87B8"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21BE9C2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94A61"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272648" w14:textId="25328ACE" w:rsidR="003037D5" w:rsidRPr="009A4211" w:rsidRDefault="003037D5" w:rsidP="003037D5">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47718" w14:textId="36362005" w:rsidR="003037D5" w:rsidRPr="009A4211" w:rsidRDefault="003037D5" w:rsidP="003037D5">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8C84" w14:textId="557738E8"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071A8" w14:textId="59CEF4FF"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FB5E" w14:textId="0585ACD9"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C2DF9"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3037D5" w:rsidRPr="003037D5" w14:paraId="74ABB0D5"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74F64A7" w14:textId="77777777"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52718" w14:textId="77777777"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9A80C" w14:textId="1F03B643" w:rsidR="003037D5" w:rsidRPr="009A4211" w:rsidRDefault="003037D5" w:rsidP="003037D5">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B683" w14:textId="7399B6DF" w:rsidR="003037D5" w:rsidRPr="009A4211" w:rsidRDefault="003037D5" w:rsidP="003037D5">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6BDD7" w14:textId="6B0979DA" w:rsidR="003037D5" w:rsidRPr="009A4211" w:rsidRDefault="003037D5" w:rsidP="003037D5">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DE3C8" w14:textId="65948F50"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411B" w14:textId="08C3838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66D4C" w14:textId="77777777"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72C58" w14:textId="77777777" w:rsidR="006637CE" w:rsidRDefault="006637CE">
      <w:r>
        <w:separator/>
      </w:r>
    </w:p>
    <w:p w14:paraId="43DCFAA5" w14:textId="77777777" w:rsidR="006637CE" w:rsidRDefault="006637CE"/>
  </w:endnote>
  <w:endnote w:type="continuationSeparator" w:id="0">
    <w:p w14:paraId="7D1D4DB0" w14:textId="77777777" w:rsidR="006637CE" w:rsidRDefault="006637CE">
      <w:r>
        <w:continuationSeparator/>
      </w:r>
    </w:p>
    <w:p w14:paraId="683A626E" w14:textId="77777777" w:rsidR="006637CE" w:rsidRDefault="006637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39244" w14:textId="77777777" w:rsidR="006637CE" w:rsidRDefault="006637CE">
      <w:r>
        <w:separator/>
      </w:r>
    </w:p>
    <w:p w14:paraId="02BEF6A6" w14:textId="77777777" w:rsidR="006637CE" w:rsidRDefault="006637CE"/>
  </w:footnote>
  <w:footnote w:type="continuationSeparator" w:id="0">
    <w:p w14:paraId="3AFC42A4" w14:textId="77777777" w:rsidR="006637CE" w:rsidRDefault="006637CE">
      <w:r>
        <w:continuationSeparator/>
      </w:r>
    </w:p>
    <w:p w14:paraId="7A95507C" w14:textId="77777777" w:rsidR="006637CE" w:rsidRDefault="006637C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42969522"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V16.1</w:t>
    </w:r>
    <w:r w:rsidR="001250FE">
      <w:rPr>
        <w:rFonts w:ascii="Arial" w:hAnsi="Arial" w:cs="Arial"/>
        <w:b/>
        <w:sz w:val="18"/>
        <w:szCs w:val="18"/>
      </w:rPr>
      <w:t>3</w:t>
    </w:r>
    <w:r>
      <w:rPr>
        <w:rFonts w:ascii="Arial" w:hAnsi="Arial" w:cs="Arial"/>
        <w:b/>
        <w:sz w:val="18"/>
        <w:szCs w:val="18"/>
      </w:rPr>
      <w:t>.0 (202</w:t>
    </w:r>
    <w:r w:rsidR="001E5743">
      <w:rPr>
        <w:rFonts w:ascii="Arial" w:hAnsi="Arial" w:cs="Arial"/>
        <w:b/>
        <w:sz w:val="18"/>
        <w:szCs w:val="18"/>
      </w:rPr>
      <w:t>2</w:t>
    </w:r>
    <w:r>
      <w:rPr>
        <w:rFonts w:ascii="Arial" w:hAnsi="Arial" w:cs="Arial"/>
        <w:b/>
        <w:sz w:val="18"/>
        <w:szCs w:val="18"/>
      </w:rPr>
      <w:t>-</w:t>
    </w:r>
    <w:r w:rsidR="001E5743">
      <w:rPr>
        <w:rFonts w:ascii="Arial" w:hAnsi="Arial" w:cs="Arial"/>
        <w:b/>
        <w:sz w:val="18"/>
        <w:szCs w:val="18"/>
      </w:rPr>
      <w:t>0</w:t>
    </w:r>
    <w:r w:rsidR="001250FE">
      <w:rPr>
        <w:rFonts w:ascii="Arial" w:hAnsi="Arial" w:cs="Arial"/>
        <w:b/>
        <w:sz w:val="18"/>
        <w:szCs w:val="18"/>
      </w:rPr>
      <w:t>9</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3"/>
  </w:num>
  <w:num w:numId="2" w16cid:durableId="2120949982">
    <w:abstractNumId w:val="22"/>
  </w:num>
  <w:num w:numId="3" w16cid:durableId="65954228">
    <w:abstractNumId w:val="9"/>
  </w:num>
  <w:num w:numId="4" w16cid:durableId="1981376337">
    <w:abstractNumId w:val="31"/>
  </w:num>
  <w:num w:numId="5" w16cid:durableId="516233494">
    <w:abstractNumId w:val="4"/>
  </w:num>
  <w:num w:numId="6" w16cid:durableId="1270628051">
    <w:abstractNumId w:val="19"/>
  </w:num>
  <w:num w:numId="7" w16cid:durableId="1494567687">
    <w:abstractNumId w:val="14"/>
  </w:num>
  <w:num w:numId="8" w16cid:durableId="653414714">
    <w:abstractNumId w:val="29"/>
  </w:num>
  <w:num w:numId="9" w16cid:durableId="1893690342">
    <w:abstractNumId w:val="32"/>
  </w:num>
  <w:num w:numId="10" w16cid:durableId="1744989778">
    <w:abstractNumId w:val="22"/>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3"/>
  </w:num>
  <w:num w:numId="13" w16cid:durableId="1291478235">
    <w:abstractNumId w:val="11"/>
  </w:num>
  <w:num w:numId="14" w16cid:durableId="1047610360">
    <w:abstractNumId w:val="5"/>
  </w:num>
  <w:num w:numId="15" w16cid:durableId="1046873712">
    <w:abstractNumId w:val="2"/>
  </w:num>
  <w:num w:numId="16" w16cid:durableId="212424686">
    <w:abstractNumId w:val="17"/>
  </w:num>
  <w:num w:numId="17" w16cid:durableId="521434034">
    <w:abstractNumId w:val="15"/>
  </w:num>
  <w:num w:numId="18" w16cid:durableId="1033727740">
    <w:abstractNumId w:val="16"/>
  </w:num>
  <w:num w:numId="19" w16cid:durableId="1385449449">
    <w:abstractNumId w:val="12"/>
  </w:num>
  <w:num w:numId="20" w16cid:durableId="789057054">
    <w:abstractNumId w:val="27"/>
  </w:num>
  <w:num w:numId="21" w16cid:durableId="880476967">
    <w:abstractNumId w:val="0"/>
  </w:num>
  <w:num w:numId="22" w16cid:durableId="80177685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0"/>
  </w:num>
  <w:num w:numId="27" w16cid:durableId="896429651">
    <w:abstractNumId w:val="23"/>
  </w:num>
  <w:num w:numId="28" w16cid:durableId="490289125">
    <w:abstractNumId w:val="24"/>
  </w:num>
  <w:num w:numId="29" w16cid:durableId="1791582923">
    <w:abstractNumId w:val="25"/>
  </w:num>
  <w:num w:numId="30" w16cid:durableId="1028875240">
    <w:abstractNumId w:val="21"/>
  </w:num>
  <w:num w:numId="31" w16cid:durableId="1196961524">
    <w:abstractNumId w:val="8"/>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0"/>
  </w:num>
  <w:num w:numId="34" w16cid:durableId="700932955">
    <w:abstractNumId w:val="18"/>
  </w:num>
  <w:num w:numId="35" w16cid:durableId="290676445">
    <w:abstractNumId w:val="6"/>
  </w:num>
  <w:num w:numId="36" w16cid:durableId="8929598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9"/>
  </w:num>
  <w:num w:numId="39" w16cid:durableId="2125230919">
    <w:abstractNumId w:val="31"/>
  </w:num>
  <w:num w:numId="40" w16cid:durableId="940642480">
    <w:abstractNumId w:val="4"/>
  </w:num>
  <w:num w:numId="41" w16cid:durableId="15060459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29"/>
  </w:num>
  <w:num w:numId="44" w16cid:durableId="1932661968">
    <w:abstractNumId w:val="32"/>
  </w:num>
  <w:num w:numId="45" w16cid:durableId="2036495052">
    <w:abstractNumId w:val="33"/>
  </w:num>
  <w:num w:numId="46" w16cid:durableId="1811697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7"/>
    <w:lvlOverride w:ilvl="0">
      <w:startOverride w:val="1"/>
    </w:lvlOverride>
  </w:num>
  <w:num w:numId="49" w16cid:durableId="827598651">
    <w:abstractNumId w:val="0"/>
    <w:lvlOverride w:ilvl="0">
      <w:startOverride w:val="1"/>
    </w:lvlOverride>
  </w:num>
  <w:num w:numId="50" w16cid:durableId="2054379384">
    <w:abstractNumId w:val="28"/>
  </w:num>
  <w:num w:numId="51" w16cid:durableId="33889471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3"/>
  </w:num>
  <w:num w:numId="53" w16cid:durableId="1046639810">
    <w:abstractNumId w:val="30"/>
  </w:num>
  <w:num w:numId="54" w16cid:durableId="16855212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kPjWgBElF+jLQAAAA=="/>
  </w:docVars>
  <w:rsids>
    <w:rsidRoot w:val="00C16FE6"/>
    <w:rsid w:val="00001546"/>
    <w:rsid w:val="00005A9A"/>
    <w:rsid w:val="000124A3"/>
    <w:rsid w:val="00012E81"/>
    <w:rsid w:val="00020987"/>
    <w:rsid w:val="00032393"/>
    <w:rsid w:val="00034501"/>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7000"/>
    <w:rsid w:val="0026753E"/>
    <w:rsid w:val="00272252"/>
    <w:rsid w:val="00272892"/>
    <w:rsid w:val="00281697"/>
    <w:rsid w:val="0028204E"/>
    <w:rsid w:val="00283426"/>
    <w:rsid w:val="0029063E"/>
    <w:rsid w:val="00297E0C"/>
    <w:rsid w:val="002A3DED"/>
    <w:rsid w:val="002B7196"/>
    <w:rsid w:val="002C1718"/>
    <w:rsid w:val="002C2F57"/>
    <w:rsid w:val="002C3346"/>
    <w:rsid w:val="002C4EE7"/>
    <w:rsid w:val="002C7D52"/>
    <w:rsid w:val="00300E2F"/>
    <w:rsid w:val="003037D5"/>
    <w:rsid w:val="00306A5E"/>
    <w:rsid w:val="00306BE8"/>
    <w:rsid w:val="003212C6"/>
    <w:rsid w:val="00322015"/>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52BF4"/>
    <w:rsid w:val="00461718"/>
    <w:rsid w:val="00465892"/>
    <w:rsid w:val="00466697"/>
    <w:rsid w:val="00470513"/>
    <w:rsid w:val="00475D01"/>
    <w:rsid w:val="00476AC9"/>
    <w:rsid w:val="00476EB7"/>
    <w:rsid w:val="00477612"/>
    <w:rsid w:val="0048192B"/>
    <w:rsid w:val="00483933"/>
    <w:rsid w:val="00484A1A"/>
    <w:rsid w:val="00491579"/>
    <w:rsid w:val="00497629"/>
    <w:rsid w:val="00497C2F"/>
    <w:rsid w:val="004A19A3"/>
    <w:rsid w:val="004A43EE"/>
    <w:rsid w:val="004A61DD"/>
    <w:rsid w:val="004B4BE9"/>
    <w:rsid w:val="004C114A"/>
    <w:rsid w:val="004C4FA6"/>
    <w:rsid w:val="004C55D2"/>
    <w:rsid w:val="004D30AB"/>
    <w:rsid w:val="004D5E83"/>
    <w:rsid w:val="004D6478"/>
    <w:rsid w:val="004E0EFE"/>
    <w:rsid w:val="004F1A49"/>
    <w:rsid w:val="004F4376"/>
    <w:rsid w:val="00502202"/>
    <w:rsid w:val="00507AD1"/>
    <w:rsid w:val="00510753"/>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41EC"/>
    <w:rsid w:val="005763CD"/>
    <w:rsid w:val="00577FAE"/>
    <w:rsid w:val="00583DC1"/>
    <w:rsid w:val="00584C6C"/>
    <w:rsid w:val="00585223"/>
    <w:rsid w:val="00586E22"/>
    <w:rsid w:val="005B0E3E"/>
    <w:rsid w:val="005B1C39"/>
    <w:rsid w:val="005B2CBA"/>
    <w:rsid w:val="005B3C67"/>
    <w:rsid w:val="005C2B10"/>
    <w:rsid w:val="005C335D"/>
    <w:rsid w:val="005C3B54"/>
    <w:rsid w:val="005C3F60"/>
    <w:rsid w:val="005C66FD"/>
    <w:rsid w:val="005C67A0"/>
    <w:rsid w:val="005D0BFD"/>
    <w:rsid w:val="005D4432"/>
    <w:rsid w:val="005E5AE9"/>
    <w:rsid w:val="005F5104"/>
    <w:rsid w:val="005F5C26"/>
    <w:rsid w:val="00604D63"/>
    <w:rsid w:val="00606515"/>
    <w:rsid w:val="00634D30"/>
    <w:rsid w:val="00641792"/>
    <w:rsid w:val="00645C26"/>
    <w:rsid w:val="006472F8"/>
    <w:rsid w:val="00660898"/>
    <w:rsid w:val="006637CE"/>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74C1"/>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2C9A"/>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892"/>
    <w:rsid w:val="0089050E"/>
    <w:rsid w:val="00892580"/>
    <w:rsid w:val="00893011"/>
    <w:rsid w:val="008A04C4"/>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4234E"/>
    <w:rsid w:val="00943F69"/>
    <w:rsid w:val="00944BA4"/>
    <w:rsid w:val="00945584"/>
    <w:rsid w:val="009455BF"/>
    <w:rsid w:val="00946148"/>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211"/>
    <w:rsid w:val="009A47B6"/>
    <w:rsid w:val="009A48F9"/>
    <w:rsid w:val="009B7758"/>
    <w:rsid w:val="009C0406"/>
    <w:rsid w:val="009D63E5"/>
    <w:rsid w:val="009D685B"/>
    <w:rsid w:val="009D6C9F"/>
    <w:rsid w:val="009E105D"/>
    <w:rsid w:val="009E41A1"/>
    <w:rsid w:val="009E480B"/>
    <w:rsid w:val="009E5CB5"/>
    <w:rsid w:val="009E5DEC"/>
    <w:rsid w:val="009F74C6"/>
    <w:rsid w:val="00A0223C"/>
    <w:rsid w:val="00A23D36"/>
    <w:rsid w:val="00A31151"/>
    <w:rsid w:val="00A34171"/>
    <w:rsid w:val="00A35A0B"/>
    <w:rsid w:val="00A36562"/>
    <w:rsid w:val="00A41714"/>
    <w:rsid w:val="00A43D6A"/>
    <w:rsid w:val="00A44B80"/>
    <w:rsid w:val="00A45949"/>
    <w:rsid w:val="00A53035"/>
    <w:rsid w:val="00A548F7"/>
    <w:rsid w:val="00A55511"/>
    <w:rsid w:val="00A57E5A"/>
    <w:rsid w:val="00A6054C"/>
    <w:rsid w:val="00A65021"/>
    <w:rsid w:val="00A6609B"/>
    <w:rsid w:val="00A669BC"/>
    <w:rsid w:val="00A705E6"/>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C00ED0"/>
    <w:rsid w:val="00C02AB7"/>
    <w:rsid w:val="00C070A6"/>
    <w:rsid w:val="00C076DC"/>
    <w:rsid w:val="00C107B8"/>
    <w:rsid w:val="00C12BDE"/>
    <w:rsid w:val="00C16FE6"/>
    <w:rsid w:val="00C36638"/>
    <w:rsid w:val="00C419E3"/>
    <w:rsid w:val="00C421EA"/>
    <w:rsid w:val="00C42D7E"/>
    <w:rsid w:val="00C4625B"/>
    <w:rsid w:val="00C510B5"/>
    <w:rsid w:val="00C543CF"/>
    <w:rsid w:val="00C75948"/>
    <w:rsid w:val="00C81932"/>
    <w:rsid w:val="00C82E13"/>
    <w:rsid w:val="00C916DD"/>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E51B4"/>
    <w:rsid w:val="00DF75DE"/>
    <w:rsid w:val="00DF7769"/>
    <w:rsid w:val="00E0115B"/>
    <w:rsid w:val="00E07551"/>
    <w:rsid w:val="00E12CFF"/>
    <w:rsid w:val="00E156E8"/>
    <w:rsid w:val="00E214F9"/>
    <w:rsid w:val="00E22282"/>
    <w:rsid w:val="00E367C3"/>
    <w:rsid w:val="00E367EB"/>
    <w:rsid w:val="00E47C3F"/>
    <w:rsid w:val="00E501F2"/>
    <w:rsid w:val="00E540AC"/>
    <w:rsid w:val="00E548FA"/>
    <w:rsid w:val="00E570E7"/>
    <w:rsid w:val="00E62E84"/>
    <w:rsid w:val="00E632A6"/>
    <w:rsid w:val="00E63CB1"/>
    <w:rsid w:val="00E64770"/>
    <w:rsid w:val="00E64B3A"/>
    <w:rsid w:val="00E659BF"/>
    <w:rsid w:val="00E70541"/>
    <w:rsid w:val="00E803B6"/>
    <w:rsid w:val="00E85483"/>
    <w:rsid w:val="00E91B65"/>
    <w:rsid w:val="00E9649B"/>
    <w:rsid w:val="00EA089C"/>
    <w:rsid w:val="00EA1376"/>
    <w:rsid w:val="00EB200E"/>
    <w:rsid w:val="00EC1424"/>
    <w:rsid w:val="00ED7A1D"/>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C97"/>
    <w:rsid w:val="00F57EC2"/>
    <w:rsid w:val="00F61197"/>
    <w:rsid w:val="00F613AC"/>
    <w:rsid w:val="00F773D1"/>
    <w:rsid w:val="00F83034"/>
    <w:rsid w:val="00F838D5"/>
    <w:rsid w:val="00F8712F"/>
    <w:rsid w:val="00F875C5"/>
    <w:rsid w:val="00F9043F"/>
    <w:rsid w:val="00F96FA9"/>
    <w:rsid w:val="00F97573"/>
    <w:rsid w:val="00FA0862"/>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0753"/>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107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510753"/>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51075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510753"/>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510753"/>
    <w:pPr>
      <w:ind w:left="1701" w:hanging="1701"/>
      <w:outlineLvl w:val="4"/>
    </w:pPr>
    <w:rPr>
      <w:sz w:val="22"/>
    </w:rPr>
  </w:style>
  <w:style w:type="paragraph" w:styleId="Heading6">
    <w:name w:val="heading 6"/>
    <w:aliases w:val="T1,Header 6"/>
    <w:basedOn w:val="H6"/>
    <w:next w:val="Normal"/>
    <w:link w:val="Heading6Char"/>
    <w:qFormat/>
    <w:rsid w:val="00510753"/>
    <w:pPr>
      <w:outlineLvl w:val="5"/>
    </w:pPr>
  </w:style>
  <w:style w:type="paragraph" w:styleId="Heading7">
    <w:name w:val="heading 7"/>
    <w:aliases w:val="L7,Header 7"/>
    <w:basedOn w:val="H6"/>
    <w:next w:val="Normal"/>
    <w:link w:val="Heading7Char"/>
    <w:qFormat/>
    <w:rsid w:val="00510753"/>
    <w:pPr>
      <w:outlineLvl w:val="6"/>
    </w:pPr>
  </w:style>
  <w:style w:type="paragraph" w:styleId="Heading8">
    <w:name w:val="heading 8"/>
    <w:basedOn w:val="Heading1"/>
    <w:next w:val="Normal"/>
    <w:link w:val="Heading8Char"/>
    <w:qFormat/>
    <w:rsid w:val="00510753"/>
    <w:pPr>
      <w:ind w:left="0" w:firstLine="0"/>
      <w:outlineLvl w:val="7"/>
    </w:pPr>
  </w:style>
  <w:style w:type="paragraph" w:styleId="Heading9">
    <w:name w:val="heading 9"/>
    <w:basedOn w:val="Heading8"/>
    <w:next w:val="Normal"/>
    <w:link w:val="Heading9Char"/>
    <w:qFormat/>
    <w:rsid w:val="00510753"/>
    <w:pPr>
      <w:outlineLvl w:val="8"/>
    </w:pPr>
  </w:style>
  <w:style w:type="character" w:default="1" w:styleId="DefaultParagraphFont">
    <w:name w:val="Default Paragraph Font"/>
    <w:semiHidden/>
    <w:rsid w:val="005107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0753"/>
  </w:style>
  <w:style w:type="paragraph" w:customStyle="1" w:styleId="H6">
    <w:name w:val="H6"/>
    <w:basedOn w:val="Heading5"/>
    <w:next w:val="Normal"/>
    <w:link w:val="H6Char"/>
    <w:rsid w:val="00510753"/>
    <w:pPr>
      <w:ind w:left="1985" w:hanging="1985"/>
      <w:outlineLvl w:val="9"/>
    </w:pPr>
    <w:rPr>
      <w:sz w:val="20"/>
    </w:rPr>
  </w:style>
  <w:style w:type="paragraph" w:styleId="TOC9">
    <w:name w:val="toc 9"/>
    <w:basedOn w:val="TOC8"/>
    <w:rsid w:val="00510753"/>
    <w:pPr>
      <w:ind w:left="1418" w:hanging="1418"/>
    </w:pPr>
  </w:style>
  <w:style w:type="paragraph" w:styleId="TOC8">
    <w:name w:val="toc 8"/>
    <w:basedOn w:val="TOC1"/>
    <w:rsid w:val="00510753"/>
    <w:pPr>
      <w:spacing w:before="180"/>
      <w:ind w:left="2693" w:hanging="2693"/>
    </w:pPr>
    <w:rPr>
      <w:b/>
    </w:rPr>
  </w:style>
  <w:style w:type="paragraph" w:styleId="TOC1">
    <w:name w:val="toc 1"/>
    <w:rsid w:val="005107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510753"/>
    <w:pPr>
      <w:keepLines/>
      <w:tabs>
        <w:tab w:val="center" w:pos="4536"/>
        <w:tab w:val="right" w:pos="9072"/>
      </w:tabs>
    </w:pPr>
    <w:rPr>
      <w:noProof/>
    </w:rPr>
  </w:style>
  <w:style w:type="character" w:customStyle="1" w:styleId="ZGSM">
    <w:name w:val="ZGSM"/>
    <w:rsid w:val="00510753"/>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51075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107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10753"/>
    <w:pPr>
      <w:ind w:left="1701" w:hanging="1701"/>
    </w:pPr>
  </w:style>
  <w:style w:type="paragraph" w:styleId="TOC4">
    <w:name w:val="toc 4"/>
    <w:basedOn w:val="TOC3"/>
    <w:rsid w:val="00510753"/>
    <w:pPr>
      <w:ind w:left="1418" w:hanging="1418"/>
    </w:pPr>
  </w:style>
  <w:style w:type="paragraph" w:styleId="TOC3">
    <w:name w:val="toc 3"/>
    <w:basedOn w:val="TOC2"/>
    <w:rsid w:val="00510753"/>
    <w:pPr>
      <w:ind w:left="1134" w:hanging="1134"/>
    </w:pPr>
  </w:style>
  <w:style w:type="paragraph" w:styleId="TOC2">
    <w:name w:val="toc 2"/>
    <w:basedOn w:val="TOC1"/>
    <w:rsid w:val="00510753"/>
    <w:pPr>
      <w:keepNext w:val="0"/>
      <w:spacing w:before="0"/>
      <w:ind w:left="851" w:hanging="851"/>
    </w:pPr>
    <w:rPr>
      <w:sz w:val="20"/>
    </w:rPr>
  </w:style>
  <w:style w:type="paragraph" w:styleId="Footer">
    <w:name w:val="footer"/>
    <w:aliases w:val="footer odd,footer,fo,pie de página"/>
    <w:basedOn w:val="Header"/>
    <w:link w:val="FooterChar"/>
    <w:rsid w:val="00510753"/>
    <w:pPr>
      <w:jc w:val="center"/>
    </w:pPr>
    <w:rPr>
      <w:i/>
    </w:rPr>
  </w:style>
  <w:style w:type="paragraph" w:customStyle="1" w:styleId="TT">
    <w:name w:val="TT"/>
    <w:basedOn w:val="Heading1"/>
    <w:next w:val="Normal"/>
    <w:rsid w:val="00510753"/>
    <w:pPr>
      <w:outlineLvl w:val="9"/>
    </w:pPr>
  </w:style>
  <w:style w:type="paragraph" w:customStyle="1" w:styleId="NF">
    <w:name w:val="NF"/>
    <w:basedOn w:val="NO"/>
    <w:rsid w:val="00510753"/>
    <w:pPr>
      <w:keepNext/>
      <w:spacing w:after="0"/>
    </w:pPr>
    <w:rPr>
      <w:rFonts w:ascii="Arial" w:hAnsi="Arial"/>
      <w:sz w:val="18"/>
    </w:rPr>
  </w:style>
  <w:style w:type="paragraph" w:customStyle="1" w:styleId="NO">
    <w:name w:val="NO"/>
    <w:basedOn w:val="Normal"/>
    <w:link w:val="NOChar"/>
    <w:rsid w:val="00510753"/>
    <w:pPr>
      <w:keepLines/>
      <w:ind w:left="1135" w:hanging="851"/>
    </w:pPr>
  </w:style>
  <w:style w:type="paragraph" w:customStyle="1" w:styleId="PL">
    <w:name w:val="PL"/>
    <w:link w:val="PLChar"/>
    <w:rsid w:val="005107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10753"/>
    <w:pPr>
      <w:jc w:val="right"/>
    </w:pPr>
  </w:style>
  <w:style w:type="paragraph" w:customStyle="1" w:styleId="TAL">
    <w:name w:val="TAL"/>
    <w:basedOn w:val="Normal"/>
    <w:link w:val="TALChar"/>
    <w:rsid w:val="00510753"/>
    <w:pPr>
      <w:keepNext/>
      <w:keepLines/>
      <w:spacing w:after="0"/>
    </w:pPr>
    <w:rPr>
      <w:rFonts w:ascii="Arial" w:hAnsi="Arial"/>
      <w:sz w:val="18"/>
    </w:rPr>
  </w:style>
  <w:style w:type="paragraph" w:customStyle="1" w:styleId="TAH">
    <w:name w:val="TAH"/>
    <w:basedOn w:val="TAC"/>
    <w:link w:val="TAHCar"/>
    <w:rsid w:val="00510753"/>
    <w:rPr>
      <w:b/>
    </w:rPr>
  </w:style>
  <w:style w:type="paragraph" w:customStyle="1" w:styleId="TAC">
    <w:name w:val="TAC"/>
    <w:basedOn w:val="TAL"/>
    <w:link w:val="TACChar"/>
    <w:rsid w:val="00510753"/>
    <w:pPr>
      <w:jc w:val="center"/>
    </w:pPr>
  </w:style>
  <w:style w:type="paragraph" w:customStyle="1" w:styleId="LD">
    <w:name w:val="LD"/>
    <w:rsid w:val="005107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10753"/>
    <w:pPr>
      <w:keepLines/>
      <w:ind w:left="1702" w:hanging="1418"/>
    </w:pPr>
  </w:style>
  <w:style w:type="paragraph" w:customStyle="1" w:styleId="FP">
    <w:name w:val="FP"/>
    <w:basedOn w:val="Normal"/>
    <w:rsid w:val="00510753"/>
    <w:pPr>
      <w:spacing w:after="0"/>
    </w:pPr>
  </w:style>
  <w:style w:type="paragraph" w:customStyle="1" w:styleId="NW">
    <w:name w:val="NW"/>
    <w:basedOn w:val="NO"/>
    <w:rsid w:val="00510753"/>
    <w:pPr>
      <w:spacing w:after="0"/>
    </w:pPr>
  </w:style>
  <w:style w:type="paragraph" w:customStyle="1" w:styleId="EW">
    <w:name w:val="EW"/>
    <w:basedOn w:val="EX"/>
    <w:rsid w:val="00510753"/>
    <w:pPr>
      <w:spacing w:after="0"/>
    </w:pPr>
  </w:style>
  <w:style w:type="paragraph" w:customStyle="1" w:styleId="B10">
    <w:name w:val="B1"/>
    <w:basedOn w:val="List"/>
    <w:link w:val="B1Zchn"/>
    <w:rsid w:val="00510753"/>
  </w:style>
  <w:style w:type="paragraph" w:styleId="TOC6">
    <w:name w:val="toc 6"/>
    <w:basedOn w:val="TOC5"/>
    <w:next w:val="Normal"/>
    <w:rsid w:val="00510753"/>
    <w:pPr>
      <w:ind w:left="1985" w:hanging="1985"/>
    </w:pPr>
  </w:style>
  <w:style w:type="paragraph" w:styleId="TOC7">
    <w:name w:val="toc 7"/>
    <w:basedOn w:val="TOC6"/>
    <w:next w:val="Normal"/>
    <w:rsid w:val="00510753"/>
    <w:pPr>
      <w:ind w:left="2268" w:hanging="2268"/>
    </w:pPr>
  </w:style>
  <w:style w:type="paragraph" w:customStyle="1" w:styleId="EditorsNote">
    <w:name w:val="Editor's Note"/>
    <w:aliases w:val="EN,Editor's Noteormal"/>
    <w:basedOn w:val="NO"/>
    <w:link w:val="EditorsNoteChar"/>
    <w:rsid w:val="00510753"/>
    <w:rPr>
      <w:color w:val="FF0000"/>
    </w:rPr>
  </w:style>
  <w:style w:type="paragraph" w:customStyle="1" w:styleId="TH">
    <w:name w:val="TH"/>
    <w:basedOn w:val="Normal"/>
    <w:link w:val="THChar"/>
    <w:rsid w:val="00510753"/>
    <w:pPr>
      <w:keepNext/>
      <w:keepLines/>
      <w:spacing w:before="60"/>
      <w:jc w:val="center"/>
    </w:pPr>
    <w:rPr>
      <w:rFonts w:ascii="Arial" w:hAnsi="Arial"/>
      <w:b/>
    </w:rPr>
  </w:style>
  <w:style w:type="paragraph" w:customStyle="1" w:styleId="ZA">
    <w:name w:val="ZA"/>
    <w:rsid w:val="005107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107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107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107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10753"/>
    <w:pPr>
      <w:ind w:left="851" w:hanging="851"/>
    </w:pPr>
  </w:style>
  <w:style w:type="paragraph" w:customStyle="1" w:styleId="ZH">
    <w:name w:val="ZH"/>
    <w:rsid w:val="005107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10753"/>
    <w:pPr>
      <w:keepNext w:val="0"/>
      <w:spacing w:before="0" w:after="240"/>
    </w:pPr>
  </w:style>
  <w:style w:type="paragraph" w:customStyle="1" w:styleId="ZG">
    <w:name w:val="ZG"/>
    <w:rsid w:val="005107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510753"/>
  </w:style>
  <w:style w:type="paragraph" w:customStyle="1" w:styleId="B30">
    <w:name w:val="B3"/>
    <w:basedOn w:val="List3"/>
    <w:link w:val="B3Char"/>
    <w:rsid w:val="00510753"/>
  </w:style>
  <w:style w:type="paragraph" w:customStyle="1" w:styleId="B4">
    <w:name w:val="B4"/>
    <w:basedOn w:val="List4"/>
    <w:link w:val="B4Char"/>
    <w:rsid w:val="00510753"/>
  </w:style>
  <w:style w:type="paragraph" w:customStyle="1" w:styleId="B5">
    <w:name w:val="B5"/>
    <w:basedOn w:val="List5"/>
    <w:link w:val="B5Char"/>
    <w:rsid w:val="00510753"/>
  </w:style>
  <w:style w:type="paragraph" w:customStyle="1" w:styleId="ZTD">
    <w:name w:val="ZTD"/>
    <w:basedOn w:val="ZB"/>
    <w:rsid w:val="00510753"/>
    <w:pPr>
      <w:framePr w:hRule="auto" w:wrap="notBeside" w:y="852"/>
    </w:pPr>
    <w:rPr>
      <w:i w:val="0"/>
      <w:sz w:val="40"/>
    </w:rPr>
  </w:style>
  <w:style w:type="paragraph" w:customStyle="1" w:styleId="ZV">
    <w:name w:val="ZV"/>
    <w:basedOn w:val="ZU"/>
    <w:rsid w:val="00510753"/>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eastAsia="en-US"/>
    </w:rPr>
  </w:style>
  <w:style w:type="paragraph" w:styleId="Index1">
    <w:name w:val="index 1"/>
    <w:basedOn w:val="Normal"/>
    <w:rsid w:val="00510753"/>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510753"/>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510753"/>
    <w:pPr>
      <w:ind w:left="284"/>
    </w:pPr>
  </w:style>
  <w:style w:type="paragraph" w:styleId="ListNumber2">
    <w:name w:val="List Number 2"/>
    <w:basedOn w:val="ListNumber"/>
    <w:rsid w:val="00510753"/>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51075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51075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510753"/>
    <w:pPr>
      <w:ind w:left="851"/>
    </w:pPr>
  </w:style>
  <w:style w:type="paragraph" w:styleId="ListBullet3">
    <w:name w:val="List Bullet 3"/>
    <w:basedOn w:val="ListBullet2"/>
    <w:link w:val="ListBullet3Char"/>
    <w:rsid w:val="00510753"/>
    <w:pPr>
      <w:ind w:left="1135"/>
    </w:pPr>
  </w:style>
  <w:style w:type="paragraph" w:styleId="ListNumber">
    <w:name w:val="List Number"/>
    <w:basedOn w:val="List"/>
    <w:rsid w:val="00510753"/>
  </w:style>
  <w:style w:type="paragraph" w:styleId="List2">
    <w:name w:val="List 2"/>
    <w:basedOn w:val="List"/>
    <w:link w:val="List2Char"/>
    <w:rsid w:val="00510753"/>
    <w:pPr>
      <w:ind w:left="851"/>
    </w:pPr>
  </w:style>
  <w:style w:type="paragraph" w:styleId="List3">
    <w:name w:val="List 3"/>
    <w:basedOn w:val="List2"/>
    <w:link w:val="List3Char"/>
    <w:rsid w:val="00510753"/>
    <w:pPr>
      <w:ind w:left="1135"/>
    </w:pPr>
  </w:style>
  <w:style w:type="paragraph" w:styleId="List4">
    <w:name w:val="List 4"/>
    <w:basedOn w:val="List3"/>
    <w:rsid w:val="00510753"/>
    <w:pPr>
      <w:ind w:left="1418"/>
    </w:pPr>
  </w:style>
  <w:style w:type="paragraph" w:styleId="List5">
    <w:name w:val="List 5"/>
    <w:basedOn w:val="List4"/>
    <w:rsid w:val="00510753"/>
    <w:pPr>
      <w:ind w:left="1702"/>
    </w:pPr>
  </w:style>
  <w:style w:type="paragraph" w:styleId="ListBullet">
    <w:name w:val="List Bullet"/>
    <w:basedOn w:val="List"/>
    <w:link w:val="ListBulletChar"/>
    <w:rsid w:val="00510753"/>
  </w:style>
  <w:style w:type="paragraph" w:styleId="ListBullet4">
    <w:name w:val="List Bullet 4"/>
    <w:basedOn w:val="ListBullet3"/>
    <w:rsid w:val="00510753"/>
    <w:pPr>
      <w:ind w:left="1418"/>
    </w:pPr>
  </w:style>
  <w:style w:type="paragraph" w:styleId="ListBullet5">
    <w:name w:val="List Bullet 5"/>
    <w:basedOn w:val="ListBullet4"/>
    <w:rsid w:val="00510753"/>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eastAsia="ko-KR"/>
    </w:rPr>
  </w:style>
  <w:style w:type="paragraph" w:customStyle="1" w:styleId="-PAGE-">
    <w:name w:val="- PAGE -"/>
    <w:qFormat/>
    <w:rPr>
      <w:rFonts w:eastAsia="Times New Roman"/>
      <w:sz w:val="24"/>
      <w:szCs w:val="24"/>
      <w:lang w:eastAsia="ko-KR"/>
    </w:rPr>
  </w:style>
  <w:style w:type="paragraph" w:customStyle="1" w:styleId="PageXofY">
    <w:name w:val="Page X of Y"/>
    <w:qFormat/>
    <w:rPr>
      <w:rFonts w:eastAsia="Times New Roman"/>
      <w:sz w:val="24"/>
      <w:szCs w:val="24"/>
      <w:lang w:eastAsia="ko-KR"/>
    </w:rPr>
  </w:style>
  <w:style w:type="paragraph" w:customStyle="1" w:styleId="Createdby">
    <w:name w:val="Created by"/>
    <w:qFormat/>
    <w:rPr>
      <w:rFonts w:eastAsia="Times New Roman"/>
      <w:sz w:val="24"/>
      <w:szCs w:val="24"/>
      <w:lang w:eastAsia="ko-KR"/>
    </w:rPr>
  </w:style>
  <w:style w:type="paragraph" w:customStyle="1" w:styleId="Createdon">
    <w:name w:val="Created on"/>
    <w:qFormat/>
    <w:rPr>
      <w:rFonts w:eastAsia="Times New Roman"/>
      <w:sz w:val="24"/>
      <w:szCs w:val="24"/>
      <w:lang w:eastAsia="ko-KR"/>
    </w:rPr>
  </w:style>
  <w:style w:type="paragraph" w:customStyle="1" w:styleId="Lastprinted">
    <w:name w:val="Last printed"/>
    <w:qFormat/>
    <w:rPr>
      <w:rFonts w:eastAsia="Times New Roman"/>
      <w:sz w:val="24"/>
      <w:szCs w:val="24"/>
      <w:lang w:eastAsia="ko-KR"/>
    </w:rPr>
  </w:style>
  <w:style w:type="paragraph" w:customStyle="1" w:styleId="Lastsavedby">
    <w:name w:val="Last saved by"/>
    <w:qFormat/>
    <w:rPr>
      <w:rFonts w:eastAsia="Times New Roman"/>
      <w:sz w:val="24"/>
      <w:szCs w:val="24"/>
      <w:lang w:eastAsia="ko-KR"/>
    </w:rPr>
  </w:style>
  <w:style w:type="paragraph" w:customStyle="1" w:styleId="Filename">
    <w:name w:val="Filename"/>
    <w:qFormat/>
    <w:rPr>
      <w:rFonts w:eastAsia="Times New Roman"/>
      <w:sz w:val="24"/>
      <w:szCs w:val="24"/>
      <w:lang w:eastAsia="ko-KR"/>
    </w:rPr>
  </w:style>
  <w:style w:type="paragraph" w:customStyle="1" w:styleId="Filenameandpath">
    <w:name w:val="Filename and path"/>
    <w:qFormat/>
    <w:rPr>
      <w:rFonts w:eastAsia="Times New Roman"/>
      <w:sz w:val="24"/>
      <w:szCs w:val="24"/>
      <w:lang w:eastAsia="ko-KR"/>
    </w:rPr>
  </w:style>
  <w:style w:type="paragraph" w:customStyle="1" w:styleId="AuthorPageDate">
    <w:name w:val="Author  Page #  Date"/>
    <w:qFormat/>
    <w:rPr>
      <w:rFonts w:eastAsia="Times New Roman"/>
      <w:sz w:val="24"/>
      <w:szCs w:val="24"/>
      <w:lang w:eastAsia="ko-KR"/>
    </w:rPr>
  </w:style>
  <w:style w:type="paragraph" w:customStyle="1" w:styleId="ConfidentialPageDate">
    <w:name w:val="Confidential  Page #  Date"/>
    <w:qFormat/>
    <w:rPr>
      <w:rFonts w:eastAsia="Times New Roman"/>
      <w:sz w:val="24"/>
      <w:szCs w:val="24"/>
      <w:lang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35.bin"/><Relationship Id="rId303" Type="http://schemas.openxmlformats.org/officeDocument/2006/relationships/hyperlink" Target="file:///C:\Users\user\Users\user\AppData\TDoc\Inbox\Tdoc\R5-181795r1.zip" TargetMode="External"/><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324" Type="http://schemas.openxmlformats.org/officeDocument/2006/relationships/hyperlink" Target="file:///C:\Users\user\AppData\TDOC\meeting_handling\Tdoc\R5-183927.zip" TargetMode="External"/><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91.png"/><Relationship Id="rId247" Type="http://schemas.openxmlformats.org/officeDocument/2006/relationships/image" Target="media/image108.wmf"/><Relationship Id="rId107" Type="http://schemas.openxmlformats.org/officeDocument/2006/relationships/oleObject" Target="embeddings/oleObject57.bin"/><Relationship Id="rId268" Type="http://schemas.openxmlformats.org/officeDocument/2006/relationships/image" Target="media/image126.wmf"/><Relationship Id="rId289" Type="http://schemas.openxmlformats.org/officeDocument/2006/relationships/image" Target="media/image145.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81.png"/><Relationship Id="rId237" Type="http://schemas.openxmlformats.org/officeDocument/2006/relationships/image" Target="media/image102.emf"/><Relationship Id="rId258" Type="http://schemas.openxmlformats.org/officeDocument/2006/relationships/image" Target="media/image116.png"/><Relationship Id="rId279" Type="http://schemas.openxmlformats.org/officeDocument/2006/relationships/image" Target="media/image137.png"/><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oleObject" Target="embeddings/oleObject132.bin"/><Relationship Id="rId304" Type="http://schemas.openxmlformats.org/officeDocument/2006/relationships/hyperlink" Target="file:///C:\Users\user\Users\user\AppData\TDoc\Inbox\Tdoc\R5-181827.zip" TargetMode="External"/><Relationship Id="rId325" Type="http://schemas.openxmlformats.org/officeDocument/2006/relationships/hyperlink" Target="file:///C:\Users\user\AppData\TDOC\meeting_handling\Tdoc\R5-183928.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2.png"/><Relationship Id="rId248" Type="http://schemas.openxmlformats.org/officeDocument/2006/relationships/oleObject" Target="embeddings/oleObject129.bin"/><Relationship Id="rId269" Type="http://schemas.openxmlformats.org/officeDocument/2006/relationships/image" Target="media/image127.wmf"/><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38.emf"/><Relationship Id="rId315" Type="http://schemas.openxmlformats.org/officeDocument/2006/relationships/hyperlink" Target="file:///C:\Users\user\AppData\TDOC\meeting_handling\Tdoc\R5-183908.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2.png"/><Relationship Id="rId6" Type="http://schemas.openxmlformats.org/officeDocument/2006/relationships/webSettings" Target="webSettings.xml"/><Relationship Id="rId238" Type="http://schemas.openxmlformats.org/officeDocument/2006/relationships/image" Target="media/image103.png"/><Relationship Id="rId259" Type="http://schemas.openxmlformats.org/officeDocument/2006/relationships/image" Target="media/image117.png"/><Relationship Id="rId23" Type="http://schemas.openxmlformats.org/officeDocument/2006/relationships/image" Target="media/image4.emf"/><Relationship Id="rId119" Type="http://schemas.openxmlformats.org/officeDocument/2006/relationships/image" Target="media/image46.emf"/><Relationship Id="rId270" Type="http://schemas.openxmlformats.org/officeDocument/2006/relationships/image" Target="media/image128.wmf"/><Relationship Id="rId291" Type="http://schemas.openxmlformats.org/officeDocument/2006/relationships/image" Target="media/image146.emf"/><Relationship Id="rId305" Type="http://schemas.openxmlformats.org/officeDocument/2006/relationships/hyperlink" Target="file:///C:\Users\user\Users\user\AppData\TDoc\Inbox\Tdoc\R5-181834.zip" TargetMode="External"/><Relationship Id="rId326" Type="http://schemas.openxmlformats.org/officeDocument/2006/relationships/hyperlink" Target="file:///C:\Users\user\AppData\Roaming\Foxmail7\Temp-7924-20180826082027\Attach\Tdoc\R5-184742.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3.png"/><Relationship Id="rId249" Type="http://schemas.openxmlformats.org/officeDocument/2006/relationships/image" Target="media/image109.wmf"/><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18.png"/><Relationship Id="rId281" Type="http://schemas.openxmlformats.org/officeDocument/2006/relationships/image" Target="media/image139.emf"/><Relationship Id="rId316" Type="http://schemas.openxmlformats.org/officeDocument/2006/relationships/hyperlink" Target="file:///C:\Users\user\AppData\TDOC\meeting_handling\Tdoc\R5-182769.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3.png"/><Relationship Id="rId239" Type="http://schemas.openxmlformats.org/officeDocument/2006/relationships/image" Target="media/image104.wmf"/><Relationship Id="rId250" Type="http://schemas.openxmlformats.org/officeDocument/2006/relationships/oleObject" Target="embeddings/oleObject130.bin"/><Relationship Id="rId271" Type="http://schemas.openxmlformats.org/officeDocument/2006/relationships/image" Target="media/image129.wmf"/><Relationship Id="rId292" Type="http://schemas.openxmlformats.org/officeDocument/2006/relationships/image" Target="media/image147.emf"/><Relationship Id="rId306" Type="http://schemas.openxmlformats.org/officeDocument/2006/relationships/hyperlink" Target="file:///C:\Users\user\Users\user\AppData\TDoc\Inbox\Tdoc\R5-181834r1.zip" TargetMode="External"/><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327" Type="http://schemas.openxmlformats.org/officeDocument/2006/relationships/hyperlink" Target="file:///C:\Users\user\AppData\Roaming\Foxmail7\Temp-7924-20180826082027\Attach\Tdoc\R5-184743.zip" TargetMode="External"/><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4.emf"/><Relationship Id="rId240" Type="http://schemas.openxmlformats.org/officeDocument/2006/relationships/oleObject" Target="embeddings/oleObject125.bin"/><Relationship Id="rId261" Type="http://schemas.openxmlformats.org/officeDocument/2006/relationships/image" Target="media/image119.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282" Type="http://schemas.openxmlformats.org/officeDocument/2006/relationships/package" Target="embeddings/Microsoft_Word_Document.docx"/><Relationship Id="rId312" Type="http://schemas.openxmlformats.org/officeDocument/2006/relationships/hyperlink" Target="file:///C:\Users\user\Users\user\AppData\TDoc\Inbox\Tdoc\R5-182049.zip" TargetMode="External"/><Relationship Id="rId317" Type="http://schemas.openxmlformats.org/officeDocument/2006/relationships/hyperlink" Target="file:///C:\Users\user\AppData\TDOC\meeting_handling\Tdoc\R5-183914.zip" TargetMode="External"/><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189" Type="http://schemas.openxmlformats.org/officeDocument/2006/relationships/oleObject" Target="embeddings/oleObject109.bin"/><Relationship Id="rId219" Type="http://schemas.openxmlformats.org/officeDocument/2006/relationships/image" Target="media/image84.png"/><Relationship Id="rId3" Type="http://schemas.openxmlformats.org/officeDocument/2006/relationships/numbering" Target="numbering.xml"/><Relationship Id="rId214" Type="http://schemas.openxmlformats.org/officeDocument/2006/relationships/image" Target="media/image79.png"/><Relationship Id="rId230" Type="http://schemas.openxmlformats.org/officeDocument/2006/relationships/image" Target="media/image95.emf"/><Relationship Id="rId235" Type="http://schemas.openxmlformats.org/officeDocument/2006/relationships/image" Target="media/image100.png"/><Relationship Id="rId251" Type="http://schemas.openxmlformats.org/officeDocument/2006/relationships/image" Target="media/image110.wmf"/><Relationship Id="rId256" Type="http://schemas.openxmlformats.org/officeDocument/2006/relationships/image" Target="media/image114.png"/><Relationship Id="rId277" Type="http://schemas.openxmlformats.org/officeDocument/2006/relationships/image" Target="media/image135.emf"/><Relationship Id="rId298" Type="http://schemas.openxmlformats.org/officeDocument/2006/relationships/oleObject" Target="embeddings/oleObject134.bin"/><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30.wmf"/><Relationship Id="rId293" Type="http://schemas.openxmlformats.org/officeDocument/2006/relationships/image" Target="media/image148.wmf"/><Relationship Id="rId302" Type="http://schemas.openxmlformats.org/officeDocument/2006/relationships/hyperlink" Target="file:///C:\Users\user\Users\user\AppData\TDoc\Inbox\Tdoc\R5-181795.zip" TargetMode="External"/><Relationship Id="rId307" Type="http://schemas.openxmlformats.org/officeDocument/2006/relationships/hyperlink" Target="file:///C:\Users\user\Users\user\AppData\TDoc\Inbox\Tdoc\R5-181834r2.zip" TargetMode="External"/><Relationship Id="rId323" Type="http://schemas.openxmlformats.org/officeDocument/2006/relationships/hyperlink" Target="file:///C:\Users\user\AppData\TDOC\meeting_handling\Tdoc\R5-183712.zip" TargetMode="External"/><Relationship Id="rId328"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5.png"/><Relationship Id="rId225" Type="http://schemas.openxmlformats.org/officeDocument/2006/relationships/image" Target="media/image90.png"/><Relationship Id="rId241" Type="http://schemas.openxmlformats.org/officeDocument/2006/relationships/image" Target="media/image105.wmf"/><Relationship Id="rId246" Type="http://schemas.openxmlformats.org/officeDocument/2006/relationships/oleObject" Target="embeddings/oleObject128.bin"/><Relationship Id="rId267" Type="http://schemas.openxmlformats.org/officeDocument/2006/relationships/image" Target="media/image125.png"/><Relationship Id="rId288" Type="http://schemas.openxmlformats.org/officeDocument/2006/relationships/image" Target="cid:image003.png@01D3B568.B3BDE830" TargetMode="External"/><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image" Target="media/image120.png"/><Relationship Id="rId283" Type="http://schemas.openxmlformats.org/officeDocument/2006/relationships/image" Target="media/image140.png"/><Relationship Id="rId313" Type="http://schemas.openxmlformats.org/officeDocument/2006/relationships/hyperlink" Target="file:///C:\Users\user\AppData\Local\RAN5%232-5G-NR%20Adhoc%201804_Taiwan\TDoc\Inbox\Tdoc\R5-182049.zip" TargetMode="External"/><Relationship Id="rId318" Type="http://schemas.openxmlformats.org/officeDocument/2006/relationships/hyperlink" Target="file:///C:\Users\user\AppData\TDOC\meeting_handling\Tdoc\R5-183925.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image" Target="media/image80.png"/><Relationship Id="rId236" Type="http://schemas.openxmlformats.org/officeDocument/2006/relationships/image" Target="media/image101.png"/><Relationship Id="rId257" Type="http://schemas.openxmlformats.org/officeDocument/2006/relationships/image" Target="media/image115.png"/><Relationship Id="rId278" Type="http://schemas.openxmlformats.org/officeDocument/2006/relationships/image" Target="media/image136.emf"/><Relationship Id="rId26" Type="http://schemas.openxmlformats.org/officeDocument/2006/relationships/oleObject" Target="embeddings/oleObject11.bin"/><Relationship Id="rId231" Type="http://schemas.openxmlformats.org/officeDocument/2006/relationships/image" Target="media/image96.emf"/><Relationship Id="rId252" Type="http://schemas.openxmlformats.org/officeDocument/2006/relationships/oleObject" Target="embeddings/oleObject131.bin"/><Relationship Id="rId273" Type="http://schemas.openxmlformats.org/officeDocument/2006/relationships/image" Target="media/image131.wmf"/><Relationship Id="rId294" Type="http://schemas.openxmlformats.org/officeDocument/2006/relationships/oleObject" Target="embeddings/oleObject133.bin"/><Relationship Id="rId308" Type="http://schemas.openxmlformats.org/officeDocument/2006/relationships/hyperlink" Target="file:///C:\Users\user\Users\user\AppData\TDoc\Inbox\Tdoc\R5-182048.zip" TargetMode="External"/><Relationship Id="rId329" Type="http://schemas.openxmlformats.org/officeDocument/2006/relationships/fontTable" Target="fontTable.xm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6.png"/><Relationship Id="rId242" Type="http://schemas.openxmlformats.org/officeDocument/2006/relationships/oleObject" Target="embeddings/oleObject126.bin"/><Relationship Id="rId263" Type="http://schemas.openxmlformats.org/officeDocument/2006/relationships/image" Target="media/image121.png"/><Relationship Id="rId284" Type="http://schemas.openxmlformats.org/officeDocument/2006/relationships/image" Target="media/image141.png"/><Relationship Id="rId319" Type="http://schemas.openxmlformats.org/officeDocument/2006/relationships/hyperlink" Target="file:///C:\Users\user\AppData\TDOC\meeting_handling\Tdoc\R5-182883.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330" Type="http://schemas.openxmlformats.org/officeDocument/2006/relationships/theme" Target="theme/theme1.xml"/><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7.emf"/><Relationship Id="rId253" Type="http://schemas.openxmlformats.org/officeDocument/2006/relationships/image" Target="media/image111.png"/><Relationship Id="rId274" Type="http://schemas.openxmlformats.org/officeDocument/2006/relationships/image" Target="media/image132.png"/><Relationship Id="rId295" Type="http://schemas.openxmlformats.org/officeDocument/2006/relationships/image" Target="media/image149.emf"/><Relationship Id="rId309" Type="http://schemas.openxmlformats.org/officeDocument/2006/relationships/hyperlink" Target="file:///C:\Users\user\Users\user\AppData\TDoc\Inbox\Tdoc\R5-181835.zip" TargetMode="External"/><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hyperlink" Target="file:///C:\Users\user\AppData\TDOC\meeting_handling\Tdoc\R5-182884.zip" TargetMode="Externa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201" Type="http://schemas.openxmlformats.org/officeDocument/2006/relationships/oleObject" Target="embeddings/oleObject118.bin"/><Relationship Id="rId222" Type="http://schemas.openxmlformats.org/officeDocument/2006/relationships/image" Target="media/image87.png"/><Relationship Id="rId243" Type="http://schemas.openxmlformats.org/officeDocument/2006/relationships/image" Target="media/image106.wmf"/><Relationship Id="rId264" Type="http://schemas.openxmlformats.org/officeDocument/2006/relationships/image" Target="media/image122.png"/><Relationship Id="rId285" Type="http://schemas.openxmlformats.org/officeDocument/2006/relationships/image" Target="media/image142.emf"/><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hyperlink" Target="file:///C:\Users\user\Users\user\AppData\TDoc\Inbox\Tdoc\R5-181835r1.zip" TargetMode="External"/><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1" Type="http://schemas.microsoft.com/office/2006/relationships/keyMapCustomizations" Target="customizations.xml"/><Relationship Id="rId212" Type="http://schemas.openxmlformats.org/officeDocument/2006/relationships/image" Target="media/image77.png"/><Relationship Id="rId233" Type="http://schemas.openxmlformats.org/officeDocument/2006/relationships/image" Target="media/image98.png"/><Relationship Id="rId254" Type="http://schemas.openxmlformats.org/officeDocument/2006/relationships/image" Target="media/image112.png"/><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33.emf"/><Relationship Id="rId296" Type="http://schemas.openxmlformats.org/officeDocument/2006/relationships/image" Target="media/image150.emf"/><Relationship Id="rId300" Type="http://schemas.openxmlformats.org/officeDocument/2006/relationships/image" Target="media/image152.png"/><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hyperlink" Target="file:///C:\Users\user\AppData\TDOC\meeting_handling\Tdoc\R5-182890.zip" TargetMode="External"/><Relationship Id="rId202" Type="http://schemas.openxmlformats.org/officeDocument/2006/relationships/image" Target="media/image73.wmf"/><Relationship Id="rId223" Type="http://schemas.openxmlformats.org/officeDocument/2006/relationships/image" Target="media/image88.png"/><Relationship Id="rId244" Type="http://schemas.openxmlformats.org/officeDocument/2006/relationships/oleObject" Target="embeddings/oleObject127.bin"/><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image" Target="media/image123.png"/><Relationship Id="rId286" Type="http://schemas.openxmlformats.org/officeDocument/2006/relationships/image" Target="media/image143.e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hyperlink" Target="file:///C:\Users\user\Users\user\AppData\TDoc\Inbox\Tdoc\R5-181835r2.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image" Target="media/image78.png"/><Relationship Id="rId234" Type="http://schemas.openxmlformats.org/officeDocument/2006/relationships/image" Target="media/image99.png"/><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3.png"/><Relationship Id="rId276" Type="http://schemas.openxmlformats.org/officeDocument/2006/relationships/image" Target="media/image134.emf"/><Relationship Id="rId297" Type="http://schemas.openxmlformats.org/officeDocument/2006/relationships/image" Target="media/image151.png"/><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image" Target="media/image153.png"/><Relationship Id="rId322" Type="http://schemas.openxmlformats.org/officeDocument/2006/relationships/hyperlink" Target="file:///C:\Users\user\AppData\TDOC\meeting_handling\Tdoc\R5-183926.zip" TargetMode="Externa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 Id="rId19" Type="http://schemas.openxmlformats.org/officeDocument/2006/relationships/oleObject" Target="embeddings/oleObject7.bin"/><Relationship Id="rId224" Type="http://schemas.openxmlformats.org/officeDocument/2006/relationships/image" Target="media/image89.png"/><Relationship Id="rId245" Type="http://schemas.openxmlformats.org/officeDocument/2006/relationships/image" Target="media/image107.wmf"/><Relationship Id="rId266" Type="http://schemas.openxmlformats.org/officeDocument/2006/relationships/image" Target="media/image124.png"/><Relationship Id="rId287" Type="http://schemas.openxmlformats.org/officeDocument/2006/relationships/image" Target="media/image1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48801</Words>
  <Characters>278169</Characters>
  <Application>Microsoft Office Word</Application>
  <DocSecurity>0</DocSecurity>
  <Lines>2318</Lines>
  <Paragraphs>652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326318</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5017</cp:lastModifiedBy>
  <cp:revision>8</cp:revision>
  <dcterms:created xsi:type="dcterms:W3CDTF">2022-09-27T15:42:00Z</dcterms:created>
  <dcterms:modified xsi:type="dcterms:W3CDTF">2022-10-05T07:41:00Z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