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A037" w14:textId="2BD9F4FC"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E24F3B" w:rsidRPr="004D3578">
        <w:t>V</w:t>
      </w:r>
      <w:r w:rsidR="00E24F3B">
        <w:t>17</w:t>
      </w:r>
      <w:r w:rsidR="004D0847">
        <w:t>.</w:t>
      </w:r>
      <w:r w:rsidR="0074070D">
        <w:t>4</w:t>
      </w:r>
      <w:r w:rsidR="004D0847">
        <w:t>.</w:t>
      </w:r>
      <w:r w:rsidR="00F86E3A">
        <w:t>0</w:t>
      </w:r>
      <w:r w:rsidR="00C253F8" w:rsidRPr="004D3578">
        <w:t xml:space="preserve"> </w:t>
      </w:r>
      <w:r w:rsidRPr="004D3578">
        <w:rPr>
          <w:sz w:val="32"/>
        </w:rPr>
        <w:t>(</w:t>
      </w:r>
      <w:r w:rsidR="0074070D">
        <w:rPr>
          <w:sz w:val="32"/>
        </w:rPr>
        <w:t>2023</w:t>
      </w:r>
      <w:r w:rsidRPr="004D3578">
        <w:rPr>
          <w:sz w:val="32"/>
        </w:rPr>
        <w:t>-</w:t>
      </w:r>
      <w:r w:rsidR="0074070D">
        <w:rPr>
          <w:sz w:val="32"/>
        </w:rPr>
        <w:t>09</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3834EB7C" w:rsidR="00080512" w:rsidRPr="004D3578" w:rsidRDefault="00FC1192">
      <w:pPr>
        <w:pStyle w:val="ZT"/>
        <w:framePr w:wrap="notBeside"/>
        <w:rPr>
          <w:i/>
          <w:sz w:val="28"/>
        </w:rPr>
      </w:pPr>
      <w:r w:rsidRPr="004D3578">
        <w:t>(</w:t>
      </w:r>
      <w:r w:rsidRPr="004D3578">
        <w:rPr>
          <w:rStyle w:val="ZGSM"/>
        </w:rPr>
        <w:t xml:space="preserve">Release </w:t>
      </w:r>
      <w:r w:rsidR="00E24F3B">
        <w:rPr>
          <w:rStyle w:val="ZGSM"/>
        </w:rPr>
        <w:t>17</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0B982FBD"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74070D" w:rsidRPr="004D3578">
        <w:rPr>
          <w:noProof/>
          <w:sz w:val="18"/>
        </w:rPr>
        <w:t>20</w:t>
      </w:r>
      <w:r w:rsidR="0074070D">
        <w:rPr>
          <w:noProof/>
          <w:sz w:val="18"/>
        </w:rPr>
        <w:t>23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3E146483" w14:textId="1BC75139" w:rsidR="00167BCE" w:rsidRDefault="00DE1A4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67BCE">
        <w:rPr>
          <w:noProof/>
        </w:rPr>
        <w:t>Foreword</w:t>
      </w:r>
      <w:r w:rsidR="00167BCE">
        <w:rPr>
          <w:noProof/>
        </w:rPr>
        <w:tab/>
      </w:r>
      <w:r w:rsidR="00167BCE">
        <w:rPr>
          <w:noProof/>
        </w:rPr>
        <w:fldChar w:fldCharType="begin" w:fldLock="1"/>
      </w:r>
      <w:r w:rsidR="00167BCE">
        <w:rPr>
          <w:noProof/>
        </w:rPr>
        <w:instrText xml:space="preserve"> PAGEREF _Toc145350016 \h </w:instrText>
      </w:r>
      <w:r w:rsidR="00167BCE">
        <w:rPr>
          <w:noProof/>
        </w:rPr>
      </w:r>
      <w:r w:rsidR="00167BCE">
        <w:rPr>
          <w:noProof/>
        </w:rPr>
        <w:fldChar w:fldCharType="separate"/>
      </w:r>
      <w:r w:rsidR="00167BCE">
        <w:rPr>
          <w:noProof/>
        </w:rPr>
        <w:t>4</w:t>
      </w:r>
      <w:r w:rsidR="00167BCE">
        <w:rPr>
          <w:noProof/>
        </w:rPr>
        <w:fldChar w:fldCharType="end"/>
      </w:r>
    </w:p>
    <w:p w14:paraId="2F60C1B8" w14:textId="62A81C26"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_Toc145350017 \h </w:instrText>
      </w:r>
      <w:r>
        <w:rPr>
          <w:noProof/>
        </w:rPr>
      </w:r>
      <w:r>
        <w:rPr>
          <w:noProof/>
        </w:rPr>
        <w:fldChar w:fldCharType="separate"/>
      </w:r>
      <w:r>
        <w:rPr>
          <w:noProof/>
        </w:rPr>
        <w:t>5</w:t>
      </w:r>
      <w:r>
        <w:rPr>
          <w:noProof/>
        </w:rPr>
        <w:fldChar w:fldCharType="end"/>
      </w:r>
    </w:p>
    <w:p w14:paraId="2DF4784D" w14:textId="1835E927"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_Toc145350018 \h </w:instrText>
      </w:r>
      <w:r>
        <w:rPr>
          <w:noProof/>
        </w:rPr>
      </w:r>
      <w:r>
        <w:rPr>
          <w:noProof/>
        </w:rPr>
        <w:fldChar w:fldCharType="separate"/>
      </w:r>
      <w:r>
        <w:rPr>
          <w:noProof/>
        </w:rPr>
        <w:t>5</w:t>
      </w:r>
      <w:r>
        <w:rPr>
          <w:noProof/>
        </w:rPr>
        <w:fldChar w:fldCharType="end"/>
      </w:r>
    </w:p>
    <w:p w14:paraId="16B7EE41" w14:textId="4F826FFA"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_Toc145350019 \h </w:instrText>
      </w:r>
      <w:r>
        <w:rPr>
          <w:noProof/>
        </w:rPr>
      </w:r>
      <w:r>
        <w:rPr>
          <w:noProof/>
        </w:rPr>
        <w:fldChar w:fldCharType="separate"/>
      </w:r>
      <w:r>
        <w:rPr>
          <w:noProof/>
        </w:rPr>
        <w:t>5</w:t>
      </w:r>
      <w:r>
        <w:rPr>
          <w:noProof/>
        </w:rPr>
        <w:fldChar w:fldCharType="end"/>
      </w:r>
    </w:p>
    <w:p w14:paraId="293BE3A5" w14:textId="5BF04F40"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_Toc145350020 \h </w:instrText>
      </w:r>
      <w:r>
        <w:rPr>
          <w:noProof/>
        </w:rPr>
      </w:r>
      <w:r>
        <w:rPr>
          <w:noProof/>
        </w:rPr>
        <w:fldChar w:fldCharType="separate"/>
      </w:r>
      <w:r>
        <w:rPr>
          <w:noProof/>
        </w:rPr>
        <w:t>5</w:t>
      </w:r>
      <w:r>
        <w:rPr>
          <w:noProof/>
        </w:rPr>
        <w:fldChar w:fldCharType="end"/>
      </w:r>
    </w:p>
    <w:p w14:paraId="7998F4F9" w14:textId="5C786737"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_Toc145350021 \h </w:instrText>
      </w:r>
      <w:r>
        <w:rPr>
          <w:noProof/>
        </w:rPr>
      </w:r>
      <w:r>
        <w:rPr>
          <w:noProof/>
        </w:rPr>
        <w:fldChar w:fldCharType="separate"/>
      </w:r>
      <w:r>
        <w:rPr>
          <w:noProof/>
        </w:rPr>
        <w:t>5</w:t>
      </w:r>
      <w:r>
        <w:rPr>
          <w:noProof/>
        </w:rPr>
        <w:fldChar w:fldCharType="end"/>
      </w:r>
    </w:p>
    <w:p w14:paraId="7BFAF1F5" w14:textId="1D9EDF22"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_Toc145350022 \h </w:instrText>
      </w:r>
      <w:r>
        <w:rPr>
          <w:noProof/>
        </w:rPr>
      </w:r>
      <w:r>
        <w:rPr>
          <w:noProof/>
        </w:rPr>
        <w:fldChar w:fldCharType="separate"/>
      </w:r>
      <w:r>
        <w:rPr>
          <w:noProof/>
        </w:rPr>
        <w:t>5</w:t>
      </w:r>
      <w:r>
        <w:rPr>
          <w:noProof/>
        </w:rPr>
        <w:fldChar w:fldCharType="end"/>
      </w:r>
    </w:p>
    <w:p w14:paraId="65214DCC" w14:textId="0C60D73B"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and functions of the physical layer</w:t>
      </w:r>
      <w:r>
        <w:rPr>
          <w:noProof/>
        </w:rPr>
        <w:tab/>
      </w:r>
      <w:r>
        <w:rPr>
          <w:noProof/>
        </w:rPr>
        <w:fldChar w:fldCharType="begin" w:fldLock="1"/>
      </w:r>
      <w:r>
        <w:rPr>
          <w:noProof/>
        </w:rPr>
        <w:instrText xml:space="preserve"> PAGEREF _Toc145350023 \h </w:instrText>
      </w:r>
      <w:r>
        <w:rPr>
          <w:noProof/>
        </w:rPr>
      </w:r>
      <w:r>
        <w:rPr>
          <w:noProof/>
        </w:rPr>
        <w:fldChar w:fldCharType="separate"/>
      </w:r>
      <w:r>
        <w:rPr>
          <w:noProof/>
        </w:rPr>
        <w:t>6</w:t>
      </w:r>
      <w:r>
        <w:rPr>
          <w:noProof/>
        </w:rPr>
        <w:fldChar w:fldCharType="end"/>
      </w:r>
    </w:p>
    <w:p w14:paraId="49B26672" w14:textId="34F7AD9C"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_Toc145350024 \h </w:instrText>
      </w:r>
      <w:r>
        <w:rPr>
          <w:noProof/>
        </w:rPr>
      </w:r>
      <w:r>
        <w:rPr>
          <w:noProof/>
        </w:rPr>
        <w:fldChar w:fldCharType="separate"/>
      </w:r>
      <w:r>
        <w:rPr>
          <w:noProof/>
        </w:rPr>
        <w:t>6</w:t>
      </w:r>
      <w:r>
        <w:rPr>
          <w:noProof/>
        </w:rPr>
        <w:fldChar w:fldCharType="end"/>
      </w:r>
    </w:p>
    <w:p w14:paraId="5C110D5C" w14:textId="38AB08FD"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Overview of L1 functions</w:t>
      </w:r>
      <w:r>
        <w:rPr>
          <w:noProof/>
        </w:rPr>
        <w:tab/>
      </w:r>
      <w:r>
        <w:rPr>
          <w:noProof/>
        </w:rPr>
        <w:fldChar w:fldCharType="begin" w:fldLock="1"/>
      </w:r>
      <w:r>
        <w:rPr>
          <w:noProof/>
        </w:rPr>
        <w:instrText xml:space="preserve"> PAGEREF _Toc145350025 \h </w:instrText>
      </w:r>
      <w:r>
        <w:rPr>
          <w:noProof/>
        </w:rPr>
      </w:r>
      <w:r>
        <w:rPr>
          <w:noProof/>
        </w:rPr>
        <w:fldChar w:fldCharType="separate"/>
      </w:r>
      <w:r>
        <w:rPr>
          <w:noProof/>
        </w:rPr>
        <w:t>6</w:t>
      </w:r>
      <w:r>
        <w:rPr>
          <w:noProof/>
        </w:rPr>
        <w:fldChar w:fldCharType="end"/>
      </w:r>
    </w:p>
    <w:p w14:paraId="153A7C7C" w14:textId="1661D9E6"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Model of physical layer of the UE</w:t>
      </w:r>
      <w:r>
        <w:rPr>
          <w:noProof/>
        </w:rPr>
        <w:tab/>
      </w:r>
      <w:r>
        <w:rPr>
          <w:noProof/>
        </w:rPr>
        <w:fldChar w:fldCharType="begin" w:fldLock="1"/>
      </w:r>
      <w:r>
        <w:rPr>
          <w:noProof/>
        </w:rPr>
        <w:instrText xml:space="preserve"> PAGEREF _Toc145350026 \h </w:instrText>
      </w:r>
      <w:r>
        <w:rPr>
          <w:noProof/>
        </w:rPr>
      </w:r>
      <w:r>
        <w:rPr>
          <w:noProof/>
        </w:rPr>
        <w:fldChar w:fldCharType="separate"/>
      </w:r>
      <w:r>
        <w:rPr>
          <w:noProof/>
        </w:rPr>
        <w:t>6</w:t>
      </w:r>
      <w:r>
        <w:rPr>
          <w:noProof/>
        </w:rPr>
        <w:fldChar w:fldCharType="end"/>
      </w:r>
    </w:p>
    <w:p w14:paraId="7FC65066" w14:textId="64913683"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Uplink model</w:t>
      </w:r>
      <w:r>
        <w:rPr>
          <w:noProof/>
        </w:rPr>
        <w:tab/>
      </w:r>
      <w:r>
        <w:rPr>
          <w:noProof/>
        </w:rPr>
        <w:fldChar w:fldCharType="begin" w:fldLock="1"/>
      </w:r>
      <w:r>
        <w:rPr>
          <w:noProof/>
        </w:rPr>
        <w:instrText xml:space="preserve"> PAGEREF _Toc145350027 \h </w:instrText>
      </w:r>
      <w:r>
        <w:rPr>
          <w:noProof/>
        </w:rPr>
      </w:r>
      <w:r>
        <w:rPr>
          <w:noProof/>
        </w:rPr>
        <w:fldChar w:fldCharType="separate"/>
      </w:r>
      <w:r>
        <w:rPr>
          <w:noProof/>
        </w:rPr>
        <w:t>7</w:t>
      </w:r>
      <w:r>
        <w:rPr>
          <w:noProof/>
        </w:rPr>
        <w:fldChar w:fldCharType="end"/>
      </w:r>
    </w:p>
    <w:p w14:paraId="76075176" w14:textId="045C0E00"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Uplink shared channel</w:t>
      </w:r>
      <w:r>
        <w:rPr>
          <w:noProof/>
        </w:rPr>
        <w:tab/>
      </w:r>
      <w:r>
        <w:rPr>
          <w:noProof/>
        </w:rPr>
        <w:fldChar w:fldCharType="begin" w:fldLock="1"/>
      </w:r>
      <w:r>
        <w:rPr>
          <w:noProof/>
        </w:rPr>
        <w:instrText xml:space="preserve"> PAGEREF _Toc145350028 \h </w:instrText>
      </w:r>
      <w:r>
        <w:rPr>
          <w:noProof/>
        </w:rPr>
      </w:r>
      <w:r>
        <w:rPr>
          <w:noProof/>
        </w:rPr>
        <w:fldChar w:fldCharType="separate"/>
      </w:r>
      <w:r>
        <w:rPr>
          <w:noProof/>
        </w:rPr>
        <w:t>7</w:t>
      </w:r>
      <w:r>
        <w:rPr>
          <w:noProof/>
        </w:rPr>
        <w:fldChar w:fldCharType="end"/>
      </w:r>
    </w:p>
    <w:p w14:paraId="11CD182D" w14:textId="30A28D5D"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Random access channel</w:t>
      </w:r>
      <w:r>
        <w:rPr>
          <w:noProof/>
        </w:rPr>
        <w:tab/>
      </w:r>
      <w:r>
        <w:rPr>
          <w:noProof/>
        </w:rPr>
        <w:fldChar w:fldCharType="begin" w:fldLock="1"/>
      </w:r>
      <w:r>
        <w:rPr>
          <w:noProof/>
        </w:rPr>
        <w:instrText xml:space="preserve"> PAGEREF _Toc145350029 \h </w:instrText>
      </w:r>
      <w:r>
        <w:rPr>
          <w:noProof/>
        </w:rPr>
      </w:r>
      <w:r>
        <w:rPr>
          <w:noProof/>
        </w:rPr>
        <w:fldChar w:fldCharType="separate"/>
      </w:r>
      <w:r>
        <w:rPr>
          <w:noProof/>
        </w:rPr>
        <w:t>7</w:t>
      </w:r>
      <w:r>
        <w:rPr>
          <w:noProof/>
        </w:rPr>
        <w:fldChar w:fldCharType="end"/>
      </w:r>
    </w:p>
    <w:p w14:paraId="04253704" w14:textId="6E771BF5"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Downlink model</w:t>
      </w:r>
      <w:r>
        <w:rPr>
          <w:noProof/>
        </w:rPr>
        <w:tab/>
      </w:r>
      <w:r>
        <w:rPr>
          <w:noProof/>
        </w:rPr>
        <w:fldChar w:fldCharType="begin" w:fldLock="1"/>
      </w:r>
      <w:r>
        <w:rPr>
          <w:noProof/>
        </w:rPr>
        <w:instrText xml:space="preserve"> PAGEREF _Toc145350030 \h </w:instrText>
      </w:r>
      <w:r>
        <w:rPr>
          <w:noProof/>
        </w:rPr>
      </w:r>
      <w:r>
        <w:rPr>
          <w:noProof/>
        </w:rPr>
        <w:fldChar w:fldCharType="separate"/>
      </w:r>
      <w:r>
        <w:rPr>
          <w:noProof/>
        </w:rPr>
        <w:t>8</w:t>
      </w:r>
      <w:r>
        <w:rPr>
          <w:noProof/>
        </w:rPr>
        <w:fldChar w:fldCharType="end"/>
      </w:r>
    </w:p>
    <w:p w14:paraId="22BC3E91" w14:textId="08551D87"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Downlink shared channel</w:t>
      </w:r>
      <w:r>
        <w:rPr>
          <w:noProof/>
        </w:rPr>
        <w:tab/>
      </w:r>
      <w:r>
        <w:rPr>
          <w:noProof/>
        </w:rPr>
        <w:fldChar w:fldCharType="begin" w:fldLock="1"/>
      </w:r>
      <w:r>
        <w:rPr>
          <w:noProof/>
        </w:rPr>
        <w:instrText xml:space="preserve"> PAGEREF _Toc145350031 \h </w:instrText>
      </w:r>
      <w:r>
        <w:rPr>
          <w:noProof/>
        </w:rPr>
      </w:r>
      <w:r>
        <w:rPr>
          <w:noProof/>
        </w:rPr>
        <w:fldChar w:fldCharType="separate"/>
      </w:r>
      <w:r>
        <w:rPr>
          <w:noProof/>
        </w:rPr>
        <w:t>8</w:t>
      </w:r>
      <w:r>
        <w:rPr>
          <w:noProof/>
        </w:rPr>
        <w:fldChar w:fldCharType="end"/>
      </w:r>
    </w:p>
    <w:p w14:paraId="2AB8F74D" w14:textId="3B6351C6"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Broadcast channel</w:t>
      </w:r>
      <w:r>
        <w:rPr>
          <w:noProof/>
        </w:rPr>
        <w:tab/>
      </w:r>
      <w:r>
        <w:rPr>
          <w:noProof/>
        </w:rPr>
        <w:fldChar w:fldCharType="begin" w:fldLock="1"/>
      </w:r>
      <w:r>
        <w:rPr>
          <w:noProof/>
        </w:rPr>
        <w:instrText xml:space="preserve"> PAGEREF _Toc145350032 \h </w:instrText>
      </w:r>
      <w:r>
        <w:rPr>
          <w:noProof/>
        </w:rPr>
      </w:r>
      <w:r>
        <w:rPr>
          <w:noProof/>
        </w:rPr>
        <w:fldChar w:fldCharType="separate"/>
      </w:r>
      <w:r>
        <w:rPr>
          <w:noProof/>
        </w:rPr>
        <w:t>8</w:t>
      </w:r>
      <w:r>
        <w:rPr>
          <w:noProof/>
        </w:rPr>
        <w:fldChar w:fldCharType="end"/>
      </w:r>
    </w:p>
    <w:p w14:paraId="14F40869" w14:textId="3F0163EC"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Paging channel</w:t>
      </w:r>
      <w:r>
        <w:rPr>
          <w:noProof/>
        </w:rPr>
        <w:tab/>
      </w:r>
      <w:r>
        <w:rPr>
          <w:noProof/>
        </w:rPr>
        <w:fldChar w:fldCharType="begin" w:fldLock="1"/>
      </w:r>
      <w:r>
        <w:rPr>
          <w:noProof/>
        </w:rPr>
        <w:instrText xml:space="preserve"> PAGEREF _Toc145350033 \h </w:instrText>
      </w:r>
      <w:r>
        <w:rPr>
          <w:noProof/>
        </w:rPr>
      </w:r>
      <w:r>
        <w:rPr>
          <w:noProof/>
        </w:rPr>
        <w:fldChar w:fldCharType="separate"/>
      </w:r>
      <w:r>
        <w:rPr>
          <w:noProof/>
        </w:rPr>
        <w:t>9</w:t>
      </w:r>
      <w:r>
        <w:rPr>
          <w:noProof/>
        </w:rPr>
        <w:fldChar w:fldCharType="end"/>
      </w:r>
    </w:p>
    <w:p w14:paraId="70F369E6" w14:textId="6ED8EE90"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Sidelink model</w:t>
      </w:r>
      <w:r>
        <w:rPr>
          <w:noProof/>
        </w:rPr>
        <w:tab/>
      </w:r>
      <w:r>
        <w:rPr>
          <w:noProof/>
        </w:rPr>
        <w:fldChar w:fldCharType="begin" w:fldLock="1"/>
      </w:r>
      <w:r>
        <w:rPr>
          <w:noProof/>
        </w:rPr>
        <w:instrText xml:space="preserve"> PAGEREF _Toc145350034 \h </w:instrText>
      </w:r>
      <w:r>
        <w:rPr>
          <w:noProof/>
        </w:rPr>
      </w:r>
      <w:r>
        <w:rPr>
          <w:noProof/>
        </w:rPr>
        <w:fldChar w:fldCharType="separate"/>
      </w:r>
      <w:r>
        <w:rPr>
          <w:noProof/>
        </w:rPr>
        <w:t>10</w:t>
      </w:r>
      <w:r>
        <w:rPr>
          <w:noProof/>
        </w:rPr>
        <w:fldChar w:fldCharType="end"/>
      </w:r>
    </w:p>
    <w:p w14:paraId="4532A0E1" w14:textId="08278FBD"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Sidelink shared channel</w:t>
      </w:r>
      <w:r>
        <w:rPr>
          <w:noProof/>
        </w:rPr>
        <w:tab/>
      </w:r>
      <w:r>
        <w:rPr>
          <w:noProof/>
        </w:rPr>
        <w:fldChar w:fldCharType="begin" w:fldLock="1"/>
      </w:r>
      <w:r>
        <w:rPr>
          <w:noProof/>
        </w:rPr>
        <w:instrText xml:space="preserve"> PAGEREF _Toc145350035 \h </w:instrText>
      </w:r>
      <w:r>
        <w:rPr>
          <w:noProof/>
        </w:rPr>
      </w:r>
      <w:r>
        <w:rPr>
          <w:noProof/>
        </w:rPr>
        <w:fldChar w:fldCharType="separate"/>
      </w:r>
      <w:r>
        <w:rPr>
          <w:noProof/>
        </w:rPr>
        <w:t>10</w:t>
      </w:r>
      <w:r>
        <w:rPr>
          <w:noProof/>
        </w:rPr>
        <w:fldChar w:fldCharType="end"/>
      </w:r>
    </w:p>
    <w:p w14:paraId="4252A92F" w14:textId="7FB9D422" w:rsidR="00167BCE" w:rsidRDefault="00167BC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Broadcast channel</w:t>
      </w:r>
      <w:r>
        <w:rPr>
          <w:noProof/>
        </w:rPr>
        <w:tab/>
      </w:r>
      <w:r>
        <w:rPr>
          <w:noProof/>
        </w:rPr>
        <w:fldChar w:fldCharType="begin" w:fldLock="1"/>
      </w:r>
      <w:r>
        <w:rPr>
          <w:noProof/>
        </w:rPr>
        <w:instrText xml:space="preserve"> PAGEREF _Toc145350036 \h </w:instrText>
      </w:r>
      <w:r>
        <w:rPr>
          <w:noProof/>
        </w:rPr>
      </w:r>
      <w:r>
        <w:rPr>
          <w:noProof/>
        </w:rPr>
        <w:fldChar w:fldCharType="separate"/>
      </w:r>
      <w:r>
        <w:rPr>
          <w:noProof/>
        </w:rPr>
        <w:t>11</w:t>
      </w:r>
      <w:r>
        <w:rPr>
          <w:noProof/>
        </w:rPr>
        <w:fldChar w:fldCharType="end"/>
      </w:r>
    </w:p>
    <w:p w14:paraId="78315AEB" w14:textId="7D8193F5"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Simultaneous transmission and reception of physical channels and physical signals</w:t>
      </w:r>
      <w:r>
        <w:rPr>
          <w:noProof/>
        </w:rPr>
        <w:tab/>
      </w:r>
      <w:r>
        <w:rPr>
          <w:noProof/>
        </w:rPr>
        <w:fldChar w:fldCharType="begin" w:fldLock="1"/>
      </w:r>
      <w:r>
        <w:rPr>
          <w:noProof/>
        </w:rPr>
        <w:instrText xml:space="preserve"> PAGEREF _Toc145350037 \h </w:instrText>
      </w:r>
      <w:r>
        <w:rPr>
          <w:noProof/>
        </w:rPr>
      </w:r>
      <w:r>
        <w:rPr>
          <w:noProof/>
        </w:rPr>
        <w:fldChar w:fldCharType="separate"/>
      </w:r>
      <w:r>
        <w:rPr>
          <w:noProof/>
        </w:rPr>
        <w:t>12</w:t>
      </w:r>
      <w:r>
        <w:rPr>
          <w:noProof/>
        </w:rPr>
        <w:fldChar w:fldCharType="end"/>
      </w:r>
    </w:p>
    <w:p w14:paraId="1879EA53" w14:textId="1A6755B8"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Uplink</w:t>
      </w:r>
      <w:r>
        <w:rPr>
          <w:noProof/>
        </w:rPr>
        <w:tab/>
      </w:r>
      <w:r>
        <w:rPr>
          <w:noProof/>
        </w:rPr>
        <w:fldChar w:fldCharType="begin" w:fldLock="1"/>
      </w:r>
      <w:r>
        <w:rPr>
          <w:noProof/>
        </w:rPr>
        <w:instrText xml:space="preserve"> PAGEREF _Toc145350038 \h </w:instrText>
      </w:r>
      <w:r>
        <w:rPr>
          <w:noProof/>
        </w:rPr>
      </w:r>
      <w:r>
        <w:rPr>
          <w:noProof/>
        </w:rPr>
        <w:fldChar w:fldCharType="separate"/>
      </w:r>
      <w:r>
        <w:rPr>
          <w:noProof/>
        </w:rPr>
        <w:t>12</w:t>
      </w:r>
      <w:r>
        <w:rPr>
          <w:noProof/>
        </w:rPr>
        <w:fldChar w:fldCharType="end"/>
      </w:r>
    </w:p>
    <w:p w14:paraId="181F3CDC" w14:textId="178CE277"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Downlink</w:t>
      </w:r>
      <w:r>
        <w:rPr>
          <w:noProof/>
        </w:rPr>
        <w:tab/>
      </w:r>
      <w:r>
        <w:rPr>
          <w:noProof/>
        </w:rPr>
        <w:fldChar w:fldCharType="begin" w:fldLock="1"/>
      </w:r>
      <w:r>
        <w:rPr>
          <w:noProof/>
        </w:rPr>
        <w:instrText xml:space="preserve"> PAGEREF _Toc145350039 \h </w:instrText>
      </w:r>
      <w:r>
        <w:rPr>
          <w:noProof/>
        </w:rPr>
      </w:r>
      <w:r>
        <w:rPr>
          <w:noProof/>
        </w:rPr>
        <w:fldChar w:fldCharType="separate"/>
      </w:r>
      <w:r>
        <w:rPr>
          <w:noProof/>
        </w:rPr>
        <w:t>13</w:t>
      </w:r>
      <w:r>
        <w:rPr>
          <w:noProof/>
        </w:rPr>
        <w:fldChar w:fldCharType="end"/>
      </w:r>
    </w:p>
    <w:p w14:paraId="016E7B13" w14:textId="62586DF5"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Sidelink</w:t>
      </w:r>
      <w:r>
        <w:rPr>
          <w:noProof/>
        </w:rPr>
        <w:tab/>
      </w:r>
      <w:r>
        <w:rPr>
          <w:noProof/>
        </w:rPr>
        <w:fldChar w:fldCharType="begin" w:fldLock="1"/>
      </w:r>
      <w:r>
        <w:rPr>
          <w:noProof/>
        </w:rPr>
        <w:instrText xml:space="preserve"> PAGEREF _Toc145350040 \h </w:instrText>
      </w:r>
      <w:r>
        <w:rPr>
          <w:noProof/>
        </w:rPr>
      </w:r>
      <w:r>
        <w:rPr>
          <w:noProof/>
        </w:rPr>
        <w:fldChar w:fldCharType="separate"/>
      </w:r>
      <w:r>
        <w:rPr>
          <w:noProof/>
        </w:rPr>
        <w:t>15</w:t>
      </w:r>
      <w:r>
        <w:rPr>
          <w:noProof/>
        </w:rPr>
        <w:fldChar w:fldCharType="end"/>
      </w:r>
    </w:p>
    <w:p w14:paraId="06742F65" w14:textId="0F5E425C" w:rsidR="00167BCE" w:rsidRDefault="00167BC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Measurements provided by the physical layer</w:t>
      </w:r>
      <w:r>
        <w:rPr>
          <w:noProof/>
        </w:rPr>
        <w:tab/>
      </w:r>
      <w:r>
        <w:rPr>
          <w:noProof/>
        </w:rPr>
        <w:fldChar w:fldCharType="begin" w:fldLock="1"/>
      </w:r>
      <w:r>
        <w:rPr>
          <w:noProof/>
        </w:rPr>
        <w:instrText xml:space="preserve"> PAGEREF _Toc145350041 \h </w:instrText>
      </w:r>
      <w:r>
        <w:rPr>
          <w:noProof/>
        </w:rPr>
      </w:r>
      <w:r>
        <w:rPr>
          <w:noProof/>
        </w:rPr>
        <w:fldChar w:fldCharType="separate"/>
      </w:r>
      <w:r>
        <w:rPr>
          <w:noProof/>
        </w:rPr>
        <w:t>16</w:t>
      </w:r>
      <w:r>
        <w:rPr>
          <w:noProof/>
        </w:rPr>
        <w:fldChar w:fldCharType="end"/>
      </w:r>
    </w:p>
    <w:p w14:paraId="324ADE9B" w14:textId="08B5DE39" w:rsidR="00167BCE" w:rsidRDefault="00167BC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UE measurements</w:t>
      </w:r>
      <w:r>
        <w:rPr>
          <w:noProof/>
        </w:rPr>
        <w:tab/>
      </w:r>
      <w:r>
        <w:rPr>
          <w:noProof/>
        </w:rPr>
        <w:fldChar w:fldCharType="begin" w:fldLock="1"/>
      </w:r>
      <w:r>
        <w:rPr>
          <w:noProof/>
        </w:rPr>
        <w:instrText xml:space="preserve"> PAGEREF _Toc145350042 \h </w:instrText>
      </w:r>
      <w:r>
        <w:rPr>
          <w:noProof/>
        </w:rPr>
      </w:r>
      <w:r>
        <w:rPr>
          <w:noProof/>
        </w:rPr>
        <w:fldChar w:fldCharType="separate"/>
      </w:r>
      <w:r>
        <w:rPr>
          <w:noProof/>
        </w:rPr>
        <w:t>16</w:t>
      </w:r>
      <w:r>
        <w:rPr>
          <w:noProof/>
        </w:rPr>
        <w:fldChar w:fldCharType="end"/>
      </w:r>
    </w:p>
    <w:p w14:paraId="7D4AA605" w14:textId="6B06451F" w:rsidR="00167BCE" w:rsidRDefault="00167BCE" w:rsidP="00167BC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_Toc145350043 \h </w:instrText>
      </w:r>
      <w:r>
        <w:rPr>
          <w:noProof/>
        </w:rPr>
      </w:r>
      <w:r>
        <w:rPr>
          <w:noProof/>
        </w:rPr>
        <w:fldChar w:fldCharType="separate"/>
      </w:r>
      <w:r>
        <w:rPr>
          <w:noProof/>
        </w:rPr>
        <w:t>17</w:t>
      </w:r>
      <w:r>
        <w:rPr>
          <w:noProof/>
        </w:rPr>
        <w:fldChar w:fldCharType="end"/>
      </w:r>
    </w:p>
    <w:p w14:paraId="4301DEAB" w14:textId="33D01A32"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145350016"/>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145350017"/>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145350018"/>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145350019"/>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145350020"/>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145350021"/>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145350022"/>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145350023"/>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145350024"/>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145350025"/>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145350026"/>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145350027"/>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145350028"/>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167BCE"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272.1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145350029"/>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145350030"/>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145350031"/>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65pt;height:269.6pt" o:ole="">
            <v:imagedata r:id="rId16" o:title=""/>
          </v:shape>
          <o:OLEObject Type="Embed" ProgID="Visio.Drawing.11" ShapeID="_x0000_i1026" DrawAspect="Content" ObjectID="_1755962837"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145350032"/>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15pt;height:219.35pt" o:ole="">
            <v:imagedata r:id="rId18" o:title=""/>
          </v:shape>
          <o:OLEObject Type="Embed" ProgID="Visio.Drawing.11" ShapeID="_x0000_i1027" DrawAspect="Content" ObjectID="_1755962838"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145350033"/>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65pt;height:269.6pt" o:ole="">
            <v:imagedata r:id="rId20" o:title=""/>
          </v:shape>
          <o:OLEObject Type="Embed" ProgID="Visio.Drawing.11" ShapeID="_x0000_i1028" DrawAspect="Content" ObjectID="_1755962839"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145350034"/>
      <w:r>
        <w:t>5.3</w:t>
      </w:r>
      <w:r>
        <w:tab/>
        <w:t>Sidelink model</w:t>
      </w:r>
      <w:bookmarkEnd w:id="64"/>
      <w:bookmarkEnd w:id="65"/>
    </w:p>
    <w:p w14:paraId="749F9832" w14:textId="77777777" w:rsidR="00043BCC" w:rsidRDefault="00043BCC" w:rsidP="00043BCC">
      <w:pPr>
        <w:pStyle w:val="Heading3"/>
      </w:pPr>
      <w:bookmarkStart w:id="66" w:name="_Toc28959278"/>
      <w:bookmarkStart w:id="67" w:name="_Toc145350035"/>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4pt" o:ole="">
            <v:imagedata r:id="rId22" o:title=""/>
          </v:shape>
          <o:OLEObject Type="Embed" ProgID="Visio.Drawing.11" ShapeID="_x0000_i1029" DrawAspect="Content" ObjectID="_1755962840"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145350036"/>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55962841"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145350037"/>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145350038"/>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00000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00000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00000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000000"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E24F3B" w14:paraId="61955738" w14:textId="77777777" w:rsidTr="00E24F3B">
        <w:trPr>
          <w:trHeight w:val="271"/>
        </w:trPr>
        <w:tc>
          <w:tcPr>
            <w:tcW w:w="6526" w:type="dxa"/>
          </w:tcPr>
          <w:p w14:paraId="41177446" w14:textId="77777777" w:rsidR="00E24F3B" w:rsidRDefault="00E24F3B" w:rsidP="00E24F3B">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3BD47B92" w14:textId="039401FB" w:rsidR="00E24F3B" w:rsidRDefault="00E24F3B" w:rsidP="00E24F3B">
            <w:pPr>
              <w:keepNext/>
              <w:keepLines/>
              <w:spacing w:after="0"/>
              <w:jc w:val="center"/>
              <w:rPr>
                <w:rFonts w:ascii="Arial" w:hAnsi="Arial"/>
                <w:sz w:val="18"/>
                <w:lang w:eastAsia="ko-KR"/>
              </w:rPr>
            </w:pPr>
            <w:r>
              <w:rPr>
                <w:rFonts w:ascii="Arial" w:hAnsi="Arial"/>
                <w:sz w:val="18"/>
                <w:lang w:eastAsia="ko-KR"/>
              </w:rPr>
              <w:t>Note 9</w:t>
            </w:r>
          </w:p>
        </w:tc>
      </w:tr>
      <w:tr w:rsidR="007A6DDF" w:rsidRPr="00CA2470" w14:paraId="28FD2B85" w14:textId="77777777" w:rsidTr="002F2D30">
        <w:trPr>
          <w:trHeight w:val="271"/>
        </w:trPr>
        <w:tc>
          <w:tcPr>
            <w:tcW w:w="6526" w:type="dxa"/>
          </w:tcPr>
          <w:p w14:paraId="0DDFC738" w14:textId="77777777" w:rsidR="007A6DDF" w:rsidRPr="00CA2470" w:rsidRDefault="0000000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00000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4D08C059" w14:textId="30599B13" w:rsidR="00E24F3B" w:rsidRDefault="002F2D30" w:rsidP="00E24F3B">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w:t>
            </w:r>
            <w:r w:rsidR="00E24F3B">
              <w:rPr>
                <w:rFonts w:ascii="Arial" w:eastAsia="MS Mincho" w:hAnsi="Arial" w:cs="Arial"/>
                <w:sz w:val="18"/>
                <w:szCs w:val="18"/>
                <w:lang w:eastAsia="ja-JP"/>
              </w:rPr>
              <w:t>for</w:t>
            </w:r>
            <w:r>
              <w:rPr>
                <w:rFonts w:ascii="Arial" w:eastAsia="MS Mincho" w:hAnsi="Arial" w:cs="Arial"/>
                <w:sz w:val="18"/>
                <w:szCs w:val="18"/>
                <w:lang w:eastAsia="ja-JP"/>
              </w:rPr>
              <w:t xml:space="preserve">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E6D1E11" w14:textId="7A84AC2B" w:rsidR="007A6DDF" w:rsidRPr="00CA2470" w:rsidRDefault="00E24F3B" w:rsidP="00E24F3B">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145350039"/>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B60FBD" w:rsidRPr="00F55E3B" w14:paraId="7357903A" w14:textId="77777777" w:rsidTr="007A3701">
        <w:trPr>
          <w:trHeight w:val="86"/>
        </w:trPr>
        <w:tc>
          <w:tcPr>
            <w:tcW w:w="1274" w:type="dxa"/>
          </w:tcPr>
          <w:p w14:paraId="3810674D" w14:textId="6E270800" w:rsidR="00B60FBD" w:rsidRDefault="00B60FBD" w:rsidP="007C4F79">
            <w:pPr>
              <w:pStyle w:val="TAC"/>
              <w:rPr>
                <w:rFonts w:eastAsia="MS Mincho"/>
                <w:lang w:eastAsia="ja-JP"/>
              </w:rPr>
            </w:pPr>
            <w:r>
              <w:rPr>
                <w:rFonts w:eastAsia="MS Mincho"/>
                <w:lang w:eastAsia="ja-JP"/>
              </w:rPr>
              <w:t>D3</w:t>
            </w:r>
          </w:p>
        </w:tc>
        <w:tc>
          <w:tcPr>
            <w:tcW w:w="2095" w:type="dxa"/>
          </w:tcPr>
          <w:p w14:paraId="6857B7CE"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08335AF1" w14:textId="77777777" w:rsidR="00B60FBD" w:rsidRDefault="00B60FBD" w:rsidP="007C4F7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353481C1"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A62976A" w14:textId="77777777" w:rsidR="00B60FBD" w:rsidRDefault="00B60FBD" w:rsidP="007C4F79">
            <w:pPr>
              <w:pStyle w:val="TAL"/>
              <w:rPr>
                <w:rFonts w:eastAsia="MS Mincho"/>
                <w:lang w:eastAsia="ja-JP"/>
              </w:rPr>
            </w:pPr>
            <w:r>
              <w:rPr>
                <w:rFonts w:eastAsia="MS Mincho"/>
                <w:lang w:eastAsia="ja-JP"/>
              </w:rPr>
              <w:t>Note 6</w:t>
            </w:r>
          </w:p>
        </w:tc>
      </w:tr>
      <w:tr w:rsidR="00B60FBD" w:rsidRPr="00F55E3B" w14:paraId="6998F1FA" w14:textId="77777777" w:rsidTr="007A3701">
        <w:trPr>
          <w:trHeight w:val="53"/>
        </w:trPr>
        <w:tc>
          <w:tcPr>
            <w:tcW w:w="1274" w:type="dxa"/>
          </w:tcPr>
          <w:p w14:paraId="0144EF4B" w14:textId="77777777" w:rsidR="00B60FBD" w:rsidRDefault="00B60FBD" w:rsidP="007C4F79">
            <w:pPr>
              <w:pStyle w:val="TAC"/>
              <w:rPr>
                <w:rFonts w:eastAsia="MS Mincho"/>
                <w:lang w:eastAsia="ja-JP"/>
              </w:rPr>
            </w:pPr>
            <w:r>
              <w:rPr>
                <w:rFonts w:eastAsia="MS Mincho"/>
                <w:lang w:eastAsia="ja-JP"/>
              </w:rPr>
              <w:t>D4</w:t>
            </w:r>
          </w:p>
        </w:tc>
        <w:tc>
          <w:tcPr>
            <w:tcW w:w="2095" w:type="dxa"/>
          </w:tcPr>
          <w:p w14:paraId="4C9CCB37" w14:textId="77777777" w:rsidR="00B60FBD" w:rsidRDefault="00B60FBD" w:rsidP="007C4F79">
            <w:pPr>
              <w:pStyle w:val="TAL"/>
              <w:rPr>
                <w:rFonts w:eastAsia="MS Mincho"/>
                <w:lang w:eastAsia="ja-JP"/>
              </w:rPr>
            </w:pPr>
            <w:r>
              <w:rPr>
                <w:rFonts w:eastAsia="MS Mincho"/>
                <w:lang w:eastAsia="ja-JP"/>
              </w:rPr>
              <w:t>PDCCH</w:t>
            </w:r>
          </w:p>
        </w:tc>
        <w:tc>
          <w:tcPr>
            <w:tcW w:w="2539" w:type="dxa"/>
          </w:tcPr>
          <w:p w14:paraId="362CD4F3" w14:textId="77777777" w:rsidR="00B60FBD" w:rsidRDefault="00B60FBD" w:rsidP="007C4F79">
            <w:pPr>
              <w:pStyle w:val="TAL"/>
              <w:rPr>
                <w:rFonts w:eastAsia="MS Mincho"/>
                <w:lang w:eastAsia="ja-JP"/>
              </w:rPr>
            </w:pPr>
            <w:r w:rsidRPr="00523D5E">
              <w:rPr>
                <w:rFonts w:eastAsia="MS Mincho"/>
                <w:lang w:eastAsia="ja-JP"/>
              </w:rPr>
              <w:t>G-CS-RNTI</w:t>
            </w:r>
          </w:p>
        </w:tc>
        <w:tc>
          <w:tcPr>
            <w:tcW w:w="1991" w:type="dxa"/>
          </w:tcPr>
          <w:p w14:paraId="70F236A8" w14:textId="77777777" w:rsidR="00B60FBD" w:rsidRDefault="00B60FBD" w:rsidP="007C4F79">
            <w:pPr>
              <w:pStyle w:val="TAL"/>
              <w:rPr>
                <w:rFonts w:eastAsia="MS Mincho"/>
                <w:lang w:eastAsia="ja-JP"/>
              </w:rPr>
            </w:pPr>
            <w:r w:rsidRPr="00161310">
              <w:rPr>
                <w:rFonts w:eastAsia="MS Mincho"/>
                <w:lang w:eastAsia="ja-JP"/>
              </w:rPr>
              <w:t>N/A</w:t>
            </w:r>
          </w:p>
        </w:tc>
        <w:tc>
          <w:tcPr>
            <w:tcW w:w="1989" w:type="dxa"/>
          </w:tcPr>
          <w:p w14:paraId="1727B6B5" w14:textId="77777777" w:rsidR="00B60FBD" w:rsidRDefault="00B60FBD" w:rsidP="007C4F79">
            <w:pPr>
              <w:pStyle w:val="TAL"/>
              <w:rPr>
                <w:rFonts w:eastAsia="MS Mincho"/>
                <w:lang w:eastAsia="ja-JP"/>
              </w:rPr>
            </w:pPr>
            <w:r>
              <w:rPr>
                <w:rFonts w:eastAsia="MS Mincho"/>
                <w:lang w:eastAsia="ja-JP"/>
              </w:rPr>
              <w:t>Note 7</w:t>
            </w:r>
          </w:p>
        </w:tc>
      </w:tr>
      <w:tr w:rsidR="00B60FBD" w:rsidRPr="00F55E3B" w14:paraId="6639088D" w14:textId="77777777" w:rsidTr="007C4F79">
        <w:trPr>
          <w:trHeight w:val="267"/>
        </w:trPr>
        <w:tc>
          <w:tcPr>
            <w:tcW w:w="1274" w:type="dxa"/>
          </w:tcPr>
          <w:p w14:paraId="2B87F4D0" w14:textId="77777777" w:rsidR="00B60FBD" w:rsidRDefault="00B60FBD" w:rsidP="007C4F79">
            <w:pPr>
              <w:pStyle w:val="TAC"/>
              <w:rPr>
                <w:rFonts w:eastAsia="MS Mincho"/>
                <w:lang w:eastAsia="ja-JP"/>
              </w:rPr>
            </w:pPr>
            <w:r>
              <w:rPr>
                <w:rFonts w:eastAsia="MS Mincho"/>
                <w:lang w:eastAsia="ja-JP"/>
              </w:rPr>
              <w:t>D5</w:t>
            </w:r>
          </w:p>
        </w:tc>
        <w:tc>
          <w:tcPr>
            <w:tcW w:w="2095" w:type="dxa"/>
          </w:tcPr>
          <w:p w14:paraId="19C7A61B"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1B3C2BC8" w14:textId="77777777" w:rsidR="00B60FBD" w:rsidRPr="00D83DD4" w:rsidRDefault="00B60FBD" w:rsidP="007C4F79">
            <w:pPr>
              <w:pStyle w:val="TAL"/>
              <w:rPr>
                <w:rFonts w:eastAsia="MS Mincho"/>
                <w:lang w:eastAsia="ja-JP"/>
              </w:rPr>
            </w:pPr>
            <w:r>
              <w:rPr>
                <w:rFonts w:eastAsia="MS Mincho"/>
                <w:lang w:eastAsia="ja-JP"/>
              </w:rPr>
              <w:t>MCCH-RNTI</w:t>
            </w:r>
          </w:p>
        </w:tc>
        <w:tc>
          <w:tcPr>
            <w:tcW w:w="1991" w:type="dxa"/>
          </w:tcPr>
          <w:p w14:paraId="6E68668E"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63339B1" w14:textId="12C314CB" w:rsidR="00B60FBD" w:rsidRDefault="00B60FBD" w:rsidP="007C4F79">
            <w:pPr>
              <w:pStyle w:val="TAL"/>
              <w:rPr>
                <w:rFonts w:eastAsia="MS Mincho"/>
                <w:lang w:eastAsia="ja-JP"/>
              </w:rPr>
            </w:pPr>
            <w:r>
              <w:rPr>
                <w:rFonts w:eastAsia="MS Mincho"/>
                <w:lang w:eastAsia="ja-JP"/>
              </w:rPr>
              <w:t>Note 8</w:t>
            </w:r>
          </w:p>
        </w:tc>
      </w:tr>
      <w:tr w:rsidR="00B60FBD" w:rsidRPr="00F55E3B" w14:paraId="6EA93ECF" w14:textId="77777777" w:rsidTr="007C4F79">
        <w:trPr>
          <w:trHeight w:val="267"/>
        </w:trPr>
        <w:tc>
          <w:tcPr>
            <w:tcW w:w="1274" w:type="dxa"/>
          </w:tcPr>
          <w:p w14:paraId="3509ED7A" w14:textId="77777777" w:rsidR="00B60FBD" w:rsidRDefault="00B60FBD" w:rsidP="007C4F79">
            <w:pPr>
              <w:pStyle w:val="TAC"/>
              <w:rPr>
                <w:rFonts w:eastAsia="MS Mincho"/>
                <w:lang w:eastAsia="ja-JP"/>
              </w:rPr>
            </w:pPr>
            <w:r>
              <w:rPr>
                <w:rFonts w:eastAsia="MS Mincho"/>
                <w:lang w:eastAsia="ja-JP"/>
              </w:rPr>
              <w:t>D6</w:t>
            </w:r>
          </w:p>
        </w:tc>
        <w:tc>
          <w:tcPr>
            <w:tcW w:w="2095" w:type="dxa"/>
          </w:tcPr>
          <w:p w14:paraId="58E83C82" w14:textId="77777777" w:rsidR="00B60FBD" w:rsidRDefault="00B60FBD" w:rsidP="007C4F7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066233D" w14:textId="77777777" w:rsidR="00B60FBD" w:rsidRPr="00D83DD4" w:rsidRDefault="00B60FBD" w:rsidP="007C4F79">
            <w:pPr>
              <w:pStyle w:val="TAL"/>
              <w:rPr>
                <w:rFonts w:eastAsia="MS Mincho"/>
                <w:lang w:eastAsia="ja-JP"/>
              </w:rPr>
            </w:pPr>
            <w:r>
              <w:rPr>
                <w:rFonts w:eastAsia="MS Mincho"/>
                <w:lang w:eastAsia="ja-JP"/>
              </w:rPr>
              <w:t>G-RNTI</w:t>
            </w:r>
          </w:p>
        </w:tc>
        <w:tc>
          <w:tcPr>
            <w:tcW w:w="1991" w:type="dxa"/>
          </w:tcPr>
          <w:p w14:paraId="4962B719"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6B170F0C" w14:textId="77777777" w:rsidR="00B60FBD" w:rsidRDefault="00B60FBD" w:rsidP="007C4F79">
            <w:pPr>
              <w:pStyle w:val="TAL"/>
              <w:rPr>
                <w:rFonts w:eastAsia="MS Mincho"/>
                <w:lang w:eastAsia="ja-JP"/>
              </w:rPr>
            </w:pPr>
            <w:r>
              <w:rPr>
                <w:rFonts w:eastAsia="MS Mincho"/>
                <w:lang w:eastAsia="ja-JP"/>
              </w:rPr>
              <w:t>Note 9</w:t>
            </w:r>
          </w:p>
        </w:tc>
      </w:tr>
      <w:tr w:rsidR="0074070D" w:rsidRPr="0074070D" w14:paraId="6E542A1D" w14:textId="77777777" w:rsidTr="008C51F8">
        <w:tblPrEx>
          <w:tblLook w:val="04A0" w:firstRow="1" w:lastRow="0" w:firstColumn="1" w:lastColumn="0" w:noHBand="0" w:noVBand="1"/>
        </w:tblPrEx>
        <w:trPr>
          <w:trHeight w:val="267"/>
        </w:trPr>
        <w:tc>
          <w:tcPr>
            <w:tcW w:w="1274" w:type="dxa"/>
          </w:tcPr>
          <w:p w14:paraId="2529E6CA" w14:textId="77777777" w:rsidR="0074070D" w:rsidRPr="0074070D" w:rsidRDefault="0074070D" w:rsidP="0074070D">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D7</w:t>
            </w:r>
          </w:p>
        </w:tc>
        <w:tc>
          <w:tcPr>
            <w:tcW w:w="2095" w:type="dxa"/>
          </w:tcPr>
          <w:p w14:paraId="53879744"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PDCCH+PDSCH</w:t>
            </w:r>
          </w:p>
        </w:tc>
        <w:tc>
          <w:tcPr>
            <w:tcW w:w="2539" w:type="dxa"/>
          </w:tcPr>
          <w:p w14:paraId="13C2FB46"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w:t>
            </w:r>
          </w:p>
        </w:tc>
        <w:tc>
          <w:tcPr>
            <w:tcW w:w="1991" w:type="dxa"/>
          </w:tcPr>
          <w:p w14:paraId="3A2E71AA"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DL-SCH</w:t>
            </w:r>
          </w:p>
        </w:tc>
        <w:tc>
          <w:tcPr>
            <w:tcW w:w="1989" w:type="dxa"/>
          </w:tcPr>
          <w:p w14:paraId="22CB5A4E"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74070D" w:rsidRPr="0074070D" w14:paraId="19A5230E" w14:textId="77777777" w:rsidTr="008C51F8">
        <w:tblPrEx>
          <w:tblLook w:val="04A0" w:firstRow="1" w:lastRow="0" w:firstColumn="1" w:lastColumn="0" w:noHBand="0" w:noVBand="1"/>
        </w:tblPrEx>
        <w:trPr>
          <w:trHeight w:val="283"/>
        </w:trPr>
        <w:tc>
          <w:tcPr>
            <w:tcW w:w="1274" w:type="dxa"/>
          </w:tcPr>
          <w:p w14:paraId="6DBB33B3" w14:textId="77777777" w:rsidR="0074070D" w:rsidRPr="0074070D" w:rsidRDefault="0074070D" w:rsidP="0074070D">
            <w:pPr>
              <w:keepNext/>
              <w:keepLines/>
              <w:spacing w:after="0" w:line="259" w:lineRule="auto"/>
              <w:jc w:val="center"/>
              <w:rPr>
                <w:rFonts w:ascii="Arial" w:eastAsia="MS Mincho" w:hAnsi="Arial"/>
                <w:sz w:val="18"/>
                <w:lang w:eastAsia="ja-JP"/>
              </w:rPr>
            </w:pPr>
            <w:r w:rsidRPr="0074070D">
              <w:rPr>
                <w:rFonts w:ascii="Arial" w:eastAsia="MS Mincho" w:hAnsi="Arial"/>
                <w:sz w:val="18"/>
                <w:lang w:eastAsia="ja-JP"/>
              </w:rPr>
              <w:t>F2</w:t>
            </w:r>
          </w:p>
        </w:tc>
        <w:tc>
          <w:tcPr>
            <w:tcW w:w="2095" w:type="dxa"/>
          </w:tcPr>
          <w:p w14:paraId="41BB501D"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PDCCH</w:t>
            </w:r>
          </w:p>
        </w:tc>
        <w:tc>
          <w:tcPr>
            <w:tcW w:w="2539" w:type="dxa"/>
          </w:tcPr>
          <w:p w14:paraId="49FD4C90"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C-RNTI, C</w:t>
            </w:r>
            <w:r w:rsidRPr="0074070D">
              <w:rPr>
                <w:rFonts w:ascii="Arial" w:eastAsia="SimSun" w:hAnsi="Arial" w:hint="eastAsia"/>
                <w:sz w:val="18"/>
                <w:lang w:val="en-US" w:eastAsia="zh-CN"/>
              </w:rPr>
              <w:t>S</w:t>
            </w:r>
            <w:r w:rsidRPr="0074070D">
              <w:rPr>
                <w:rFonts w:ascii="Arial" w:eastAsia="MS Mincho" w:hAnsi="Arial"/>
                <w:sz w:val="18"/>
                <w:lang w:eastAsia="ja-JP"/>
              </w:rPr>
              <w:t>-RNTI</w:t>
            </w:r>
          </w:p>
        </w:tc>
        <w:tc>
          <w:tcPr>
            <w:tcW w:w="1991" w:type="dxa"/>
          </w:tcPr>
          <w:p w14:paraId="156F1CF6"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UL-SCH</w:t>
            </w:r>
          </w:p>
        </w:tc>
        <w:tc>
          <w:tcPr>
            <w:tcW w:w="1989" w:type="dxa"/>
          </w:tcPr>
          <w:p w14:paraId="62B6CB61" w14:textId="77777777" w:rsidR="0074070D" w:rsidRPr="0074070D" w:rsidRDefault="0074070D" w:rsidP="0074070D">
            <w:pPr>
              <w:keepNext/>
              <w:keepLines/>
              <w:spacing w:after="0" w:line="259" w:lineRule="auto"/>
              <w:rPr>
                <w:rFonts w:ascii="Arial" w:eastAsia="MS Mincho" w:hAnsi="Arial"/>
                <w:sz w:val="18"/>
                <w:lang w:eastAsia="ja-JP"/>
              </w:rPr>
            </w:pPr>
            <w:r w:rsidRPr="0074070D">
              <w:rPr>
                <w:rFonts w:ascii="Arial" w:eastAsia="MS Mincho" w:hAnsi="Arial"/>
                <w:sz w:val="18"/>
                <w:lang w:eastAsia="ja-JP"/>
              </w:rPr>
              <w:t>Note 10</w:t>
            </w: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E24F3B">
        <w:trPr>
          <w:trHeight w:val="311"/>
        </w:trPr>
        <w:tc>
          <w:tcPr>
            <w:tcW w:w="1274" w:type="dxa"/>
          </w:tcPr>
          <w:p w14:paraId="105D091A" w14:textId="77777777" w:rsidR="00703BC0" w:rsidRPr="0018497B" w:rsidRDefault="00703BC0" w:rsidP="00E24F3B">
            <w:pPr>
              <w:pStyle w:val="TAC"/>
              <w:rPr>
                <w:lang w:eastAsia="zh-CN"/>
              </w:rPr>
            </w:pPr>
            <w:r>
              <w:rPr>
                <w:rFonts w:hint="eastAsia"/>
                <w:lang w:eastAsia="zh-CN"/>
              </w:rPr>
              <w:t>P</w:t>
            </w:r>
          </w:p>
        </w:tc>
        <w:tc>
          <w:tcPr>
            <w:tcW w:w="2095" w:type="dxa"/>
          </w:tcPr>
          <w:p w14:paraId="5C32DB4C" w14:textId="77777777" w:rsidR="00703BC0" w:rsidRPr="0018497B" w:rsidRDefault="00703BC0" w:rsidP="00E24F3B">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E24F3B">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E24F3B">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E24F3B">
            <w:pPr>
              <w:pStyle w:val="TAL"/>
              <w:rPr>
                <w:rFonts w:eastAsia="MS Mincho"/>
                <w:lang w:eastAsia="ja-JP"/>
              </w:rPr>
            </w:pPr>
          </w:p>
        </w:tc>
      </w:tr>
      <w:tr w:rsidR="004B644F" w:rsidRPr="004B644F" w14:paraId="5762B1A0" w14:textId="77777777" w:rsidTr="004021E8">
        <w:trPr>
          <w:trHeight w:val="311"/>
        </w:trPr>
        <w:tc>
          <w:tcPr>
            <w:tcW w:w="1274" w:type="dxa"/>
          </w:tcPr>
          <w:p w14:paraId="231C93A4" w14:textId="77777777" w:rsidR="00C81DB5" w:rsidRPr="004B644F" w:rsidRDefault="00C81DB5" w:rsidP="004021E8">
            <w:pPr>
              <w:keepNext/>
              <w:keepLines/>
              <w:spacing w:after="0"/>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1A58BF37"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59AC6324" w14:textId="77777777" w:rsidR="00C81DB5" w:rsidRPr="004B644F" w:rsidRDefault="00C81DB5" w:rsidP="004021E8">
            <w:pPr>
              <w:keepNext/>
              <w:keepLines/>
              <w:spacing w:after="0"/>
              <w:rPr>
                <w:rFonts w:ascii="Arial" w:hAnsi="Arial" w:cs="Arial"/>
                <w:sz w:val="18"/>
                <w:szCs w:val="18"/>
                <w:lang w:val="en-US" w:eastAsia="zh-CN"/>
              </w:rPr>
            </w:pPr>
            <w:r w:rsidRPr="004B644F">
              <w:rPr>
                <w:rFonts w:ascii="Arial" w:eastAsia="SimSun" w:hAnsi="Arial" w:cs="Arial"/>
                <w:sz w:val="18"/>
                <w:szCs w:val="18"/>
                <w:u w:val="single"/>
                <w:lang w:val="en-US" w:eastAsia="zh-CN"/>
              </w:rPr>
              <w:t>PEI-RNTI</w:t>
            </w:r>
          </w:p>
        </w:tc>
        <w:tc>
          <w:tcPr>
            <w:tcW w:w="1991" w:type="dxa"/>
          </w:tcPr>
          <w:p w14:paraId="456444D4"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32B1504F" w14:textId="12A5529C" w:rsidR="00C81DB5" w:rsidRPr="004B644F" w:rsidRDefault="00C81DB5" w:rsidP="004021E8">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17758D74" w14:textId="77777777" w:rsidR="00B60FBD" w:rsidRDefault="00976CE5" w:rsidP="00B60FBD">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13C06865" w14:textId="1803BF90" w:rsidR="00B60FBD" w:rsidRDefault="00B60FBD" w:rsidP="00B60FBD">
            <w:pPr>
              <w:pStyle w:val="TAN"/>
              <w:rPr>
                <w:rFonts w:eastAsia="MS Mincho"/>
                <w:lang w:eastAsia="ja-JP"/>
              </w:rPr>
            </w:pPr>
            <w:r>
              <w:rPr>
                <w:rFonts w:eastAsia="MS Mincho"/>
                <w:lang w:eastAsia="ja-JP"/>
              </w:rPr>
              <w:t>Note 6:</w:t>
            </w:r>
            <w:r>
              <w:rPr>
                <w:rFonts w:eastAsia="MS Mincho"/>
                <w:lang w:eastAsia="ja-JP"/>
              </w:rPr>
              <w:tab/>
              <w:t>This is for multicast in RRC connected state</w:t>
            </w:r>
            <w:r w:rsidR="00397F77">
              <w:rPr>
                <w:rFonts w:eastAsia="MS Mincho"/>
                <w:lang w:eastAsia="ja-JP"/>
              </w:rPr>
              <w:t>.</w:t>
            </w:r>
          </w:p>
          <w:p w14:paraId="5771A895" w14:textId="059CDAFD" w:rsidR="00B60FBD" w:rsidRDefault="00B60FBD" w:rsidP="00B60FBD">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3E5D3751" w14:textId="1F3397F2" w:rsidR="00B60FBD" w:rsidRDefault="00B60FBD" w:rsidP="00B60FBD">
            <w:pPr>
              <w:pStyle w:val="TAN"/>
              <w:rPr>
                <w:rFonts w:eastAsia="MS Mincho"/>
                <w:lang w:eastAsia="ja-JP"/>
              </w:rPr>
            </w:pPr>
            <w:r>
              <w:rPr>
                <w:rFonts w:eastAsia="MS Mincho"/>
                <w:lang w:eastAsia="ja-JP"/>
              </w:rPr>
              <w:t>Note 8:</w:t>
            </w:r>
            <w:r>
              <w:rPr>
                <w:rFonts w:eastAsia="MS Mincho"/>
                <w:lang w:eastAsia="ja-JP"/>
              </w:rPr>
              <w:tab/>
              <w:t>This is for broadcast MCCH</w:t>
            </w:r>
            <w:r w:rsidR="00397F77">
              <w:rPr>
                <w:rFonts w:eastAsia="MS Mincho"/>
                <w:lang w:eastAsia="ja-JP"/>
              </w:rPr>
              <w:t>.</w:t>
            </w:r>
            <w:r>
              <w:rPr>
                <w:rFonts w:eastAsia="MS Mincho"/>
                <w:lang w:eastAsia="ja-JP"/>
              </w:rPr>
              <w:t xml:space="preserve"> </w:t>
            </w:r>
          </w:p>
          <w:p w14:paraId="2208F159" w14:textId="77777777" w:rsidR="00E15E6A" w:rsidRDefault="00B60FBD" w:rsidP="00B60FBD">
            <w:pPr>
              <w:pStyle w:val="TAN"/>
              <w:rPr>
                <w:rFonts w:cs="Arial"/>
                <w:szCs w:val="18"/>
                <w:lang w:eastAsia="ja-JP"/>
              </w:rPr>
            </w:pPr>
            <w:r>
              <w:rPr>
                <w:rFonts w:eastAsia="MS Mincho"/>
                <w:lang w:eastAsia="ja-JP"/>
              </w:rPr>
              <w:t>Note 9:</w:t>
            </w:r>
            <w:r>
              <w:rPr>
                <w:rFonts w:eastAsia="MS Mincho"/>
                <w:lang w:eastAsia="ja-JP"/>
              </w:rPr>
              <w:tab/>
              <w:t>This is for broadcast MTCH</w:t>
            </w:r>
            <w:r w:rsidR="00397F77">
              <w:rPr>
                <w:rFonts w:eastAsia="MS Mincho"/>
                <w:lang w:eastAsia="ja-JP"/>
              </w:rPr>
              <w:t>.</w:t>
            </w:r>
            <w:r w:rsidR="00397F77" w:rsidRPr="003F1822">
              <w:rPr>
                <w:rFonts w:cs="Arial"/>
                <w:szCs w:val="18"/>
                <w:lang w:eastAsia="ja-JP"/>
              </w:rPr>
              <w:t xml:space="preserve"> UE is not required to decode more than one PDSCH for MTCH simultaneously</w:t>
            </w:r>
            <w:r w:rsidR="00397F77">
              <w:rPr>
                <w:rFonts w:cs="Arial"/>
                <w:szCs w:val="18"/>
                <w:lang w:eastAsia="ja-JP"/>
              </w:rPr>
              <w:t>.</w:t>
            </w:r>
          </w:p>
          <w:p w14:paraId="6DDD3B78" w14:textId="12E206B7" w:rsidR="0074070D" w:rsidRPr="009E627C" w:rsidRDefault="0074070D" w:rsidP="00B60FBD">
            <w:pPr>
              <w:pStyle w:val="TAN"/>
              <w:rPr>
                <w:rFonts w:eastAsia="MS Mincho"/>
                <w:lang w:eastAsia="ja-JP"/>
              </w:rPr>
            </w:pPr>
            <w:r w:rsidRPr="0074070D">
              <w:rPr>
                <w:rFonts w:eastAsia="MS Mincho"/>
                <w:lang w:eastAsia="ja-JP"/>
              </w:rPr>
              <w:t>Note 10:</w:t>
            </w:r>
            <w:r>
              <w:rPr>
                <w:rFonts w:eastAsia="MS Mincho"/>
                <w:lang w:eastAsia="ja-JP"/>
              </w:rPr>
              <w:t xml:space="preserve"> </w:t>
            </w:r>
            <w:r>
              <w:rPr>
                <w:rFonts w:eastAsia="MS Mincho"/>
                <w:lang w:eastAsia="ja-JP"/>
              </w:rPr>
              <w:tab/>
            </w:r>
            <w:r w:rsidRPr="0074070D">
              <w:rPr>
                <w:rFonts w:eastAsia="MS Mincho"/>
                <w:lang w:eastAsia="ja-JP"/>
              </w:rPr>
              <w:t>This is for small data transmission in RRC inactive state.</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BF2DD5" w:rsidRPr="00447FC5" w14:paraId="543806D1" w14:textId="77777777" w:rsidTr="00397F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397F77">
        <w:trPr>
          <w:trHeight w:val="257"/>
        </w:trPr>
        <w:tc>
          <w:tcPr>
            <w:tcW w:w="297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691" w:type="dxa"/>
            <w:gridSpan w:val="2"/>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03" w:type="dxa"/>
            <w:gridSpan w:val="2"/>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2" w:type="dxa"/>
            <w:gridSpan w:val="2"/>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7"/>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97F77" w:rsidRPr="00447FC5" w14:paraId="37E309B8" w14:textId="77777777" w:rsidTr="004021E8">
        <w:trPr>
          <w:trHeight w:val="273"/>
        </w:trPr>
        <w:tc>
          <w:tcPr>
            <w:tcW w:w="9918" w:type="dxa"/>
            <w:gridSpan w:val="7"/>
          </w:tcPr>
          <w:p w14:paraId="14E8892C" w14:textId="77777777" w:rsidR="00397F77" w:rsidRPr="00447FC5"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BF2DD5" w:rsidRPr="00447FC5" w14:paraId="5F05C6D4" w14:textId="77777777" w:rsidTr="00397F77">
        <w:trPr>
          <w:trHeight w:val="563"/>
        </w:trPr>
        <w:tc>
          <w:tcPr>
            <w:tcW w:w="2972" w:type="dxa"/>
          </w:tcPr>
          <w:p w14:paraId="53529211" w14:textId="36744EA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 xml:space="preserve">C1 </w:t>
            </w:r>
            <w:r w:rsidR="009A4A73">
              <w:rPr>
                <w:rFonts w:ascii="Arial" w:hAnsi="Arial"/>
                <w:sz w:val="18"/>
                <w:lang w:eastAsia="ja-JP"/>
              </w:rPr>
              <w:t xml:space="preserve">or Q)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3CC542E8" w14:textId="77777777" w:rsidTr="004021E8">
        <w:trPr>
          <w:trHeight w:val="113"/>
        </w:trPr>
        <w:tc>
          <w:tcPr>
            <w:tcW w:w="9918" w:type="dxa"/>
            <w:gridSpan w:val="7"/>
          </w:tcPr>
          <w:p w14:paraId="3E1167BB" w14:textId="6C3EBB09"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397F77" w:rsidRPr="00854828" w14:paraId="698E2521" w14:textId="77777777" w:rsidTr="004B644F">
        <w:trPr>
          <w:trHeight w:val="563"/>
        </w:trPr>
        <w:tc>
          <w:tcPr>
            <w:tcW w:w="3417" w:type="dxa"/>
            <w:gridSpan w:val="2"/>
          </w:tcPr>
          <w:p w14:paraId="76A48D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1C901D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37577C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243AE9A"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5E8F890" w14:textId="77777777" w:rsidTr="00E469EB">
        <w:trPr>
          <w:trHeight w:val="273"/>
        </w:trPr>
        <w:tc>
          <w:tcPr>
            <w:tcW w:w="9918" w:type="dxa"/>
            <w:gridSpan w:val="7"/>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97F77" w:rsidRPr="00854828" w14:paraId="6AF27A26" w14:textId="77777777" w:rsidTr="004021E8">
        <w:trPr>
          <w:trHeight w:val="273"/>
        </w:trPr>
        <w:tc>
          <w:tcPr>
            <w:tcW w:w="9918" w:type="dxa"/>
            <w:gridSpan w:val="7"/>
          </w:tcPr>
          <w:p w14:paraId="28EB6E48" w14:textId="77777777" w:rsidR="00397F77" w:rsidRPr="00854828"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BF2DD5" w:rsidRPr="00447FC5" w14:paraId="7B7ADF0D" w14:textId="77777777" w:rsidTr="00397F77">
        <w:trPr>
          <w:trHeight w:val="554"/>
        </w:trPr>
        <w:tc>
          <w:tcPr>
            <w:tcW w:w="2972" w:type="dxa"/>
          </w:tcPr>
          <w:p w14:paraId="45948135" w14:textId="542C6A31"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0074070D">
              <w:rPr>
                <w:rFonts w:ascii="Arial" w:eastAsia="SimSun" w:hAnsi="Arial" w:hint="eastAsia"/>
                <w:sz w:val="18"/>
                <w:lang w:val="en-US" w:eastAsia="zh-CN"/>
              </w:rPr>
              <w:t xml:space="preserve">C0 or </w:t>
            </w:r>
            <w:r w:rsidRPr="00447FC5">
              <w:rPr>
                <w:rFonts w:ascii="Arial" w:hAnsi="Arial"/>
                <w:sz w:val="18"/>
                <w:lang w:eastAsia="ja-JP"/>
              </w:rPr>
              <w:t>C1</w:t>
            </w:r>
            <w:r w:rsidR="009A4A73">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0074070D">
              <w:rPr>
                <w:rFonts w:ascii="Arial" w:hAnsi="Arial"/>
                <w:sz w:val="18"/>
                <w:lang w:eastAsia="ja-JP"/>
              </w:rPr>
              <w:t>(</w:t>
            </w:r>
            <w:r w:rsidRPr="00447FC5">
              <w:rPr>
                <w:rFonts w:ascii="Arial" w:eastAsia="MS Mincho" w:hAnsi="Arial"/>
                <w:sz w:val="18"/>
                <w:lang w:eastAsia="ja-JP"/>
              </w:rPr>
              <w:t>D0</w:t>
            </w:r>
            <w:r w:rsidR="0074070D">
              <w:rPr>
                <w:rFonts w:ascii="Arial" w:eastAsia="SimSun" w:hAnsi="Arial" w:hint="eastAsia"/>
                <w:sz w:val="18"/>
                <w:lang w:val="en-US" w:eastAsia="zh-CN"/>
              </w:rPr>
              <w:t xml:space="preserve"> or D7)</w:t>
            </w:r>
            <w:r>
              <w:rPr>
                <w:rFonts w:ascii="Arial" w:eastAsia="MS Mincho" w:hAnsi="Arial"/>
                <w:sz w:val="18"/>
                <w:lang w:eastAsia="ja-JP"/>
              </w:rPr>
              <w:t>)</w:t>
            </w:r>
            <w:r w:rsidR="004B3FFF">
              <w:rPr>
                <w:rFonts w:ascii="Arial" w:eastAsia="MS Mincho" w:hAnsi="Arial"/>
                <w:sz w:val="18"/>
                <w:lang w:eastAsia="ja-JP"/>
              </w:rPr>
              <w:t xml:space="preserve"> + </w:t>
            </w:r>
            <w:r w:rsidR="0074070D">
              <w:rPr>
                <w:rFonts w:ascii="Arial" w:eastAsia="MS Mincho" w:hAnsi="Arial"/>
                <w:sz w:val="18"/>
                <w:lang w:eastAsia="ja-JP"/>
              </w:rPr>
              <w:t>(</w:t>
            </w:r>
            <w:r w:rsidR="004B3FFF">
              <w:rPr>
                <w:rFonts w:ascii="Arial" w:eastAsia="MS Mincho" w:hAnsi="Arial"/>
                <w:sz w:val="18"/>
                <w:lang w:eastAsia="ja-JP"/>
              </w:rPr>
              <w:t>F0</w:t>
            </w:r>
            <w:r w:rsidR="0074070D">
              <w:rPr>
                <w:rFonts w:ascii="Arial" w:eastAsia="SimSun" w:hAnsi="Arial" w:hint="eastAsia"/>
                <w:sz w:val="18"/>
                <w:lang w:val="en-US" w:eastAsia="zh-CN"/>
              </w:rPr>
              <w:t xml:space="preserve"> or F2)</w:t>
            </w:r>
          </w:p>
        </w:tc>
        <w:tc>
          <w:tcPr>
            <w:tcW w:w="2691" w:type="dxa"/>
            <w:gridSpan w:val="2"/>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662E63F5" w14:textId="77777777" w:rsidTr="004021E8">
        <w:trPr>
          <w:trHeight w:val="167"/>
        </w:trPr>
        <w:tc>
          <w:tcPr>
            <w:tcW w:w="9918" w:type="dxa"/>
            <w:gridSpan w:val="7"/>
          </w:tcPr>
          <w:p w14:paraId="6B3B8A1D" w14:textId="77777777"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397F77" w:rsidRPr="00854828" w14:paraId="0F2DC5CB" w14:textId="77777777" w:rsidTr="004B644F">
        <w:trPr>
          <w:trHeight w:val="554"/>
        </w:trPr>
        <w:tc>
          <w:tcPr>
            <w:tcW w:w="3417" w:type="dxa"/>
            <w:gridSpan w:val="2"/>
          </w:tcPr>
          <w:p w14:paraId="1CBD9DB9" w14:textId="2AE6A59D"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3158956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E67758B"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52151E07"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2899824" w14:textId="77777777" w:rsidTr="00E469EB">
        <w:trPr>
          <w:trHeight w:val="257"/>
        </w:trPr>
        <w:tc>
          <w:tcPr>
            <w:tcW w:w="9918" w:type="dxa"/>
            <w:gridSpan w:val="7"/>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397F77">
        <w:trPr>
          <w:trHeight w:val="833"/>
        </w:trPr>
        <w:tc>
          <w:tcPr>
            <w:tcW w:w="2972" w:type="dxa"/>
          </w:tcPr>
          <w:p w14:paraId="639E59EB" w14:textId="76E9B6F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DF3436">
              <w:rPr>
                <w:rFonts w:ascii="Arial" w:hAnsi="Arial"/>
                <w:sz w:val="18"/>
                <w:lang w:eastAsia="ja-JP"/>
              </w:rPr>
              <w:t>((</w:t>
            </w:r>
            <w:r w:rsidR="00BF2DD5" w:rsidRPr="00447FC5">
              <w:rPr>
                <w:rFonts w:ascii="Arial" w:hAnsi="Arial"/>
                <w:sz w:val="18"/>
                <w:lang w:eastAsia="ja-JP"/>
              </w:rPr>
              <w:t xml:space="preserve">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60FBD">
              <w:rPr>
                <w:rFonts w:ascii="Arial" w:eastAsia="MS Mincho" w:hAnsi="Arial"/>
                <w:sz w:val="18"/>
                <w:lang w:eastAsia="ja-JP"/>
              </w:rPr>
              <w:t>+</w:t>
            </w:r>
            <w:r w:rsidR="00DF3436">
              <w:rPr>
                <w:rFonts w:ascii="Arial" w:eastAsia="MS Mincho" w:hAnsi="Arial"/>
                <w:sz w:val="18"/>
                <w:lang w:eastAsia="ja-JP"/>
              </w:rPr>
              <w:t>((</w:t>
            </w:r>
            <w:r w:rsidR="00B60FBD">
              <w:rPr>
                <w:rFonts w:ascii="Arial" w:eastAsia="MS Mincho" w:hAnsi="Arial"/>
                <w:sz w:val="18"/>
                <w:lang w:eastAsia="ja-JP"/>
              </w:rPr>
              <w:t>m3*D3+m4*D4</w:t>
            </w:r>
            <w:r w:rsidR="00DF3436">
              <w:rPr>
                <w:rFonts w:ascii="Arial" w:eastAsia="MS Mincho" w:hAnsi="Arial"/>
                <w:sz w:val="18"/>
                <w:lang w:eastAsia="ja-JP"/>
              </w:rPr>
              <w:t>) or m5*(D5 or D6))</w:t>
            </w:r>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00DF3436">
              <w:rPr>
                <w:rFonts w:ascii="Arial" w:hAnsi="Arial" w:cs="Arial"/>
                <w:sz w:val="18"/>
                <w:szCs w:val="18"/>
              </w:rPr>
              <w:t>) or D5)</w:t>
            </w:r>
            <w:r w:rsidRPr="00780B56">
              <w:rPr>
                <w:rFonts w:ascii="Arial" w:hAnsi="Arial" w:cs="Arial"/>
                <w:sz w:val="18"/>
                <w:szCs w:val="18"/>
              </w:rPr>
              <w:t>)</w:t>
            </w:r>
            <w:r w:rsidR="00786625">
              <w:rPr>
                <w:rFonts w:ascii="Arial" w:hAnsi="Arial"/>
                <w:sz w:val="18"/>
                <w:lang w:eastAsia="zh-CN"/>
              </w:rPr>
              <w:t xml:space="preserve"> </w:t>
            </w:r>
          </w:p>
        </w:tc>
        <w:tc>
          <w:tcPr>
            <w:tcW w:w="2691" w:type="dxa"/>
            <w:gridSpan w:val="2"/>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03" w:type="dxa"/>
            <w:gridSpan w:val="2"/>
          </w:tcPr>
          <w:p w14:paraId="26EE56B3" w14:textId="6EA88655"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397F77">
              <w:rPr>
                <w:rFonts w:ascii="Arial" w:hAnsi="Arial"/>
                <w:sz w:val="18"/>
                <w:lang w:eastAsia="zh-CN"/>
              </w:rPr>
              <w:t xml:space="preserve">+ </w:t>
            </w:r>
            <w:r w:rsidR="00DF3436">
              <w:rPr>
                <w:rFonts w:ascii="Arial" w:hAnsi="Arial"/>
                <w:sz w:val="18"/>
                <w:lang w:eastAsia="zh-CN"/>
              </w:rPr>
              <w:t>(</w:t>
            </w:r>
            <w:r w:rsidR="00397F77" w:rsidRPr="004B644F">
              <w:rPr>
                <w:rFonts w:ascii="Arial" w:hAnsi="Arial" w:cs="Arial"/>
                <w:sz w:val="18"/>
                <w:szCs w:val="18"/>
              </w:rPr>
              <w:t>(</w:t>
            </w:r>
            <w:r w:rsidR="00397F77" w:rsidRPr="00A43F7D">
              <w:rPr>
                <w:rFonts w:ascii="Arial" w:eastAsia="MS Mincho" w:hAnsi="Arial"/>
                <w:sz w:val="18"/>
                <w:lang w:eastAsia="ja-JP"/>
              </w:rPr>
              <w:t>m3*</w:t>
            </w:r>
            <w:r w:rsidR="00397F77" w:rsidRPr="004B644F">
              <w:rPr>
                <w:rFonts w:ascii="Arial" w:hAnsi="Arial" w:cs="Arial"/>
                <w:sz w:val="18"/>
                <w:szCs w:val="18"/>
              </w:rPr>
              <w:t xml:space="preserve">D3+m4*D4) </w:t>
            </w:r>
            <w:r w:rsidR="00DF3436">
              <w:rPr>
                <w:rFonts w:ascii="Arial" w:eastAsia="MS Mincho" w:hAnsi="Arial"/>
                <w:sz w:val="18"/>
                <w:lang w:eastAsia="ja-JP"/>
              </w:rPr>
              <w:t xml:space="preserve">or m5*(D5 or D6))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2" w:type="dxa"/>
            <w:gridSpan w:val="2"/>
          </w:tcPr>
          <w:p w14:paraId="0C465DC1" w14:textId="19B4B061"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r w:rsidR="00B60FBD">
              <w:rPr>
                <w:rFonts w:ascii="Arial" w:eastAsia="MS Mincho" w:hAnsi="Arial"/>
                <w:sz w:val="18"/>
                <w:lang w:eastAsia="ja-JP"/>
              </w:rPr>
              <w:t>, Note 9</w:t>
            </w:r>
            <w:r w:rsidR="00397F77">
              <w:rPr>
                <w:rFonts w:ascii="Arial" w:eastAsia="MS Mincho" w:hAnsi="Arial"/>
                <w:sz w:val="18"/>
                <w:lang w:eastAsia="ja-JP"/>
              </w:rPr>
              <w:t>, Note 10</w:t>
            </w:r>
            <w:r w:rsidR="00DF3436">
              <w:rPr>
                <w:rFonts w:ascii="Arial" w:eastAsia="MS Mincho" w:hAnsi="Arial"/>
                <w:sz w:val="18"/>
                <w:lang w:eastAsia="ja-JP"/>
              </w:rPr>
              <w:t xml:space="preserve">, </w:t>
            </w:r>
            <w:r w:rsidR="00DF3436" w:rsidRPr="009B061E">
              <w:rPr>
                <w:rFonts w:ascii="Arial" w:eastAsia="MS Mincho" w:hAnsi="Arial"/>
                <w:sz w:val="18"/>
                <w:lang w:eastAsia="ja-JP"/>
              </w:rPr>
              <w:t>Note 11</w:t>
            </w:r>
            <w:r w:rsidR="00DF3436">
              <w:rPr>
                <w:rFonts w:ascii="Arial" w:eastAsia="MS Mincho" w:hAnsi="Arial"/>
                <w:sz w:val="18"/>
                <w:lang w:eastAsia="ja-JP"/>
              </w:rPr>
              <w:t>, Note 12</w:t>
            </w:r>
            <w:r w:rsidR="00266D2F">
              <w:rPr>
                <w:rFonts w:ascii="Arial" w:eastAsia="MS Mincho" w:hAnsi="Arial"/>
                <w:sz w:val="18"/>
                <w:lang w:eastAsia="ja-JP"/>
              </w:rPr>
              <w:t>, Note13, Note 14</w:t>
            </w:r>
          </w:p>
        </w:tc>
      </w:tr>
      <w:tr w:rsidR="00BF2DD5" w:rsidRPr="00447FC5" w14:paraId="54C1F787" w14:textId="77777777" w:rsidTr="00E469EB">
        <w:trPr>
          <w:trHeight w:val="257"/>
        </w:trPr>
        <w:tc>
          <w:tcPr>
            <w:tcW w:w="9918" w:type="dxa"/>
            <w:gridSpan w:val="7"/>
          </w:tcPr>
          <w:p w14:paraId="22A4196C" w14:textId="77777777" w:rsidR="00BF2DD5" w:rsidRPr="009F3EE1" w:rsidRDefault="00BF2DD5" w:rsidP="00266D2F">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266D2F">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414D8976" w14:textId="77777777" w:rsidR="00BF2DD5" w:rsidRPr="00670F2F" w:rsidRDefault="00BF2DD5" w:rsidP="00266D2F">
            <w:pPr>
              <w:pStyle w:val="TAN"/>
              <w:rPr>
                <w:rFonts w:eastAsia="MS Mincho"/>
                <w:lang w:eastAsia="ja-JP"/>
              </w:rPr>
            </w:pPr>
            <w:r w:rsidRPr="009F3EE1">
              <w:rPr>
                <w:rFonts w:eastAsia="MS Mincho"/>
                <w:lang w:eastAsia="ja-JP"/>
              </w:rPr>
              <w:t>Note 3:</w:t>
            </w:r>
            <w:r w:rsidR="00FD31B2" w:rsidRPr="00670F2F">
              <w:rPr>
                <w:rFonts w:eastAsia="MS Mincho"/>
                <w:lang w:eastAsia="ja-JP"/>
              </w:rPr>
              <w:tab/>
            </w:r>
            <w:r w:rsidRPr="00670F2F">
              <w:rPr>
                <w:rFonts w:eastAsia="MS Mincho"/>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266D2F">
            <w:pPr>
              <w:pStyle w:val="TAN"/>
            </w:pPr>
            <w:r w:rsidRPr="00670F2F">
              <w:rPr>
                <w:rFonts w:eastAsia="MS Mincho"/>
                <w:lang w:eastAsia="ja-JP"/>
              </w:rPr>
              <w:t>Note 4:</w:t>
            </w:r>
            <w:r w:rsidRPr="00670F2F">
              <w:rPr>
                <w:rFonts w:eastAsia="MS Mincho"/>
                <w:lang w:eastAsia="ja-JP"/>
              </w:rPr>
              <w:tab/>
            </w:r>
            <w:r w:rsidRPr="00670F2F">
              <w:t>The values of m</w:t>
            </w:r>
            <w:r w:rsidR="0057283C" w:rsidRPr="00670F2F">
              <w:t>2</w:t>
            </w:r>
            <w:r w:rsidRPr="00670F2F">
              <w:t xml:space="preserve"> ≥ 0 and n≥ 0 in the supported combinations are subject to the UE capability.</w:t>
            </w:r>
            <w:r w:rsidR="00976CE5" w:rsidRPr="00670F2F">
              <w:t xml:space="preserve"> </w:t>
            </w:r>
          </w:p>
          <w:p w14:paraId="37DC9148" w14:textId="77777777" w:rsidR="0057283C" w:rsidRPr="00670F2F" w:rsidRDefault="00976CE5" w:rsidP="00266D2F">
            <w:pPr>
              <w:pStyle w:val="TAN"/>
            </w:pPr>
            <w:r w:rsidRPr="00670F2F">
              <w:rPr>
                <w:rFonts w:eastAsia="MS Mincho"/>
              </w:rPr>
              <w:t>Note 5:</w:t>
            </w:r>
            <w:r w:rsidR="00780B56"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sidR="00D739A3">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0057283C" w:rsidRPr="00670F2F">
              <w:t xml:space="preserve"> </w:t>
            </w:r>
          </w:p>
          <w:p w14:paraId="23BE44C9" w14:textId="77777777" w:rsidR="009E21B6" w:rsidRPr="009F3EE1" w:rsidRDefault="0057283C" w:rsidP="00266D2F">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009E21B6" w:rsidRPr="009F3EE1">
              <w:rPr>
                <w:rFonts w:eastAsia="MS Mincho"/>
                <w:lang w:eastAsia="ja-JP"/>
              </w:rPr>
              <w:t xml:space="preserve"> </w:t>
            </w:r>
          </w:p>
          <w:p w14:paraId="55618D63" w14:textId="77777777" w:rsidR="009E21B6" w:rsidRPr="00670F2F" w:rsidRDefault="009E21B6" w:rsidP="00266D2F">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E9FEAC3" w14:textId="77777777" w:rsidR="00B60FBD" w:rsidRDefault="009E21B6" w:rsidP="00266D2F">
            <w:pPr>
              <w:pStyle w:val="TAN"/>
              <w:rPr>
                <w:rFonts w:eastAsia="MS Mincho"/>
                <w:lang w:eastAsia="ja-JP"/>
              </w:rPr>
            </w:pPr>
            <w:r w:rsidRPr="00670F2F">
              <w:rPr>
                <w:rFonts w:eastAsia="MS Mincho"/>
                <w:lang w:eastAsia="ja-JP"/>
              </w:rPr>
              <w:t>Note 8:</w:t>
            </w:r>
            <w:r w:rsidR="00780B56" w:rsidRPr="00670F2F">
              <w:rPr>
                <w:rFonts w:eastAsia="MS Mincho"/>
                <w:lang w:eastAsia="ja-JP"/>
              </w:rPr>
              <w:tab/>
            </w:r>
            <w:r w:rsidRPr="00670F2F">
              <w:rPr>
                <w:rFonts w:eastAsia="MS Mincho"/>
                <w:lang w:eastAsia="ja-JP"/>
              </w:rPr>
              <w:t>The PDCCH scrambled by PS-RNTI can only be configured on the PCell and PSCell.</w:t>
            </w:r>
          </w:p>
          <w:p w14:paraId="715336A2" w14:textId="6B34252E" w:rsidR="00397F77" w:rsidRDefault="00B60FBD" w:rsidP="00266D2F">
            <w:pPr>
              <w:pStyle w:val="TAN"/>
              <w:rPr>
                <w:rFonts w:eastAsia="MS Mincho"/>
              </w:rPr>
            </w:pPr>
            <w:r w:rsidRPr="007A3701">
              <w:rPr>
                <w:rFonts w:eastAsia="MS Mincho"/>
                <w:lang w:eastAsia="ja-JP"/>
              </w:rPr>
              <w:t>Note 9:</w:t>
            </w:r>
            <w:r w:rsidRPr="00670F2F">
              <w:rPr>
                <w:rFonts w:eastAsia="MS Mincho"/>
                <w:lang w:eastAsia="ja-JP"/>
              </w:rPr>
              <w:tab/>
            </w:r>
            <w:r w:rsidR="00397F77">
              <w:rPr>
                <w:rFonts w:eastAsia="MS Mincho"/>
              </w:rPr>
              <w:t>For a UE supporting MBS multicast reception, t</w:t>
            </w:r>
            <w:r>
              <w:t>he</w:t>
            </w:r>
            <w:r w:rsidRPr="00670F2F">
              <w:t xml:space="preserve"> values of </w:t>
            </w:r>
            <w:r w:rsidR="00397F77" w:rsidRPr="004B644F">
              <w:rPr>
                <w:rFonts w:eastAsia="MS Mincho"/>
              </w:rPr>
              <w:t>1</w:t>
            </w:r>
            <w:r w:rsidR="00397F77">
              <w:rPr>
                <w:rFonts w:eastAsia="MS Mincho"/>
              </w:rPr>
              <w:t xml:space="preserve"> </w:t>
            </w:r>
            <w:r w:rsidR="00397F77" w:rsidRPr="004B644F">
              <w:rPr>
                <w:rFonts w:eastAsia="MS Mincho"/>
              </w:rPr>
              <w:t>≥</w:t>
            </w:r>
            <w:r w:rsidR="00397F77">
              <w:rPr>
                <w:rFonts w:eastAsia="MS Mincho"/>
              </w:rPr>
              <w:t xml:space="preserve"> </w:t>
            </w:r>
            <w:r w:rsidRPr="00670F2F">
              <w:t>m</w:t>
            </w:r>
            <w:r>
              <w:t>3</w:t>
            </w:r>
            <w:r w:rsidRPr="00670F2F">
              <w:t xml:space="preserve"> ≥ 0 and </w:t>
            </w:r>
            <w:r>
              <w:t>m4</w:t>
            </w:r>
            <w:r w:rsidR="00397F77">
              <w:t xml:space="preserve"> </w:t>
            </w:r>
            <w:r w:rsidRPr="00670F2F">
              <w:t>≥</w:t>
            </w:r>
            <w:r w:rsidR="00397F77">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w:t>
            </w:r>
            <w:r w:rsidR="00397F77">
              <w:rPr>
                <w:rFonts w:eastAsia="MS Mincho"/>
                <w:lang w:eastAsia="ja-JP"/>
              </w:rPr>
              <w:t xml:space="preserve"> </w:t>
            </w:r>
            <w:r w:rsidR="00397F77">
              <w:rPr>
                <w:rFonts w:eastAsia="MS Mincho"/>
              </w:rPr>
              <w:t>If m3 = 1, then m1 ≤ 1.</w:t>
            </w:r>
          </w:p>
          <w:p w14:paraId="32AAB69A" w14:textId="0B6217A1" w:rsidR="00C81DB5" w:rsidRDefault="00C81DB5" w:rsidP="00266D2F">
            <w:pPr>
              <w:pStyle w:val="TAN"/>
              <w:rPr>
                <w:rFonts w:eastAsia="MS Mincho"/>
              </w:rPr>
            </w:pPr>
            <w:r>
              <w:rPr>
                <w:rFonts w:eastAsia="MS Mincho"/>
              </w:rPr>
              <w:t>Note 10:</w:t>
            </w:r>
            <w:r w:rsidR="004B644F">
              <w:rPr>
                <w:rFonts w:eastAsia="MS Mincho"/>
                <w:lang w:eastAsia="ja-JP"/>
              </w:rPr>
              <w:tab/>
            </w:r>
            <w:r w:rsidRPr="004021E8">
              <w:rPr>
                <w:rFonts w:eastAsia="MS Mincho"/>
              </w:rPr>
              <w:t xml:space="preserve">For a UE supporting MBS multicast </w:t>
            </w:r>
            <w:r w:rsidR="00DF3436"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00DF3436" w:rsidRPr="009B061E">
              <w:rPr>
                <w:rFonts w:eastAsia="MS Mincho"/>
              </w:rPr>
              <w:t xml:space="preserve">or broadcast </w:t>
            </w:r>
            <w:r>
              <w:rPr>
                <w:rFonts w:eastAsia="MS Mincho"/>
              </w:rPr>
              <w:t>reception.</w:t>
            </w:r>
          </w:p>
          <w:p w14:paraId="7E9DB4AF" w14:textId="7ABD8A8C" w:rsidR="00DF3436" w:rsidRDefault="00DF3436" w:rsidP="00F322B8">
            <w:pPr>
              <w:pStyle w:val="TAN"/>
              <w:rPr>
                <w:rFonts w:eastAsia="MS Mincho" w:cs="Arial"/>
                <w:szCs w:val="18"/>
              </w:rPr>
            </w:pPr>
            <w:r w:rsidRPr="007A3701">
              <w:rPr>
                <w:rFonts w:eastAsia="MS Mincho" w:cs="Arial"/>
                <w:szCs w:val="18"/>
              </w:rPr>
              <w:t xml:space="preserve">Note </w:t>
            </w:r>
            <w:r>
              <w:rPr>
                <w:rFonts w:eastAsia="MS Mincho" w:cs="Arial"/>
                <w:szCs w:val="18"/>
              </w:rPr>
              <w:t>11</w:t>
            </w:r>
            <w:r w:rsidRPr="007A3701">
              <w:rPr>
                <w:rFonts w:eastAsia="MS Mincho" w:cs="Arial"/>
                <w:szCs w:val="18"/>
              </w:rPr>
              <w:t>:</w:t>
            </w:r>
            <w:r w:rsidR="00FF346D">
              <w:rPr>
                <w:rFonts w:eastAsia="MS Mincho"/>
                <w:lang w:eastAsia="ja-JP"/>
              </w:rPr>
              <w:tab/>
            </w:r>
            <w:r>
              <w:rPr>
                <w:rFonts w:eastAsia="MS Mincho" w:cs="Arial"/>
                <w:szCs w:val="18"/>
              </w:rPr>
              <w:t>For a UE supporting MBS broadcast reception, t</w:t>
            </w:r>
            <w:r w:rsidRPr="001802BC">
              <w:rPr>
                <w:rFonts w:eastAsia="MS Mincho" w:cs="Arial"/>
                <w:szCs w:val="18"/>
              </w:rPr>
              <w:t>he values of 1≥m</w:t>
            </w:r>
            <w:r>
              <w:rPr>
                <w:rFonts w:eastAsia="MS Mincho" w:cs="Arial"/>
                <w:szCs w:val="18"/>
              </w:rPr>
              <w:t>5</w:t>
            </w:r>
            <w:r w:rsidRPr="001802BC">
              <w:rPr>
                <w:rFonts w:eastAsia="MS Mincho" w:cs="Arial"/>
                <w:szCs w:val="18"/>
              </w:rPr>
              <w:t xml:space="preserve"> ≥ 0 are subject to UE capability</w:t>
            </w:r>
            <w:r>
              <w:rPr>
                <w:rFonts w:eastAsia="MS Mincho" w:cs="Arial"/>
                <w:szCs w:val="18"/>
              </w:rPr>
              <w:t xml:space="preserve"> </w:t>
            </w:r>
            <w:r w:rsidRPr="001802BC">
              <w:rPr>
                <w:rFonts w:eastAsia="MS Mincho" w:cs="Arial"/>
                <w:szCs w:val="18"/>
              </w:rPr>
              <w:t>and a</w:t>
            </w:r>
            <w:r>
              <w:rPr>
                <w:rFonts w:eastAsia="MS Mincho" w:cs="Arial"/>
                <w:szCs w:val="18"/>
              </w:rPr>
              <w:t>pplicable to</w:t>
            </w:r>
            <w:r w:rsidRPr="00A66B58">
              <w:rPr>
                <w:rFonts w:eastAsia="MS Mincho" w:cs="Arial"/>
                <w:szCs w:val="18"/>
              </w:rPr>
              <w:t xml:space="preserve"> RRC</w:t>
            </w:r>
            <w:r>
              <w:rPr>
                <w:rFonts w:eastAsia="MS Mincho" w:cs="Arial"/>
                <w:szCs w:val="18"/>
              </w:rPr>
              <w:t xml:space="preserve"> connected</w:t>
            </w:r>
            <w:r w:rsidRPr="00A66B58">
              <w:rPr>
                <w:rFonts w:eastAsia="MS Mincho" w:cs="Arial"/>
                <w:szCs w:val="18"/>
              </w:rPr>
              <w:t xml:space="preserve"> UEs</w:t>
            </w:r>
            <w:r>
              <w:rPr>
                <w:rFonts w:eastAsia="MS Mincho" w:cs="Arial"/>
                <w:szCs w:val="18"/>
              </w:rPr>
              <w:t>. If m5=1, then m1≤1.</w:t>
            </w:r>
          </w:p>
          <w:p w14:paraId="1C52D590" w14:textId="77777777" w:rsidR="00E469EB" w:rsidRDefault="00DF3436" w:rsidP="00F322B8">
            <w:pPr>
              <w:pStyle w:val="TAN"/>
            </w:pPr>
            <w:r>
              <w:rPr>
                <w:rFonts w:eastAsia="MS Mincho" w:cs="Arial"/>
                <w:szCs w:val="18"/>
              </w:rPr>
              <w:t>Note 12:</w:t>
            </w:r>
            <w:r w:rsidR="00FF346D">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14:paraId="4B33783A" w14:textId="77777777" w:rsidR="00266D2F" w:rsidRPr="00266D2F" w:rsidRDefault="00266D2F" w:rsidP="00266D2F">
            <w:pPr>
              <w:pStyle w:val="TAN"/>
              <w:rPr>
                <w:rFonts w:eastAsia="SimSun"/>
                <w:lang w:eastAsia="zh-CN"/>
              </w:rPr>
            </w:pPr>
            <w:r w:rsidRPr="00266D2F">
              <w:rPr>
                <w:rFonts w:eastAsia="SimSun"/>
              </w:rPr>
              <w:t>Note 13:</w:t>
            </w:r>
            <w:r>
              <w:rPr>
                <w:rFonts w:eastAsia="SimSun"/>
              </w:rPr>
              <w:tab/>
            </w:r>
            <w:r w:rsidRPr="00266D2F">
              <w:rPr>
                <w:rFonts w:eastAsia="SimSun"/>
              </w:rPr>
              <w:t>For a UE supporting MBS multicast or broadcast reception in RRC_CONNECTED state, it is not required to support reception of FDMed MCCH PDSCH/broadcast MTCH PDSCH/multicast MTCH PDSCH and SIB PDSCH in PCell.</w:t>
            </w:r>
          </w:p>
          <w:p w14:paraId="1A79FBEA" w14:textId="2467B869" w:rsidR="00266D2F" w:rsidRPr="00F322B8" w:rsidRDefault="00266D2F" w:rsidP="00F322B8">
            <w:pPr>
              <w:pStyle w:val="TAN"/>
            </w:pPr>
            <w:r w:rsidRPr="00266D2F">
              <w:rPr>
                <w:rFonts w:eastAsia="SimSun"/>
              </w:rPr>
              <w:t>Note 14:</w:t>
            </w:r>
            <w:r>
              <w:rPr>
                <w:rFonts w:eastAsia="SimSun"/>
              </w:rPr>
              <w:tab/>
            </w:r>
            <w:r w:rsidRPr="00266D2F">
              <w:rPr>
                <w:rFonts w:eastAsia="SimSun"/>
              </w:rPr>
              <w:t>For a UE supporting MBS multicast or broadcast reception in RRC_CONNECTED state, it is not required to support reception of FDMed broadcast MTCH PDSCH/multicast MTCH PDSCH and PBCH in PCell.</w:t>
            </w:r>
          </w:p>
        </w:tc>
      </w:tr>
    </w:tbl>
    <w:p w14:paraId="4D47216D" w14:textId="77777777" w:rsidR="00266D2F" w:rsidRPr="00266D2F" w:rsidRDefault="00266D2F" w:rsidP="00F322B8">
      <w:pPr>
        <w:rPr>
          <w:rFonts w:eastAsia="SimSun"/>
        </w:rPr>
      </w:pPr>
    </w:p>
    <w:p w14:paraId="6B3D9B54" w14:textId="77777777" w:rsidR="00976CE5" w:rsidRDefault="00976CE5" w:rsidP="00976CE5">
      <w:pPr>
        <w:pStyle w:val="Heading2"/>
      </w:pPr>
      <w:bookmarkStart w:id="79" w:name="_Toc28959283"/>
      <w:bookmarkStart w:id="80" w:name="_Toc145350040"/>
      <w:r>
        <w:t>6.3</w:t>
      </w:r>
      <w:r>
        <w:tab/>
        <w:t>Sidelink</w:t>
      </w:r>
      <w:bookmarkEnd w:id="79"/>
      <w:bookmarkEnd w:id="80"/>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lastRenderedPageBreak/>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1B3A181E" w14:textId="77777777" w:rsidR="00976CE5" w:rsidRDefault="00976CE5" w:rsidP="007B0DDC"/>
    <w:p w14:paraId="1EBC014E" w14:textId="77777777"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1" w:name="_Toc11160638"/>
      <w:bookmarkStart w:id="82" w:name="_Toc28959284"/>
      <w:bookmarkStart w:id="83" w:name="_Toc145350041"/>
      <w:r>
        <w:t>7</w:t>
      </w:r>
      <w:r w:rsidR="00E17124">
        <w:tab/>
        <w:t>Measurements provided by the physical layer</w:t>
      </w:r>
      <w:bookmarkEnd w:id="81"/>
      <w:bookmarkEnd w:id="82"/>
      <w:bookmarkEnd w:id="83"/>
    </w:p>
    <w:p w14:paraId="18C5063C" w14:textId="77777777" w:rsidR="00080512" w:rsidRDefault="005A15E6" w:rsidP="000C2212">
      <w:pPr>
        <w:pStyle w:val="Heading2"/>
      </w:pPr>
      <w:bookmarkStart w:id="84" w:name="_Toc11160639"/>
      <w:bookmarkStart w:id="85" w:name="_Toc28959285"/>
      <w:bookmarkStart w:id="86" w:name="_Toc145350042"/>
      <w:r>
        <w:t>7.1</w:t>
      </w:r>
      <w:r>
        <w:tab/>
        <w:t xml:space="preserve">UE </w:t>
      </w:r>
      <w:r w:rsidR="00AE29F2">
        <w:t>m</w:t>
      </w:r>
      <w:r>
        <w:t>easurements</w:t>
      </w:r>
      <w:bookmarkEnd w:id="84"/>
      <w:bookmarkEnd w:id="85"/>
      <w:bookmarkEnd w:id="86"/>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7" w:name="historyclause"/>
      <w:r w:rsidRPr="004D3578">
        <w:br w:type="page"/>
      </w:r>
      <w:bookmarkStart w:id="88" w:name="_Toc11160640"/>
      <w:bookmarkStart w:id="89" w:name="_Toc28959286"/>
      <w:bookmarkStart w:id="90" w:name="_Toc145350043"/>
      <w:r w:rsidR="00B474B6">
        <w:lastRenderedPageBreak/>
        <w:t xml:space="preserve">Annex </w:t>
      </w:r>
      <w:r w:rsidR="000C2212">
        <w:t>A</w:t>
      </w:r>
      <w:r w:rsidRPr="004D3578">
        <w:t xml:space="preserve"> (informative):</w:t>
      </w:r>
      <w:r w:rsidRPr="004D3578">
        <w:br/>
        <w:t>Change history</w:t>
      </w:r>
      <w:bookmarkEnd w:id="87"/>
      <w:bookmarkEnd w:id="88"/>
      <w:bookmarkEnd w:id="89"/>
      <w:bookmarkEnd w:id="90"/>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E24F3B">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E24F3B">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E24F3B">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E24F3B">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E24F3B">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E24F3B">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E24F3B">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E24F3B">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E24F3B">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E24F3B">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E24F3B">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E24F3B">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E24F3B">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E24F3B">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E24F3B">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E24F3B">
            <w:pPr>
              <w:pStyle w:val="TAC"/>
              <w:rPr>
                <w:sz w:val="16"/>
                <w:szCs w:val="16"/>
              </w:rPr>
            </w:pPr>
            <w:r>
              <w:rPr>
                <w:sz w:val="16"/>
                <w:szCs w:val="16"/>
              </w:rPr>
              <w:t>16.3.0</w:t>
            </w:r>
          </w:p>
        </w:tc>
      </w:tr>
      <w:tr w:rsidR="00E24F3B" w:rsidRPr="006B0D02" w14:paraId="780A1626" w14:textId="77777777" w:rsidTr="00E24F3B">
        <w:tc>
          <w:tcPr>
            <w:tcW w:w="800" w:type="dxa"/>
            <w:tcBorders>
              <w:top w:val="single" w:sz="6" w:space="0" w:color="auto"/>
              <w:left w:val="single" w:sz="6" w:space="0" w:color="auto"/>
              <w:bottom w:val="single" w:sz="6" w:space="0" w:color="auto"/>
              <w:right w:val="single" w:sz="6" w:space="0" w:color="auto"/>
            </w:tcBorders>
          </w:tcPr>
          <w:p w14:paraId="3434F9DB"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6F620319"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1DCD4C" w14:textId="776056B5"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8FC8" w14:textId="5BEC3792" w:rsidR="00E24F3B" w:rsidRPr="006B0D02" w:rsidRDefault="00E24F3B" w:rsidP="00E24F3B">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DEE2F"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44BC" w14:textId="1628DFCF"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4BAF5" w14:textId="5D83E741" w:rsidR="00E24F3B" w:rsidRPr="003C4C20" w:rsidRDefault="00E24F3B" w:rsidP="00E24F3B">
            <w:pPr>
              <w:rPr>
                <w:rFonts w:ascii="Arial" w:hAnsi="Arial"/>
                <w:sz w:val="16"/>
                <w:szCs w:val="16"/>
              </w:rPr>
            </w:pPr>
            <w:r w:rsidRPr="00E24F3B">
              <w:rPr>
                <w:rFonts w:ascii="Arial" w:hAnsi="Arial"/>
                <w:sz w:val="16"/>
                <w:szCs w:val="16"/>
              </w:rPr>
              <w:t>Introduction of IIoT/URLLC enhancements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540F7" w14:textId="2699B5F5" w:rsidR="00E24F3B" w:rsidRDefault="00E24F3B" w:rsidP="00E24F3B">
            <w:pPr>
              <w:pStyle w:val="TAC"/>
              <w:rPr>
                <w:sz w:val="16"/>
                <w:szCs w:val="16"/>
              </w:rPr>
            </w:pPr>
            <w:r>
              <w:rPr>
                <w:sz w:val="16"/>
                <w:szCs w:val="16"/>
              </w:rPr>
              <w:t>17.0.0</w:t>
            </w:r>
          </w:p>
        </w:tc>
      </w:tr>
      <w:tr w:rsidR="00E24F3B" w:rsidRPr="006B0D02" w14:paraId="3E8213AB" w14:textId="77777777" w:rsidTr="00E24F3B">
        <w:tc>
          <w:tcPr>
            <w:tcW w:w="800" w:type="dxa"/>
            <w:tcBorders>
              <w:top w:val="single" w:sz="6" w:space="0" w:color="auto"/>
              <w:left w:val="single" w:sz="6" w:space="0" w:color="auto"/>
              <w:bottom w:val="single" w:sz="6" w:space="0" w:color="auto"/>
              <w:right w:val="single" w:sz="6" w:space="0" w:color="auto"/>
            </w:tcBorders>
          </w:tcPr>
          <w:p w14:paraId="56700153"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1EFA2A6"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3F7773" w14:textId="424F794B"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32A4" w14:textId="1AAF63EA" w:rsidR="00E24F3B" w:rsidRPr="006B0D02" w:rsidRDefault="00E24F3B" w:rsidP="00E24F3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C2CE"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1633" w14:textId="77777777"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F99A9" w14:textId="44E3CCCB" w:rsidR="00E24F3B" w:rsidRPr="003C4C20" w:rsidRDefault="00E24F3B" w:rsidP="00E24F3B">
            <w:pPr>
              <w:rPr>
                <w:rFonts w:ascii="Arial" w:hAnsi="Arial"/>
                <w:sz w:val="16"/>
                <w:szCs w:val="16"/>
              </w:rPr>
            </w:pPr>
            <w:r w:rsidRPr="00E24F3B">
              <w:rPr>
                <w:rFonts w:ascii="Arial" w:hAnsi="Arial"/>
                <w:sz w:val="16"/>
                <w:szCs w:val="16"/>
              </w:rPr>
              <w:t>Introduction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6E167" w14:textId="77777777" w:rsidR="00E24F3B" w:rsidRDefault="00E24F3B" w:rsidP="00E24F3B">
            <w:pPr>
              <w:pStyle w:val="TAC"/>
              <w:rPr>
                <w:sz w:val="16"/>
                <w:szCs w:val="16"/>
              </w:rPr>
            </w:pPr>
            <w:r>
              <w:rPr>
                <w:sz w:val="16"/>
                <w:szCs w:val="16"/>
              </w:rPr>
              <w:t>17.0.0</w:t>
            </w:r>
          </w:p>
        </w:tc>
      </w:tr>
      <w:tr w:rsidR="00464B4F" w:rsidRPr="006B0D02" w14:paraId="4306B0F8" w14:textId="77777777" w:rsidTr="00464B4F">
        <w:tc>
          <w:tcPr>
            <w:tcW w:w="800" w:type="dxa"/>
            <w:tcBorders>
              <w:top w:val="single" w:sz="6" w:space="0" w:color="auto"/>
              <w:left w:val="single" w:sz="6" w:space="0" w:color="auto"/>
              <w:bottom w:val="single" w:sz="6" w:space="0" w:color="auto"/>
              <w:right w:val="single" w:sz="6" w:space="0" w:color="auto"/>
            </w:tcBorders>
          </w:tcPr>
          <w:p w14:paraId="4B7FDCCA" w14:textId="104CDC97" w:rsidR="00464B4F" w:rsidRDefault="00464B4F"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03460010" w14:textId="11FF4FD7" w:rsidR="00464B4F" w:rsidRDefault="00464B4F"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F7D0EA6" w14:textId="193E7731" w:rsidR="00464B4F" w:rsidRPr="00AE31CF" w:rsidRDefault="00464B4F" w:rsidP="004021E8">
            <w:pPr>
              <w:pStyle w:val="TAC"/>
              <w:rPr>
                <w:rFonts w:cs="Arial"/>
                <w:color w:val="000000"/>
                <w:sz w:val="16"/>
                <w:szCs w:val="16"/>
                <w:lang w:eastAsia="en-GB"/>
              </w:rPr>
            </w:pPr>
            <w:r>
              <w:rPr>
                <w:rFonts w:cs="Arial"/>
                <w:color w:val="000000"/>
                <w:sz w:val="16"/>
                <w:szCs w:val="16"/>
                <w:lang w:eastAsia="en-GB"/>
              </w:rPr>
              <w:t>RP-220263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7CFEB" w14:textId="09353522" w:rsidR="00464B4F" w:rsidRPr="006B0D02" w:rsidRDefault="00464B4F" w:rsidP="004021E8">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06482" w14:textId="77777777" w:rsidR="00464B4F" w:rsidRPr="006B0D02" w:rsidRDefault="00464B4F"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85B2" w14:textId="510D2F9F" w:rsidR="00464B4F" w:rsidRPr="006B0D02" w:rsidRDefault="00464B4F"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1FFE5" w14:textId="186B7745" w:rsidR="00464B4F" w:rsidRPr="003C4C20" w:rsidRDefault="00464B4F" w:rsidP="004021E8">
            <w:pPr>
              <w:rPr>
                <w:rFonts w:ascii="Arial" w:hAnsi="Arial"/>
                <w:sz w:val="16"/>
                <w:szCs w:val="16"/>
              </w:rPr>
            </w:pPr>
            <w:r w:rsidRPr="00464B4F">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9BFA" w14:textId="0633A469" w:rsidR="00464B4F" w:rsidRDefault="00464B4F" w:rsidP="004021E8">
            <w:pPr>
              <w:pStyle w:val="TAC"/>
              <w:rPr>
                <w:sz w:val="16"/>
                <w:szCs w:val="16"/>
              </w:rPr>
            </w:pPr>
            <w:r>
              <w:rPr>
                <w:sz w:val="16"/>
                <w:szCs w:val="16"/>
              </w:rPr>
              <w:t>17.1.0</w:t>
            </w:r>
          </w:p>
        </w:tc>
      </w:tr>
      <w:tr w:rsidR="00C81DB5" w:rsidRPr="006B0D02" w14:paraId="5C9DC9E2" w14:textId="77777777" w:rsidTr="00C81DB5">
        <w:tc>
          <w:tcPr>
            <w:tcW w:w="800" w:type="dxa"/>
            <w:tcBorders>
              <w:top w:val="single" w:sz="6" w:space="0" w:color="auto"/>
              <w:left w:val="single" w:sz="6" w:space="0" w:color="auto"/>
              <w:bottom w:val="single" w:sz="6" w:space="0" w:color="auto"/>
              <w:right w:val="single" w:sz="6" w:space="0" w:color="auto"/>
            </w:tcBorders>
          </w:tcPr>
          <w:p w14:paraId="7D4B879C" w14:textId="77777777" w:rsidR="00C81DB5" w:rsidRDefault="00C81DB5"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559E5C97" w14:textId="77777777" w:rsidR="00C81DB5" w:rsidRDefault="00C81DB5"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752F36F" w14:textId="6C704CC5" w:rsidR="00C81DB5" w:rsidRPr="00AE31CF" w:rsidRDefault="00C81DB5" w:rsidP="004021E8">
            <w:pPr>
              <w:pStyle w:val="TAC"/>
              <w:rPr>
                <w:rFonts w:cs="Arial"/>
                <w:color w:val="000000"/>
                <w:sz w:val="16"/>
                <w:szCs w:val="16"/>
                <w:lang w:eastAsia="en-GB"/>
              </w:rPr>
            </w:pPr>
            <w:r>
              <w:rPr>
                <w:rFonts w:cs="Arial"/>
                <w:color w:val="000000"/>
                <w:sz w:val="16"/>
                <w:szCs w:val="16"/>
                <w:lang w:eastAsia="en-GB"/>
              </w:rPr>
              <w:t>RP-220256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B65B" w14:textId="5332970B" w:rsidR="00C81DB5" w:rsidRPr="006B0D02" w:rsidRDefault="00C81DB5" w:rsidP="004021E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6A0B" w14:textId="77777777" w:rsidR="00C81DB5" w:rsidRPr="006B0D02" w:rsidRDefault="00C81DB5"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A0F8C" w14:textId="77777777" w:rsidR="00C81DB5" w:rsidRPr="006B0D02" w:rsidRDefault="00C81DB5"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348BF" w14:textId="2F4AC1E2" w:rsidR="00C81DB5" w:rsidRPr="003C4C20" w:rsidRDefault="00C81DB5" w:rsidP="004021E8">
            <w:pPr>
              <w:rPr>
                <w:rFonts w:ascii="Arial" w:hAnsi="Arial"/>
                <w:sz w:val="16"/>
                <w:szCs w:val="16"/>
              </w:rPr>
            </w:pPr>
            <w:r w:rsidRPr="00C81DB5">
              <w:rPr>
                <w:rFonts w:ascii="Arial" w:hAnsi="Arial"/>
                <w:sz w:val="16"/>
                <w:szCs w:val="16"/>
              </w:rPr>
              <w:t>Corrections on NR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ADE4" w14:textId="77777777" w:rsidR="00C81DB5" w:rsidRDefault="00C81DB5" w:rsidP="004021E8">
            <w:pPr>
              <w:pStyle w:val="TAC"/>
              <w:rPr>
                <w:sz w:val="16"/>
                <w:szCs w:val="16"/>
              </w:rPr>
            </w:pPr>
            <w:r>
              <w:rPr>
                <w:sz w:val="16"/>
                <w:szCs w:val="16"/>
              </w:rPr>
              <w:t>17.1.0</w:t>
            </w:r>
          </w:p>
        </w:tc>
      </w:tr>
      <w:tr w:rsidR="00DF3436" w:rsidRPr="006B0D02" w14:paraId="78F90656" w14:textId="77777777" w:rsidTr="0073781A">
        <w:tc>
          <w:tcPr>
            <w:tcW w:w="800" w:type="dxa"/>
            <w:tcBorders>
              <w:top w:val="single" w:sz="6" w:space="0" w:color="auto"/>
              <w:left w:val="single" w:sz="6" w:space="0" w:color="auto"/>
              <w:bottom w:val="single" w:sz="6" w:space="0" w:color="auto"/>
              <w:right w:val="single" w:sz="6" w:space="0" w:color="auto"/>
            </w:tcBorders>
          </w:tcPr>
          <w:p w14:paraId="286F3805" w14:textId="28C9C171" w:rsidR="00DF3436" w:rsidRDefault="00DF3436" w:rsidP="0073781A">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tcPr>
          <w:p w14:paraId="4DC4EAB0" w14:textId="79F79D1E" w:rsidR="00DF3436" w:rsidRDefault="00DF3436" w:rsidP="0073781A">
            <w:pPr>
              <w:pStyle w:val="TAC"/>
              <w:rPr>
                <w:sz w:val="16"/>
                <w:szCs w:val="16"/>
              </w:rPr>
            </w:pPr>
            <w:r>
              <w:rPr>
                <w:sz w:val="16"/>
                <w:szCs w:val="16"/>
              </w:rPr>
              <w:t>RAN#96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66C37BC" w14:textId="55B50C92" w:rsidR="00DF3436" w:rsidRPr="00AE31CF" w:rsidRDefault="00DF3436" w:rsidP="0073781A">
            <w:pPr>
              <w:pStyle w:val="TAC"/>
              <w:rPr>
                <w:rFonts w:cs="Arial"/>
                <w:color w:val="000000"/>
                <w:sz w:val="16"/>
                <w:szCs w:val="16"/>
                <w:lang w:eastAsia="en-GB"/>
              </w:rPr>
            </w:pPr>
            <w:r>
              <w:rPr>
                <w:rFonts w:cs="Arial"/>
                <w:color w:val="000000"/>
                <w:sz w:val="16"/>
                <w:szCs w:val="16"/>
                <w:lang w:eastAsia="en-GB"/>
              </w:rPr>
              <w:t>RP-221612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D9F3" w14:textId="4493A66A" w:rsidR="00DF3436" w:rsidRPr="006B0D02" w:rsidRDefault="00DF3436" w:rsidP="0073781A">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1107" w14:textId="77777777" w:rsidR="00DF3436" w:rsidRPr="006B0D02" w:rsidRDefault="00DF3436" w:rsidP="007378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9F38A" w14:textId="77777777" w:rsidR="00DF3436" w:rsidRPr="006B0D02" w:rsidRDefault="00DF3436" w:rsidP="0073781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0BF3D" w14:textId="293F9FEA" w:rsidR="00DF3436" w:rsidRPr="003C4C20" w:rsidRDefault="00DF3436" w:rsidP="0073781A">
            <w:pPr>
              <w:rPr>
                <w:rFonts w:ascii="Arial" w:hAnsi="Arial"/>
                <w:sz w:val="16"/>
                <w:szCs w:val="16"/>
              </w:rPr>
            </w:pPr>
            <w:r w:rsidRPr="00DF3436">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55349" w14:textId="09DA56A7" w:rsidR="00DF3436" w:rsidRDefault="00DF3436" w:rsidP="0073781A">
            <w:pPr>
              <w:pStyle w:val="TAC"/>
              <w:rPr>
                <w:sz w:val="16"/>
                <w:szCs w:val="16"/>
              </w:rPr>
            </w:pPr>
            <w:r>
              <w:rPr>
                <w:sz w:val="16"/>
                <w:szCs w:val="16"/>
              </w:rPr>
              <w:t>17.2.0</w:t>
            </w:r>
          </w:p>
        </w:tc>
      </w:tr>
      <w:tr w:rsidR="00266D2F" w:rsidRPr="006B0D02" w14:paraId="38114E75" w14:textId="77777777" w:rsidTr="00E27F44">
        <w:tc>
          <w:tcPr>
            <w:tcW w:w="800" w:type="dxa"/>
            <w:tcBorders>
              <w:top w:val="single" w:sz="6" w:space="0" w:color="auto"/>
              <w:left w:val="single" w:sz="6" w:space="0" w:color="auto"/>
              <w:bottom w:val="single" w:sz="6" w:space="0" w:color="auto"/>
              <w:right w:val="single" w:sz="6" w:space="0" w:color="auto"/>
            </w:tcBorders>
          </w:tcPr>
          <w:p w14:paraId="0ECE2D8B" w14:textId="066E3AB5" w:rsidR="00266D2F" w:rsidRDefault="00266D2F" w:rsidP="00E27F44">
            <w:pPr>
              <w:pStyle w:val="TAC"/>
              <w:rPr>
                <w:sz w:val="16"/>
                <w:szCs w:val="16"/>
              </w:rPr>
            </w:pPr>
            <w:r>
              <w:rPr>
                <w:sz w:val="16"/>
                <w:szCs w:val="16"/>
              </w:rPr>
              <w:t>2022-12</w:t>
            </w:r>
          </w:p>
        </w:tc>
        <w:tc>
          <w:tcPr>
            <w:tcW w:w="910" w:type="dxa"/>
            <w:tcBorders>
              <w:top w:val="single" w:sz="6" w:space="0" w:color="auto"/>
              <w:left w:val="single" w:sz="6" w:space="0" w:color="auto"/>
              <w:bottom w:val="single" w:sz="6" w:space="0" w:color="auto"/>
              <w:right w:val="single" w:sz="6" w:space="0" w:color="auto"/>
            </w:tcBorders>
          </w:tcPr>
          <w:p w14:paraId="16B5DE34" w14:textId="44FA28A4" w:rsidR="00266D2F" w:rsidRDefault="00266D2F" w:rsidP="00E27F44">
            <w:pPr>
              <w:pStyle w:val="TAC"/>
              <w:rPr>
                <w:sz w:val="16"/>
                <w:szCs w:val="16"/>
              </w:rPr>
            </w:pPr>
            <w:r>
              <w:rPr>
                <w:sz w:val="16"/>
                <w:szCs w:val="16"/>
              </w:rPr>
              <w:t>RAN#98-e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1A26EA" w14:textId="34CAAA97" w:rsidR="00266D2F" w:rsidRPr="00AE31CF" w:rsidRDefault="00266D2F" w:rsidP="00E27F44">
            <w:pPr>
              <w:pStyle w:val="TAC"/>
              <w:rPr>
                <w:rFonts w:cs="Arial"/>
                <w:color w:val="000000"/>
                <w:sz w:val="16"/>
                <w:szCs w:val="16"/>
                <w:lang w:eastAsia="en-GB"/>
              </w:rPr>
            </w:pPr>
            <w:r w:rsidRPr="00266D2F">
              <w:rPr>
                <w:rFonts w:cs="Arial"/>
                <w:color w:val="000000"/>
                <w:sz w:val="16"/>
                <w:szCs w:val="16"/>
                <w:lang w:eastAsia="en-GB"/>
              </w:rPr>
              <w:t>RP-222864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3B76D" w14:textId="4BA25C95" w:rsidR="00266D2F" w:rsidRPr="006B0D02" w:rsidRDefault="00266D2F" w:rsidP="00E27F4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90F5" w14:textId="77777777" w:rsidR="00266D2F" w:rsidRPr="006B0D02" w:rsidRDefault="00266D2F" w:rsidP="00E27F4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0854" w14:textId="77777777" w:rsidR="00266D2F" w:rsidRPr="006B0D02" w:rsidRDefault="00266D2F" w:rsidP="00E27F4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A6C23" w14:textId="695CA1D5" w:rsidR="00266D2F" w:rsidRPr="003C4C20" w:rsidRDefault="00266D2F" w:rsidP="00E27F44">
            <w:pPr>
              <w:rPr>
                <w:rFonts w:ascii="Arial" w:hAnsi="Arial"/>
                <w:sz w:val="16"/>
                <w:szCs w:val="16"/>
              </w:rPr>
            </w:pPr>
            <w:r w:rsidRPr="00266D2F">
              <w:rPr>
                <w:rFonts w:ascii="Arial" w:hAnsi="Arial"/>
                <w:sz w:val="16"/>
                <w:szCs w:val="16"/>
              </w:rPr>
              <w:t>CR on the MBS reception type combinations to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4A97" w14:textId="4C8B81DB" w:rsidR="00266D2F" w:rsidRDefault="00266D2F" w:rsidP="00E27F44">
            <w:pPr>
              <w:pStyle w:val="TAC"/>
              <w:rPr>
                <w:sz w:val="16"/>
                <w:szCs w:val="16"/>
              </w:rPr>
            </w:pPr>
            <w:r>
              <w:rPr>
                <w:sz w:val="16"/>
                <w:szCs w:val="16"/>
              </w:rPr>
              <w:t>17.3.0</w:t>
            </w:r>
          </w:p>
        </w:tc>
      </w:tr>
      <w:tr w:rsidR="0074070D" w:rsidRPr="006B0D02" w14:paraId="06C07167" w14:textId="77777777" w:rsidTr="008C51F8">
        <w:tc>
          <w:tcPr>
            <w:tcW w:w="800" w:type="dxa"/>
            <w:tcBorders>
              <w:top w:val="single" w:sz="6" w:space="0" w:color="auto"/>
              <w:left w:val="single" w:sz="6" w:space="0" w:color="auto"/>
              <w:bottom w:val="single" w:sz="6" w:space="0" w:color="auto"/>
              <w:right w:val="single" w:sz="6" w:space="0" w:color="auto"/>
            </w:tcBorders>
          </w:tcPr>
          <w:p w14:paraId="43681E6A" w14:textId="49C8A34A" w:rsidR="0074070D" w:rsidRDefault="0074070D" w:rsidP="008C51F8">
            <w:pPr>
              <w:pStyle w:val="TAC"/>
              <w:rPr>
                <w:sz w:val="16"/>
                <w:szCs w:val="16"/>
              </w:rPr>
            </w:pPr>
            <w:r>
              <w:rPr>
                <w:sz w:val="16"/>
                <w:szCs w:val="16"/>
              </w:rPr>
              <w:t>2023-09</w:t>
            </w:r>
          </w:p>
        </w:tc>
        <w:tc>
          <w:tcPr>
            <w:tcW w:w="910" w:type="dxa"/>
            <w:tcBorders>
              <w:top w:val="single" w:sz="6" w:space="0" w:color="auto"/>
              <w:left w:val="single" w:sz="6" w:space="0" w:color="auto"/>
              <w:bottom w:val="single" w:sz="6" w:space="0" w:color="auto"/>
              <w:right w:val="single" w:sz="6" w:space="0" w:color="auto"/>
            </w:tcBorders>
          </w:tcPr>
          <w:p w14:paraId="0C63A3A0" w14:textId="604A8926" w:rsidR="0074070D" w:rsidRDefault="0074070D" w:rsidP="008C51F8">
            <w:pPr>
              <w:pStyle w:val="TAC"/>
              <w:rPr>
                <w:sz w:val="16"/>
                <w:szCs w:val="16"/>
              </w:rPr>
            </w:pPr>
            <w:r>
              <w:rPr>
                <w:sz w:val="16"/>
                <w:szCs w:val="16"/>
              </w:rPr>
              <w:t>RAN#101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588DFCE" w14:textId="39C5F611" w:rsidR="0074070D" w:rsidRPr="00AE31CF" w:rsidRDefault="0074070D" w:rsidP="008C51F8">
            <w:pPr>
              <w:pStyle w:val="TAC"/>
              <w:rPr>
                <w:rFonts w:cs="Arial"/>
                <w:color w:val="000000"/>
                <w:sz w:val="16"/>
                <w:szCs w:val="16"/>
                <w:lang w:eastAsia="en-GB"/>
              </w:rPr>
            </w:pPr>
            <w:r w:rsidRPr="00266D2F">
              <w:rPr>
                <w:rFonts w:cs="Arial"/>
                <w:color w:val="000000"/>
                <w:sz w:val="16"/>
                <w:szCs w:val="16"/>
                <w:lang w:eastAsia="en-GB"/>
              </w:rPr>
              <w:t>RP-2</w:t>
            </w:r>
            <w:r>
              <w:rPr>
                <w:rFonts w:cs="Arial"/>
                <w:color w:val="000000"/>
                <w:sz w:val="16"/>
                <w:szCs w:val="16"/>
                <w:lang w:eastAsia="en-GB"/>
              </w:rPr>
              <w:t>32450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C1E5" w14:textId="357F7CF3" w:rsidR="0074070D" w:rsidRPr="006B0D02" w:rsidRDefault="0074070D" w:rsidP="008C51F8">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142CA" w14:textId="77777777" w:rsidR="0074070D" w:rsidRPr="006B0D02" w:rsidRDefault="0074070D" w:rsidP="008C51F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BF5A2" w14:textId="77777777" w:rsidR="0074070D" w:rsidRPr="006B0D02" w:rsidRDefault="0074070D" w:rsidP="008C51F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B0ECF" w14:textId="2DDDC8C7" w:rsidR="0074070D" w:rsidRPr="003C4C20" w:rsidRDefault="0074070D" w:rsidP="008C51F8">
            <w:pPr>
              <w:rPr>
                <w:rFonts w:ascii="Arial" w:hAnsi="Arial"/>
                <w:sz w:val="16"/>
                <w:szCs w:val="16"/>
              </w:rPr>
            </w:pPr>
            <w:r w:rsidRPr="0074070D">
              <w:rPr>
                <w:rFonts w:ascii="Arial" w:hAnsi="Arial"/>
                <w:sz w:val="16"/>
                <w:szCs w:val="16"/>
              </w:rPr>
              <w:t>Correction on simultaneous reception of SDT and other channels in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3F590" w14:textId="72421503" w:rsidR="0074070D" w:rsidRDefault="0074070D" w:rsidP="008C51F8">
            <w:pPr>
              <w:pStyle w:val="TAC"/>
              <w:rPr>
                <w:sz w:val="16"/>
                <w:szCs w:val="16"/>
              </w:rPr>
            </w:pPr>
            <w:r>
              <w:rPr>
                <w:sz w:val="16"/>
                <w:szCs w:val="16"/>
              </w:rPr>
              <w:t>17.4.0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6FA13" w14:textId="77777777" w:rsidR="001F6ECD" w:rsidRDefault="001F6ECD">
      <w:r>
        <w:separator/>
      </w:r>
    </w:p>
  </w:endnote>
  <w:endnote w:type="continuationSeparator" w:id="0">
    <w:p w14:paraId="1A9599F8" w14:textId="77777777" w:rsidR="001F6ECD" w:rsidRDefault="001F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04D" w14:textId="77777777" w:rsidR="00E24F3B" w:rsidRDefault="00E24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44A7" w14:textId="77777777" w:rsidR="001F6ECD" w:rsidRDefault="001F6ECD">
      <w:r>
        <w:separator/>
      </w:r>
    </w:p>
  </w:footnote>
  <w:footnote w:type="continuationSeparator" w:id="0">
    <w:p w14:paraId="4912A966" w14:textId="77777777" w:rsidR="001F6ECD" w:rsidRDefault="001F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5089" w14:textId="3B4759C5" w:rsidR="00E24F3B" w:rsidRDefault="00E24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BCE">
      <w:rPr>
        <w:rFonts w:ascii="Arial" w:hAnsi="Arial" w:cs="Arial"/>
        <w:b/>
        <w:noProof/>
        <w:sz w:val="18"/>
        <w:szCs w:val="18"/>
      </w:rPr>
      <w:t>3GPP TS 38.202 V17.4.0 (2023-09)</w:t>
    </w:r>
    <w:r>
      <w:rPr>
        <w:rFonts w:ascii="Arial" w:hAnsi="Arial" w:cs="Arial"/>
        <w:b/>
        <w:sz w:val="18"/>
        <w:szCs w:val="18"/>
      </w:rPr>
      <w:fldChar w:fldCharType="end"/>
    </w:r>
  </w:p>
  <w:p w14:paraId="12C48AA3" w14:textId="77777777" w:rsidR="00E24F3B" w:rsidRDefault="00E24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603B43A3" w:rsidR="00E24F3B" w:rsidRDefault="00E24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BCE">
      <w:rPr>
        <w:rFonts w:ascii="Arial" w:hAnsi="Arial" w:cs="Arial"/>
        <w:b/>
        <w:noProof/>
        <w:sz w:val="18"/>
        <w:szCs w:val="18"/>
      </w:rPr>
      <w:t>Release 17</w:t>
    </w:r>
    <w:r>
      <w:rPr>
        <w:rFonts w:ascii="Arial" w:hAnsi="Arial" w:cs="Arial"/>
        <w:b/>
        <w:sz w:val="18"/>
        <w:szCs w:val="18"/>
      </w:rPr>
      <w:fldChar w:fldCharType="end"/>
    </w:r>
  </w:p>
  <w:p w14:paraId="493413D7" w14:textId="77777777" w:rsidR="00E24F3B" w:rsidRDefault="00E24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AD9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2493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9CEE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162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8E81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500E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64C5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099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C0B8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6CE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2"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8953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84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644234">
    <w:abstractNumId w:val="11"/>
  </w:num>
  <w:num w:numId="4" w16cid:durableId="526603324">
    <w:abstractNumId w:val="29"/>
  </w:num>
  <w:num w:numId="5" w16cid:durableId="619146643">
    <w:abstractNumId w:val="24"/>
  </w:num>
  <w:num w:numId="6" w16cid:durableId="996106915">
    <w:abstractNumId w:val="23"/>
  </w:num>
  <w:num w:numId="7" w16cid:durableId="14965855">
    <w:abstractNumId w:val="26"/>
  </w:num>
  <w:num w:numId="8" w16cid:durableId="853305612">
    <w:abstractNumId w:val="22"/>
  </w:num>
  <w:num w:numId="9" w16cid:durableId="2062512859">
    <w:abstractNumId w:val="30"/>
  </w:num>
  <w:num w:numId="10" w16cid:durableId="255946656">
    <w:abstractNumId w:val="32"/>
  </w:num>
  <w:num w:numId="11" w16cid:durableId="1501197998">
    <w:abstractNumId w:val="28"/>
  </w:num>
  <w:num w:numId="12" w16cid:durableId="1689602601">
    <w:abstractNumId w:val="13"/>
  </w:num>
  <w:num w:numId="13" w16cid:durableId="1548493809">
    <w:abstractNumId w:val="16"/>
  </w:num>
  <w:num w:numId="14" w16cid:durableId="2135363908">
    <w:abstractNumId w:val="19"/>
  </w:num>
  <w:num w:numId="15" w16cid:durableId="1463579196">
    <w:abstractNumId w:val="39"/>
  </w:num>
  <w:num w:numId="16" w16cid:durableId="1252163224">
    <w:abstractNumId w:val="35"/>
  </w:num>
  <w:num w:numId="17" w16cid:durableId="387609651">
    <w:abstractNumId w:val="27"/>
  </w:num>
  <w:num w:numId="18" w16cid:durableId="710691456">
    <w:abstractNumId w:val="18"/>
  </w:num>
  <w:num w:numId="19" w16cid:durableId="546795272">
    <w:abstractNumId w:val="34"/>
  </w:num>
  <w:num w:numId="20" w16cid:durableId="1693602486">
    <w:abstractNumId w:val="38"/>
  </w:num>
  <w:num w:numId="21" w16cid:durableId="1401096035">
    <w:abstractNumId w:val="12"/>
  </w:num>
  <w:num w:numId="22" w16cid:durableId="324600479">
    <w:abstractNumId w:val="17"/>
  </w:num>
  <w:num w:numId="23" w16cid:durableId="2040933440">
    <w:abstractNumId w:val="33"/>
  </w:num>
  <w:num w:numId="24" w16cid:durableId="572006179">
    <w:abstractNumId w:val="25"/>
  </w:num>
  <w:num w:numId="25" w16cid:durableId="1085150203">
    <w:abstractNumId w:val="15"/>
  </w:num>
  <w:num w:numId="26" w16cid:durableId="1335496923">
    <w:abstractNumId w:val="14"/>
  </w:num>
  <w:num w:numId="27" w16cid:durableId="271011498">
    <w:abstractNumId w:val="21"/>
  </w:num>
  <w:num w:numId="28" w16cid:durableId="1318654704">
    <w:abstractNumId w:val="37"/>
  </w:num>
  <w:num w:numId="29" w16cid:durableId="11035536">
    <w:abstractNumId w:val="36"/>
  </w:num>
  <w:num w:numId="30" w16cid:durableId="2120487348">
    <w:abstractNumId w:val="20"/>
  </w:num>
  <w:num w:numId="31" w16cid:durableId="1375545261">
    <w:abstractNumId w:val="9"/>
  </w:num>
  <w:num w:numId="32" w16cid:durableId="1186214626">
    <w:abstractNumId w:val="7"/>
  </w:num>
  <w:num w:numId="33" w16cid:durableId="217400497">
    <w:abstractNumId w:val="6"/>
  </w:num>
  <w:num w:numId="34" w16cid:durableId="396710843">
    <w:abstractNumId w:val="5"/>
  </w:num>
  <w:num w:numId="35" w16cid:durableId="1204828510">
    <w:abstractNumId w:val="4"/>
  </w:num>
  <w:num w:numId="36" w16cid:durableId="1663315624">
    <w:abstractNumId w:val="8"/>
  </w:num>
  <w:num w:numId="37" w16cid:durableId="1572081999">
    <w:abstractNumId w:val="3"/>
  </w:num>
  <w:num w:numId="38" w16cid:durableId="1671251234">
    <w:abstractNumId w:val="2"/>
  </w:num>
  <w:num w:numId="39" w16cid:durableId="1317295190">
    <w:abstractNumId w:val="1"/>
  </w:num>
  <w:num w:numId="40" w16cid:durableId="1169949537">
    <w:abstractNumId w:val="0"/>
  </w:num>
  <w:num w:numId="41" w16cid:durableId="12461860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0B4D"/>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521E0"/>
    <w:rsid w:val="0016016F"/>
    <w:rsid w:val="00164FE3"/>
    <w:rsid w:val="00167BCE"/>
    <w:rsid w:val="0017171D"/>
    <w:rsid w:val="001A289F"/>
    <w:rsid w:val="001B3319"/>
    <w:rsid w:val="001B6D30"/>
    <w:rsid w:val="001C0950"/>
    <w:rsid w:val="001C5249"/>
    <w:rsid w:val="001D02C2"/>
    <w:rsid w:val="001E4B23"/>
    <w:rsid w:val="001F1292"/>
    <w:rsid w:val="001F168B"/>
    <w:rsid w:val="001F4616"/>
    <w:rsid w:val="001F54E0"/>
    <w:rsid w:val="001F6ECD"/>
    <w:rsid w:val="001F70EE"/>
    <w:rsid w:val="00201138"/>
    <w:rsid w:val="00211682"/>
    <w:rsid w:val="00212871"/>
    <w:rsid w:val="00225411"/>
    <w:rsid w:val="00226058"/>
    <w:rsid w:val="002347A2"/>
    <w:rsid w:val="00234FD7"/>
    <w:rsid w:val="00235699"/>
    <w:rsid w:val="002406C3"/>
    <w:rsid w:val="00244074"/>
    <w:rsid w:val="00246084"/>
    <w:rsid w:val="0024700B"/>
    <w:rsid w:val="0025676D"/>
    <w:rsid w:val="002574A3"/>
    <w:rsid w:val="00263601"/>
    <w:rsid w:val="00266D2F"/>
    <w:rsid w:val="00286F73"/>
    <w:rsid w:val="002A3338"/>
    <w:rsid w:val="002B0AEE"/>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97F77"/>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350D5"/>
    <w:rsid w:val="00447FC5"/>
    <w:rsid w:val="0045747D"/>
    <w:rsid w:val="0046233E"/>
    <w:rsid w:val="00463179"/>
    <w:rsid w:val="00464B4F"/>
    <w:rsid w:val="00464F72"/>
    <w:rsid w:val="00473319"/>
    <w:rsid w:val="00477382"/>
    <w:rsid w:val="004A17F3"/>
    <w:rsid w:val="004A46D0"/>
    <w:rsid w:val="004A5550"/>
    <w:rsid w:val="004A7D28"/>
    <w:rsid w:val="004B3FFF"/>
    <w:rsid w:val="004B644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5609"/>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070D"/>
    <w:rsid w:val="007411EC"/>
    <w:rsid w:val="00743B96"/>
    <w:rsid w:val="00744236"/>
    <w:rsid w:val="00744E76"/>
    <w:rsid w:val="00746519"/>
    <w:rsid w:val="00757D57"/>
    <w:rsid w:val="00765A30"/>
    <w:rsid w:val="007701EF"/>
    <w:rsid w:val="0077097E"/>
    <w:rsid w:val="00774A3C"/>
    <w:rsid w:val="00775BD0"/>
    <w:rsid w:val="00780B56"/>
    <w:rsid w:val="00781F0F"/>
    <w:rsid w:val="00782FE8"/>
    <w:rsid w:val="00783C4F"/>
    <w:rsid w:val="00786625"/>
    <w:rsid w:val="007A0537"/>
    <w:rsid w:val="007A3701"/>
    <w:rsid w:val="007A6DDF"/>
    <w:rsid w:val="007B031F"/>
    <w:rsid w:val="007B0DDC"/>
    <w:rsid w:val="007C3897"/>
    <w:rsid w:val="007C6F81"/>
    <w:rsid w:val="007D6574"/>
    <w:rsid w:val="007F78E6"/>
    <w:rsid w:val="00802741"/>
    <w:rsid w:val="008028A4"/>
    <w:rsid w:val="00804D7A"/>
    <w:rsid w:val="00824429"/>
    <w:rsid w:val="00827553"/>
    <w:rsid w:val="00835353"/>
    <w:rsid w:val="00850B4F"/>
    <w:rsid w:val="00860229"/>
    <w:rsid w:val="0086165C"/>
    <w:rsid w:val="008705D9"/>
    <w:rsid w:val="00872576"/>
    <w:rsid w:val="008768CA"/>
    <w:rsid w:val="008775B7"/>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66E23"/>
    <w:rsid w:val="009716C7"/>
    <w:rsid w:val="00971EF4"/>
    <w:rsid w:val="00976CE5"/>
    <w:rsid w:val="00980240"/>
    <w:rsid w:val="009843B4"/>
    <w:rsid w:val="009919BD"/>
    <w:rsid w:val="00995802"/>
    <w:rsid w:val="009A0191"/>
    <w:rsid w:val="009A4A73"/>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102E"/>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0FBD"/>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81DB5"/>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2F3A"/>
    <w:rsid w:val="00DB4B0C"/>
    <w:rsid w:val="00DB6218"/>
    <w:rsid w:val="00DC309B"/>
    <w:rsid w:val="00DC4DA2"/>
    <w:rsid w:val="00DD24F4"/>
    <w:rsid w:val="00DD6A1D"/>
    <w:rsid w:val="00DE1A46"/>
    <w:rsid w:val="00DE2169"/>
    <w:rsid w:val="00DE2915"/>
    <w:rsid w:val="00DE6695"/>
    <w:rsid w:val="00DF2B1F"/>
    <w:rsid w:val="00DF3436"/>
    <w:rsid w:val="00DF62CD"/>
    <w:rsid w:val="00DF690C"/>
    <w:rsid w:val="00E03043"/>
    <w:rsid w:val="00E0605B"/>
    <w:rsid w:val="00E0742A"/>
    <w:rsid w:val="00E10DDF"/>
    <w:rsid w:val="00E15E6A"/>
    <w:rsid w:val="00E163C3"/>
    <w:rsid w:val="00E17124"/>
    <w:rsid w:val="00E2160E"/>
    <w:rsid w:val="00E2162F"/>
    <w:rsid w:val="00E24F3B"/>
    <w:rsid w:val="00E265BA"/>
    <w:rsid w:val="00E267D8"/>
    <w:rsid w:val="00E30AC3"/>
    <w:rsid w:val="00E34AA0"/>
    <w:rsid w:val="00E360F7"/>
    <w:rsid w:val="00E43027"/>
    <w:rsid w:val="00E469EB"/>
    <w:rsid w:val="00E479F3"/>
    <w:rsid w:val="00E637B0"/>
    <w:rsid w:val="00E733E4"/>
    <w:rsid w:val="00E77645"/>
    <w:rsid w:val="00E77C34"/>
    <w:rsid w:val="00E8583F"/>
    <w:rsid w:val="00E94B52"/>
    <w:rsid w:val="00EA029B"/>
    <w:rsid w:val="00EA2E4B"/>
    <w:rsid w:val="00EA7BF3"/>
    <w:rsid w:val="00EB3978"/>
    <w:rsid w:val="00EC1E0A"/>
    <w:rsid w:val="00EC3B9C"/>
    <w:rsid w:val="00EC4A25"/>
    <w:rsid w:val="00EC54EF"/>
    <w:rsid w:val="00EC66C0"/>
    <w:rsid w:val="00ED103E"/>
    <w:rsid w:val="00ED3B0B"/>
    <w:rsid w:val="00EE1A16"/>
    <w:rsid w:val="00F01379"/>
    <w:rsid w:val="00F025A2"/>
    <w:rsid w:val="00F04712"/>
    <w:rsid w:val="00F0646B"/>
    <w:rsid w:val="00F20B35"/>
    <w:rsid w:val="00F22EC7"/>
    <w:rsid w:val="00F233A0"/>
    <w:rsid w:val="00F261BE"/>
    <w:rsid w:val="00F322B8"/>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346D"/>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eastAsia="en-US"/>
    </w:rPr>
  </w:style>
  <w:style w:type="character" w:styleId="CommentReference">
    <w:name w:val="annotation reference"/>
    <w:qFormat/>
    <w:rsid w:val="00934FC1"/>
    <w:rPr>
      <w:sz w:val="16"/>
      <w:szCs w:val="16"/>
    </w:rPr>
  </w:style>
  <w:style w:type="paragraph" w:styleId="CommentText">
    <w:name w:val="annotation text"/>
    <w:basedOn w:val="Normal"/>
    <w:link w:val="CommentTextChar"/>
    <w:uiPriority w:val="99"/>
    <w:qFormat/>
    <w:rsid w:val="00934FC1"/>
  </w:style>
  <w:style w:type="character" w:customStyle="1" w:styleId="CommentTextChar">
    <w:name w:val="Comment Text Char"/>
    <w:link w:val="CommentText"/>
    <w:uiPriority w:val="99"/>
    <w:qFormat/>
    <w:rsid w:val="00934FC1"/>
    <w:rPr>
      <w:lang w:eastAsia="en-US"/>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eastAsia="en-US"/>
    </w:rPr>
  </w:style>
  <w:style w:type="character" w:customStyle="1" w:styleId="THChar">
    <w:name w:val="TH Char"/>
    <w:link w:val="TH"/>
    <w:rsid w:val="00675651"/>
    <w:rPr>
      <w:rFonts w:ascii="Arial" w:hAnsi="Arial"/>
      <w:b/>
      <w:lang w:eastAsia="en-US"/>
    </w:rPr>
  </w:style>
  <w:style w:type="character" w:customStyle="1" w:styleId="TFChar">
    <w:name w:val="TF Char"/>
    <w:link w:val="TF"/>
    <w:rsid w:val="00675651"/>
    <w:rPr>
      <w:rFonts w:ascii="Arial" w:hAnsi="Arial"/>
      <w:b/>
      <w:lang w:eastAsia="en-US"/>
    </w:rPr>
  </w:style>
  <w:style w:type="character" w:customStyle="1" w:styleId="TAHCar">
    <w:name w:val="TAH Car"/>
    <w:link w:val="TAH"/>
    <w:rsid w:val="005B2BE2"/>
    <w:rPr>
      <w:rFonts w:ascii="Arial" w:hAnsi="Arial"/>
      <w:b/>
      <w:sz w:val="18"/>
      <w:lang w:eastAsia="en-US"/>
    </w:rPr>
  </w:style>
  <w:style w:type="character" w:customStyle="1" w:styleId="TACChar">
    <w:name w:val="TAC Char"/>
    <w:link w:val="TAC"/>
    <w:qFormat/>
    <w:rsid w:val="005B2BE2"/>
    <w:rPr>
      <w:rFonts w:ascii="Arial" w:hAnsi="Arial"/>
      <w:sz w:val="18"/>
      <w:lang w:eastAsia="en-US"/>
    </w:rPr>
  </w:style>
  <w:style w:type="character" w:customStyle="1" w:styleId="TALCar">
    <w:name w:val="TAL Car"/>
    <w:link w:val="TAL"/>
    <w:qFormat/>
    <w:rsid w:val="00D90799"/>
    <w:rPr>
      <w:rFonts w:ascii="Arial"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rPr>
  </w:style>
  <w:style w:type="paragraph" w:styleId="NormalWeb">
    <w:name w:val="Normal (Web)"/>
    <w:basedOn w:val="Normal"/>
    <w:uiPriority w:val="99"/>
    <w:unhideWhenUsed/>
    <w:qFormat/>
    <w:rsid w:val="00A007B5"/>
    <w:pPr>
      <w:spacing w:before="100" w:beforeAutospacing="1" w:after="100" w:afterAutospacing="1"/>
    </w:pPr>
    <w:rPr>
      <w:sz w:val="24"/>
      <w:szCs w:val="24"/>
      <w:lang w:eastAsia="ko-KR"/>
    </w:rPr>
  </w:style>
  <w:style w:type="paragraph" w:styleId="Bibliography">
    <w:name w:val="Bibliography"/>
    <w:basedOn w:val="Normal"/>
    <w:next w:val="Normal"/>
    <w:uiPriority w:val="37"/>
    <w:semiHidden/>
    <w:unhideWhenUsed/>
    <w:rsid w:val="00DF3436"/>
  </w:style>
  <w:style w:type="paragraph" w:styleId="BlockText">
    <w:name w:val="Block Text"/>
    <w:basedOn w:val="Normal"/>
    <w:rsid w:val="00DF343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F3436"/>
    <w:pPr>
      <w:spacing w:after="120" w:line="480" w:lineRule="auto"/>
    </w:pPr>
  </w:style>
  <w:style w:type="character" w:customStyle="1" w:styleId="BodyText2Char">
    <w:name w:val="Body Text 2 Char"/>
    <w:basedOn w:val="DefaultParagraphFont"/>
    <w:link w:val="BodyText2"/>
    <w:rsid w:val="00DF3436"/>
    <w:rPr>
      <w:lang w:eastAsia="en-US"/>
    </w:rPr>
  </w:style>
  <w:style w:type="paragraph" w:styleId="BodyText3">
    <w:name w:val="Body Text 3"/>
    <w:basedOn w:val="Normal"/>
    <w:link w:val="BodyText3Char"/>
    <w:rsid w:val="00DF3436"/>
    <w:pPr>
      <w:spacing w:after="120"/>
    </w:pPr>
    <w:rPr>
      <w:sz w:val="16"/>
      <w:szCs w:val="16"/>
    </w:rPr>
  </w:style>
  <w:style w:type="character" w:customStyle="1" w:styleId="BodyText3Char">
    <w:name w:val="Body Text 3 Char"/>
    <w:basedOn w:val="DefaultParagraphFont"/>
    <w:link w:val="BodyText3"/>
    <w:rsid w:val="00DF3436"/>
    <w:rPr>
      <w:sz w:val="16"/>
      <w:szCs w:val="16"/>
      <w:lang w:eastAsia="en-US"/>
    </w:rPr>
  </w:style>
  <w:style w:type="paragraph" w:styleId="BodyTextFirstIndent">
    <w:name w:val="Body Text First Indent"/>
    <w:basedOn w:val="BodyText"/>
    <w:link w:val="BodyTextFirstIndentChar"/>
    <w:rsid w:val="00DF3436"/>
    <w:pPr>
      <w:spacing w:after="180"/>
      <w:ind w:firstLine="360"/>
      <w:jc w:val="left"/>
    </w:pPr>
    <w:rPr>
      <w:rFonts w:ascii="Times New Roman" w:hAnsi="Times New Roman" w:cs="Times New Roman"/>
      <w:lang w:eastAsia="en-US"/>
    </w:rPr>
  </w:style>
  <w:style w:type="character" w:customStyle="1" w:styleId="BodyTextFirstIndentChar">
    <w:name w:val="Body Text First Indent Char"/>
    <w:basedOn w:val="BodyTextChar"/>
    <w:link w:val="BodyTextFirstIndent"/>
    <w:rsid w:val="00DF3436"/>
    <w:rPr>
      <w:rFonts w:ascii="Times" w:hAnsi="Times" w:cs="Times"/>
      <w:lang w:eastAsia="en-US"/>
    </w:rPr>
  </w:style>
  <w:style w:type="paragraph" w:styleId="BodyTextIndent">
    <w:name w:val="Body Text Indent"/>
    <w:basedOn w:val="Normal"/>
    <w:link w:val="BodyTextIndentChar"/>
    <w:rsid w:val="00DF3436"/>
    <w:pPr>
      <w:spacing w:after="120"/>
      <w:ind w:left="283"/>
    </w:pPr>
  </w:style>
  <w:style w:type="character" w:customStyle="1" w:styleId="BodyTextIndentChar">
    <w:name w:val="Body Text Indent Char"/>
    <w:basedOn w:val="DefaultParagraphFont"/>
    <w:link w:val="BodyTextIndent"/>
    <w:rsid w:val="00DF3436"/>
    <w:rPr>
      <w:lang w:eastAsia="en-US"/>
    </w:rPr>
  </w:style>
  <w:style w:type="paragraph" w:styleId="BodyTextFirstIndent2">
    <w:name w:val="Body Text First Indent 2"/>
    <w:basedOn w:val="BodyTextIndent"/>
    <w:link w:val="BodyTextFirstIndent2Char"/>
    <w:rsid w:val="00DF3436"/>
    <w:pPr>
      <w:spacing w:after="180"/>
      <w:ind w:left="360" w:firstLine="360"/>
    </w:pPr>
  </w:style>
  <w:style w:type="character" w:customStyle="1" w:styleId="BodyTextFirstIndent2Char">
    <w:name w:val="Body Text First Indent 2 Char"/>
    <w:basedOn w:val="BodyTextIndentChar"/>
    <w:link w:val="BodyTextFirstIndent2"/>
    <w:rsid w:val="00DF3436"/>
    <w:rPr>
      <w:lang w:eastAsia="en-US"/>
    </w:rPr>
  </w:style>
  <w:style w:type="paragraph" w:styleId="BodyTextIndent2">
    <w:name w:val="Body Text Indent 2"/>
    <w:basedOn w:val="Normal"/>
    <w:link w:val="BodyTextIndent2Char"/>
    <w:rsid w:val="00DF3436"/>
    <w:pPr>
      <w:spacing w:after="120" w:line="480" w:lineRule="auto"/>
      <w:ind w:left="283"/>
    </w:pPr>
  </w:style>
  <w:style w:type="character" w:customStyle="1" w:styleId="BodyTextIndent2Char">
    <w:name w:val="Body Text Indent 2 Char"/>
    <w:basedOn w:val="DefaultParagraphFont"/>
    <w:link w:val="BodyTextIndent2"/>
    <w:rsid w:val="00DF3436"/>
    <w:rPr>
      <w:lang w:eastAsia="en-US"/>
    </w:rPr>
  </w:style>
  <w:style w:type="paragraph" w:styleId="BodyTextIndent3">
    <w:name w:val="Body Text Indent 3"/>
    <w:basedOn w:val="Normal"/>
    <w:link w:val="BodyTextIndent3Char"/>
    <w:rsid w:val="00DF3436"/>
    <w:pPr>
      <w:spacing w:after="120"/>
      <w:ind w:left="283"/>
    </w:pPr>
    <w:rPr>
      <w:sz w:val="16"/>
      <w:szCs w:val="16"/>
    </w:rPr>
  </w:style>
  <w:style w:type="character" w:customStyle="1" w:styleId="BodyTextIndent3Char">
    <w:name w:val="Body Text Indent 3 Char"/>
    <w:basedOn w:val="DefaultParagraphFont"/>
    <w:link w:val="BodyTextIndent3"/>
    <w:rsid w:val="00DF3436"/>
    <w:rPr>
      <w:sz w:val="16"/>
      <w:szCs w:val="16"/>
      <w:lang w:eastAsia="en-US"/>
    </w:rPr>
  </w:style>
  <w:style w:type="paragraph" w:styleId="Caption">
    <w:name w:val="caption"/>
    <w:basedOn w:val="Normal"/>
    <w:next w:val="Normal"/>
    <w:semiHidden/>
    <w:unhideWhenUsed/>
    <w:qFormat/>
    <w:rsid w:val="00DF3436"/>
    <w:pPr>
      <w:spacing w:after="200"/>
    </w:pPr>
    <w:rPr>
      <w:i/>
      <w:iCs/>
      <w:color w:val="44546A" w:themeColor="text2"/>
      <w:sz w:val="18"/>
      <w:szCs w:val="18"/>
    </w:rPr>
  </w:style>
  <w:style w:type="paragraph" w:styleId="Closing">
    <w:name w:val="Closing"/>
    <w:basedOn w:val="Normal"/>
    <w:link w:val="ClosingChar"/>
    <w:rsid w:val="00DF3436"/>
    <w:pPr>
      <w:spacing w:after="0"/>
      <w:ind w:left="4252"/>
    </w:pPr>
  </w:style>
  <w:style w:type="character" w:customStyle="1" w:styleId="ClosingChar">
    <w:name w:val="Closing Char"/>
    <w:basedOn w:val="DefaultParagraphFont"/>
    <w:link w:val="Closing"/>
    <w:rsid w:val="00DF3436"/>
    <w:rPr>
      <w:lang w:eastAsia="en-US"/>
    </w:rPr>
  </w:style>
  <w:style w:type="paragraph" w:styleId="Date">
    <w:name w:val="Date"/>
    <w:basedOn w:val="Normal"/>
    <w:next w:val="Normal"/>
    <w:link w:val="DateChar"/>
    <w:rsid w:val="00DF3436"/>
  </w:style>
  <w:style w:type="character" w:customStyle="1" w:styleId="DateChar">
    <w:name w:val="Date Char"/>
    <w:basedOn w:val="DefaultParagraphFont"/>
    <w:link w:val="Date"/>
    <w:rsid w:val="00DF3436"/>
    <w:rPr>
      <w:lang w:eastAsia="en-US"/>
    </w:rPr>
  </w:style>
  <w:style w:type="paragraph" w:styleId="DocumentMap">
    <w:name w:val="Document Map"/>
    <w:basedOn w:val="Normal"/>
    <w:link w:val="DocumentMapChar"/>
    <w:rsid w:val="00DF3436"/>
    <w:pPr>
      <w:spacing w:after="0"/>
    </w:pPr>
    <w:rPr>
      <w:rFonts w:ascii="Segoe UI" w:hAnsi="Segoe UI" w:cs="Segoe UI"/>
      <w:sz w:val="16"/>
      <w:szCs w:val="16"/>
    </w:rPr>
  </w:style>
  <w:style w:type="character" w:customStyle="1" w:styleId="DocumentMapChar">
    <w:name w:val="Document Map Char"/>
    <w:basedOn w:val="DefaultParagraphFont"/>
    <w:link w:val="DocumentMap"/>
    <w:rsid w:val="00DF3436"/>
    <w:rPr>
      <w:rFonts w:ascii="Segoe UI" w:hAnsi="Segoe UI" w:cs="Segoe UI"/>
      <w:sz w:val="16"/>
      <w:szCs w:val="16"/>
      <w:lang w:eastAsia="en-US"/>
    </w:rPr>
  </w:style>
  <w:style w:type="paragraph" w:styleId="E-mailSignature">
    <w:name w:val="E-mail Signature"/>
    <w:basedOn w:val="Normal"/>
    <w:link w:val="E-mailSignatureChar"/>
    <w:rsid w:val="00DF3436"/>
    <w:pPr>
      <w:spacing w:after="0"/>
    </w:pPr>
  </w:style>
  <w:style w:type="character" w:customStyle="1" w:styleId="E-mailSignatureChar">
    <w:name w:val="E-mail Signature Char"/>
    <w:basedOn w:val="DefaultParagraphFont"/>
    <w:link w:val="E-mailSignature"/>
    <w:rsid w:val="00DF3436"/>
    <w:rPr>
      <w:lang w:eastAsia="en-US"/>
    </w:rPr>
  </w:style>
  <w:style w:type="paragraph" w:styleId="EndnoteText">
    <w:name w:val="endnote text"/>
    <w:basedOn w:val="Normal"/>
    <w:link w:val="EndnoteTextChar"/>
    <w:rsid w:val="00DF3436"/>
    <w:pPr>
      <w:spacing w:after="0"/>
    </w:pPr>
  </w:style>
  <w:style w:type="character" w:customStyle="1" w:styleId="EndnoteTextChar">
    <w:name w:val="Endnote Text Char"/>
    <w:basedOn w:val="DefaultParagraphFont"/>
    <w:link w:val="EndnoteText"/>
    <w:rsid w:val="00DF3436"/>
    <w:rPr>
      <w:lang w:eastAsia="en-US"/>
    </w:rPr>
  </w:style>
  <w:style w:type="paragraph" w:styleId="EnvelopeAddress">
    <w:name w:val="envelope address"/>
    <w:basedOn w:val="Normal"/>
    <w:rsid w:val="00DF34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436"/>
    <w:pPr>
      <w:spacing w:after="0"/>
    </w:pPr>
    <w:rPr>
      <w:rFonts w:asciiTheme="majorHAnsi" w:eastAsiaTheme="majorEastAsia" w:hAnsiTheme="majorHAnsi" w:cstheme="majorBidi"/>
    </w:rPr>
  </w:style>
  <w:style w:type="paragraph" w:styleId="FootnoteText">
    <w:name w:val="footnote text"/>
    <w:basedOn w:val="Normal"/>
    <w:link w:val="FootnoteTextChar"/>
    <w:rsid w:val="00DF3436"/>
    <w:pPr>
      <w:spacing w:after="0"/>
    </w:pPr>
  </w:style>
  <w:style w:type="character" w:customStyle="1" w:styleId="FootnoteTextChar">
    <w:name w:val="Footnote Text Char"/>
    <w:basedOn w:val="DefaultParagraphFont"/>
    <w:link w:val="FootnoteText"/>
    <w:rsid w:val="00DF3436"/>
    <w:rPr>
      <w:lang w:eastAsia="en-US"/>
    </w:rPr>
  </w:style>
  <w:style w:type="paragraph" w:styleId="HTMLAddress">
    <w:name w:val="HTML Address"/>
    <w:basedOn w:val="Normal"/>
    <w:link w:val="HTMLAddressChar"/>
    <w:rsid w:val="00DF3436"/>
    <w:pPr>
      <w:spacing w:after="0"/>
    </w:pPr>
    <w:rPr>
      <w:i/>
      <w:iCs/>
    </w:rPr>
  </w:style>
  <w:style w:type="character" w:customStyle="1" w:styleId="HTMLAddressChar">
    <w:name w:val="HTML Address Char"/>
    <w:basedOn w:val="DefaultParagraphFont"/>
    <w:link w:val="HTMLAddress"/>
    <w:rsid w:val="00DF3436"/>
    <w:rPr>
      <w:i/>
      <w:iCs/>
      <w:lang w:eastAsia="en-US"/>
    </w:rPr>
  </w:style>
  <w:style w:type="paragraph" w:styleId="HTMLPreformatted">
    <w:name w:val="HTML Preformatted"/>
    <w:basedOn w:val="Normal"/>
    <w:link w:val="HTMLPreformattedChar"/>
    <w:semiHidden/>
    <w:unhideWhenUsed/>
    <w:rsid w:val="00DF3436"/>
    <w:pPr>
      <w:spacing w:after="0"/>
    </w:pPr>
    <w:rPr>
      <w:rFonts w:ascii="Consolas" w:hAnsi="Consolas"/>
    </w:rPr>
  </w:style>
  <w:style w:type="character" w:customStyle="1" w:styleId="HTMLPreformattedChar">
    <w:name w:val="HTML Preformatted Char"/>
    <w:basedOn w:val="DefaultParagraphFont"/>
    <w:link w:val="HTMLPreformatted"/>
    <w:semiHidden/>
    <w:rsid w:val="00DF3436"/>
    <w:rPr>
      <w:rFonts w:ascii="Consolas" w:hAnsi="Consolas"/>
      <w:lang w:eastAsia="en-US"/>
    </w:rPr>
  </w:style>
  <w:style w:type="paragraph" w:styleId="Index1">
    <w:name w:val="index 1"/>
    <w:basedOn w:val="Normal"/>
    <w:next w:val="Normal"/>
    <w:rsid w:val="00DF3436"/>
    <w:pPr>
      <w:spacing w:after="0"/>
      <w:ind w:left="200" w:hanging="200"/>
    </w:pPr>
  </w:style>
  <w:style w:type="paragraph" w:styleId="Index2">
    <w:name w:val="index 2"/>
    <w:basedOn w:val="Normal"/>
    <w:next w:val="Normal"/>
    <w:rsid w:val="00DF3436"/>
    <w:pPr>
      <w:spacing w:after="0"/>
      <w:ind w:left="400" w:hanging="200"/>
    </w:pPr>
  </w:style>
  <w:style w:type="paragraph" w:styleId="Index3">
    <w:name w:val="index 3"/>
    <w:basedOn w:val="Normal"/>
    <w:next w:val="Normal"/>
    <w:rsid w:val="00DF3436"/>
    <w:pPr>
      <w:spacing w:after="0"/>
      <w:ind w:left="600" w:hanging="200"/>
    </w:pPr>
  </w:style>
  <w:style w:type="paragraph" w:styleId="Index4">
    <w:name w:val="index 4"/>
    <w:basedOn w:val="Normal"/>
    <w:next w:val="Normal"/>
    <w:rsid w:val="00DF3436"/>
    <w:pPr>
      <w:spacing w:after="0"/>
      <w:ind w:left="800" w:hanging="200"/>
    </w:pPr>
  </w:style>
  <w:style w:type="paragraph" w:styleId="Index5">
    <w:name w:val="index 5"/>
    <w:basedOn w:val="Normal"/>
    <w:next w:val="Normal"/>
    <w:rsid w:val="00DF3436"/>
    <w:pPr>
      <w:spacing w:after="0"/>
      <w:ind w:left="1000" w:hanging="200"/>
    </w:pPr>
  </w:style>
  <w:style w:type="paragraph" w:styleId="Index6">
    <w:name w:val="index 6"/>
    <w:basedOn w:val="Normal"/>
    <w:next w:val="Normal"/>
    <w:rsid w:val="00DF3436"/>
    <w:pPr>
      <w:spacing w:after="0"/>
      <w:ind w:left="1200" w:hanging="200"/>
    </w:pPr>
  </w:style>
  <w:style w:type="paragraph" w:styleId="Index7">
    <w:name w:val="index 7"/>
    <w:basedOn w:val="Normal"/>
    <w:next w:val="Normal"/>
    <w:rsid w:val="00DF3436"/>
    <w:pPr>
      <w:spacing w:after="0"/>
      <w:ind w:left="1400" w:hanging="200"/>
    </w:pPr>
  </w:style>
  <w:style w:type="paragraph" w:styleId="Index8">
    <w:name w:val="index 8"/>
    <w:basedOn w:val="Normal"/>
    <w:next w:val="Normal"/>
    <w:rsid w:val="00DF3436"/>
    <w:pPr>
      <w:spacing w:after="0"/>
      <w:ind w:left="1600" w:hanging="200"/>
    </w:pPr>
  </w:style>
  <w:style w:type="paragraph" w:styleId="Index9">
    <w:name w:val="index 9"/>
    <w:basedOn w:val="Normal"/>
    <w:next w:val="Normal"/>
    <w:rsid w:val="00DF3436"/>
    <w:pPr>
      <w:spacing w:after="0"/>
      <w:ind w:left="1800" w:hanging="200"/>
    </w:pPr>
  </w:style>
  <w:style w:type="paragraph" w:styleId="IndexHeading">
    <w:name w:val="index heading"/>
    <w:basedOn w:val="Normal"/>
    <w:next w:val="Index1"/>
    <w:rsid w:val="00DF343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343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3436"/>
    <w:rPr>
      <w:i/>
      <w:iCs/>
      <w:color w:val="5B9BD5" w:themeColor="accent1"/>
      <w:lang w:eastAsia="en-US"/>
    </w:rPr>
  </w:style>
  <w:style w:type="paragraph" w:styleId="List">
    <w:name w:val="List"/>
    <w:basedOn w:val="Normal"/>
    <w:rsid w:val="00DF3436"/>
    <w:pPr>
      <w:ind w:left="283" w:hanging="283"/>
      <w:contextualSpacing/>
    </w:pPr>
  </w:style>
  <w:style w:type="paragraph" w:styleId="List2">
    <w:name w:val="List 2"/>
    <w:basedOn w:val="Normal"/>
    <w:rsid w:val="00DF3436"/>
    <w:pPr>
      <w:ind w:left="566" w:hanging="283"/>
      <w:contextualSpacing/>
    </w:pPr>
  </w:style>
  <w:style w:type="paragraph" w:styleId="List3">
    <w:name w:val="List 3"/>
    <w:basedOn w:val="Normal"/>
    <w:rsid w:val="00DF3436"/>
    <w:pPr>
      <w:ind w:left="849" w:hanging="283"/>
      <w:contextualSpacing/>
    </w:pPr>
  </w:style>
  <w:style w:type="paragraph" w:styleId="List4">
    <w:name w:val="List 4"/>
    <w:basedOn w:val="Normal"/>
    <w:rsid w:val="00DF3436"/>
    <w:pPr>
      <w:ind w:left="1132" w:hanging="283"/>
      <w:contextualSpacing/>
    </w:pPr>
  </w:style>
  <w:style w:type="paragraph" w:styleId="List5">
    <w:name w:val="List 5"/>
    <w:basedOn w:val="Normal"/>
    <w:rsid w:val="00DF3436"/>
    <w:pPr>
      <w:ind w:left="1415" w:hanging="283"/>
      <w:contextualSpacing/>
    </w:pPr>
  </w:style>
  <w:style w:type="paragraph" w:styleId="ListBullet">
    <w:name w:val="List Bullet"/>
    <w:basedOn w:val="Normal"/>
    <w:rsid w:val="00DF3436"/>
    <w:pPr>
      <w:numPr>
        <w:numId w:val="31"/>
      </w:numPr>
      <w:contextualSpacing/>
    </w:pPr>
  </w:style>
  <w:style w:type="paragraph" w:styleId="ListBullet2">
    <w:name w:val="List Bullet 2"/>
    <w:basedOn w:val="Normal"/>
    <w:rsid w:val="00DF3436"/>
    <w:pPr>
      <w:numPr>
        <w:numId w:val="32"/>
      </w:numPr>
      <w:contextualSpacing/>
    </w:pPr>
  </w:style>
  <w:style w:type="paragraph" w:styleId="ListBullet3">
    <w:name w:val="List Bullet 3"/>
    <w:basedOn w:val="Normal"/>
    <w:rsid w:val="00DF3436"/>
    <w:pPr>
      <w:numPr>
        <w:numId w:val="33"/>
      </w:numPr>
      <w:contextualSpacing/>
    </w:pPr>
  </w:style>
  <w:style w:type="paragraph" w:styleId="ListBullet4">
    <w:name w:val="List Bullet 4"/>
    <w:basedOn w:val="Normal"/>
    <w:rsid w:val="00DF3436"/>
    <w:pPr>
      <w:numPr>
        <w:numId w:val="34"/>
      </w:numPr>
      <w:contextualSpacing/>
    </w:pPr>
  </w:style>
  <w:style w:type="paragraph" w:styleId="ListBullet5">
    <w:name w:val="List Bullet 5"/>
    <w:basedOn w:val="Normal"/>
    <w:rsid w:val="00DF3436"/>
    <w:pPr>
      <w:numPr>
        <w:numId w:val="35"/>
      </w:numPr>
      <w:contextualSpacing/>
    </w:pPr>
  </w:style>
  <w:style w:type="paragraph" w:styleId="ListContinue">
    <w:name w:val="List Continue"/>
    <w:basedOn w:val="Normal"/>
    <w:rsid w:val="00DF3436"/>
    <w:pPr>
      <w:spacing w:after="120"/>
      <w:ind w:left="283"/>
      <w:contextualSpacing/>
    </w:pPr>
  </w:style>
  <w:style w:type="paragraph" w:styleId="ListContinue2">
    <w:name w:val="List Continue 2"/>
    <w:basedOn w:val="Normal"/>
    <w:rsid w:val="00DF3436"/>
    <w:pPr>
      <w:spacing w:after="120"/>
      <w:ind w:left="566"/>
      <w:contextualSpacing/>
    </w:pPr>
  </w:style>
  <w:style w:type="paragraph" w:styleId="ListContinue3">
    <w:name w:val="List Continue 3"/>
    <w:basedOn w:val="Normal"/>
    <w:rsid w:val="00DF3436"/>
    <w:pPr>
      <w:spacing w:after="120"/>
      <w:ind w:left="849"/>
      <w:contextualSpacing/>
    </w:pPr>
  </w:style>
  <w:style w:type="paragraph" w:styleId="ListContinue4">
    <w:name w:val="List Continue 4"/>
    <w:basedOn w:val="Normal"/>
    <w:rsid w:val="00DF3436"/>
    <w:pPr>
      <w:spacing w:after="120"/>
      <w:ind w:left="1132"/>
      <w:contextualSpacing/>
    </w:pPr>
  </w:style>
  <w:style w:type="paragraph" w:styleId="ListContinue5">
    <w:name w:val="List Continue 5"/>
    <w:basedOn w:val="Normal"/>
    <w:rsid w:val="00DF3436"/>
    <w:pPr>
      <w:spacing w:after="120"/>
      <w:ind w:left="1415"/>
      <w:contextualSpacing/>
    </w:pPr>
  </w:style>
  <w:style w:type="paragraph" w:styleId="ListNumber">
    <w:name w:val="List Number"/>
    <w:basedOn w:val="Normal"/>
    <w:rsid w:val="00DF3436"/>
    <w:pPr>
      <w:numPr>
        <w:numId w:val="36"/>
      </w:numPr>
      <w:contextualSpacing/>
    </w:pPr>
  </w:style>
  <w:style w:type="paragraph" w:styleId="ListNumber2">
    <w:name w:val="List Number 2"/>
    <w:basedOn w:val="Normal"/>
    <w:rsid w:val="00DF3436"/>
    <w:pPr>
      <w:numPr>
        <w:numId w:val="37"/>
      </w:numPr>
      <w:contextualSpacing/>
    </w:pPr>
  </w:style>
  <w:style w:type="paragraph" w:styleId="ListNumber3">
    <w:name w:val="List Number 3"/>
    <w:basedOn w:val="Normal"/>
    <w:rsid w:val="00DF3436"/>
    <w:pPr>
      <w:numPr>
        <w:numId w:val="38"/>
      </w:numPr>
      <w:contextualSpacing/>
    </w:pPr>
  </w:style>
  <w:style w:type="paragraph" w:styleId="ListNumber4">
    <w:name w:val="List Number 4"/>
    <w:basedOn w:val="Normal"/>
    <w:rsid w:val="00DF3436"/>
    <w:pPr>
      <w:numPr>
        <w:numId w:val="39"/>
      </w:numPr>
      <w:contextualSpacing/>
    </w:pPr>
  </w:style>
  <w:style w:type="paragraph" w:styleId="ListNumber5">
    <w:name w:val="List Number 5"/>
    <w:basedOn w:val="Normal"/>
    <w:rsid w:val="00DF3436"/>
    <w:pPr>
      <w:numPr>
        <w:numId w:val="40"/>
      </w:numPr>
      <w:contextualSpacing/>
    </w:pPr>
  </w:style>
  <w:style w:type="paragraph" w:styleId="MacroText">
    <w:name w:val="macro"/>
    <w:link w:val="MacroTextChar"/>
    <w:rsid w:val="00DF34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F3436"/>
    <w:rPr>
      <w:rFonts w:ascii="Consolas" w:hAnsi="Consolas"/>
      <w:lang w:eastAsia="en-US"/>
    </w:rPr>
  </w:style>
  <w:style w:type="paragraph" w:styleId="MessageHeader">
    <w:name w:val="Message Header"/>
    <w:basedOn w:val="Normal"/>
    <w:link w:val="MessageHeaderChar"/>
    <w:rsid w:val="00DF3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436"/>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DF3436"/>
    <w:pPr>
      <w:ind w:left="720"/>
    </w:pPr>
  </w:style>
  <w:style w:type="paragraph" w:styleId="NoteHeading">
    <w:name w:val="Note Heading"/>
    <w:basedOn w:val="Normal"/>
    <w:next w:val="Normal"/>
    <w:link w:val="NoteHeadingChar"/>
    <w:rsid w:val="00DF3436"/>
    <w:pPr>
      <w:spacing w:after="0"/>
    </w:pPr>
  </w:style>
  <w:style w:type="character" w:customStyle="1" w:styleId="NoteHeadingChar">
    <w:name w:val="Note Heading Char"/>
    <w:basedOn w:val="DefaultParagraphFont"/>
    <w:link w:val="NoteHeading"/>
    <w:rsid w:val="00DF3436"/>
    <w:rPr>
      <w:lang w:eastAsia="en-US"/>
    </w:rPr>
  </w:style>
  <w:style w:type="paragraph" w:styleId="PlainText">
    <w:name w:val="Plain Text"/>
    <w:basedOn w:val="Normal"/>
    <w:link w:val="PlainTextChar"/>
    <w:rsid w:val="00DF3436"/>
    <w:pPr>
      <w:spacing w:after="0"/>
    </w:pPr>
    <w:rPr>
      <w:rFonts w:ascii="Consolas" w:hAnsi="Consolas"/>
      <w:sz w:val="21"/>
      <w:szCs w:val="21"/>
    </w:rPr>
  </w:style>
  <w:style w:type="character" w:customStyle="1" w:styleId="PlainTextChar">
    <w:name w:val="Plain Text Char"/>
    <w:basedOn w:val="DefaultParagraphFont"/>
    <w:link w:val="PlainText"/>
    <w:rsid w:val="00DF3436"/>
    <w:rPr>
      <w:rFonts w:ascii="Consolas" w:hAnsi="Consolas"/>
      <w:sz w:val="21"/>
      <w:szCs w:val="21"/>
      <w:lang w:eastAsia="en-US"/>
    </w:rPr>
  </w:style>
  <w:style w:type="paragraph" w:styleId="Quote">
    <w:name w:val="Quote"/>
    <w:basedOn w:val="Normal"/>
    <w:next w:val="Normal"/>
    <w:link w:val="QuoteChar"/>
    <w:uiPriority w:val="29"/>
    <w:qFormat/>
    <w:rsid w:val="00DF34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436"/>
    <w:rPr>
      <w:i/>
      <w:iCs/>
      <w:color w:val="404040" w:themeColor="text1" w:themeTint="BF"/>
      <w:lang w:eastAsia="en-US"/>
    </w:rPr>
  </w:style>
  <w:style w:type="paragraph" w:styleId="Salutation">
    <w:name w:val="Salutation"/>
    <w:basedOn w:val="Normal"/>
    <w:next w:val="Normal"/>
    <w:link w:val="SalutationChar"/>
    <w:rsid w:val="00DF3436"/>
  </w:style>
  <w:style w:type="character" w:customStyle="1" w:styleId="SalutationChar">
    <w:name w:val="Salutation Char"/>
    <w:basedOn w:val="DefaultParagraphFont"/>
    <w:link w:val="Salutation"/>
    <w:rsid w:val="00DF3436"/>
    <w:rPr>
      <w:lang w:eastAsia="en-US"/>
    </w:rPr>
  </w:style>
  <w:style w:type="paragraph" w:styleId="Signature">
    <w:name w:val="Signature"/>
    <w:basedOn w:val="Normal"/>
    <w:link w:val="SignatureChar"/>
    <w:rsid w:val="00DF3436"/>
    <w:pPr>
      <w:spacing w:after="0"/>
      <w:ind w:left="4252"/>
    </w:pPr>
  </w:style>
  <w:style w:type="character" w:customStyle="1" w:styleId="SignatureChar">
    <w:name w:val="Signature Char"/>
    <w:basedOn w:val="DefaultParagraphFont"/>
    <w:link w:val="Signature"/>
    <w:rsid w:val="00DF3436"/>
    <w:rPr>
      <w:lang w:eastAsia="en-US"/>
    </w:rPr>
  </w:style>
  <w:style w:type="paragraph" w:styleId="Subtitle">
    <w:name w:val="Subtitle"/>
    <w:basedOn w:val="Normal"/>
    <w:next w:val="Normal"/>
    <w:link w:val="SubtitleChar"/>
    <w:qFormat/>
    <w:rsid w:val="00DF34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43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F3436"/>
    <w:pPr>
      <w:spacing w:after="0"/>
      <w:ind w:left="200" w:hanging="200"/>
    </w:pPr>
  </w:style>
  <w:style w:type="paragraph" w:styleId="TableofFigures">
    <w:name w:val="table of figures"/>
    <w:basedOn w:val="Normal"/>
    <w:next w:val="Normal"/>
    <w:rsid w:val="00DF3436"/>
    <w:pPr>
      <w:spacing w:after="0"/>
    </w:pPr>
  </w:style>
  <w:style w:type="paragraph" w:styleId="Title">
    <w:name w:val="Title"/>
    <w:basedOn w:val="Normal"/>
    <w:next w:val="Normal"/>
    <w:link w:val="TitleChar"/>
    <w:qFormat/>
    <w:rsid w:val="00DF34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43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F343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43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266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3975</Words>
  <Characters>22660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CR0026</cp:lastModifiedBy>
  <cp:revision>24</cp:revision>
  <cp:lastPrinted>2017-11-16T19:41:00Z</cp:lastPrinted>
  <dcterms:created xsi:type="dcterms:W3CDTF">2020-09-21T15:36:00Z</dcterms:created>
  <dcterms:modified xsi:type="dcterms:W3CDTF">2023-09-11T16:40:00Z</dcterms:modified>
</cp:coreProperties>
</file>