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7D8A56CE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bookmarkStart w:id="3" w:name="specVersion"/>
            <w:r w:rsidR="0031157F" w:rsidRPr="000334B8">
              <w:t>V1</w:t>
            </w:r>
            <w:r w:rsidR="0031157F">
              <w:t>8</w:t>
            </w:r>
            <w:r w:rsidRPr="000334B8">
              <w:t>.</w:t>
            </w:r>
            <w:r w:rsidR="00FD69BC">
              <w:t>5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FD69BC" w:rsidRPr="000334B8">
              <w:rPr>
                <w:sz w:val="32"/>
              </w:rPr>
              <w:t>202</w:t>
            </w:r>
            <w:r w:rsidR="00FD69BC">
              <w:rPr>
                <w:sz w:val="32"/>
              </w:rPr>
              <w:t>4</w:t>
            </w:r>
            <w:r w:rsidRPr="000334B8">
              <w:rPr>
                <w:sz w:val="32"/>
              </w:rPr>
              <w:t>-</w:t>
            </w:r>
            <w:bookmarkEnd w:id="4"/>
            <w:r w:rsidR="00FD69BC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 xml:space="preserve">Release </w:t>
            </w:r>
            <w:r w:rsidR="0031157F" w:rsidRPr="00B840AC">
              <w:rPr>
                <w:rStyle w:val="ZGSM"/>
              </w:rPr>
              <w:t>1</w:t>
            </w:r>
            <w:r w:rsidR="0031157F">
              <w:rPr>
                <w:rStyle w:val="ZGSM"/>
              </w:rPr>
              <w:t>8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Default="0031157F">
            <w:r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45pt;height:62.05pt" o:ole="">
                  <v:imagedata r:id="rId9" o:title=""/>
                </v:shape>
                <o:OLEObject Type="Embed" ProgID="Word.Picture.8" ShapeID="_x0000_i1025" DrawAspect="Content" ObjectID="_1774368938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550191" w:rsidP="00133525">
            <w:pPr>
              <w:jc w:val="right"/>
            </w:pPr>
            <w:bookmarkStart w:id="7" w:name="logos"/>
            <w:r>
              <w:pict w14:anchorId="631770D1">
                <v:shape id="_x0000_i1026" type="#_x0000_t75" style="width:128.5pt;height:77pt">
                  <v:imagedata r:id="rId11" o:title="3GPP-logo_web"/>
                </v:shape>
              </w:pict>
            </w:r>
            <w:bookmarkEnd w:id="7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043C74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208601F0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FD69BC" w:rsidRPr="000334B8">
              <w:rPr>
                <w:noProof/>
                <w:sz w:val="18"/>
              </w:rPr>
              <w:t>202</w:t>
            </w:r>
            <w:r w:rsidR="00FD69BC">
              <w:rPr>
                <w:noProof/>
                <w:sz w:val="18"/>
              </w:rPr>
              <w:t>4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63176836" w14:textId="77777777" w:rsidR="00E16509" w:rsidRDefault="00E16509" w:rsidP="00133525"/>
        </w:tc>
      </w:tr>
      <w:bookmarkEnd w:id="9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0C603F77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124</w:t>
      </w:r>
    </w:p>
    <w:p w14:paraId="636F6A95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1</w:t>
      </w:r>
      <w:r>
        <w:rPr>
          <w:rFonts w:ascii="Calibri" w:eastAsia="Malgun Gothic" w:hAnsi="Calibri"/>
          <w:kern w:val="2"/>
          <w:szCs w:val="22"/>
        </w:rPr>
        <w:tab/>
      </w:r>
      <w:r>
        <w:t>Scope</w:t>
      </w:r>
      <w:r>
        <w:tab/>
        <w:t>126</w:t>
      </w:r>
    </w:p>
    <w:p w14:paraId="4458B25E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2</w:t>
      </w:r>
      <w:r>
        <w:rPr>
          <w:rFonts w:ascii="Calibri" w:eastAsia="Malgun Gothic" w:hAnsi="Calibri"/>
          <w:kern w:val="2"/>
          <w:szCs w:val="22"/>
        </w:rPr>
        <w:tab/>
      </w:r>
      <w:r>
        <w:t>References</w:t>
      </w:r>
      <w:r>
        <w:tab/>
        <w:t>126</w:t>
      </w:r>
    </w:p>
    <w:p w14:paraId="19BF8AA1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3</w:t>
      </w:r>
      <w:r>
        <w:rPr>
          <w:rFonts w:ascii="Calibri" w:eastAsia="Malgun Gothic" w:hAnsi="Calibri"/>
          <w:kern w:val="2"/>
          <w:szCs w:val="22"/>
        </w:rPr>
        <w:tab/>
      </w:r>
      <w:r>
        <w:t>Definitions, symbols and abbreviations</w:t>
      </w:r>
      <w:r>
        <w:tab/>
        <w:t>127</w:t>
      </w:r>
    </w:p>
    <w:p w14:paraId="64360B1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Definitions</w:t>
      </w:r>
      <w:r>
        <w:tab/>
        <w:t>127</w:t>
      </w:r>
    </w:p>
    <w:p w14:paraId="085471F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Symbols</w:t>
      </w:r>
      <w:r>
        <w:tab/>
        <w:t>129</w:t>
      </w:r>
    </w:p>
    <w:p w14:paraId="2AA3ABF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Abbreviations</w:t>
      </w:r>
      <w:r>
        <w:tab/>
        <w:t>130</w:t>
      </w:r>
    </w:p>
    <w:p w14:paraId="64095A9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tolerances</w:t>
      </w:r>
      <w:r>
        <w:tab/>
        <w:t>133</w:t>
      </w:r>
    </w:p>
    <w:p w14:paraId="55E5BC6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Frequency bands grouping</w:t>
      </w:r>
      <w:r>
        <w:tab/>
        <w:t>133</w:t>
      </w:r>
    </w:p>
    <w:p w14:paraId="6979C24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133</w:t>
      </w:r>
    </w:p>
    <w:p w14:paraId="7F1F68E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operating bands in FR1</w:t>
      </w:r>
      <w:r>
        <w:tab/>
        <w:t>133</w:t>
      </w:r>
    </w:p>
    <w:p w14:paraId="73090FF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3.5.2A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operating bands for satellite access in FR1</w:t>
      </w:r>
      <w:r>
        <w:tab/>
        <w:t>134</w:t>
      </w:r>
    </w:p>
    <w:p w14:paraId="3DB6FFE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operating bands in FR2</w:t>
      </w:r>
      <w:r>
        <w:tab/>
        <w:t>135</w:t>
      </w:r>
    </w:p>
    <w:p w14:paraId="3084142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in this specification version</w:t>
      </w:r>
      <w:r>
        <w:tab/>
        <w:t>136</w:t>
      </w:r>
    </w:p>
    <w:p w14:paraId="5606618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RRC connected state requirements in DRX</w:t>
      </w:r>
      <w:r>
        <w:tab/>
        <w:t>136</w:t>
      </w:r>
    </w:p>
    <w:p w14:paraId="4DD862D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Number of serving carriers</w:t>
      </w:r>
      <w:r>
        <w:tab/>
        <w:t>136</w:t>
      </w:r>
    </w:p>
    <w:p w14:paraId="0153BF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3.6.2.1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Number of serving carriers for SA</w:t>
      </w:r>
      <w:r>
        <w:tab/>
        <w:t>136</w:t>
      </w:r>
    </w:p>
    <w:p w14:paraId="04E82C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3.6.2.2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Number of serving carriers for EN-DC</w:t>
      </w:r>
      <w:r>
        <w:tab/>
        <w:t>136</w:t>
      </w:r>
    </w:p>
    <w:p w14:paraId="5A0432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3.6.2.3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Number of serving carriers for </w:t>
      </w:r>
      <w:r w:rsidRPr="009D77D8">
        <w:rPr>
          <w:lang w:val="en-US" w:eastAsia="ko-KR"/>
        </w:rPr>
        <w:t>NE-DC</w:t>
      </w:r>
      <w:r>
        <w:tab/>
        <w:t>137</w:t>
      </w:r>
    </w:p>
    <w:p w14:paraId="6E1F431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3.6.2.4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Number of serving carriers for </w:t>
      </w:r>
      <w:r w:rsidRPr="009D77D8">
        <w:rPr>
          <w:lang w:val="en-US" w:eastAsia="ko-KR"/>
        </w:rPr>
        <w:t>NR-DC</w:t>
      </w:r>
      <w:r>
        <w:tab/>
        <w:t>137</w:t>
      </w:r>
    </w:p>
    <w:p w14:paraId="405DDA4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Applicability </w:t>
      </w:r>
      <w:r>
        <w:t>for intra-band FR2</w:t>
      </w:r>
      <w:r>
        <w:tab/>
        <w:t>137</w:t>
      </w:r>
    </w:p>
    <w:p w14:paraId="6B8B47E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Applicability for FR2 UE power classes</w:t>
      </w:r>
      <w:r>
        <w:tab/>
        <w:t>137</w:t>
      </w:r>
    </w:p>
    <w:p w14:paraId="59535E8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Applicability for SDL bands</w:t>
      </w:r>
      <w:r>
        <w:tab/>
        <w:t>137</w:t>
      </w:r>
    </w:p>
    <w:p w14:paraId="6E5D948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NGEN-DC operation</w:t>
      </w:r>
      <w:r>
        <w:tab/>
        <w:t>137</w:t>
      </w:r>
    </w:p>
    <w:p w14:paraId="171860E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Applicability </w:t>
      </w:r>
      <w:r>
        <w:t>of QCL</w:t>
      </w:r>
      <w:r>
        <w:tab/>
        <w:t>137</w:t>
      </w:r>
    </w:p>
    <w:p w14:paraId="1D495D3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scheduling availability</w:t>
      </w:r>
      <w:r>
        <w:tab/>
        <w:t>138</w:t>
      </w:r>
    </w:p>
    <w:p w14:paraId="22892F9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measurement restrictions</w:t>
      </w:r>
      <w:r>
        <w:tab/>
        <w:t>139</w:t>
      </w:r>
    </w:p>
    <w:p w14:paraId="03F47BD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Redcap UEs</w:t>
      </w:r>
      <w:r>
        <w:tab/>
        <w:t>139</w:t>
      </w:r>
    </w:p>
    <w:p w14:paraId="553EDC5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RRC connected state requirements in DRX</w:t>
      </w:r>
      <w:r>
        <w:tab/>
        <w:t>139</w:t>
      </w:r>
    </w:p>
    <w:p w14:paraId="6797C02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Applicability for FR2 Redcap UE power classes</w:t>
      </w:r>
      <w:r>
        <w:tab/>
        <w:t>139</w:t>
      </w:r>
    </w:p>
    <w:p w14:paraId="43B3B47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Applicability </w:t>
      </w:r>
      <w:r>
        <w:t>of QCL</w:t>
      </w:r>
      <w:r>
        <w:tab/>
        <w:t>139</w:t>
      </w:r>
    </w:p>
    <w:p w14:paraId="601F35A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Satellite Access</w:t>
      </w:r>
      <w:r>
        <w:tab/>
        <w:t>139</w:t>
      </w:r>
    </w:p>
    <w:p w14:paraId="285B6F7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Applicability of requirements for FR2</w:t>
      </w:r>
      <w:r>
        <w:tab/>
        <w:t>139</w:t>
      </w:r>
    </w:p>
    <w:p w14:paraId="56CFE97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FR2 Power Class 6</w:t>
      </w:r>
      <w:r>
        <w:tab/>
        <w:t>139</w:t>
      </w:r>
    </w:p>
    <w:p w14:paraId="013D68A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per-FR gap</w:t>
      </w:r>
      <w:r>
        <w:tab/>
        <w:t>140</w:t>
      </w:r>
    </w:p>
    <w:p w14:paraId="2BE3CAD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</w:t>
      </w:r>
      <w:r w:rsidRPr="009D77D8">
        <w:rPr>
          <w:lang w:val="en-US" w:eastAsia="zh-CN"/>
        </w:rPr>
        <w:t>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Applicability of requirements for </w:t>
      </w:r>
      <w:r w:rsidRPr="009D77D8">
        <w:rPr>
          <w:lang w:val="en-US" w:eastAsia="zh-CN"/>
        </w:rPr>
        <w:t>ATG</w:t>
      </w:r>
      <w:r>
        <w:tab/>
        <w:t>140</w:t>
      </w:r>
    </w:p>
    <w:p w14:paraId="5CEA937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of requirements for MUSIM gaps</w:t>
      </w:r>
      <w:r>
        <w:tab/>
        <w:t>140</w:t>
      </w:r>
    </w:p>
    <w:p w14:paraId="2E2757D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3.6.18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Applicability of requirements </w:t>
      </w:r>
      <w:r w:rsidRPr="009D77D8">
        <w:rPr>
          <w:rFonts w:eastAsia="SimSun"/>
          <w:lang w:val="en-US" w:eastAsia="fr-FR"/>
        </w:rPr>
        <w:t>for a UE operating on a cell with</w:t>
      </w:r>
      <w:r w:rsidRPr="009D77D8">
        <w:rPr>
          <w:rFonts w:eastAsia="SimSun"/>
          <w:lang w:val="x-none" w:eastAsia="fr-FR"/>
        </w:rPr>
        <w:t xml:space="preserve"> less than 5MHz</w:t>
      </w:r>
      <w:r w:rsidRPr="009D77D8">
        <w:rPr>
          <w:rFonts w:eastAsia="SimSun"/>
          <w:lang w:val="en-US" w:eastAsia="fr-FR"/>
        </w:rPr>
        <w:t xml:space="preserve"> BW]</w:t>
      </w:r>
      <w:r>
        <w:tab/>
        <w:t>140</w:t>
      </w:r>
    </w:p>
    <w:p w14:paraId="36629A8B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4</w:t>
      </w:r>
      <w:r>
        <w:rPr>
          <w:rFonts w:ascii="Calibri" w:eastAsia="Malgun Gothic" w:hAnsi="Calibri"/>
          <w:kern w:val="2"/>
          <w:szCs w:val="22"/>
        </w:rPr>
        <w:tab/>
      </w:r>
      <w:r>
        <w:t>SA: RRC_IDLE state mobility</w:t>
      </w:r>
      <w:r>
        <w:tab/>
        <w:t>140</w:t>
      </w:r>
    </w:p>
    <w:p w14:paraId="7FCF977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Selection</w:t>
      </w:r>
      <w:r>
        <w:tab/>
        <w:t>140</w:t>
      </w:r>
    </w:p>
    <w:p w14:paraId="59F3A42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</w:t>
      </w:r>
      <w:r>
        <w:tab/>
        <w:t>140</w:t>
      </w:r>
    </w:p>
    <w:p w14:paraId="72EE1F4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140</w:t>
      </w:r>
    </w:p>
    <w:p w14:paraId="3433955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Requirements</w:t>
      </w:r>
      <w:r>
        <w:tab/>
        <w:t>141</w:t>
      </w:r>
    </w:p>
    <w:p w14:paraId="39F589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UE measurement capability</w:t>
      </w:r>
      <w:r>
        <w:tab/>
        <w:t>141</w:t>
      </w:r>
    </w:p>
    <w:p w14:paraId="1BA9756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Measurement and evaluation of serving cell</w:t>
      </w:r>
      <w:r>
        <w:tab/>
        <w:t>141</w:t>
      </w:r>
    </w:p>
    <w:p w14:paraId="4F09D2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intra-frequency NR cells</w:t>
      </w:r>
      <w:r>
        <w:tab/>
        <w:t>143</w:t>
      </w:r>
    </w:p>
    <w:p w14:paraId="46D1C9F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inter-frequency NR cells</w:t>
      </w:r>
      <w:r>
        <w:tab/>
        <w:t>147</w:t>
      </w:r>
    </w:p>
    <w:p w14:paraId="793CED1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inter-RAT E-UTRAN cells</w:t>
      </w:r>
      <w:r>
        <w:tab/>
        <w:t>152</w:t>
      </w:r>
    </w:p>
    <w:p w14:paraId="3160F46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155</w:t>
      </w:r>
    </w:p>
    <w:p w14:paraId="6F8C29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156</w:t>
      </w:r>
    </w:p>
    <w:p w14:paraId="6F2E1FE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156</w:t>
      </w:r>
    </w:p>
    <w:p w14:paraId="578BCCF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intra-frequency NR cells for UE configured with relaxed measurement criterion</w:t>
      </w:r>
      <w:r>
        <w:tab/>
        <w:t>156</w:t>
      </w:r>
    </w:p>
    <w:p w14:paraId="29441C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156</w:t>
      </w:r>
    </w:p>
    <w:p w14:paraId="351530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criterion</w:t>
      </w:r>
      <w:r>
        <w:tab/>
        <w:t>157</w:t>
      </w:r>
    </w:p>
    <w:p w14:paraId="090181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lastRenderedPageBreak/>
        <w:t>4.2.2.9.3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not-at-cell edge criterion</w:t>
      </w:r>
      <w:r>
        <w:tab/>
        <w:t>159</w:t>
      </w:r>
    </w:p>
    <w:p w14:paraId="19CE3F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and not-at-cell edge criteria</w:t>
      </w:r>
      <w:r>
        <w:tab/>
        <w:t>161</w:t>
      </w:r>
    </w:p>
    <w:p w14:paraId="1872B7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inter-frequency NR cells for UE configured with relaxed measurement criterion</w:t>
      </w:r>
      <w:r>
        <w:tab/>
        <w:t>162</w:t>
      </w:r>
    </w:p>
    <w:p w14:paraId="03F85D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162</w:t>
      </w:r>
    </w:p>
    <w:p w14:paraId="6A24600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criterion</w:t>
      </w:r>
      <w:r>
        <w:tab/>
        <w:t>162</w:t>
      </w:r>
    </w:p>
    <w:p w14:paraId="1084F9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not-at-cell edge criterion</w:t>
      </w:r>
      <w:r>
        <w:tab/>
        <w:t>165</w:t>
      </w:r>
    </w:p>
    <w:p w14:paraId="5860F73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and not-at-cell edge criterion</w:t>
      </w:r>
      <w:r>
        <w:tab/>
        <w:t>168</w:t>
      </w:r>
    </w:p>
    <w:p w14:paraId="1AF859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inter-RAT E-UTRAN cells for UE configured with relaxed measurement criterion</w:t>
      </w:r>
      <w:r>
        <w:tab/>
        <w:t>168</w:t>
      </w:r>
    </w:p>
    <w:p w14:paraId="4489059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168</w:t>
      </w:r>
    </w:p>
    <w:p w14:paraId="57A89C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criterion</w:t>
      </w:r>
      <w:r>
        <w:tab/>
        <w:t>169</w:t>
      </w:r>
    </w:p>
    <w:p w14:paraId="7A9B91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with not-at-cell edge criterion</w:t>
      </w:r>
      <w:r>
        <w:tab/>
        <w:t>170</w:t>
      </w:r>
    </w:p>
    <w:p w14:paraId="3D1731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4.2.2.11.4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and not-at-cell edge criterion</w:t>
      </w:r>
      <w:r>
        <w:tab/>
        <w:t>172</w:t>
      </w:r>
    </w:p>
    <w:p w14:paraId="3DBFB23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when subject to CCA</w:t>
      </w:r>
      <w:r>
        <w:tab/>
        <w:t>173</w:t>
      </w:r>
    </w:p>
    <w:p w14:paraId="7E25441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4.2A.1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173</w:t>
      </w:r>
    </w:p>
    <w:p w14:paraId="76B3260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4.2A.2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Requirements</w:t>
      </w:r>
      <w:r>
        <w:tab/>
        <w:t>173</w:t>
      </w:r>
    </w:p>
    <w:p w14:paraId="51C814B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UE measurement capability</w:t>
      </w:r>
      <w:r>
        <w:tab/>
        <w:t>173</w:t>
      </w:r>
    </w:p>
    <w:p w14:paraId="03CEC5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4.2A.2.2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Measurement and evaluation when subject to CCA on the serving cell</w:t>
      </w:r>
      <w:r>
        <w:tab/>
        <w:t>173</w:t>
      </w:r>
    </w:p>
    <w:p w14:paraId="2E72519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intra-frequency NR cells when subject to CCA on the serving cell and target cell</w:t>
      </w:r>
      <w:r>
        <w:tab/>
        <w:t>174</w:t>
      </w:r>
    </w:p>
    <w:p w14:paraId="72B0D4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inter-frequency NR cells when subject to CCA on the target cell</w:t>
      </w:r>
      <w:r>
        <w:tab/>
        <w:t>176</w:t>
      </w:r>
    </w:p>
    <w:p w14:paraId="04E109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4.2A.2.5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inter-RAT E-UTRAN cells when subject to CCA on the serving cell</w:t>
      </w:r>
      <w:r>
        <w:tab/>
        <w:t>177</w:t>
      </w:r>
    </w:p>
    <w:p w14:paraId="4846A55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4.2A.2.6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 when subject to CCA on the target cell</w:t>
      </w:r>
      <w:r>
        <w:tab/>
        <w:t>178</w:t>
      </w:r>
    </w:p>
    <w:p w14:paraId="59419EB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4.2A.2.7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178</w:t>
      </w:r>
    </w:p>
    <w:p w14:paraId="4572E7D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RedCap</w:t>
      </w:r>
      <w:r>
        <w:tab/>
        <w:t>178</w:t>
      </w:r>
    </w:p>
    <w:p w14:paraId="6433F0C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4.2B.1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178</w:t>
      </w:r>
    </w:p>
    <w:p w14:paraId="37A8D07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4.2B.2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Requirements</w:t>
      </w:r>
      <w:r>
        <w:tab/>
        <w:t>178</w:t>
      </w:r>
    </w:p>
    <w:p w14:paraId="62516A3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 for RedCap</w:t>
      </w:r>
      <w:r>
        <w:tab/>
        <w:t>178</w:t>
      </w:r>
    </w:p>
    <w:p w14:paraId="6863F6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UE measurement capability for 1 Rx RedCap</w:t>
      </w:r>
      <w:r>
        <w:tab/>
        <w:t>178</w:t>
      </w:r>
    </w:p>
    <w:p w14:paraId="5DF938A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UE measurement capability for 2 Rx RedCap</w:t>
      </w:r>
      <w:r>
        <w:tab/>
        <w:t>179</w:t>
      </w:r>
    </w:p>
    <w:p w14:paraId="3CFE76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 for RedCap UE</w:t>
      </w:r>
      <w:r>
        <w:tab/>
        <w:t>179</w:t>
      </w:r>
    </w:p>
    <w:p w14:paraId="0923F3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for RedCap UE</w:t>
      </w:r>
      <w:r>
        <w:tab/>
        <w:t>180</w:t>
      </w:r>
    </w:p>
    <w:p w14:paraId="43310F7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for RedCap UE</w:t>
      </w:r>
      <w:r>
        <w:tab/>
        <w:t>183</w:t>
      </w:r>
    </w:p>
    <w:p w14:paraId="4C2B5A3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for RedCap UE</w:t>
      </w:r>
      <w:r>
        <w:tab/>
        <w:t>186</w:t>
      </w:r>
    </w:p>
    <w:p w14:paraId="362FDD5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 for RedCap</w:t>
      </w:r>
      <w:r>
        <w:tab/>
        <w:t>188</w:t>
      </w:r>
    </w:p>
    <w:p w14:paraId="654B67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 for RedCap</w:t>
      </w:r>
      <w:r>
        <w:tab/>
        <w:t>188</w:t>
      </w:r>
    </w:p>
    <w:p w14:paraId="18BF9DD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188</w:t>
      </w:r>
    </w:p>
    <w:p w14:paraId="0A167C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for UE configured with relaxed measurement criterion for RedCap</w:t>
      </w:r>
      <w:r>
        <w:tab/>
        <w:t>189</w:t>
      </w:r>
    </w:p>
    <w:p w14:paraId="1BBD789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189</w:t>
      </w:r>
    </w:p>
    <w:p w14:paraId="4EC82F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stationary criterion</w:t>
      </w:r>
      <w:r>
        <w:tab/>
        <w:t>190</w:t>
      </w:r>
    </w:p>
    <w:p w14:paraId="70DA764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not-at-cell edge while stationary criterion</w:t>
      </w:r>
      <w:r>
        <w:tab/>
        <w:t>193</w:t>
      </w:r>
    </w:p>
    <w:p w14:paraId="07F8B8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stationary and not-at-cell-edge criteria</w:t>
      </w:r>
      <w:r>
        <w:tab/>
        <w:t>193</w:t>
      </w:r>
    </w:p>
    <w:p w14:paraId="6BC3E7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 and stationary criteria</w:t>
      </w:r>
      <w:r>
        <w:tab/>
        <w:t>194</w:t>
      </w:r>
    </w:p>
    <w:p w14:paraId="5596C3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 and not-at-cell-edge while stationary criteria</w:t>
      </w:r>
      <w:r>
        <w:tab/>
        <w:t>194</w:t>
      </w:r>
    </w:p>
    <w:p w14:paraId="13E320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not-at-cell edge and not-at-cell edge while stationary criteria</w:t>
      </w:r>
      <w:r>
        <w:tab/>
        <w:t>194</w:t>
      </w:r>
    </w:p>
    <w:p w14:paraId="0B6BB7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194</w:t>
      </w:r>
    </w:p>
    <w:p w14:paraId="3E5DE10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mobility, not-at-cell edge and stationary criterion</w:t>
      </w:r>
      <w:r>
        <w:tab/>
        <w:t>194</w:t>
      </w:r>
    </w:p>
    <w:p w14:paraId="328EBA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criterion</w:t>
      </w:r>
      <w:r>
        <w:tab/>
        <w:t>195</w:t>
      </w:r>
    </w:p>
    <w:p w14:paraId="2896F0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not-at-cell edge criterion</w:t>
      </w:r>
      <w:r>
        <w:tab/>
        <w:t>198</w:t>
      </w:r>
    </w:p>
    <w:p w14:paraId="418DFF0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4.2B.2.9.11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and not-at-cell edge criteria</w:t>
      </w:r>
      <w:r>
        <w:tab/>
        <w:t>200</w:t>
      </w:r>
    </w:p>
    <w:p w14:paraId="7F7DCB2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200</w:t>
      </w:r>
    </w:p>
    <w:p w14:paraId="17E814B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200</w:t>
      </w:r>
    </w:p>
    <w:p w14:paraId="3D6FF0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stationary criterion</w:t>
      </w:r>
      <w:r>
        <w:tab/>
        <w:t>201</w:t>
      </w:r>
    </w:p>
    <w:p w14:paraId="0A768C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not-at-cell edge while stationary  criterion</w:t>
      </w:r>
      <w:r>
        <w:tab/>
        <w:t>203</w:t>
      </w:r>
    </w:p>
    <w:p w14:paraId="00FA8B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4.2B.2.10.3A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stationary and not-at-cell-edge criterion</w:t>
      </w:r>
      <w:r>
        <w:tab/>
        <w:t>204</w:t>
      </w:r>
    </w:p>
    <w:p w14:paraId="26CD94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 and stationary criteria</w:t>
      </w:r>
      <w:r>
        <w:tab/>
        <w:t>204</w:t>
      </w:r>
    </w:p>
    <w:p w14:paraId="37CA1A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4.2B.2.10.5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 and not-at-cell-edge while stationary criteria</w:t>
      </w:r>
      <w:r>
        <w:tab/>
        <w:t>205</w:t>
      </w:r>
    </w:p>
    <w:p w14:paraId="5F64CE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lastRenderedPageBreak/>
        <w:t>4.2B.2.10.6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not-at-cell edge and not-at-cell edge while stationary criteria</w:t>
      </w:r>
      <w:r>
        <w:tab/>
        <w:t>205</w:t>
      </w:r>
    </w:p>
    <w:p w14:paraId="395039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4.2B.2.10.7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205</w:t>
      </w:r>
    </w:p>
    <w:p w14:paraId="55C0F1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4.2B.2.10.8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mobility, not-at-cell edge and stationary  criteria</w:t>
      </w:r>
      <w:r>
        <w:tab/>
        <w:t>205</w:t>
      </w:r>
    </w:p>
    <w:p w14:paraId="65F2CF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4.2B.2.10.9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criterion</w:t>
      </w:r>
      <w:r>
        <w:tab/>
        <w:t>206</w:t>
      </w:r>
    </w:p>
    <w:p w14:paraId="2F1334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4.2B.2.10.10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not-at-cell edge criterion</w:t>
      </w:r>
      <w:r>
        <w:tab/>
        <w:t>208</w:t>
      </w:r>
    </w:p>
    <w:p w14:paraId="0EC32F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4.2B.2.10.11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and not-at-cell edge criterion</w:t>
      </w:r>
      <w:r>
        <w:tab/>
        <w:t>211</w:t>
      </w:r>
    </w:p>
    <w:p w14:paraId="70FB677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4.2B.2.11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211</w:t>
      </w:r>
    </w:p>
    <w:p w14:paraId="77BDBB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211</w:t>
      </w:r>
    </w:p>
    <w:p w14:paraId="44DBFF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stationary criterion</w:t>
      </w:r>
      <w:r>
        <w:tab/>
        <w:t>212</w:t>
      </w:r>
    </w:p>
    <w:p w14:paraId="46D818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not-at-cell edge while stationary criterion</w:t>
      </w:r>
      <w:r>
        <w:tab/>
        <w:t>213</w:t>
      </w:r>
    </w:p>
    <w:p w14:paraId="6B3AE7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stationary and not-at-cell-edge criterion</w:t>
      </w:r>
      <w:r>
        <w:tab/>
        <w:t>213</w:t>
      </w:r>
    </w:p>
    <w:p w14:paraId="4DCB35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 and stationary criteria</w:t>
      </w:r>
      <w:r>
        <w:tab/>
        <w:t>214</w:t>
      </w:r>
    </w:p>
    <w:p w14:paraId="07CA91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 and not-at-cell-edge while stationary  criteria</w:t>
      </w:r>
      <w:r>
        <w:tab/>
        <w:t>214</w:t>
      </w:r>
    </w:p>
    <w:p w14:paraId="0143FE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not-at-cell edge and not-at-cell edge while stationary criteria</w:t>
      </w:r>
      <w:r>
        <w:tab/>
        <w:t>214</w:t>
      </w:r>
    </w:p>
    <w:p w14:paraId="288868F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215</w:t>
      </w:r>
    </w:p>
    <w:p w14:paraId="142FC9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a UE fulfilling low mobility, not-at-cell edge and stationary  criteria</w:t>
      </w:r>
      <w:r>
        <w:tab/>
        <w:t>215</w:t>
      </w:r>
    </w:p>
    <w:p w14:paraId="085091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criterion</w:t>
      </w:r>
      <w:r>
        <w:tab/>
        <w:t>215</w:t>
      </w:r>
    </w:p>
    <w:p w14:paraId="15E1B44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with not-at-cell edge criterion</w:t>
      </w:r>
      <w:r>
        <w:tab/>
        <w:t>217</w:t>
      </w:r>
    </w:p>
    <w:p w14:paraId="0ECE16C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4.2B.2.11.11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for UE fulfilling low mobility and not-at-cell edge criterion</w:t>
      </w:r>
      <w:r>
        <w:tab/>
        <w:t>218</w:t>
      </w:r>
    </w:p>
    <w:p w14:paraId="134D49C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NR UE for Satellite Access</w:t>
      </w:r>
      <w:r>
        <w:tab/>
        <w:t>218</w:t>
      </w:r>
    </w:p>
    <w:p w14:paraId="1713C87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4.2C.1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218</w:t>
      </w:r>
    </w:p>
    <w:p w14:paraId="6CFF7BA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4.2C.2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Requirements</w:t>
      </w:r>
      <w:r>
        <w:tab/>
        <w:t>219</w:t>
      </w:r>
    </w:p>
    <w:p w14:paraId="203696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UE measurement capability</w:t>
      </w:r>
      <w:r>
        <w:tab/>
        <w:t>219</w:t>
      </w:r>
    </w:p>
    <w:p w14:paraId="692F3E3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4.2C.2.2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Measurement and evaluation of serving cell</w:t>
      </w:r>
      <w:r>
        <w:tab/>
        <w:t>219</w:t>
      </w:r>
    </w:p>
    <w:p w14:paraId="54728E7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intra-frequency NR cells</w:t>
      </w:r>
      <w:r>
        <w:tab/>
        <w:t>220</w:t>
      </w:r>
    </w:p>
    <w:p w14:paraId="49D00D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4.2C.2.4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inter-frequency NR cells</w:t>
      </w:r>
      <w:r>
        <w:tab/>
        <w:t>222</w:t>
      </w:r>
    </w:p>
    <w:p w14:paraId="4DA1B52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4.2C.2.5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225</w:t>
      </w:r>
    </w:p>
    <w:p w14:paraId="4FB0272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4.2C.2.6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226</w:t>
      </w:r>
    </w:p>
    <w:p w14:paraId="33DA2E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4.2C.2.7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intra-frequency NR cells for UE configured with relaxed measurement criterion</w:t>
      </w:r>
      <w:r>
        <w:tab/>
        <w:t>226</w:t>
      </w:r>
    </w:p>
    <w:p w14:paraId="5436B49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4.2C.2.</w:t>
      </w:r>
      <w:r w:rsidRPr="009D77D8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</w:t>
      </w:r>
      <w:r w:rsidRPr="009D77D8">
        <w:rPr>
          <w:rFonts w:eastAsia="DengXian"/>
          <w:lang w:val="en-US" w:eastAsia="zh-CN"/>
        </w:rPr>
        <w:t>er</w:t>
      </w:r>
      <w:r w:rsidRPr="009D77D8">
        <w:rPr>
          <w:lang w:val="en-US" w:eastAsia="zh-CN"/>
        </w:rPr>
        <w:t>-frequency NR cells for UE configured with relaxed measurement criterion</w:t>
      </w:r>
      <w:r>
        <w:tab/>
        <w:t>226</w:t>
      </w:r>
    </w:p>
    <w:p w14:paraId="51BB32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4.2C.2.9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226</w:t>
      </w:r>
    </w:p>
    <w:p w14:paraId="157D746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ATG</w:t>
      </w:r>
      <w:r>
        <w:tab/>
        <w:t>226</w:t>
      </w:r>
    </w:p>
    <w:p w14:paraId="08E730F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4.2</w:t>
      </w:r>
      <w:r w:rsidRPr="009D77D8">
        <w:rPr>
          <w:lang w:val="en-US" w:eastAsia="zh-CN"/>
        </w:rPr>
        <w:t>D</w:t>
      </w:r>
      <w:r w:rsidRPr="009D77D8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226</w:t>
      </w:r>
    </w:p>
    <w:p w14:paraId="284D56C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4.2</w:t>
      </w:r>
      <w:r w:rsidRPr="009D77D8">
        <w:rPr>
          <w:lang w:val="en-US" w:eastAsia="zh-CN"/>
        </w:rPr>
        <w:t>D</w:t>
      </w:r>
      <w:r w:rsidRPr="009D77D8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Requirements</w:t>
      </w:r>
      <w:r>
        <w:tab/>
        <w:t>226</w:t>
      </w:r>
    </w:p>
    <w:p w14:paraId="3A0615B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UE measurement capability</w:t>
      </w:r>
      <w:r>
        <w:tab/>
        <w:t>226</w:t>
      </w:r>
    </w:p>
    <w:p w14:paraId="167BBAA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4.2</w:t>
      </w:r>
      <w:r w:rsidRPr="009D77D8">
        <w:rPr>
          <w:lang w:val="en-US" w:eastAsia="zh-CN"/>
        </w:rPr>
        <w:t>D</w:t>
      </w:r>
      <w:r w:rsidRPr="009D77D8">
        <w:rPr>
          <w:lang w:val="en-US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Measurement and evaluation of serving cell</w:t>
      </w:r>
      <w:r>
        <w:tab/>
        <w:t>227</w:t>
      </w:r>
    </w:p>
    <w:p w14:paraId="23B4D3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4.2D.2.3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intra-frequency NR cells</w:t>
      </w:r>
      <w:r>
        <w:tab/>
        <w:t>227</w:t>
      </w:r>
    </w:p>
    <w:p w14:paraId="6B242F6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4.2D.2.4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Measurements of inter-frequency NR cells</w:t>
      </w:r>
      <w:r>
        <w:tab/>
        <w:t>228</w:t>
      </w:r>
    </w:p>
    <w:p w14:paraId="663C175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 w:rsidRPr="009D77D8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230</w:t>
      </w:r>
    </w:p>
    <w:p w14:paraId="2A58BEB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4.2</w:t>
      </w:r>
      <w:r w:rsidRPr="009D77D8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230</w:t>
      </w:r>
    </w:p>
    <w:p w14:paraId="29998FA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</w:t>
      </w:r>
      <w:r>
        <w:tab/>
        <w:t>231</w:t>
      </w:r>
    </w:p>
    <w:p w14:paraId="0329E33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231</w:t>
      </w:r>
    </w:p>
    <w:p w14:paraId="78FDDE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231</w:t>
      </w:r>
    </w:p>
    <w:p w14:paraId="3E5F6F7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231</w:t>
      </w:r>
    </w:p>
    <w:p w14:paraId="6E45035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232</w:t>
      </w:r>
    </w:p>
    <w:p w14:paraId="689F421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232</w:t>
      </w:r>
    </w:p>
    <w:p w14:paraId="40B7E38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 for Satellite Access</w:t>
      </w:r>
      <w:r>
        <w:tab/>
        <w:t>232</w:t>
      </w:r>
    </w:p>
    <w:p w14:paraId="69A12E4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232</w:t>
      </w:r>
    </w:p>
    <w:p w14:paraId="6778368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233</w:t>
      </w:r>
    </w:p>
    <w:p w14:paraId="09D0946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233</w:t>
      </w:r>
    </w:p>
    <w:p w14:paraId="21D96E6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4.3C.4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233</w:t>
      </w:r>
    </w:p>
    <w:p w14:paraId="2D6D80D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4.3C.5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233</w:t>
      </w:r>
    </w:p>
    <w:p w14:paraId="5CF3C77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Idle Mode CA/DC Measurements</w:t>
      </w:r>
      <w:r>
        <w:tab/>
        <w:t>234</w:t>
      </w:r>
    </w:p>
    <w:p w14:paraId="0F38E00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234</w:t>
      </w:r>
    </w:p>
    <w:p w14:paraId="13F7295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234</w:t>
      </w:r>
    </w:p>
    <w:p w14:paraId="0BF8A17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Detected cell requirement during state transition and Idle mode</w:t>
      </w:r>
      <w:r>
        <w:tab/>
        <w:t>234</w:t>
      </w:r>
    </w:p>
    <w:p w14:paraId="5C56AC3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CA/DC candidate cells</w:t>
      </w:r>
      <w:r>
        <w:tab/>
        <w:t>235</w:t>
      </w:r>
    </w:p>
    <w:p w14:paraId="041A9CD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on serving cell</w:t>
      </w:r>
      <w:r>
        <w:tab/>
        <w:t>236</w:t>
      </w:r>
    </w:p>
    <w:p w14:paraId="0BFFC78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4.4.2.4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E-UTRAN inter-RAT DC candidate cells</w:t>
      </w:r>
      <w:r>
        <w:tab/>
        <w:t>236</w:t>
      </w:r>
    </w:p>
    <w:p w14:paraId="6E96AE0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</w:t>
      </w:r>
      <w:r>
        <w:tab/>
        <w:t>237</w:t>
      </w:r>
    </w:p>
    <w:p w14:paraId="259F4BE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237</w:t>
      </w:r>
    </w:p>
    <w:p w14:paraId="6B2F1B5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237</w:t>
      </w:r>
    </w:p>
    <w:p w14:paraId="09394E6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237</w:t>
      </w:r>
    </w:p>
    <w:p w14:paraId="768063F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237</w:t>
      </w:r>
    </w:p>
    <w:p w14:paraId="368798D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238</w:t>
      </w:r>
    </w:p>
    <w:p w14:paraId="0AFFBDF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4.5</w:t>
      </w:r>
      <w:r w:rsidRPr="009D77D8">
        <w:rPr>
          <w:rFonts w:eastAsia="Calibri"/>
          <w:lang w:val="en-US" w:eastAsia="zh-CN"/>
        </w:rP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Calibri"/>
          <w:lang w:val="en-US" w:eastAsia="zh-CN"/>
        </w:rPr>
        <w:t>Measurement Reporting Requirements</w:t>
      </w:r>
      <w:r>
        <w:tab/>
        <w:t>238</w:t>
      </w:r>
    </w:p>
    <w:p w14:paraId="1026526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4.5</w:t>
      </w:r>
      <w:r>
        <w:t>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238</w:t>
      </w:r>
    </w:p>
    <w:p w14:paraId="293394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4.5.2.6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Measurements Period Requirements with Bandwidth Aggregation</w:t>
      </w:r>
      <w:r>
        <w:tab/>
        <w:t>241</w:t>
      </w:r>
    </w:p>
    <w:p w14:paraId="3AD9B73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244</w:t>
      </w:r>
    </w:p>
    <w:p w14:paraId="4D565A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4.5.3.1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Introduction</w:t>
      </w:r>
      <w:r>
        <w:tab/>
        <w:t>244</w:t>
      </w:r>
    </w:p>
    <w:p w14:paraId="04D9B53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4.5.3.2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Requirements applicability</w:t>
      </w:r>
      <w:r>
        <w:tab/>
        <w:t>244</w:t>
      </w:r>
    </w:p>
    <w:p w14:paraId="2F09CFF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4.5.3.3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Capability</w:t>
      </w:r>
      <w:r>
        <w:tab/>
        <w:t>244</w:t>
      </w:r>
    </w:p>
    <w:p w14:paraId="267C913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4.5.3.4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Reporting Requirements</w:t>
      </w:r>
      <w:r>
        <w:tab/>
        <w:t>244</w:t>
      </w:r>
    </w:p>
    <w:p w14:paraId="13DC04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4.5.3.5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Period Requirements</w:t>
      </w:r>
      <w:r>
        <w:tab/>
        <w:t>245</w:t>
      </w:r>
    </w:p>
    <w:p w14:paraId="7AAB8FC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247</w:t>
      </w:r>
    </w:p>
    <w:p w14:paraId="22B78A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4.5.4.1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Introduction</w:t>
      </w:r>
      <w:r>
        <w:tab/>
        <w:t>247</w:t>
      </w:r>
    </w:p>
    <w:p w14:paraId="764D108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4.5.4.2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Requirements Applicability</w:t>
      </w:r>
      <w:r>
        <w:tab/>
        <w:t>247</w:t>
      </w:r>
    </w:p>
    <w:p w14:paraId="0580226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4.5.4.3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Capability</w:t>
      </w:r>
      <w:r>
        <w:tab/>
        <w:t>248</w:t>
      </w:r>
    </w:p>
    <w:p w14:paraId="1FB4799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4.5.4.4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Reporting Requirements</w:t>
      </w:r>
      <w:r>
        <w:tab/>
        <w:t>248</w:t>
      </w:r>
    </w:p>
    <w:p w14:paraId="69A9B4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4.5.4.5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Period Requirements</w:t>
      </w:r>
      <w:r>
        <w:tab/>
        <w:t>248</w:t>
      </w:r>
    </w:p>
    <w:p w14:paraId="2E807A7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 for DL RSCPD reported with RSTD</w:t>
      </w:r>
      <w:r>
        <w:tab/>
        <w:t>248</w:t>
      </w:r>
    </w:p>
    <w:p w14:paraId="11E7CB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248</w:t>
      </w:r>
    </w:p>
    <w:p w14:paraId="0469646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248</w:t>
      </w:r>
    </w:p>
    <w:p w14:paraId="5A3E41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248</w:t>
      </w:r>
    </w:p>
    <w:p w14:paraId="215543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249</w:t>
      </w:r>
    </w:p>
    <w:p w14:paraId="5F175E9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4.5.5.5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Measurements Period Requireme</w:t>
      </w:r>
      <w:r>
        <w:rPr>
          <w:rFonts w:eastAsia="Malgun Gothic"/>
          <w:lang w:eastAsia="zh-CN"/>
        </w:rPr>
        <w:t>nts</w:t>
      </w:r>
      <w:r>
        <w:tab/>
        <w:t>249</w:t>
      </w:r>
    </w:p>
    <w:p w14:paraId="1E94095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 for RedCap</w:t>
      </w:r>
      <w:r>
        <w:tab/>
        <w:t>252</w:t>
      </w:r>
    </w:p>
    <w:p w14:paraId="3037239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252</w:t>
      </w:r>
    </w:p>
    <w:p w14:paraId="4E5C977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 for RedCap</w:t>
      </w:r>
      <w:r>
        <w:tab/>
        <w:t>253</w:t>
      </w:r>
    </w:p>
    <w:p w14:paraId="512C95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DengXian"/>
        </w:rPr>
        <w:t>4.6.2.1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DengXian"/>
        </w:rPr>
        <w:t>Introduction</w:t>
      </w:r>
      <w:r>
        <w:tab/>
        <w:t>253</w:t>
      </w:r>
    </w:p>
    <w:p w14:paraId="366FB8A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DengXian"/>
        </w:rPr>
        <w:t>4.6.2.2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DengXian"/>
          <w:lang w:eastAsia="zh-CN"/>
        </w:rPr>
        <w:t>Requirements Applicability</w:t>
      </w:r>
      <w:r>
        <w:tab/>
        <w:t>253</w:t>
      </w:r>
    </w:p>
    <w:p w14:paraId="770B82C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DengXian"/>
        </w:rPr>
        <w:t>4.6.2.3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DengXian"/>
          <w:lang w:eastAsia="zh-CN"/>
        </w:rPr>
        <w:t>Measurement Capability</w:t>
      </w:r>
      <w:r>
        <w:tab/>
        <w:t>253</w:t>
      </w:r>
    </w:p>
    <w:p w14:paraId="0FA521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DengXian"/>
        </w:rPr>
        <w:t>4.6.2.4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DengXian"/>
          <w:lang w:eastAsia="zh-CN"/>
        </w:rPr>
        <w:t>Measurement Reporting Requirements</w:t>
      </w:r>
      <w:r>
        <w:tab/>
        <w:t>253</w:t>
      </w:r>
    </w:p>
    <w:p w14:paraId="4D07D16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DengXian"/>
        </w:rPr>
        <w:t>4.6.2.5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DengXian"/>
        </w:rPr>
        <w:t>Measurements Period Requireme</w:t>
      </w:r>
      <w:r w:rsidRPr="009D77D8">
        <w:rPr>
          <w:rFonts w:eastAsia="DengXian"/>
          <w:lang w:eastAsia="zh-CN"/>
        </w:rPr>
        <w:t>nts without RX FH</w:t>
      </w:r>
      <w:r>
        <w:tab/>
        <w:t>253</w:t>
      </w:r>
    </w:p>
    <w:p w14:paraId="3FF9A4A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DengXian"/>
        </w:rPr>
        <w:t>4.6.2.6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DengXian"/>
          <w:lang w:eastAsia="zh-CN"/>
        </w:rPr>
        <w:t>Measurement Period Requirements with RX FH</w:t>
      </w:r>
      <w:r>
        <w:tab/>
        <w:t>254</w:t>
      </w:r>
    </w:p>
    <w:p w14:paraId="672D752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 for RedCap</w:t>
      </w:r>
      <w:r>
        <w:tab/>
        <w:t>254</w:t>
      </w:r>
    </w:p>
    <w:p w14:paraId="55F429A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254</w:t>
      </w:r>
    </w:p>
    <w:p w14:paraId="12EE55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254</w:t>
      </w:r>
    </w:p>
    <w:p w14:paraId="5C555F1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254</w:t>
      </w:r>
    </w:p>
    <w:p w14:paraId="522EA14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254</w:t>
      </w:r>
    </w:p>
    <w:p w14:paraId="61EE98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RX FH</w:t>
      </w:r>
      <w:r>
        <w:tab/>
        <w:t>255</w:t>
      </w:r>
    </w:p>
    <w:p w14:paraId="1951FA8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4.6.3.6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 RX FH</w:t>
      </w:r>
      <w:r>
        <w:tab/>
        <w:t>257</w:t>
      </w:r>
    </w:p>
    <w:p w14:paraId="7905D02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4.6.4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 for RedCap</w:t>
      </w:r>
      <w:r>
        <w:tab/>
        <w:t>257</w:t>
      </w:r>
    </w:p>
    <w:p w14:paraId="6F0E8B2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257</w:t>
      </w:r>
    </w:p>
    <w:p w14:paraId="1BFE540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Requirements Applicability</w:t>
      </w:r>
      <w:r>
        <w:tab/>
        <w:t>258</w:t>
      </w:r>
    </w:p>
    <w:p w14:paraId="06EA752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258</w:t>
      </w:r>
    </w:p>
    <w:p w14:paraId="6B9DF0A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258</w:t>
      </w:r>
    </w:p>
    <w:p w14:paraId="2525FE1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4.6.4.5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RX FH</w:t>
      </w:r>
      <w:r>
        <w:tab/>
        <w:t>258</w:t>
      </w:r>
    </w:p>
    <w:p w14:paraId="3D90FCC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4.6.4.6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 RX FH</w:t>
      </w:r>
      <w:r>
        <w:tab/>
        <w:t>258</w:t>
      </w:r>
    </w:p>
    <w:p w14:paraId="7E3E9BB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 for fast CA/DC setup</w:t>
      </w:r>
      <w:r>
        <w:tab/>
        <w:t>259</w:t>
      </w:r>
    </w:p>
    <w:p w14:paraId="42E8762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4.7.1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259</w:t>
      </w:r>
    </w:p>
    <w:p w14:paraId="6B09725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4.7.2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259</w:t>
      </w:r>
    </w:p>
    <w:p w14:paraId="6474219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lastRenderedPageBreak/>
        <w:t>4.7.3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Report Requirements</w:t>
      </w:r>
      <w:r>
        <w:tab/>
        <w:t>259</w:t>
      </w:r>
    </w:p>
    <w:p w14:paraId="563A4BE4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5</w:t>
      </w:r>
      <w:r>
        <w:rPr>
          <w:rFonts w:ascii="Calibri" w:eastAsia="Malgun Gothic" w:hAnsi="Calibri"/>
          <w:kern w:val="2"/>
          <w:szCs w:val="22"/>
        </w:rPr>
        <w:tab/>
      </w:r>
      <w:r>
        <w:t>SA: RRC_INACTIVE state mobility</w:t>
      </w:r>
      <w:r>
        <w:tab/>
        <w:t>260</w:t>
      </w:r>
    </w:p>
    <w:p w14:paraId="157E4B1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</w:t>
      </w:r>
      <w:r>
        <w:tab/>
        <w:t>260</w:t>
      </w:r>
    </w:p>
    <w:p w14:paraId="29135BF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260</w:t>
      </w:r>
    </w:p>
    <w:p w14:paraId="66BCE04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260</w:t>
      </w:r>
    </w:p>
    <w:p w14:paraId="76F62A0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260</w:t>
      </w:r>
    </w:p>
    <w:p w14:paraId="5CB6A3D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</w:t>
      </w:r>
      <w:r>
        <w:tab/>
        <w:t>260</w:t>
      </w:r>
    </w:p>
    <w:p w14:paraId="65B80E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</w:t>
      </w:r>
      <w:r>
        <w:tab/>
        <w:t>262</w:t>
      </w:r>
    </w:p>
    <w:p w14:paraId="6105A2F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</w:t>
      </w:r>
      <w:r>
        <w:tab/>
        <w:t>265</w:t>
      </w:r>
    </w:p>
    <w:p w14:paraId="304A329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</w:t>
      </w:r>
      <w:r>
        <w:tab/>
        <w:t>267</w:t>
      </w:r>
    </w:p>
    <w:p w14:paraId="2984195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268</w:t>
      </w:r>
    </w:p>
    <w:p w14:paraId="4BCDA8F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268</w:t>
      </w:r>
    </w:p>
    <w:p w14:paraId="2BD84E6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with CCA</w:t>
      </w:r>
      <w:r>
        <w:tab/>
        <w:t>268</w:t>
      </w:r>
    </w:p>
    <w:p w14:paraId="24444EC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268</w:t>
      </w:r>
    </w:p>
    <w:p w14:paraId="6B8F438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269</w:t>
      </w:r>
    </w:p>
    <w:p w14:paraId="721F131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269</w:t>
      </w:r>
    </w:p>
    <w:p w14:paraId="2D2D6E3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when CCA is used on the serving cell</w:t>
      </w:r>
      <w:r>
        <w:tab/>
        <w:t>269</w:t>
      </w:r>
    </w:p>
    <w:p w14:paraId="42E9373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269</w:t>
      </w:r>
    </w:p>
    <w:p w14:paraId="07F8755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when CCA is used on the target cell</w:t>
      </w:r>
      <w:r>
        <w:tab/>
        <w:t>269</w:t>
      </w:r>
    </w:p>
    <w:p w14:paraId="61BAC9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when CCA is used on the serving cell</w:t>
      </w:r>
      <w:r>
        <w:tab/>
        <w:t>269</w:t>
      </w:r>
    </w:p>
    <w:p w14:paraId="55E04BF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 when CCA is used on the target cell</w:t>
      </w:r>
      <w:r>
        <w:tab/>
        <w:t>269</w:t>
      </w:r>
    </w:p>
    <w:p w14:paraId="18CFA45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5.1A.2.7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269</w:t>
      </w:r>
    </w:p>
    <w:p w14:paraId="70E0745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RedCap</w:t>
      </w:r>
      <w:r>
        <w:tab/>
        <w:t>269</w:t>
      </w:r>
    </w:p>
    <w:p w14:paraId="6DDD476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269</w:t>
      </w:r>
    </w:p>
    <w:p w14:paraId="5D0889F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269</w:t>
      </w:r>
    </w:p>
    <w:p w14:paraId="2BA0A87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269</w:t>
      </w:r>
    </w:p>
    <w:p w14:paraId="4D6B7C6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</w:t>
      </w:r>
      <w:r>
        <w:tab/>
        <w:t>269</w:t>
      </w:r>
    </w:p>
    <w:p w14:paraId="2F9044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</w:t>
      </w:r>
      <w:r>
        <w:tab/>
        <w:t>272</w:t>
      </w:r>
    </w:p>
    <w:p w14:paraId="4C9FB39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</w:t>
      </w:r>
      <w:r>
        <w:tab/>
        <w:t>274</w:t>
      </w:r>
    </w:p>
    <w:p w14:paraId="25BA90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</w:t>
      </w:r>
      <w:r>
        <w:tab/>
        <w:t>276</w:t>
      </w:r>
    </w:p>
    <w:p w14:paraId="013A48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277</w:t>
      </w:r>
    </w:p>
    <w:p w14:paraId="33FB04E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277</w:t>
      </w:r>
    </w:p>
    <w:p w14:paraId="3FF8D01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277</w:t>
      </w:r>
    </w:p>
    <w:p w14:paraId="4752E4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 for UE configured with relaxed measurement criterion</w:t>
      </w:r>
      <w:r>
        <w:tab/>
        <w:t>277</w:t>
      </w:r>
    </w:p>
    <w:p w14:paraId="521877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 for UE configured with relaxed measurement criterion</w:t>
      </w:r>
      <w:r>
        <w:tab/>
        <w:t>278</w:t>
      </w:r>
    </w:p>
    <w:p w14:paraId="0FA2EE6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5.1B.2.11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inter-RAT E-UTRAN cells for UE configured with relaxed measurement criterion</w:t>
      </w:r>
      <w:r>
        <w:tab/>
        <w:t>279</w:t>
      </w:r>
    </w:p>
    <w:p w14:paraId="789F877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</w:t>
      </w:r>
      <w:r>
        <w:tab/>
        <w:t>280</w:t>
      </w:r>
    </w:p>
    <w:p w14:paraId="1B1D52C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280</w:t>
      </w:r>
    </w:p>
    <w:p w14:paraId="4EFD4EB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280</w:t>
      </w:r>
    </w:p>
    <w:p w14:paraId="66C1CC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UE measurement capability</w:t>
      </w:r>
      <w:r>
        <w:tab/>
        <w:t>280</w:t>
      </w:r>
    </w:p>
    <w:p w14:paraId="33BDD5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and evaluation of serving cell</w:t>
      </w:r>
      <w:r>
        <w:tab/>
        <w:t>280</w:t>
      </w:r>
    </w:p>
    <w:p w14:paraId="14A44F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Measurements of intra-frequency NR cells</w:t>
      </w:r>
      <w:r>
        <w:tab/>
        <w:t>280</w:t>
      </w:r>
    </w:p>
    <w:p w14:paraId="7E8EEA5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Measurements of inter-frequency NR cells</w:t>
      </w:r>
      <w:r>
        <w:tab/>
        <w:t>280</w:t>
      </w:r>
    </w:p>
    <w:p w14:paraId="4BC1D1B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Maximum interruption in paging reception</w:t>
      </w:r>
      <w:r>
        <w:tab/>
        <w:t>280</w:t>
      </w:r>
    </w:p>
    <w:p w14:paraId="6596605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5.1C.2.6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General requirements</w:t>
      </w:r>
      <w:r>
        <w:tab/>
        <w:t>280</w:t>
      </w:r>
    </w:p>
    <w:p w14:paraId="54FA0EA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ATG</w:t>
      </w:r>
      <w:r>
        <w:tab/>
        <w:t>280</w:t>
      </w:r>
    </w:p>
    <w:p w14:paraId="1810962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9D77D8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280</w:t>
      </w:r>
    </w:p>
    <w:p w14:paraId="4F5D113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9D77D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281</w:t>
      </w:r>
    </w:p>
    <w:p w14:paraId="406A23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9D77D8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281</w:t>
      </w:r>
    </w:p>
    <w:p w14:paraId="42E2B76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9D77D8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and evaluation of serving cell</w:t>
      </w:r>
      <w:r>
        <w:tab/>
        <w:t>281</w:t>
      </w:r>
    </w:p>
    <w:p w14:paraId="0EA1F84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9D77D8">
        <w:rPr>
          <w:lang w:val="en-US"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intra-frequency NR cells</w:t>
      </w:r>
      <w:r>
        <w:tab/>
        <w:t>281</w:t>
      </w:r>
    </w:p>
    <w:p w14:paraId="76BF89A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9D77D8">
        <w:rPr>
          <w:lang w:val="en-US"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NR cells</w:t>
      </w:r>
      <w:r>
        <w:tab/>
        <w:t>281</w:t>
      </w:r>
    </w:p>
    <w:p w14:paraId="2D1174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9D77D8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Maximum interruption in paging reception</w:t>
      </w:r>
      <w:r>
        <w:tab/>
        <w:t>281</w:t>
      </w:r>
    </w:p>
    <w:p w14:paraId="11A7D90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5.1</w:t>
      </w:r>
      <w:r w:rsidRPr="009D77D8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requirements</w:t>
      </w:r>
      <w:r>
        <w:tab/>
        <w:t>281</w:t>
      </w:r>
    </w:p>
    <w:p w14:paraId="6F3DFC0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281</w:t>
      </w:r>
    </w:p>
    <w:p w14:paraId="37FB20A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 for RedCap</w:t>
      </w:r>
      <w:r>
        <w:tab/>
        <w:t>281</w:t>
      </w:r>
    </w:p>
    <w:p w14:paraId="3820FE8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281</w:t>
      </w:r>
    </w:p>
    <w:p w14:paraId="64D1B35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on UE synchronization for small data transmissions for RedCap</w:t>
      </w:r>
      <w:r>
        <w:tab/>
        <w:t>281</w:t>
      </w:r>
    </w:p>
    <w:p w14:paraId="5BDB290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5.2B.2.1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Void5.2B.3 TA validation requirements for RedCap</w:t>
      </w:r>
      <w:r>
        <w:tab/>
        <w:t>282</w:t>
      </w:r>
    </w:p>
    <w:p w14:paraId="01C2433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5.2B.2.2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283</w:t>
      </w:r>
    </w:p>
    <w:p w14:paraId="1498917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</w:t>
      </w:r>
      <w:r>
        <w:tab/>
        <w:t>283</w:t>
      </w:r>
    </w:p>
    <w:p w14:paraId="3C11FDF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5.2B.5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CG-SDT for RedCap</w:t>
      </w:r>
      <w:r>
        <w:tab/>
        <w:t>283</w:t>
      </w:r>
    </w:p>
    <w:p w14:paraId="1949CFB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</w:t>
      </w:r>
      <w:r>
        <w:tab/>
        <w:t>283</w:t>
      </w:r>
    </w:p>
    <w:p w14:paraId="3FB3770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283</w:t>
      </w:r>
    </w:p>
    <w:p w14:paraId="62EA1A9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283</w:t>
      </w:r>
    </w:p>
    <w:p w14:paraId="4A09EA0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283</w:t>
      </w:r>
    </w:p>
    <w:p w14:paraId="796478C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284</w:t>
      </w:r>
    </w:p>
    <w:p w14:paraId="1E79F01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284</w:t>
      </w:r>
    </w:p>
    <w:p w14:paraId="46FB6F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284</w:t>
      </w:r>
    </w:p>
    <w:p w14:paraId="36E5EC1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Minimization of Drive Tests (MDT) for Satellite Access</w:t>
      </w:r>
      <w:r>
        <w:tab/>
        <w:t>284</w:t>
      </w:r>
    </w:p>
    <w:p w14:paraId="2DA006A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284</w:t>
      </w:r>
    </w:p>
    <w:p w14:paraId="6F2C00A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284</w:t>
      </w:r>
    </w:p>
    <w:p w14:paraId="06219AD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</w:t>
      </w:r>
      <w:r>
        <w:tab/>
        <w:t>284</w:t>
      </w:r>
    </w:p>
    <w:p w14:paraId="523D653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285</w:t>
      </w:r>
    </w:p>
    <w:p w14:paraId="1861FE8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285</w:t>
      </w:r>
    </w:p>
    <w:p w14:paraId="026D3B7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5.3C.6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285</w:t>
      </w:r>
    </w:p>
    <w:p w14:paraId="338ED1D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Inactive Mode CA/DC Measurements</w:t>
      </w:r>
      <w:r>
        <w:tab/>
        <w:t>285</w:t>
      </w:r>
    </w:p>
    <w:p w14:paraId="09160DB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285</w:t>
      </w:r>
    </w:p>
    <w:p w14:paraId="2E19DF3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285</w:t>
      </w:r>
    </w:p>
    <w:p w14:paraId="3194BC0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Detected cell requirement during state transition and inactive mode</w:t>
      </w:r>
      <w:r>
        <w:tab/>
        <w:t>285</w:t>
      </w:r>
    </w:p>
    <w:p w14:paraId="31FE7F8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of inter-frequency CA/DC candidate cells</w:t>
      </w:r>
      <w:r>
        <w:tab/>
        <w:t>285</w:t>
      </w:r>
    </w:p>
    <w:p w14:paraId="0B70661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on serving cell</w:t>
      </w:r>
      <w:r>
        <w:tab/>
        <w:t>285</w:t>
      </w:r>
    </w:p>
    <w:p w14:paraId="720881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on E-UTRAN inter-RAT DC candidate cells</w:t>
      </w:r>
      <w:r>
        <w:tab/>
        <w:t>285</w:t>
      </w:r>
    </w:p>
    <w:p w14:paraId="4B51785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</w:t>
      </w:r>
      <w:r>
        <w:tab/>
        <w:t>286</w:t>
      </w:r>
    </w:p>
    <w:p w14:paraId="0F8364E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286</w:t>
      </w:r>
    </w:p>
    <w:p w14:paraId="3EC3831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on UE synchronization for small data transmissions</w:t>
      </w:r>
      <w:r>
        <w:tab/>
        <w:t>286</w:t>
      </w:r>
    </w:p>
    <w:p w14:paraId="6D8986B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requirements</w:t>
      </w:r>
      <w:r>
        <w:tab/>
        <w:t>286</w:t>
      </w:r>
    </w:p>
    <w:p w14:paraId="5000ECA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</w:t>
      </w:r>
      <w:r>
        <w:tab/>
        <w:t>287</w:t>
      </w:r>
    </w:p>
    <w:p w14:paraId="4E83668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287</w:t>
      </w:r>
    </w:p>
    <w:p w14:paraId="2202560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287</w:t>
      </w:r>
    </w:p>
    <w:p w14:paraId="4EAA97A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287</w:t>
      </w:r>
    </w:p>
    <w:p w14:paraId="0189482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SDT</w:t>
      </w:r>
      <w:r>
        <w:tab/>
        <w:t>288</w:t>
      </w:r>
    </w:p>
    <w:p w14:paraId="0AA1A92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5.5D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 for ATG</w:t>
      </w:r>
      <w:r>
        <w:tab/>
        <w:t>288</w:t>
      </w:r>
    </w:p>
    <w:p w14:paraId="76E324B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</w:t>
      </w:r>
      <w:r>
        <w:tab/>
        <w:t>288</w:t>
      </w:r>
    </w:p>
    <w:p w14:paraId="03048D3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288</w:t>
      </w:r>
    </w:p>
    <w:p w14:paraId="60AB05B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positioning</w:t>
      </w:r>
      <w:r>
        <w:tab/>
        <w:t>289</w:t>
      </w:r>
    </w:p>
    <w:p w14:paraId="1C0661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and evaluation of serving cell</w:t>
      </w:r>
      <w:r>
        <w:tab/>
        <w:t>290</w:t>
      </w:r>
    </w:p>
    <w:p w14:paraId="3BE1A6D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Measurements of intra-frequency NR cells</w:t>
      </w:r>
      <w:r>
        <w:tab/>
        <w:t>290</w:t>
      </w:r>
    </w:p>
    <w:p w14:paraId="5AC9A17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291</w:t>
      </w:r>
    </w:p>
    <w:p w14:paraId="0444A15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291</w:t>
      </w:r>
    </w:p>
    <w:p w14:paraId="57EE15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291</w:t>
      </w:r>
    </w:p>
    <w:p w14:paraId="63C7C7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291</w:t>
      </w:r>
    </w:p>
    <w:p w14:paraId="024C754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292</w:t>
      </w:r>
    </w:p>
    <w:p w14:paraId="4A3C23D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Measurements Period Requirements with Bandwidth Aggregation</w:t>
      </w:r>
      <w:r>
        <w:tab/>
        <w:t>295</w:t>
      </w:r>
    </w:p>
    <w:p w14:paraId="0038FE4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298</w:t>
      </w:r>
    </w:p>
    <w:p w14:paraId="257EBEB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298</w:t>
      </w:r>
    </w:p>
    <w:p w14:paraId="0A67F1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298</w:t>
      </w:r>
    </w:p>
    <w:p w14:paraId="50B5882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298</w:t>
      </w:r>
    </w:p>
    <w:p w14:paraId="5F35A2E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298</w:t>
      </w:r>
    </w:p>
    <w:p w14:paraId="27B7441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299</w:t>
      </w:r>
    </w:p>
    <w:p w14:paraId="3CBD28B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302</w:t>
      </w:r>
    </w:p>
    <w:p w14:paraId="3FCEB01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302</w:t>
      </w:r>
    </w:p>
    <w:p w14:paraId="77465F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302</w:t>
      </w:r>
    </w:p>
    <w:p w14:paraId="61C9FE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302</w:t>
      </w:r>
    </w:p>
    <w:p w14:paraId="1D458CB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302</w:t>
      </w:r>
    </w:p>
    <w:p w14:paraId="1033E7F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5.6.4.5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302</w:t>
      </w:r>
    </w:p>
    <w:p w14:paraId="32563A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Requirements with Bandwidth Aggregation</w:t>
      </w:r>
      <w:r>
        <w:tab/>
        <w:t>306</w:t>
      </w:r>
    </w:p>
    <w:p w14:paraId="3103D06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309</w:t>
      </w:r>
    </w:p>
    <w:p w14:paraId="7A5FE93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309</w:t>
      </w:r>
    </w:p>
    <w:p w14:paraId="4C83F53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309</w:t>
      </w:r>
    </w:p>
    <w:p w14:paraId="7D625AC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309</w:t>
      </w:r>
    </w:p>
    <w:p w14:paraId="414249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309</w:t>
      </w:r>
    </w:p>
    <w:p w14:paraId="271B19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310</w:t>
      </w:r>
    </w:p>
    <w:p w14:paraId="55A2053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requirements for positioning</w:t>
      </w:r>
      <w:r>
        <w:tab/>
        <w:t>310</w:t>
      </w:r>
    </w:p>
    <w:p w14:paraId="43AF64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310</w:t>
      </w:r>
    </w:p>
    <w:p w14:paraId="3AA1FD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TA validation requirements</w:t>
      </w:r>
      <w:r>
        <w:tab/>
        <w:t>310</w:t>
      </w:r>
    </w:p>
    <w:p w14:paraId="73773B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TA validation requirements when configured with validity area</w:t>
      </w:r>
      <w:r>
        <w:tab/>
        <w:t>311</w:t>
      </w:r>
    </w:p>
    <w:p w14:paraId="403D857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 for DL RSCPD reported with RSTD</w:t>
      </w:r>
      <w:r>
        <w:tab/>
        <w:t>312</w:t>
      </w:r>
    </w:p>
    <w:p w14:paraId="1335A1A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312</w:t>
      </w:r>
    </w:p>
    <w:p w14:paraId="0B87A72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312</w:t>
      </w:r>
    </w:p>
    <w:p w14:paraId="6E24B6C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312</w:t>
      </w:r>
    </w:p>
    <w:p w14:paraId="11848C7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312</w:t>
      </w:r>
    </w:p>
    <w:p w14:paraId="250D967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312</w:t>
      </w:r>
    </w:p>
    <w:p w14:paraId="1551EF8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 for DL RSCP reported with UE Rx-Tx time difference</w:t>
      </w:r>
      <w:r>
        <w:tab/>
        <w:t>314</w:t>
      </w:r>
    </w:p>
    <w:p w14:paraId="035FE76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314</w:t>
      </w:r>
    </w:p>
    <w:p w14:paraId="113CA1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314</w:t>
      </w:r>
    </w:p>
    <w:p w14:paraId="5E16F67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314</w:t>
      </w:r>
    </w:p>
    <w:p w14:paraId="31FAA67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314</w:t>
      </w:r>
    </w:p>
    <w:p w14:paraId="77D0547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5.6.8.5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315</w:t>
      </w:r>
    </w:p>
    <w:p w14:paraId="0E45D03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5.6A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 for RedCap</w:t>
      </w:r>
      <w:r>
        <w:tab/>
        <w:t>316</w:t>
      </w:r>
    </w:p>
    <w:p w14:paraId="2750DC0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316</w:t>
      </w:r>
    </w:p>
    <w:p w14:paraId="641554B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for positioning</w:t>
      </w:r>
      <w:r>
        <w:tab/>
        <w:t>317</w:t>
      </w:r>
    </w:p>
    <w:p w14:paraId="2160442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and evaluation of serving cell</w:t>
      </w:r>
      <w:r>
        <w:tab/>
        <w:t>317</w:t>
      </w:r>
    </w:p>
    <w:p w14:paraId="05236B2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Measurements of intra-frequency NR cells</w:t>
      </w:r>
      <w:r>
        <w:tab/>
        <w:t>318</w:t>
      </w:r>
    </w:p>
    <w:p w14:paraId="3AD3837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requirements for positioning SRS</w:t>
      </w:r>
      <w:r>
        <w:tab/>
        <w:t>319</w:t>
      </w:r>
    </w:p>
    <w:p w14:paraId="5F67A8E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319</w:t>
      </w:r>
    </w:p>
    <w:p w14:paraId="26C767A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TA validation requirements</w:t>
      </w:r>
      <w:r>
        <w:tab/>
        <w:t>319</w:t>
      </w:r>
    </w:p>
    <w:p w14:paraId="4ADF70C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TA validation requirements when configured with validity area</w:t>
      </w:r>
      <w:r>
        <w:tab/>
        <w:t>319</w:t>
      </w:r>
    </w:p>
    <w:p w14:paraId="78F6E56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 for RedCap</w:t>
      </w:r>
      <w:r>
        <w:tab/>
        <w:t>319</w:t>
      </w:r>
    </w:p>
    <w:p w14:paraId="32CB691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Introduction</w:t>
      </w:r>
      <w:r>
        <w:tab/>
        <w:t>319</w:t>
      </w:r>
    </w:p>
    <w:p w14:paraId="408BC56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319</w:t>
      </w:r>
    </w:p>
    <w:p w14:paraId="4D214B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320</w:t>
      </w:r>
    </w:p>
    <w:p w14:paraId="1159443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320</w:t>
      </w:r>
    </w:p>
    <w:p w14:paraId="289BA5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 without RX FH</w:t>
      </w:r>
      <w:r>
        <w:tab/>
        <w:t>320</w:t>
      </w:r>
    </w:p>
    <w:p w14:paraId="7628714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 with RX FH</w:t>
      </w:r>
      <w:r>
        <w:tab/>
        <w:t>323</w:t>
      </w:r>
    </w:p>
    <w:p w14:paraId="088E3B2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 for RedCap</w:t>
      </w:r>
      <w:r>
        <w:tab/>
        <w:t>324</w:t>
      </w:r>
    </w:p>
    <w:p w14:paraId="537F63E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Introduction</w:t>
      </w:r>
      <w:r>
        <w:tab/>
        <w:t>324</w:t>
      </w:r>
    </w:p>
    <w:p w14:paraId="5927E1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324</w:t>
      </w:r>
    </w:p>
    <w:p w14:paraId="6A0EED6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324</w:t>
      </w:r>
    </w:p>
    <w:p w14:paraId="59B6B0D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324</w:t>
      </w:r>
    </w:p>
    <w:p w14:paraId="50ABA7F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RX FH</w:t>
      </w:r>
      <w:r>
        <w:tab/>
        <w:t>325</w:t>
      </w:r>
    </w:p>
    <w:p w14:paraId="645853F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 with RX FH</w:t>
      </w:r>
      <w:r>
        <w:tab/>
        <w:t>328</w:t>
      </w:r>
    </w:p>
    <w:p w14:paraId="2B9B5B9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RedCap</w:t>
      </w:r>
      <w:r>
        <w:tab/>
        <w:t>328</w:t>
      </w:r>
    </w:p>
    <w:p w14:paraId="021596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5.6A.6.1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328</w:t>
      </w:r>
    </w:p>
    <w:p w14:paraId="11418CF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328</w:t>
      </w:r>
    </w:p>
    <w:p w14:paraId="1AC9A2B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329</w:t>
      </w:r>
    </w:p>
    <w:p w14:paraId="4474462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329</w:t>
      </w:r>
    </w:p>
    <w:p w14:paraId="3BB45A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5.6A.6.5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RX FH</w:t>
      </w:r>
      <w:r>
        <w:tab/>
        <w:t>329</w:t>
      </w:r>
    </w:p>
    <w:p w14:paraId="10F35A0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5.6A.6.6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 RX FH</w:t>
      </w:r>
      <w:r>
        <w:tab/>
        <w:t>330</w:t>
      </w:r>
    </w:p>
    <w:p w14:paraId="62D2239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5.6A.7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 for RedCap</w:t>
      </w:r>
      <w:r>
        <w:tab/>
        <w:t>330</w:t>
      </w:r>
    </w:p>
    <w:p w14:paraId="32AC88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Introduction</w:t>
      </w:r>
      <w:r>
        <w:tab/>
        <w:t>330</w:t>
      </w:r>
    </w:p>
    <w:p w14:paraId="201014A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330</w:t>
      </w:r>
    </w:p>
    <w:p w14:paraId="23F5DE4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331</w:t>
      </w:r>
    </w:p>
    <w:p w14:paraId="2A5C404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331</w:t>
      </w:r>
    </w:p>
    <w:p w14:paraId="301B97E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5.6A.7.5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FH</w:t>
      </w:r>
      <w:r>
        <w:tab/>
        <w:t>331</w:t>
      </w:r>
    </w:p>
    <w:p w14:paraId="2D9F28C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5.6A.7.6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 with FH</w:t>
      </w:r>
      <w:r>
        <w:tab/>
        <w:t>331</w:t>
      </w:r>
    </w:p>
    <w:p w14:paraId="4DECF69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based Small Data Transmissions (RA-SDT)</w:t>
      </w:r>
      <w:r>
        <w:tab/>
        <w:t>331</w:t>
      </w:r>
    </w:p>
    <w:p w14:paraId="16BC1E6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331</w:t>
      </w:r>
    </w:p>
    <w:p w14:paraId="49E7F7D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2-step RA</w:t>
      </w:r>
      <w:r>
        <w:tab/>
        <w:t>332</w:t>
      </w:r>
    </w:p>
    <w:p w14:paraId="631BCE7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4-step RA</w:t>
      </w:r>
      <w:r>
        <w:tab/>
        <w:t>332</w:t>
      </w:r>
    </w:p>
    <w:p w14:paraId="3CCBAF0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SDT</w:t>
      </w:r>
      <w:r>
        <w:tab/>
        <w:t>332</w:t>
      </w:r>
    </w:p>
    <w:p w14:paraId="6D0566B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based Small Data Transmissions (RA-SDT) for RedCap</w:t>
      </w:r>
      <w:r>
        <w:tab/>
        <w:t>332</w:t>
      </w:r>
    </w:p>
    <w:p w14:paraId="0341906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332</w:t>
      </w:r>
    </w:p>
    <w:p w14:paraId="054CD1A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2-step RA</w:t>
      </w:r>
      <w:r>
        <w:tab/>
        <w:t>332</w:t>
      </w:r>
    </w:p>
    <w:p w14:paraId="6F13A32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small data transmissions based on 4-step RA</w:t>
      </w:r>
      <w:r>
        <w:tab/>
        <w:t>332</w:t>
      </w:r>
    </w:p>
    <w:p w14:paraId="5F67C5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5.7B.4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Applicability conditions for RA-SDT for RedCap</w:t>
      </w:r>
      <w:r>
        <w:tab/>
        <w:t>332</w:t>
      </w:r>
    </w:p>
    <w:p w14:paraId="2B224A2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5.7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based Small Data Transmissions (RA-SDT) for ATG</w:t>
      </w:r>
      <w:r>
        <w:tab/>
        <w:t>333</w:t>
      </w:r>
    </w:p>
    <w:p w14:paraId="5D83A79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 for fast CA/DC setup</w:t>
      </w:r>
      <w:r>
        <w:tab/>
        <w:t>333</w:t>
      </w:r>
    </w:p>
    <w:p w14:paraId="1EC020A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333</w:t>
      </w:r>
    </w:p>
    <w:p w14:paraId="4BB131E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333</w:t>
      </w:r>
    </w:p>
    <w:p w14:paraId="67D4748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5.8.3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Measurement Report Requirements</w:t>
      </w:r>
      <w:r>
        <w:tab/>
        <w:t>333</w:t>
      </w:r>
    </w:p>
    <w:p w14:paraId="5C8885A3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6</w:t>
      </w:r>
      <w:r>
        <w:rPr>
          <w:rFonts w:ascii="Calibri" w:eastAsia="Malgun Gothic" w:hAnsi="Calibri"/>
          <w:kern w:val="2"/>
          <w:szCs w:val="22"/>
        </w:rPr>
        <w:tab/>
      </w:r>
      <w:r>
        <w:t>RRC_CONNECTED state mobility</w:t>
      </w:r>
      <w:r>
        <w:tab/>
        <w:t>333</w:t>
      </w:r>
    </w:p>
    <w:p w14:paraId="7C7BA96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333</w:t>
      </w:r>
    </w:p>
    <w:p w14:paraId="2F2004C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Handover</w:t>
      </w:r>
      <w:r>
        <w:tab/>
        <w:t>333</w:t>
      </w:r>
    </w:p>
    <w:p w14:paraId="7A633CA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333</w:t>
      </w:r>
    </w:p>
    <w:p w14:paraId="4C1A92A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FR1 - NR FR1 Handover</w:t>
      </w:r>
      <w:r>
        <w:tab/>
        <w:t>334</w:t>
      </w:r>
    </w:p>
    <w:p w14:paraId="327915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334</w:t>
      </w:r>
    </w:p>
    <w:p w14:paraId="6A41046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334</w:t>
      </w:r>
    </w:p>
    <w:p w14:paraId="5B52E7F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FR2- NR FR1 Handover</w:t>
      </w:r>
      <w:r>
        <w:tab/>
        <w:t>335</w:t>
      </w:r>
    </w:p>
    <w:p w14:paraId="1699D4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335</w:t>
      </w:r>
    </w:p>
    <w:p w14:paraId="268AA5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335</w:t>
      </w:r>
    </w:p>
    <w:p w14:paraId="2FF7117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FR2- NR FR2 Handover</w:t>
      </w:r>
      <w:r>
        <w:tab/>
        <w:t>336</w:t>
      </w:r>
    </w:p>
    <w:p w14:paraId="3465E7E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336</w:t>
      </w:r>
    </w:p>
    <w:p w14:paraId="447E9B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336</w:t>
      </w:r>
    </w:p>
    <w:p w14:paraId="482AFBB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FR1- NR FR2 Handover</w:t>
      </w:r>
      <w:r>
        <w:tab/>
        <w:t>337</w:t>
      </w:r>
    </w:p>
    <w:p w14:paraId="340817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337</w:t>
      </w:r>
    </w:p>
    <w:p w14:paraId="358D23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338</w:t>
      </w:r>
    </w:p>
    <w:p w14:paraId="029F34E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Handover to other RATs</w:t>
      </w:r>
      <w:r>
        <w:tab/>
        <w:t>339</w:t>
      </w:r>
    </w:p>
    <w:p w14:paraId="30BCBE6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– E-UTRAN Handover</w:t>
      </w:r>
      <w:r>
        <w:tab/>
        <w:t>339</w:t>
      </w:r>
    </w:p>
    <w:p w14:paraId="53E182B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339</w:t>
      </w:r>
    </w:p>
    <w:p w14:paraId="0D6146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Handover delay</w:t>
      </w:r>
      <w:r>
        <w:tab/>
        <w:t>339</w:t>
      </w:r>
    </w:p>
    <w:p w14:paraId="67E624E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Interruption time</w:t>
      </w:r>
      <w:r>
        <w:tab/>
        <w:t>339</w:t>
      </w:r>
    </w:p>
    <w:p w14:paraId="03218F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– UTRAN Handover</w:t>
      </w:r>
      <w:r>
        <w:tab/>
        <w:t>340</w:t>
      </w:r>
    </w:p>
    <w:p w14:paraId="398FB65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6.1.2.2.1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340</w:t>
      </w:r>
    </w:p>
    <w:p w14:paraId="5952A0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340</w:t>
      </w:r>
    </w:p>
    <w:p w14:paraId="51D563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340</w:t>
      </w:r>
    </w:p>
    <w:p w14:paraId="024701B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DAPS Handover</w:t>
      </w:r>
      <w:r>
        <w:tab/>
        <w:t>341</w:t>
      </w:r>
    </w:p>
    <w:p w14:paraId="791957D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341</w:t>
      </w:r>
    </w:p>
    <w:p w14:paraId="5C4CB4B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FR1 - NR FR1 DAPS Handover</w:t>
      </w:r>
      <w:r>
        <w:tab/>
        <w:t>341</w:t>
      </w:r>
    </w:p>
    <w:p w14:paraId="05BCE15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DAPS handover delay</w:t>
      </w:r>
      <w:r>
        <w:tab/>
        <w:t>341</w:t>
      </w:r>
    </w:p>
    <w:p w14:paraId="3A1E78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342</w:t>
      </w:r>
    </w:p>
    <w:p w14:paraId="3DFA72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FR2- NR FR1 DAPS Handover</w:t>
      </w:r>
      <w:r>
        <w:tab/>
        <w:t>344</w:t>
      </w:r>
    </w:p>
    <w:p w14:paraId="4C075F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DAPS handover delay</w:t>
      </w:r>
      <w:r>
        <w:tab/>
        <w:t>344</w:t>
      </w:r>
    </w:p>
    <w:p w14:paraId="51E305F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344</w:t>
      </w:r>
    </w:p>
    <w:p w14:paraId="0D69E7D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FR1- NR FR2 DAPS Handover</w:t>
      </w:r>
      <w:r>
        <w:tab/>
        <w:t>345</w:t>
      </w:r>
    </w:p>
    <w:p w14:paraId="32F02C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DAPS handover delay</w:t>
      </w:r>
      <w:r>
        <w:tab/>
        <w:t>345</w:t>
      </w:r>
    </w:p>
    <w:p w14:paraId="42D4D0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345</w:t>
      </w:r>
    </w:p>
    <w:p w14:paraId="794A943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Conditional Handover</w:t>
      </w:r>
      <w:r>
        <w:tab/>
        <w:t>346</w:t>
      </w:r>
    </w:p>
    <w:p w14:paraId="3D24FBA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346</w:t>
      </w:r>
    </w:p>
    <w:p w14:paraId="4ED781F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FR1 – NR FR1 conditional handover</w:t>
      </w:r>
      <w:r>
        <w:tab/>
        <w:t>346</w:t>
      </w:r>
    </w:p>
    <w:p w14:paraId="3CA2FA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time</w:t>
      </w:r>
      <w:r>
        <w:tab/>
        <w:t>347</w:t>
      </w:r>
    </w:p>
    <w:p w14:paraId="5368BCE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FR2 – NR FR1 conditional handover</w:t>
      </w:r>
      <w:r>
        <w:tab/>
        <w:t>348</w:t>
      </w:r>
    </w:p>
    <w:p w14:paraId="7422CEF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FR2 – NR FR2 conditional handover</w:t>
      </w:r>
      <w:r>
        <w:tab/>
        <w:t>348</w:t>
      </w:r>
    </w:p>
    <w:p w14:paraId="766AC1A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348</w:t>
      </w:r>
    </w:p>
    <w:p w14:paraId="7894217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time</w:t>
      </w:r>
      <w:r>
        <w:tab/>
        <w:t>349</w:t>
      </w:r>
    </w:p>
    <w:p w14:paraId="65D4F7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Preparation time</w:t>
      </w:r>
      <w:r>
        <w:tab/>
        <w:t>349</w:t>
      </w:r>
    </w:p>
    <w:p w14:paraId="3636FD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6.1.4.4.4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350</w:t>
      </w:r>
    </w:p>
    <w:p w14:paraId="76A46A3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FR1 – NR FR2 conditional handover</w:t>
      </w:r>
      <w:r>
        <w:tab/>
        <w:t>350</w:t>
      </w:r>
    </w:p>
    <w:p w14:paraId="1C8C1F0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lastRenderedPageBreak/>
        <w:t>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Handover with PSCell</w:t>
      </w:r>
      <w:r>
        <w:tab/>
        <w:t>350</w:t>
      </w:r>
    </w:p>
    <w:p w14:paraId="468FB91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350</w:t>
      </w:r>
    </w:p>
    <w:p w14:paraId="12BCAE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Handover with PSCell from NR SA to EN-DC</w:t>
      </w:r>
      <w:r>
        <w:tab/>
        <w:t>350</w:t>
      </w:r>
    </w:p>
    <w:p w14:paraId="6B74BF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351</w:t>
      </w:r>
    </w:p>
    <w:p w14:paraId="78D47F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351</w:t>
      </w:r>
    </w:p>
    <w:p w14:paraId="0B291B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HO with PSCell from NE-DC to NE-DC</w:t>
      </w:r>
      <w:r>
        <w:tab/>
        <w:t>352</w:t>
      </w:r>
    </w:p>
    <w:p w14:paraId="431443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</w:t>
      </w:r>
      <w:r w:rsidRPr="009D77D8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352</w:t>
      </w:r>
    </w:p>
    <w:p w14:paraId="7B5F0E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</w:t>
      </w:r>
      <w:r w:rsidRPr="009D77D8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HO with PSCell - PCell Interruption time</w:t>
      </w:r>
      <w:r>
        <w:tab/>
        <w:t>352</w:t>
      </w:r>
    </w:p>
    <w:p w14:paraId="08C46D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</w:t>
      </w:r>
      <w:r w:rsidRPr="009D77D8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addition/change in NE-DC to NE-DC HO with PSCell</w:t>
      </w:r>
      <w:r>
        <w:tab/>
        <w:t>352</w:t>
      </w:r>
    </w:p>
    <w:p w14:paraId="72A02A4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HO with PSCell from NR-DC to NR-DC</w:t>
      </w:r>
      <w:r>
        <w:tab/>
        <w:t>352</w:t>
      </w:r>
    </w:p>
    <w:p w14:paraId="0583EE6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6.1.5.5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with PSCell from NR SA to EN-DC with PSCell using CCA</w:t>
      </w:r>
      <w:r>
        <w:tab/>
        <w:t>354</w:t>
      </w:r>
    </w:p>
    <w:p w14:paraId="315E50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354</w:t>
      </w:r>
    </w:p>
    <w:p w14:paraId="0A531D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SA to EN-DC HO with PSCell- NR to E-UTRA HO Interruption time</w:t>
      </w:r>
      <w:r>
        <w:tab/>
        <w:t>354</w:t>
      </w:r>
    </w:p>
    <w:p w14:paraId="31958D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SA to EN-DC HO with PSCell - NR PSCell Addition Delay requirements</w:t>
      </w:r>
      <w:r>
        <w:tab/>
        <w:t>355</w:t>
      </w:r>
    </w:p>
    <w:p w14:paraId="5154921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Conditional handover including target MCG in FR1 and target SCG in FR1 in NR-DC</w:t>
      </w:r>
      <w:r>
        <w:tab/>
        <w:t>356</w:t>
      </w:r>
    </w:p>
    <w:p w14:paraId="347476E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CHO with PSCell – PCell Interruption time</w:t>
      </w:r>
      <w:r>
        <w:tab/>
        <w:t>356</w:t>
      </w:r>
    </w:p>
    <w:p w14:paraId="73028F3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CHO with PSCell – PSCell change delay</w:t>
      </w:r>
      <w:r>
        <w:tab/>
        <w:t>357</w:t>
      </w:r>
    </w:p>
    <w:p w14:paraId="443D81F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Conditional handover including target MCG in FR1 and target SCG in FR2 in NR-DC</w:t>
      </w:r>
      <w:r>
        <w:tab/>
        <w:t>357</w:t>
      </w:r>
    </w:p>
    <w:p w14:paraId="06AF5E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CHO with PSCell – PSCell change delay</w:t>
      </w:r>
      <w:r>
        <w:tab/>
        <w:t>358</w:t>
      </w:r>
    </w:p>
    <w:p w14:paraId="10C5A3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conditional change delay</w:t>
      </w:r>
      <w:r>
        <w:tab/>
        <w:t>361</w:t>
      </w:r>
    </w:p>
    <w:p w14:paraId="09290DF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Conditional handover including target MCG in FR1 and Candidate SCG for CPC in FR2 in NR-DC</w:t>
      </w:r>
      <w:r>
        <w:tab/>
        <w:t>362</w:t>
      </w:r>
    </w:p>
    <w:p w14:paraId="070A970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PCell handover delay</w:t>
      </w:r>
      <w:r>
        <w:tab/>
        <w:t>362</w:t>
      </w:r>
    </w:p>
    <w:p w14:paraId="3C5196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 time</w:t>
      </w:r>
      <w:r>
        <w:tab/>
        <w:t>363</w:t>
      </w:r>
    </w:p>
    <w:p w14:paraId="20F56F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conditional change delay</w:t>
      </w:r>
      <w:r>
        <w:tab/>
        <w:t>363</w:t>
      </w:r>
    </w:p>
    <w:p w14:paraId="02B9A28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color w:val="000000"/>
          <w:lang w:val="fi-FI"/>
        </w:rPr>
        <w:t>Void</w:t>
      </w:r>
      <w:r>
        <w:tab/>
        <w:t>364</w:t>
      </w:r>
    </w:p>
    <w:p w14:paraId="269CB1F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color w:val="000000"/>
          <w:lang w:val="fi-FI" w:eastAsia="ko-KR"/>
        </w:rPr>
        <w:t>Void</w:t>
      </w:r>
      <w:r>
        <w:tab/>
        <w:t>364</w:t>
      </w:r>
    </w:p>
    <w:p w14:paraId="64642EE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fi-FI" w:eastAsia="zh-CN"/>
        </w:rPr>
        <w:t>6.1A.1.1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fi-FI" w:eastAsia="zh-CN"/>
        </w:rPr>
        <w:t>Void</w:t>
      </w:r>
      <w:r>
        <w:tab/>
        <w:t>364</w:t>
      </w:r>
    </w:p>
    <w:p w14:paraId="7268C43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da-DK" w:eastAsia="zh-CN"/>
        </w:rPr>
        <w:t>6.1A.1.2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da-DK" w:eastAsia="zh-CN"/>
        </w:rPr>
        <w:t>Void</w:t>
      </w:r>
      <w:r>
        <w:tab/>
        <w:t>364</w:t>
      </w:r>
    </w:p>
    <w:p w14:paraId="383C397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fi-FI"/>
        </w:rPr>
        <w:t>6.1A.1.2.1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fi-FI"/>
        </w:rPr>
        <w:t>Void</w:t>
      </w:r>
      <w:r>
        <w:tab/>
        <w:t>364</w:t>
      </w:r>
    </w:p>
    <w:p w14:paraId="797548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fi-FI"/>
        </w:rPr>
        <w:t>6.1A.1.2.2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fi-FI"/>
        </w:rPr>
        <w:t>Void</w:t>
      </w:r>
      <w:r>
        <w:tab/>
        <w:t>364</w:t>
      </w:r>
    </w:p>
    <w:p w14:paraId="2376874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364</w:t>
      </w:r>
    </w:p>
    <w:p w14:paraId="1530D8F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Handover</w:t>
      </w:r>
      <w:r>
        <w:tab/>
        <w:t>364</w:t>
      </w:r>
    </w:p>
    <w:p w14:paraId="0DFFF5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364</w:t>
      </w:r>
    </w:p>
    <w:p w14:paraId="2F88D8D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da-DK" w:eastAsia="zh-CN"/>
        </w:rPr>
        <w:t>6.1B.1.2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da-DK" w:eastAsia="zh-CN"/>
        </w:rPr>
        <w:t>NR FR1 - NR FR1 Handover</w:t>
      </w:r>
      <w:r>
        <w:tab/>
        <w:t>365</w:t>
      </w:r>
    </w:p>
    <w:p w14:paraId="2FF4502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365</w:t>
      </w:r>
    </w:p>
    <w:p w14:paraId="4AB2E4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color w:val="000000"/>
        </w:rPr>
        <w:t>Interruption time</w:t>
      </w:r>
      <w:r>
        <w:tab/>
        <w:t>365</w:t>
      </w:r>
    </w:p>
    <w:p w14:paraId="4BF596A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6.1B.1.3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FR2-2 NR FR2-2 Handover</w:t>
      </w:r>
      <w:r>
        <w:tab/>
        <w:t>366</w:t>
      </w:r>
    </w:p>
    <w:p w14:paraId="27A2A5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366</w:t>
      </w:r>
    </w:p>
    <w:p w14:paraId="25B97E4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366</w:t>
      </w:r>
    </w:p>
    <w:p w14:paraId="582DA99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6.1B.1.4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FR1- NR FR2-2 Handover</w:t>
      </w:r>
      <w:r>
        <w:tab/>
        <w:t>367</w:t>
      </w:r>
    </w:p>
    <w:p w14:paraId="6ACF79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367</w:t>
      </w:r>
    </w:p>
    <w:p w14:paraId="3471D1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6.1B.1.4.2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367</w:t>
      </w:r>
    </w:p>
    <w:p w14:paraId="0D8CFCF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368</w:t>
      </w:r>
    </w:p>
    <w:p w14:paraId="74D0E52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6.1</w:t>
      </w:r>
      <w:r w:rsidRPr="009D77D8">
        <w:rPr>
          <w:lang w:val="en-US" w:eastAsia="zh-CN"/>
        </w:rPr>
        <w:t>C</w:t>
      </w:r>
      <w:r w:rsidRPr="009D77D8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NR </w:t>
      </w:r>
      <w:r w:rsidRPr="009D77D8">
        <w:rPr>
          <w:lang w:val="en-US" w:eastAsia="zh-CN"/>
        </w:rPr>
        <w:t xml:space="preserve">SAN </w:t>
      </w:r>
      <w:r w:rsidRPr="009D77D8">
        <w:rPr>
          <w:lang w:val="en-US" w:eastAsia="ko-KR"/>
        </w:rPr>
        <w:t>Handover</w:t>
      </w:r>
      <w:r>
        <w:tab/>
        <w:t>368</w:t>
      </w:r>
    </w:p>
    <w:p w14:paraId="0CF49C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368</w:t>
      </w:r>
    </w:p>
    <w:p w14:paraId="1F1A55C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SAN FR1 – NR SAN FR1 Handover</w:t>
      </w:r>
      <w:r>
        <w:tab/>
        <w:t>368</w:t>
      </w:r>
    </w:p>
    <w:p w14:paraId="5059A50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368</w:t>
      </w:r>
    </w:p>
    <w:p w14:paraId="1A1D19C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369</w:t>
      </w:r>
    </w:p>
    <w:p w14:paraId="697269B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6.1</w:t>
      </w:r>
      <w:r w:rsidRPr="009D77D8">
        <w:rPr>
          <w:lang w:val="en-US" w:eastAsia="zh-CN"/>
        </w:rPr>
        <w:t>C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</w:t>
      </w:r>
      <w:r w:rsidRPr="009D77D8">
        <w:rPr>
          <w:lang w:val="en-US" w:eastAsia="zh-CN"/>
        </w:rPr>
        <w:t xml:space="preserve"> SAN</w:t>
      </w:r>
      <w:r w:rsidRPr="009D77D8">
        <w:rPr>
          <w:lang w:val="en-US" w:eastAsia="ko-KR"/>
        </w:rPr>
        <w:t xml:space="preserve"> Conditional Handover</w:t>
      </w:r>
      <w:r>
        <w:tab/>
        <w:t>369</w:t>
      </w:r>
    </w:p>
    <w:p w14:paraId="654D7D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369</w:t>
      </w:r>
    </w:p>
    <w:p w14:paraId="68E5942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SAN FR1 – NR SAN FR1 conditional handover</w:t>
      </w:r>
      <w:r>
        <w:tab/>
        <w:t>369</w:t>
      </w:r>
    </w:p>
    <w:p w14:paraId="4A71F4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370</w:t>
      </w:r>
    </w:p>
    <w:p w14:paraId="10C2E1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time</w:t>
      </w:r>
      <w:r>
        <w:tab/>
        <w:t>370</w:t>
      </w:r>
    </w:p>
    <w:p w14:paraId="1F5EB9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Preparation time</w:t>
      </w:r>
      <w:r>
        <w:tab/>
        <w:t>371</w:t>
      </w:r>
    </w:p>
    <w:p w14:paraId="100590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371</w:t>
      </w:r>
    </w:p>
    <w:p w14:paraId="407E39E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9D77D8">
        <w:rPr>
          <w:rFonts w:eastAsia="Malgun Gothic"/>
        </w:rPr>
        <w:t>RedCap</w:t>
      </w:r>
      <w:r>
        <w:tab/>
        <w:t>372</w:t>
      </w:r>
    </w:p>
    <w:p w14:paraId="45815CB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Handover</w:t>
      </w:r>
      <w:r>
        <w:tab/>
        <w:t>372</w:t>
      </w:r>
    </w:p>
    <w:p w14:paraId="0ECFB37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6.1D.1.1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372</w:t>
      </w:r>
    </w:p>
    <w:p w14:paraId="512509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 w:eastAsia="zh-CN"/>
        </w:rPr>
        <w:t>6.1D.1.2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 w:eastAsia="zh-CN"/>
        </w:rPr>
        <w:t>NR FR1 - NR FR1 Handover</w:t>
      </w:r>
      <w:r>
        <w:tab/>
        <w:t>372</w:t>
      </w:r>
    </w:p>
    <w:p w14:paraId="14EEB2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6.1D.1.2.1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372</w:t>
      </w:r>
    </w:p>
    <w:p w14:paraId="242FFF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6.1D.1.2.2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372</w:t>
      </w:r>
    </w:p>
    <w:p w14:paraId="605A2C0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 w:eastAsia="zh-CN"/>
        </w:rPr>
        <w:lastRenderedPageBreak/>
        <w:t>6.1D.1.3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 w:eastAsia="zh-CN"/>
        </w:rPr>
        <w:t>NR FR2- NR FR2 Handover</w:t>
      </w:r>
      <w:r>
        <w:tab/>
        <w:t>374</w:t>
      </w:r>
    </w:p>
    <w:p w14:paraId="7E5839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6.1D.1.3.1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374</w:t>
      </w:r>
    </w:p>
    <w:p w14:paraId="19AF24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6.1D.1.3.2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374</w:t>
      </w:r>
    </w:p>
    <w:p w14:paraId="6F125C4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Handover to other RATs</w:t>
      </w:r>
      <w:r>
        <w:tab/>
        <w:t>375</w:t>
      </w:r>
    </w:p>
    <w:p w14:paraId="2E6BB40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– E-UTRAN Handover</w:t>
      </w:r>
      <w:r>
        <w:tab/>
        <w:t>375</w:t>
      </w:r>
    </w:p>
    <w:p w14:paraId="74E5C03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6.1</w:t>
      </w:r>
      <w:r w:rsidRPr="009D77D8">
        <w:rPr>
          <w:lang w:val="en-US" w:eastAsia="zh-CN"/>
        </w:rPr>
        <w:t>E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Handover for </w:t>
      </w:r>
      <w:r w:rsidRPr="009D77D8">
        <w:rPr>
          <w:rFonts w:eastAsia="SimSun"/>
          <w:lang w:val="en-US" w:eastAsia="zh-CN"/>
        </w:rPr>
        <w:t>ATG</w:t>
      </w:r>
      <w:r>
        <w:tab/>
        <w:t>376</w:t>
      </w:r>
    </w:p>
    <w:p w14:paraId="2D0BD1C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6.1</w:t>
      </w:r>
      <w:r w:rsidRPr="009D77D8">
        <w:rPr>
          <w:lang w:val="en-US" w:eastAsia="zh-CN"/>
        </w:rPr>
        <w:t>E</w:t>
      </w:r>
      <w:r w:rsidRPr="009D77D8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Handover</w:t>
      </w:r>
      <w:r>
        <w:tab/>
        <w:t>376</w:t>
      </w:r>
    </w:p>
    <w:p w14:paraId="397A8F9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6.1E.1.1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376</w:t>
      </w:r>
    </w:p>
    <w:p w14:paraId="2DE3495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 w:eastAsia="zh-CN"/>
        </w:rPr>
        <w:t>6.1E.1.2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 w:eastAsia="zh-CN"/>
        </w:rPr>
        <w:t>NR FR1 - NR FR1 Handover</w:t>
      </w:r>
      <w:r>
        <w:tab/>
        <w:t>376</w:t>
      </w:r>
    </w:p>
    <w:p w14:paraId="0381F61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6.1E.1.2.1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376</w:t>
      </w:r>
    </w:p>
    <w:p w14:paraId="2BC97A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6.1E.1.2.2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376</w:t>
      </w:r>
    </w:p>
    <w:p w14:paraId="6B737DB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6.1</w:t>
      </w:r>
      <w:r w:rsidRPr="009D77D8">
        <w:rPr>
          <w:lang w:val="en-US" w:eastAsia="zh-CN"/>
        </w:rPr>
        <w:t>E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NR Conditional Handover</w:t>
      </w:r>
      <w:r>
        <w:tab/>
        <w:t>377</w:t>
      </w:r>
    </w:p>
    <w:p w14:paraId="48AB750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6.1E.2.1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377</w:t>
      </w:r>
    </w:p>
    <w:p w14:paraId="74B679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6.1E.2.2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NR FR1 – NR FR1 conditional handover</w:t>
      </w:r>
      <w:r>
        <w:tab/>
        <w:t>377</w:t>
      </w:r>
    </w:p>
    <w:p w14:paraId="1759137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9D77D8">
        <w:rPr>
          <w:lang w:val="en-US" w:eastAsia="zh-CN"/>
        </w:rPr>
        <w:t>E</w:t>
      </w:r>
      <w:r>
        <w:t>.</w:t>
      </w:r>
      <w:r w:rsidRPr="009D77D8">
        <w:rPr>
          <w:lang w:val="en-US"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delay</w:t>
      </w:r>
      <w:r>
        <w:tab/>
        <w:t>377</w:t>
      </w:r>
    </w:p>
    <w:p w14:paraId="4F4C53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9D77D8">
        <w:rPr>
          <w:lang w:val="en-US" w:eastAsia="zh-CN"/>
        </w:rPr>
        <w:t>E</w:t>
      </w:r>
      <w:r>
        <w:t>.</w:t>
      </w:r>
      <w:r w:rsidRPr="009D77D8">
        <w:rPr>
          <w:lang w:val="en-US"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time</w:t>
      </w:r>
      <w:r>
        <w:tab/>
        <w:t>377</w:t>
      </w:r>
    </w:p>
    <w:p w14:paraId="3E21F5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9D77D8">
        <w:rPr>
          <w:lang w:val="en-US" w:eastAsia="zh-CN"/>
        </w:rPr>
        <w:t>E</w:t>
      </w:r>
      <w:r>
        <w:t>.</w:t>
      </w:r>
      <w:r w:rsidRPr="009D77D8">
        <w:rPr>
          <w:lang w:val="en-US"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Preparation time</w:t>
      </w:r>
      <w:r>
        <w:tab/>
        <w:t>378</w:t>
      </w:r>
    </w:p>
    <w:p w14:paraId="37D6B4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6.1</w:t>
      </w:r>
      <w:r w:rsidRPr="009D77D8">
        <w:rPr>
          <w:lang w:val="en-US" w:eastAsia="zh-CN"/>
        </w:rPr>
        <w:t>E</w:t>
      </w:r>
      <w:r>
        <w:t>.</w:t>
      </w:r>
      <w:r w:rsidRPr="009D77D8">
        <w:rPr>
          <w:lang w:val="en-US"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 time</w:t>
      </w:r>
      <w:r>
        <w:tab/>
        <w:t>378</w:t>
      </w:r>
    </w:p>
    <w:p w14:paraId="42D8C51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378</w:t>
      </w:r>
    </w:p>
    <w:p w14:paraId="110DA44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SA: RRC Re-establishment</w:t>
      </w:r>
      <w:r>
        <w:tab/>
        <w:t>378</w:t>
      </w:r>
    </w:p>
    <w:p w14:paraId="5362FB1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378</w:t>
      </w:r>
    </w:p>
    <w:p w14:paraId="1748C6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379</w:t>
      </w:r>
    </w:p>
    <w:p w14:paraId="5DE9837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UE Re-establishment delay requirement</w:t>
      </w:r>
      <w:r>
        <w:tab/>
        <w:t>379</w:t>
      </w:r>
    </w:p>
    <w:p w14:paraId="6265A21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RRC Re-establishment with CCA</w:t>
      </w:r>
      <w:r>
        <w:tab/>
        <w:t>380</w:t>
      </w:r>
    </w:p>
    <w:p w14:paraId="7007D36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380</w:t>
      </w:r>
    </w:p>
    <w:p w14:paraId="7745CC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381</w:t>
      </w:r>
    </w:p>
    <w:p w14:paraId="4BCC630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UE Re-establishment with CCA delay requirement</w:t>
      </w:r>
      <w:r>
        <w:tab/>
        <w:t>381</w:t>
      </w:r>
    </w:p>
    <w:p w14:paraId="7AFFBA7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9D77D8">
        <w:rPr>
          <w:rFonts w:eastAsia="Malgun Gothic"/>
        </w:rPr>
        <w:t>RedCap</w:t>
      </w:r>
      <w:r>
        <w:tab/>
        <w:t>383</w:t>
      </w:r>
    </w:p>
    <w:p w14:paraId="3FA1468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383</w:t>
      </w:r>
    </w:p>
    <w:p w14:paraId="291BF7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383</w:t>
      </w:r>
    </w:p>
    <w:p w14:paraId="30FD200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Random access</w:t>
      </w:r>
      <w:r>
        <w:tab/>
        <w:t>383</w:t>
      </w:r>
    </w:p>
    <w:p w14:paraId="79C26FC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383</w:t>
      </w:r>
    </w:p>
    <w:p w14:paraId="3346165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384</w:t>
      </w:r>
    </w:p>
    <w:p w14:paraId="22D37E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384</w:t>
      </w:r>
    </w:p>
    <w:p w14:paraId="26B5CE4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384</w:t>
      </w:r>
    </w:p>
    <w:p w14:paraId="27B7614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384</w:t>
      </w:r>
    </w:p>
    <w:p w14:paraId="411B67F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384</w:t>
      </w:r>
    </w:p>
    <w:p w14:paraId="5371192B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384</w:t>
      </w:r>
    </w:p>
    <w:p w14:paraId="34DF72AB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384</w:t>
      </w:r>
    </w:p>
    <w:p w14:paraId="7B3EE11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385</w:t>
      </w:r>
    </w:p>
    <w:p w14:paraId="364EEAF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385</w:t>
      </w:r>
    </w:p>
    <w:p w14:paraId="0C986F2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385</w:t>
      </w:r>
    </w:p>
    <w:p w14:paraId="4EEDF7B3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385</w:t>
      </w:r>
    </w:p>
    <w:p w14:paraId="1A446C8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386</w:t>
      </w:r>
    </w:p>
    <w:p w14:paraId="4E03B9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386</w:t>
      </w:r>
    </w:p>
    <w:p w14:paraId="7FE8A56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386</w:t>
      </w:r>
    </w:p>
    <w:p w14:paraId="1B1E1F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386</w:t>
      </w:r>
    </w:p>
    <w:p w14:paraId="6DAB95F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386</w:t>
      </w:r>
    </w:p>
    <w:p w14:paraId="6AA5197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387</w:t>
      </w:r>
    </w:p>
    <w:p w14:paraId="5ACEEA6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387</w:t>
      </w:r>
    </w:p>
    <w:p w14:paraId="4F0475F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387</w:t>
      </w:r>
    </w:p>
    <w:p w14:paraId="792F910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387</w:t>
      </w:r>
    </w:p>
    <w:p w14:paraId="30DB87C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387</w:t>
      </w:r>
    </w:p>
    <w:p w14:paraId="70F45C5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387</w:t>
      </w:r>
    </w:p>
    <w:p w14:paraId="698681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6.2.2.3.3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behaviour when configured with supplementary UL</w:t>
      </w:r>
      <w:r>
        <w:tab/>
        <w:t>388</w:t>
      </w:r>
    </w:p>
    <w:p w14:paraId="682D1D3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Random access when CCA is used on target frequency</w:t>
      </w:r>
      <w:r>
        <w:tab/>
        <w:t>388</w:t>
      </w:r>
    </w:p>
    <w:p w14:paraId="25C769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388</w:t>
      </w:r>
    </w:p>
    <w:p w14:paraId="6E1DB00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388</w:t>
      </w:r>
    </w:p>
    <w:p w14:paraId="03F6554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388</w:t>
      </w:r>
    </w:p>
    <w:p w14:paraId="1C327E1B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388</w:t>
      </w:r>
    </w:p>
    <w:p w14:paraId="581C883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389</w:t>
      </w:r>
    </w:p>
    <w:p w14:paraId="59A22E2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389</w:t>
      </w:r>
    </w:p>
    <w:p w14:paraId="3DD139E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6.2.2A.2.1.4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389</w:t>
      </w:r>
    </w:p>
    <w:p w14:paraId="1EA815F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389</w:t>
      </w:r>
    </w:p>
    <w:p w14:paraId="315E4D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389</w:t>
      </w:r>
    </w:p>
    <w:p w14:paraId="09D726F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389</w:t>
      </w:r>
    </w:p>
    <w:p w14:paraId="1DFDA26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390</w:t>
      </w:r>
    </w:p>
    <w:p w14:paraId="264BFB6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390</w:t>
      </w:r>
    </w:p>
    <w:p w14:paraId="4BF8317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390</w:t>
      </w:r>
    </w:p>
    <w:p w14:paraId="0B8DE7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391</w:t>
      </w:r>
    </w:p>
    <w:p w14:paraId="5E04D00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391</w:t>
      </w:r>
    </w:p>
    <w:p w14:paraId="79AD154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391</w:t>
      </w:r>
    </w:p>
    <w:p w14:paraId="001606E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392</w:t>
      </w:r>
    </w:p>
    <w:p w14:paraId="6812C7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392</w:t>
      </w:r>
    </w:p>
    <w:p w14:paraId="3382D479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392</w:t>
      </w:r>
    </w:p>
    <w:p w14:paraId="3D1DF5E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392</w:t>
      </w:r>
    </w:p>
    <w:p w14:paraId="416F97DA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392</w:t>
      </w:r>
    </w:p>
    <w:p w14:paraId="7121667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9D77D8">
        <w:rPr>
          <w:rFonts w:eastAsia="Malgun Gothic"/>
        </w:rPr>
        <w:t>RedCap</w:t>
      </w:r>
      <w:r>
        <w:tab/>
        <w:t>393</w:t>
      </w:r>
    </w:p>
    <w:p w14:paraId="29653FD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393</w:t>
      </w:r>
    </w:p>
    <w:p w14:paraId="2C4E2B8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393</w:t>
      </w:r>
    </w:p>
    <w:p w14:paraId="4DE9153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SA: RRC Connection Release with Redirection</w:t>
      </w:r>
      <w:r>
        <w:tab/>
        <w:t>393</w:t>
      </w:r>
    </w:p>
    <w:p w14:paraId="01DFAE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393</w:t>
      </w:r>
    </w:p>
    <w:p w14:paraId="7D40F34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Requirements</w:t>
      </w:r>
      <w:r>
        <w:tab/>
        <w:t>394</w:t>
      </w:r>
    </w:p>
    <w:p w14:paraId="3FC246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RRC connection release with redirection to NR</w:t>
      </w:r>
      <w:r>
        <w:tab/>
        <w:t>394</w:t>
      </w:r>
    </w:p>
    <w:p w14:paraId="1B1403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RRC connection release with redirection to E-UTRAN</w:t>
      </w:r>
      <w:r>
        <w:tab/>
        <w:t>394</w:t>
      </w:r>
    </w:p>
    <w:p w14:paraId="69D86C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RRC connection release with redirection to NR carrier subject to CCA</w:t>
      </w:r>
      <w:r>
        <w:tab/>
        <w:t>395</w:t>
      </w:r>
    </w:p>
    <w:p w14:paraId="2EDA3E6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9D77D8">
        <w:rPr>
          <w:rFonts w:eastAsia="Malgun Gothic"/>
        </w:rPr>
        <w:t>RedCap</w:t>
      </w:r>
      <w:r>
        <w:tab/>
        <w:t>396</w:t>
      </w:r>
    </w:p>
    <w:p w14:paraId="05984E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396</w:t>
      </w:r>
    </w:p>
    <w:p w14:paraId="3F00E73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Requirements</w:t>
      </w:r>
      <w:r>
        <w:tab/>
        <w:t>396</w:t>
      </w:r>
    </w:p>
    <w:p w14:paraId="20B323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6.2.3A.2.1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RRC connection release with redirection to NR</w:t>
      </w:r>
      <w:r>
        <w:tab/>
        <w:t>396</w:t>
      </w:r>
    </w:p>
    <w:p w14:paraId="1373AA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6.2.3A.2.2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RRC connection release with redirection to E-UTRAN</w:t>
      </w:r>
      <w:r>
        <w:tab/>
        <w:t>397</w:t>
      </w:r>
    </w:p>
    <w:p w14:paraId="5771378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397</w:t>
      </w:r>
    </w:p>
    <w:p w14:paraId="2D6C832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</w:t>
      </w:r>
      <w:r w:rsidRPr="009D77D8">
        <w:rPr>
          <w:lang w:val="en-US" w:eastAsia="zh-CN"/>
        </w:rPr>
        <w:t>C</w:t>
      </w:r>
      <w:r w:rsidRPr="009D77D8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SA: RRC Re-establishment for </w:t>
      </w:r>
      <w:r>
        <w:t>Satellite Access</w:t>
      </w:r>
      <w:r>
        <w:tab/>
        <w:t>397</w:t>
      </w:r>
    </w:p>
    <w:p w14:paraId="36EF1BD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397</w:t>
      </w:r>
    </w:p>
    <w:p w14:paraId="0E0D0B2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397</w:t>
      </w:r>
    </w:p>
    <w:p w14:paraId="2571F2D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6.2C.1.2.1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UE Re-establishment delay requirement</w:t>
      </w:r>
      <w:r>
        <w:tab/>
        <w:t>397</w:t>
      </w:r>
    </w:p>
    <w:p w14:paraId="1F7F19B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</w:t>
      </w:r>
      <w:r w:rsidRPr="009D77D8">
        <w:rPr>
          <w:lang w:val="en-US" w:eastAsia="zh-CN"/>
        </w:rPr>
        <w:t>C</w:t>
      </w:r>
      <w:r w:rsidRPr="009D77D8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Random access for </w:t>
      </w:r>
      <w:r>
        <w:t>satellite access</w:t>
      </w:r>
      <w:r>
        <w:tab/>
        <w:t>398</w:t>
      </w:r>
    </w:p>
    <w:p w14:paraId="6A0A975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398</w:t>
      </w:r>
    </w:p>
    <w:p w14:paraId="335CA2D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399</w:t>
      </w:r>
    </w:p>
    <w:p w14:paraId="03E11C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399</w:t>
      </w:r>
    </w:p>
    <w:p w14:paraId="6E16069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399</w:t>
      </w:r>
    </w:p>
    <w:p w14:paraId="5E08B93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399</w:t>
      </w:r>
    </w:p>
    <w:p w14:paraId="0FB60FFB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399</w:t>
      </w:r>
    </w:p>
    <w:p w14:paraId="568FCEF9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an UL grant for msg3 retransmission</w:t>
      </w:r>
      <w:r>
        <w:tab/>
        <w:t>399</w:t>
      </w:r>
    </w:p>
    <w:p w14:paraId="66040889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Correct behaviour when receiving a message over Temporary C-RNTI</w:t>
      </w:r>
      <w:r>
        <w:tab/>
        <w:t>399</w:t>
      </w:r>
    </w:p>
    <w:p w14:paraId="43C8670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contention Resolution timer expires</w:t>
      </w:r>
      <w:r>
        <w:tab/>
        <w:t>400</w:t>
      </w:r>
    </w:p>
    <w:p w14:paraId="7A26648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400</w:t>
      </w:r>
    </w:p>
    <w:p w14:paraId="2DEB136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Random Access Preamble</w:t>
      </w:r>
      <w:r>
        <w:tab/>
        <w:t>400</w:t>
      </w:r>
    </w:p>
    <w:p w14:paraId="2E53AB7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Random Access Response</w:t>
      </w:r>
      <w:r>
        <w:tab/>
        <w:t>400</w:t>
      </w:r>
    </w:p>
    <w:p w14:paraId="5AE68AD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Random Access Response</w:t>
      </w:r>
      <w:r>
        <w:tab/>
        <w:t>401</w:t>
      </w:r>
    </w:p>
    <w:p w14:paraId="5968347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401</w:t>
      </w:r>
    </w:p>
    <w:p w14:paraId="0DB095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401</w:t>
      </w:r>
    </w:p>
    <w:p w14:paraId="4A6780B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401</w:t>
      </w:r>
    </w:p>
    <w:p w14:paraId="7FC1FBE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401</w:t>
      </w:r>
    </w:p>
    <w:p w14:paraId="4FE94CF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402</w:t>
      </w:r>
    </w:p>
    <w:p w14:paraId="443B8D2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402</w:t>
      </w:r>
    </w:p>
    <w:p w14:paraId="3BA30C0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transmitting MsgA</w:t>
      </w:r>
      <w:r>
        <w:tab/>
        <w:t>402</w:t>
      </w:r>
    </w:p>
    <w:p w14:paraId="7912245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receiving MsgB</w:t>
      </w:r>
      <w:r>
        <w:tab/>
        <w:t>402</w:t>
      </w:r>
    </w:p>
    <w:p w14:paraId="4809F53A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Correct behaviour when not receiving MsgB</w:t>
      </w:r>
      <w:r>
        <w:tab/>
        <w:t>402</w:t>
      </w:r>
    </w:p>
    <w:p w14:paraId="41118C3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</w:t>
      </w:r>
      <w:r w:rsidRPr="009D77D8">
        <w:rPr>
          <w:lang w:val="en-US" w:eastAsia="zh-CN"/>
        </w:rPr>
        <w:t>C</w:t>
      </w:r>
      <w:r w:rsidRPr="009D77D8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SA: RRC Connection Release with Redirection</w:t>
      </w:r>
      <w:r w:rsidRPr="009D77D8">
        <w:rPr>
          <w:lang w:val="en-US" w:eastAsia="zh-CN"/>
        </w:rPr>
        <w:t xml:space="preserve"> for </w:t>
      </w:r>
      <w:r>
        <w:t>Satellite Access</w:t>
      </w:r>
      <w:r>
        <w:tab/>
        <w:t>402</w:t>
      </w:r>
    </w:p>
    <w:p w14:paraId="593CBAC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402</w:t>
      </w:r>
    </w:p>
    <w:p w14:paraId="09D7136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Requirements</w:t>
      </w:r>
      <w:r>
        <w:tab/>
        <w:t>403</w:t>
      </w:r>
    </w:p>
    <w:p w14:paraId="1B0F3F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6.2C.3.2.1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RRC connection release with redirection to NR</w:t>
      </w:r>
      <w:r>
        <w:tab/>
        <w:t>403</w:t>
      </w:r>
    </w:p>
    <w:p w14:paraId="3315A46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6.2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 w:rsidRPr="009D77D8">
        <w:rPr>
          <w:lang w:val="en-US" w:eastAsia="zh-CN"/>
        </w:rPr>
        <w:t>ATG</w:t>
      </w:r>
      <w:r>
        <w:tab/>
        <w:t>403</w:t>
      </w:r>
    </w:p>
    <w:p w14:paraId="6050A35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lastRenderedPageBreak/>
        <w:t>6.2</w:t>
      </w:r>
      <w:r w:rsidRPr="009D77D8">
        <w:rPr>
          <w:lang w:val="en-US" w:eastAsia="zh-CN"/>
        </w:rPr>
        <w:t>D</w:t>
      </w:r>
      <w:r w:rsidRPr="009D77D8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SA: RRC Re-establishment</w:t>
      </w:r>
      <w:r>
        <w:tab/>
        <w:t>403</w:t>
      </w:r>
    </w:p>
    <w:p w14:paraId="1097029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9D77D8">
        <w:rPr>
          <w:lang w:val="en-US" w:eastAsia="zh-CN"/>
        </w:rPr>
        <w:t>D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403</w:t>
      </w:r>
    </w:p>
    <w:p w14:paraId="0C4C423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9D77D8">
        <w:rPr>
          <w:lang w:val="en-US" w:eastAsia="zh-CN"/>
        </w:rPr>
        <w:t>D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404</w:t>
      </w:r>
    </w:p>
    <w:p w14:paraId="6494F1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6.2D.1.2.1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UE Re-establishment delay requirement</w:t>
      </w:r>
      <w:r>
        <w:tab/>
        <w:t>404</w:t>
      </w:r>
    </w:p>
    <w:p w14:paraId="40F42F5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</w:t>
      </w:r>
      <w:r w:rsidRPr="009D77D8">
        <w:rPr>
          <w:lang w:val="en-US" w:eastAsia="zh-CN"/>
        </w:rPr>
        <w:t>D</w:t>
      </w:r>
      <w:r w:rsidRPr="009D77D8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Random access</w:t>
      </w:r>
      <w:r>
        <w:tab/>
        <w:t>405</w:t>
      </w:r>
    </w:p>
    <w:p w14:paraId="72C93C6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9D77D8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405</w:t>
      </w:r>
    </w:p>
    <w:p w14:paraId="2D200C4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9D77D8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405</w:t>
      </w:r>
    </w:p>
    <w:p w14:paraId="41848C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6.2</w:t>
      </w:r>
      <w:r w:rsidRPr="009D77D8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405</w:t>
      </w:r>
    </w:p>
    <w:p w14:paraId="1505B93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6.2</w:t>
      </w:r>
      <w:r w:rsidRPr="009D77D8">
        <w:rPr>
          <w:lang w:val="en-US" w:eastAsia="zh-CN"/>
        </w:rPr>
        <w:t>D</w:t>
      </w:r>
      <w:r w:rsidRPr="009D77D8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SA: RRC Connection Release with Redirection</w:t>
      </w:r>
      <w:r>
        <w:tab/>
        <w:t>406</w:t>
      </w:r>
    </w:p>
    <w:p w14:paraId="179F226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6.2D.3.1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406</w:t>
      </w:r>
    </w:p>
    <w:p w14:paraId="4EF7EF2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6.2D.3.2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Requirements</w:t>
      </w:r>
      <w:r>
        <w:tab/>
        <w:t>406</w:t>
      </w:r>
    </w:p>
    <w:p w14:paraId="189EC9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6.2D.3.2.1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RRC connection release with redirection to NR</w:t>
      </w:r>
      <w:r>
        <w:tab/>
        <w:t>406</w:t>
      </w:r>
    </w:p>
    <w:p w14:paraId="1EAA78F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L1/L2-Triggered Mobility</w:t>
      </w:r>
      <w:r>
        <w:tab/>
        <w:t>407</w:t>
      </w:r>
    </w:p>
    <w:p w14:paraId="0CEE594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>PCell Cell Switch</w:t>
      </w:r>
      <w:r>
        <w:tab/>
        <w:t>407</w:t>
      </w:r>
    </w:p>
    <w:p w14:paraId="2EE45E6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407</w:t>
      </w:r>
    </w:p>
    <w:p w14:paraId="0A05515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LTM Cell Switch delay</w:t>
      </w:r>
      <w:r>
        <w:tab/>
        <w:t>407</w:t>
      </w:r>
    </w:p>
    <w:p w14:paraId="090DF62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 time</w:t>
      </w:r>
      <w:r>
        <w:tab/>
        <w:t>408</w:t>
      </w:r>
    </w:p>
    <w:p w14:paraId="77A932EC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7</w:t>
      </w:r>
      <w:r>
        <w:rPr>
          <w:rFonts w:ascii="Calibri" w:eastAsia="Malgun Gothic" w:hAnsi="Calibri"/>
          <w:kern w:val="2"/>
          <w:szCs w:val="22"/>
        </w:rPr>
        <w:tab/>
      </w:r>
      <w:r>
        <w:t>Timing</w:t>
      </w:r>
      <w:r>
        <w:tab/>
        <w:t>409</w:t>
      </w:r>
    </w:p>
    <w:p w14:paraId="3113722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409</w:t>
      </w:r>
    </w:p>
    <w:p w14:paraId="520E597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409</w:t>
      </w:r>
    </w:p>
    <w:p w14:paraId="0B8C1A2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410</w:t>
      </w:r>
    </w:p>
    <w:p w14:paraId="18D3384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412</w:t>
      </w:r>
    </w:p>
    <w:p w14:paraId="7A2309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413</w:t>
      </w:r>
    </w:p>
    <w:p w14:paraId="2D27006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One shot large UL timing adjustment for FR2 Power Class 6 UE</w:t>
      </w:r>
      <w:r>
        <w:tab/>
        <w:t>413</w:t>
      </w:r>
    </w:p>
    <w:p w14:paraId="4C47E1D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7.1.2.4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UE transmit timing for positioning measurements</w:t>
      </w:r>
      <w:r>
        <w:tab/>
        <w:t>413</w:t>
      </w:r>
    </w:p>
    <w:p w14:paraId="7CAEB35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for RedCap</w:t>
      </w:r>
      <w:r>
        <w:tab/>
        <w:t>414</w:t>
      </w:r>
    </w:p>
    <w:p w14:paraId="5522F51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414</w:t>
      </w:r>
    </w:p>
    <w:p w14:paraId="392116C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414</w:t>
      </w:r>
    </w:p>
    <w:p w14:paraId="457466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415</w:t>
      </w:r>
    </w:p>
    <w:p w14:paraId="1D95C68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for Satellite Access</w:t>
      </w:r>
      <w:r>
        <w:tab/>
        <w:t>416</w:t>
      </w:r>
    </w:p>
    <w:p w14:paraId="15ED5A5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416</w:t>
      </w:r>
    </w:p>
    <w:p w14:paraId="4DB0ACA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416</w:t>
      </w:r>
    </w:p>
    <w:p w14:paraId="0DDB663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417</w:t>
      </w:r>
    </w:p>
    <w:p w14:paraId="34ED41F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for ATG</w:t>
      </w:r>
      <w:r>
        <w:tab/>
        <w:t>417</w:t>
      </w:r>
    </w:p>
    <w:p w14:paraId="0D098A5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417</w:t>
      </w:r>
    </w:p>
    <w:p w14:paraId="420CCFA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417</w:t>
      </w:r>
    </w:p>
    <w:p w14:paraId="0086D4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Gradual timing adjustment</w:t>
      </w:r>
      <w:r>
        <w:tab/>
        <w:t>418</w:t>
      </w:r>
    </w:p>
    <w:p w14:paraId="4FA3FFE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419</w:t>
      </w:r>
    </w:p>
    <w:p w14:paraId="619C753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419</w:t>
      </w:r>
    </w:p>
    <w:p w14:paraId="4A4A9F4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419</w:t>
      </w:r>
    </w:p>
    <w:p w14:paraId="2BCDDCE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 for RedCap</w:t>
      </w:r>
      <w:r>
        <w:tab/>
        <w:t>419</w:t>
      </w:r>
    </w:p>
    <w:p w14:paraId="13A18AC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419</w:t>
      </w:r>
    </w:p>
    <w:p w14:paraId="3754BDF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419</w:t>
      </w:r>
    </w:p>
    <w:p w14:paraId="490995B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 for satellite access</w:t>
      </w:r>
      <w:r>
        <w:tab/>
        <w:t>420</w:t>
      </w:r>
    </w:p>
    <w:p w14:paraId="0FC22CA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420</w:t>
      </w:r>
    </w:p>
    <w:p w14:paraId="2738F1D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420</w:t>
      </w:r>
    </w:p>
    <w:p w14:paraId="4EA1BA4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7.2D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 for ATG</w:t>
      </w:r>
      <w:r>
        <w:tab/>
        <w:t>420</w:t>
      </w:r>
    </w:p>
    <w:p w14:paraId="2D73864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420</w:t>
      </w:r>
    </w:p>
    <w:p w14:paraId="43F3989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7.2D.2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420</w:t>
      </w:r>
    </w:p>
    <w:p w14:paraId="73313B7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421</w:t>
      </w:r>
    </w:p>
    <w:p w14:paraId="42C3D61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421</w:t>
      </w:r>
    </w:p>
    <w:p w14:paraId="6DF92CA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421</w:t>
      </w:r>
    </w:p>
    <w:p w14:paraId="0B33365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421</w:t>
      </w:r>
    </w:p>
    <w:p w14:paraId="46B8BD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421</w:t>
      </w:r>
    </w:p>
    <w:p w14:paraId="385D5B9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RedCap</w:t>
      </w:r>
      <w:r>
        <w:tab/>
        <w:t>421</w:t>
      </w:r>
    </w:p>
    <w:p w14:paraId="708F910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421</w:t>
      </w:r>
    </w:p>
    <w:p w14:paraId="4EBBF6A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421</w:t>
      </w:r>
    </w:p>
    <w:p w14:paraId="1BF29CE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421</w:t>
      </w:r>
    </w:p>
    <w:p w14:paraId="457AAF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421</w:t>
      </w:r>
    </w:p>
    <w:p w14:paraId="0EBCC92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satellite access</w:t>
      </w:r>
      <w:r>
        <w:tab/>
        <w:t>422</w:t>
      </w:r>
    </w:p>
    <w:p w14:paraId="7B7EC39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422</w:t>
      </w:r>
    </w:p>
    <w:p w14:paraId="4923A9C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422</w:t>
      </w:r>
    </w:p>
    <w:p w14:paraId="783499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422</w:t>
      </w:r>
    </w:p>
    <w:p w14:paraId="14F3656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422</w:t>
      </w:r>
    </w:p>
    <w:p w14:paraId="5886F13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ATG</w:t>
      </w:r>
      <w:r>
        <w:tab/>
        <w:t>422</w:t>
      </w:r>
    </w:p>
    <w:p w14:paraId="4BE0DD6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422</w:t>
      </w:r>
    </w:p>
    <w:p w14:paraId="0C9A1C5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 w:rsidRPr="009D77D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423</w:t>
      </w:r>
    </w:p>
    <w:p w14:paraId="0F3D4B3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 w:rsidRPr="009D77D8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delay</w:t>
      </w:r>
      <w:r>
        <w:tab/>
        <w:t>423</w:t>
      </w:r>
    </w:p>
    <w:p w14:paraId="3D7B0CC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7.3</w:t>
      </w:r>
      <w:r w:rsidRPr="009D77D8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adjustment accuracy</w:t>
      </w:r>
      <w:r>
        <w:tab/>
        <w:t>423</w:t>
      </w:r>
    </w:p>
    <w:p w14:paraId="34A687B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phase synchronization accuracy</w:t>
      </w:r>
      <w:r>
        <w:tab/>
        <w:t>423</w:t>
      </w:r>
    </w:p>
    <w:p w14:paraId="73B215C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Definition</w:t>
      </w:r>
      <w:r>
        <w:tab/>
        <w:t>423</w:t>
      </w:r>
    </w:p>
    <w:p w14:paraId="11FA755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423</w:t>
      </w:r>
    </w:p>
    <w:p w14:paraId="50757D9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423</w:t>
      </w:r>
    </w:p>
    <w:p w14:paraId="465F55D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423</w:t>
      </w:r>
    </w:p>
    <w:p w14:paraId="526D8A2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424</w:t>
      </w:r>
    </w:p>
    <w:p w14:paraId="4F59BA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424</w:t>
      </w:r>
    </w:p>
    <w:p w14:paraId="4058AE3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 for intra-band EN-DC</w:t>
      </w:r>
      <w:r>
        <w:tab/>
        <w:t>425</w:t>
      </w:r>
    </w:p>
    <w:p w14:paraId="2521438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</w:t>
      </w:r>
      <w:r w:rsidRPr="009D77D8">
        <w:rPr>
          <w:rFonts w:eastAsia="Malgun Gothic"/>
        </w:rPr>
        <w:t>5</w:t>
      </w:r>
      <w:r>
        <w:rPr>
          <w:lang w:eastAsia="ko-KR"/>
        </w:rPr>
        <w:t>.</w:t>
      </w:r>
      <w:r w:rsidRPr="009D77D8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425</w:t>
      </w:r>
    </w:p>
    <w:p w14:paraId="0827BAE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426</w:t>
      </w:r>
    </w:p>
    <w:p w14:paraId="773A003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426</w:t>
      </w:r>
    </w:p>
    <w:p w14:paraId="0728199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7.5.</w:t>
      </w:r>
      <w:r w:rsidRPr="009D77D8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9D77D8">
        <w:rPr>
          <w:rFonts w:eastAsia="Malgun Gothic"/>
          <w:lang w:eastAsia="ko-KR"/>
        </w:rPr>
        <w:t>DC</w:t>
      </w:r>
      <w:r>
        <w:tab/>
        <w:t>427</w:t>
      </w:r>
    </w:p>
    <w:p w14:paraId="2869E82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</w:t>
      </w:r>
      <w:r w:rsidRPr="009D77D8">
        <w:rPr>
          <w:rFonts w:eastAsia="Malgun Gothic"/>
        </w:rPr>
        <w:t>5</w:t>
      </w:r>
      <w:r>
        <w:rPr>
          <w:lang w:eastAsia="ko-KR"/>
        </w:rPr>
        <w:t>.</w:t>
      </w:r>
      <w:r w:rsidRPr="009D77D8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multi-TRP</w:t>
      </w:r>
      <w:r>
        <w:tab/>
        <w:t>427</w:t>
      </w:r>
    </w:p>
    <w:p w14:paraId="01FC128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428</w:t>
      </w:r>
    </w:p>
    <w:p w14:paraId="3E5EE61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428</w:t>
      </w:r>
    </w:p>
    <w:p w14:paraId="59AE94B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429</w:t>
      </w:r>
    </w:p>
    <w:p w14:paraId="198B36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429</w:t>
      </w:r>
    </w:p>
    <w:p w14:paraId="0CC7CA4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 for intra-band EN-DC</w:t>
      </w:r>
      <w:r>
        <w:tab/>
        <w:t>430</w:t>
      </w:r>
    </w:p>
    <w:p w14:paraId="67A853B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</w:t>
      </w:r>
      <w:r w:rsidRPr="009D77D8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430</w:t>
      </w:r>
    </w:p>
    <w:p w14:paraId="3F9FB33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431</w:t>
      </w:r>
    </w:p>
    <w:p w14:paraId="6CAA75B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431</w:t>
      </w:r>
    </w:p>
    <w:p w14:paraId="627273D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</w:t>
      </w:r>
      <w:r w:rsidRPr="009D77D8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9D77D8">
        <w:rPr>
          <w:rFonts w:eastAsia="Malgun Gothic"/>
          <w:lang w:eastAsia="ko-KR"/>
        </w:rPr>
        <w:t>DC</w:t>
      </w:r>
      <w:r>
        <w:tab/>
        <w:t>432</w:t>
      </w:r>
    </w:p>
    <w:p w14:paraId="5BD3369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</w:t>
      </w:r>
      <w:r w:rsidRPr="009D77D8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PC6 UE in FR2</w:t>
      </w:r>
      <w:r>
        <w:tab/>
        <w:t>433</w:t>
      </w:r>
    </w:p>
    <w:p w14:paraId="50E2ABE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7.6.</w:t>
      </w:r>
      <w:r w:rsidRPr="009D77D8">
        <w:rPr>
          <w:rFonts w:eastAsia="Malgun Gothic"/>
          <w:lang w:eastAsia="ko-KR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Minimum Requirements for Multi-TRPs</w:t>
      </w:r>
      <w:r>
        <w:tab/>
        <w:t>433</w:t>
      </w:r>
    </w:p>
    <w:p w14:paraId="22EA983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i/>
          <w:lang w:val="en-US"/>
        </w:rPr>
        <w:t>deriveSSB-IndexFromCell</w:t>
      </w:r>
      <w:r>
        <w:t xml:space="preserve"> tolerance</w:t>
      </w:r>
      <w:r>
        <w:tab/>
        <w:t>434</w:t>
      </w:r>
    </w:p>
    <w:p w14:paraId="1CDE25C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434</w:t>
      </w:r>
    </w:p>
    <w:p w14:paraId="115C658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7.7A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deriveSSB-IndexFromCell tolerance for RedCap</w:t>
      </w:r>
      <w:r>
        <w:tab/>
        <w:t>434</w:t>
      </w:r>
    </w:p>
    <w:p w14:paraId="20AF361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434</w:t>
      </w:r>
    </w:p>
    <w:p w14:paraId="7CBB18F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7.7D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DeriveSSB-IndexFromCell tolerance for ATG</w:t>
      </w:r>
      <w:r>
        <w:tab/>
        <w:t>434</w:t>
      </w:r>
    </w:p>
    <w:p w14:paraId="30B9012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434</w:t>
      </w:r>
    </w:p>
    <w:p w14:paraId="446D740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435</w:t>
      </w:r>
    </w:p>
    <w:p w14:paraId="360A1CD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i/>
          <w:lang w:val="en-US"/>
        </w:rPr>
        <w:t>deriveSSB-IndexFromCellInter-r17</w:t>
      </w:r>
      <w:r>
        <w:t xml:space="preserve"> tolerance</w:t>
      </w:r>
      <w:r>
        <w:tab/>
        <w:t>435</w:t>
      </w:r>
    </w:p>
    <w:p w14:paraId="3D01698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435</w:t>
      </w:r>
    </w:p>
    <w:p w14:paraId="7A3B335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7.9D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i/>
          <w:lang w:val="en-US"/>
        </w:rPr>
        <w:t>DeriveSSB-IndexFromCellInter-r17</w:t>
      </w:r>
      <w:r>
        <w:t xml:space="preserve"> tolerance for ATG</w:t>
      </w:r>
      <w:r>
        <w:tab/>
        <w:t>435</w:t>
      </w:r>
    </w:p>
    <w:p w14:paraId="4C2C963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requirements</w:t>
      </w:r>
      <w:r>
        <w:tab/>
        <w:t>435</w:t>
      </w:r>
    </w:p>
    <w:p w14:paraId="658CD769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8</w:t>
      </w:r>
      <w:r>
        <w:rPr>
          <w:rFonts w:ascii="Calibri" w:eastAsia="Malgun Gothic" w:hAnsi="Calibri"/>
          <w:kern w:val="2"/>
          <w:szCs w:val="22"/>
        </w:rPr>
        <w:tab/>
      </w:r>
      <w:r>
        <w:t>Signalling characteristics</w:t>
      </w:r>
      <w:r>
        <w:tab/>
        <w:t>429</w:t>
      </w:r>
    </w:p>
    <w:p w14:paraId="6730BFE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429</w:t>
      </w:r>
    </w:p>
    <w:p w14:paraId="543E8B7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429</w:t>
      </w:r>
    </w:p>
    <w:p w14:paraId="7E79DEF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430</w:t>
      </w:r>
    </w:p>
    <w:p w14:paraId="246BE8E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431</w:t>
      </w:r>
    </w:p>
    <w:p w14:paraId="5AD19AF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431</w:t>
      </w:r>
    </w:p>
    <w:p w14:paraId="3631C08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432</w:t>
      </w:r>
    </w:p>
    <w:p w14:paraId="2DB4D9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436</w:t>
      </w:r>
    </w:p>
    <w:p w14:paraId="0E0831F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SSB based radio link monitoring for UE fulfilling relaxed measurement criteria</w:t>
      </w:r>
      <w:r>
        <w:tab/>
        <w:t>437</w:t>
      </w:r>
    </w:p>
    <w:p w14:paraId="6B722C0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438</w:t>
      </w:r>
    </w:p>
    <w:p w14:paraId="1610953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438</w:t>
      </w:r>
    </w:p>
    <w:p w14:paraId="153A06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439</w:t>
      </w:r>
    </w:p>
    <w:p w14:paraId="6E20BE9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442</w:t>
      </w:r>
    </w:p>
    <w:p w14:paraId="793BDF4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CSI-RS based radio link monitoring for UE fulfilling relaxed measurement criteria</w:t>
      </w:r>
      <w:r>
        <w:tab/>
        <w:t>444</w:t>
      </w:r>
    </w:p>
    <w:p w14:paraId="08F254F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444</w:t>
      </w:r>
    </w:p>
    <w:p w14:paraId="53B2EA1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445</w:t>
      </w:r>
    </w:p>
    <w:p w14:paraId="11CB441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445</w:t>
      </w:r>
    </w:p>
    <w:p w14:paraId="3DFF974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445</w:t>
      </w:r>
    </w:p>
    <w:p w14:paraId="115C04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446</w:t>
      </w:r>
    </w:p>
    <w:p w14:paraId="123487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446</w:t>
      </w:r>
    </w:p>
    <w:p w14:paraId="0433B0B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on FR2</w:t>
      </w:r>
      <w:r>
        <w:tab/>
        <w:t>446</w:t>
      </w:r>
    </w:p>
    <w:p w14:paraId="4E0EC8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447</w:t>
      </w:r>
    </w:p>
    <w:p w14:paraId="283EF64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under IDC Interference</w:t>
      </w:r>
      <w:r>
        <w:tab/>
        <w:t>447</w:t>
      </w:r>
    </w:p>
    <w:p w14:paraId="127AD4E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with CCA on Target Frequency</w:t>
      </w:r>
      <w:r>
        <w:tab/>
        <w:t>447</w:t>
      </w:r>
    </w:p>
    <w:p w14:paraId="0D45F32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447</w:t>
      </w:r>
    </w:p>
    <w:p w14:paraId="4F8E5EE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448</w:t>
      </w:r>
    </w:p>
    <w:p w14:paraId="23DBE38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448</w:t>
      </w:r>
    </w:p>
    <w:p w14:paraId="45B414B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449</w:t>
      </w:r>
    </w:p>
    <w:p w14:paraId="288CBC6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452</w:t>
      </w:r>
    </w:p>
    <w:p w14:paraId="3A248D2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453</w:t>
      </w:r>
    </w:p>
    <w:p w14:paraId="2748649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453</w:t>
      </w:r>
    </w:p>
    <w:p w14:paraId="1F48CB8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453</w:t>
      </w:r>
    </w:p>
    <w:p w14:paraId="46B3DFF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453</w:t>
      </w:r>
    </w:p>
    <w:p w14:paraId="7DA4DB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454</w:t>
      </w:r>
    </w:p>
    <w:p w14:paraId="388E613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RedCap</w:t>
      </w:r>
      <w:r>
        <w:tab/>
        <w:t>454</w:t>
      </w:r>
    </w:p>
    <w:p w14:paraId="49342B2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454</w:t>
      </w:r>
    </w:p>
    <w:p w14:paraId="716895D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455</w:t>
      </w:r>
    </w:p>
    <w:p w14:paraId="544A348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455</w:t>
      </w:r>
    </w:p>
    <w:p w14:paraId="3DCEC30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456</w:t>
      </w:r>
    </w:p>
    <w:p w14:paraId="401D2AD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458</w:t>
      </w:r>
    </w:p>
    <w:p w14:paraId="3A01CD5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459</w:t>
      </w:r>
    </w:p>
    <w:p w14:paraId="722EEB1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459</w:t>
      </w:r>
    </w:p>
    <w:p w14:paraId="0CFD36C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459</w:t>
      </w:r>
    </w:p>
    <w:p w14:paraId="692A77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462</w:t>
      </w:r>
    </w:p>
    <w:p w14:paraId="1D45F6E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463</w:t>
      </w:r>
    </w:p>
    <w:p w14:paraId="201E325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463</w:t>
      </w:r>
    </w:p>
    <w:p w14:paraId="417F254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463</w:t>
      </w:r>
    </w:p>
    <w:p w14:paraId="45C6DD0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8.1B.7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463</w:t>
      </w:r>
    </w:p>
    <w:p w14:paraId="791B330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464</w:t>
      </w:r>
    </w:p>
    <w:p w14:paraId="2380B42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464</w:t>
      </w:r>
    </w:p>
    <w:p w14:paraId="1B8C5A0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8.1B.7.3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on FR2</w:t>
      </w:r>
      <w:r>
        <w:tab/>
        <w:t>464</w:t>
      </w:r>
    </w:p>
    <w:p w14:paraId="726726F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Satellite Access</w:t>
      </w:r>
      <w:r>
        <w:tab/>
        <w:t>464</w:t>
      </w:r>
    </w:p>
    <w:p w14:paraId="7A4EE32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464</w:t>
      </w:r>
    </w:p>
    <w:p w14:paraId="3F6DB1D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465</w:t>
      </w:r>
    </w:p>
    <w:p w14:paraId="6E4BD75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465</w:t>
      </w:r>
    </w:p>
    <w:p w14:paraId="6E9065A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466</w:t>
      </w:r>
    </w:p>
    <w:p w14:paraId="349914C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467</w:t>
      </w:r>
    </w:p>
    <w:p w14:paraId="6FBF176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467</w:t>
      </w:r>
    </w:p>
    <w:p w14:paraId="10F156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467</w:t>
      </w:r>
    </w:p>
    <w:p w14:paraId="1586F06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468</w:t>
      </w:r>
    </w:p>
    <w:p w14:paraId="74C266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8.1C.3.3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469</w:t>
      </w:r>
    </w:p>
    <w:p w14:paraId="60D9B19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470</w:t>
      </w:r>
    </w:p>
    <w:p w14:paraId="1A7ECFF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470</w:t>
      </w:r>
    </w:p>
    <w:p w14:paraId="0DFBFB1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470</w:t>
      </w:r>
    </w:p>
    <w:p w14:paraId="16DD419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8.1C.7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470</w:t>
      </w:r>
    </w:p>
    <w:p w14:paraId="412AA86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471</w:t>
      </w:r>
    </w:p>
    <w:p w14:paraId="1C8A7F9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8.1C.7.2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471</w:t>
      </w:r>
    </w:p>
    <w:p w14:paraId="084E4C8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ATG</w:t>
      </w:r>
      <w:r>
        <w:tab/>
        <w:t>471</w:t>
      </w:r>
    </w:p>
    <w:p w14:paraId="3ED9B99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471</w:t>
      </w:r>
    </w:p>
    <w:p w14:paraId="41B2CA8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radio link monitoring</w:t>
      </w:r>
      <w:r>
        <w:tab/>
        <w:t>472</w:t>
      </w:r>
    </w:p>
    <w:p w14:paraId="0311492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472</w:t>
      </w:r>
    </w:p>
    <w:p w14:paraId="492F62E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473</w:t>
      </w:r>
    </w:p>
    <w:p w14:paraId="39F1678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8.1D.2.3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SSB based RLM</w:t>
      </w:r>
      <w:r>
        <w:tab/>
        <w:t>474</w:t>
      </w:r>
    </w:p>
    <w:p w14:paraId="7D1D4DF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radio link monitoring</w:t>
      </w:r>
      <w:r>
        <w:tab/>
        <w:t>474</w:t>
      </w:r>
    </w:p>
    <w:p w14:paraId="684568E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474</w:t>
      </w:r>
    </w:p>
    <w:p w14:paraId="49D6542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474</w:t>
      </w:r>
    </w:p>
    <w:p w14:paraId="3E66A3F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8.1D.3.3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based RLM</w:t>
      </w:r>
      <w:r>
        <w:tab/>
        <w:t>475</w:t>
      </w:r>
    </w:p>
    <w:p w14:paraId="02AD587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476</w:t>
      </w:r>
    </w:p>
    <w:p w14:paraId="4F27418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for UE turning off the transmitter</w:t>
      </w:r>
      <w:r>
        <w:tab/>
        <w:t>476</w:t>
      </w:r>
    </w:p>
    <w:p w14:paraId="300A3E7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476</w:t>
      </w:r>
    </w:p>
    <w:p w14:paraId="140AA12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8.1D.7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radio link monitoring</w:t>
      </w:r>
      <w:r>
        <w:tab/>
        <w:t>476</w:t>
      </w:r>
    </w:p>
    <w:p w14:paraId="76D5847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476</w:t>
      </w:r>
    </w:p>
    <w:p w14:paraId="7848FDD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8.1D.7.2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476</w:t>
      </w:r>
    </w:p>
    <w:p w14:paraId="233EE4C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476</w:t>
      </w:r>
    </w:p>
    <w:p w14:paraId="3EDB0DF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Interruption</w:t>
      </w:r>
      <w:r>
        <w:tab/>
        <w:t>476</w:t>
      </w:r>
    </w:p>
    <w:p w14:paraId="74B2AF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476</w:t>
      </w:r>
    </w:p>
    <w:p w14:paraId="05F4E0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477</w:t>
      </w:r>
    </w:p>
    <w:p w14:paraId="1E49D7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between active and non-active during DRX</w:t>
      </w:r>
      <w:r>
        <w:tab/>
        <w:t>477</w:t>
      </w:r>
    </w:p>
    <w:p w14:paraId="11D659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from non-DRX to DRX</w:t>
      </w:r>
      <w:r>
        <w:tab/>
        <w:t>478</w:t>
      </w:r>
    </w:p>
    <w:p w14:paraId="6746A8F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addition/release</w:t>
      </w:r>
      <w:r>
        <w:tab/>
        <w:t>478</w:t>
      </w:r>
    </w:p>
    <w:p w14:paraId="1CCC90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479</w:t>
      </w:r>
    </w:p>
    <w:p w14:paraId="6ECB96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SCC</w:t>
      </w:r>
      <w:r>
        <w:tab/>
        <w:t>481</w:t>
      </w:r>
    </w:p>
    <w:p w14:paraId="136348D3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481</w:t>
      </w:r>
    </w:p>
    <w:p w14:paraId="62ED90E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481</w:t>
      </w:r>
    </w:p>
    <w:p w14:paraId="4EDCEE5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CQI measurements on dormant E-UTRAN SCell</w:t>
      </w:r>
      <w:r>
        <w:tab/>
        <w:t>482</w:t>
      </w:r>
    </w:p>
    <w:p w14:paraId="0CB08C8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482</w:t>
      </w:r>
    </w:p>
    <w:p w14:paraId="6C0CA3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483</w:t>
      </w:r>
    </w:p>
    <w:p w14:paraId="3BF80AD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8.2.1.2.7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Interruptions due to Active BWP switching Requirement</w:t>
      </w:r>
      <w:r>
        <w:tab/>
        <w:t>483</w:t>
      </w:r>
    </w:p>
    <w:p w14:paraId="35C3B5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 and hibernation</w:t>
      </w:r>
      <w:r>
        <w:tab/>
        <w:t>484</w:t>
      </w:r>
    </w:p>
    <w:p w14:paraId="300AD44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484</w:t>
      </w:r>
    </w:p>
    <w:p w14:paraId="2A7F23A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direct SCell activation</w:t>
      </w:r>
      <w:r>
        <w:tab/>
        <w:t>485</w:t>
      </w:r>
    </w:p>
    <w:p w14:paraId="6A869D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hibernation</w:t>
      </w:r>
      <w:r>
        <w:tab/>
        <w:t>485</w:t>
      </w:r>
    </w:p>
    <w:p w14:paraId="496536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485</w:t>
      </w:r>
    </w:p>
    <w:p w14:paraId="4AEFAA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8.2.1.2.11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Interruptions due to UE-specific CBW change</w:t>
      </w:r>
      <w:r>
        <w:tab/>
        <w:t>485</w:t>
      </w:r>
    </w:p>
    <w:p w14:paraId="675F2D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carrier based switching</w:t>
      </w:r>
      <w:r>
        <w:tab/>
        <w:t>486</w:t>
      </w:r>
    </w:p>
    <w:p w14:paraId="4969FBB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E-UTRA SRS carrier based switching</w:t>
      </w:r>
      <w:r>
        <w:tab/>
        <w:t>487</w:t>
      </w:r>
    </w:p>
    <w:p w14:paraId="01EA1F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switching between two uplink carriers</w:t>
      </w:r>
      <w:r>
        <w:tab/>
        <w:t>488</w:t>
      </w:r>
    </w:p>
    <w:p w14:paraId="0DB4317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SCell dormancy</w:t>
      </w:r>
      <w:r>
        <w:tab/>
        <w:t>488</w:t>
      </w:r>
    </w:p>
    <w:p w14:paraId="54D9B23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488</w:t>
      </w:r>
    </w:p>
    <w:p w14:paraId="3E96C39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489</w:t>
      </w:r>
    </w:p>
    <w:p w14:paraId="38DB63D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489</w:t>
      </w:r>
    </w:p>
    <w:p w14:paraId="5392B22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489</w:t>
      </w:r>
    </w:p>
    <w:p w14:paraId="3DC899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E-UTRA cell with autonomous gaps</w:t>
      </w:r>
      <w:r>
        <w:tab/>
        <w:t>489</w:t>
      </w:r>
    </w:p>
    <w:p w14:paraId="53B83A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antenna port switching</w:t>
      </w:r>
      <w:r>
        <w:tab/>
        <w:t>490</w:t>
      </w:r>
    </w:p>
    <w:p w14:paraId="5D95E2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fast SCell activation</w:t>
      </w:r>
      <w:r>
        <w:tab/>
        <w:t>491</w:t>
      </w:r>
    </w:p>
    <w:p w14:paraId="5A12997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8.2.1.2.20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PUCCH SCell activation/deactivation</w:t>
      </w:r>
      <w:r>
        <w:tab/>
        <w:t>492</w:t>
      </w:r>
    </w:p>
    <w:p w14:paraId="169617C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Interruptions with Standalone NR Carrier Aggregation</w:t>
      </w:r>
      <w:r>
        <w:tab/>
        <w:t>492</w:t>
      </w:r>
    </w:p>
    <w:p w14:paraId="171B64A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492</w:t>
      </w:r>
    </w:p>
    <w:p w14:paraId="10F0D3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493</w:t>
      </w:r>
    </w:p>
    <w:p w14:paraId="01F378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addition/release</w:t>
      </w:r>
      <w:r>
        <w:tab/>
        <w:t>493</w:t>
      </w:r>
    </w:p>
    <w:p w14:paraId="7453EC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494</w:t>
      </w:r>
    </w:p>
    <w:p w14:paraId="529DBB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deactivated SCC</w:t>
      </w:r>
      <w:r>
        <w:tab/>
        <w:t>496</w:t>
      </w:r>
    </w:p>
    <w:p w14:paraId="0840C9B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496</w:t>
      </w:r>
    </w:p>
    <w:p w14:paraId="388793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8.2.2.2.5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Interruptions due to Active BWP switching Requirement</w:t>
      </w:r>
      <w:r>
        <w:tab/>
        <w:t>497</w:t>
      </w:r>
    </w:p>
    <w:p w14:paraId="44373D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inter-frequency SFTD measurement</w:t>
      </w:r>
      <w:r>
        <w:tab/>
        <w:t>498</w:t>
      </w:r>
    </w:p>
    <w:p w14:paraId="164562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499</w:t>
      </w:r>
    </w:p>
    <w:p w14:paraId="7EEA17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8.2.2.2.8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Interruptions due to UE-specific CBW change</w:t>
      </w:r>
      <w:r>
        <w:tab/>
        <w:t>499</w:t>
      </w:r>
    </w:p>
    <w:p w14:paraId="75A2A1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carrier based switching</w:t>
      </w:r>
      <w:r>
        <w:tab/>
        <w:t>499</w:t>
      </w:r>
    </w:p>
    <w:p w14:paraId="7B231CA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two uplink carriers</w:t>
      </w:r>
      <w:r>
        <w:tab/>
        <w:t>501</w:t>
      </w:r>
    </w:p>
    <w:p w14:paraId="0D0E58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8.2.2.2.10A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two uplink carriers with two transmit antenna connectors</w:t>
      </w:r>
      <w:r>
        <w:tab/>
        <w:t>502</w:t>
      </w:r>
    </w:p>
    <w:p w14:paraId="7A615FD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502</w:t>
      </w:r>
    </w:p>
    <w:p w14:paraId="04A7D7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UE switching between two uplink bands with two transmit antenna connectors</w:t>
      </w:r>
      <w:r>
        <w:tab/>
        <w:t>503</w:t>
      </w:r>
    </w:p>
    <w:p w14:paraId="36094CB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8.2.2.2.10D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503</w:t>
      </w:r>
    </w:p>
    <w:p w14:paraId="1DD16FB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</w:t>
      </w:r>
      <w:r>
        <w:tab/>
        <w:t>504</w:t>
      </w:r>
    </w:p>
    <w:p w14:paraId="06B761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SCell dormancy</w:t>
      </w:r>
      <w:r>
        <w:tab/>
        <w:t>504</w:t>
      </w:r>
    </w:p>
    <w:p w14:paraId="442150F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504</w:t>
      </w:r>
    </w:p>
    <w:p w14:paraId="4D2AE5D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504</w:t>
      </w:r>
    </w:p>
    <w:p w14:paraId="01BF92F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505</w:t>
      </w:r>
    </w:p>
    <w:p w14:paraId="2D74DF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Interruptions at transitions between active and non-active during DRX</w:t>
      </w:r>
      <w:r>
        <w:tab/>
        <w:t>505</w:t>
      </w:r>
    </w:p>
    <w:p w14:paraId="77AA25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505</w:t>
      </w:r>
    </w:p>
    <w:p w14:paraId="5575C50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E-UTRA cell with autonomous gaps</w:t>
      </w:r>
      <w:r>
        <w:tab/>
        <w:t>505</w:t>
      </w:r>
    </w:p>
    <w:p w14:paraId="22149EF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antenna port switching</w:t>
      </w:r>
      <w:r>
        <w:tab/>
        <w:t>506</w:t>
      </w:r>
    </w:p>
    <w:p w14:paraId="0C2277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fast SCell activation</w:t>
      </w:r>
      <w:r>
        <w:tab/>
        <w:t>507</w:t>
      </w:r>
    </w:p>
    <w:p w14:paraId="216209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PUCCH SCell activation/deactivation</w:t>
      </w:r>
      <w:r>
        <w:tab/>
        <w:t>508</w:t>
      </w:r>
    </w:p>
    <w:p w14:paraId="49038B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Interruptions due to measurements without gap carried out by UE supporting </w:t>
      </w:r>
      <w:r w:rsidRPr="009D77D8">
        <w:rPr>
          <w:i/>
          <w:iCs/>
        </w:rPr>
        <w:t>[NeedForInterruptionInfoNR-R18]</w:t>
      </w:r>
      <w:r>
        <w:tab/>
        <w:t>508</w:t>
      </w:r>
    </w:p>
    <w:p w14:paraId="280E66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8.2.2.2.20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PDCCH ordered RACH on target LTM cell</w:t>
      </w:r>
      <w:r>
        <w:tab/>
        <w:t>509</w:t>
      </w:r>
    </w:p>
    <w:p w14:paraId="4B80715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 Interruptions</w:t>
      </w:r>
      <w:r>
        <w:tab/>
        <w:t>509</w:t>
      </w:r>
    </w:p>
    <w:p w14:paraId="1988A25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509</w:t>
      </w:r>
    </w:p>
    <w:p w14:paraId="29C9DDD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510</w:t>
      </w:r>
    </w:p>
    <w:p w14:paraId="40507E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between active and non-active during DRX</w:t>
      </w:r>
      <w:r>
        <w:tab/>
        <w:t>510</w:t>
      </w:r>
    </w:p>
    <w:p w14:paraId="6B0A8A8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transitions from non-DRX to DRX</w:t>
      </w:r>
      <w:r>
        <w:tab/>
        <w:t>510</w:t>
      </w:r>
    </w:p>
    <w:p w14:paraId="0E71DB4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PSCell/SCell addition/release</w:t>
      </w:r>
      <w:r>
        <w:tab/>
        <w:t>510</w:t>
      </w:r>
    </w:p>
    <w:p w14:paraId="40F5F2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512</w:t>
      </w:r>
    </w:p>
    <w:p w14:paraId="3655E24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SCC</w:t>
      </w:r>
      <w:r>
        <w:tab/>
        <w:t>513</w:t>
      </w:r>
    </w:p>
    <w:p w14:paraId="17D7A4C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NR SCC</w:t>
      </w:r>
      <w:r>
        <w:tab/>
        <w:t>513</w:t>
      </w:r>
    </w:p>
    <w:p w14:paraId="46D922F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measurements on deactivated E-UTRAN SCC</w:t>
      </w:r>
      <w:r>
        <w:tab/>
        <w:t>513</w:t>
      </w:r>
    </w:p>
    <w:p w14:paraId="131FFC5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CQI measurements on dormant E-UTRAN SCC</w:t>
      </w:r>
      <w:r>
        <w:tab/>
        <w:t>514</w:t>
      </w:r>
    </w:p>
    <w:p w14:paraId="4D201A1A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during RRM measurements on dormant E-UTRAN SCC</w:t>
      </w:r>
      <w:r>
        <w:tab/>
        <w:t>514</w:t>
      </w:r>
    </w:p>
    <w:p w14:paraId="63962D6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514</w:t>
      </w:r>
    </w:p>
    <w:p w14:paraId="135815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515</w:t>
      </w:r>
    </w:p>
    <w:p w14:paraId="354DA1E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 and hibernation</w:t>
      </w:r>
      <w:r>
        <w:tab/>
        <w:t>515</w:t>
      </w:r>
    </w:p>
    <w:p w14:paraId="7E47EF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hibernation</w:t>
      </w:r>
      <w:r>
        <w:tab/>
        <w:t>515</w:t>
      </w:r>
    </w:p>
    <w:p w14:paraId="28BB2B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516</w:t>
      </w:r>
    </w:p>
    <w:p w14:paraId="2F719A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Interruptions at NR SRS carrier based switching</w:t>
      </w:r>
      <w:r>
        <w:tab/>
        <w:t>516</w:t>
      </w:r>
    </w:p>
    <w:p w14:paraId="344200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E-UTRA SRS carrier based switching</w:t>
      </w:r>
      <w:r>
        <w:tab/>
        <w:t>517</w:t>
      </w:r>
    </w:p>
    <w:p w14:paraId="630F094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SCell dormancy</w:t>
      </w:r>
      <w:r>
        <w:tab/>
        <w:t>518</w:t>
      </w:r>
    </w:p>
    <w:p w14:paraId="52E3FE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519</w:t>
      </w:r>
    </w:p>
    <w:p w14:paraId="0F960B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519</w:t>
      </w:r>
    </w:p>
    <w:p w14:paraId="0A55FB5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fast SCell activation</w:t>
      </w:r>
      <w:r>
        <w:tab/>
        <w:t>521</w:t>
      </w:r>
    </w:p>
    <w:p w14:paraId="1F9909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8.2.3.2.18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Interruptions due to UE-specific CBW change</w:t>
      </w:r>
      <w:r>
        <w:tab/>
        <w:t>521</w:t>
      </w:r>
    </w:p>
    <w:p w14:paraId="4D1086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8.2.3.2.19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PUCCH SCell activation/deactivation</w:t>
      </w:r>
      <w:r>
        <w:tab/>
        <w:t>522</w:t>
      </w:r>
    </w:p>
    <w:p w14:paraId="0E075DC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NR-DC: Interruptions</w:t>
      </w:r>
      <w:r>
        <w:tab/>
        <w:t>522</w:t>
      </w:r>
    </w:p>
    <w:p w14:paraId="4BA5E4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522</w:t>
      </w:r>
    </w:p>
    <w:p w14:paraId="363DCAB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523</w:t>
      </w:r>
    </w:p>
    <w:p w14:paraId="7B96B1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PSCell/SCell addition/release</w:t>
      </w:r>
      <w:r>
        <w:tab/>
        <w:t>523</w:t>
      </w:r>
    </w:p>
    <w:p w14:paraId="5F36F2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</w:t>
      </w:r>
      <w:r>
        <w:tab/>
        <w:t>524</w:t>
      </w:r>
    </w:p>
    <w:p w14:paraId="5A0C9B3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SCC</w:t>
      </w:r>
      <w:r>
        <w:tab/>
        <w:t>525</w:t>
      </w:r>
    </w:p>
    <w:p w14:paraId="30ABDF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UL carrier RRC reconfiguration</w:t>
      </w:r>
      <w:r>
        <w:tab/>
        <w:t>525</w:t>
      </w:r>
    </w:p>
    <w:p w14:paraId="4C9FA82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Interruptions due to Active BWP switching Requirement</w:t>
      </w:r>
      <w:r>
        <w:tab/>
        <w:t>526</w:t>
      </w:r>
    </w:p>
    <w:p w14:paraId="2402080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Interruptions at transitions between active and non-active during DRX</w:t>
      </w:r>
      <w:r>
        <w:tab/>
        <w:t>526</w:t>
      </w:r>
    </w:p>
    <w:p w14:paraId="7CFBC38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8.2.4.2.7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526</w:t>
      </w:r>
    </w:p>
    <w:p w14:paraId="6189B0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SCell activation/deactivation with multiple downlink SCells</w:t>
      </w:r>
      <w:r>
        <w:tab/>
        <w:t>527</w:t>
      </w:r>
    </w:p>
    <w:p w14:paraId="7A365C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carrier based switching</w:t>
      </w:r>
      <w:r>
        <w:tab/>
        <w:t>527</w:t>
      </w:r>
    </w:p>
    <w:p w14:paraId="127CAAB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direct SCell activation</w:t>
      </w:r>
      <w:r>
        <w:tab/>
        <w:t>528</w:t>
      </w:r>
    </w:p>
    <w:p w14:paraId="53ADBD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NR cell with autonomous gaps</w:t>
      </w:r>
      <w:r>
        <w:tab/>
        <w:t>529</w:t>
      </w:r>
    </w:p>
    <w:p w14:paraId="4B5E83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when identifying CGI of an E-UTRA cell with autonomous gaps</w:t>
      </w:r>
      <w:r>
        <w:tab/>
        <w:t>529</w:t>
      </w:r>
    </w:p>
    <w:p w14:paraId="03F14B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Calibri"/>
        </w:rPr>
        <w:t xml:space="preserve"> </w:t>
      </w:r>
      <w:r>
        <w:t>Interruptions due to SCell dormancy</w:t>
      </w:r>
      <w:r>
        <w:tab/>
        <w:t>530</w:t>
      </w:r>
    </w:p>
    <w:p w14:paraId="5AF2AC0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8.2.4.2.14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SRS antenna port switching</w:t>
      </w:r>
      <w:r>
        <w:tab/>
        <w:t>530</w:t>
      </w:r>
    </w:p>
    <w:p w14:paraId="2ABF89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Interruptions at fast SCell activation</w:t>
      </w:r>
      <w:r>
        <w:tab/>
        <w:t>531</w:t>
      </w:r>
    </w:p>
    <w:p w14:paraId="110E9DB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SCG activation/deactivation</w:t>
      </w:r>
      <w:r>
        <w:tab/>
        <w:t>532</w:t>
      </w:r>
    </w:p>
    <w:p w14:paraId="78C5DF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RRM measurements on deactivated SCG</w:t>
      </w:r>
      <w:r>
        <w:tab/>
        <w:t>532</w:t>
      </w:r>
    </w:p>
    <w:p w14:paraId="5A0A16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lang w:eastAsia="zh-CN"/>
        </w:rPr>
        <w:t>8.2.4.2.18 Interruptions during RLM</w:t>
      </w:r>
      <w:r w:rsidRPr="009D77D8">
        <w:rPr>
          <w:rFonts w:cs="Arial"/>
          <w:lang w:val="en-US" w:eastAsia="zh-CN"/>
        </w:rPr>
        <w:t xml:space="preserve">/BFD </w:t>
      </w:r>
      <w:r w:rsidRPr="009D77D8">
        <w:rPr>
          <w:rFonts w:cs="Arial"/>
          <w:lang w:eastAsia="zh-CN"/>
        </w:rPr>
        <w:t>measurements on deactivated PScell</w:t>
      </w:r>
      <w:r>
        <w:tab/>
        <w:t>533</w:t>
      </w:r>
    </w:p>
    <w:p w14:paraId="500AB8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533</w:t>
      </w:r>
    </w:p>
    <w:p w14:paraId="4656BD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8.2.4.2.20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due to PDCCH ordered RACH on target LTM cell</w:t>
      </w:r>
      <w:r>
        <w:tab/>
        <w:t>533</w:t>
      </w:r>
    </w:p>
    <w:p w14:paraId="08A1A46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8.2.4.2A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534</w:t>
      </w:r>
    </w:p>
    <w:p w14:paraId="3C2BE27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534</w:t>
      </w:r>
    </w:p>
    <w:p w14:paraId="7A9C0F8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534</w:t>
      </w:r>
    </w:p>
    <w:p w14:paraId="500B8F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534</w:t>
      </w:r>
    </w:p>
    <w:p w14:paraId="6692876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534</w:t>
      </w:r>
    </w:p>
    <w:p w14:paraId="1E60774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534</w:t>
      </w:r>
    </w:p>
    <w:p w14:paraId="75CD570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SCell Activation Delay Requirement for Deactivated SCell</w:t>
      </w:r>
      <w:r>
        <w:tab/>
        <w:t>534</w:t>
      </w:r>
    </w:p>
    <w:p w14:paraId="61909F2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SCell Deactivation Delay Requirement for Activated SCell</w:t>
      </w:r>
      <w:r>
        <w:tab/>
        <w:t>541</w:t>
      </w:r>
    </w:p>
    <w:p w14:paraId="04358AE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at SCell addition</w:t>
      </w:r>
      <w:r>
        <w:tab/>
        <w:t>541</w:t>
      </w:r>
    </w:p>
    <w:p w14:paraId="151FB36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at Handover</w:t>
      </w:r>
      <w:r>
        <w:tab/>
        <w:t>543</w:t>
      </w:r>
    </w:p>
    <w:p w14:paraId="7C32B30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SCell Activation Delay Requirement for Deactivated SCell with Multiple Downlink SCells</w:t>
      </w:r>
      <w:r>
        <w:tab/>
        <w:t>544</w:t>
      </w:r>
    </w:p>
    <w:p w14:paraId="400A5B3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SCell Deactivation Delay Requirement for Activated SCell with Multiple Downlink SCells</w:t>
      </w:r>
      <w:r>
        <w:tab/>
        <w:t>548</w:t>
      </w:r>
    </w:p>
    <w:p w14:paraId="6859769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549</w:t>
      </w:r>
    </w:p>
    <w:p w14:paraId="4B27482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550</w:t>
      </w:r>
    </w:p>
    <w:p w14:paraId="3D0732E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SCell Activation Delay Requirement for Deactivated PUCCH SCell</w:t>
      </w:r>
      <w:r>
        <w:tab/>
        <w:t>551</w:t>
      </w:r>
    </w:p>
    <w:p w14:paraId="583930C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val="en-US" w:eastAsia="zh-CN"/>
        </w:rPr>
        <w:t>8</w:t>
      </w:r>
      <w:r w:rsidRPr="009D77D8">
        <w:rPr>
          <w:rFonts w:eastAsia="SimSun"/>
          <w:lang w:val="en-US" w:eastAsia="ko-KR"/>
        </w:rPr>
        <w:t>.</w:t>
      </w:r>
      <w:r w:rsidRPr="009D77D8">
        <w:rPr>
          <w:rFonts w:eastAsia="SimSun"/>
          <w:lang w:val="en-US" w:eastAsia="zh-CN"/>
        </w:rPr>
        <w:t>3</w:t>
      </w:r>
      <w:r w:rsidRPr="009D77D8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555</w:t>
      </w:r>
    </w:p>
    <w:p w14:paraId="2511CA4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en-US"/>
        </w:rPr>
        <w:t>Introduction</w:t>
      </w:r>
      <w:r>
        <w:tab/>
        <w:t>555</w:t>
      </w:r>
    </w:p>
    <w:p w14:paraId="3689697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SCell Deactivation Delay Requirement for Activated </w:t>
      </w:r>
      <w:r w:rsidRPr="009D77D8">
        <w:rPr>
          <w:lang w:val="en-US" w:eastAsia="zh-TW"/>
        </w:rPr>
        <w:t xml:space="preserve">PUCCH </w:t>
      </w:r>
      <w:r w:rsidRPr="009D77D8">
        <w:rPr>
          <w:lang w:val="en-US"/>
        </w:rPr>
        <w:t>SCell</w:t>
      </w:r>
      <w:r>
        <w:tab/>
        <w:t>557</w:t>
      </w:r>
    </w:p>
    <w:p w14:paraId="50A0077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SCell Deactivation Delay Requirement for Activated </w:t>
      </w:r>
      <w:r w:rsidRPr="009D77D8">
        <w:rPr>
          <w:lang w:val="en-US" w:eastAsia="zh-TW"/>
        </w:rPr>
        <w:t xml:space="preserve">PUCCH </w:t>
      </w:r>
      <w:r w:rsidRPr="009D77D8">
        <w:rPr>
          <w:lang w:val="en-US"/>
        </w:rPr>
        <w:t>SCell with Multiple Downlink SCells</w:t>
      </w:r>
      <w:r>
        <w:tab/>
        <w:t>557</w:t>
      </w:r>
    </w:p>
    <w:p w14:paraId="264B6F7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Fast SCell Activation Delay Requirement for Deactivated SCell</w:t>
      </w:r>
      <w:r>
        <w:tab/>
        <w:t>558</w:t>
      </w:r>
    </w:p>
    <w:p w14:paraId="37011A0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Delay Requirement for Deactivated SCell with the L3 reporting during activation.</w:t>
      </w:r>
      <w:r>
        <w:tab/>
        <w:t>560</w:t>
      </w:r>
    </w:p>
    <w:p w14:paraId="404F5B0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8.3.</w:t>
      </w:r>
      <w:r w:rsidRPr="009D77D8">
        <w:rPr>
          <w:lang w:val="en-US" w:eastAsia="zh-CN"/>
        </w:rPr>
        <w:t>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SCell Activation Delay Requirement for Deactivated SCell with Multiple Downlink SCells</w:t>
      </w:r>
      <w:r w:rsidRPr="009D77D8">
        <w:rPr>
          <w:lang w:val="en-US" w:eastAsia="zh-CN"/>
        </w:rPr>
        <w:t xml:space="preserve"> with L3 reporting</w:t>
      </w:r>
      <w:r>
        <w:tab/>
        <w:t>564</w:t>
      </w:r>
    </w:p>
    <w:p w14:paraId="3F64CE8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 in Carriers with CCA</w:t>
      </w:r>
      <w:r>
        <w:tab/>
        <w:t>567</w:t>
      </w:r>
    </w:p>
    <w:p w14:paraId="1953CB7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567</w:t>
      </w:r>
    </w:p>
    <w:p w14:paraId="3EB247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SCell Activation Delay Requirement for Deactivated SCell</w:t>
      </w:r>
      <w:r>
        <w:tab/>
        <w:t>567</w:t>
      </w:r>
    </w:p>
    <w:p w14:paraId="587F822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8.3A.3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SCell Deactivation Delay Requirement for Activated SCell</w:t>
      </w:r>
      <w:r>
        <w:tab/>
        <w:t>571</w:t>
      </w:r>
    </w:p>
    <w:p w14:paraId="2EB01D0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UL carrier RRC reconfiguration delay</w:t>
      </w:r>
      <w:r>
        <w:tab/>
        <w:t>572</w:t>
      </w:r>
    </w:p>
    <w:p w14:paraId="35577F9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572</w:t>
      </w:r>
    </w:p>
    <w:p w14:paraId="78C6DE6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572</w:t>
      </w:r>
    </w:p>
    <w:p w14:paraId="0050179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UL carrier deconfiguration delay requirement</w:t>
      </w:r>
      <w:r>
        <w:tab/>
        <w:t>572</w:t>
      </w:r>
    </w:p>
    <w:p w14:paraId="1BA6295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</w:t>
      </w:r>
      <w:r>
        <w:tab/>
        <w:t>572</w:t>
      </w:r>
    </w:p>
    <w:p w14:paraId="508BCF0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572</w:t>
      </w:r>
    </w:p>
    <w:p w14:paraId="1E916C0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573</w:t>
      </w:r>
    </w:p>
    <w:p w14:paraId="4BE9018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</w:t>
      </w:r>
      <w:r>
        <w:tab/>
        <w:t>574</w:t>
      </w:r>
    </w:p>
    <w:p w14:paraId="44ECADD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574</w:t>
      </w:r>
    </w:p>
    <w:p w14:paraId="46D5555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575</w:t>
      </w:r>
    </w:p>
    <w:p w14:paraId="0136B9D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579</w:t>
      </w:r>
    </w:p>
    <w:p w14:paraId="2B84A7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SSB based beam failure detection for UE fulfilling relaxed measurement criteria</w:t>
      </w:r>
      <w:r>
        <w:tab/>
        <w:t>580</w:t>
      </w:r>
    </w:p>
    <w:p w14:paraId="1B103D6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581</w:t>
      </w:r>
    </w:p>
    <w:p w14:paraId="59107B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581</w:t>
      </w:r>
    </w:p>
    <w:p w14:paraId="686D7F0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581</w:t>
      </w:r>
    </w:p>
    <w:p w14:paraId="4BAF23A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585</w:t>
      </w:r>
    </w:p>
    <w:p w14:paraId="18F8B8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of CSI-RS based beam failure detection for UE fulfilling relaxed measurement criteria</w:t>
      </w:r>
      <w:r>
        <w:tab/>
        <w:t>587</w:t>
      </w:r>
    </w:p>
    <w:p w14:paraId="18D9747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587</w:t>
      </w:r>
    </w:p>
    <w:p w14:paraId="6954F1A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</w:t>
      </w:r>
      <w:r>
        <w:tab/>
        <w:t>588</w:t>
      </w:r>
    </w:p>
    <w:p w14:paraId="7AC8B03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588</w:t>
      </w:r>
    </w:p>
    <w:p w14:paraId="001D58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588</w:t>
      </w:r>
    </w:p>
    <w:p w14:paraId="00E8091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592</w:t>
      </w:r>
    </w:p>
    <w:p w14:paraId="60B2285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</w:t>
      </w:r>
      <w:r>
        <w:tab/>
        <w:t>592</w:t>
      </w:r>
    </w:p>
    <w:p w14:paraId="2DC1E65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592</w:t>
      </w:r>
    </w:p>
    <w:p w14:paraId="02AF2D4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593</w:t>
      </w:r>
    </w:p>
    <w:p w14:paraId="15694FD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596</w:t>
      </w:r>
    </w:p>
    <w:p w14:paraId="0429C54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</w:t>
      </w:r>
      <w:r>
        <w:tab/>
        <w:t>597</w:t>
      </w:r>
    </w:p>
    <w:p w14:paraId="5182062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</w:t>
      </w:r>
      <w:r w:rsidRPr="009D77D8">
        <w:rPr>
          <w:rFonts w:eastAsia="?? ??"/>
          <w:lang w:eastAsia="ja-JP"/>
        </w:rPr>
        <w:t>7</w:t>
      </w:r>
      <w:r w:rsidRPr="009D77D8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beam failure detection with a same subcarrier spacing as PDSCH/PDCCH on FR1</w:t>
      </w:r>
      <w:r>
        <w:tab/>
        <w:t>597</w:t>
      </w:r>
    </w:p>
    <w:p w14:paraId="04335D2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597</w:t>
      </w:r>
    </w:p>
    <w:p w14:paraId="4188E66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on FR2</w:t>
      </w:r>
      <w:r>
        <w:tab/>
        <w:t>598</w:t>
      </w:r>
    </w:p>
    <w:p w14:paraId="3BFCADD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599</w:t>
      </w:r>
    </w:p>
    <w:p w14:paraId="67A65E4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</w:t>
      </w:r>
      <w:r>
        <w:tab/>
        <w:t>599</w:t>
      </w:r>
    </w:p>
    <w:p w14:paraId="747AF0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599</w:t>
      </w:r>
    </w:p>
    <w:p w14:paraId="2B6B44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599</w:t>
      </w:r>
    </w:p>
    <w:p w14:paraId="4D340A6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600</w:t>
      </w:r>
    </w:p>
    <w:p w14:paraId="607F39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600</w:t>
      </w:r>
    </w:p>
    <w:p w14:paraId="0BC0680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600</w:t>
      </w:r>
    </w:p>
    <w:p w14:paraId="6F64C79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600</w:t>
      </w:r>
    </w:p>
    <w:p w14:paraId="0849B1E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</w:t>
      </w:r>
      <w:r>
        <w:tab/>
        <w:t>601</w:t>
      </w:r>
    </w:p>
    <w:p w14:paraId="0E3B318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</w:t>
      </w:r>
      <w:r>
        <w:tab/>
        <w:t>601</w:t>
      </w:r>
    </w:p>
    <w:p w14:paraId="0FE8DC5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under IDC Interference</w:t>
      </w:r>
      <w:r>
        <w:tab/>
        <w:t>601</w:t>
      </w:r>
    </w:p>
    <w:p w14:paraId="735ADC6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Link Recovery Procedures when CCA is used on target frequency</w:t>
      </w:r>
      <w:r>
        <w:tab/>
        <w:t>602</w:t>
      </w:r>
    </w:p>
    <w:p w14:paraId="7FC789C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602</w:t>
      </w:r>
    </w:p>
    <w:p w14:paraId="24FE8AD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Requirements for SSB based beam failure detection</w:t>
      </w:r>
      <w:r>
        <w:tab/>
        <w:t>602</w:t>
      </w:r>
    </w:p>
    <w:p w14:paraId="542210D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  <w:lang w:val="en-US"/>
        </w:rPr>
        <w:t>8.5A.2.1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602</w:t>
      </w:r>
    </w:p>
    <w:p w14:paraId="39EC9F5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  <w:lang w:val="en-US"/>
        </w:rPr>
        <w:t>8.5A.2.2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Minimum requirement</w:t>
      </w:r>
      <w:r>
        <w:tab/>
        <w:t>603</w:t>
      </w:r>
    </w:p>
    <w:p w14:paraId="45A9658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Measurement restriction for SSB based beam failure detection</w:t>
      </w:r>
      <w:r>
        <w:tab/>
        <w:t>605</w:t>
      </w:r>
    </w:p>
    <w:p w14:paraId="0EA9E51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605</w:t>
      </w:r>
    </w:p>
    <w:p w14:paraId="26C6311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Minimum requirement for L1 indication</w:t>
      </w:r>
      <w:r>
        <w:tab/>
        <w:t>605</w:t>
      </w:r>
    </w:p>
    <w:p w14:paraId="1C553C3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Requirements for SSB based candidate beam detection</w:t>
      </w:r>
      <w:r>
        <w:tab/>
        <w:t>606</w:t>
      </w:r>
    </w:p>
    <w:p w14:paraId="0CF4823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  <w:lang w:val="en-US"/>
        </w:rPr>
        <w:t>8.5A.5.1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606</w:t>
      </w:r>
    </w:p>
    <w:p w14:paraId="1B346F9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  <w:lang w:val="en-US"/>
        </w:rPr>
        <w:t>8.5A.5.2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Minimum requirement</w:t>
      </w:r>
      <w:r>
        <w:tab/>
        <w:t>606</w:t>
      </w:r>
    </w:p>
    <w:p w14:paraId="45A8E39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Measurement restriction for SSB based candidate beam detection</w:t>
      </w:r>
      <w:r>
        <w:tab/>
        <w:t>609</w:t>
      </w:r>
    </w:p>
    <w:p w14:paraId="7B310B5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609</w:t>
      </w:r>
    </w:p>
    <w:p w14:paraId="238D45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Scheduling availability of UE during beam failure detection</w:t>
      </w:r>
      <w:r>
        <w:tab/>
        <w:t>609</w:t>
      </w:r>
    </w:p>
    <w:p w14:paraId="7DA496B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</w:t>
      </w:r>
      <w:r w:rsidRPr="009D77D8">
        <w:rPr>
          <w:lang w:val="en-US" w:eastAsia="ja-JP"/>
        </w:rPr>
        <w:t>7</w:t>
      </w:r>
      <w:r w:rsidRPr="009D77D8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Scheduling availability of UE performing beam failure detection with a same subcarrier spacing as PDSCH/PDCCH</w:t>
      </w:r>
      <w:r>
        <w:tab/>
        <w:t>609</w:t>
      </w:r>
    </w:p>
    <w:p w14:paraId="2E368E2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</w:t>
      </w:r>
      <w:r w:rsidRPr="009D77D8">
        <w:rPr>
          <w:lang w:val="en-US" w:eastAsia="ja-JP"/>
        </w:rPr>
        <w:t>7</w:t>
      </w:r>
      <w:r w:rsidRPr="009D77D8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Scheduling availability of UE performing beam failure detection with a different subcarrier spacing than PDSCH/PDCCH</w:t>
      </w:r>
      <w:r>
        <w:tab/>
        <w:t>609</w:t>
      </w:r>
    </w:p>
    <w:p w14:paraId="7DF80CF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609</w:t>
      </w:r>
    </w:p>
    <w:p w14:paraId="30162C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609</w:t>
      </w:r>
    </w:p>
    <w:p w14:paraId="5DAE9EC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8.5A.8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Scheduling availability of UE during candidate beam detection</w:t>
      </w:r>
      <w:r>
        <w:tab/>
        <w:t>609</w:t>
      </w:r>
    </w:p>
    <w:p w14:paraId="0F0D13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610</w:t>
      </w:r>
    </w:p>
    <w:p w14:paraId="03B5CB5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8.5.8A.4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610</w:t>
      </w:r>
    </w:p>
    <w:p w14:paraId="7046C4F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 for Redcap</w:t>
      </w:r>
      <w:r>
        <w:tab/>
        <w:t>610</w:t>
      </w:r>
    </w:p>
    <w:p w14:paraId="65FFE57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610</w:t>
      </w:r>
    </w:p>
    <w:p w14:paraId="2512F20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 for Redcap</w:t>
      </w:r>
      <w:r>
        <w:tab/>
        <w:t>610</w:t>
      </w:r>
    </w:p>
    <w:p w14:paraId="62DCC52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</w:t>
      </w:r>
      <w:r>
        <w:t>B</w:t>
      </w:r>
      <w:r w:rsidRPr="009D77D8">
        <w:rPr>
          <w:rFonts w:eastAsia="?? ??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610</w:t>
      </w:r>
    </w:p>
    <w:p w14:paraId="4A850AC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</w:t>
      </w:r>
      <w:r>
        <w:t>5B</w:t>
      </w:r>
      <w:r w:rsidRPr="009D77D8">
        <w:rPr>
          <w:rFonts w:eastAsia="?? ??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611</w:t>
      </w:r>
    </w:p>
    <w:p w14:paraId="6CFADC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612</w:t>
      </w:r>
    </w:p>
    <w:p w14:paraId="6EEE63F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 for Redcap</w:t>
      </w:r>
      <w:r>
        <w:tab/>
        <w:t>613</w:t>
      </w:r>
    </w:p>
    <w:p w14:paraId="4A7D574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613</w:t>
      </w:r>
    </w:p>
    <w:p w14:paraId="458A8F0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613</w:t>
      </w:r>
    </w:p>
    <w:p w14:paraId="6F9D84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615</w:t>
      </w:r>
    </w:p>
    <w:p w14:paraId="08E5095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 for Redcap</w:t>
      </w:r>
      <w:r>
        <w:tab/>
        <w:t>616</w:t>
      </w:r>
    </w:p>
    <w:p w14:paraId="55A3473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 for Redcap</w:t>
      </w:r>
      <w:r>
        <w:tab/>
        <w:t>617</w:t>
      </w:r>
    </w:p>
    <w:p w14:paraId="73EFB3D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8.5B.5.1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617</w:t>
      </w:r>
    </w:p>
    <w:p w14:paraId="4DD315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8.5B.5.2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617</w:t>
      </w:r>
    </w:p>
    <w:p w14:paraId="35DB546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619</w:t>
      </w:r>
    </w:p>
    <w:p w14:paraId="3A412A7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8.5B.6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 for Redcap</w:t>
      </w:r>
      <w:r>
        <w:tab/>
        <w:t>619</w:t>
      </w:r>
    </w:p>
    <w:p w14:paraId="7105E7A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619</w:t>
      </w:r>
    </w:p>
    <w:p w14:paraId="0A959B4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619</w:t>
      </w:r>
    </w:p>
    <w:p w14:paraId="2873054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621</w:t>
      </w:r>
    </w:p>
    <w:p w14:paraId="5F9E52C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 for Redcap</w:t>
      </w:r>
      <w:r>
        <w:tab/>
        <w:t>622</w:t>
      </w:r>
    </w:p>
    <w:p w14:paraId="57D9876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8.5B.</w:t>
      </w:r>
      <w:r w:rsidRPr="009D77D8">
        <w:rPr>
          <w:rFonts w:eastAsia="?? ??"/>
          <w:lang w:eastAsia="ja-JP"/>
        </w:rPr>
        <w:t>7</w:t>
      </w:r>
      <w:r w:rsidRPr="009D77D8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beam failure detection with a same subcarrier spacing as PDSCH/PDCCH on FR1</w:t>
      </w:r>
      <w:r>
        <w:tab/>
        <w:t>622</w:t>
      </w:r>
    </w:p>
    <w:p w14:paraId="4F2CA40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622</w:t>
      </w:r>
    </w:p>
    <w:p w14:paraId="7E9E8FE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on FR2</w:t>
      </w:r>
      <w:r>
        <w:tab/>
        <w:t>622</w:t>
      </w:r>
    </w:p>
    <w:p w14:paraId="2403F44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 for Redcap</w:t>
      </w:r>
      <w:r>
        <w:tab/>
        <w:t>623</w:t>
      </w:r>
    </w:p>
    <w:p w14:paraId="46BE18F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623</w:t>
      </w:r>
    </w:p>
    <w:p w14:paraId="05D15E4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623</w:t>
      </w:r>
    </w:p>
    <w:p w14:paraId="4C1B993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8.5B.8.3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623</w:t>
      </w:r>
    </w:p>
    <w:p w14:paraId="59D2E79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8.5B.9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 for Redcap</w:t>
      </w:r>
      <w:r>
        <w:tab/>
        <w:t>623</w:t>
      </w:r>
    </w:p>
    <w:p w14:paraId="0B0B86A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 for Satellite Access</w:t>
      </w:r>
      <w:r>
        <w:tab/>
        <w:t>624</w:t>
      </w:r>
    </w:p>
    <w:p w14:paraId="5439F66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624</w:t>
      </w:r>
    </w:p>
    <w:p w14:paraId="4EAFCF8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</w:t>
      </w:r>
      <w:r>
        <w:tab/>
        <w:t>624</w:t>
      </w:r>
    </w:p>
    <w:p w14:paraId="49B9214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624</w:t>
      </w:r>
    </w:p>
    <w:p w14:paraId="5E3F1D6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8.5C.2.2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625</w:t>
      </w:r>
    </w:p>
    <w:p w14:paraId="3656D1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625</w:t>
      </w:r>
    </w:p>
    <w:p w14:paraId="3BB4DA9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626</w:t>
      </w:r>
    </w:p>
    <w:p w14:paraId="2432A92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626</w:t>
      </w:r>
    </w:p>
    <w:p w14:paraId="4690E06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626</w:t>
      </w:r>
    </w:p>
    <w:p w14:paraId="3EFE1DC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8.5C.3.3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627</w:t>
      </w:r>
    </w:p>
    <w:p w14:paraId="35C8F18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628</w:t>
      </w:r>
    </w:p>
    <w:p w14:paraId="78E75FA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</w:t>
      </w:r>
      <w:r>
        <w:tab/>
        <w:t>628</w:t>
      </w:r>
    </w:p>
    <w:p w14:paraId="5F4E45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8.5C.5.1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628</w:t>
      </w:r>
    </w:p>
    <w:p w14:paraId="58C13E7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8.5C.5.2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628</w:t>
      </w:r>
    </w:p>
    <w:p w14:paraId="0885667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629</w:t>
      </w:r>
    </w:p>
    <w:p w14:paraId="00B9C9C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</w:t>
      </w:r>
      <w:r>
        <w:tab/>
        <w:t>630</w:t>
      </w:r>
    </w:p>
    <w:p w14:paraId="727E1D7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630</w:t>
      </w:r>
    </w:p>
    <w:p w14:paraId="6B3C95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8.5C.6.2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630</w:t>
      </w:r>
    </w:p>
    <w:p w14:paraId="0E507FB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631</w:t>
      </w:r>
    </w:p>
    <w:p w14:paraId="413F4DA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</w:t>
      </w:r>
      <w:r>
        <w:tab/>
        <w:t>631</w:t>
      </w:r>
    </w:p>
    <w:p w14:paraId="34926A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8.5C.</w:t>
      </w:r>
      <w:r w:rsidRPr="009D77D8">
        <w:rPr>
          <w:rFonts w:eastAsia="?? ??"/>
          <w:lang w:eastAsia="ja-JP"/>
        </w:rPr>
        <w:t>7</w:t>
      </w:r>
      <w:r w:rsidRPr="009D77D8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beam failure detection with a same subcarrier spacing as PDSCH/PDCCH on FR1</w:t>
      </w:r>
      <w:r>
        <w:tab/>
        <w:t>631</w:t>
      </w:r>
    </w:p>
    <w:p w14:paraId="6FFCC2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631</w:t>
      </w:r>
    </w:p>
    <w:p w14:paraId="4EB33A8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</w:t>
      </w:r>
      <w:r>
        <w:tab/>
        <w:t>632</w:t>
      </w:r>
    </w:p>
    <w:p w14:paraId="4CD92D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632</w:t>
      </w:r>
    </w:p>
    <w:p w14:paraId="42BDF1E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8.5C.8.2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632</w:t>
      </w:r>
    </w:p>
    <w:p w14:paraId="0BF4FC4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8.5C.9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</w:t>
      </w:r>
      <w:r>
        <w:tab/>
        <w:t>632</w:t>
      </w:r>
    </w:p>
    <w:p w14:paraId="507E60A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8.5D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Link Recovery Procedures for ATG</w:t>
      </w:r>
      <w:r>
        <w:tab/>
        <w:t>632</w:t>
      </w:r>
    </w:p>
    <w:p w14:paraId="1B4F612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632</w:t>
      </w:r>
    </w:p>
    <w:p w14:paraId="4F4EF7A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beam failure detection</w:t>
      </w:r>
      <w:r>
        <w:tab/>
        <w:t>633</w:t>
      </w:r>
    </w:p>
    <w:p w14:paraId="237E828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633</w:t>
      </w:r>
    </w:p>
    <w:p w14:paraId="476240D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8.5D.2.2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633</w:t>
      </w:r>
    </w:p>
    <w:p w14:paraId="1F5F7DF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634</w:t>
      </w:r>
    </w:p>
    <w:p w14:paraId="2D6FFCC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634</w:t>
      </w:r>
    </w:p>
    <w:p w14:paraId="3C40C01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8.5D.3.1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634</w:t>
      </w:r>
    </w:p>
    <w:p w14:paraId="1B1651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8.5D.3.2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635</w:t>
      </w:r>
    </w:p>
    <w:p w14:paraId="423614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8.5D.3.3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636</w:t>
      </w:r>
    </w:p>
    <w:p w14:paraId="2FC5FF6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 for L1 indication</w:t>
      </w:r>
      <w:r>
        <w:tab/>
        <w:t>636</w:t>
      </w:r>
    </w:p>
    <w:p w14:paraId="59E5135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SSB based candidate beam detection</w:t>
      </w:r>
      <w:r>
        <w:tab/>
        <w:t>636</w:t>
      </w:r>
    </w:p>
    <w:p w14:paraId="442334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8.5D.5.1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636</w:t>
      </w:r>
    </w:p>
    <w:p w14:paraId="159CAC2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8.5D.5.2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636</w:t>
      </w:r>
    </w:p>
    <w:p w14:paraId="3684276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candidate beam detection</w:t>
      </w:r>
      <w:r>
        <w:tab/>
        <w:t>637</w:t>
      </w:r>
    </w:p>
    <w:p w14:paraId="06E7B9B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8.5D.6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candidate beam detection</w:t>
      </w:r>
      <w:r>
        <w:tab/>
        <w:t>638</w:t>
      </w:r>
    </w:p>
    <w:p w14:paraId="02CB5BA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8.5D.6.1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638</w:t>
      </w:r>
    </w:p>
    <w:p w14:paraId="4E889AF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8.5D.6.2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638</w:t>
      </w:r>
    </w:p>
    <w:p w14:paraId="69ACF80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candidate beam detection</w:t>
      </w:r>
      <w:r>
        <w:tab/>
        <w:t>639</w:t>
      </w:r>
    </w:p>
    <w:p w14:paraId="2BB310C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beam failure detection</w:t>
      </w:r>
      <w:r>
        <w:tab/>
        <w:t>639</w:t>
      </w:r>
    </w:p>
    <w:p w14:paraId="0F97C15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8.5D.</w:t>
      </w:r>
      <w:r w:rsidRPr="009D77D8">
        <w:rPr>
          <w:rFonts w:eastAsia="?? ??"/>
          <w:lang w:eastAsia="ja-JP"/>
        </w:rPr>
        <w:t>7</w:t>
      </w:r>
      <w:r w:rsidRPr="009D77D8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beam failure detection with a same subcarrier spacing as PDSCH/PDCCH on FR1</w:t>
      </w:r>
      <w:r>
        <w:tab/>
        <w:t>639</w:t>
      </w:r>
    </w:p>
    <w:p w14:paraId="4BE1FE8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639</w:t>
      </w:r>
    </w:p>
    <w:p w14:paraId="37EE508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candidate beam detection</w:t>
      </w:r>
      <w:r>
        <w:tab/>
        <w:t>640</w:t>
      </w:r>
    </w:p>
    <w:p w14:paraId="4C94B39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640</w:t>
      </w:r>
    </w:p>
    <w:p w14:paraId="7FBBAD6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8.5D.8.2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640</w:t>
      </w:r>
    </w:p>
    <w:p w14:paraId="5DF8560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8.5D.9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 for beam failure detection</w:t>
      </w:r>
      <w:r>
        <w:tab/>
        <w:t>640</w:t>
      </w:r>
    </w:p>
    <w:p w14:paraId="1B09567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</w:t>
      </w:r>
      <w:r>
        <w:tab/>
        <w:t>640</w:t>
      </w:r>
    </w:p>
    <w:p w14:paraId="5045BEE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640</w:t>
      </w:r>
    </w:p>
    <w:p w14:paraId="1EB8C6C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DCI and timer based BWP switch delay on a single CC</w:t>
      </w:r>
      <w:r>
        <w:tab/>
        <w:t>640</w:t>
      </w:r>
    </w:p>
    <w:p w14:paraId="31AEC8F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DCI based BWP switch delay on multiple CCs</w:t>
      </w:r>
      <w:r>
        <w:tab/>
        <w:t>642</w:t>
      </w:r>
    </w:p>
    <w:p w14:paraId="19606B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Simultaneous DCI based BWP switch delay on multiple CCs</w:t>
      </w:r>
      <w:r>
        <w:tab/>
        <w:t>642</w:t>
      </w:r>
    </w:p>
    <w:p w14:paraId="22FD31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Non-simultaneous DCI based BWP switch delay on multiple CCs</w:t>
      </w:r>
      <w:r>
        <w:tab/>
        <w:t>643</w:t>
      </w:r>
    </w:p>
    <w:p w14:paraId="66569CF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Timer based BWP switch delay on multiple CCs</w:t>
      </w:r>
      <w:r>
        <w:tab/>
        <w:t>644</w:t>
      </w:r>
    </w:p>
    <w:p w14:paraId="23D1A01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Simultaneous timer based BWP switch delay on multiple CCs</w:t>
      </w:r>
      <w:r>
        <w:tab/>
        <w:t>644</w:t>
      </w:r>
    </w:p>
    <w:p w14:paraId="3BF6F70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Non-simultaneous timer based BWP switch delay on multiple CCs</w:t>
      </w:r>
      <w:r>
        <w:tab/>
        <w:t>644</w:t>
      </w:r>
    </w:p>
    <w:p w14:paraId="0C6ED61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RRC based BWP switch delay on a single CC</w:t>
      </w:r>
      <w:r>
        <w:tab/>
        <w:t>645</w:t>
      </w:r>
    </w:p>
    <w:p w14:paraId="13187D2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646</w:t>
      </w:r>
    </w:p>
    <w:p w14:paraId="2D856B7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646</w:t>
      </w:r>
    </w:p>
    <w:p w14:paraId="7277FC6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646</w:t>
      </w:r>
    </w:p>
    <w:p w14:paraId="001B15A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BWP switch delay on Consistent UL CCA recovery</w:t>
      </w:r>
      <w:r>
        <w:tab/>
        <w:t>647</w:t>
      </w:r>
    </w:p>
    <w:p w14:paraId="2A1947B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 for RedCap</w:t>
      </w:r>
      <w:r>
        <w:tab/>
        <w:t>647</w:t>
      </w:r>
    </w:p>
    <w:p w14:paraId="26E0C78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647</w:t>
      </w:r>
    </w:p>
    <w:p w14:paraId="1852F63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DCI and timer based BWP switch delay on a single CC</w:t>
      </w:r>
      <w:r>
        <w:tab/>
        <w:t>647</w:t>
      </w:r>
    </w:p>
    <w:p w14:paraId="41BD292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RRC based BWP switch delay on a single CC</w:t>
      </w:r>
      <w:r>
        <w:tab/>
        <w:t>648</w:t>
      </w:r>
    </w:p>
    <w:p w14:paraId="10DF757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 for satellite access</w:t>
      </w:r>
      <w:r>
        <w:tab/>
        <w:t>649</w:t>
      </w:r>
    </w:p>
    <w:p w14:paraId="67AAED1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649</w:t>
      </w:r>
    </w:p>
    <w:p w14:paraId="23574DE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DCI and timer based BWP switch delay on a single CC</w:t>
      </w:r>
      <w:r>
        <w:tab/>
        <w:t>649</w:t>
      </w:r>
    </w:p>
    <w:p w14:paraId="67552F2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RRC based BWP switch delay on a single CC</w:t>
      </w:r>
      <w:r>
        <w:tab/>
        <w:t>651</w:t>
      </w:r>
    </w:p>
    <w:p w14:paraId="49FEAB8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8.6D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delay for ATG</w:t>
      </w:r>
      <w:r>
        <w:tab/>
        <w:t>651</w:t>
      </w:r>
    </w:p>
    <w:p w14:paraId="4A075B5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651</w:t>
      </w:r>
    </w:p>
    <w:p w14:paraId="1749129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DCI and timer based BWP switch delay</w:t>
      </w:r>
      <w:r>
        <w:tab/>
        <w:t>651</w:t>
      </w:r>
    </w:p>
    <w:p w14:paraId="695C1FB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8.6D.3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RRC based BWP switch delay on a single CC</w:t>
      </w:r>
      <w:r>
        <w:tab/>
        <w:t>652</w:t>
      </w:r>
    </w:p>
    <w:p w14:paraId="0E38E9E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653</w:t>
      </w:r>
    </w:p>
    <w:p w14:paraId="3870F3A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653</w:t>
      </w:r>
    </w:p>
    <w:p w14:paraId="6040B0E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653</w:t>
      </w:r>
    </w:p>
    <w:p w14:paraId="2CD04AB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653</w:t>
      </w:r>
    </w:p>
    <w:p w14:paraId="4DCF276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653</w:t>
      </w:r>
    </w:p>
    <w:p w14:paraId="1F28250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654</w:t>
      </w:r>
    </w:p>
    <w:p w14:paraId="6220C89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654</w:t>
      </w:r>
    </w:p>
    <w:p w14:paraId="1EBB52C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654</w:t>
      </w:r>
    </w:p>
    <w:p w14:paraId="13631F3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655</w:t>
      </w:r>
    </w:p>
    <w:p w14:paraId="5CB15E0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Conditional PSCell Addition Delay</w:t>
      </w:r>
      <w:r>
        <w:tab/>
        <w:t>655</w:t>
      </w:r>
    </w:p>
    <w:p w14:paraId="1B71966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655</w:t>
      </w:r>
    </w:p>
    <w:p w14:paraId="6FA3AF0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Conditional PSCell Addition Delay Requirement</w:t>
      </w:r>
      <w:r>
        <w:tab/>
        <w:t>655</w:t>
      </w:r>
    </w:p>
    <w:p w14:paraId="757F8A6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8.9A.2.1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 time</w:t>
      </w:r>
      <w:r>
        <w:tab/>
        <w:t>656</w:t>
      </w:r>
    </w:p>
    <w:p w14:paraId="38EE1F1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656</w:t>
      </w:r>
    </w:p>
    <w:p w14:paraId="222B5E5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656</w:t>
      </w:r>
    </w:p>
    <w:p w14:paraId="74CF172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656</w:t>
      </w:r>
    </w:p>
    <w:p w14:paraId="47B8346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657</w:t>
      </w:r>
    </w:p>
    <w:p w14:paraId="00BFD37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Subsequent Conditional PSCell Addition Delay</w:t>
      </w:r>
      <w:r>
        <w:tab/>
        <w:t>657</w:t>
      </w:r>
    </w:p>
    <w:p w14:paraId="5A1FAFC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657</w:t>
      </w:r>
    </w:p>
    <w:p w14:paraId="0CA8413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8.9C.2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Subsequent Conditional PSCell Addition Delay Requirement</w:t>
      </w:r>
      <w:r>
        <w:tab/>
        <w:t>657</w:t>
      </w:r>
    </w:p>
    <w:p w14:paraId="2DD99B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8.9C.2.1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 time</w:t>
      </w:r>
      <w:r>
        <w:tab/>
        <w:t>658</w:t>
      </w:r>
    </w:p>
    <w:p w14:paraId="101F943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8.10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val="en-US"/>
        </w:rPr>
        <w:t>Active TCI state switching delay</w:t>
      </w:r>
      <w:r>
        <w:tab/>
        <w:t>658</w:t>
      </w:r>
    </w:p>
    <w:p w14:paraId="26864AD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val="en-US"/>
        </w:rPr>
        <w:t>MAC-CE based TCI state switch delay in HST FR2 scenarios</w:t>
      </w:r>
      <w:r>
        <w:tab/>
        <w:t>659</w:t>
      </w:r>
    </w:p>
    <w:p w14:paraId="08F2D94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DCI based </w:t>
      </w:r>
      <w:r w:rsidRPr="009D77D8">
        <w:rPr>
          <w:rFonts w:eastAsia="Malgun Gothic"/>
          <w:lang w:val="en-US"/>
        </w:rPr>
        <w:t>TCI</w:t>
      </w:r>
      <w:r w:rsidRPr="009D77D8">
        <w:rPr>
          <w:lang w:val="en-US"/>
        </w:rPr>
        <w:t xml:space="preserve"> state switch delay</w:t>
      </w:r>
      <w:r>
        <w:tab/>
        <w:t>660</w:t>
      </w:r>
    </w:p>
    <w:p w14:paraId="678730B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RRC based TCI state switch delay</w:t>
      </w:r>
      <w:r>
        <w:tab/>
        <w:t>660</w:t>
      </w:r>
    </w:p>
    <w:p w14:paraId="4864E3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TCI state list update delay</w:t>
      </w:r>
      <w:r>
        <w:tab/>
        <w:t>661</w:t>
      </w:r>
    </w:p>
    <w:p w14:paraId="616D0BF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TCI state switching delay with CCA</w:t>
      </w:r>
      <w:r>
        <w:tab/>
        <w:t>661</w:t>
      </w:r>
    </w:p>
    <w:p w14:paraId="2F7201C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</w:t>
      </w:r>
      <w:r w:rsidRPr="009D77D8">
        <w:rPr>
          <w:rFonts w:eastAsia="Malgun Gothic"/>
          <w:lang w:val="en-US"/>
        </w:rPr>
        <w:t>10A</w:t>
      </w:r>
      <w:r w:rsidRPr="009D77D8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661</w:t>
      </w:r>
    </w:p>
    <w:p w14:paraId="43BA84A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Known conditions for TCI state</w:t>
      </w:r>
      <w:r>
        <w:tab/>
        <w:t>661</w:t>
      </w:r>
    </w:p>
    <w:p w14:paraId="658013A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TCI state switch delay</w:t>
      </w:r>
      <w:r>
        <w:tab/>
        <w:t>662</w:t>
      </w:r>
    </w:p>
    <w:p w14:paraId="7D7F83E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DCI based </w:t>
      </w:r>
      <w:r w:rsidRPr="009D77D8">
        <w:rPr>
          <w:rFonts w:eastAsia="Malgun Gothic"/>
          <w:lang w:val="en-US"/>
        </w:rPr>
        <w:t>TCI</w:t>
      </w:r>
      <w:r w:rsidRPr="009D77D8">
        <w:rPr>
          <w:lang w:val="en-US"/>
        </w:rPr>
        <w:t xml:space="preserve"> state switch delay</w:t>
      </w:r>
      <w:r>
        <w:tab/>
        <w:t>663</w:t>
      </w:r>
    </w:p>
    <w:p w14:paraId="1FF312C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RRC based TCI state switch delay</w:t>
      </w:r>
      <w:r>
        <w:tab/>
        <w:t>663</w:t>
      </w:r>
    </w:p>
    <w:p w14:paraId="4B240D1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</w:t>
      </w:r>
      <w:r w:rsidRPr="009D77D8">
        <w:rPr>
          <w:lang w:val="en-US" w:eastAsia="zh-CN"/>
        </w:rPr>
        <w:t>A</w:t>
      </w:r>
      <w:r w:rsidRPr="009D77D8">
        <w:rPr>
          <w:lang w:val="en-US"/>
        </w:rP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TCI state list update delay</w:t>
      </w:r>
      <w:r>
        <w:tab/>
        <w:t>664</w:t>
      </w:r>
    </w:p>
    <w:p w14:paraId="41164EE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switching delay for RedCap</w:t>
      </w:r>
      <w:r>
        <w:tab/>
        <w:t>664</w:t>
      </w:r>
    </w:p>
    <w:p w14:paraId="0FDD7B7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664</w:t>
      </w:r>
    </w:p>
    <w:p w14:paraId="3ED72B2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Known conditions for TCI state</w:t>
      </w:r>
      <w:r>
        <w:tab/>
        <w:t>664</w:t>
      </w:r>
    </w:p>
    <w:p w14:paraId="5F9F283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TCI state switch delay</w:t>
      </w:r>
      <w:r>
        <w:tab/>
        <w:t>664</w:t>
      </w:r>
    </w:p>
    <w:p w14:paraId="77D7D1C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</w:rPr>
        <w:t>8.10B.4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DCI based </w:t>
      </w:r>
      <w:r w:rsidRPr="009D77D8">
        <w:rPr>
          <w:rFonts w:eastAsia="Malgun Gothic"/>
        </w:rPr>
        <w:t>TCI</w:t>
      </w:r>
      <w:r>
        <w:t xml:space="preserve"> state switch delay</w:t>
      </w:r>
      <w:r>
        <w:tab/>
        <w:t>665</w:t>
      </w:r>
    </w:p>
    <w:p w14:paraId="2D969CE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TCI state switch delay</w:t>
      </w:r>
      <w:r>
        <w:tab/>
        <w:t>665</w:t>
      </w:r>
    </w:p>
    <w:p w14:paraId="060EF26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8.10B.6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list update delay</w:t>
      </w:r>
      <w:r>
        <w:tab/>
        <w:t>666</w:t>
      </w:r>
    </w:p>
    <w:p w14:paraId="0676767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val="en-US"/>
        </w:rPr>
        <w:t>Active TCI state switching delay for satellite access</w:t>
      </w:r>
      <w:r>
        <w:tab/>
        <w:t>666</w:t>
      </w:r>
    </w:p>
    <w:p w14:paraId="09ABA8A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</w:t>
      </w:r>
      <w:r w:rsidRPr="009D77D8">
        <w:rPr>
          <w:rFonts w:eastAsia="Malgun Gothic"/>
          <w:lang w:val="en-US"/>
        </w:rPr>
        <w:t>10C</w:t>
      </w:r>
      <w:r w:rsidRPr="009D77D8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666</w:t>
      </w:r>
    </w:p>
    <w:p w14:paraId="19718D9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TCI state switch delay</w:t>
      </w:r>
      <w:r>
        <w:tab/>
        <w:t>666</w:t>
      </w:r>
    </w:p>
    <w:p w14:paraId="3452D1C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DCI based </w:t>
      </w:r>
      <w:r w:rsidRPr="009D77D8">
        <w:rPr>
          <w:rFonts w:eastAsia="Malgun Gothic"/>
          <w:lang w:val="en-US"/>
        </w:rPr>
        <w:t>TCI</w:t>
      </w:r>
      <w:r w:rsidRPr="009D77D8">
        <w:rPr>
          <w:lang w:val="en-US"/>
        </w:rPr>
        <w:t xml:space="preserve"> state switch delay</w:t>
      </w:r>
      <w:r>
        <w:tab/>
        <w:t>666</w:t>
      </w:r>
    </w:p>
    <w:p w14:paraId="6846579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RRC based TCI state switch delay</w:t>
      </w:r>
      <w:r>
        <w:tab/>
        <w:t>667</w:t>
      </w:r>
    </w:p>
    <w:p w14:paraId="6D9A502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TCI state list update delay</w:t>
      </w:r>
      <w:r>
        <w:tab/>
        <w:t>667</w:t>
      </w:r>
    </w:p>
    <w:p w14:paraId="5402F43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val="en-US"/>
        </w:rPr>
        <w:t>Active TCI state switching delay for ATG</w:t>
      </w:r>
      <w:r>
        <w:tab/>
        <w:t>667</w:t>
      </w:r>
    </w:p>
    <w:p w14:paraId="1060A7F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Void</w:t>
      </w:r>
      <w:r>
        <w:tab/>
        <w:t>667</w:t>
      </w:r>
    </w:p>
    <w:p w14:paraId="6719A15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8.10D.6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TCI state list update delay</w:t>
      </w:r>
      <w:r>
        <w:tab/>
        <w:t>668</w:t>
      </w:r>
    </w:p>
    <w:p w14:paraId="5D4ED62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8.10E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val="en-US"/>
        </w:rPr>
        <w:t>Active TCI state switching delay for UE operating in FR2-1 and configured with groupBasedBeamReporting-r17</w:t>
      </w:r>
      <w:r>
        <w:tab/>
        <w:t>668</w:t>
      </w:r>
    </w:p>
    <w:p w14:paraId="347975D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</w:t>
      </w:r>
      <w:r w:rsidRPr="009D77D8">
        <w:rPr>
          <w:rFonts w:eastAsia="Malgun Gothic"/>
          <w:lang w:val="en-US"/>
        </w:rPr>
        <w:t>10E</w:t>
      </w:r>
      <w:r w:rsidRPr="009D77D8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668</w:t>
      </w:r>
    </w:p>
    <w:p w14:paraId="32A9DE3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8.10E.2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Known conditions for TCI state</w:t>
      </w:r>
      <w:r>
        <w:tab/>
        <w:t>668</w:t>
      </w:r>
    </w:p>
    <w:p w14:paraId="39BED78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8.10E.3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dual DL TCI state switch delay</w:t>
      </w:r>
      <w:r>
        <w:tab/>
        <w:t>669</w:t>
      </w:r>
    </w:p>
    <w:p w14:paraId="695EE69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8.10E.3.1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MAC-CE based dual DL TCI state switching delay for sDCI</w:t>
      </w:r>
      <w:r>
        <w:tab/>
        <w:t>669</w:t>
      </w:r>
    </w:p>
    <w:p w14:paraId="78C1814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8.10E.3.2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MAC-CE based dual DL TCI state switching delay for mDCI</w:t>
      </w:r>
      <w:r>
        <w:tab/>
        <w:t>669</w:t>
      </w:r>
    </w:p>
    <w:p w14:paraId="3288764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val="en-US"/>
        </w:rPr>
        <w:t>8.10E.4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DCI based dual DL </w:t>
      </w:r>
      <w:r w:rsidRPr="009D77D8">
        <w:rPr>
          <w:rFonts w:eastAsia="Malgun Gothic"/>
          <w:lang w:val="en-US"/>
        </w:rPr>
        <w:t>TCI</w:t>
      </w:r>
      <w:r w:rsidRPr="009D77D8">
        <w:rPr>
          <w:lang w:val="en-US"/>
        </w:rPr>
        <w:t xml:space="preserve"> state switch delay for sDCI and mDCI</w:t>
      </w:r>
      <w:r>
        <w:tab/>
        <w:t>669</w:t>
      </w:r>
    </w:p>
    <w:p w14:paraId="382D54C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8.10E.5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RRC based dual DL TCI state switch delay</w:t>
      </w:r>
      <w:r>
        <w:tab/>
        <w:t>670</w:t>
      </w:r>
    </w:p>
    <w:p w14:paraId="3E1A6D3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8.10E.6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DL TCI state list update delay</w:t>
      </w:r>
      <w:r>
        <w:tab/>
        <w:t>670</w:t>
      </w:r>
    </w:p>
    <w:p w14:paraId="16DC10A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PSCell Change</w:t>
      </w:r>
      <w:r>
        <w:tab/>
        <w:t>670</w:t>
      </w:r>
    </w:p>
    <w:p w14:paraId="13768E7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8.11A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671</w:t>
      </w:r>
    </w:p>
    <w:p w14:paraId="4644118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8.11B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Conditional PSCell Change</w:t>
      </w:r>
      <w:r>
        <w:tab/>
        <w:t>671</w:t>
      </w:r>
    </w:p>
    <w:p w14:paraId="3C60EE3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8.11B.1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671</w:t>
      </w:r>
    </w:p>
    <w:p w14:paraId="6D9E7D3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8.11B.2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Conditoinal PSCell Change delay</w:t>
      </w:r>
      <w:r>
        <w:tab/>
        <w:t>671</w:t>
      </w:r>
    </w:p>
    <w:p w14:paraId="7437197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8.11B.2.1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 time</w:t>
      </w:r>
      <w:r>
        <w:tab/>
        <w:t>672</w:t>
      </w:r>
    </w:p>
    <w:p w14:paraId="00D8228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672</w:t>
      </w:r>
    </w:p>
    <w:p w14:paraId="7EB14F1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672</w:t>
      </w:r>
    </w:p>
    <w:p w14:paraId="7334DC9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672</w:t>
      </w:r>
    </w:p>
    <w:p w14:paraId="4E00203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673</w:t>
      </w:r>
    </w:p>
    <w:p w14:paraId="75E0CC3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8.11E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Subsequent Conditional PSCell Change</w:t>
      </w:r>
      <w:r>
        <w:tab/>
        <w:t>674</w:t>
      </w:r>
    </w:p>
    <w:p w14:paraId="4C06A1C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8.11E.1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674</w:t>
      </w:r>
    </w:p>
    <w:p w14:paraId="35796D2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8.11E.2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Subsequent Conditoinal PSCell Change delay</w:t>
      </w:r>
      <w:r>
        <w:tab/>
        <w:t>674</w:t>
      </w:r>
    </w:p>
    <w:p w14:paraId="0E5DD99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8.11E.2.1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 time</w:t>
      </w:r>
      <w:r>
        <w:tab/>
        <w:t>674</w:t>
      </w:r>
    </w:p>
    <w:p w14:paraId="4171874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Uplink spatial relation switch delay</w:t>
      </w:r>
      <w:r>
        <w:tab/>
        <w:t>675</w:t>
      </w:r>
    </w:p>
    <w:p w14:paraId="3B60116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675</w:t>
      </w:r>
    </w:p>
    <w:p w14:paraId="6F87748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Known conditions for spatial relation when associated with DL-RS</w:t>
      </w:r>
      <w:r>
        <w:tab/>
        <w:t>675</w:t>
      </w:r>
    </w:p>
    <w:p w14:paraId="3A8D508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spatial relation switch delay</w:t>
      </w:r>
      <w:r>
        <w:tab/>
        <w:t>675</w:t>
      </w:r>
    </w:p>
    <w:p w14:paraId="5A5738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val="en-US"/>
        </w:rPr>
        <w:t>8.12.4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DCI based spatial relation switch delay</w:t>
      </w:r>
      <w:r>
        <w:tab/>
        <w:t>676</w:t>
      </w:r>
    </w:p>
    <w:p w14:paraId="5F31211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RRC based spatial relation switch delay</w:t>
      </w:r>
      <w:r>
        <w:tab/>
        <w:t>676</w:t>
      </w:r>
    </w:p>
    <w:p w14:paraId="7AD0370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Uplink spatial relation switch delay for RedCap</w:t>
      </w:r>
      <w:r>
        <w:tab/>
        <w:t>677</w:t>
      </w:r>
    </w:p>
    <w:p w14:paraId="20DB7A5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677</w:t>
      </w:r>
    </w:p>
    <w:p w14:paraId="1EF1D01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Known conditions for spatial relation when associated with DL-RS</w:t>
      </w:r>
      <w:r>
        <w:tab/>
        <w:t>677</w:t>
      </w:r>
    </w:p>
    <w:p w14:paraId="3DC91D2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spatial relation switch delay</w:t>
      </w:r>
      <w:r>
        <w:tab/>
        <w:t>677</w:t>
      </w:r>
    </w:p>
    <w:p w14:paraId="67706BB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val="en-US"/>
        </w:rPr>
        <w:lastRenderedPageBreak/>
        <w:t>8.12A.4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DCI based spatial relation switch delay</w:t>
      </w:r>
      <w:r>
        <w:tab/>
        <w:t>678</w:t>
      </w:r>
    </w:p>
    <w:p w14:paraId="5EE0F95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RRC based spatial relation switch delay</w:t>
      </w:r>
      <w:r>
        <w:tab/>
        <w:t>678</w:t>
      </w:r>
    </w:p>
    <w:p w14:paraId="77CA385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Uplink spatial relation switch delay for satellite access</w:t>
      </w:r>
      <w:r>
        <w:tab/>
        <w:t>679</w:t>
      </w:r>
    </w:p>
    <w:p w14:paraId="23E1967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679</w:t>
      </w:r>
    </w:p>
    <w:p w14:paraId="20551F5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679</w:t>
      </w:r>
    </w:p>
    <w:p w14:paraId="7C9FAEC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679</w:t>
      </w:r>
    </w:p>
    <w:p w14:paraId="1501239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679</w:t>
      </w:r>
    </w:p>
    <w:p w14:paraId="67C0531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8.12C.5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679</w:t>
      </w:r>
    </w:p>
    <w:p w14:paraId="583F97E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679</w:t>
      </w:r>
    </w:p>
    <w:p w14:paraId="1AB2716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679</w:t>
      </w:r>
    </w:p>
    <w:p w14:paraId="4AB4332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679</w:t>
      </w:r>
    </w:p>
    <w:p w14:paraId="7E1B8A1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UE-specific CBW change for RedCap</w:t>
      </w:r>
      <w:r>
        <w:tab/>
        <w:t>680</w:t>
      </w:r>
    </w:p>
    <w:p w14:paraId="018D077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680</w:t>
      </w:r>
    </w:p>
    <w:p w14:paraId="1A64572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680</w:t>
      </w:r>
    </w:p>
    <w:p w14:paraId="166FE40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for satellite access</w:t>
      </w:r>
      <w:r>
        <w:tab/>
        <w:t>680</w:t>
      </w:r>
    </w:p>
    <w:p w14:paraId="5D8BF81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680</w:t>
      </w:r>
    </w:p>
    <w:p w14:paraId="5DB938C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681</w:t>
      </w:r>
    </w:p>
    <w:p w14:paraId="25C3DEB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UE-specific CBW change for </w:t>
      </w:r>
      <w:r w:rsidRPr="009D77D8">
        <w:rPr>
          <w:lang w:val="en-US" w:eastAsia="zh-CN"/>
        </w:rPr>
        <w:t>ATG</w:t>
      </w:r>
      <w:r>
        <w:tab/>
        <w:t>681</w:t>
      </w:r>
    </w:p>
    <w:p w14:paraId="6644FE8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 w:rsidRPr="009D77D8">
        <w:rPr>
          <w:lang w:val="en-US"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681</w:t>
      </w:r>
    </w:p>
    <w:p w14:paraId="7FE67E2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8.13</w:t>
      </w:r>
      <w:r w:rsidRPr="009D77D8">
        <w:rPr>
          <w:lang w:val="en-US"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681</w:t>
      </w:r>
    </w:p>
    <w:p w14:paraId="48818B1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Pathloss reference signal switching delay</w:t>
      </w:r>
      <w:r>
        <w:tab/>
        <w:t>681</w:t>
      </w:r>
    </w:p>
    <w:p w14:paraId="2CC18F6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681</w:t>
      </w:r>
    </w:p>
    <w:p w14:paraId="18A7360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Known conditions for pathloss reference signal</w:t>
      </w:r>
      <w:r>
        <w:tab/>
        <w:t>681</w:t>
      </w:r>
    </w:p>
    <w:p w14:paraId="61D0EC6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pathloss reference signal switch delay</w:t>
      </w:r>
      <w:r>
        <w:tab/>
        <w:t>682</w:t>
      </w:r>
    </w:p>
    <w:p w14:paraId="270941C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8.14C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682</w:t>
      </w:r>
    </w:p>
    <w:p w14:paraId="292CF81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8.14C.1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683</w:t>
      </w:r>
    </w:p>
    <w:p w14:paraId="3D353AF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8.14C.2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Known conditions for pathloss reference signal</w:t>
      </w:r>
      <w:r>
        <w:tab/>
        <w:t>683</w:t>
      </w:r>
    </w:p>
    <w:p w14:paraId="3E2384D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8.14C.3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pathloss reference signal switch delay</w:t>
      </w:r>
      <w:r>
        <w:tab/>
        <w:t>683</w:t>
      </w:r>
    </w:p>
    <w:p w14:paraId="73AD3DD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8.14D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Pathloss reference signal switching delay for ATG</w:t>
      </w:r>
      <w:r>
        <w:tab/>
        <w:t>684</w:t>
      </w:r>
    </w:p>
    <w:p w14:paraId="582B6C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8.14D.1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684</w:t>
      </w:r>
    </w:p>
    <w:p w14:paraId="14E2D8C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8.14D.2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Known conditions for pathloss reference signal</w:t>
      </w:r>
      <w:r>
        <w:tab/>
        <w:t>684</w:t>
      </w:r>
    </w:p>
    <w:p w14:paraId="5DA3855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8.14D.3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pathloss reference signal switch delay</w:t>
      </w:r>
      <w:r>
        <w:tab/>
        <w:t>684</w:t>
      </w:r>
    </w:p>
    <w:p w14:paraId="653E364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</w:t>
      </w:r>
      <w:r>
        <w:t>.</w:t>
      </w:r>
      <w:r w:rsidRPr="009D77D8">
        <w:rPr>
          <w:lang w:val="en-US" w:eastAsia="zh-CN"/>
        </w:rPr>
        <w:t>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downlink TCI state switching delay for unified TCI</w:t>
      </w:r>
      <w:r>
        <w:tab/>
        <w:t>684</w:t>
      </w:r>
    </w:p>
    <w:p w14:paraId="1EB581C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15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684</w:t>
      </w:r>
    </w:p>
    <w:p w14:paraId="343FD74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downlink TCI state switch delay</w:t>
      </w:r>
      <w:r>
        <w:tab/>
        <w:t>686</w:t>
      </w:r>
    </w:p>
    <w:p w14:paraId="1031A20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Downlink TCI state list update delay</w:t>
      </w:r>
      <w:r>
        <w:tab/>
        <w:t>686</w:t>
      </w:r>
    </w:p>
    <w:p w14:paraId="5B225A2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8.15D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downlink TCI state switching delay for unified TCI for ATG</w:t>
      </w:r>
      <w:r>
        <w:tab/>
        <w:t>687</w:t>
      </w:r>
    </w:p>
    <w:p w14:paraId="4FE8B7E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8.15D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687</w:t>
      </w:r>
    </w:p>
    <w:p w14:paraId="2DE3BB7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8.15D.2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687</w:t>
      </w:r>
    </w:p>
    <w:p w14:paraId="149B6D9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8.15D.4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downlink TCI state switch delay</w:t>
      </w:r>
      <w:r>
        <w:tab/>
        <w:t>688</w:t>
      </w:r>
    </w:p>
    <w:p w14:paraId="29C81DE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8.15D.5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Downlink TCI state list update delay</w:t>
      </w:r>
      <w:r>
        <w:tab/>
        <w:t>688</w:t>
      </w:r>
    </w:p>
    <w:p w14:paraId="7D2F53B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</w:t>
      </w:r>
      <w:r>
        <w:t>.</w:t>
      </w:r>
      <w:r w:rsidRPr="009D77D8">
        <w:rPr>
          <w:lang w:val="en-US" w:eastAsia="zh-CN"/>
        </w:rPr>
        <w:t>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Active </w:t>
      </w:r>
      <w:r w:rsidRPr="009D77D8">
        <w:rPr>
          <w:lang w:val="en-US" w:eastAsia="zh-CN"/>
        </w:rPr>
        <w:t>up</w:t>
      </w:r>
      <w:r>
        <w:t>link TCI state switching delay for unified TCI</w:t>
      </w:r>
      <w:r>
        <w:tab/>
        <w:t>688</w:t>
      </w:r>
    </w:p>
    <w:p w14:paraId="1BACAEC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16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688</w:t>
      </w:r>
    </w:p>
    <w:p w14:paraId="4AB949B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uplink TCI state switch delay</w:t>
      </w:r>
      <w:r>
        <w:tab/>
        <w:t>691</w:t>
      </w:r>
    </w:p>
    <w:p w14:paraId="414E4B1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Uplink TCI state list update delay</w:t>
      </w:r>
      <w:r>
        <w:tab/>
        <w:t>691</w:t>
      </w:r>
    </w:p>
    <w:p w14:paraId="73A2DDF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8.16D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Active </w:t>
      </w:r>
      <w:r w:rsidRPr="009D77D8">
        <w:rPr>
          <w:lang w:val="en-US" w:eastAsia="zh-CN"/>
        </w:rPr>
        <w:t>up</w:t>
      </w:r>
      <w:r>
        <w:t>link TCI state switching delay for unified TCI for ATG</w:t>
      </w:r>
      <w:r>
        <w:tab/>
        <w:t>693</w:t>
      </w:r>
    </w:p>
    <w:p w14:paraId="4A29F9D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8.16D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693</w:t>
      </w:r>
    </w:p>
    <w:p w14:paraId="47626E1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8.16D.2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693</w:t>
      </w:r>
    </w:p>
    <w:p w14:paraId="26256E8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8.16D.3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uplink TCI state switch delay</w:t>
      </w:r>
      <w:r>
        <w:tab/>
        <w:t>693</w:t>
      </w:r>
    </w:p>
    <w:p w14:paraId="050DD72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8.16D.4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uplink TCI state switch delay</w:t>
      </w:r>
      <w:r>
        <w:tab/>
        <w:t>694</w:t>
      </w:r>
    </w:p>
    <w:p w14:paraId="7F04EB0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8.16D.5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Uplink TCI state list update delay</w:t>
      </w:r>
      <w:r>
        <w:tab/>
        <w:t>694</w:t>
      </w:r>
    </w:p>
    <w:p w14:paraId="7AB889C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SCG Activation and Deactivation Delay</w:t>
      </w:r>
      <w:r>
        <w:tab/>
        <w:t>695</w:t>
      </w:r>
    </w:p>
    <w:p w14:paraId="1489D62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695</w:t>
      </w:r>
    </w:p>
    <w:p w14:paraId="06EA828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SCG Activation Delay Requirement</w:t>
      </w:r>
      <w:r>
        <w:tab/>
        <w:t>695</w:t>
      </w:r>
    </w:p>
    <w:p w14:paraId="6D9EF48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8.17.</w:t>
      </w:r>
      <w:r w:rsidRPr="009D77D8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SCG Deactivation Delay Requirement</w:t>
      </w:r>
      <w:r>
        <w:tab/>
        <w:t>696</w:t>
      </w:r>
    </w:p>
    <w:p w14:paraId="061887D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Link Recovery Procedures</w:t>
      </w:r>
      <w:r>
        <w:tab/>
        <w:t>696</w:t>
      </w:r>
    </w:p>
    <w:p w14:paraId="761FE2A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696</w:t>
      </w:r>
    </w:p>
    <w:p w14:paraId="4046E6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TRP specific SSB based beam failure detection</w:t>
      </w:r>
      <w:r>
        <w:tab/>
        <w:t>697</w:t>
      </w:r>
    </w:p>
    <w:p w14:paraId="7AFA21F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697</w:t>
      </w:r>
    </w:p>
    <w:p w14:paraId="68F51E9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697</w:t>
      </w:r>
    </w:p>
    <w:p w14:paraId="1EA2C95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8.18.2.3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beam failure detection</w:t>
      </w:r>
      <w:r>
        <w:tab/>
        <w:t>699</w:t>
      </w:r>
    </w:p>
    <w:p w14:paraId="6612E39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8.18.3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CSI-RS based beam failure detection</w:t>
      </w:r>
      <w:r>
        <w:tab/>
        <w:t>700</w:t>
      </w:r>
    </w:p>
    <w:p w14:paraId="7DB157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lastRenderedPageBreak/>
        <w:t>8.18.3.1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700</w:t>
      </w:r>
    </w:p>
    <w:p w14:paraId="1776557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</w:t>
      </w:r>
      <w:r>
        <w:tab/>
        <w:t>701</w:t>
      </w:r>
    </w:p>
    <w:p w14:paraId="31BA78A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8.18.3.3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restrictions for CSI-RS beam failure detection</w:t>
      </w:r>
      <w:r>
        <w:tab/>
        <w:t>704</w:t>
      </w:r>
    </w:p>
    <w:p w14:paraId="59B342C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Minimum requirement for L1 indication</w:t>
      </w:r>
      <w:r>
        <w:tab/>
        <w:t>706</w:t>
      </w:r>
    </w:p>
    <w:p w14:paraId="4D15E1A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Requirements for SSB based candidate beam detection</w:t>
      </w:r>
      <w:r>
        <w:tab/>
        <w:t>706</w:t>
      </w:r>
    </w:p>
    <w:p w14:paraId="5B7D915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Introduction</w:t>
      </w:r>
      <w:r>
        <w:tab/>
        <w:t>706</w:t>
      </w:r>
    </w:p>
    <w:p w14:paraId="7B3D84C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Minimum requirement</w:t>
      </w:r>
      <w:r>
        <w:tab/>
        <w:t>706</w:t>
      </w:r>
    </w:p>
    <w:p w14:paraId="021ACB4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 restriction for SSB based candidate beam detection</w:t>
      </w:r>
      <w:r>
        <w:tab/>
        <w:t>708</w:t>
      </w:r>
    </w:p>
    <w:p w14:paraId="58F4999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Requirements for CSI-RS based candidate beam detection</w:t>
      </w:r>
      <w:r>
        <w:tab/>
        <w:t>709</w:t>
      </w:r>
    </w:p>
    <w:p w14:paraId="3AB4FDF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8.18.6.1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Introduction</w:t>
      </w:r>
      <w:r>
        <w:tab/>
        <w:t>709</w:t>
      </w:r>
    </w:p>
    <w:p w14:paraId="4C7EC6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8.18.6.2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Minimum requirement</w:t>
      </w:r>
      <w:r>
        <w:tab/>
        <w:t>709</w:t>
      </w:r>
    </w:p>
    <w:p w14:paraId="36A4B9D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 restriction for CSI-RS based candidate beam detection</w:t>
      </w:r>
      <w:r>
        <w:tab/>
        <w:t>712</w:t>
      </w:r>
    </w:p>
    <w:p w14:paraId="687A567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 xml:space="preserve">Requirements for TRP specific </w:t>
      </w:r>
      <w:r w:rsidRPr="009D77D8">
        <w:rPr>
          <w:rFonts w:eastAsia="SimSun"/>
          <w:lang w:eastAsia="zh-TW"/>
        </w:rPr>
        <w:t>B</w:t>
      </w:r>
      <w:r w:rsidRPr="009D77D8">
        <w:rPr>
          <w:rFonts w:eastAsia="SimSun"/>
        </w:rPr>
        <w:t xml:space="preserve">eam </w:t>
      </w:r>
      <w:r w:rsidRPr="009D77D8">
        <w:rPr>
          <w:rFonts w:eastAsia="SimSun"/>
          <w:lang w:eastAsia="zh-TW"/>
        </w:rPr>
        <w:t>F</w:t>
      </w:r>
      <w:r w:rsidRPr="009D77D8">
        <w:rPr>
          <w:rFonts w:eastAsia="SimSun"/>
        </w:rPr>
        <w:t xml:space="preserve">ailure </w:t>
      </w:r>
      <w:r w:rsidRPr="009D77D8">
        <w:rPr>
          <w:rFonts w:eastAsia="SimSun"/>
          <w:lang w:eastAsia="zh-TW"/>
        </w:rPr>
        <w:t>R</w:t>
      </w:r>
      <w:r w:rsidRPr="009D77D8">
        <w:rPr>
          <w:rFonts w:eastAsia="SimSun"/>
        </w:rPr>
        <w:t>ecovery</w:t>
      </w:r>
      <w:r>
        <w:tab/>
        <w:t>713</w:t>
      </w:r>
    </w:p>
    <w:p w14:paraId="385388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8.18.7.1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Introduction</w:t>
      </w:r>
      <w:r>
        <w:tab/>
        <w:t>713</w:t>
      </w:r>
    </w:p>
    <w:p w14:paraId="77B48A3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8.18.7.2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Requirement</w:t>
      </w:r>
      <w:r>
        <w:tab/>
        <w:t>713</w:t>
      </w:r>
    </w:p>
    <w:p w14:paraId="6428884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Scheduling availability of UE during TRP specific beam failure detection</w:t>
      </w:r>
      <w:r>
        <w:tab/>
        <w:t>714</w:t>
      </w:r>
    </w:p>
    <w:p w14:paraId="0201BDB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8.18.</w:t>
      </w:r>
      <w:r w:rsidRPr="009D77D8">
        <w:rPr>
          <w:rFonts w:eastAsia="?? ??"/>
          <w:lang w:eastAsia="ja-JP"/>
        </w:rPr>
        <w:t>8</w:t>
      </w:r>
      <w:r w:rsidRPr="009D77D8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</w:t>
      </w:r>
      <w:r>
        <w:t xml:space="preserve"> </w:t>
      </w:r>
      <w:r w:rsidRPr="009D77D8">
        <w:rPr>
          <w:rFonts w:eastAsia="?? ??"/>
        </w:rPr>
        <w:t>TRP specific beam failure detection with a same subcarrier spacing as PDSCH/PDCCH on FR1</w:t>
      </w:r>
      <w:r>
        <w:tab/>
        <w:t>714</w:t>
      </w:r>
    </w:p>
    <w:p w14:paraId="17D854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</w:t>
      </w:r>
      <w:r w:rsidRPr="009D77D8">
        <w:rPr>
          <w:rFonts w:eastAsia="SimSun"/>
          <w:lang w:eastAsia="ja-JP"/>
        </w:rPr>
        <w:t>8</w:t>
      </w:r>
      <w:r w:rsidRPr="009D77D8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714</w:t>
      </w:r>
    </w:p>
    <w:p w14:paraId="61305FB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</w:t>
      </w:r>
      <w:r w:rsidRPr="009D77D8">
        <w:rPr>
          <w:rFonts w:eastAsia="SimSun"/>
          <w:lang w:eastAsia="ja-JP"/>
        </w:rPr>
        <w:t>8</w:t>
      </w:r>
      <w:r w:rsidRPr="009D77D8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Scheduling availability of UE performing TRP specific beam failure detection on FR2</w:t>
      </w:r>
      <w:r>
        <w:tab/>
        <w:t>714</w:t>
      </w:r>
    </w:p>
    <w:p w14:paraId="17D5E78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</w:t>
      </w:r>
      <w:r w:rsidRPr="009D77D8">
        <w:rPr>
          <w:rFonts w:eastAsia="SimSun"/>
          <w:lang w:eastAsia="ja-JP"/>
        </w:rPr>
        <w:t>8</w:t>
      </w:r>
      <w:r w:rsidRPr="009D77D8">
        <w:rPr>
          <w:rFonts w:eastAsia="SimSun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Scheduling availability of UE performing TRP specific beam failure detection on FR1 or FR2 in case of FR1-FR2 inter-band CA</w:t>
      </w:r>
      <w:r w:rsidRPr="009D77D8">
        <w:rPr>
          <w:rFonts w:eastAsia="SimSun"/>
          <w:lang w:eastAsia="zh-CN"/>
        </w:rPr>
        <w:t xml:space="preserve"> and NR DC</w:t>
      </w:r>
      <w:r>
        <w:tab/>
        <w:t>715</w:t>
      </w:r>
    </w:p>
    <w:p w14:paraId="0420B27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Scheduling availability of UE during</w:t>
      </w:r>
      <w:r>
        <w:t xml:space="preserve"> </w:t>
      </w:r>
      <w:r w:rsidRPr="009D77D8">
        <w:rPr>
          <w:rFonts w:eastAsia="SimSun"/>
        </w:rPr>
        <w:t>TRP specific candidate beam detection</w:t>
      </w:r>
      <w:r>
        <w:tab/>
        <w:t>715</w:t>
      </w:r>
    </w:p>
    <w:p w14:paraId="756A3E9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8</w:t>
      </w:r>
      <w:r w:rsidRPr="009D77D8">
        <w:rPr>
          <w:rFonts w:eastAsia="SimSun"/>
        </w:rPr>
        <w:t>.18.9.1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Scheduling availability of UE performing L1-RSRP measurement with a same subcarrier spacing as PDSCH/PDCCH on FR1</w:t>
      </w:r>
      <w:r>
        <w:tab/>
        <w:t>716</w:t>
      </w:r>
    </w:p>
    <w:p w14:paraId="07F000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Scheduling availability of UE performing L1-RSRP measurement with a different subcarrier spacing than PDSCH/PDCCH on FR1</w:t>
      </w:r>
      <w:r>
        <w:tab/>
        <w:t>716</w:t>
      </w:r>
    </w:p>
    <w:p w14:paraId="1D5A5E3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Scheduling availability of UE performing L1-RSRP measurement on FR2</w:t>
      </w:r>
      <w:r>
        <w:tab/>
        <w:t>716</w:t>
      </w:r>
    </w:p>
    <w:p w14:paraId="2EDCEC8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8.18.9.4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Scheduling availability of UE performing L1-RSRP measurement on FR1 or FR2 in case of FR1-FR2 inter-band CA</w:t>
      </w:r>
      <w:r w:rsidRPr="009D77D8">
        <w:rPr>
          <w:rFonts w:eastAsia="SimSun"/>
          <w:lang w:eastAsia="zh-CN"/>
        </w:rPr>
        <w:t xml:space="preserve"> and NR-DC</w:t>
      </w:r>
      <w:r>
        <w:tab/>
        <w:t>716</w:t>
      </w:r>
    </w:p>
    <w:p w14:paraId="6C6A9F4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 activation/deactivation delay</w:t>
      </w:r>
      <w:r>
        <w:tab/>
        <w:t>717</w:t>
      </w:r>
    </w:p>
    <w:p w14:paraId="516D556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</w:t>
      </w:r>
      <w:r>
        <w:t>19</w:t>
      </w:r>
      <w:r w:rsidRPr="009D77D8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717</w:t>
      </w:r>
    </w:p>
    <w:p w14:paraId="6A7194B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</w:t>
      </w:r>
      <w:r>
        <w:t>19</w:t>
      </w:r>
      <w:r w:rsidRPr="009D77D8">
        <w:rPr>
          <w:lang w:val="en-US"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Pre-configured measurement gap activation/deactivation upon DCI/timer-based BWP switch</w:t>
      </w:r>
      <w:r>
        <w:tab/>
        <w:t>717</w:t>
      </w:r>
    </w:p>
    <w:p w14:paraId="226279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</w:t>
      </w:r>
      <w:r>
        <w:t>19</w:t>
      </w:r>
      <w:r w:rsidRPr="009D77D8">
        <w:rPr>
          <w:lang w:val="en-US" w:eastAsia="zh-CN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Activation/deactivation upon DCI/timer-based BWP switch delay on a single CC</w:t>
      </w:r>
      <w:r>
        <w:tab/>
        <w:t>717</w:t>
      </w:r>
    </w:p>
    <w:p w14:paraId="36E6D6E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8.19.3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Pre-configured measurement gap activation/deactivation upon SCell activation/deactivation</w:t>
      </w:r>
      <w:r>
        <w:tab/>
        <w:t>717</w:t>
      </w:r>
    </w:p>
    <w:p w14:paraId="50D04A2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</w:t>
      </w:r>
      <w:r>
        <w:t>19</w:t>
      </w:r>
      <w:r w:rsidRPr="009D77D8">
        <w:rPr>
          <w:lang w:val="en-US" w:eastAsia="zh-CN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Pre-configured measurement gap activation/deactivation upon RRC reconfiguration</w:t>
      </w:r>
      <w:r>
        <w:tab/>
        <w:t>717</w:t>
      </w:r>
    </w:p>
    <w:p w14:paraId="61BA281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</w:t>
      </w:r>
      <w:r>
        <w:t>19</w:t>
      </w:r>
      <w:r w:rsidRPr="009D77D8">
        <w:rPr>
          <w:lang w:val="en-US" w:eastAsia="zh-CN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Activation/deactivation delay requirements for concurrent measurement gaps with Pre-MG</w:t>
      </w:r>
      <w:r>
        <w:tab/>
        <w:t>718</w:t>
      </w:r>
    </w:p>
    <w:p w14:paraId="3D9FE2D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</w:t>
      </w:r>
      <w:r>
        <w:t>19</w:t>
      </w:r>
      <w:r w:rsidRPr="009D77D8">
        <w:rPr>
          <w:lang w:val="en-US" w:eastAsia="zh-CN"/>
        </w:rP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Activation/deactivation delay requirements for non-overlapped activation/deactivation of concurrent measurement gaps with Pre-MG</w:t>
      </w:r>
      <w:r>
        <w:tab/>
        <w:t>718</w:t>
      </w:r>
    </w:p>
    <w:p w14:paraId="39CE946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8.19.5.2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Activation/deactivation delay requirements for fully overlapped activation/deactivation of concurrent measurement gaps with Pre-MG</w:t>
      </w:r>
      <w:r>
        <w:tab/>
        <w:t>718</w:t>
      </w:r>
    </w:p>
    <w:p w14:paraId="451FC04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</w:t>
      </w:r>
      <w:r>
        <w:t>19</w:t>
      </w:r>
      <w:r w:rsidRPr="009D77D8">
        <w:rPr>
          <w:lang w:val="en-US" w:eastAsia="zh-CN"/>
        </w:rPr>
        <w:t>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Pre-configured measurement gap activation/deactivation delay when colliding with a concurrent measurement gap</w:t>
      </w:r>
      <w:r>
        <w:tab/>
        <w:t>718</w:t>
      </w:r>
    </w:p>
    <w:p w14:paraId="6E21537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8.19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 activation/deactivation delay</w:t>
      </w:r>
      <w:r w:rsidRPr="009D77D8">
        <w:rPr>
          <w:lang w:val="en-US" w:eastAsia="zh-CN"/>
        </w:rPr>
        <w:t xml:space="preserve"> for ATG</w:t>
      </w:r>
      <w:r>
        <w:tab/>
        <w:t>718</w:t>
      </w:r>
    </w:p>
    <w:p w14:paraId="0F8BE1F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</w:t>
      </w:r>
      <w:r>
        <w:t>19</w:t>
      </w:r>
      <w:r w:rsidRPr="009D77D8">
        <w:rPr>
          <w:lang w:val="en-US" w:eastAsia="zh-CN"/>
        </w:rPr>
        <w:t>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718</w:t>
      </w:r>
    </w:p>
    <w:p w14:paraId="04694DC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</w:t>
      </w:r>
      <w:r>
        <w:t>19</w:t>
      </w:r>
      <w:r w:rsidRPr="009D77D8">
        <w:rPr>
          <w:lang w:val="en-US" w:eastAsia="zh-CN"/>
        </w:rPr>
        <w:t>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Pre-configured measurement gap activation/deactivation upon DCI/timer-based BWP switch</w:t>
      </w:r>
      <w:r>
        <w:tab/>
        <w:t>719</w:t>
      </w:r>
    </w:p>
    <w:p w14:paraId="56DA6F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</w:t>
      </w:r>
      <w:r>
        <w:t>19</w:t>
      </w:r>
      <w:r w:rsidRPr="009D77D8">
        <w:rPr>
          <w:lang w:val="en-US" w:eastAsia="zh-CN"/>
        </w:rPr>
        <w:t>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Activation/deactivation upon DCI/timer-based BWP switch delay on a single CC</w:t>
      </w:r>
      <w:r>
        <w:tab/>
        <w:t>719</w:t>
      </w:r>
    </w:p>
    <w:p w14:paraId="14EF1DF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</w:t>
      </w:r>
      <w:r>
        <w:t>19</w:t>
      </w:r>
      <w:r w:rsidRPr="009D77D8">
        <w:rPr>
          <w:lang w:val="en-US" w:eastAsia="zh-CN"/>
        </w:rPr>
        <w:t>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Pre-configured measurement gap activation/deactivation upon RRC reconfiguration</w:t>
      </w:r>
      <w:r>
        <w:tab/>
        <w:t>719</w:t>
      </w:r>
    </w:p>
    <w:p w14:paraId="345DB57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PSCell Cell Switch</w:t>
      </w:r>
      <w:r>
        <w:tab/>
        <w:t>719</w:t>
      </w:r>
    </w:p>
    <w:p w14:paraId="0A07988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8.20.1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719</w:t>
      </w:r>
    </w:p>
    <w:p w14:paraId="60736E6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8.20.2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LTM Cell Switch delay</w:t>
      </w:r>
      <w:r>
        <w:tab/>
        <w:t>720</w:t>
      </w:r>
    </w:p>
    <w:p w14:paraId="475E31F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8.20.3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Interruption time</w:t>
      </w:r>
      <w:r>
        <w:tab/>
        <w:t>720</w:t>
      </w:r>
    </w:p>
    <w:p w14:paraId="03AFA97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</w:t>
      </w:r>
      <w:r>
        <w:t>.</w:t>
      </w:r>
      <w:r w:rsidRPr="009D77D8">
        <w:rPr>
          <w:lang w:val="en-US" w:eastAsia="zh-CN"/>
        </w:rPr>
        <w:t>21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downlink TCI state switching delay for unified TCI for single-DCI mTRP</w:t>
      </w:r>
      <w:r>
        <w:tab/>
        <w:t>720</w:t>
      </w:r>
    </w:p>
    <w:p w14:paraId="050456A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21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720</w:t>
      </w:r>
    </w:p>
    <w:p w14:paraId="127D0F2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8.21.2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Known conditions for downlink TCI state</w:t>
      </w:r>
      <w:r>
        <w:tab/>
        <w:t>720</w:t>
      </w:r>
    </w:p>
    <w:p w14:paraId="62BAED6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8.21.3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downlink TCI state switch delay</w:t>
      </w:r>
      <w:r>
        <w:tab/>
        <w:t>721</w:t>
      </w:r>
    </w:p>
    <w:p w14:paraId="3832AF5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downlink TCI state switch delay</w:t>
      </w:r>
      <w:r>
        <w:tab/>
        <w:t>722</w:t>
      </w:r>
    </w:p>
    <w:p w14:paraId="0B7E2A9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8.21.5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Downlink TCI state list update delay</w:t>
      </w:r>
      <w:r>
        <w:tab/>
        <w:t>722</w:t>
      </w:r>
    </w:p>
    <w:p w14:paraId="02340E3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</w:t>
      </w:r>
      <w:r>
        <w:t>.</w:t>
      </w:r>
      <w:r w:rsidRPr="009D77D8">
        <w:rPr>
          <w:lang w:val="en-US" w:eastAsia="zh-CN"/>
        </w:rPr>
        <w:t>22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downlink TCI state switching delay for unified TCI for multi-DCI mTRP</w:t>
      </w:r>
      <w:r>
        <w:tab/>
        <w:t>723</w:t>
      </w:r>
    </w:p>
    <w:p w14:paraId="2211178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22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723</w:t>
      </w:r>
    </w:p>
    <w:p w14:paraId="04C0C34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8.22.2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Known conditions for downlink TCI state</w:t>
      </w:r>
      <w:r>
        <w:tab/>
        <w:t>724</w:t>
      </w:r>
    </w:p>
    <w:p w14:paraId="721069D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lastRenderedPageBreak/>
        <w:t>8.22.3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downlink TCI state switch delay</w:t>
      </w:r>
      <w:r>
        <w:tab/>
        <w:t>724</w:t>
      </w:r>
    </w:p>
    <w:p w14:paraId="7AB917E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downlink TCI state switch delay</w:t>
      </w:r>
      <w:r>
        <w:tab/>
        <w:t>725</w:t>
      </w:r>
    </w:p>
    <w:p w14:paraId="29D7A9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8.22.5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Downlink TCI state list update delay</w:t>
      </w:r>
      <w:r>
        <w:tab/>
        <w:t>725</w:t>
      </w:r>
    </w:p>
    <w:p w14:paraId="5182FC1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Active </w:t>
      </w:r>
      <w:r w:rsidRPr="009D77D8">
        <w:rPr>
          <w:lang w:val="en-US" w:eastAsia="zh-CN"/>
        </w:rPr>
        <w:t>up</w:t>
      </w:r>
      <w:r>
        <w:t>link TCI state switching delay for unified TCI for single-DCI mTRP</w:t>
      </w:r>
      <w:r>
        <w:tab/>
        <w:t>726</w:t>
      </w:r>
    </w:p>
    <w:p w14:paraId="290DF42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8.23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726</w:t>
      </w:r>
    </w:p>
    <w:p w14:paraId="175BF79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8.23.2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Known conditions for uplink TCI state</w:t>
      </w:r>
      <w:r>
        <w:tab/>
        <w:t>726</w:t>
      </w:r>
    </w:p>
    <w:p w14:paraId="3E367F5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8.23.3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uplink TCI state switch delay</w:t>
      </w:r>
      <w:r>
        <w:tab/>
        <w:t>727</w:t>
      </w:r>
    </w:p>
    <w:p w14:paraId="4BC0603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uplink TCI state switch delay</w:t>
      </w:r>
      <w:r>
        <w:tab/>
        <w:t>728</w:t>
      </w:r>
    </w:p>
    <w:p w14:paraId="2E37BA2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8.23.5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uplink TCI state list update delay</w:t>
      </w:r>
      <w:r>
        <w:tab/>
        <w:t>729</w:t>
      </w:r>
    </w:p>
    <w:p w14:paraId="2AED4F6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Active </w:t>
      </w:r>
      <w:r w:rsidRPr="009D77D8">
        <w:rPr>
          <w:lang w:val="en-US" w:eastAsia="zh-CN"/>
        </w:rPr>
        <w:t>up</w:t>
      </w:r>
      <w:r>
        <w:t>link TCI state switching delay for unified TCI for multi-DCI mTRP</w:t>
      </w:r>
      <w:r>
        <w:tab/>
        <w:t>729</w:t>
      </w:r>
    </w:p>
    <w:p w14:paraId="6D0BBEB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8.24</w:t>
      </w:r>
      <w:r w:rsidRPr="009D77D8">
        <w:rPr>
          <w:lang w:val="en-US" w:eastAsia="ko-KR"/>
        </w:rPr>
        <w:t>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Introduction</w:t>
      </w:r>
      <w:r>
        <w:tab/>
        <w:t>729</w:t>
      </w:r>
    </w:p>
    <w:p w14:paraId="76A14BD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8.24.2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Known conditions for uplink TCI state</w:t>
      </w:r>
      <w:r>
        <w:tab/>
        <w:t>730</w:t>
      </w:r>
    </w:p>
    <w:p w14:paraId="24E6BE8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8.24.3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MAC-CE based uplink TCI state switch delay</w:t>
      </w:r>
      <w:r>
        <w:tab/>
        <w:t>730</w:t>
      </w:r>
    </w:p>
    <w:p w14:paraId="4328625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8.24.4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 based uplink TCI state switch delay</w:t>
      </w:r>
      <w:r>
        <w:tab/>
        <w:t>732</w:t>
      </w:r>
    </w:p>
    <w:p w14:paraId="7F52666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8.24.5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Active Uplink TCI state list update delay</w:t>
      </w:r>
      <w:r>
        <w:tab/>
        <w:t>732</w:t>
      </w:r>
    </w:p>
    <w:p w14:paraId="172F1E04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9</w:t>
      </w:r>
      <w:r>
        <w:rPr>
          <w:rFonts w:ascii="Calibri" w:eastAsia="Malgun Gothic" w:hAnsi="Calibri"/>
          <w:kern w:val="2"/>
          <w:szCs w:val="22"/>
        </w:rPr>
        <w:tab/>
      </w:r>
      <w:r>
        <w:t>Measurement Procedure</w:t>
      </w:r>
      <w:r>
        <w:tab/>
        <w:t>733</w:t>
      </w:r>
    </w:p>
    <w:p w14:paraId="059F338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</w:t>
      </w:r>
      <w:r>
        <w:tab/>
        <w:t>733</w:t>
      </w:r>
    </w:p>
    <w:p w14:paraId="4788A51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733</w:t>
      </w:r>
    </w:p>
    <w:p w14:paraId="60328ED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733</w:t>
      </w:r>
    </w:p>
    <w:p w14:paraId="0E9FABE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745</w:t>
      </w:r>
    </w:p>
    <w:p w14:paraId="1E915FF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746</w:t>
      </w:r>
    </w:p>
    <w:p w14:paraId="4A1AFA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747</w:t>
      </w:r>
    </w:p>
    <w:p w14:paraId="080C62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748</w:t>
      </w:r>
    </w:p>
    <w:p w14:paraId="5E34345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749</w:t>
      </w:r>
    </w:p>
    <w:p w14:paraId="13C7CA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Monitoring of multiple layers using gaps</w:t>
      </w:r>
      <w:r>
        <w:tab/>
        <w:t>749</w:t>
      </w:r>
    </w:p>
    <w:p w14:paraId="72AFE6B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</w:t>
      </w:r>
      <w:r>
        <w:tab/>
        <w:t>749</w:t>
      </w:r>
    </w:p>
    <w:p w14:paraId="6131E0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NE-DC: Monitoring of multiple layers using gaps</w:t>
      </w:r>
      <w:r>
        <w:tab/>
        <w:t>750</w:t>
      </w:r>
    </w:p>
    <w:p w14:paraId="517E84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NR-DC: Monitoring of multiple layers using gaps</w:t>
      </w:r>
      <w:r>
        <w:tab/>
        <w:t>750</w:t>
      </w:r>
    </w:p>
    <w:p w14:paraId="7DA8B2E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Maximum allowed layers for multiple monitoring</w:t>
      </w:r>
      <w:r>
        <w:tab/>
        <w:t>751</w:t>
      </w:r>
    </w:p>
    <w:p w14:paraId="4BE4674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</w:t>
      </w:r>
      <w:r>
        <w:tab/>
        <w:t>752</w:t>
      </w:r>
    </w:p>
    <w:p w14:paraId="145B693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NE-DC: Maximum allowed layers for multiple monitoring</w:t>
      </w:r>
      <w:r>
        <w:tab/>
        <w:t>752</w:t>
      </w:r>
    </w:p>
    <w:p w14:paraId="11E0029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NR-DC: Maximum allowed layers for multiple monitoring</w:t>
      </w:r>
      <w:r>
        <w:tab/>
        <w:t>753</w:t>
      </w:r>
    </w:p>
    <w:p w14:paraId="59D09A7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754</w:t>
      </w:r>
    </w:p>
    <w:p w14:paraId="32C1F2B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 under operation mode with CCA</w:t>
      </w:r>
      <w:r>
        <w:tab/>
        <w:t>754</w:t>
      </w:r>
    </w:p>
    <w:p w14:paraId="55890E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Monitoring of multiple layers using gaps under CCA</w:t>
      </w:r>
      <w:r>
        <w:tab/>
        <w:t>754</w:t>
      </w:r>
    </w:p>
    <w:p w14:paraId="05F0C67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 under CCA</w:t>
      </w:r>
      <w:r>
        <w:tab/>
        <w:t>754</w:t>
      </w:r>
    </w:p>
    <w:p w14:paraId="00F9691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EN-DC: Maximum allowed layers for multiple monitoring under CCA</w:t>
      </w:r>
      <w:r>
        <w:tab/>
        <w:t>754</w:t>
      </w:r>
    </w:p>
    <w:p w14:paraId="7B4260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9.1.3A.2a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 under CCA</w:t>
      </w:r>
      <w:r>
        <w:tab/>
        <w:t>755</w:t>
      </w:r>
    </w:p>
    <w:p w14:paraId="3C861F6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 under operation mode with satellite access</w:t>
      </w:r>
      <w:r>
        <w:tab/>
        <w:t>755</w:t>
      </w:r>
    </w:p>
    <w:p w14:paraId="006EC7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9.1.3C.1a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 under satellite access</w:t>
      </w:r>
      <w:r>
        <w:tab/>
        <w:t>755</w:t>
      </w:r>
    </w:p>
    <w:p w14:paraId="34DCA5C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9.1.3C.2a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 for SAN</w:t>
      </w:r>
      <w:r>
        <w:tab/>
        <w:t>756</w:t>
      </w:r>
    </w:p>
    <w:p w14:paraId="0FD08A4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Capabilities for Support of Event Triggering and Reporting Criteria</w:t>
      </w:r>
      <w:r>
        <w:tab/>
        <w:t>756</w:t>
      </w:r>
    </w:p>
    <w:p w14:paraId="4E549F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756</w:t>
      </w:r>
    </w:p>
    <w:p w14:paraId="1F69064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756</w:t>
      </w:r>
    </w:p>
    <w:p w14:paraId="1B22686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Carrier-specific scaling factor</w:t>
      </w:r>
      <w:r>
        <w:tab/>
        <w:t>760</w:t>
      </w:r>
    </w:p>
    <w:p w14:paraId="120CCB8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outside gaps</w:t>
      </w:r>
      <w:r>
        <w:tab/>
        <w:t>761</w:t>
      </w:r>
    </w:p>
    <w:p w14:paraId="0FE8E1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764</w:t>
      </w:r>
    </w:p>
    <w:p w14:paraId="74121FE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765</w:t>
      </w:r>
    </w:p>
    <w:p w14:paraId="765DF9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766</w:t>
      </w:r>
    </w:p>
    <w:p w14:paraId="0E4B63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767</w:t>
      </w:r>
    </w:p>
    <w:p w14:paraId="7D23E05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gaps</w:t>
      </w:r>
      <w:r>
        <w:tab/>
        <w:t>768</w:t>
      </w:r>
    </w:p>
    <w:p w14:paraId="64620B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771</w:t>
      </w:r>
    </w:p>
    <w:p w14:paraId="20593F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772</w:t>
      </w:r>
    </w:p>
    <w:p w14:paraId="1AD69B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775</w:t>
      </w:r>
    </w:p>
    <w:p w14:paraId="3605C8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777</w:t>
      </w:r>
    </w:p>
    <w:p w14:paraId="16F2BDC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779</w:t>
      </w:r>
    </w:p>
    <w:p w14:paraId="79680B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779</w:t>
      </w:r>
    </w:p>
    <w:p w14:paraId="2788908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779</w:t>
      </w:r>
    </w:p>
    <w:p w14:paraId="3D1C74D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NCSG</w:t>
      </w:r>
      <w:r>
        <w:tab/>
        <w:t>779</w:t>
      </w:r>
    </w:p>
    <w:p w14:paraId="07BA222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measurements performed within NCSG</w:t>
      </w:r>
      <w:r>
        <w:tab/>
        <w:t>780</w:t>
      </w:r>
    </w:p>
    <w:p w14:paraId="0ABC52A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within measurement gap</w:t>
      </w:r>
      <w:r>
        <w:tab/>
        <w:t>781</w:t>
      </w:r>
    </w:p>
    <w:p w14:paraId="75BAFA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L1-RSRP measurements performed within measurement gap</w:t>
      </w:r>
      <w:r>
        <w:tab/>
        <w:t>783</w:t>
      </w:r>
    </w:p>
    <w:p w14:paraId="21231EF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NR-DC: carrier-specific scaling factor for L1-RSRP measurements performed within measurement gap</w:t>
      </w:r>
      <w:r>
        <w:tab/>
        <w:t>784</w:t>
      </w:r>
    </w:p>
    <w:p w14:paraId="5B66F21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786</w:t>
      </w:r>
    </w:p>
    <w:p w14:paraId="1761734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</w:t>
      </w:r>
      <w:r>
        <w:tab/>
        <w:t>786</w:t>
      </w:r>
    </w:p>
    <w:p w14:paraId="10915E3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786</w:t>
      </w:r>
    </w:p>
    <w:p w14:paraId="33D826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786</w:t>
      </w:r>
    </w:p>
    <w:p w14:paraId="064A7B2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787</w:t>
      </w:r>
    </w:p>
    <w:p w14:paraId="72647CC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787</w:t>
      </w:r>
    </w:p>
    <w:p w14:paraId="141311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788</w:t>
      </w:r>
    </w:p>
    <w:p w14:paraId="3A98A17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788</w:t>
      </w:r>
    </w:p>
    <w:p w14:paraId="0C77006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Concurrent measurement gaps</w:t>
      </w:r>
      <w:r>
        <w:tab/>
        <w:t>788</w:t>
      </w:r>
    </w:p>
    <w:p w14:paraId="4C56AB9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9.1.8.1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788</w:t>
      </w:r>
    </w:p>
    <w:p w14:paraId="34024AC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9.1.8.2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Requirements</w:t>
      </w:r>
      <w:r>
        <w:tab/>
        <w:t>789</w:t>
      </w:r>
    </w:p>
    <w:p w14:paraId="56FA81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790</w:t>
      </w:r>
    </w:p>
    <w:p w14:paraId="63500F4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790</w:t>
      </w:r>
    </w:p>
    <w:p w14:paraId="11669B3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Network controlled small gap</w:t>
      </w:r>
      <w:r>
        <w:tab/>
        <w:t>791</w:t>
      </w:r>
    </w:p>
    <w:p w14:paraId="285D5BF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791</w:t>
      </w:r>
    </w:p>
    <w:p w14:paraId="209D8AB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792</w:t>
      </w:r>
    </w:p>
    <w:p w14:paraId="56DF579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MUSIM gaps</w:t>
      </w:r>
      <w:r>
        <w:tab/>
        <w:t>794</w:t>
      </w:r>
    </w:p>
    <w:p w14:paraId="5130E04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795</w:t>
      </w:r>
    </w:p>
    <w:p w14:paraId="5B19C1A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Priorities for MUSIM gaps</w:t>
      </w:r>
      <w:r>
        <w:tab/>
        <w:t>796</w:t>
      </w:r>
    </w:p>
    <w:p w14:paraId="062677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Keep solution for MUSIM gaps</w:t>
      </w:r>
      <w:r>
        <w:tab/>
        <w:t>796</w:t>
      </w:r>
    </w:p>
    <w:p w14:paraId="0CD5DC5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Collisions between different MUSIM gaps</w:t>
      </w:r>
      <w:r>
        <w:tab/>
        <w:t>796</w:t>
      </w:r>
    </w:p>
    <w:p w14:paraId="037378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9.1.10.5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Collisions between MUSIM gaps and measurement gaps</w:t>
      </w:r>
      <w:r>
        <w:tab/>
        <w:t>796</w:t>
      </w:r>
    </w:p>
    <w:p w14:paraId="7FED75C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9.1.10.6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Measurement gap related requirements of MUSIM gaps</w:t>
      </w:r>
      <w:r>
        <w:tab/>
        <w:t>797</w:t>
      </w:r>
    </w:p>
    <w:p w14:paraId="53CD684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gap for Tx power management</w:t>
      </w:r>
      <w:r>
        <w:tab/>
        <w:t>797</w:t>
      </w:r>
    </w:p>
    <w:p w14:paraId="0A26632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Concurrent measurement gaps with Pre-MG</w:t>
      </w:r>
      <w:r>
        <w:tab/>
        <w:t>797</w:t>
      </w:r>
    </w:p>
    <w:p w14:paraId="7DB6B6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9.1.12.1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797</w:t>
      </w:r>
    </w:p>
    <w:p w14:paraId="6586CB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9.1.12.2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Requirements</w:t>
      </w:r>
      <w:r>
        <w:tab/>
        <w:t>797</w:t>
      </w:r>
    </w:p>
    <w:p w14:paraId="7F4C97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Collisions involving Pre-MG(s)</w:t>
      </w:r>
      <w:r>
        <w:tab/>
        <w:t>798</w:t>
      </w:r>
    </w:p>
    <w:p w14:paraId="3865AD3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 between Pre-MG activation/deactivation and measurement gap</w:t>
      </w:r>
      <w:r>
        <w:tab/>
        <w:t>799</w:t>
      </w:r>
    </w:p>
    <w:p w14:paraId="2FB2C72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Concurrent measurement gaps with NCSG</w:t>
      </w:r>
      <w:r>
        <w:tab/>
        <w:t>799</w:t>
      </w:r>
    </w:p>
    <w:p w14:paraId="788F41D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9.1.13.1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799</w:t>
      </w:r>
    </w:p>
    <w:p w14:paraId="2ADEB0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9.1.13.2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Requirements</w:t>
      </w:r>
      <w:r>
        <w:tab/>
        <w:t>799</w:t>
      </w:r>
    </w:p>
    <w:p w14:paraId="3C27CF0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 involving NCSGs</w:t>
      </w:r>
      <w:r>
        <w:tab/>
        <w:t>801</w:t>
      </w:r>
    </w:p>
    <w:p w14:paraId="5E3E86D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 for RedCap</w:t>
      </w:r>
      <w:r>
        <w:tab/>
        <w:t>801</w:t>
      </w:r>
    </w:p>
    <w:p w14:paraId="1FC8395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801</w:t>
      </w:r>
    </w:p>
    <w:p w14:paraId="5F4C271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801</w:t>
      </w:r>
    </w:p>
    <w:p w14:paraId="078402C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805</w:t>
      </w:r>
    </w:p>
    <w:p w14:paraId="6E6A93C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806</w:t>
      </w:r>
    </w:p>
    <w:p w14:paraId="09B5430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</w:t>
      </w:r>
      <w:r>
        <w:tab/>
        <w:t>806</w:t>
      </w:r>
    </w:p>
    <w:p w14:paraId="09D9C48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</w:t>
      </w:r>
      <w:r>
        <w:tab/>
        <w:t>806</w:t>
      </w:r>
    </w:p>
    <w:p w14:paraId="025640F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Capabilities for Support of Event Triggering and Reporting Criteria</w:t>
      </w:r>
      <w:r>
        <w:tab/>
        <w:t>806</w:t>
      </w:r>
    </w:p>
    <w:p w14:paraId="42074B9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806</w:t>
      </w:r>
    </w:p>
    <w:p w14:paraId="2CEB2C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807</w:t>
      </w:r>
    </w:p>
    <w:p w14:paraId="550F9E6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Carrier-specific scaling factor</w:t>
      </w:r>
      <w:r>
        <w:tab/>
        <w:t>807</w:t>
      </w:r>
    </w:p>
    <w:p w14:paraId="533BB43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outside gaps</w:t>
      </w:r>
      <w:r>
        <w:tab/>
        <w:t>807</w:t>
      </w:r>
    </w:p>
    <w:p w14:paraId="347EB9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9.1A.5.1.1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SSB-based measurements performed outside gaps</w:t>
      </w:r>
      <w:r>
        <w:tab/>
        <w:t>808</w:t>
      </w:r>
    </w:p>
    <w:p w14:paraId="7CAE33F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gaps</w:t>
      </w:r>
      <w:r>
        <w:tab/>
        <w:t>808</w:t>
      </w:r>
    </w:p>
    <w:p w14:paraId="420CB0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9.1A.5.2.1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 measurements performed within gaps</w:t>
      </w:r>
      <w:r>
        <w:tab/>
        <w:t>808</w:t>
      </w:r>
    </w:p>
    <w:p w14:paraId="7BE0A39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810</w:t>
      </w:r>
    </w:p>
    <w:p w14:paraId="73F0E44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9.1C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</w:t>
      </w:r>
      <w:r w:rsidRPr="009D77D8">
        <w:rPr>
          <w:lang w:val="en-US" w:eastAsia="zh-CN"/>
        </w:rPr>
        <w:t xml:space="preserve"> for SAN</w:t>
      </w:r>
      <w:r>
        <w:tab/>
        <w:t>810</w:t>
      </w:r>
    </w:p>
    <w:p w14:paraId="7B72143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811</w:t>
      </w:r>
    </w:p>
    <w:p w14:paraId="627D6FA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811</w:t>
      </w:r>
    </w:p>
    <w:p w14:paraId="0130F0A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9.1C.8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Concurrent measurement gaps for SAN</w:t>
      </w:r>
      <w:r>
        <w:tab/>
        <w:t>812</w:t>
      </w:r>
    </w:p>
    <w:p w14:paraId="4D8DC74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9.1C.8.1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812</w:t>
      </w:r>
    </w:p>
    <w:p w14:paraId="532201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9.1C.8.2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Requirements</w:t>
      </w:r>
      <w:r>
        <w:tab/>
        <w:t>812</w:t>
      </w:r>
    </w:p>
    <w:p w14:paraId="5A9F63B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Collision between concurrent measurement gaps</w:t>
      </w:r>
      <w:r>
        <w:tab/>
        <w:t>813</w:t>
      </w:r>
    </w:p>
    <w:p w14:paraId="2FC208E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gap related requirements of concurrent measurement gaps</w:t>
      </w:r>
      <w:r>
        <w:tab/>
        <w:t>813</w:t>
      </w:r>
    </w:p>
    <w:p w14:paraId="41DC451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en-US"/>
        </w:rPr>
        <w:t>Collision between SMTC and measurement gap for SAN</w:t>
      </w:r>
      <w:r>
        <w:tab/>
        <w:t>813</w:t>
      </w:r>
    </w:p>
    <w:p w14:paraId="3A5315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9.1C.9.1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813</w:t>
      </w:r>
    </w:p>
    <w:p w14:paraId="2060B51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9.1C.9.2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814</w:t>
      </w:r>
    </w:p>
    <w:p w14:paraId="391122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9.1C.9.3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Collision between multiple SMTCs on a SAN carrier</w:t>
      </w:r>
      <w:r>
        <w:tab/>
        <w:t>814</w:t>
      </w:r>
    </w:p>
    <w:p w14:paraId="615A0AB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814</w:t>
      </w:r>
    </w:p>
    <w:p w14:paraId="565A08E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814</w:t>
      </w:r>
    </w:p>
    <w:p w14:paraId="5714CB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gap</w:t>
      </w:r>
      <w:r>
        <w:tab/>
        <w:t>814</w:t>
      </w:r>
    </w:p>
    <w:p w14:paraId="53C46DB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9D77D8">
        <w:rPr>
          <w:lang w:val="en-US" w:eastAsia="zh-CN"/>
        </w:rPr>
        <w:t>D</w:t>
      </w:r>
      <w:r>
        <w:rPr>
          <w:lang w:eastAsia="zh-CN"/>
        </w:rPr>
        <w:t>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817</w:t>
      </w:r>
    </w:p>
    <w:p w14:paraId="31B11D6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Measurement capability</w:t>
      </w:r>
      <w:r>
        <w:tab/>
        <w:t>817</w:t>
      </w:r>
    </w:p>
    <w:p w14:paraId="72C1ED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Monitoring of multiple layers using gaps</w:t>
      </w:r>
      <w:r>
        <w:tab/>
        <w:t>817</w:t>
      </w:r>
    </w:p>
    <w:p w14:paraId="14B3F13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Maximum allowed layers for multiple monitoring</w:t>
      </w:r>
      <w:r>
        <w:tab/>
        <w:t>817</w:t>
      </w:r>
    </w:p>
    <w:p w14:paraId="5639DB8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9.1D.4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Void</w:t>
      </w:r>
      <w:r>
        <w:tab/>
        <w:t>818</w:t>
      </w:r>
    </w:p>
    <w:p w14:paraId="04A73F8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Carrier-specific scaling factor</w:t>
      </w:r>
      <w:r>
        <w:tab/>
        <w:t>818</w:t>
      </w:r>
    </w:p>
    <w:p w14:paraId="1F3DF3F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outside gaps</w:t>
      </w:r>
      <w:r>
        <w:tab/>
        <w:t>818</w:t>
      </w:r>
    </w:p>
    <w:p w14:paraId="26C437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>
        <w:rPr>
          <w:lang w:eastAsia="zh-CN"/>
        </w:rPr>
        <w:t>D</w:t>
      </w:r>
      <w:r>
        <w:t>.5.1.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Void</w:t>
      </w:r>
      <w:r>
        <w:tab/>
        <w:t>819</w:t>
      </w:r>
    </w:p>
    <w:p w14:paraId="509A7F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SSB-based, CSI-RS based L3 measurements performed outside gaps</w:t>
      </w:r>
      <w:r>
        <w:tab/>
        <w:t>819</w:t>
      </w:r>
    </w:p>
    <w:p w14:paraId="521A8D1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Monitoring of multiple layers within gaps</w:t>
      </w:r>
      <w:r>
        <w:tab/>
        <w:t>819</w:t>
      </w:r>
    </w:p>
    <w:p w14:paraId="5FA4B18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>
        <w:rPr>
          <w:rFonts w:eastAsia="Malgun Gothic"/>
          <w:lang w:val="en-US" w:eastAsia="zh-CN"/>
        </w:rPr>
        <w:t>D</w:t>
      </w:r>
      <w:r>
        <w:t>.5.2.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Void</w:t>
      </w:r>
      <w:r>
        <w:tab/>
        <w:t>820</w:t>
      </w:r>
    </w:p>
    <w:p w14:paraId="4C3A9A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mode: carrier-specific scaling factor for SSB, CSI-RS-based L3 measurements performed within gaps</w:t>
      </w:r>
      <w:r>
        <w:tab/>
        <w:t>820</w:t>
      </w:r>
    </w:p>
    <w:p w14:paraId="7F45E4E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Void</w:t>
      </w:r>
      <w:r>
        <w:tab/>
        <w:t>821</w:t>
      </w:r>
    </w:p>
    <w:p w14:paraId="376B924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Pre-configured measurement gap</w:t>
      </w:r>
      <w:r>
        <w:tab/>
        <w:t>821</w:t>
      </w:r>
    </w:p>
    <w:p w14:paraId="34D7097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9D77D8">
        <w:rPr>
          <w:lang w:val="en-US" w:eastAsia="zh-CN"/>
        </w:rPr>
        <w:t>D.</w:t>
      </w:r>
      <w:r>
        <w:rPr>
          <w:lang w:eastAsia="zh-CN"/>
        </w:rPr>
        <w:t>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821</w:t>
      </w:r>
    </w:p>
    <w:p w14:paraId="38927D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9D77D8">
        <w:rPr>
          <w:lang w:val="en-US" w:eastAsia="zh-CN"/>
        </w:rPr>
        <w:t>D</w:t>
      </w:r>
      <w:r>
        <w:rPr>
          <w:lang w:eastAsia="zh-CN"/>
        </w:rPr>
        <w:t>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821</w:t>
      </w:r>
    </w:p>
    <w:p w14:paraId="66DE153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</w:t>
      </w:r>
      <w:r w:rsidRPr="009D77D8">
        <w:rPr>
          <w:lang w:val="en-US" w:eastAsia="zh-CN"/>
        </w:rPr>
        <w:t>D</w:t>
      </w:r>
      <w:r>
        <w:rPr>
          <w:lang w:eastAsia="zh-CN"/>
        </w:rPr>
        <w:t>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821</w:t>
      </w:r>
    </w:p>
    <w:p w14:paraId="70DFDC4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autonomous activation/deactivation mechanism</w:t>
      </w:r>
      <w:r>
        <w:tab/>
        <w:t>821</w:t>
      </w:r>
    </w:p>
    <w:p w14:paraId="57137E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822</w:t>
      </w:r>
    </w:p>
    <w:p w14:paraId="21EB5F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</w:t>
      </w:r>
      <w:r w:rsidRPr="009D77D8">
        <w:rPr>
          <w:lang w:val="en-US" w:eastAsia="zh-CN"/>
        </w:rPr>
        <w:t>D</w:t>
      </w:r>
      <w:r>
        <w:t>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822</w:t>
      </w:r>
    </w:p>
    <w:p w14:paraId="5DBFC2D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9.1D.8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Capabilities for Support of Event Triggering and Reporting Criteria</w:t>
      </w:r>
      <w:r>
        <w:tab/>
        <w:t>822</w:t>
      </w:r>
    </w:p>
    <w:p w14:paraId="20A233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9.1D.8.1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822</w:t>
      </w:r>
    </w:p>
    <w:p w14:paraId="098E6DF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9.1D.8.2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823</w:t>
      </w:r>
    </w:p>
    <w:p w14:paraId="381D858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9.1D.9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requirement at transitions</w:t>
      </w:r>
      <w:r>
        <w:tab/>
        <w:t>823</w:t>
      </w:r>
    </w:p>
    <w:p w14:paraId="5F9976D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</w:t>
      </w:r>
      <w:r>
        <w:tab/>
        <w:t>824</w:t>
      </w:r>
    </w:p>
    <w:p w14:paraId="1D7129A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824</w:t>
      </w:r>
    </w:p>
    <w:p w14:paraId="1957450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826</w:t>
      </w:r>
    </w:p>
    <w:p w14:paraId="43FF1BB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827</w:t>
      </w:r>
    </w:p>
    <w:p w14:paraId="2CD6377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827</w:t>
      </w:r>
    </w:p>
    <w:p w14:paraId="311A5B6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827</w:t>
      </w:r>
    </w:p>
    <w:p w14:paraId="5B310E0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827</w:t>
      </w:r>
    </w:p>
    <w:p w14:paraId="03F30DD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827</w:t>
      </w:r>
    </w:p>
    <w:p w14:paraId="1E65A90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827</w:t>
      </w:r>
    </w:p>
    <w:p w14:paraId="3D130B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827</w:t>
      </w:r>
    </w:p>
    <w:p w14:paraId="1EBE33E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</w:t>
      </w:r>
      <w:r>
        <w:rPr>
          <w:lang w:eastAsia="zh-CN"/>
        </w:rPr>
        <w:t>ell</w:t>
      </w:r>
      <w:r>
        <w:t xml:space="preserve"> activation Triggered Reporting</w:t>
      </w:r>
      <w:r>
        <w:tab/>
        <w:t>828</w:t>
      </w:r>
    </w:p>
    <w:p w14:paraId="01DA21D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measurements without measurement gaps</w:t>
      </w:r>
      <w:r>
        <w:tab/>
        <w:t>829</w:t>
      </w:r>
    </w:p>
    <w:p w14:paraId="28506DA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cell identification</w:t>
      </w:r>
      <w:r>
        <w:tab/>
        <w:t>829</w:t>
      </w:r>
    </w:p>
    <w:p w14:paraId="308A620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837</w:t>
      </w:r>
    </w:p>
    <w:p w14:paraId="47DF7B4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841</w:t>
      </w:r>
    </w:p>
    <w:p w14:paraId="63898A1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841</w:t>
      </w:r>
    </w:p>
    <w:p w14:paraId="2E8293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842</w:t>
      </w:r>
    </w:p>
    <w:p w14:paraId="6257FF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842</w:t>
      </w:r>
    </w:p>
    <w:p w14:paraId="64FA57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844</w:t>
      </w:r>
    </w:p>
    <w:p w14:paraId="730002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Measurements between PCell and PSCell</w:t>
      </w:r>
      <w:r>
        <w:tab/>
        <w:t>844</w:t>
      </w:r>
    </w:p>
    <w:p w14:paraId="625D27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844</w:t>
      </w:r>
    </w:p>
    <w:p w14:paraId="2ABA04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 delay</w:t>
      </w:r>
      <w:r>
        <w:tab/>
        <w:t>844</w:t>
      </w:r>
    </w:p>
    <w:p w14:paraId="3D5507A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 Reporting Delay</w:t>
      </w:r>
      <w:r>
        <w:tab/>
        <w:t>845</w:t>
      </w:r>
    </w:p>
    <w:p w14:paraId="02144E1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845</w:t>
      </w:r>
    </w:p>
    <w:p w14:paraId="6004A4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845</w:t>
      </w:r>
    </w:p>
    <w:p w14:paraId="2D33C55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845</w:t>
      </w:r>
    </w:p>
    <w:p w14:paraId="362561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Measurement Period</w:t>
      </w:r>
      <w:r>
        <w:tab/>
        <w:t>848</w:t>
      </w:r>
    </w:p>
    <w:p w14:paraId="5312E5F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850</w:t>
      </w:r>
    </w:p>
    <w:p w14:paraId="170D45D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850</w:t>
      </w:r>
    </w:p>
    <w:p w14:paraId="733E294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852</w:t>
      </w:r>
    </w:p>
    <w:p w14:paraId="32C20A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during intra-frequency measurement with NCSG</w:t>
      </w:r>
      <w:r>
        <w:tab/>
        <w:t>853</w:t>
      </w:r>
    </w:p>
    <w:p w14:paraId="5925CA2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 with CCA</w:t>
      </w:r>
      <w:r>
        <w:tab/>
        <w:t>853</w:t>
      </w:r>
    </w:p>
    <w:p w14:paraId="19C9B01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853</w:t>
      </w:r>
    </w:p>
    <w:p w14:paraId="6974F50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854</w:t>
      </w:r>
    </w:p>
    <w:p w14:paraId="46E856B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855</w:t>
      </w:r>
    </w:p>
    <w:p w14:paraId="5A52C60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855</w:t>
      </w:r>
    </w:p>
    <w:p w14:paraId="3482D7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FR2-2</w:t>
      </w:r>
      <w:r>
        <w:tab/>
        <w:t>855</w:t>
      </w:r>
    </w:p>
    <w:p w14:paraId="1AA358F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855</w:t>
      </w:r>
    </w:p>
    <w:p w14:paraId="07991E2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856</w:t>
      </w:r>
    </w:p>
    <w:p w14:paraId="1827766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860</w:t>
      </w:r>
    </w:p>
    <w:p w14:paraId="3CF5D68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862</w:t>
      </w:r>
    </w:p>
    <w:p w14:paraId="3E350B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9.2A.5.3.1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863</w:t>
      </w:r>
    </w:p>
    <w:p w14:paraId="14179D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9.2A.5.3.2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863</w:t>
      </w:r>
    </w:p>
    <w:p w14:paraId="690025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9.2A.5.3.3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FR2-2</w:t>
      </w:r>
      <w:r>
        <w:tab/>
        <w:t>863</w:t>
      </w:r>
    </w:p>
    <w:p w14:paraId="45ABD92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863</w:t>
      </w:r>
    </w:p>
    <w:p w14:paraId="6CB74AD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863</w:t>
      </w:r>
    </w:p>
    <w:p w14:paraId="4EC0175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 Period</w:t>
      </w:r>
      <w:r>
        <w:tab/>
        <w:t>866</w:t>
      </w:r>
    </w:p>
    <w:p w14:paraId="3A4C45A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RSSI and Channel occupancy measurements</w:t>
      </w:r>
      <w:r>
        <w:tab/>
        <w:t>867</w:t>
      </w:r>
    </w:p>
    <w:p w14:paraId="1B1860A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RSSI measurements</w:t>
      </w:r>
      <w:r>
        <w:tab/>
        <w:t>867</w:t>
      </w:r>
    </w:p>
    <w:p w14:paraId="114173E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Channel occupancy measurements</w:t>
      </w:r>
      <w:r>
        <w:tab/>
        <w:t>869</w:t>
      </w:r>
    </w:p>
    <w:p w14:paraId="1707974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 during RSSI and Channel Occupancy measurements in FR1</w:t>
      </w:r>
      <w:r>
        <w:tab/>
        <w:t>870</w:t>
      </w:r>
    </w:p>
    <w:p w14:paraId="1943EB3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9.2A.7.4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restriction during RSSI measurements in FR2-2</w:t>
      </w:r>
      <w:r>
        <w:tab/>
        <w:t>870</w:t>
      </w:r>
    </w:p>
    <w:p w14:paraId="5DA2938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 for RedCap</w:t>
      </w:r>
      <w:r>
        <w:tab/>
        <w:t>871</w:t>
      </w:r>
    </w:p>
    <w:p w14:paraId="4103D03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871</w:t>
      </w:r>
    </w:p>
    <w:p w14:paraId="4A57536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871</w:t>
      </w:r>
    </w:p>
    <w:p w14:paraId="132666B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872</w:t>
      </w:r>
    </w:p>
    <w:p w14:paraId="433F2FF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872</w:t>
      </w:r>
    </w:p>
    <w:p w14:paraId="6A207E2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872</w:t>
      </w:r>
    </w:p>
    <w:p w14:paraId="7B95AE4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872</w:t>
      </w:r>
    </w:p>
    <w:p w14:paraId="384BFED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872</w:t>
      </w:r>
    </w:p>
    <w:p w14:paraId="567D1DC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872</w:t>
      </w:r>
    </w:p>
    <w:p w14:paraId="18EB5B2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872</w:t>
      </w:r>
    </w:p>
    <w:p w14:paraId="1815433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873</w:t>
      </w:r>
    </w:p>
    <w:p w14:paraId="02C11AA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873</w:t>
      </w:r>
    </w:p>
    <w:p w14:paraId="4527776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875</w:t>
      </w:r>
    </w:p>
    <w:p w14:paraId="161D110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876</w:t>
      </w:r>
    </w:p>
    <w:p w14:paraId="7423ED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876</w:t>
      </w:r>
    </w:p>
    <w:p w14:paraId="2160CF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876</w:t>
      </w:r>
    </w:p>
    <w:p w14:paraId="1A070A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877</w:t>
      </w:r>
    </w:p>
    <w:p w14:paraId="1B26AB0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9.2B.5.3.4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HD-FDD bands on FR1</w:t>
      </w:r>
      <w:r>
        <w:tab/>
        <w:t>877</w:t>
      </w:r>
    </w:p>
    <w:p w14:paraId="357CA37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878</w:t>
      </w:r>
    </w:p>
    <w:p w14:paraId="0998816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878</w:t>
      </w:r>
    </w:p>
    <w:p w14:paraId="3AA8E61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 Period</w:t>
      </w:r>
      <w:r>
        <w:tab/>
        <w:t>879</w:t>
      </w:r>
    </w:p>
    <w:p w14:paraId="7C90F25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 for SAN</w:t>
      </w:r>
      <w:r>
        <w:tab/>
        <w:t>880</w:t>
      </w:r>
    </w:p>
    <w:p w14:paraId="5FAE3E4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880</w:t>
      </w:r>
    </w:p>
    <w:p w14:paraId="3A985D6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881</w:t>
      </w:r>
    </w:p>
    <w:p w14:paraId="0243D49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881</w:t>
      </w:r>
    </w:p>
    <w:p w14:paraId="7F3F8A1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881</w:t>
      </w:r>
    </w:p>
    <w:p w14:paraId="43A130A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881</w:t>
      </w:r>
    </w:p>
    <w:p w14:paraId="19D5671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9.2C.4.1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881</w:t>
      </w:r>
    </w:p>
    <w:p w14:paraId="2AE0BC1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882</w:t>
      </w:r>
    </w:p>
    <w:p w14:paraId="0A9BA26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882</w:t>
      </w:r>
    </w:p>
    <w:p w14:paraId="0FB3300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882</w:t>
      </w:r>
    </w:p>
    <w:p w14:paraId="68463CC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882</w:t>
      </w:r>
    </w:p>
    <w:p w14:paraId="6995AB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884</w:t>
      </w:r>
    </w:p>
    <w:p w14:paraId="2DE1433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885</w:t>
      </w:r>
    </w:p>
    <w:p w14:paraId="35DC562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9.2C.5.3.1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885</w:t>
      </w:r>
    </w:p>
    <w:p w14:paraId="60E28A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9.2C.5.3.2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a neighbor cell served by a different satellite in LEO</w:t>
      </w:r>
      <w:r>
        <w:tab/>
        <w:t>885</w:t>
      </w:r>
    </w:p>
    <w:p w14:paraId="6DE883B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886</w:t>
      </w:r>
    </w:p>
    <w:p w14:paraId="0C1262F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886</w:t>
      </w:r>
    </w:p>
    <w:p w14:paraId="386C7DD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9.2C.6.3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Intrafrequency Measurement Period</w:t>
      </w:r>
      <w:r>
        <w:tab/>
        <w:t>887</w:t>
      </w:r>
    </w:p>
    <w:p w14:paraId="3523A91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9.2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887</w:t>
      </w:r>
    </w:p>
    <w:p w14:paraId="3419F1D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887</w:t>
      </w:r>
    </w:p>
    <w:p w14:paraId="625F272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888</w:t>
      </w:r>
    </w:p>
    <w:p w14:paraId="776D2A6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888</w:t>
      </w:r>
    </w:p>
    <w:p w14:paraId="31FF9BB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888</w:t>
      </w:r>
    </w:p>
    <w:p w14:paraId="3605724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888</w:t>
      </w:r>
    </w:p>
    <w:p w14:paraId="09FCF8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888</w:t>
      </w:r>
    </w:p>
    <w:p w14:paraId="48E8BF6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888</w:t>
      </w:r>
    </w:p>
    <w:p w14:paraId="240497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888</w:t>
      </w:r>
    </w:p>
    <w:p w14:paraId="5F2D7BF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</w:t>
      </w:r>
      <w:r>
        <w:rPr>
          <w:rFonts w:ascii="Malgun Gothic" w:hAnsi="Malgun Gothic"/>
          <w:lang w:eastAsia="zh-CN"/>
        </w:rPr>
        <w:t>-</w:t>
      </w:r>
      <w:r>
        <w:t>frequency measurements without measurement gaps</w:t>
      </w:r>
      <w:r>
        <w:tab/>
        <w:t>889</w:t>
      </w:r>
    </w:p>
    <w:p w14:paraId="6EF919B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889</w:t>
      </w:r>
    </w:p>
    <w:p w14:paraId="655BF4F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</w:t>
      </w:r>
      <w:r>
        <w:tab/>
        <w:t>891</w:t>
      </w:r>
    </w:p>
    <w:p w14:paraId="13D19B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intra-frequency measurements</w:t>
      </w:r>
      <w:r>
        <w:tab/>
        <w:t>892</w:t>
      </w:r>
    </w:p>
    <w:p w14:paraId="6B3BA3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892</w:t>
      </w:r>
    </w:p>
    <w:p w14:paraId="69FB89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893</w:t>
      </w:r>
    </w:p>
    <w:p w14:paraId="71C7F8D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 measurement gaps</w:t>
      </w:r>
      <w:r>
        <w:tab/>
        <w:t>893</w:t>
      </w:r>
    </w:p>
    <w:p w14:paraId="1FA36CF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893</w:t>
      </w:r>
    </w:p>
    <w:p w14:paraId="5B97ED3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cell identification</w:t>
      </w:r>
      <w:r>
        <w:tab/>
        <w:t>893</w:t>
      </w:r>
    </w:p>
    <w:p w14:paraId="6E7414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9.2</w:t>
      </w:r>
      <w:r w:rsidRPr="009D77D8">
        <w:rPr>
          <w:lang w:val="en-US" w:eastAsia="zh-CN"/>
        </w:rPr>
        <w:t>D</w:t>
      </w:r>
      <w:r>
        <w:t>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894</w:t>
      </w:r>
    </w:p>
    <w:p w14:paraId="763A8B3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</w:t>
      </w:r>
      <w:r>
        <w:tab/>
        <w:t>895</w:t>
      </w:r>
    </w:p>
    <w:p w14:paraId="3EFC537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</w:rPr>
        <w:t>Introduction</w:t>
      </w:r>
      <w:r>
        <w:tab/>
        <w:t>895</w:t>
      </w:r>
    </w:p>
    <w:p w14:paraId="711BC26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897</w:t>
      </w:r>
    </w:p>
    <w:p w14:paraId="50FD6A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898</w:t>
      </w:r>
    </w:p>
    <w:p w14:paraId="24E4862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898</w:t>
      </w:r>
    </w:p>
    <w:p w14:paraId="6DFB997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898</w:t>
      </w:r>
    </w:p>
    <w:p w14:paraId="683BBB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898</w:t>
      </w:r>
    </w:p>
    <w:p w14:paraId="5689AAA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898</w:t>
      </w:r>
    </w:p>
    <w:p w14:paraId="7A64D70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898</w:t>
      </w:r>
    </w:p>
    <w:p w14:paraId="099A2C3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903</w:t>
      </w:r>
    </w:p>
    <w:p w14:paraId="7AA0145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903</w:t>
      </w:r>
    </w:p>
    <w:p w14:paraId="6A3A762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903</w:t>
      </w:r>
    </w:p>
    <w:p w14:paraId="5FD3708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904</w:t>
      </w:r>
    </w:p>
    <w:p w14:paraId="4D9124B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904</w:t>
      </w:r>
    </w:p>
    <w:p w14:paraId="543A5E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904</w:t>
      </w:r>
    </w:p>
    <w:p w14:paraId="5E43067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904</w:t>
      </w:r>
    </w:p>
    <w:p w14:paraId="4C5C575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904</w:t>
      </w:r>
    </w:p>
    <w:p w14:paraId="0D8FFA2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904</w:t>
      </w:r>
    </w:p>
    <w:p w14:paraId="677C77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905</w:t>
      </w:r>
    </w:p>
    <w:p w14:paraId="2D03E7D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Void</w:t>
      </w:r>
      <w:r>
        <w:tab/>
        <w:t>905</w:t>
      </w:r>
    </w:p>
    <w:p w14:paraId="09E3029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</w:rPr>
        <w:t>Inter-frequency SFTD measurement requirements</w:t>
      </w:r>
      <w:r>
        <w:tab/>
        <w:t>905</w:t>
      </w:r>
    </w:p>
    <w:p w14:paraId="64E75DF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</w:rPr>
        <w:t>Introduction</w:t>
      </w:r>
      <w:r>
        <w:tab/>
        <w:t>905</w:t>
      </w:r>
    </w:p>
    <w:p w14:paraId="1B0D3B1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</w:rPr>
        <w:t>SFTD Measurement delay</w:t>
      </w:r>
      <w:r>
        <w:tab/>
        <w:t>905</w:t>
      </w:r>
    </w:p>
    <w:p w14:paraId="65A0406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</w:rPr>
        <w:t>SFTD Measurement reporting delay</w:t>
      </w:r>
      <w:r>
        <w:tab/>
        <w:t>906</w:t>
      </w:r>
    </w:p>
    <w:p w14:paraId="4FD2F2C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907</w:t>
      </w:r>
    </w:p>
    <w:p w14:paraId="6AB97E5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907</w:t>
      </w:r>
    </w:p>
    <w:p w14:paraId="6930773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912</w:t>
      </w:r>
    </w:p>
    <w:p w14:paraId="035B62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9.3.9.3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completely contained in the active BWP of the UE</w:t>
      </w:r>
      <w:r>
        <w:tab/>
        <w:t>914</w:t>
      </w:r>
    </w:p>
    <w:p w14:paraId="63E79E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914</w:t>
      </w:r>
    </w:p>
    <w:p w14:paraId="47BDB2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915</w:t>
      </w:r>
    </w:p>
    <w:p w14:paraId="5387D9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915</w:t>
      </w:r>
    </w:p>
    <w:p w14:paraId="1DB170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916</w:t>
      </w:r>
    </w:p>
    <w:p w14:paraId="3B2B4C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not completely contained in the active BWP of the UE</w:t>
      </w:r>
      <w:r>
        <w:tab/>
        <w:t>916</w:t>
      </w:r>
    </w:p>
    <w:p w14:paraId="0731AF4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916</w:t>
      </w:r>
    </w:p>
    <w:p w14:paraId="181E189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917</w:t>
      </w:r>
    </w:p>
    <w:p w14:paraId="55A19A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917</w:t>
      </w:r>
    </w:p>
    <w:p w14:paraId="33BD0E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9.3.9.4.4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919</w:t>
      </w:r>
    </w:p>
    <w:p w14:paraId="76E1544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919</w:t>
      </w:r>
    </w:p>
    <w:p w14:paraId="3D6A3E1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919</w:t>
      </w:r>
    </w:p>
    <w:p w14:paraId="2FDC072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921</w:t>
      </w:r>
    </w:p>
    <w:p w14:paraId="270AB85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during inter-frequency measurement with NCSG</w:t>
      </w:r>
      <w:r>
        <w:tab/>
        <w:t>922</w:t>
      </w:r>
    </w:p>
    <w:p w14:paraId="614D8C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922</w:t>
      </w:r>
    </w:p>
    <w:p w14:paraId="7711611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923</w:t>
      </w:r>
    </w:p>
    <w:p w14:paraId="70C625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923</w:t>
      </w:r>
    </w:p>
    <w:p w14:paraId="7C9B00E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925</w:t>
      </w:r>
    </w:p>
    <w:p w14:paraId="617EEC7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 in carrier frequencies with CCA</w:t>
      </w:r>
      <w:r>
        <w:tab/>
        <w:t>925</w:t>
      </w:r>
    </w:p>
    <w:p w14:paraId="5D4395B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925</w:t>
      </w:r>
    </w:p>
    <w:p w14:paraId="04D41FB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926</w:t>
      </w:r>
    </w:p>
    <w:p w14:paraId="58D1A83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926</w:t>
      </w:r>
    </w:p>
    <w:p w14:paraId="7E2E2B2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9.3A.3.1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Requirements for FR1</w:t>
      </w:r>
      <w:r>
        <w:tab/>
        <w:t>926</w:t>
      </w:r>
    </w:p>
    <w:p w14:paraId="4C3B533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9.3A.3.2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Requirements for FR2-2</w:t>
      </w:r>
      <w:r>
        <w:tab/>
        <w:t>926</w:t>
      </w:r>
    </w:p>
    <w:p w14:paraId="1AF40DD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cell identification</w:t>
      </w:r>
      <w:r>
        <w:tab/>
        <w:t>927</w:t>
      </w:r>
    </w:p>
    <w:p w14:paraId="1FC2E48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929</w:t>
      </w:r>
    </w:p>
    <w:p w14:paraId="12C6654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Calibri"/>
        </w:rPr>
        <w:t xml:space="preserve">NR </w:t>
      </w:r>
      <w:r>
        <w:t>Inter-frequency measurements reporting requirements</w:t>
      </w:r>
      <w:r>
        <w:tab/>
        <w:t>930</w:t>
      </w:r>
    </w:p>
    <w:p w14:paraId="6027A1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930</w:t>
      </w:r>
    </w:p>
    <w:p w14:paraId="6B5BE2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930</w:t>
      </w:r>
    </w:p>
    <w:p w14:paraId="3F1968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930</w:t>
      </w:r>
    </w:p>
    <w:p w14:paraId="4CCEE5B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RSSI measurements</w:t>
      </w:r>
      <w:r>
        <w:tab/>
        <w:t>931</w:t>
      </w:r>
    </w:p>
    <w:p w14:paraId="38505EE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9.3A.9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channel occupancy measurements</w:t>
      </w:r>
      <w:r>
        <w:tab/>
        <w:t>932</w:t>
      </w:r>
    </w:p>
    <w:p w14:paraId="7E5666B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 for RedCap</w:t>
      </w:r>
      <w:r>
        <w:tab/>
        <w:t>932</w:t>
      </w:r>
    </w:p>
    <w:p w14:paraId="53AF524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</w:rPr>
        <w:t>9.3B.1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</w:rPr>
        <w:t>Introduction</w:t>
      </w:r>
      <w:r>
        <w:tab/>
        <w:t>932</w:t>
      </w:r>
    </w:p>
    <w:p w14:paraId="07F502F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933</w:t>
      </w:r>
    </w:p>
    <w:p w14:paraId="5D7F203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933</w:t>
      </w:r>
    </w:p>
    <w:p w14:paraId="71037BB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933</w:t>
      </w:r>
    </w:p>
    <w:p w14:paraId="2DAE6CA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933</w:t>
      </w:r>
    </w:p>
    <w:p w14:paraId="178C2E7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934</w:t>
      </w:r>
    </w:p>
    <w:p w14:paraId="77DEA01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935</w:t>
      </w:r>
    </w:p>
    <w:p w14:paraId="32B0293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9.3B.6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936</w:t>
      </w:r>
    </w:p>
    <w:p w14:paraId="2B29BF8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936</w:t>
      </w:r>
    </w:p>
    <w:p w14:paraId="7BA57FB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936</w:t>
      </w:r>
    </w:p>
    <w:p w14:paraId="1722BD3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936</w:t>
      </w:r>
    </w:p>
    <w:p w14:paraId="2AC0F5E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937</w:t>
      </w:r>
    </w:p>
    <w:p w14:paraId="47A6E82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937</w:t>
      </w:r>
    </w:p>
    <w:p w14:paraId="6925DB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939</w:t>
      </w:r>
    </w:p>
    <w:p w14:paraId="6C6FAA9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9.3B.7.3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940</w:t>
      </w:r>
    </w:p>
    <w:p w14:paraId="12F104E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940</w:t>
      </w:r>
    </w:p>
    <w:p w14:paraId="4355F0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940</w:t>
      </w:r>
    </w:p>
    <w:p w14:paraId="5305BA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on FR2</w:t>
      </w:r>
      <w:r>
        <w:tab/>
        <w:t>941</w:t>
      </w:r>
    </w:p>
    <w:p w14:paraId="1DCB02C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9.3B.7.3.4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HD-FDD bands on FR1</w:t>
      </w:r>
      <w:r>
        <w:tab/>
        <w:t>941</w:t>
      </w:r>
    </w:p>
    <w:p w14:paraId="1035B42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 for SAN</w:t>
      </w:r>
      <w:r>
        <w:tab/>
        <w:t>941</w:t>
      </w:r>
    </w:p>
    <w:p w14:paraId="774E0B2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</w:rPr>
        <w:lastRenderedPageBreak/>
        <w:t>9.3C.1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</w:rPr>
        <w:t>Introduction</w:t>
      </w:r>
      <w:r>
        <w:tab/>
        <w:t>941</w:t>
      </w:r>
    </w:p>
    <w:p w14:paraId="080F753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942</w:t>
      </w:r>
    </w:p>
    <w:p w14:paraId="5411B8D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942</w:t>
      </w:r>
    </w:p>
    <w:p w14:paraId="46ED10D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942</w:t>
      </w:r>
    </w:p>
    <w:p w14:paraId="0FAB977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942</w:t>
      </w:r>
    </w:p>
    <w:p w14:paraId="44DE932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944</w:t>
      </w:r>
    </w:p>
    <w:p w14:paraId="29BF769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9.3C.6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944</w:t>
      </w:r>
    </w:p>
    <w:p w14:paraId="31344BC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944</w:t>
      </w:r>
    </w:p>
    <w:p w14:paraId="3E4BE6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944</w:t>
      </w:r>
    </w:p>
    <w:p w14:paraId="00D611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944</w:t>
      </w:r>
    </w:p>
    <w:p w14:paraId="2F589F5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945</w:t>
      </w:r>
    </w:p>
    <w:p w14:paraId="75E5F6B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945</w:t>
      </w:r>
    </w:p>
    <w:p w14:paraId="1235D6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947</w:t>
      </w:r>
    </w:p>
    <w:p w14:paraId="3662A3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9.3C.7.3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947</w:t>
      </w:r>
    </w:p>
    <w:p w14:paraId="0128E3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9.3C.7.3.1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947</w:t>
      </w:r>
    </w:p>
    <w:p w14:paraId="1899C9E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9.3C.7.3.2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947</w:t>
      </w:r>
    </w:p>
    <w:p w14:paraId="5EE448C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948</w:t>
      </w:r>
    </w:p>
    <w:p w14:paraId="76C93B7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</w:rPr>
        <w:t>9.3</w:t>
      </w:r>
      <w:r w:rsidRPr="009D77D8">
        <w:rPr>
          <w:lang w:val="en-US" w:eastAsia="zh-CN"/>
        </w:rPr>
        <w:t>D</w:t>
      </w:r>
      <w:r w:rsidRPr="009D77D8"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</w:rPr>
        <w:t>Introduction</w:t>
      </w:r>
      <w:r>
        <w:tab/>
        <w:t>948</w:t>
      </w:r>
    </w:p>
    <w:p w14:paraId="20FC4BA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9D77D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948</w:t>
      </w:r>
    </w:p>
    <w:p w14:paraId="09EF41A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9D77D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949</w:t>
      </w:r>
    </w:p>
    <w:p w14:paraId="3AB754E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9D77D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949</w:t>
      </w:r>
    </w:p>
    <w:p w14:paraId="2641E21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9D77D8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949</w:t>
      </w:r>
    </w:p>
    <w:p w14:paraId="488B459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9D77D8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950</w:t>
      </w:r>
    </w:p>
    <w:p w14:paraId="21F9F61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9.3</w:t>
      </w:r>
      <w:r w:rsidRPr="009D77D8">
        <w:rPr>
          <w:lang w:val="en-US" w:eastAsia="zh-CN"/>
        </w:rPr>
        <w:t>D</w:t>
      </w:r>
      <w:r w:rsidRPr="009D77D8">
        <w:rPr>
          <w:rFonts w:eastAsia="Calibri"/>
        </w:rP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 reporting requirements</w:t>
      </w:r>
      <w:r>
        <w:tab/>
        <w:t>950</w:t>
      </w:r>
    </w:p>
    <w:p w14:paraId="0D62C5B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9.3D.6.1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950</w:t>
      </w:r>
    </w:p>
    <w:p w14:paraId="2147026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9.3D.6.2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951</w:t>
      </w:r>
    </w:p>
    <w:p w14:paraId="3C32E60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9.3D.6.3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951</w:t>
      </w:r>
    </w:p>
    <w:p w14:paraId="07AE98F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9.3</w:t>
      </w:r>
      <w:r w:rsidRPr="009D77D8">
        <w:rPr>
          <w:lang w:val="en-US" w:eastAsia="zh-CN"/>
        </w:rPr>
        <w:t>D</w:t>
      </w:r>
      <w:r>
        <w:rPr>
          <w:lang w:eastAsia="ja-JP"/>
        </w:rPr>
        <w:t>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Void</w:t>
      </w:r>
      <w:r>
        <w:tab/>
        <w:t>951</w:t>
      </w:r>
    </w:p>
    <w:p w14:paraId="50301FF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9.3</w:t>
      </w:r>
      <w:r w:rsidRPr="009D77D8">
        <w:rPr>
          <w:lang w:val="en-US" w:eastAsia="zh-CN"/>
        </w:rPr>
        <w:t>D</w:t>
      </w:r>
      <w:r>
        <w:rPr>
          <w:lang w:eastAsia="ja-JP"/>
        </w:rPr>
        <w:t>.</w:t>
      </w:r>
      <w:r w:rsidRPr="009D77D8">
        <w:rPr>
          <w:lang w:val="en-US"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Void</w:t>
      </w:r>
      <w:r>
        <w:tab/>
        <w:t>951</w:t>
      </w:r>
    </w:p>
    <w:p w14:paraId="614627F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9.3</w:t>
      </w:r>
      <w:r w:rsidRPr="009D77D8">
        <w:rPr>
          <w:lang w:val="en-US" w:eastAsia="zh-CN"/>
        </w:rPr>
        <w:t>D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951</w:t>
      </w:r>
    </w:p>
    <w:p w14:paraId="5B77BFD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9D77D8">
        <w:rPr>
          <w:lang w:val="en-US"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 frequency Cell identification</w:t>
      </w:r>
      <w:r>
        <w:tab/>
        <w:t>951</w:t>
      </w:r>
    </w:p>
    <w:p w14:paraId="1C06784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9D77D8">
        <w:rPr>
          <w:lang w:val="en-US"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953</w:t>
      </w:r>
    </w:p>
    <w:p w14:paraId="3F416DA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9D77D8">
        <w:rPr>
          <w:lang w:val="en-US" w:eastAsia="zh-CN"/>
        </w:rPr>
        <w:t>D</w:t>
      </w:r>
      <w:r>
        <w:t>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954</w:t>
      </w:r>
    </w:p>
    <w:p w14:paraId="4C1941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9D77D8">
        <w:rPr>
          <w:lang w:val="en-US" w:eastAsia="zh-CN"/>
        </w:rPr>
        <w:t>D</w:t>
      </w:r>
      <w:r>
        <w:t>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in TDD bands on FR1</w:t>
      </w:r>
      <w:r>
        <w:tab/>
        <w:t>954</w:t>
      </w:r>
    </w:p>
    <w:p w14:paraId="7FF5289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9.3</w:t>
      </w:r>
      <w:r w:rsidRPr="009D77D8">
        <w:rPr>
          <w:lang w:val="en-US" w:eastAsia="zh-CN"/>
        </w:rPr>
        <w:t>D.</w:t>
      </w:r>
      <w:r>
        <w:t>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955</w:t>
      </w:r>
    </w:p>
    <w:p w14:paraId="7B23560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</w:t>
      </w:r>
      <w:r>
        <w:tab/>
        <w:t>955</w:t>
      </w:r>
    </w:p>
    <w:p w14:paraId="15A7A89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955</w:t>
      </w:r>
    </w:p>
    <w:p w14:paraId="5BFBEAF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NR − E-UTRAN FDD measurements</w:t>
      </w:r>
      <w:r>
        <w:tab/>
        <w:t>957</w:t>
      </w:r>
    </w:p>
    <w:p w14:paraId="6A73045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957</w:t>
      </w:r>
    </w:p>
    <w:p w14:paraId="59795C6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957</w:t>
      </w:r>
    </w:p>
    <w:p w14:paraId="1FDBF35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959</w:t>
      </w:r>
    </w:p>
    <w:p w14:paraId="5412B1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960</w:t>
      </w:r>
    </w:p>
    <w:p w14:paraId="6C3679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960</w:t>
      </w:r>
    </w:p>
    <w:p w14:paraId="00E242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960</w:t>
      </w:r>
    </w:p>
    <w:p w14:paraId="0323190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961</w:t>
      </w:r>
    </w:p>
    <w:p w14:paraId="74848C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Scheduling Availability During NR − E-UTRAN FDD measurements with NCSG</w:t>
      </w:r>
      <w:r>
        <w:tab/>
        <w:t>961</w:t>
      </w:r>
    </w:p>
    <w:p w14:paraId="1C1B20C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NR − E-UTRAN TDD measurements</w:t>
      </w:r>
      <w:r>
        <w:tab/>
        <w:t>961</w:t>
      </w:r>
    </w:p>
    <w:p w14:paraId="57C449C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961</w:t>
      </w:r>
    </w:p>
    <w:p w14:paraId="204F43F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961</w:t>
      </w:r>
    </w:p>
    <w:p w14:paraId="1BEE36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963</w:t>
      </w:r>
    </w:p>
    <w:p w14:paraId="1CB00D2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965</w:t>
      </w:r>
    </w:p>
    <w:p w14:paraId="28F4642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965</w:t>
      </w:r>
    </w:p>
    <w:p w14:paraId="42B343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965</w:t>
      </w:r>
    </w:p>
    <w:p w14:paraId="722102F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965</w:t>
      </w:r>
    </w:p>
    <w:p w14:paraId="777CDB5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Scheduling Availability During NR − E-UTRAN TDD measurements with NCSG</w:t>
      </w:r>
      <w:r>
        <w:tab/>
        <w:t>966</w:t>
      </w:r>
    </w:p>
    <w:p w14:paraId="0BF73EE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Inter-RAT RSTD measurements</w:t>
      </w:r>
      <w:r>
        <w:tab/>
        <w:t>966</w:t>
      </w:r>
    </w:p>
    <w:p w14:paraId="2734AA2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NR − E-UTRAN FDD RSTD measurements</w:t>
      </w:r>
      <w:r>
        <w:tab/>
        <w:t>966</w:t>
      </w:r>
    </w:p>
    <w:p w14:paraId="2A6FDD7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966</w:t>
      </w:r>
    </w:p>
    <w:p w14:paraId="209066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966</w:t>
      </w:r>
    </w:p>
    <w:p w14:paraId="5EAE1E1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NR − E-UTRAN TDD RSTD measurements</w:t>
      </w:r>
      <w:r>
        <w:tab/>
        <w:t>969</w:t>
      </w:r>
    </w:p>
    <w:p w14:paraId="58C5A84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969</w:t>
      </w:r>
    </w:p>
    <w:p w14:paraId="31D5AE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970</w:t>
      </w:r>
    </w:p>
    <w:p w14:paraId="6D81C3D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Inter-RAT E-CID measurements</w:t>
      </w:r>
      <w:r>
        <w:tab/>
        <w:t>973</w:t>
      </w:r>
    </w:p>
    <w:p w14:paraId="2642062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NR−E-UTRAN FDD</w:t>
      </w:r>
      <w:r w:rsidRPr="009D77D8">
        <w:rPr>
          <w:lang w:val="en-US"/>
        </w:rPr>
        <w:t xml:space="preserve"> E-CID RSRP and RSRQ measurements</w:t>
      </w:r>
      <w:r>
        <w:tab/>
        <w:t>973</w:t>
      </w:r>
    </w:p>
    <w:p w14:paraId="4DF2450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973</w:t>
      </w:r>
    </w:p>
    <w:p w14:paraId="625009D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973</w:t>
      </w:r>
    </w:p>
    <w:p w14:paraId="3396828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Delay</w:t>
      </w:r>
      <w:r>
        <w:tab/>
        <w:t>974</w:t>
      </w:r>
    </w:p>
    <w:p w14:paraId="301B485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NR−E-UTRAN TDD</w:t>
      </w:r>
      <w:r w:rsidRPr="009D77D8">
        <w:rPr>
          <w:lang w:val="en-US"/>
        </w:rPr>
        <w:t xml:space="preserve"> E-CID RSRP and RSRQ measurements</w:t>
      </w:r>
      <w:r>
        <w:tab/>
        <w:t>974</w:t>
      </w:r>
    </w:p>
    <w:p w14:paraId="21B237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974</w:t>
      </w:r>
    </w:p>
    <w:p w14:paraId="4CFE54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</w:t>
      </w:r>
      <w:r>
        <w:tab/>
        <w:t>974</w:t>
      </w:r>
    </w:p>
    <w:p w14:paraId="53F6490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Delay</w:t>
      </w:r>
      <w:r>
        <w:tab/>
        <w:t>974</w:t>
      </w:r>
    </w:p>
    <w:p w14:paraId="2A5C469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NR − UTRAN FDD measurements</w:t>
      </w:r>
      <w:r>
        <w:tab/>
        <w:t>974</w:t>
      </w:r>
    </w:p>
    <w:p w14:paraId="310CFF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974</w:t>
      </w:r>
    </w:p>
    <w:p w14:paraId="5ABD1E8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974</w:t>
      </w:r>
    </w:p>
    <w:p w14:paraId="244810F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976</w:t>
      </w:r>
    </w:p>
    <w:p w14:paraId="7BBF558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– E-UTRAN measurements with autonomous gaps</w:t>
      </w:r>
      <w:r>
        <w:tab/>
        <w:t>978</w:t>
      </w:r>
    </w:p>
    <w:p w14:paraId="764103A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E-UTRA cell with autonomous gaps</w:t>
      </w:r>
      <w:r>
        <w:tab/>
        <w:t>978</w:t>
      </w:r>
    </w:p>
    <w:p w14:paraId="3736990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978</w:t>
      </w:r>
    </w:p>
    <w:p w14:paraId="449A712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– E-UTRAN measurements without measurement gaps</w:t>
      </w:r>
      <w:r>
        <w:tab/>
        <w:t>978</w:t>
      </w:r>
    </w:p>
    <w:p w14:paraId="73F388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978</w:t>
      </w:r>
    </w:p>
    <w:p w14:paraId="60B8803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General requirements</w:t>
      </w:r>
      <w:r>
        <w:tab/>
        <w:t>978</w:t>
      </w:r>
    </w:p>
    <w:p w14:paraId="211ACDA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9.4.8.</w:t>
      </w:r>
      <w:r w:rsidRPr="009D77D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NR − E-UTRAN FDD measurements</w:t>
      </w:r>
      <w:r>
        <w:tab/>
        <w:t>979</w:t>
      </w:r>
    </w:p>
    <w:p w14:paraId="1C50C1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9D77D8">
        <w:rPr>
          <w:lang w:val="en-US"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979</w:t>
      </w:r>
    </w:p>
    <w:p w14:paraId="612ACDB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9D77D8">
        <w:rPr>
          <w:lang w:val="en-US"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979</w:t>
      </w:r>
    </w:p>
    <w:p w14:paraId="4223FFA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9D77D8">
        <w:rPr>
          <w:lang w:val="en-US" w:eastAsia="zh-CN"/>
        </w:rPr>
        <w:t>3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980</w:t>
      </w:r>
    </w:p>
    <w:p w14:paraId="7A12F59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9D77D8">
        <w:rPr>
          <w:lang w:val="en-US" w:eastAsia="zh-CN"/>
        </w:rPr>
        <w:t>3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981</w:t>
      </w:r>
    </w:p>
    <w:p w14:paraId="446498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9D77D8">
        <w:rPr>
          <w:lang w:val="en-US" w:eastAsia="zh-CN"/>
        </w:rPr>
        <w:t>3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981</w:t>
      </w:r>
    </w:p>
    <w:p w14:paraId="62485B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9D77D8">
        <w:rPr>
          <w:lang w:val="en-US" w:eastAsia="zh-CN"/>
        </w:rPr>
        <w:t>3</w:t>
      </w:r>
      <w: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981</w:t>
      </w:r>
    </w:p>
    <w:p w14:paraId="0CD8FD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9D77D8">
        <w:rPr>
          <w:lang w:val="en-US" w:eastAsia="zh-CN"/>
        </w:rPr>
        <w:t>3</w:t>
      </w:r>
      <w:r>
        <w:t>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981</w:t>
      </w:r>
    </w:p>
    <w:p w14:paraId="7B7294F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9.4.8.</w:t>
      </w:r>
      <w:r w:rsidRPr="009D77D8">
        <w:rPr>
          <w:lang w:val="en-US" w:eastAsia="zh-CN"/>
        </w:rPr>
        <w:t>3</w:t>
      </w:r>
      <w:r w:rsidRPr="009D77D8">
        <w:rPr>
          <w:lang w:val="en-US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Scheduling </w:t>
      </w:r>
      <w:r>
        <w:t xml:space="preserve">availability </w:t>
      </w:r>
      <w:r w:rsidRPr="009D77D8">
        <w:rPr>
          <w:lang w:val="en-US"/>
        </w:rPr>
        <w:t>during NR − E-UTRAN FDD measurements</w:t>
      </w:r>
      <w:r>
        <w:tab/>
        <w:t>982</w:t>
      </w:r>
    </w:p>
    <w:p w14:paraId="75C92B8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</w:t>
      </w:r>
      <w:r w:rsidRPr="009D77D8">
        <w:rPr>
          <w:lang w:val="en-US" w:eastAsia="zh-CN"/>
        </w:rPr>
        <w:t>3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inter-RAT measurements with a different subcarrier spacing than PDSCH/PDCCH on FR1</w:t>
      </w:r>
      <w:r>
        <w:tab/>
        <w:t>982</w:t>
      </w:r>
    </w:p>
    <w:p w14:paraId="4198DB6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− E-UTRAN TDD measurements</w:t>
      </w:r>
      <w:r>
        <w:tab/>
        <w:t>982</w:t>
      </w:r>
    </w:p>
    <w:p w14:paraId="2025B8C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982</w:t>
      </w:r>
    </w:p>
    <w:p w14:paraId="622EE3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982</w:t>
      </w:r>
    </w:p>
    <w:p w14:paraId="3BEC58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984</w:t>
      </w:r>
    </w:p>
    <w:p w14:paraId="75106F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9.4.8.4.4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985</w:t>
      </w:r>
    </w:p>
    <w:p w14:paraId="129B139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9.4.8.4.5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Scheduling </w:t>
      </w:r>
      <w:r>
        <w:t xml:space="preserve">availability </w:t>
      </w:r>
      <w:r w:rsidRPr="009D77D8">
        <w:rPr>
          <w:lang w:val="en-US"/>
        </w:rPr>
        <w:t>during NR − E-UTRAN TDD measurements</w:t>
      </w:r>
      <w:r>
        <w:tab/>
        <w:t>985</w:t>
      </w:r>
    </w:p>
    <w:p w14:paraId="624BDD7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9.4A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 for RedCap</w:t>
      </w:r>
      <w:r>
        <w:tab/>
        <w:t>986</w:t>
      </w:r>
    </w:p>
    <w:p w14:paraId="137C65B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986</w:t>
      </w:r>
    </w:p>
    <w:p w14:paraId="2655FF0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NR − E-UTRAN FDD measurements</w:t>
      </w:r>
      <w:r>
        <w:tab/>
        <w:t>987</w:t>
      </w:r>
    </w:p>
    <w:p w14:paraId="4C24C3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987</w:t>
      </w:r>
    </w:p>
    <w:p w14:paraId="395B7C9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988</w:t>
      </w:r>
    </w:p>
    <w:p w14:paraId="05C7E03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989</w:t>
      </w:r>
    </w:p>
    <w:p w14:paraId="5FF231C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990</w:t>
      </w:r>
    </w:p>
    <w:p w14:paraId="696D03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990</w:t>
      </w:r>
    </w:p>
    <w:p w14:paraId="163E4F6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990</w:t>
      </w:r>
    </w:p>
    <w:p w14:paraId="6F7839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990</w:t>
      </w:r>
    </w:p>
    <w:p w14:paraId="7254B0F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9.4A.3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NR − E-UTRAN TDD measurements</w:t>
      </w:r>
      <w:r>
        <w:tab/>
        <w:t>990</w:t>
      </w:r>
    </w:p>
    <w:p w14:paraId="3616C84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990</w:t>
      </w:r>
    </w:p>
    <w:p w14:paraId="230E3B1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no DRX is used</w:t>
      </w:r>
      <w:r>
        <w:tab/>
        <w:t>991</w:t>
      </w:r>
    </w:p>
    <w:p w14:paraId="73FCA48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when DRX is used</w:t>
      </w:r>
      <w:r>
        <w:tab/>
        <w:t>993</w:t>
      </w:r>
    </w:p>
    <w:p w14:paraId="3E40FFC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994</w:t>
      </w:r>
    </w:p>
    <w:p w14:paraId="5EA221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994</w:t>
      </w:r>
    </w:p>
    <w:p w14:paraId="0CF8B15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994</w:t>
      </w:r>
    </w:p>
    <w:p w14:paraId="3BB8ED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9.4A.3.4.3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994</w:t>
      </w:r>
    </w:p>
    <w:p w14:paraId="406D517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9.4A.4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– E-UTRAN measurements with autonomous gaps</w:t>
      </w:r>
      <w:r>
        <w:tab/>
        <w:t>994</w:t>
      </w:r>
    </w:p>
    <w:p w14:paraId="3CDA491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E-UTRA cell with autonomous gaps</w:t>
      </w:r>
      <w:r>
        <w:tab/>
        <w:t>994</w:t>
      </w:r>
    </w:p>
    <w:p w14:paraId="1D321C6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995</w:t>
      </w:r>
    </w:p>
    <w:p w14:paraId="267814E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9.4A.4.3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scheduling restriction</w:t>
      </w:r>
      <w:r>
        <w:tab/>
        <w:t>995</w:t>
      </w:r>
    </w:p>
    <w:p w14:paraId="67C69CF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</w:t>
      </w:r>
      <w:r>
        <w:tab/>
        <w:t>996</w:t>
      </w:r>
    </w:p>
    <w:p w14:paraId="4980684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996</w:t>
      </w:r>
    </w:p>
    <w:p w14:paraId="5E2E312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996</w:t>
      </w:r>
    </w:p>
    <w:p w14:paraId="2D1FB30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997</w:t>
      </w:r>
    </w:p>
    <w:p w14:paraId="3424E16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997</w:t>
      </w:r>
    </w:p>
    <w:p w14:paraId="05E8D51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997</w:t>
      </w:r>
    </w:p>
    <w:p w14:paraId="50427EB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998</w:t>
      </w:r>
    </w:p>
    <w:p w14:paraId="2203D2E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998</w:t>
      </w:r>
    </w:p>
    <w:p w14:paraId="07BF9A8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998</w:t>
      </w:r>
    </w:p>
    <w:p w14:paraId="5C97EB0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L1-RSRP Reporting</w:t>
      </w:r>
      <w:r>
        <w:tab/>
        <w:t>1004</w:t>
      </w:r>
    </w:p>
    <w:p w14:paraId="4B1F8DE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9.5.4A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1007</w:t>
      </w:r>
    </w:p>
    <w:p w14:paraId="1492EEF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9.5.4A.1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1007</w:t>
      </w:r>
    </w:p>
    <w:p w14:paraId="63E7629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and SSB for L1-RSRP measurement</w:t>
      </w:r>
      <w:r>
        <w:tab/>
        <w:t>1008</w:t>
      </w:r>
    </w:p>
    <w:p w14:paraId="3EBDE5F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1008</w:t>
      </w:r>
    </w:p>
    <w:p w14:paraId="162B130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L1-RSRP</w:t>
      </w:r>
      <w:r>
        <w:tab/>
        <w:t>1008</w:t>
      </w:r>
    </w:p>
    <w:p w14:paraId="0D861AD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1010</w:t>
      </w:r>
    </w:p>
    <w:p w14:paraId="6CC1348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L1-RSRP measurement with a same subcarrier spacing as PDSCH/PDCCH on FR1</w:t>
      </w:r>
      <w:r>
        <w:tab/>
        <w:t>1010</w:t>
      </w:r>
    </w:p>
    <w:p w14:paraId="4B09DBC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1010</w:t>
      </w:r>
    </w:p>
    <w:p w14:paraId="5440C04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1010</w:t>
      </w:r>
    </w:p>
    <w:p w14:paraId="531C2D1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1012</w:t>
      </w:r>
    </w:p>
    <w:p w14:paraId="7AFBB7E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 under CCA</w:t>
      </w:r>
      <w:r>
        <w:tab/>
        <w:t>1012</w:t>
      </w:r>
    </w:p>
    <w:p w14:paraId="25CA26B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1012</w:t>
      </w:r>
    </w:p>
    <w:p w14:paraId="573C8E4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1013</w:t>
      </w:r>
    </w:p>
    <w:p w14:paraId="492C0CE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1013</w:t>
      </w:r>
    </w:p>
    <w:p w14:paraId="39F8714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1013</w:t>
      </w:r>
    </w:p>
    <w:p w14:paraId="0B1DBB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1014</w:t>
      </w:r>
    </w:p>
    <w:p w14:paraId="0EA7805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1014</w:t>
      </w:r>
    </w:p>
    <w:p w14:paraId="4AF4789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1014</w:t>
      </w:r>
    </w:p>
    <w:p w14:paraId="1FC39FB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1014</w:t>
      </w:r>
    </w:p>
    <w:p w14:paraId="2ED2D4F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L1-RSRP measurement</w:t>
      </w:r>
      <w:r>
        <w:tab/>
        <w:t>1017</w:t>
      </w:r>
    </w:p>
    <w:p w14:paraId="69401AD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1017</w:t>
      </w:r>
    </w:p>
    <w:p w14:paraId="5B5346A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1017</w:t>
      </w:r>
    </w:p>
    <w:p w14:paraId="24CB7C7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L1-RSRP measurement with a same subcarrier spacing as PDSCH/PDCCH on FR1</w:t>
      </w:r>
      <w:r>
        <w:tab/>
        <w:t>1017</w:t>
      </w:r>
    </w:p>
    <w:p w14:paraId="2D72D9B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1018</w:t>
      </w:r>
    </w:p>
    <w:p w14:paraId="2A171E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1018</w:t>
      </w:r>
    </w:p>
    <w:p w14:paraId="53F2E54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FR2-2</w:t>
      </w:r>
      <w:r>
        <w:tab/>
        <w:t>1018</w:t>
      </w:r>
    </w:p>
    <w:p w14:paraId="285315E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1019</w:t>
      </w:r>
    </w:p>
    <w:p w14:paraId="167B5C5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 for RedCap</w:t>
      </w:r>
      <w:r>
        <w:tab/>
        <w:t>1019</w:t>
      </w:r>
    </w:p>
    <w:p w14:paraId="1591416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1019</w:t>
      </w:r>
    </w:p>
    <w:p w14:paraId="0086EC2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1019</w:t>
      </w:r>
    </w:p>
    <w:p w14:paraId="531F596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1020</w:t>
      </w:r>
    </w:p>
    <w:p w14:paraId="74B6BE0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1020</w:t>
      </w:r>
    </w:p>
    <w:p w14:paraId="21A6166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1020</w:t>
      </w:r>
    </w:p>
    <w:p w14:paraId="7BB51AF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1020</w:t>
      </w:r>
    </w:p>
    <w:p w14:paraId="6DD786F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1021</w:t>
      </w:r>
    </w:p>
    <w:p w14:paraId="0062601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1021</w:t>
      </w:r>
    </w:p>
    <w:p w14:paraId="590C430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L1-RSRP Reporting</w:t>
      </w:r>
      <w:r>
        <w:tab/>
        <w:t>1023</w:t>
      </w:r>
    </w:p>
    <w:p w14:paraId="4673DE4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and SSB for L1-RSRP measurement</w:t>
      </w:r>
      <w:r>
        <w:tab/>
        <w:t>1025</w:t>
      </w:r>
    </w:p>
    <w:p w14:paraId="6623FC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1025</w:t>
      </w:r>
    </w:p>
    <w:p w14:paraId="0DA518B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L1-RSRP</w:t>
      </w:r>
      <w:r>
        <w:tab/>
        <w:t>1026</w:t>
      </w:r>
    </w:p>
    <w:p w14:paraId="11B2D83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9.5B.6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1026</w:t>
      </w:r>
    </w:p>
    <w:p w14:paraId="151D696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9.5B.6.1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L1-RSRP measurement with a same subcarrier spacing as PDSCH/PDCCH on FR1</w:t>
      </w:r>
      <w:r>
        <w:tab/>
        <w:t>1026</w:t>
      </w:r>
    </w:p>
    <w:p w14:paraId="24609F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1027</w:t>
      </w:r>
    </w:p>
    <w:p w14:paraId="29CC50D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9.5B.6.3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1027</w:t>
      </w:r>
    </w:p>
    <w:p w14:paraId="1E4662A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Reporting for satellite access</w:t>
      </w:r>
      <w:r>
        <w:tab/>
        <w:t>1028</w:t>
      </w:r>
    </w:p>
    <w:p w14:paraId="0D44A2D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9.5C.1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1028</w:t>
      </w:r>
    </w:p>
    <w:p w14:paraId="1D283F6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1028</w:t>
      </w:r>
    </w:p>
    <w:p w14:paraId="2C15A4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1028</w:t>
      </w:r>
    </w:p>
    <w:p w14:paraId="5555421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1029</w:t>
      </w:r>
    </w:p>
    <w:p w14:paraId="42D4E9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1029</w:t>
      </w:r>
    </w:p>
    <w:p w14:paraId="7D037E5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1029</w:t>
      </w:r>
    </w:p>
    <w:p w14:paraId="0A1241D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1029</w:t>
      </w:r>
    </w:p>
    <w:p w14:paraId="7973DEF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L1-RSRP measurement</w:t>
      </w:r>
      <w:r>
        <w:tab/>
        <w:t>1031</w:t>
      </w:r>
    </w:p>
    <w:p w14:paraId="6D3CB2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1031</w:t>
      </w:r>
    </w:p>
    <w:p w14:paraId="4C9C52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L1-RSRP</w:t>
      </w:r>
      <w:r>
        <w:tab/>
        <w:t>1031</w:t>
      </w:r>
    </w:p>
    <w:p w14:paraId="2417C34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9.5C.6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1032</w:t>
      </w:r>
    </w:p>
    <w:p w14:paraId="3EAACB9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1032</w:t>
      </w:r>
    </w:p>
    <w:p w14:paraId="3951291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9.5C.6.2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1032</w:t>
      </w:r>
    </w:p>
    <w:p w14:paraId="79A1100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L1-RSRP measurements for Reporting for </w:t>
      </w:r>
      <w:r w:rsidRPr="009D77D8">
        <w:rPr>
          <w:lang w:val="en-US" w:eastAsia="zh-CN"/>
        </w:rPr>
        <w:t>ATG</w:t>
      </w:r>
      <w:r>
        <w:tab/>
        <w:t>1032</w:t>
      </w:r>
    </w:p>
    <w:p w14:paraId="32F16FE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9D77D8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1032</w:t>
      </w:r>
    </w:p>
    <w:p w14:paraId="735EDF2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9.5</w:t>
      </w:r>
      <w:r w:rsidRPr="009D77D8">
        <w:rPr>
          <w:rFonts w:eastAsia="SimSun"/>
          <w:lang w:val="en-US" w:eastAsia="zh-CN"/>
        </w:rPr>
        <w:t>D</w:t>
      </w:r>
      <w:r w:rsidRPr="009D77D8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Requirements applicability</w:t>
      </w:r>
      <w:r>
        <w:tab/>
        <w:t>1032</w:t>
      </w:r>
    </w:p>
    <w:p w14:paraId="19A322F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9D77D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1033</w:t>
      </w:r>
    </w:p>
    <w:p w14:paraId="22817B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9D77D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1033</w:t>
      </w:r>
    </w:p>
    <w:p w14:paraId="5C6FB84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9D77D8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1033</w:t>
      </w:r>
    </w:p>
    <w:p w14:paraId="44FD8D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9D77D8">
        <w:rPr>
          <w:lang w:val="en-US"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1033</w:t>
      </w:r>
    </w:p>
    <w:p w14:paraId="4E1FD99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9D77D8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1033</w:t>
      </w:r>
    </w:p>
    <w:p w14:paraId="36EA4DF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</w:t>
      </w:r>
      <w:r w:rsidRPr="009D77D8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1033</w:t>
      </w:r>
    </w:p>
    <w:p w14:paraId="55BCEE3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9.5</w:t>
      </w:r>
      <w:r w:rsidRPr="009D77D8">
        <w:rPr>
          <w:rFonts w:eastAsia="SimSun"/>
          <w:lang w:val="en-US" w:eastAsia="zh-CN"/>
        </w:rPr>
        <w:t>D</w:t>
      </w:r>
      <w:r w:rsidRPr="009D77D8">
        <w:rPr>
          <w:rFonts w:eastAsia="SimSun"/>
        </w:rP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CSI-RS based L1-RSRP Reporting</w:t>
      </w:r>
      <w:r>
        <w:tab/>
        <w:t>1035</w:t>
      </w:r>
    </w:p>
    <w:p w14:paraId="4C0BA1C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9.5D.5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and SSB for L1-RSRP measurement</w:t>
      </w:r>
      <w:r>
        <w:tab/>
        <w:t>1036</w:t>
      </w:r>
    </w:p>
    <w:p w14:paraId="7549208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9.5D.5.1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1036</w:t>
      </w:r>
    </w:p>
    <w:p w14:paraId="1172F7A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9.5D.5.2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CSI-RS based L1-RSRP</w:t>
      </w:r>
      <w:r>
        <w:tab/>
        <w:t>1037</w:t>
      </w:r>
    </w:p>
    <w:p w14:paraId="029466B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9.5D.6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1037</w:t>
      </w:r>
    </w:p>
    <w:p w14:paraId="12353D2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9.5D.6.1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L1-RSRP measurement with a same subcarrier spacing as PDSCH/PDCCH on FR1</w:t>
      </w:r>
      <w:r>
        <w:tab/>
        <w:t>1037</w:t>
      </w:r>
    </w:p>
    <w:p w14:paraId="1F78676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9.5D.6.2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1037</w:t>
      </w:r>
    </w:p>
    <w:p w14:paraId="6924920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NE-DC: Measurements</w:t>
      </w:r>
      <w:r>
        <w:tab/>
        <w:t>1037</w:t>
      </w:r>
    </w:p>
    <w:p w14:paraId="3B039AD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1037</w:t>
      </w:r>
    </w:p>
    <w:p w14:paraId="14582B0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SFTD Measurements</w:t>
      </w:r>
      <w:r>
        <w:tab/>
        <w:t>1038</w:t>
      </w:r>
    </w:p>
    <w:p w14:paraId="1578A9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1038</w:t>
      </w:r>
    </w:p>
    <w:p w14:paraId="50FB3A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Measurement requirements</w:t>
      </w:r>
      <w:r>
        <w:tab/>
        <w:t>1038</w:t>
      </w:r>
    </w:p>
    <w:p w14:paraId="510BE92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Cross Link Interference measurements</w:t>
      </w:r>
      <w:r>
        <w:tab/>
        <w:t>1038</w:t>
      </w:r>
    </w:p>
    <w:p w14:paraId="50FD0BE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1038</w:t>
      </w:r>
    </w:p>
    <w:p w14:paraId="16BDC13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SRS-RSRP measurements</w:t>
      </w:r>
      <w:r>
        <w:tab/>
        <w:t>1039</w:t>
      </w:r>
    </w:p>
    <w:p w14:paraId="08A9DB8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1039</w:t>
      </w:r>
    </w:p>
    <w:p w14:paraId="7756C8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1039</w:t>
      </w:r>
    </w:p>
    <w:p w14:paraId="5748021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1039</w:t>
      </w:r>
    </w:p>
    <w:p w14:paraId="0084E2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1039</w:t>
      </w:r>
    </w:p>
    <w:p w14:paraId="04E1FC2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1039</w:t>
      </w:r>
    </w:p>
    <w:p w14:paraId="6C93F4D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1039</w:t>
      </w:r>
    </w:p>
    <w:p w14:paraId="0324745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1040</w:t>
      </w:r>
    </w:p>
    <w:p w14:paraId="289009D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SRS-RSRP measurement period</w:t>
      </w:r>
      <w:r>
        <w:tab/>
        <w:t>1040</w:t>
      </w:r>
    </w:p>
    <w:p w14:paraId="38D66DF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CLI-RSSI measurements</w:t>
      </w:r>
      <w:r>
        <w:tab/>
        <w:t>1040</w:t>
      </w:r>
    </w:p>
    <w:p w14:paraId="1544E2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1040</w:t>
      </w:r>
    </w:p>
    <w:p w14:paraId="0EC0EF9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1040</w:t>
      </w:r>
    </w:p>
    <w:p w14:paraId="1AB5290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1040</w:t>
      </w:r>
    </w:p>
    <w:p w14:paraId="32F31C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1041</w:t>
      </w:r>
    </w:p>
    <w:p w14:paraId="33A4AD9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1041</w:t>
      </w:r>
    </w:p>
    <w:p w14:paraId="4FA4D1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9.7.3.3.3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1041</w:t>
      </w:r>
    </w:p>
    <w:p w14:paraId="0108CC1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1041</w:t>
      </w:r>
    </w:p>
    <w:p w14:paraId="498995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CLI-RSSI measurement period</w:t>
      </w:r>
      <w:r>
        <w:tab/>
        <w:t>1041</w:t>
      </w:r>
    </w:p>
    <w:p w14:paraId="3E4A42B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9.7.4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Scheduling availability of UE during CLI measurements</w:t>
      </w:r>
      <w:r>
        <w:tab/>
        <w:t>1041</w:t>
      </w:r>
    </w:p>
    <w:p w14:paraId="41EEA86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 on FR1</w:t>
      </w:r>
      <w:r>
        <w:tab/>
        <w:t>1041</w:t>
      </w:r>
    </w:p>
    <w:p w14:paraId="7BBF07D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measurement on FR2</w:t>
      </w:r>
      <w:r>
        <w:tab/>
        <w:t>1042</w:t>
      </w:r>
    </w:p>
    <w:p w14:paraId="6A9C216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measurements for Reporting</w:t>
      </w:r>
      <w:r>
        <w:tab/>
        <w:t>1043</w:t>
      </w:r>
    </w:p>
    <w:p w14:paraId="02B9B70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1043</w:t>
      </w:r>
    </w:p>
    <w:p w14:paraId="29AE1AE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1043</w:t>
      </w:r>
    </w:p>
    <w:p w14:paraId="174B91C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1044</w:t>
      </w:r>
    </w:p>
    <w:p w14:paraId="49233E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1044</w:t>
      </w:r>
    </w:p>
    <w:p w14:paraId="6816275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1044</w:t>
      </w:r>
    </w:p>
    <w:p w14:paraId="34F0BF6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requirements</w:t>
      </w:r>
      <w:r>
        <w:tab/>
        <w:t>1045</w:t>
      </w:r>
    </w:p>
    <w:p w14:paraId="12EC8B9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no dedicated IMR configured</w:t>
      </w:r>
      <w:r>
        <w:tab/>
        <w:t>1045</w:t>
      </w:r>
    </w:p>
    <w:p w14:paraId="17B5102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dedicated IMR configured</w:t>
      </w:r>
      <w:r>
        <w:tab/>
        <w:t>1050</w:t>
      </w:r>
    </w:p>
    <w:p w14:paraId="183892C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L1-SINR measurement</w:t>
      </w:r>
      <w:r>
        <w:tab/>
        <w:t>1051</w:t>
      </w:r>
    </w:p>
    <w:p w14:paraId="4D63155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1052</w:t>
      </w:r>
    </w:p>
    <w:p w14:paraId="6D365D8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if CSI-RS configured for L1-SINR measurement</w:t>
      </w:r>
      <w:r>
        <w:tab/>
        <w:t>1052</w:t>
      </w:r>
    </w:p>
    <w:p w14:paraId="59AFFE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if CSI-IM configured for L1-SINR measurement</w:t>
      </w:r>
      <w:r>
        <w:tab/>
        <w:t>1054</w:t>
      </w:r>
    </w:p>
    <w:p w14:paraId="4FB807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L1-SINR measurement</w:t>
      </w:r>
      <w:r>
        <w:tab/>
        <w:t>1054</w:t>
      </w:r>
    </w:p>
    <w:p w14:paraId="61F9287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1054</w:t>
      </w:r>
    </w:p>
    <w:p w14:paraId="2E9217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1054</w:t>
      </w:r>
    </w:p>
    <w:p w14:paraId="358EF64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1056</w:t>
      </w:r>
    </w:p>
    <w:p w14:paraId="488BDE9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8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measurements for Reporting</w:t>
      </w:r>
      <w:r w:rsidRPr="009D77D8">
        <w:rPr>
          <w:lang w:val="en-US" w:eastAsia="zh-CN"/>
        </w:rPr>
        <w:t xml:space="preserve"> for ATG</w:t>
      </w:r>
      <w:r>
        <w:tab/>
        <w:t>1056</w:t>
      </w:r>
    </w:p>
    <w:p w14:paraId="38E6E89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9D77D8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1056</w:t>
      </w:r>
    </w:p>
    <w:p w14:paraId="0D751F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9D77D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1056</w:t>
      </w:r>
    </w:p>
    <w:p w14:paraId="613AD28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9D77D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1057</w:t>
      </w:r>
    </w:p>
    <w:p w14:paraId="28AB47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9D77D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1057</w:t>
      </w:r>
    </w:p>
    <w:p w14:paraId="4DD77EA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9D77D8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1057</w:t>
      </w:r>
    </w:p>
    <w:p w14:paraId="5F2230D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9D77D8">
        <w:rPr>
          <w:lang w:val="en-US" w:eastAsia="zh-CN"/>
        </w:rPr>
        <w:t>8D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1058</w:t>
      </w:r>
    </w:p>
    <w:p w14:paraId="3DB9A5F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9D77D8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requirements</w:t>
      </w:r>
      <w:r>
        <w:tab/>
        <w:t>1058</w:t>
      </w:r>
    </w:p>
    <w:p w14:paraId="161FDA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</w:t>
      </w:r>
      <w:r w:rsidRPr="009D77D8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no dedicated IMR configured</w:t>
      </w:r>
      <w:r>
        <w:tab/>
        <w:t>1058</w:t>
      </w:r>
    </w:p>
    <w:p w14:paraId="5F122DC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9.8D.4.2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SSB based CMR and dedicated IMR configured</w:t>
      </w:r>
      <w:r>
        <w:tab/>
        <w:t>1059</w:t>
      </w:r>
    </w:p>
    <w:p w14:paraId="5773BB8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9.8D.4.3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reporting with CSI-RS based CMR and dedicated IMR configured</w:t>
      </w:r>
      <w:r>
        <w:tab/>
        <w:t>1060</w:t>
      </w:r>
    </w:p>
    <w:p w14:paraId="0DED403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</w:t>
      </w:r>
      <w:r>
        <w:tab/>
        <w:t>1061</w:t>
      </w:r>
    </w:p>
    <w:p w14:paraId="61C6787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1061</w:t>
      </w:r>
    </w:p>
    <w:p w14:paraId="160772C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Aspects of Gap-based Measurement</w:t>
      </w:r>
      <w:r>
        <w:tab/>
        <w:t>1061</w:t>
      </w:r>
    </w:p>
    <w:p w14:paraId="36CBDD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Aspects of Gapless Measurement</w:t>
      </w:r>
      <w:r>
        <w:tab/>
        <w:t>1062</w:t>
      </w:r>
    </w:p>
    <w:p w14:paraId="4600CFC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1063</w:t>
      </w:r>
    </w:p>
    <w:p w14:paraId="282F208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1064</w:t>
      </w:r>
    </w:p>
    <w:p w14:paraId="32FF360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1064</w:t>
      </w:r>
    </w:p>
    <w:p w14:paraId="03C88E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1064</w:t>
      </w:r>
    </w:p>
    <w:p w14:paraId="4018236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1064</w:t>
      </w:r>
    </w:p>
    <w:p w14:paraId="7913EC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1064</w:t>
      </w:r>
    </w:p>
    <w:p w14:paraId="0C6D9D8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1065</w:t>
      </w:r>
    </w:p>
    <w:p w14:paraId="643FE9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1065</w:t>
      </w:r>
    </w:p>
    <w:p w14:paraId="02F84C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1065</w:t>
      </w:r>
    </w:p>
    <w:p w14:paraId="0A9DFEE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1065</w:t>
      </w:r>
    </w:p>
    <w:p w14:paraId="6A491F3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1068</w:t>
      </w:r>
    </w:p>
    <w:p w14:paraId="12405B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1068</w:t>
      </w:r>
    </w:p>
    <w:p w14:paraId="4A1204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1071</w:t>
      </w:r>
    </w:p>
    <w:p w14:paraId="3039336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both MG and PPW</w:t>
      </w:r>
      <w:r>
        <w:tab/>
        <w:t>1071</w:t>
      </w:r>
    </w:p>
    <w:p w14:paraId="1D7707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Bandwidth Aggregation</w:t>
      </w:r>
      <w:r>
        <w:tab/>
        <w:t>1071</w:t>
      </w:r>
    </w:p>
    <w:p w14:paraId="7A6DAC2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1075</w:t>
      </w:r>
    </w:p>
    <w:p w14:paraId="5C72DC4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1075</w:t>
      </w:r>
    </w:p>
    <w:p w14:paraId="3D79E7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1075</w:t>
      </w:r>
    </w:p>
    <w:p w14:paraId="08B9240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1075</w:t>
      </w:r>
    </w:p>
    <w:p w14:paraId="41A6D32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1075</w:t>
      </w:r>
    </w:p>
    <w:p w14:paraId="37FFD0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1075</w:t>
      </w:r>
    </w:p>
    <w:p w14:paraId="6BFAC4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1078</w:t>
      </w:r>
    </w:p>
    <w:p w14:paraId="0E55509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1080</w:t>
      </w:r>
    </w:p>
    <w:p w14:paraId="7A027CD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both MG and PPW</w:t>
      </w:r>
      <w:r>
        <w:tab/>
        <w:t>1080</w:t>
      </w:r>
    </w:p>
    <w:p w14:paraId="4C7CFE5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1081</w:t>
      </w:r>
    </w:p>
    <w:p w14:paraId="7236BB6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9.9.4.1 Introduction</w:t>
      </w:r>
      <w:r>
        <w:tab/>
        <w:t>1081</w:t>
      </w:r>
    </w:p>
    <w:p w14:paraId="38C0502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1081</w:t>
      </w:r>
    </w:p>
    <w:p w14:paraId="44D004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1081</w:t>
      </w:r>
    </w:p>
    <w:p w14:paraId="7B4B258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9.9.4.4 Measurement Reporting Requirements</w:t>
      </w:r>
      <w:r>
        <w:tab/>
        <w:t>1081</w:t>
      </w:r>
    </w:p>
    <w:p w14:paraId="0CECA95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1082</w:t>
      </w:r>
    </w:p>
    <w:p w14:paraId="6E29C9C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1085</w:t>
      </w:r>
    </w:p>
    <w:p w14:paraId="542E6FD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1088</w:t>
      </w:r>
    </w:p>
    <w:p w14:paraId="148687A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both MG and PPW</w:t>
      </w:r>
      <w:r>
        <w:tab/>
        <w:t>1089</w:t>
      </w:r>
    </w:p>
    <w:p w14:paraId="080F73C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9.9.4.9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 with Bandwidth Aggregation</w:t>
      </w:r>
      <w:r>
        <w:tab/>
        <w:t>1089</w:t>
      </w:r>
    </w:p>
    <w:p w14:paraId="53DA60A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E-CID measurements</w:t>
      </w:r>
      <w:r>
        <w:tab/>
        <w:t>1093</w:t>
      </w:r>
    </w:p>
    <w:p w14:paraId="7BBAD70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1093</w:t>
      </w:r>
    </w:p>
    <w:p w14:paraId="49D945F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</w:t>
      </w:r>
      <w:r>
        <w:tab/>
        <w:t>1093</w:t>
      </w:r>
    </w:p>
    <w:p w14:paraId="2F5E2E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 Requirements</w:t>
      </w:r>
      <w:r>
        <w:tab/>
        <w:t>1093</w:t>
      </w:r>
    </w:p>
    <w:p w14:paraId="4B1BBB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 Requirements</w:t>
      </w:r>
      <w:r>
        <w:tab/>
        <w:t>1093</w:t>
      </w:r>
    </w:p>
    <w:p w14:paraId="01E36A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9.9.5.2.3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Delay</w:t>
      </w:r>
      <w:r>
        <w:tab/>
        <w:t>1094</w:t>
      </w:r>
    </w:p>
    <w:p w14:paraId="0C84A06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1094</w:t>
      </w:r>
    </w:p>
    <w:p w14:paraId="570A3AC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1094</w:t>
      </w:r>
    </w:p>
    <w:p w14:paraId="3E7EC1D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1094</w:t>
      </w:r>
    </w:p>
    <w:p w14:paraId="1FDE93C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1094</w:t>
      </w:r>
    </w:p>
    <w:p w14:paraId="38D7B76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1094</w:t>
      </w:r>
    </w:p>
    <w:p w14:paraId="46A46F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1095</w:t>
      </w:r>
    </w:p>
    <w:p w14:paraId="2D4F626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without Measurement Gaps</w:t>
      </w:r>
      <w:r>
        <w:tab/>
        <w:t>1095</w:t>
      </w:r>
    </w:p>
    <w:p w14:paraId="597EB31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1095</w:t>
      </w:r>
    </w:p>
    <w:p w14:paraId="6CA8DFC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Measurements Period Requirements with both MG and PPW</w:t>
      </w:r>
      <w:r>
        <w:tab/>
        <w:t>1095</w:t>
      </w:r>
    </w:p>
    <w:p w14:paraId="259EBE0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 for DL RSCPD reported with RSTD</w:t>
      </w:r>
      <w:r>
        <w:tab/>
        <w:t>1095</w:t>
      </w:r>
    </w:p>
    <w:p w14:paraId="55EBC9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1095</w:t>
      </w:r>
    </w:p>
    <w:p w14:paraId="51A4330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1095</w:t>
      </w:r>
    </w:p>
    <w:p w14:paraId="234798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1095</w:t>
      </w:r>
    </w:p>
    <w:p w14:paraId="0CA0D6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1095</w:t>
      </w:r>
    </w:p>
    <w:p w14:paraId="115C890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 for DL RSCPD reported with RSTD</w:t>
      </w:r>
      <w:r>
        <w:tab/>
        <w:t>1096</w:t>
      </w:r>
    </w:p>
    <w:p w14:paraId="2600B6B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requirements for DL RSCP reported with UE Rx-Tx time difference</w:t>
      </w:r>
      <w:r>
        <w:tab/>
        <w:t>1098</w:t>
      </w:r>
    </w:p>
    <w:p w14:paraId="046F668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1098</w:t>
      </w:r>
    </w:p>
    <w:p w14:paraId="40BCF1C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1098</w:t>
      </w:r>
    </w:p>
    <w:p w14:paraId="2B953E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1098</w:t>
      </w:r>
    </w:p>
    <w:p w14:paraId="178ADBF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1098</w:t>
      </w:r>
    </w:p>
    <w:p w14:paraId="452445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9.9.8.5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Measurement Period Requirements for DL RSCP and UE Rx-Tx time difference</w:t>
      </w:r>
      <w:r>
        <w:tab/>
        <w:t>1099</w:t>
      </w:r>
    </w:p>
    <w:p w14:paraId="1B7FAC8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9.9A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positioning for RedCap</w:t>
      </w:r>
      <w:r>
        <w:tab/>
        <w:t>1101</w:t>
      </w:r>
    </w:p>
    <w:p w14:paraId="0C0A088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1101</w:t>
      </w:r>
    </w:p>
    <w:p w14:paraId="77F56B2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</w:t>
      </w:r>
      <w:r w:rsidRPr="009D77D8">
        <w:rPr>
          <w:rFonts w:eastAsia="SimSun"/>
          <w:lang w:val="en-US" w:eastAsia="zh-CN"/>
        </w:rPr>
        <w:t>A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Aspects of Gap-based Measurement</w:t>
      </w:r>
      <w:r>
        <w:tab/>
        <w:t>1101</w:t>
      </w:r>
    </w:p>
    <w:p w14:paraId="1D1C57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</w:t>
      </w:r>
      <w:r w:rsidRPr="009D77D8">
        <w:rPr>
          <w:rFonts w:eastAsia="SimSun"/>
          <w:lang w:val="en-US" w:eastAsia="zh-CN"/>
        </w:rPr>
        <w:t>A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General Aspects of Gapless Measurement</w:t>
      </w:r>
      <w:r w:rsidRPr="009D77D8">
        <w:rPr>
          <w:rFonts w:eastAsia="SimSun"/>
          <w:lang w:val="en-US" w:eastAsia="zh-CN"/>
        </w:rPr>
        <w:t xml:space="preserve"> for RedCap positioning without FH</w:t>
      </w:r>
      <w:r>
        <w:tab/>
        <w:t>1102</w:t>
      </w:r>
    </w:p>
    <w:p w14:paraId="634E6F0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9.9</w:t>
      </w:r>
      <w:r w:rsidRPr="009D77D8">
        <w:rPr>
          <w:rFonts w:eastAsia="SimSun"/>
          <w:lang w:val="en-US" w:eastAsia="zh-CN"/>
        </w:rPr>
        <w:t>A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Scheduling Availability of UE during PRS Measurement without Measurement Gaps</w:t>
      </w:r>
      <w:r w:rsidRPr="009D77D8">
        <w:rPr>
          <w:lang w:val="en-US" w:eastAsia="zh-CN"/>
        </w:rPr>
        <w:t xml:space="preserve"> for RedCap positioning without FH</w:t>
      </w:r>
      <w:r>
        <w:tab/>
        <w:t>1103</w:t>
      </w:r>
    </w:p>
    <w:p w14:paraId="5307418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 for RedCap</w:t>
      </w:r>
      <w:r>
        <w:tab/>
        <w:t>1104</w:t>
      </w:r>
    </w:p>
    <w:p w14:paraId="5868CE6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Introduction</w:t>
      </w:r>
      <w:r>
        <w:tab/>
        <w:t>1104</w:t>
      </w:r>
    </w:p>
    <w:p w14:paraId="47C3056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Requirements Applicability</w:t>
      </w:r>
      <w:r>
        <w:tab/>
        <w:t>1104</w:t>
      </w:r>
    </w:p>
    <w:p w14:paraId="1FB345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Capability</w:t>
      </w:r>
      <w:r>
        <w:tab/>
        <w:t>1104</w:t>
      </w:r>
    </w:p>
    <w:p w14:paraId="3B751D6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Reporting Requirements</w:t>
      </w:r>
      <w:r>
        <w:tab/>
        <w:t>1105</w:t>
      </w:r>
    </w:p>
    <w:p w14:paraId="16F651F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9.9A.2.5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Measurements Period Requireme</w:t>
      </w:r>
      <w:r w:rsidRPr="009D77D8">
        <w:rPr>
          <w:rFonts w:eastAsia="SimSun"/>
          <w:lang w:eastAsia="zh-CN"/>
        </w:rPr>
        <w:t>nts without FH</w:t>
      </w:r>
      <w:r>
        <w:tab/>
        <w:t>1105</w:t>
      </w:r>
    </w:p>
    <w:p w14:paraId="02B2234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9.9A.2.5.1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Measurements Period Requireme</w:t>
      </w:r>
      <w:r w:rsidRPr="009D77D8">
        <w:rPr>
          <w:rFonts w:eastAsia="SimSun"/>
          <w:lang w:eastAsia="zh-CN"/>
        </w:rPr>
        <w:t>nts without FH with MG</w:t>
      </w:r>
      <w:r>
        <w:tab/>
        <w:t>1105</w:t>
      </w:r>
    </w:p>
    <w:p w14:paraId="0700326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9.9A.2.5.2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Measurements Period Requireme</w:t>
      </w:r>
      <w:r w:rsidRPr="009D77D8">
        <w:rPr>
          <w:rFonts w:eastAsia="SimSun"/>
          <w:lang w:eastAsia="zh-CN"/>
        </w:rPr>
        <w:t>nts without FH without MG</w:t>
      </w:r>
      <w:r>
        <w:tab/>
        <w:t>1108</w:t>
      </w:r>
    </w:p>
    <w:p w14:paraId="2D99C06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9.9A.2.5.3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Measurements Period Requirements without FH with both MG and PPW</w:t>
      </w:r>
      <w:r>
        <w:tab/>
        <w:t>1111</w:t>
      </w:r>
    </w:p>
    <w:p w14:paraId="7E77285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Measurements Period Requireme</w:t>
      </w:r>
      <w:r w:rsidRPr="009D77D8">
        <w:rPr>
          <w:rFonts w:eastAsia="SimSun"/>
          <w:lang w:eastAsia="zh-CN"/>
        </w:rPr>
        <w:t>nts with FH</w:t>
      </w:r>
      <w:r>
        <w:tab/>
        <w:t>1111</w:t>
      </w:r>
    </w:p>
    <w:p w14:paraId="3C5389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9.9A.2.6.1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Measurements Period Requireme</w:t>
      </w:r>
      <w:r w:rsidRPr="009D77D8">
        <w:rPr>
          <w:rFonts w:eastAsia="SimSun"/>
          <w:lang w:eastAsia="zh-CN"/>
        </w:rPr>
        <w:t>nts with FH with MG</w:t>
      </w:r>
      <w:r>
        <w:tab/>
        <w:t>1111</w:t>
      </w:r>
    </w:p>
    <w:p w14:paraId="6BBBC31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 for RedCap</w:t>
      </w:r>
      <w:r>
        <w:tab/>
        <w:t>1112</w:t>
      </w:r>
    </w:p>
    <w:p w14:paraId="1D38B1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Introduction</w:t>
      </w:r>
      <w:r>
        <w:tab/>
        <w:t>1112</w:t>
      </w:r>
    </w:p>
    <w:p w14:paraId="22F231E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Requirements applicability</w:t>
      </w:r>
      <w:r>
        <w:tab/>
        <w:t>1112</w:t>
      </w:r>
    </w:p>
    <w:p w14:paraId="4071AFA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Capability</w:t>
      </w:r>
      <w:r>
        <w:tab/>
        <w:t>1113</w:t>
      </w:r>
    </w:p>
    <w:p w14:paraId="646D7F9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Reporting Requirements</w:t>
      </w:r>
      <w:r>
        <w:tab/>
        <w:t>1113</w:t>
      </w:r>
    </w:p>
    <w:p w14:paraId="57C5052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9.9A.3.5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Measurements Period Requireme</w:t>
      </w:r>
      <w:r w:rsidRPr="009D77D8">
        <w:rPr>
          <w:rFonts w:eastAsia="SimSun"/>
          <w:lang w:eastAsia="zh-CN"/>
        </w:rPr>
        <w:t>nts without FH</w:t>
      </w:r>
      <w:r>
        <w:tab/>
        <w:t>1113</w:t>
      </w:r>
    </w:p>
    <w:p w14:paraId="3C6434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Period Requirements without FH with MG</w:t>
      </w:r>
      <w:r>
        <w:tab/>
        <w:t>1113</w:t>
      </w:r>
    </w:p>
    <w:p w14:paraId="6B4802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zh-CN"/>
        </w:rPr>
        <w:t>Measurement Period Requirements without FH without MG</w:t>
      </w:r>
      <w:r>
        <w:tab/>
        <w:t>1115</w:t>
      </w:r>
    </w:p>
    <w:p w14:paraId="449A08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9.9A.3.5.3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Measurements Period Requirements without FH with both MG and PPW</w:t>
      </w:r>
      <w:r>
        <w:tab/>
        <w:t>1118</w:t>
      </w:r>
    </w:p>
    <w:p w14:paraId="64357BA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9.9A.3.6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Measurements Period Requireme</w:t>
      </w:r>
      <w:r w:rsidRPr="009D77D8">
        <w:rPr>
          <w:rFonts w:eastAsia="SimSun"/>
          <w:lang w:eastAsia="zh-CN"/>
        </w:rPr>
        <w:t>nts with FH</w:t>
      </w:r>
      <w:r>
        <w:tab/>
        <w:t>1119</w:t>
      </w:r>
    </w:p>
    <w:p w14:paraId="72D6787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9.9A.3.6.1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Measurements Period Requireme</w:t>
      </w:r>
      <w:r w:rsidRPr="009D77D8">
        <w:rPr>
          <w:rFonts w:eastAsia="SimSun"/>
          <w:lang w:eastAsia="zh-CN"/>
        </w:rPr>
        <w:t>nts with FH with MG</w:t>
      </w:r>
      <w:r>
        <w:tab/>
        <w:t>1119</w:t>
      </w:r>
    </w:p>
    <w:p w14:paraId="28D80DD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9.9A.4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RedCap</w:t>
      </w:r>
      <w:r>
        <w:tab/>
        <w:t>1120</w:t>
      </w:r>
    </w:p>
    <w:p w14:paraId="0397321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lastRenderedPageBreak/>
        <w:t>9.9A.4.1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1120</w:t>
      </w:r>
    </w:p>
    <w:p w14:paraId="5A697F6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1120</w:t>
      </w:r>
    </w:p>
    <w:p w14:paraId="1C49BD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1120</w:t>
      </w:r>
    </w:p>
    <w:p w14:paraId="540824A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1120</w:t>
      </w:r>
    </w:p>
    <w:p w14:paraId="5774238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1120</w:t>
      </w:r>
    </w:p>
    <w:p w14:paraId="1D8365E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1120</w:t>
      </w:r>
    </w:p>
    <w:p w14:paraId="54E93E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9.9A.4.7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1120</w:t>
      </w:r>
    </w:p>
    <w:p w14:paraId="131A862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9.9A.4.8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1121</w:t>
      </w:r>
    </w:p>
    <w:p w14:paraId="7B98630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9.9A.5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PRS-RSRPP measurements for RedCap</w:t>
      </w:r>
      <w:r>
        <w:tab/>
        <w:t>1122</w:t>
      </w:r>
    </w:p>
    <w:p w14:paraId="201CB30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Introduction</w:t>
      </w:r>
      <w:r>
        <w:tab/>
        <w:t>1122</w:t>
      </w:r>
    </w:p>
    <w:p w14:paraId="080BF9B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1122</w:t>
      </w:r>
    </w:p>
    <w:p w14:paraId="4E77BE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1122</w:t>
      </w:r>
    </w:p>
    <w:p w14:paraId="62E1246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1122</w:t>
      </w:r>
    </w:p>
    <w:p w14:paraId="723D9B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1122</w:t>
      </w:r>
    </w:p>
    <w:p w14:paraId="4074ADB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9.9A.5.6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1122</w:t>
      </w:r>
    </w:p>
    <w:p w14:paraId="5739C50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9.9A.5.7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1123</w:t>
      </w:r>
    </w:p>
    <w:p w14:paraId="5E49C06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9.9A.5.8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1123</w:t>
      </w:r>
    </w:p>
    <w:p w14:paraId="4E66A46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L3 measurements</w:t>
      </w:r>
      <w:r>
        <w:tab/>
        <w:t>1123</w:t>
      </w:r>
    </w:p>
    <w:p w14:paraId="52BDE8B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1123</w:t>
      </w:r>
    </w:p>
    <w:p w14:paraId="5A95CAD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1123</w:t>
      </w:r>
    </w:p>
    <w:p w14:paraId="3F9448F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1123</w:t>
      </w:r>
    </w:p>
    <w:p w14:paraId="36C00CE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1124</w:t>
      </w:r>
    </w:p>
    <w:p w14:paraId="00BC370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1125</w:t>
      </w:r>
    </w:p>
    <w:p w14:paraId="4F983FC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1125</w:t>
      </w:r>
    </w:p>
    <w:p w14:paraId="1ED41B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1125</w:t>
      </w:r>
    </w:p>
    <w:p w14:paraId="4A2916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1125</w:t>
      </w:r>
    </w:p>
    <w:p w14:paraId="2551BE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1125</w:t>
      </w:r>
    </w:p>
    <w:p w14:paraId="4BFB0BE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Event-triggered Periodic Reporting</w:t>
      </w:r>
      <w:r>
        <w:tab/>
        <w:t>1125</w:t>
      </w:r>
    </w:p>
    <w:p w14:paraId="7904D1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1126</w:t>
      </w:r>
    </w:p>
    <w:p w14:paraId="48F424E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1126</w:t>
      </w:r>
    </w:p>
    <w:p w14:paraId="5938006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CSI-RS based intra-frequency measurements</w:t>
      </w:r>
      <w:r>
        <w:tab/>
        <w:t>1128</w:t>
      </w:r>
    </w:p>
    <w:p w14:paraId="5473D3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CSI-RS based measurements in TDD bands</w:t>
      </w:r>
      <w:r>
        <w:tab/>
        <w:t>1128</w:t>
      </w:r>
    </w:p>
    <w:p w14:paraId="7A8D25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CSI-RS based measurements in FR2</w:t>
      </w:r>
      <w:r>
        <w:tab/>
        <w:t>1128</w:t>
      </w:r>
    </w:p>
    <w:p w14:paraId="13E6CD3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measurements</w:t>
      </w:r>
      <w:r>
        <w:tab/>
        <w:t>1129</w:t>
      </w:r>
    </w:p>
    <w:p w14:paraId="185CABC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1129</w:t>
      </w:r>
    </w:p>
    <w:p w14:paraId="3635B1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1129</w:t>
      </w:r>
    </w:p>
    <w:p w14:paraId="44EC2EE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CSI-RS resources</w:t>
      </w:r>
      <w:r>
        <w:tab/>
        <w:t>1130</w:t>
      </w:r>
    </w:p>
    <w:p w14:paraId="33D01D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1130</w:t>
      </w:r>
    </w:p>
    <w:p w14:paraId="5202B97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FR2</w:t>
      </w:r>
      <w:r>
        <w:tab/>
        <w:t>1130</w:t>
      </w:r>
    </w:p>
    <w:p w14:paraId="4D921E2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Calibri"/>
        </w:rPr>
        <w:t>M</w:t>
      </w:r>
      <w:r>
        <w:t>easurements reporting requirements</w:t>
      </w:r>
      <w:r>
        <w:tab/>
        <w:t>1130</w:t>
      </w:r>
    </w:p>
    <w:p w14:paraId="799B13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1130</w:t>
      </w:r>
    </w:p>
    <w:p w14:paraId="4D5A7A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1130</w:t>
      </w:r>
    </w:p>
    <w:p w14:paraId="23118D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1130</w:t>
      </w:r>
    </w:p>
    <w:p w14:paraId="735EBE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 frequency measurements with measurement gaps</w:t>
      </w:r>
      <w:r>
        <w:tab/>
        <w:t>1131</w:t>
      </w:r>
    </w:p>
    <w:p w14:paraId="14B9DE2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1132</w:t>
      </w:r>
    </w:p>
    <w:p w14:paraId="398CA5C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1132</w:t>
      </w:r>
    </w:p>
    <w:p w14:paraId="63C0D02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intra-frequency measurements</w:t>
      </w:r>
      <w:r>
        <w:tab/>
        <w:t>1133</w:t>
      </w:r>
    </w:p>
    <w:p w14:paraId="76FE7A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1133</w:t>
      </w:r>
    </w:p>
    <w:p w14:paraId="1BBFB6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1133</w:t>
      </w:r>
    </w:p>
    <w:p w14:paraId="24BA37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CSI-RS</w:t>
      </w:r>
      <w:r>
        <w:tab/>
        <w:t>1134</w:t>
      </w:r>
    </w:p>
    <w:p w14:paraId="16EFEF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1134</w:t>
      </w:r>
    </w:p>
    <w:p w14:paraId="0DC334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1134</w:t>
      </w:r>
    </w:p>
    <w:p w14:paraId="14C3CA2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1134</w:t>
      </w:r>
    </w:p>
    <w:p w14:paraId="362F3E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1134</w:t>
      </w:r>
    </w:p>
    <w:p w14:paraId="4D8018F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</w:t>
      </w:r>
      <w:r>
        <w:tab/>
        <w:t>1135</w:t>
      </w:r>
    </w:p>
    <w:p w14:paraId="4649AE5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 without measurement gaps</w:t>
      </w:r>
      <w:r>
        <w:tab/>
        <w:t>1135</w:t>
      </w:r>
    </w:p>
    <w:p w14:paraId="13B222D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CSI-RS based intra-frequency measurements</w:t>
      </w:r>
      <w:r>
        <w:tab/>
        <w:t>1137</w:t>
      </w:r>
    </w:p>
    <w:p w14:paraId="33EE4BE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CSI-RS based measurements in TDD bands</w:t>
      </w:r>
      <w:r>
        <w:tab/>
        <w:t>1137</w:t>
      </w:r>
    </w:p>
    <w:p w14:paraId="57E365B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measurements</w:t>
      </w:r>
      <w:r>
        <w:tab/>
        <w:t>1137</w:t>
      </w:r>
    </w:p>
    <w:p w14:paraId="49C1F42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1137</w:t>
      </w:r>
    </w:p>
    <w:p w14:paraId="30C11B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1137</w:t>
      </w:r>
    </w:p>
    <w:p w14:paraId="7B57E6D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CSI-RS resources</w:t>
      </w:r>
      <w:r>
        <w:tab/>
        <w:t>1138</w:t>
      </w:r>
    </w:p>
    <w:p w14:paraId="763FF7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9.10</w:t>
      </w:r>
      <w:r w:rsidRPr="009D77D8">
        <w:rPr>
          <w:lang w:val="en-US" w:eastAsia="zh-CN"/>
        </w:rPr>
        <w:t>D</w:t>
      </w:r>
      <w:r>
        <w:t>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for FR1</w:t>
      </w:r>
      <w:r>
        <w:tab/>
        <w:t>1138</w:t>
      </w:r>
    </w:p>
    <w:p w14:paraId="0F0DE14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Calibri"/>
        </w:rPr>
        <w:t>9.10</w:t>
      </w:r>
      <w:r w:rsidRPr="009D77D8">
        <w:rPr>
          <w:lang w:val="en-US" w:eastAsia="zh-CN"/>
        </w:rPr>
        <w:t>D</w:t>
      </w:r>
      <w:r w:rsidRPr="009D77D8">
        <w:rPr>
          <w:rFonts w:eastAsia="Calibri"/>
        </w:rPr>
        <w:t>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Calibri"/>
        </w:rPr>
        <w:t>M</w:t>
      </w:r>
      <w:r>
        <w:t>easurements reporting requirements</w:t>
      </w:r>
      <w:r>
        <w:tab/>
        <w:t>1138</w:t>
      </w:r>
    </w:p>
    <w:p w14:paraId="2288E9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1138</w:t>
      </w:r>
    </w:p>
    <w:p w14:paraId="7978FC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Periodic Reporting</w:t>
      </w:r>
      <w:r>
        <w:tab/>
        <w:t>1138</w:t>
      </w:r>
    </w:p>
    <w:p w14:paraId="317870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Event-triggered Reporting</w:t>
      </w:r>
      <w:r>
        <w:tab/>
        <w:t>1138</w:t>
      </w:r>
    </w:p>
    <w:p w14:paraId="7486CA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9.10</w:t>
      </w:r>
      <w:r w:rsidRPr="009D77D8">
        <w:rPr>
          <w:lang w:val="en-US" w:eastAsia="zh-CN"/>
        </w:rPr>
        <w:t>D</w:t>
      </w:r>
      <w:r>
        <w:t>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 frequency measurements with measurement gaps</w:t>
      </w:r>
      <w:r>
        <w:tab/>
        <w:t>1139</w:t>
      </w:r>
    </w:p>
    <w:p w14:paraId="721378C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tab/>
        <w:t>1140</w:t>
      </w:r>
    </w:p>
    <w:p w14:paraId="700E245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1140</w:t>
      </w:r>
    </w:p>
    <w:p w14:paraId="69941B2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NR cell with autonomous gaps</w:t>
      </w:r>
      <w:r>
        <w:tab/>
        <w:t>1140</w:t>
      </w:r>
    </w:p>
    <w:p w14:paraId="71E29E6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1141</w:t>
      </w:r>
    </w:p>
    <w:p w14:paraId="1DE2C8B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 for RedCap</w:t>
      </w:r>
      <w:r>
        <w:tab/>
        <w:t>1142</w:t>
      </w:r>
    </w:p>
    <w:p w14:paraId="203A76B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1142</w:t>
      </w:r>
    </w:p>
    <w:p w14:paraId="7DE9DFD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NR cell with autonomous gaps</w:t>
      </w:r>
      <w:r>
        <w:tab/>
        <w:t>1142</w:t>
      </w:r>
    </w:p>
    <w:p w14:paraId="103E0BC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1143</w:t>
      </w:r>
    </w:p>
    <w:p w14:paraId="3755EFA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scheduling restriction</w:t>
      </w:r>
      <w:r>
        <w:tab/>
        <w:t>1143</w:t>
      </w:r>
    </w:p>
    <w:p w14:paraId="76D80C9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9.11D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1143</w:t>
      </w:r>
    </w:p>
    <w:p w14:paraId="59681A2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1144</w:t>
      </w:r>
    </w:p>
    <w:p w14:paraId="09BF480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identification of an NR cell with autonomous gaps</w:t>
      </w:r>
      <w:r>
        <w:tab/>
        <w:t>1144</w:t>
      </w:r>
    </w:p>
    <w:p w14:paraId="0A3AAE1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9.11D.3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CGI reporting delay</w:t>
      </w:r>
      <w:r>
        <w:tab/>
        <w:t>1145</w:t>
      </w:r>
    </w:p>
    <w:p w14:paraId="0835DD7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for Propagation Delay Compensation</w:t>
      </w:r>
      <w:r>
        <w:tab/>
        <w:t>1145</w:t>
      </w:r>
    </w:p>
    <w:p w14:paraId="157DAC5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1145</w:t>
      </w:r>
    </w:p>
    <w:p w14:paraId="11487E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1145</w:t>
      </w:r>
    </w:p>
    <w:p w14:paraId="253B6D8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1145</w:t>
      </w:r>
    </w:p>
    <w:p w14:paraId="73E666F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period requirements</w:t>
      </w:r>
      <w:r>
        <w:tab/>
        <w:t>1145</w:t>
      </w:r>
    </w:p>
    <w:p w14:paraId="6908895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Measurement Period</w:t>
      </w:r>
      <w:r>
        <w:tab/>
        <w:t>1145</w:t>
      </w:r>
    </w:p>
    <w:p w14:paraId="07899B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TRS Measurement Period</w:t>
      </w:r>
      <w:r>
        <w:tab/>
        <w:t>1146</w:t>
      </w:r>
    </w:p>
    <w:p w14:paraId="451605D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1147</w:t>
      </w:r>
    </w:p>
    <w:p w14:paraId="78EB2B9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1147</w:t>
      </w:r>
    </w:p>
    <w:p w14:paraId="70F5722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1148</w:t>
      </w:r>
    </w:p>
    <w:p w14:paraId="1328A0D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</w:rPr>
        <w:t>9.12.8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</w:rPr>
        <w:t>Measurement requirement for Propagation Delay Compensation with MUSIM gaps</w:t>
      </w:r>
      <w:r>
        <w:tab/>
        <w:t>1148</w:t>
      </w:r>
    </w:p>
    <w:p w14:paraId="18AE9F1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a cell with different PCI from serving cell</w:t>
      </w:r>
      <w:r>
        <w:tab/>
        <w:t>1148</w:t>
      </w:r>
    </w:p>
    <w:p w14:paraId="7E19E01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1148</w:t>
      </w:r>
    </w:p>
    <w:p w14:paraId="41B5B42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1148</w:t>
      </w:r>
    </w:p>
    <w:p w14:paraId="72CE37F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1149</w:t>
      </w:r>
    </w:p>
    <w:p w14:paraId="6C4667E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1149</w:t>
      </w:r>
    </w:p>
    <w:p w14:paraId="640D13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1149</w:t>
      </w:r>
    </w:p>
    <w:p w14:paraId="64AAAA6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1150</w:t>
      </w:r>
    </w:p>
    <w:p w14:paraId="0258BA3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</w:t>
      </w:r>
      <w:r>
        <w:tab/>
        <w:t>1150</w:t>
      </w:r>
    </w:p>
    <w:p w14:paraId="20ECA6A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Inter-cell SSB based L1-RSRP Reporting</w:t>
      </w:r>
      <w:r>
        <w:tab/>
        <w:t>1150</w:t>
      </w:r>
    </w:p>
    <w:p w14:paraId="31C2F46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L1-RSRP measurement</w:t>
      </w:r>
      <w:r>
        <w:tab/>
        <w:t>1153</w:t>
      </w:r>
    </w:p>
    <w:p w14:paraId="1F26A45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1153</w:t>
      </w:r>
    </w:p>
    <w:p w14:paraId="287BEC7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1154</w:t>
      </w:r>
    </w:p>
    <w:p w14:paraId="352C181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9.13.6.1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L1-RSRP measurement with a same subcarrier spacing as PDSCH/PDCCH on FR1</w:t>
      </w:r>
      <w:r>
        <w:tab/>
        <w:t>1154</w:t>
      </w:r>
    </w:p>
    <w:p w14:paraId="77A498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1154</w:t>
      </w:r>
    </w:p>
    <w:p w14:paraId="007EFD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1155</w:t>
      </w:r>
    </w:p>
    <w:p w14:paraId="22D1C74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1155</w:t>
      </w:r>
    </w:p>
    <w:p w14:paraId="64D73D2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9.13.6.5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in TDD bands on FR1</w:t>
      </w:r>
      <w:r>
        <w:tab/>
        <w:t>1155</w:t>
      </w:r>
    </w:p>
    <w:p w14:paraId="3051A2E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L1-RSRP measurements for neighbor cell</w:t>
      </w:r>
      <w:r>
        <w:tab/>
        <w:t>1156</w:t>
      </w:r>
    </w:p>
    <w:p w14:paraId="46E41E3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1156</w:t>
      </w:r>
    </w:p>
    <w:p w14:paraId="3868D03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1156</w:t>
      </w:r>
    </w:p>
    <w:p w14:paraId="2808C7D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1156</w:t>
      </w:r>
    </w:p>
    <w:p w14:paraId="73E65DB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Periodic Reporting</w:t>
      </w:r>
      <w:r>
        <w:tab/>
        <w:t>1157</w:t>
      </w:r>
    </w:p>
    <w:p w14:paraId="67A6FA1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Semi-Persistent Reporting</w:t>
      </w:r>
      <w:r>
        <w:tab/>
        <w:t>1157</w:t>
      </w:r>
    </w:p>
    <w:p w14:paraId="0BD4594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Aperiodic Reporting</w:t>
      </w:r>
      <w:r>
        <w:tab/>
        <w:t>1157</w:t>
      </w:r>
    </w:p>
    <w:p w14:paraId="6C7209B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1157</w:t>
      </w:r>
    </w:p>
    <w:p w14:paraId="6DEB237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requirements without measurement gaps</w:t>
      </w:r>
      <w:r>
        <w:tab/>
        <w:t>1157</w:t>
      </w:r>
    </w:p>
    <w:p w14:paraId="70BC8DC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based L1-RSRP Reporting</w:t>
      </w:r>
      <w:r>
        <w:tab/>
        <w:t>1157</w:t>
      </w:r>
    </w:p>
    <w:p w14:paraId="0C980DB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L1-RSRP measurement</w:t>
      </w:r>
      <w:r>
        <w:tab/>
        <w:t>1160</w:t>
      </w:r>
    </w:p>
    <w:p w14:paraId="4054150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1160</w:t>
      </w:r>
    </w:p>
    <w:p w14:paraId="74B69F2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9.14.7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L1-RSRP measurement</w:t>
      </w:r>
      <w:r>
        <w:tab/>
        <w:t>1161</w:t>
      </w:r>
    </w:p>
    <w:p w14:paraId="1D057D0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9.14.7.1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L1-RSRP measurement with a same subcarrier spacing as PDSCH/PDCCH on FR1</w:t>
      </w:r>
      <w:r>
        <w:tab/>
        <w:t>1161</w:t>
      </w:r>
    </w:p>
    <w:p w14:paraId="769B57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1161</w:t>
      </w:r>
    </w:p>
    <w:p w14:paraId="40816C0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FR2</w:t>
      </w:r>
      <w:r>
        <w:tab/>
        <w:t>1161</w:t>
      </w:r>
    </w:p>
    <w:p w14:paraId="401989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1162</w:t>
      </w:r>
    </w:p>
    <w:p w14:paraId="2EB2639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9.14.7.5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performing L1-RSRP measurement in TDD bands on FR1</w:t>
      </w:r>
      <w:r>
        <w:tab/>
        <w:t>1162</w:t>
      </w:r>
    </w:p>
    <w:p w14:paraId="0CA46D4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9.15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inter-frequency L1 measurement</w:t>
      </w:r>
      <w:r>
        <w:tab/>
        <w:t>1163</w:t>
      </w:r>
    </w:p>
    <w:p w14:paraId="1B02191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1163</w:t>
      </w:r>
    </w:p>
    <w:p w14:paraId="3A88387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1163</w:t>
      </w:r>
    </w:p>
    <w:p w14:paraId="16EB8CF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1163</w:t>
      </w:r>
    </w:p>
    <w:p w14:paraId="658BC81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Periodic Reporting</w:t>
      </w:r>
      <w:r>
        <w:tab/>
        <w:t>1164</w:t>
      </w:r>
    </w:p>
    <w:p w14:paraId="3E888E9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Semi-Persistent Reporting</w:t>
      </w:r>
      <w:r>
        <w:tab/>
        <w:t>1164</w:t>
      </w:r>
    </w:p>
    <w:p w14:paraId="17D4494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Aperiodic Reporting</w:t>
      </w:r>
      <w:r>
        <w:tab/>
        <w:t>1164</w:t>
      </w:r>
    </w:p>
    <w:p w14:paraId="460CB2C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Number of cells and number of SSB</w:t>
      </w:r>
      <w:r>
        <w:tab/>
        <w:t>1164</w:t>
      </w:r>
    </w:p>
    <w:p w14:paraId="7033C27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9.15.5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L1-RSRP with MG</w:t>
      </w:r>
      <w:r>
        <w:tab/>
        <w:t>1164</w:t>
      </w:r>
    </w:p>
    <w:p w14:paraId="0CB8AD0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9.15.5.1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SSB based L1-RSRP Reporting</w:t>
      </w:r>
      <w:r>
        <w:tab/>
        <w:t>1164</w:t>
      </w:r>
    </w:p>
    <w:p w14:paraId="23D2657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9.</w:t>
      </w:r>
      <w:r w:rsidRPr="009D77D8">
        <w:rPr>
          <w:lang w:val="en-US" w:eastAsia="zh-CN"/>
        </w:rPr>
        <w:t>15</w:t>
      </w:r>
      <w:r>
        <w:rPr>
          <w:lang w:eastAsia="zh-CN"/>
        </w:rPr>
        <w:t>.</w:t>
      </w:r>
      <w:r w:rsidRPr="009D77D8">
        <w:rPr>
          <w:lang w:val="en-US"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Inter frequency </w:t>
      </w:r>
      <w:r>
        <w:t>L1-RSRP</w:t>
      </w:r>
      <w:r w:rsidRPr="009D77D8">
        <w:rPr>
          <w:lang w:val="en-US" w:eastAsia="zh-CN"/>
        </w:rPr>
        <w:t xml:space="preserve"> </w:t>
      </w:r>
      <w:r>
        <w:rPr>
          <w:lang w:eastAsia="zh-CN"/>
        </w:rPr>
        <w:t>measurement without measurement gaps</w:t>
      </w:r>
      <w:r>
        <w:tab/>
        <w:t>1165</w:t>
      </w:r>
    </w:p>
    <w:p w14:paraId="598B7F7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9D77D8">
        <w:rPr>
          <w:lang w:val="en-US" w:eastAsia="zh-CN"/>
        </w:rPr>
        <w:t>15</w:t>
      </w:r>
      <w:r>
        <w:t>.</w:t>
      </w:r>
      <w:r w:rsidRPr="009D77D8">
        <w:rPr>
          <w:lang w:val="en-US" w:eastAsia="zh-CN"/>
        </w:rPr>
        <w:t>6</w:t>
      </w:r>
      <w:r>
        <w:t>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 frequency L1-RSRP</w:t>
      </w:r>
      <w:r w:rsidRPr="009D77D8">
        <w:rPr>
          <w:lang w:val="en-US" w:eastAsia="zh-CN"/>
        </w:rPr>
        <w:t xml:space="preserve"> m</w:t>
      </w:r>
      <w:r>
        <w:rPr>
          <w:lang w:eastAsia="zh-CN"/>
        </w:rPr>
        <w:t xml:space="preserve">easurement </w:t>
      </w:r>
      <w:r w:rsidRPr="009D77D8">
        <w:rPr>
          <w:lang w:val="en-US" w:eastAsia="zh-CN"/>
        </w:rPr>
        <w:t>requirements</w:t>
      </w:r>
      <w:r>
        <w:tab/>
        <w:t>1165</w:t>
      </w:r>
    </w:p>
    <w:p w14:paraId="57A5CE0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9D77D8">
        <w:rPr>
          <w:lang w:val="en-US" w:eastAsia="zh-CN"/>
        </w:rPr>
        <w:t>15</w:t>
      </w:r>
      <w:r>
        <w:t>.</w:t>
      </w:r>
      <w:r w:rsidRPr="009D77D8">
        <w:rPr>
          <w:lang w:val="en-US" w:eastAsia="zh-CN"/>
        </w:rPr>
        <w:t>6</w:t>
      </w:r>
      <w:r>
        <w:t>.1</w:t>
      </w:r>
      <w:r w:rsidRPr="009D77D8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</w:t>
      </w:r>
      <w:r>
        <w:rPr>
          <w:lang w:eastAsia="zh-CN"/>
        </w:rPr>
        <w:t>frequency</w:t>
      </w:r>
      <w:r>
        <w:t xml:space="preserve"> SSB based L1-RSRP </w:t>
      </w:r>
      <w:r w:rsidRPr="009D77D8">
        <w:rPr>
          <w:lang w:val="en-US" w:eastAsia="zh-CN"/>
        </w:rPr>
        <w:t>m</w:t>
      </w:r>
      <w:r>
        <w:rPr>
          <w:lang w:eastAsia="zh-CN"/>
        </w:rPr>
        <w:t>easurement</w:t>
      </w:r>
      <w:r>
        <w:tab/>
        <w:t>1165</w:t>
      </w:r>
    </w:p>
    <w:p w14:paraId="0EDD95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9D77D8">
        <w:rPr>
          <w:lang w:val="en-US" w:eastAsia="zh-CN"/>
        </w:rPr>
        <w:t>15.6</w:t>
      </w:r>
      <w:r>
        <w:t>.</w:t>
      </w:r>
      <w:r w:rsidRPr="009D77D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Measurement restriction for </w:t>
      </w:r>
      <w:r w:rsidRPr="009D77D8">
        <w:rPr>
          <w:lang w:val="en-US" w:eastAsia="zh-CN"/>
        </w:rPr>
        <w:t xml:space="preserve">inter frequency </w:t>
      </w:r>
      <w:r>
        <w:t>L1-RSRP measurement</w:t>
      </w:r>
      <w:r>
        <w:tab/>
        <w:t>1168</w:t>
      </w:r>
    </w:p>
    <w:p w14:paraId="65B170E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9D77D8">
        <w:rPr>
          <w:lang w:val="en-US" w:eastAsia="zh-CN"/>
        </w:rPr>
        <w:t>15</w:t>
      </w:r>
      <w:r>
        <w:t>.</w:t>
      </w:r>
      <w:r w:rsidRPr="009D77D8">
        <w:rPr>
          <w:lang w:val="en-US" w:eastAsia="zh-CN"/>
        </w:rPr>
        <w:t>6</w:t>
      </w:r>
      <w:r>
        <w:t>.</w:t>
      </w:r>
      <w:r w:rsidRPr="009D77D8">
        <w:rPr>
          <w:lang w:val="en-US"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restriction for SSB based L1-RSRP</w:t>
      </w:r>
      <w:r>
        <w:tab/>
        <w:t>1168</w:t>
      </w:r>
    </w:p>
    <w:p w14:paraId="63457B0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9.</w:t>
      </w:r>
      <w:r w:rsidRPr="009D77D8">
        <w:rPr>
          <w:lang w:val="en-US" w:eastAsia="zh-CN"/>
        </w:rPr>
        <w:t>15</w:t>
      </w:r>
      <w:r>
        <w:t>.</w:t>
      </w:r>
      <w:r w:rsidRPr="009D77D8">
        <w:rPr>
          <w:lang w:val="en-US" w:eastAsia="zh-CN"/>
        </w:rPr>
        <w:t>6</w:t>
      </w:r>
      <w:r>
        <w:t>.</w:t>
      </w:r>
      <w:r w:rsidRPr="009D77D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L1-RSRP</w:t>
      </w:r>
      <w:r w:rsidRPr="009D77D8">
        <w:rPr>
          <w:lang w:val="en-US" w:eastAsia="zh-CN"/>
        </w:rPr>
        <w:t xml:space="preserve"> </w:t>
      </w:r>
      <w:r>
        <w:t>measurements</w:t>
      </w:r>
      <w:r>
        <w:tab/>
        <w:t>1169</w:t>
      </w:r>
    </w:p>
    <w:p w14:paraId="7B8C9F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9.</w:t>
      </w:r>
      <w:r w:rsidRPr="009D77D8">
        <w:rPr>
          <w:lang w:val="en-US" w:eastAsia="zh-CN"/>
        </w:rPr>
        <w:t>15</w:t>
      </w:r>
      <w:r w:rsidRPr="009D77D8">
        <w:rPr>
          <w:rFonts w:eastAsia="?? ??"/>
        </w:rPr>
        <w:t>.</w:t>
      </w:r>
      <w:r w:rsidRPr="009D77D8">
        <w:rPr>
          <w:lang w:val="en-US" w:eastAsia="zh-CN"/>
        </w:rPr>
        <w:t>6</w:t>
      </w:r>
      <w:r w:rsidRPr="009D77D8">
        <w:rPr>
          <w:rFonts w:eastAsia="?? ??"/>
        </w:rPr>
        <w:t>.</w:t>
      </w:r>
      <w:r w:rsidRPr="009D77D8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L1-RSRP measurement with a same subcarrier spacing as PDSCH/PDCCH on FR1</w:t>
      </w:r>
      <w:r>
        <w:tab/>
        <w:t>1169</w:t>
      </w:r>
    </w:p>
    <w:p w14:paraId="5CCE8A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9.</w:t>
      </w:r>
      <w:r w:rsidRPr="009D77D8">
        <w:rPr>
          <w:lang w:val="en-US" w:eastAsia="zh-CN"/>
        </w:rPr>
        <w:t>15</w:t>
      </w:r>
      <w:r w:rsidRPr="009D77D8">
        <w:rPr>
          <w:rFonts w:eastAsia="?? ??"/>
        </w:rPr>
        <w:t>.</w:t>
      </w:r>
      <w:r w:rsidRPr="009D77D8">
        <w:rPr>
          <w:lang w:val="en-US" w:eastAsia="zh-CN"/>
        </w:rPr>
        <w:t>6</w:t>
      </w:r>
      <w:r w:rsidRPr="009D77D8">
        <w:rPr>
          <w:rFonts w:eastAsia="?? ??"/>
        </w:rPr>
        <w:t>.</w:t>
      </w:r>
      <w:r w:rsidRPr="009D77D8">
        <w:rPr>
          <w:lang w:val="en-US" w:eastAsia="zh-CN"/>
        </w:rPr>
        <w:t>3</w:t>
      </w:r>
      <w:r w:rsidRPr="009D77D8">
        <w:rPr>
          <w:rFonts w:eastAsia="?? ??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L1-RSRP measurement with a different subcarrier spacing than PDSCH/PDCCH on FR1</w:t>
      </w:r>
      <w:r>
        <w:tab/>
        <w:t>1169</w:t>
      </w:r>
    </w:p>
    <w:p w14:paraId="7AACA3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9.</w:t>
      </w:r>
      <w:r w:rsidRPr="009D77D8">
        <w:rPr>
          <w:lang w:val="en-US" w:eastAsia="zh-CN"/>
        </w:rPr>
        <w:t>15</w:t>
      </w:r>
      <w:r w:rsidRPr="009D77D8">
        <w:rPr>
          <w:rFonts w:eastAsia="?? ??"/>
        </w:rPr>
        <w:t>.</w:t>
      </w:r>
      <w:r w:rsidRPr="009D77D8">
        <w:rPr>
          <w:lang w:val="en-US" w:eastAsia="zh-CN"/>
        </w:rPr>
        <w:t>6</w:t>
      </w:r>
      <w:r w:rsidRPr="009D77D8">
        <w:rPr>
          <w:rFonts w:eastAsia="?? ??"/>
        </w:rPr>
        <w:t>.</w:t>
      </w:r>
      <w:r w:rsidRPr="009D77D8">
        <w:rPr>
          <w:lang w:val="en-US" w:eastAsia="zh-CN"/>
        </w:rPr>
        <w:t>3</w:t>
      </w:r>
      <w:r w:rsidRPr="009D77D8">
        <w:rPr>
          <w:rFonts w:eastAsia="?? ??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L1-RSRP measurement on FR2</w:t>
      </w:r>
      <w:r>
        <w:tab/>
        <w:t>1170</w:t>
      </w:r>
    </w:p>
    <w:p w14:paraId="4C0F7D0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9.</w:t>
      </w:r>
      <w:r w:rsidRPr="009D77D8">
        <w:rPr>
          <w:lang w:val="en-US" w:eastAsia="zh-CN"/>
        </w:rPr>
        <w:t>15</w:t>
      </w:r>
      <w:r w:rsidRPr="009D77D8">
        <w:rPr>
          <w:rFonts w:eastAsia="?? ??"/>
        </w:rPr>
        <w:t>.</w:t>
      </w:r>
      <w:r w:rsidRPr="009D77D8">
        <w:rPr>
          <w:lang w:val="en-US" w:eastAsia="zh-CN"/>
        </w:rPr>
        <w:t>6</w:t>
      </w:r>
      <w:r w:rsidRPr="009D77D8">
        <w:rPr>
          <w:rFonts w:eastAsia="?? ??"/>
        </w:rPr>
        <w:t>.</w:t>
      </w:r>
      <w:r w:rsidRPr="009D77D8">
        <w:rPr>
          <w:lang w:val="en-US" w:eastAsia="zh-CN"/>
        </w:rPr>
        <w:t>3</w:t>
      </w:r>
      <w:r w:rsidRPr="009D77D8">
        <w:rPr>
          <w:rFonts w:eastAsia="?? ??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L1-RSRP measurement on FR1 or FR2 in case of FR1-FR2 inter-band CA</w:t>
      </w:r>
      <w:r>
        <w:tab/>
        <w:t>1170</w:t>
      </w:r>
    </w:p>
    <w:p w14:paraId="093C98D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?? ??"/>
        </w:rPr>
        <w:t>9.</w:t>
      </w:r>
      <w:r w:rsidRPr="009D77D8">
        <w:rPr>
          <w:lang w:val="en-US" w:eastAsia="zh-CN"/>
        </w:rPr>
        <w:t>15</w:t>
      </w:r>
      <w:r w:rsidRPr="009D77D8">
        <w:rPr>
          <w:rFonts w:eastAsia="?? ??"/>
        </w:rPr>
        <w:t>.</w:t>
      </w:r>
      <w:r w:rsidRPr="009D77D8">
        <w:rPr>
          <w:lang w:val="en-US" w:eastAsia="zh-CN"/>
        </w:rPr>
        <w:t>6</w:t>
      </w:r>
      <w:r w:rsidRPr="009D77D8">
        <w:rPr>
          <w:rFonts w:eastAsia="?? ??"/>
        </w:rPr>
        <w:t>.</w:t>
      </w:r>
      <w:r w:rsidRPr="009D77D8">
        <w:rPr>
          <w:lang w:val="en-US" w:eastAsia="zh-CN"/>
        </w:rPr>
        <w:t>3</w:t>
      </w:r>
      <w:r w:rsidRPr="009D77D8">
        <w:rPr>
          <w:rFonts w:eastAsia="?? ??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?? ??"/>
        </w:rPr>
        <w:t>Scheduling availability of UE performing L1-RSRP measurement in TDD bands on FR1</w:t>
      </w:r>
      <w:r>
        <w:tab/>
        <w:t>1170</w:t>
      </w:r>
    </w:p>
    <w:p w14:paraId="74BF3588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10</w:t>
      </w:r>
      <w:r>
        <w:rPr>
          <w:rFonts w:ascii="Calibri" w:eastAsia="Malgun Gothic" w:hAnsi="Calibri"/>
          <w:kern w:val="2"/>
          <w:szCs w:val="22"/>
        </w:rPr>
        <w:tab/>
      </w:r>
      <w:r>
        <w:t>Measurement Performance requirements</w:t>
      </w:r>
      <w:r>
        <w:tab/>
        <w:t>1177</w:t>
      </w:r>
    </w:p>
    <w:p w14:paraId="667597A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</w:t>
      </w:r>
      <w:r>
        <w:tab/>
        <w:t>1177</w:t>
      </w:r>
    </w:p>
    <w:p w14:paraId="48485F4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1177</w:t>
      </w:r>
    </w:p>
    <w:p w14:paraId="1B7CE13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RSRP accuracy requirements for FR1</w:t>
      </w:r>
      <w:r>
        <w:tab/>
        <w:t>1177</w:t>
      </w:r>
    </w:p>
    <w:p w14:paraId="20D7F4F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SS-RSRP accuracy requirements</w:t>
      </w:r>
      <w:r>
        <w:tab/>
        <w:t>1177</w:t>
      </w:r>
    </w:p>
    <w:p w14:paraId="17DC50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1177</w:t>
      </w:r>
    </w:p>
    <w:p w14:paraId="7A04BE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1178</w:t>
      </w:r>
    </w:p>
    <w:p w14:paraId="230B55D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1179</w:t>
      </w:r>
    </w:p>
    <w:p w14:paraId="04E8C99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CSI-RSRP accuracy requirements</w:t>
      </w:r>
      <w:r>
        <w:tab/>
        <w:t>1179</w:t>
      </w:r>
    </w:p>
    <w:p w14:paraId="718A46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CSI-RSRP </w:t>
      </w:r>
      <w:r>
        <w:t>Accuracy</w:t>
      </w:r>
      <w:r>
        <w:tab/>
        <w:t>1179</w:t>
      </w:r>
    </w:p>
    <w:p w14:paraId="60D1A3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9D77D8">
        <w:rPr>
          <w:lang w:val="en-US"/>
        </w:rPr>
        <w:t xml:space="preserve">CSI-RSRP </w:t>
      </w:r>
      <w:r>
        <w:t>Accuracy</w:t>
      </w:r>
      <w:r>
        <w:tab/>
        <w:t>1180</w:t>
      </w:r>
    </w:p>
    <w:p w14:paraId="65701A7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RSRP accuracy requirements for FR1 for CA/DC Idle Mode Measurements</w:t>
      </w:r>
      <w:r>
        <w:tab/>
        <w:t>1181</w:t>
      </w:r>
    </w:p>
    <w:p w14:paraId="18B4807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SS-RSRP accuracy requirements</w:t>
      </w:r>
      <w:r>
        <w:tab/>
        <w:t>1181</w:t>
      </w:r>
    </w:p>
    <w:p w14:paraId="5FB0BC9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1181</w:t>
      </w:r>
    </w:p>
    <w:p w14:paraId="1A3F5CD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RSRP accuracy requirements for FR1 SAN</w:t>
      </w:r>
      <w:r>
        <w:tab/>
        <w:t>1182</w:t>
      </w:r>
    </w:p>
    <w:p w14:paraId="0BD8C31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SS-RSRP accuracy requirements</w:t>
      </w:r>
      <w:r>
        <w:tab/>
        <w:t>1182</w:t>
      </w:r>
    </w:p>
    <w:p w14:paraId="15C081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1182</w:t>
      </w:r>
    </w:p>
    <w:p w14:paraId="15267E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1183</w:t>
      </w:r>
    </w:p>
    <w:p w14:paraId="00D267A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RSRP accuracy requirements for FR2</w:t>
      </w:r>
      <w:r>
        <w:tab/>
        <w:t>1183</w:t>
      </w:r>
    </w:p>
    <w:p w14:paraId="22DE54F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SS-RSRP accuracy requirements</w:t>
      </w:r>
      <w:r>
        <w:tab/>
        <w:t>1183</w:t>
      </w:r>
    </w:p>
    <w:p w14:paraId="466F75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1183</w:t>
      </w:r>
    </w:p>
    <w:p w14:paraId="3CF6FF2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SS-RSRP Accuracy</w:t>
      </w:r>
      <w:r>
        <w:tab/>
        <w:t>1184</w:t>
      </w:r>
    </w:p>
    <w:p w14:paraId="6AA7C63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Void</w:t>
      </w:r>
      <w:r>
        <w:tab/>
        <w:t>1185</w:t>
      </w:r>
    </w:p>
    <w:p w14:paraId="416C5B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CSI-RSRP accuracy requirements</w:t>
      </w:r>
      <w:r>
        <w:tab/>
        <w:t>1185</w:t>
      </w:r>
    </w:p>
    <w:p w14:paraId="7511C6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CSI-RSRP </w:t>
      </w:r>
      <w:r>
        <w:t>Accuracy</w:t>
      </w:r>
      <w:r>
        <w:tab/>
        <w:t>1185</w:t>
      </w:r>
    </w:p>
    <w:p w14:paraId="45EED7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CSI-RSRP Accuracy</w:t>
      </w:r>
      <w:r>
        <w:tab/>
        <w:t>1186</w:t>
      </w:r>
    </w:p>
    <w:p w14:paraId="76BBB1F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RSRP accuracy requirements for FR2 for CA/DC Idle Mode Measurements</w:t>
      </w:r>
      <w:r>
        <w:tab/>
        <w:t>1187</w:t>
      </w:r>
    </w:p>
    <w:p w14:paraId="19A6E7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SS-RSRP accuracy requirements</w:t>
      </w:r>
      <w:r>
        <w:tab/>
        <w:t>1187</w:t>
      </w:r>
    </w:p>
    <w:p w14:paraId="330688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10.1.3B.1.1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1187</w:t>
      </w:r>
    </w:p>
    <w:p w14:paraId="1CBD7B5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RSRP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FR1</w:t>
      </w:r>
      <w:r>
        <w:tab/>
        <w:t>1188</w:t>
      </w:r>
    </w:p>
    <w:p w14:paraId="2C30EE5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SS-RSRP accuracy requirements</w:t>
      </w:r>
      <w:r>
        <w:tab/>
        <w:t>1188</w:t>
      </w:r>
    </w:p>
    <w:p w14:paraId="6C34CC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9D77D8">
        <w:rPr>
          <w:lang w:val="en-US" w:eastAsia="zh-CN"/>
        </w:rPr>
        <w:t xml:space="preserve"> in FR1</w:t>
      </w:r>
      <w:r>
        <w:tab/>
        <w:t>1188</w:t>
      </w:r>
    </w:p>
    <w:p w14:paraId="408ED5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 in FR1</w:t>
      </w:r>
      <w:r>
        <w:tab/>
        <w:t>1189</w:t>
      </w:r>
    </w:p>
    <w:p w14:paraId="42AE0BD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1190</w:t>
      </w:r>
    </w:p>
    <w:p w14:paraId="2A09318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CSI-RSRP accuracy requirements</w:t>
      </w:r>
      <w:r>
        <w:tab/>
        <w:t>1190</w:t>
      </w:r>
    </w:p>
    <w:p w14:paraId="3DBE4D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9D77D8">
        <w:rPr>
          <w:lang w:val="en-US" w:eastAsia="zh-CN"/>
        </w:rPr>
        <w:t xml:space="preserve"> in FR1</w:t>
      </w:r>
      <w:r>
        <w:tab/>
        <w:t>1190</w:t>
      </w:r>
    </w:p>
    <w:p w14:paraId="48A973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CS-RSRP in FR1</w:t>
      </w:r>
      <w:r>
        <w:tab/>
        <w:t>1191</w:t>
      </w:r>
    </w:p>
    <w:p w14:paraId="27B9E88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10.1.4B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RSRP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FR1</w:t>
      </w:r>
      <w:r w:rsidRPr="009D77D8">
        <w:rPr>
          <w:lang w:val="en-US"/>
        </w:rPr>
        <w:t xml:space="preserve"> for CA/DC Idle Mode Measurements</w:t>
      </w:r>
      <w:r>
        <w:tab/>
        <w:t>1192</w:t>
      </w:r>
    </w:p>
    <w:p w14:paraId="221A77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10.1.4B.1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SS-RSRP accuracy requirements</w:t>
      </w:r>
      <w:r>
        <w:tab/>
        <w:t>1192</w:t>
      </w:r>
    </w:p>
    <w:p w14:paraId="6C720D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10.1.4B.1.1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9D77D8">
        <w:rPr>
          <w:lang w:val="en-US" w:eastAsia="zh-CN"/>
        </w:rPr>
        <w:t xml:space="preserve"> in FR1</w:t>
      </w:r>
      <w:r>
        <w:tab/>
        <w:t>1192</w:t>
      </w:r>
    </w:p>
    <w:p w14:paraId="6E76D31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10.1.4C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RSRP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FR1</w:t>
      </w:r>
      <w:r w:rsidRPr="009D77D8">
        <w:rPr>
          <w:lang w:val="en-US"/>
        </w:rPr>
        <w:t xml:space="preserve"> SAN</w:t>
      </w:r>
      <w:r>
        <w:tab/>
        <w:t>1193</w:t>
      </w:r>
    </w:p>
    <w:p w14:paraId="5F8C14C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10.1.4C.1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SS-RSRP accuracy requirements</w:t>
      </w:r>
      <w:r>
        <w:tab/>
        <w:t>1193</w:t>
      </w:r>
    </w:p>
    <w:p w14:paraId="1C0716C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10.1.4C.1.1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9D77D8">
        <w:rPr>
          <w:lang w:val="en-US" w:eastAsia="zh-CN"/>
        </w:rPr>
        <w:t xml:space="preserve"> in FR1</w:t>
      </w:r>
      <w:r>
        <w:tab/>
        <w:t>1193</w:t>
      </w:r>
    </w:p>
    <w:p w14:paraId="57009D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10.1.4C.1.2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 in FR1</w:t>
      </w:r>
      <w:r>
        <w:tab/>
        <w:t>1194</w:t>
      </w:r>
    </w:p>
    <w:p w14:paraId="4DA79BA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Inter-frequency RSRP accuracy requirements for FR2</w:t>
      </w:r>
      <w:r>
        <w:tab/>
        <w:t>1194</w:t>
      </w:r>
    </w:p>
    <w:p w14:paraId="320B59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Inter-frequency SS-RSRP accuracy requirements</w:t>
      </w:r>
      <w:r>
        <w:tab/>
        <w:t>1194</w:t>
      </w:r>
    </w:p>
    <w:p w14:paraId="7876F7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Absolute SS-RSRP Accuracy</w:t>
      </w:r>
      <w:r>
        <w:tab/>
        <w:t>1194</w:t>
      </w:r>
    </w:p>
    <w:p w14:paraId="06FBE09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Relative SS-RSRP Accuracy</w:t>
      </w:r>
      <w:r>
        <w:tab/>
        <w:t>1195</w:t>
      </w:r>
    </w:p>
    <w:p w14:paraId="07E47B0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Void</w:t>
      </w:r>
      <w:r>
        <w:tab/>
        <w:t>1196</w:t>
      </w:r>
    </w:p>
    <w:p w14:paraId="63511B9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Inter-frequency CSI-RSRP accuracy requirements</w:t>
      </w:r>
      <w:r>
        <w:tab/>
        <w:t>1196</w:t>
      </w:r>
    </w:p>
    <w:p w14:paraId="399BDAA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Absolute CSI-RSRP Accuracy</w:t>
      </w:r>
      <w:r>
        <w:tab/>
        <w:t>1196</w:t>
      </w:r>
    </w:p>
    <w:p w14:paraId="2B2003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Relative CSI-RSRP Accuracy</w:t>
      </w:r>
      <w:r>
        <w:tab/>
        <w:t>1197</w:t>
      </w:r>
    </w:p>
    <w:p w14:paraId="061FD1A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10.1.5B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Inter-frequency RSRP accuracy requirements for FR2 for CA/DC Idle Mode Measurements</w:t>
      </w:r>
      <w:r>
        <w:tab/>
        <w:t>1198</w:t>
      </w:r>
    </w:p>
    <w:p w14:paraId="0DBB6F9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10.1.5B.1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Inter-frequency SS-RSRP accuracy requirements</w:t>
      </w:r>
      <w:r>
        <w:tab/>
        <w:t>1198</w:t>
      </w:r>
    </w:p>
    <w:p w14:paraId="6AB44E2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10.1.5B.1.1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Absolute SS-RSRP Accuracy</w:t>
      </w:r>
      <w:r>
        <w:tab/>
        <w:t>1198</w:t>
      </w:r>
    </w:p>
    <w:p w14:paraId="2227937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RSRP Measurement Report Mapping</w:t>
      </w:r>
      <w:r>
        <w:tab/>
        <w:t>1199</w:t>
      </w:r>
    </w:p>
    <w:p w14:paraId="635075B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RSRQ accuracy requirements for FR1</w:t>
      </w:r>
      <w:r>
        <w:tab/>
        <w:t>1201</w:t>
      </w:r>
    </w:p>
    <w:p w14:paraId="20C116F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SS-RSRQ accuracy requirements</w:t>
      </w:r>
      <w:r w:rsidRPr="009D77D8">
        <w:rPr>
          <w:lang w:val="en-US" w:eastAsia="zh-CN"/>
        </w:rPr>
        <w:t xml:space="preserve"> in FR1</w:t>
      </w:r>
      <w:r>
        <w:tab/>
        <w:t>1201</w:t>
      </w:r>
    </w:p>
    <w:p w14:paraId="2A9AFC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SS-RSRQ </w:t>
      </w:r>
      <w:r>
        <w:t>Accuracy in FR1</w:t>
      </w:r>
      <w:r>
        <w:tab/>
        <w:t>1201</w:t>
      </w:r>
    </w:p>
    <w:p w14:paraId="16E8480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CSI-RSRQ accuracy requirements</w:t>
      </w:r>
      <w:r>
        <w:tab/>
        <w:t>1202</w:t>
      </w:r>
    </w:p>
    <w:p w14:paraId="682037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CSI-RSRQ </w:t>
      </w:r>
      <w:r>
        <w:t>Accuracy</w:t>
      </w:r>
      <w:r>
        <w:tab/>
        <w:t>1202</w:t>
      </w:r>
    </w:p>
    <w:p w14:paraId="37074FE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RSRQ accuracy requirements for FR1 for CA/DC Idle Mode Measurements</w:t>
      </w:r>
      <w:r>
        <w:tab/>
        <w:t>1203</w:t>
      </w:r>
    </w:p>
    <w:p w14:paraId="2E90857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SS-RSRQ accuracy requirements</w:t>
      </w:r>
      <w:r w:rsidRPr="009D77D8">
        <w:rPr>
          <w:lang w:val="en-US" w:eastAsia="zh-CN"/>
        </w:rPr>
        <w:t xml:space="preserve"> in FR1</w:t>
      </w:r>
      <w:r>
        <w:tab/>
        <w:t>1203</w:t>
      </w:r>
    </w:p>
    <w:p w14:paraId="795D03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SS-RSRQ </w:t>
      </w:r>
      <w:r>
        <w:t>Accuracy in FR1</w:t>
      </w:r>
      <w:r>
        <w:tab/>
        <w:t>1203</w:t>
      </w:r>
    </w:p>
    <w:p w14:paraId="0059DE6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10.1.7C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RSRQ accuracy requirements for FR1 SAN</w:t>
      </w:r>
      <w:r>
        <w:tab/>
        <w:t>1204</w:t>
      </w:r>
    </w:p>
    <w:p w14:paraId="12B5822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10.1.7C.1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SS-RSRQ accuracy requirements</w:t>
      </w:r>
      <w:r w:rsidRPr="009D77D8">
        <w:rPr>
          <w:lang w:val="en-US" w:eastAsia="zh-CN"/>
        </w:rPr>
        <w:t xml:space="preserve"> in FR1</w:t>
      </w:r>
      <w:r>
        <w:tab/>
        <w:t>1204</w:t>
      </w:r>
    </w:p>
    <w:p w14:paraId="584F44F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SS-RSRQ </w:t>
      </w:r>
      <w:r>
        <w:t>Accuracy in FR1</w:t>
      </w:r>
      <w:r>
        <w:tab/>
        <w:t>1204</w:t>
      </w:r>
    </w:p>
    <w:p w14:paraId="7414EF4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RSRQ accuracy requirements for FR2</w:t>
      </w:r>
      <w:r>
        <w:tab/>
        <w:t>1205</w:t>
      </w:r>
    </w:p>
    <w:p w14:paraId="622B7FE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10.1.8.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</w:t>
      </w:r>
      <w:r w:rsidRPr="009D77D8">
        <w:rPr>
          <w:lang w:val="en-US"/>
        </w:rPr>
        <w:t xml:space="preserve">-frequency </w:t>
      </w:r>
      <w:r w:rsidRPr="009D77D8">
        <w:rPr>
          <w:lang w:val="en-US" w:eastAsia="ko-KR"/>
        </w:rPr>
        <w:t>SS-RSRQ</w:t>
      </w:r>
      <w:r w:rsidRPr="009D77D8">
        <w:rPr>
          <w:lang w:val="en-US"/>
        </w:rPr>
        <w:t xml:space="preserve"> accuracy requirements </w:t>
      </w:r>
      <w:r w:rsidRPr="009D77D8">
        <w:rPr>
          <w:lang w:val="en-US" w:eastAsia="zh-CN"/>
        </w:rPr>
        <w:t>in FR2</w:t>
      </w:r>
      <w:r>
        <w:tab/>
        <w:t>1205</w:t>
      </w:r>
    </w:p>
    <w:p w14:paraId="39D5D0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SS-RSRQ </w:t>
      </w:r>
      <w:r>
        <w:t>Accuracy in FR2</w:t>
      </w:r>
      <w:r>
        <w:tab/>
        <w:t>1205</w:t>
      </w:r>
    </w:p>
    <w:p w14:paraId="5ABBF2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CSI-RSRQ accuracy requirements</w:t>
      </w:r>
      <w:r>
        <w:tab/>
        <w:t>1206</w:t>
      </w:r>
    </w:p>
    <w:p w14:paraId="7754F3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CSI-RSRQ </w:t>
      </w:r>
      <w:r>
        <w:t>Accuracy</w:t>
      </w:r>
      <w:r>
        <w:tab/>
        <w:t>1206</w:t>
      </w:r>
    </w:p>
    <w:p w14:paraId="1117CF2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10.1.8B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RSRQ accuracy requirements for FR2 for CA/DC Idle Mode Measurements</w:t>
      </w:r>
      <w:r>
        <w:tab/>
        <w:t>1206</w:t>
      </w:r>
    </w:p>
    <w:p w14:paraId="5972492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10.1.8B.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</w:t>
      </w:r>
      <w:r w:rsidRPr="009D77D8">
        <w:rPr>
          <w:lang w:val="en-US"/>
        </w:rPr>
        <w:t xml:space="preserve">-frequency </w:t>
      </w:r>
      <w:r w:rsidRPr="009D77D8">
        <w:rPr>
          <w:lang w:val="en-US" w:eastAsia="ko-KR"/>
        </w:rPr>
        <w:t>SS-RSRQ</w:t>
      </w:r>
      <w:r w:rsidRPr="009D77D8">
        <w:rPr>
          <w:lang w:val="en-US"/>
        </w:rPr>
        <w:t xml:space="preserve"> accuracy requirements </w:t>
      </w:r>
      <w:r w:rsidRPr="009D77D8">
        <w:rPr>
          <w:lang w:val="en-US" w:eastAsia="zh-CN"/>
        </w:rPr>
        <w:t>in FR2</w:t>
      </w:r>
      <w:r>
        <w:tab/>
        <w:t>1206</w:t>
      </w:r>
    </w:p>
    <w:p w14:paraId="106D5C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SS-RSRQ </w:t>
      </w:r>
      <w:r>
        <w:t>Accuracy in FR2</w:t>
      </w:r>
      <w:r>
        <w:tab/>
        <w:t>1207</w:t>
      </w:r>
    </w:p>
    <w:p w14:paraId="4E7E78D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Inter-frequency RSRQ accuracy requirements for </w:t>
      </w:r>
      <w:r w:rsidRPr="009D77D8">
        <w:rPr>
          <w:lang w:val="en-US" w:eastAsia="ko-KR"/>
        </w:rPr>
        <w:t>FR1</w:t>
      </w:r>
      <w:r>
        <w:tab/>
        <w:t>1207</w:t>
      </w:r>
    </w:p>
    <w:p w14:paraId="64EF9E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SS-RSRQ accuracy requirements</w:t>
      </w:r>
      <w:r w:rsidRPr="009D77D8">
        <w:rPr>
          <w:lang w:val="en-US" w:eastAsia="zh-CN"/>
        </w:rPr>
        <w:t xml:space="preserve"> in FR1</w:t>
      </w:r>
      <w:r>
        <w:tab/>
        <w:t>1207</w:t>
      </w:r>
    </w:p>
    <w:p w14:paraId="57AF33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9D77D8">
        <w:rPr>
          <w:lang w:val="en-US" w:eastAsia="zh-CN"/>
        </w:rPr>
        <w:t xml:space="preserve"> in FR1</w:t>
      </w:r>
      <w:r>
        <w:tab/>
        <w:t>1207</w:t>
      </w:r>
    </w:p>
    <w:p w14:paraId="7763D27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1208</w:t>
      </w:r>
    </w:p>
    <w:p w14:paraId="4B8DC42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</w:t>
      </w:r>
      <w:r w:rsidRPr="009D77D8">
        <w:rPr>
          <w:lang w:val="en-US" w:eastAsia="zh-CN"/>
        </w:rPr>
        <w:t>er</w:t>
      </w:r>
      <w:r w:rsidRPr="009D77D8">
        <w:rPr>
          <w:lang w:val="en-US"/>
        </w:rPr>
        <w:t>-frequency CSI-RSRQ accuracy requirements</w:t>
      </w:r>
      <w:r>
        <w:tab/>
        <w:t>1209</w:t>
      </w:r>
    </w:p>
    <w:p w14:paraId="18AB949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CSI-RSRQ </w:t>
      </w:r>
      <w:r>
        <w:t>Accuracy</w:t>
      </w:r>
      <w:r>
        <w:tab/>
        <w:t>1209</w:t>
      </w:r>
    </w:p>
    <w:p w14:paraId="09703F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9D77D8">
        <w:rPr>
          <w:lang w:val="en-US"/>
        </w:rPr>
        <w:t xml:space="preserve">CSI-RSRQ </w:t>
      </w:r>
      <w:r>
        <w:t>Accuracy</w:t>
      </w:r>
      <w:r>
        <w:tab/>
        <w:t>1210</w:t>
      </w:r>
    </w:p>
    <w:p w14:paraId="323063B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10.1.9B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Inter-frequency RSRQ accuracy requirements for </w:t>
      </w:r>
      <w:r w:rsidRPr="009D77D8">
        <w:rPr>
          <w:lang w:val="en-US" w:eastAsia="ko-KR"/>
        </w:rPr>
        <w:t>FR1</w:t>
      </w:r>
      <w:r w:rsidRPr="009D77D8">
        <w:rPr>
          <w:lang w:val="en-US"/>
        </w:rPr>
        <w:t xml:space="preserve"> for CA/DC Idle Mode Measurements</w:t>
      </w:r>
      <w:r>
        <w:tab/>
        <w:t>1211</w:t>
      </w:r>
    </w:p>
    <w:p w14:paraId="056D42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10.1.9B.1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SS-RSRQ accuracy requirements</w:t>
      </w:r>
      <w:r w:rsidRPr="009D77D8">
        <w:rPr>
          <w:lang w:val="en-US" w:eastAsia="zh-CN"/>
        </w:rPr>
        <w:t xml:space="preserve"> in FR1</w:t>
      </w:r>
      <w:r>
        <w:tab/>
        <w:t>1211</w:t>
      </w:r>
    </w:p>
    <w:p w14:paraId="4B8D16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10.1.9B.1.1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9D77D8">
        <w:rPr>
          <w:lang w:val="en-US" w:eastAsia="zh-CN"/>
        </w:rPr>
        <w:t xml:space="preserve"> in FR1</w:t>
      </w:r>
      <w:r>
        <w:tab/>
        <w:t>1211</w:t>
      </w:r>
    </w:p>
    <w:p w14:paraId="7E9550D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10.1.9C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Inter-frequency RSRQ accuracy requirements for </w:t>
      </w:r>
      <w:r w:rsidRPr="009D77D8">
        <w:rPr>
          <w:lang w:val="en-US" w:eastAsia="ko-KR"/>
        </w:rPr>
        <w:t>FR1</w:t>
      </w:r>
      <w:r w:rsidRPr="009D77D8">
        <w:rPr>
          <w:lang w:val="en-US"/>
        </w:rPr>
        <w:t xml:space="preserve"> SAN</w:t>
      </w:r>
      <w:r>
        <w:tab/>
        <w:t>1212</w:t>
      </w:r>
    </w:p>
    <w:p w14:paraId="414C065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10.1.9C.1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SS-RSRQ accuracy requirements</w:t>
      </w:r>
      <w:r w:rsidRPr="009D77D8">
        <w:rPr>
          <w:lang w:val="en-US" w:eastAsia="zh-CN"/>
        </w:rPr>
        <w:t xml:space="preserve"> in FR1</w:t>
      </w:r>
      <w:r>
        <w:tab/>
        <w:t>1212</w:t>
      </w:r>
    </w:p>
    <w:p w14:paraId="1C9B887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10.1.9C.1.1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9D77D8">
        <w:rPr>
          <w:lang w:val="en-US" w:eastAsia="zh-CN"/>
        </w:rPr>
        <w:t xml:space="preserve"> in FR1</w:t>
      </w:r>
      <w:r>
        <w:tab/>
        <w:t>1212</w:t>
      </w:r>
    </w:p>
    <w:p w14:paraId="15CF80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1213</w:t>
      </w:r>
    </w:p>
    <w:p w14:paraId="5481494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RSRQ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FR2</w:t>
      </w:r>
      <w:r>
        <w:tab/>
        <w:t>1214</w:t>
      </w:r>
    </w:p>
    <w:p w14:paraId="7EE3F02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lastRenderedPageBreak/>
        <w:t>1</w:t>
      </w:r>
      <w:r>
        <w:t>0.1.10.1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SS-RSRQ accuracy requirements in FR2</w:t>
      </w:r>
      <w:r>
        <w:tab/>
        <w:t>1214</w:t>
      </w:r>
    </w:p>
    <w:p w14:paraId="09818C3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9D77D8">
        <w:rPr>
          <w:lang w:val="en-US" w:eastAsia="zh-CN"/>
        </w:rPr>
        <w:t xml:space="preserve"> in FR2</w:t>
      </w:r>
      <w:r>
        <w:tab/>
        <w:t>1214</w:t>
      </w:r>
    </w:p>
    <w:p w14:paraId="49EE12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1214</w:t>
      </w:r>
    </w:p>
    <w:p w14:paraId="4D4E21E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</w:t>
      </w:r>
      <w:r w:rsidRPr="009D77D8">
        <w:rPr>
          <w:lang w:val="en-US" w:eastAsia="zh-CN"/>
        </w:rPr>
        <w:t>er</w:t>
      </w:r>
      <w:r w:rsidRPr="009D77D8">
        <w:rPr>
          <w:lang w:val="en-US"/>
        </w:rPr>
        <w:t>-frequency CSI-RSRQ accuracy requirements</w:t>
      </w:r>
      <w:r>
        <w:tab/>
        <w:t>1215</w:t>
      </w:r>
    </w:p>
    <w:p w14:paraId="49776C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CSI-RSRQ </w:t>
      </w:r>
      <w:r>
        <w:t>Accuracy</w:t>
      </w:r>
      <w:r>
        <w:tab/>
        <w:t>1215</w:t>
      </w:r>
    </w:p>
    <w:p w14:paraId="057F56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9D77D8">
        <w:rPr>
          <w:lang w:val="en-US"/>
        </w:rPr>
        <w:t xml:space="preserve">CSI-RSRQ </w:t>
      </w:r>
      <w:r>
        <w:t>Accuracy</w:t>
      </w:r>
      <w:r>
        <w:tab/>
        <w:t>1216</w:t>
      </w:r>
    </w:p>
    <w:p w14:paraId="01354BA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 Inter-frequency RSRQ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FR2</w:t>
      </w:r>
      <w:r w:rsidRPr="009D77D8">
        <w:rPr>
          <w:lang w:val="en-US"/>
        </w:rPr>
        <w:t xml:space="preserve"> for CA/DC Idle Mode Measurements</w:t>
      </w:r>
      <w:r>
        <w:tab/>
        <w:t>1217</w:t>
      </w:r>
    </w:p>
    <w:p w14:paraId="74A45C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10.1.10B.1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SS-RSRQ accuracy requirements</w:t>
      </w:r>
      <w:r w:rsidRPr="009D77D8">
        <w:rPr>
          <w:lang w:val="en-US" w:eastAsia="zh-CN"/>
        </w:rPr>
        <w:t xml:space="preserve"> in FR2</w:t>
      </w:r>
      <w:r>
        <w:tab/>
        <w:t>1217</w:t>
      </w:r>
    </w:p>
    <w:p w14:paraId="6074C7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10.1.10B.1.1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9D77D8">
        <w:rPr>
          <w:lang w:val="en-US" w:eastAsia="zh-CN"/>
        </w:rPr>
        <w:t xml:space="preserve"> in FR2</w:t>
      </w:r>
      <w:r>
        <w:tab/>
        <w:t>1217</w:t>
      </w:r>
    </w:p>
    <w:p w14:paraId="7B03C4E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RSRQ report mapping</w:t>
      </w:r>
      <w:r>
        <w:tab/>
        <w:t>1218</w:t>
      </w:r>
    </w:p>
    <w:p w14:paraId="5AA5098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Intra-frequency SINR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FR1</w:t>
      </w:r>
      <w:r>
        <w:tab/>
        <w:t>1218</w:t>
      </w:r>
    </w:p>
    <w:p w14:paraId="086BBB4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SS-SINR accuracy requirements</w:t>
      </w:r>
      <w:r w:rsidRPr="009D77D8">
        <w:rPr>
          <w:lang w:val="en-US" w:eastAsia="zh-CN"/>
        </w:rPr>
        <w:t xml:space="preserve"> in FR1</w:t>
      </w:r>
      <w:r>
        <w:tab/>
        <w:t>1218</w:t>
      </w:r>
    </w:p>
    <w:p w14:paraId="27FCDCA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SS-SINR </w:t>
      </w:r>
      <w:r>
        <w:t>Accuracy in FR1</w:t>
      </w:r>
      <w:r>
        <w:tab/>
        <w:t>1218</w:t>
      </w:r>
    </w:p>
    <w:p w14:paraId="2AA9B32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CSI-SINR accuracy requirements</w:t>
      </w:r>
      <w:r w:rsidRPr="009D77D8">
        <w:rPr>
          <w:lang w:val="en-US" w:eastAsia="zh-CN"/>
        </w:rPr>
        <w:t xml:space="preserve"> in FR1</w:t>
      </w:r>
      <w:r>
        <w:tab/>
        <w:t>1219</w:t>
      </w:r>
    </w:p>
    <w:p w14:paraId="4B4BD49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CSI-SINR </w:t>
      </w:r>
      <w:r>
        <w:t>Accuracy in FR1</w:t>
      </w:r>
      <w:r>
        <w:tab/>
        <w:t>1219</w:t>
      </w:r>
    </w:p>
    <w:p w14:paraId="372849E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10.1.12C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Intra-frequency SINR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FR1</w:t>
      </w:r>
      <w:r w:rsidRPr="009D77D8">
        <w:rPr>
          <w:lang w:val="en-US"/>
        </w:rPr>
        <w:t xml:space="preserve"> SAN</w:t>
      </w:r>
      <w:r>
        <w:tab/>
        <w:t>1220</w:t>
      </w:r>
    </w:p>
    <w:p w14:paraId="1FA7E5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10.1.12C.1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SS-SINR accuracy requirements</w:t>
      </w:r>
      <w:r w:rsidRPr="009D77D8">
        <w:rPr>
          <w:lang w:val="en-US" w:eastAsia="zh-CN"/>
        </w:rPr>
        <w:t xml:space="preserve"> in FR1</w:t>
      </w:r>
      <w:r>
        <w:tab/>
        <w:t>1220</w:t>
      </w:r>
    </w:p>
    <w:p w14:paraId="072038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SS-SINR </w:t>
      </w:r>
      <w:r>
        <w:t>Accuracy in FR1</w:t>
      </w:r>
      <w:r>
        <w:tab/>
        <w:t>1220</w:t>
      </w:r>
    </w:p>
    <w:p w14:paraId="7A156AF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Intra-frequency SINR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FR2</w:t>
      </w:r>
      <w:r>
        <w:tab/>
        <w:t>1221</w:t>
      </w:r>
    </w:p>
    <w:p w14:paraId="22B5EC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SS-SINR accuracy requirements</w:t>
      </w:r>
      <w:r w:rsidRPr="009D77D8">
        <w:rPr>
          <w:lang w:val="en-US" w:eastAsia="zh-CN"/>
        </w:rPr>
        <w:t xml:space="preserve"> in FR2</w:t>
      </w:r>
      <w:r>
        <w:tab/>
        <w:t>1221</w:t>
      </w:r>
    </w:p>
    <w:p w14:paraId="3847C22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SS-SINR </w:t>
      </w:r>
      <w:r>
        <w:t>Accuracy in FR2</w:t>
      </w:r>
      <w:r>
        <w:tab/>
        <w:t>1221</w:t>
      </w:r>
    </w:p>
    <w:p w14:paraId="33EF8A6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CSI-SINR accuracy requirements</w:t>
      </w:r>
      <w:r w:rsidRPr="009D77D8">
        <w:rPr>
          <w:lang w:val="en-US" w:eastAsia="zh-CN"/>
        </w:rPr>
        <w:t xml:space="preserve"> in FR2</w:t>
      </w:r>
      <w:r>
        <w:tab/>
        <w:t>1222</w:t>
      </w:r>
    </w:p>
    <w:p w14:paraId="079CD1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CSI-SINR </w:t>
      </w:r>
      <w:r>
        <w:t>Accuracy in FR2</w:t>
      </w:r>
      <w:r>
        <w:tab/>
        <w:t>1222</w:t>
      </w:r>
    </w:p>
    <w:p w14:paraId="26185E4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SINR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FR1</w:t>
      </w:r>
      <w:r>
        <w:tab/>
        <w:t>1222</w:t>
      </w:r>
    </w:p>
    <w:p w14:paraId="0FE5E24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SS-SINR accuracy requirements</w:t>
      </w:r>
      <w:r w:rsidRPr="009D77D8">
        <w:rPr>
          <w:lang w:val="en-US" w:eastAsia="zh-CN"/>
        </w:rPr>
        <w:t xml:space="preserve"> in FR1</w:t>
      </w:r>
      <w:r>
        <w:tab/>
        <w:t>1222</w:t>
      </w:r>
    </w:p>
    <w:p w14:paraId="012663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9D77D8">
        <w:rPr>
          <w:lang w:val="en-US" w:eastAsia="zh-CN"/>
        </w:rPr>
        <w:t xml:space="preserve"> in FR1</w:t>
      </w:r>
      <w:r>
        <w:tab/>
        <w:t>1222</w:t>
      </w:r>
    </w:p>
    <w:p w14:paraId="38C06D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SS-SINR in FR1</w:t>
      </w:r>
      <w:r>
        <w:tab/>
        <w:t>1223</w:t>
      </w:r>
    </w:p>
    <w:p w14:paraId="493BE7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CSI-SINR accuracy requirements</w:t>
      </w:r>
      <w:r w:rsidRPr="009D77D8">
        <w:rPr>
          <w:lang w:val="en-US" w:eastAsia="zh-CN"/>
        </w:rPr>
        <w:t xml:space="preserve"> in FR1</w:t>
      </w:r>
      <w:r>
        <w:tab/>
        <w:t>1224</w:t>
      </w:r>
    </w:p>
    <w:p w14:paraId="1A246F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9D77D8">
        <w:rPr>
          <w:lang w:val="en-US" w:eastAsia="zh-CN"/>
        </w:rPr>
        <w:t xml:space="preserve"> in FR1</w:t>
      </w:r>
      <w:r>
        <w:tab/>
        <w:t>1224</w:t>
      </w:r>
    </w:p>
    <w:p w14:paraId="02E5B3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1225</w:t>
      </w:r>
    </w:p>
    <w:p w14:paraId="41366D7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10.1.14C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SINR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FR1</w:t>
      </w:r>
      <w:r w:rsidRPr="009D77D8">
        <w:rPr>
          <w:lang w:val="en-US"/>
        </w:rPr>
        <w:t xml:space="preserve"> SAN</w:t>
      </w:r>
      <w:r>
        <w:tab/>
        <w:t>1226</w:t>
      </w:r>
    </w:p>
    <w:p w14:paraId="60123A6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10.1.14C.1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SS-SINR accuracy requirements</w:t>
      </w:r>
      <w:r w:rsidRPr="009D77D8">
        <w:rPr>
          <w:lang w:val="en-US" w:eastAsia="zh-CN"/>
        </w:rPr>
        <w:t xml:space="preserve"> in FR1</w:t>
      </w:r>
      <w:r>
        <w:tab/>
        <w:t>1226</w:t>
      </w:r>
    </w:p>
    <w:p w14:paraId="36589AC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10.1.14C.1.1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9D77D8">
        <w:rPr>
          <w:lang w:val="en-US" w:eastAsia="zh-CN"/>
        </w:rPr>
        <w:t xml:space="preserve"> in FR1</w:t>
      </w:r>
      <w:r>
        <w:tab/>
        <w:t>1226</w:t>
      </w:r>
    </w:p>
    <w:p w14:paraId="00359D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SS-SINR in FR1</w:t>
      </w:r>
      <w:r>
        <w:tab/>
        <w:t>1227</w:t>
      </w:r>
    </w:p>
    <w:p w14:paraId="23DCAB7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SINR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FR2</w:t>
      </w:r>
      <w:r>
        <w:tab/>
        <w:t>1228</w:t>
      </w:r>
    </w:p>
    <w:p w14:paraId="63AB74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SS-SINR accuracy requirements</w:t>
      </w:r>
      <w:r w:rsidRPr="009D77D8">
        <w:rPr>
          <w:lang w:val="en-US" w:eastAsia="zh-CN"/>
        </w:rPr>
        <w:t xml:space="preserve"> in FR2</w:t>
      </w:r>
      <w:r>
        <w:tab/>
        <w:t>1228</w:t>
      </w:r>
    </w:p>
    <w:p w14:paraId="43A0A95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9D77D8">
        <w:rPr>
          <w:lang w:val="en-US" w:eastAsia="zh-CN"/>
        </w:rPr>
        <w:t xml:space="preserve"> in FR2</w:t>
      </w:r>
      <w:r>
        <w:tab/>
        <w:t>1228</w:t>
      </w:r>
    </w:p>
    <w:p w14:paraId="058E39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1228</w:t>
      </w:r>
    </w:p>
    <w:p w14:paraId="3C3A8F4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CSI-SINR accuracy requirements</w:t>
      </w:r>
      <w:r w:rsidRPr="009D77D8">
        <w:rPr>
          <w:lang w:val="en-US" w:eastAsia="zh-CN"/>
        </w:rPr>
        <w:t xml:space="preserve"> in FR2</w:t>
      </w:r>
      <w:r>
        <w:tab/>
        <w:t>1229</w:t>
      </w:r>
    </w:p>
    <w:p w14:paraId="2D986E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9D77D8">
        <w:rPr>
          <w:lang w:val="en-US" w:eastAsia="zh-CN"/>
        </w:rPr>
        <w:t xml:space="preserve"> in FR2</w:t>
      </w:r>
      <w:r>
        <w:tab/>
        <w:t>1229</w:t>
      </w:r>
    </w:p>
    <w:p w14:paraId="4BE1F1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1230</w:t>
      </w:r>
    </w:p>
    <w:p w14:paraId="36030D1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SINR report mapping</w:t>
      </w:r>
      <w:r>
        <w:tab/>
        <w:t>1231</w:t>
      </w:r>
    </w:p>
    <w:p w14:paraId="2E19FEC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SS-SINR and CSI-SINR measurement report mapping</w:t>
      </w:r>
      <w:r>
        <w:tab/>
        <w:t>1231</w:t>
      </w:r>
    </w:p>
    <w:p w14:paraId="364EEBF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Power Headroom</w:t>
      </w:r>
      <w:r>
        <w:tab/>
        <w:t>1232</w:t>
      </w:r>
    </w:p>
    <w:p w14:paraId="0CBEF88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Power Headroom Report</w:t>
      </w:r>
      <w:r>
        <w:tab/>
        <w:t>1232</w:t>
      </w:r>
    </w:p>
    <w:p w14:paraId="155174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Power Headroom Report Mapping</w:t>
      </w:r>
      <w:r>
        <w:tab/>
        <w:t>1232</w:t>
      </w:r>
    </w:p>
    <w:p w14:paraId="70E150C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</w:t>
      </w:r>
      <w:r w:rsidRPr="009D77D8">
        <w:rPr>
          <w:rFonts w:cs="v4.2.0"/>
          <w:vertAlign w:val="subscript"/>
          <w:lang w:eastAsia="zh-CN"/>
        </w:rPr>
        <w:t>CMAX,c,f</w:t>
      </w:r>
      <w:r>
        <w:tab/>
        <w:t>1233</w:t>
      </w:r>
    </w:p>
    <w:p w14:paraId="0EE5025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1233</w:t>
      </w:r>
    </w:p>
    <w:p w14:paraId="02979CD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L1-RSRP accuracy requirements for FR1</w:t>
      </w:r>
      <w:r>
        <w:tab/>
        <w:t>1233</w:t>
      </w:r>
    </w:p>
    <w:p w14:paraId="0D68F1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SSB based L1-RSRP accuracy requirements</w:t>
      </w:r>
      <w:r>
        <w:tab/>
        <w:t>1233</w:t>
      </w:r>
    </w:p>
    <w:p w14:paraId="0DF7064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1233</w:t>
      </w:r>
    </w:p>
    <w:p w14:paraId="58B7F4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1234</w:t>
      </w:r>
    </w:p>
    <w:p w14:paraId="242074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CSI-RS based L1-RSRP accuracy requirements</w:t>
      </w:r>
      <w:r>
        <w:tab/>
        <w:t>1235</w:t>
      </w:r>
    </w:p>
    <w:p w14:paraId="0C1354B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1235</w:t>
      </w:r>
    </w:p>
    <w:p w14:paraId="5CA635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1236</w:t>
      </w:r>
    </w:p>
    <w:p w14:paraId="6F5B24A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10.1.19C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L1-RSRP accuracy requirements for FR1 SAN</w:t>
      </w:r>
      <w:r>
        <w:tab/>
        <w:t>1237</w:t>
      </w:r>
    </w:p>
    <w:p w14:paraId="169A070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10.1.19C.1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SSB based L1-RSRP accuracy requirements</w:t>
      </w:r>
      <w:r>
        <w:tab/>
        <w:t>1237</w:t>
      </w:r>
    </w:p>
    <w:p w14:paraId="2E0BF11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10.1.19C.1.1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1237</w:t>
      </w:r>
    </w:p>
    <w:p w14:paraId="1B2D6B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10.1.19C.1.2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1238</w:t>
      </w:r>
    </w:p>
    <w:p w14:paraId="3888C80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L1-RSRP accuracy requirements for FR2</w:t>
      </w:r>
      <w:r>
        <w:tab/>
        <w:t>1238</w:t>
      </w:r>
    </w:p>
    <w:p w14:paraId="726DA76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SSB based L1-RSRP accuracy requirements</w:t>
      </w:r>
      <w:r>
        <w:tab/>
        <w:t>1238</w:t>
      </w:r>
    </w:p>
    <w:p w14:paraId="73BB05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1238</w:t>
      </w:r>
    </w:p>
    <w:p w14:paraId="68E174F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10.1.20.1.2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1239</w:t>
      </w:r>
    </w:p>
    <w:p w14:paraId="2C51925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CSI-RS based L1-RSRP accuracy requirements</w:t>
      </w:r>
      <w:r>
        <w:tab/>
        <w:t>1240</w:t>
      </w:r>
    </w:p>
    <w:p w14:paraId="506795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1240</w:t>
      </w:r>
    </w:p>
    <w:p w14:paraId="30ECB7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1241</w:t>
      </w:r>
    </w:p>
    <w:p w14:paraId="043F9B3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SFTD accuracy requirements</w:t>
      </w:r>
      <w:r>
        <w:tab/>
        <w:t>1242</w:t>
      </w:r>
    </w:p>
    <w:p w14:paraId="1731B1C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SFTD acuracy requirements for NE-DC</w:t>
      </w:r>
      <w:r>
        <w:tab/>
        <w:t>1242</w:t>
      </w:r>
    </w:p>
    <w:p w14:paraId="687E906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SFTD acuracy requirements for NR-DC</w:t>
      </w:r>
      <w:r>
        <w:tab/>
        <w:t>1244</w:t>
      </w:r>
    </w:p>
    <w:p w14:paraId="5A76F9E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 frequency SFTD acuracy requirements</w:t>
      </w:r>
      <w:r>
        <w:tab/>
        <w:t>1245</w:t>
      </w:r>
    </w:p>
    <w:p w14:paraId="215E63D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CLI measurement accuracy requirements</w:t>
      </w:r>
      <w:r>
        <w:tab/>
        <w:t>1246</w:t>
      </w:r>
    </w:p>
    <w:p w14:paraId="3D2832A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SRS-RSRP</w:t>
      </w:r>
      <w:r>
        <w:tab/>
        <w:t>1246</w:t>
      </w:r>
    </w:p>
    <w:p w14:paraId="4A2BEF7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SRS</w:t>
      </w:r>
      <w:r w:rsidRPr="009D77D8">
        <w:rPr>
          <w:lang w:val="en-US"/>
        </w:rPr>
        <w:t xml:space="preserve">-RSRP </w:t>
      </w:r>
      <w:r>
        <w:t>Accuracy</w:t>
      </w:r>
      <w:r>
        <w:tab/>
        <w:t>1246</w:t>
      </w:r>
    </w:p>
    <w:p w14:paraId="128E3D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SRS-RSRP report mapping</w:t>
      </w:r>
      <w:r>
        <w:tab/>
        <w:t>1248</w:t>
      </w:r>
    </w:p>
    <w:p w14:paraId="75DD746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CLI-RSSI</w:t>
      </w:r>
      <w:r>
        <w:tab/>
        <w:t>1248</w:t>
      </w:r>
    </w:p>
    <w:p w14:paraId="4BC7E6F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CLI-RSSI</w:t>
      </w:r>
      <w:r w:rsidRPr="009D77D8">
        <w:rPr>
          <w:lang w:val="en-US"/>
        </w:rPr>
        <w:t xml:space="preserve"> </w:t>
      </w:r>
      <w:r>
        <w:t>Accuracy</w:t>
      </w:r>
      <w:r>
        <w:tab/>
        <w:t>1248</w:t>
      </w:r>
    </w:p>
    <w:p w14:paraId="4EF37CB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CLI-RSSI report mapping</w:t>
      </w:r>
      <w:r>
        <w:tab/>
        <w:t>1249</w:t>
      </w:r>
    </w:p>
    <w:p w14:paraId="6E03AE0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10.1.23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1250</w:t>
      </w:r>
    </w:p>
    <w:p w14:paraId="1E37211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eastAsia="en-US"/>
        </w:rPr>
        <w:t>Introduction</w:t>
      </w:r>
      <w:r>
        <w:tab/>
        <w:t>1250</w:t>
      </w:r>
    </w:p>
    <w:p w14:paraId="43FC9F1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1250</w:t>
      </w:r>
    </w:p>
    <w:p w14:paraId="4D70BA6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1260</w:t>
      </w:r>
    </w:p>
    <w:p w14:paraId="78ABFB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DL RSTD Measurement Reporting</w:t>
      </w:r>
      <w:r>
        <w:tab/>
        <w:t>1260</w:t>
      </w:r>
    </w:p>
    <w:p w14:paraId="78D58D4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Differential Reporting for DL RSTD Measurement</w:t>
      </w:r>
      <w:r>
        <w:tab/>
        <w:t>1262</w:t>
      </w:r>
    </w:p>
    <w:p w14:paraId="339A77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Path Report Mapping for DL RSTD</w:t>
      </w:r>
      <w:r>
        <w:tab/>
        <w:t>1264</w:t>
      </w:r>
    </w:p>
    <w:p w14:paraId="47D5EA7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10.1.24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1266</w:t>
      </w:r>
    </w:p>
    <w:p w14:paraId="7491A32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1266</w:t>
      </w:r>
    </w:p>
    <w:p w14:paraId="122D4F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1266</w:t>
      </w:r>
    </w:p>
    <w:p w14:paraId="6F4A52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1266</w:t>
      </w:r>
    </w:p>
    <w:p w14:paraId="1157DF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1270</w:t>
      </w:r>
    </w:p>
    <w:p w14:paraId="7337B78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1274</w:t>
      </w:r>
    </w:p>
    <w:p w14:paraId="3B87D99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1274</w:t>
      </w:r>
    </w:p>
    <w:p w14:paraId="65B2FD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1275</w:t>
      </w:r>
    </w:p>
    <w:p w14:paraId="1EB6BF1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10.1.25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1277</w:t>
      </w:r>
    </w:p>
    <w:p w14:paraId="63CD317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1277</w:t>
      </w:r>
    </w:p>
    <w:p w14:paraId="51EF7BD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1277</w:t>
      </w:r>
    </w:p>
    <w:p w14:paraId="6B6EF09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10.1.25.3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Report mapping</w:t>
      </w:r>
      <w:r>
        <w:tab/>
        <w:t>1294</w:t>
      </w:r>
    </w:p>
    <w:p w14:paraId="1A1103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UE Rx-Tx Measurement Report Mapping</w:t>
      </w:r>
      <w:r>
        <w:tab/>
        <w:t>1294</w:t>
      </w:r>
    </w:p>
    <w:p w14:paraId="19B9C7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Differential UE Rx-Tx Measurement Report Mapping</w:t>
      </w:r>
      <w:r>
        <w:tab/>
        <w:t>1296</w:t>
      </w:r>
    </w:p>
    <w:p w14:paraId="0727110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Path Report Mapping for UE Rx-Tx Time Difference</w:t>
      </w:r>
      <w:r>
        <w:tab/>
        <w:t>1297</w:t>
      </w:r>
    </w:p>
    <w:p w14:paraId="00C514B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FR2 P-MPR report</w:t>
      </w:r>
      <w:r>
        <w:tab/>
        <w:t>1299</w:t>
      </w:r>
    </w:p>
    <w:p w14:paraId="23B925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Report mapping</w:t>
      </w:r>
      <w:r>
        <w:tab/>
        <w:t>1299</w:t>
      </w:r>
    </w:p>
    <w:p w14:paraId="10F190D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L1-SINR accuracy requirements for FR1</w:t>
      </w:r>
      <w:r>
        <w:tab/>
        <w:t>1299</w:t>
      </w:r>
    </w:p>
    <w:p w14:paraId="1E4EDBA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L1-SINR accuracy requirements with CSI-RS based CMR and no dedicated IMR configured</w:t>
      </w:r>
      <w:r>
        <w:tab/>
        <w:t>1299</w:t>
      </w:r>
    </w:p>
    <w:p w14:paraId="524DF0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1299</w:t>
      </w:r>
    </w:p>
    <w:p w14:paraId="131011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1300</w:t>
      </w:r>
    </w:p>
    <w:p w14:paraId="6A7326A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L1-SINR accuracy requirements with SSB based CMR and dedicated IMR configured</w:t>
      </w:r>
      <w:r>
        <w:tab/>
        <w:t>1301</w:t>
      </w:r>
    </w:p>
    <w:p w14:paraId="5E9FDE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1301</w:t>
      </w:r>
    </w:p>
    <w:p w14:paraId="361EB6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1303</w:t>
      </w:r>
    </w:p>
    <w:p w14:paraId="53506BB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L1-SINR accuracy requirements with CSI-RS based CMR and dedicated IMR configured</w:t>
      </w:r>
      <w:r>
        <w:tab/>
        <w:t>1304</w:t>
      </w:r>
    </w:p>
    <w:p w14:paraId="4F404A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1304</w:t>
      </w:r>
    </w:p>
    <w:p w14:paraId="7069A6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10.1.27.3.2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1306</w:t>
      </w:r>
    </w:p>
    <w:p w14:paraId="202E821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10.1.28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L1-SINR accuracy requirements for FR2</w:t>
      </w:r>
      <w:r>
        <w:tab/>
        <w:t>1308</w:t>
      </w:r>
    </w:p>
    <w:p w14:paraId="3340A51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10.1.29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RSRQ accuracy requirements under CCA</w:t>
      </w:r>
      <w:r>
        <w:tab/>
        <w:t>1315</w:t>
      </w:r>
    </w:p>
    <w:p w14:paraId="520B025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10.1.29.1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SS-RSRQ accuracy requirements in FR1</w:t>
      </w:r>
      <w:r>
        <w:tab/>
        <w:t>1315</w:t>
      </w:r>
    </w:p>
    <w:p w14:paraId="0B65449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SS-RSRQ </w:t>
      </w:r>
      <w:r>
        <w:t>Accuracy</w:t>
      </w:r>
      <w:r>
        <w:tab/>
        <w:t>1315</w:t>
      </w:r>
    </w:p>
    <w:p w14:paraId="4704C97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Inter-frequency RSRQ accuracy requirements under CCA</w:t>
      </w:r>
      <w:r>
        <w:tab/>
        <w:t>1315</w:t>
      </w:r>
    </w:p>
    <w:p w14:paraId="1DB1C30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10.1.30.1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SS-RSRQ accuracy requirements in FR1</w:t>
      </w:r>
      <w:r>
        <w:tab/>
        <w:t>1315</w:t>
      </w:r>
    </w:p>
    <w:p w14:paraId="4794CE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10.1.30.1.1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1315</w:t>
      </w:r>
    </w:p>
    <w:p w14:paraId="32BCF3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1316</w:t>
      </w:r>
    </w:p>
    <w:p w14:paraId="15C8788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10.1.31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Intra-frequency SINR accuracy requirements </w:t>
      </w:r>
      <w:r w:rsidRPr="009D77D8">
        <w:rPr>
          <w:lang w:val="en-US" w:eastAsia="zh-CN"/>
        </w:rPr>
        <w:t>under CCA</w:t>
      </w:r>
      <w:r>
        <w:tab/>
        <w:t>1317</w:t>
      </w:r>
    </w:p>
    <w:p w14:paraId="46C3D13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10.1.31.1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SS-SINR accuracy requirements in FR1</w:t>
      </w:r>
      <w:r>
        <w:tab/>
        <w:t>1317</w:t>
      </w:r>
    </w:p>
    <w:p w14:paraId="613D26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SS-SINR </w:t>
      </w:r>
      <w:r>
        <w:t>Accuracy</w:t>
      </w:r>
      <w:r>
        <w:tab/>
        <w:t>1317</w:t>
      </w:r>
    </w:p>
    <w:p w14:paraId="020C5CE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10.1.32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SINR accuracy requirements </w:t>
      </w:r>
      <w:r w:rsidRPr="009D77D8">
        <w:rPr>
          <w:lang w:val="en-US" w:eastAsia="zh-CN"/>
        </w:rPr>
        <w:t>under CCA</w:t>
      </w:r>
      <w:r>
        <w:tab/>
        <w:t>1317</w:t>
      </w:r>
    </w:p>
    <w:p w14:paraId="2F54998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10.1.32.1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SS-SINR accuracy requirements in FR1</w:t>
      </w:r>
      <w:r>
        <w:tab/>
        <w:t>1317</w:t>
      </w:r>
    </w:p>
    <w:p w14:paraId="5B91BB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lastRenderedPageBreak/>
        <w:t>10.1.32.1.1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1317</w:t>
      </w:r>
    </w:p>
    <w:p w14:paraId="00CBC78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1318</w:t>
      </w:r>
    </w:p>
    <w:p w14:paraId="24B33DB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L1-RSRP accuracy requirements under CCA</w:t>
      </w:r>
      <w:r>
        <w:tab/>
        <w:t>1319</w:t>
      </w:r>
    </w:p>
    <w:p w14:paraId="0B5493D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SSB based L1-RSRP accuracy requirements in FR1</w:t>
      </w:r>
      <w:r>
        <w:tab/>
        <w:t>1319</w:t>
      </w:r>
    </w:p>
    <w:p w14:paraId="46B881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1319</w:t>
      </w:r>
    </w:p>
    <w:p w14:paraId="2F3C8F8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1319</w:t>
      </w:r>
    </w:p>
    <w:p w14:paraId="415C0E0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RSSI measurements under CCA</w:t>
      </w:r>
      <w:r>
        <w:tab/>
        <w:t>1320</w:t>
      </w:r>
    </w:p>
    <w:p w14:paraId="0394164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absolute RSSI measurement accuracy requirements in FR1</w:t>
      </w:r>
      <w:r>
        <w:tab/>
        <w:t>1320</w:t>
      </w:r>
    </w:p>
    <w:p w14:paraId="6326E6B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Inter-frequency absolute RSSI measurement accuracy requirements in FR1</w:t>
      </w:r>
      <w:r>
        <w:tab/>
        <w:t>1320</w:t>
      </w:r>
    </w:p>
    <w:p w14:paraId="666F287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RSSI measurement report mapping</w:t>
      </w:r>
      <w:r>
        <w:tab/>
        <w:t>1320</w:t>
      </w:r>
    </w:p>
    <w:p w14:paraId="5171545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1321</w:t>
      </w:r>
    </w:p>
    <w:p w14:paraId="03BCB2D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channel occupancy measurement accuracy requirements in FR1</w:t>
      </w:r>
      <w:r>
        <w:tab/>
        <w:t>1321</w:t>
      </w:r>
    </w:p>
    <w:p w14:paraId="7926C9C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1321</w:t>
      </w:r>
    </w:p>
    <w:p w14:paraId="601712E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RSRP accuracy requirements under CCA</w:t>
      </w:r>
      <w:r>
        <w:tab/>
        <w:t>1321</w:t>
      </w:r>
    </w:p>
    <w:p w14:paraId="703C48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10.1.36.1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SS-RSRP accuracy requirements in FR1</w:t>
      </w:r>
      <w:r>
        <w:tab/>
        <w:t>1321</w:t>
      </w:r>
    </w:p>
    <w:p w14:paraId="53AC01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1321</w:t>
      </w:r>
    </w:p>
    <w:p w14:paraId="08BCFF1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1322</w:t>
      </w:r>
    </w:p>
    <w:p w14:paraId="5591DE1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10.1.37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RSRP accuracy requirements </w:t>
      </w:r>
      <w:r w:rsidRPr="009D77D8">
        <w:rPr>
          <w:lang w:val="en-US" w:eastAsia="zh-CN"/>
        </w:rPr>
        <w:t>under CCA</w:t>
      </w:r>
      <w:r>
        <w:tab/>
        <w:t>1323</w:t>
      </w:r>
    </w:p>
    <w:p w14:paraId="58019A3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10.1.37.1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SS-RSRP accuracy requirements in FR1</w:t>
      </w:r>
      <w:r>
        <w:tab/>
        <w:t>1323</w:t>
      </w:r>
    </w:p>
    <w:p w14:paraId="508691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10.1.37.1.1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1323</w:t>
      </w:r>
    </w:p>
    <w:p w14:paraId="558F04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10.1.37.1.2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</w:t>
      </w:r>
      <w:r>
        <w:tab/>
        <w:t>1323</w:t>
      </w:r>
    </w:p>
    <w:p w14:paraId="6AAC388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</w:rPr>
        <w:t>10.1.38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</w:rPr>
        <w:t>PRS</w:t>
      </w:r>
      <w:r w:rsidRPr="009D77D8">
        <w:rPr>
          <w:rFonts w:eastAsia="SimSun"/>
          <w:lang w:val="en-US"/>
        </w:rPr>
        <w:t xml:space="preserve">-RSRPP </w:t>
      </w:r>
      <w:r w:rsidRPr="009D77D8">
        <w:rPr>
          <w:rFonts w:eastAsia="SimSun"/>
        </w:rPr>
        <w:t>Measurements</w:t>
      </w:r>
      <w:r>
        <w:tab/>
        <w:t>1324</w:t>
      </w:r>
    </w:p>
    <w:p w14:paraId="6C017C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1324</w:t>
      </w:r>
    </w:p>
    <w:p w14:paraId="100B112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Accuracy Requirements</w:t>
      </w:r>
      <w:r>
        <w:tab/>
        <w:t>1324</w:t>
      </w:r>
    </w:p>
    <w:p w14:paraId="139D19C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1324</w:t>
      </w:r>
    </w:p>
    <w:p w14:paraId="0CF375C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Report mapping</w:t>
      </w:r>
      <w:r>
        <w:tab/>
        <w:t>1328</w:t>
      </w:r>
    </w:p>
    <w:p w14:paraId="72FA6F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1328</w:t>
      </w:r>
    </w:p>
    <w:p w14:paraId="0C8990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1329</w:t>
      </w:r>
    </w:p>
    <w:p w14:paraId="148AEA2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UE Rx-Tx time difference measurements for RTT-based PDC</w:t>
      </w:r>
      <w:r>
        <w:tab/>
        <w:t>1330</w:t>
      </w:r>
    </w:p>
    <w:p w14:paraId="3045001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i/>
          <w:iCs/>
          <w:lang w:eastAsia="en-US"/>
        </w:rPr>
        <w:t>Void</w:t>
      </w:r>
      <w:r>
        <w:tab/>
        <w:t>1330</w:t>
      </w:r>
    </w:p>
    <w:p w14:paraId="6221D8E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</w:t>
      </w:r>
      <w:r>
        <w:rPr>
          <w:rFonts w:eastAsia="Malgun Gothic"/>
          <w:lang w:eastAsia="en-US"/>
        </w:rPr>
        <w:t>Measurement Accuracy Requirements for PRS</w:t>
      </w:r>
      <w:r>
        <w:tab/>
        <w:t>1330</w:t>
      </w:r>
    </w:p>
    <w:p w14:paraId="478B38F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10.1.39.3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Measurement Accuracy Requirements for TRS</w:t>
      </w:r>
      <w:r>
        <w:tab/>
        <w:t>1334</w:t>
      </w:r>
    </w:p>
    <w:p w14:paraId="431518C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i/>
          <w:iCs/>
          <w:lang w:eastAsia="en-US"/>
        </w:rPr>
        <w:t>Void</w:t>
      </w:r>
      <w:r>
        <w:tab/>
        <w:t>1337</w:t>
      </w:r>
    </w:p>
    <w:p w14:paraId="1B65256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for RedCap</w:t>
      </w:r>
      <w:r>
        <w:tab/>
        <w:t>1337</w:t>
      </w:r>
    </w:p>
    <w:p w14:paraId="1257907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1337</w:t>
      </w:r>
    </w:p>
    <w:p w14:paraId="444F099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RSRP accuracy requirements for FR1</w:t>
      </w:r>
      <w:r>
        <w:tab/>
        <w:t>1337</w:t>
      </w:r>
    </w:p>
    <w:p w14:paraId="272FBB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SS-RSRP accuracy requirements</w:t>
      </w:r>
      <w:r>
        <w:tab/>
        <w:t>1337</w:t>
      </w:r>
    </w:p>
    <w:p w14:paraId="6D2D69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1337</w:t>
      </w:r>
    </w:p>
    <w:p w14:paraId="0225A83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1338</w:t>
      </w:r>
    </w:p>
    <w:p w14:paraId="79B23DF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RSRP accuracy requirements for FR2</w:t>
      </w:r>
      <w:r>
        <w:tab/>
        <w:t>1339</w:t>
      </w:r>
    </w:p>
    <w:p w14:paraId="4600D2C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SS-RSRP accuracy requirements</w:t>
      </w:r>
      <w:r>
        <w:tab/>
        <w:t>1339</w:t>
      </w:r>
    </w:p>
    <w:p w14:paraId="28A1F7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/>
        </w:rPr>
        <w:t xml:space="preserve">SS-RSRP </w:t>
      </w:r>
      <w:r>
        <w:t>Accuracy</w:t>
      </w:r>
      <w:r>
        <w:tab/>
        <w:t>1339</w:t>
      </w:r>
    </w:p>
    <w:p w14:paraId="689BFFB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SS-RSRP Accuracy</w:t>
      </w:r>
      <w:r>
        <w:tab/>
        <w:t>1339</w:t>
      </w:r>
    </w:p>
    <w:p w14:paraId="43AE8B5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RSRP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FR1</w:t>
      </w:r>
      <w:r>
        <w:tab/>
        <w:t>1339</w:t>
      </w:r>
    </w:p>
    <w:p w14:paraId="1A2368D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SS-RSRP accuracy requirements</w:t>
      </w:r>
      <w:r>
        <w:tab/>
        <w:t>1339</w:t>
      </w:r>
    </w:p>
    <w:p w14:paraId="5B7A8F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9D77D8">
        <w:rPr>
          <w:lang w:val="en-US" w:eastAsia="zh-CN"/>
        </w:rPr>
        <w:t xml:space="preserve"> in FR1</w:t>
      </w:r>
      <w:r>
        <w:tab/>
        <w:t>1339</w:t>
      </w:r>
    </w:p>
    <w:p w14:paraId="07EE30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SS-RSRP in FR1</w:t>
      </w:r>
      <w:r>
        <w:tab/>
        <w:t>1340</w:t>
      </w:r>
    </w:p>
    <w:p w14:paraId="57CAA46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Inter-frequency RSRP accuracy requirements for FR2</w:t>
      </w:r>
      <w:r>
        <w:tab/>
        <w:t>1341</w:t>
      </w:r>
    </w:p>
    <w:p w14:paraId="141239A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Inter-frequency SS-RSRP accuracy requirements</w:t>
      </w:r>
      <w:r>
        <w:tab/>
        <w:t>1341</w:t>
      </w:r>
    </w:p>
    <w:p w14:paraId="1A3A3F3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Absolute SS-RSRP Accuracy</w:t>
      </w:r>
      <w:r>
        <w:tab/>
        <w:t>1341</w:t>
      </w:r>
    </w:p>
    <w:p w14:paraId="479702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Relative SS-RSRP Accuracy</w:t>
      </w:r>
      <w:r>
        <w:tab/>
        <w:t>1341</w:t>
      </w:r>
    </w:p>
    <w:p w14:paraId="075667E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RSRQ accuracy requirements for FR1</w:t>
      </w:r>
      <w:r>
        <w:tab/>
        <w:t>1341</w:t>
      </w:r>
    </w:p>
    <w:p w14:paraId="18DCCD8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SS-RSRQ accuracy requirements</w:t>
      </w:r>
      <w:r w:rsidRPr="009D77D8">
        <w:rPr>
          <w:lang w:val="en-US" w:eastAsia="zh-CN"/>
        </w:rPr>
        <w:t xml:space="preserve"> in FR1</w:t>
      </w:r>
      <w:r>
        <w:tab/>
        <w:t>1341</w:t>
      </w:r>
    </w:p>
    <w:p w14:paraId="69C682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SS-RSRQ </w:t>
      </w:r>
      <w:r>
        <w:t>Accuracy in FR1</w:t>
      </w:r>
      <w:r>
        <w:tab/>
        <w:t>1341</w:t>
      </w:r>
    </w:p>
    <w:p w14:paraId="7F92C22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RSRQ accuracy requirements for FR2</w:t>
      </w:r>
      <w:r>
        <w:tab/>
        <w:t>1342</w:t>
      </w:r>
    </w:p>
    <w:p w14:paraId="3C2E900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10.1A.7.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</w:t>
      </w:r>
      <w:r w:rsidRPr="009D77D8">
        <w:rPr>
          <w:lang w:val="en-US"/>
        </w:rPr>
        <w:t xml:space="preserve">-frequency </w:t>
      </w:r>
      <w:r w:rsidRPr="009D77D8">
        <w:rPr>
          <w:lang w:val="en-US" w:eastAsia="ko-KR"/>
        </w:rPr>
        <w:t>SS-RSRQ</w:t>
      </w:r>
      <w:r w:rsidRPr="009D77D8">
        <w:rPr>
          <w:lang w:val="en-US"/>
        </w:rPr>
        <w:t xml:space="preserve"> accuracy requirements </w:t>
      </w:r>
      <w:r w:rsidRPr="009D77D8">
        <w:rPr>
          <w:lang w:val="en-US" w:eastAsia="zh-CN"/>
        </w:rPr>
        <w:t>in FR2</w:t>
      </w:r>
      <w:r>
        <w:tab/>
        <w:t>1342</w:t>
      </w:r>
    </w:p>
    <w:p w14:paraId="615767B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SS-RSRQ </w:t>
      </w:r>
      <w:r>
        <w:t>Accuracy in FR2</w:t>
      </w:r>
      <w:r>
        <w:tab/>
        <w:t>1342</w:t>
      </w:r>
    </w:p>
    <w:p w14:paraId="713343F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Inter-frequency RSRQ accuracy requirements for </w:t>
      </w:r>
      <w:r w:rsidRPr="009D77D8">
        <w:rPr>
          <w:lang w:val="en-US" w:eastAsia="ko-KR"/>
        </w:rPr>
        <w:t>FR1</w:t>
      </w:r>
      <w:r>
        <w:tab/>
        <w:t>1342</w:t>
      </w:r>
    </w:p>
    <w:p w14:paraId="56C2CB5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SS-RSRQ accuracy requirements</w:t>
      </w:r>
      <w:r w:rsidRPr="009D77D8">
        <w:rPr>
          <w:lang w:val="en-US" w:eastAsia="zh-CN"/>
        </w:rPr>
        <w:t xml:space="preserve"> in FR1</w:t>
      </w:r>
      <w:r>
        <w:tab/>
        <w:t>1342</w:t>
      </w:r>
    </w:p>
    <w:p w14:paraId="0A00CC5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9D77D8">
        <w:rPr>
          <w:lang w:val="en-US" w:eastAsia="zh-CN"/>
        </w:rPr>
        <w:t xml:space="preserve"> in FR1</w:t>
      </w:r>
      <w:r>
        <w:tab/>
        <w:t>1342</w:t>
      </w:r>
    </w:p>
    <w:p w14:paraId="5BACBE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1343</w:t>
      </w:r>
    </w:p>
    <w:p w14:paraId="0D23DFA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10.1A.9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RSRQ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FR2</w:t>
      </w:r>
      <w:r>
        <w:tab/>
        <w:t>1344</w:t>
      </w:r>
    </w:p>
    <w:p w14:paraId="34481E0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lastRenderedPageBreak/>
        <w:t>1</w:t>
      </w:r>
      <w:r>
        <w:t>0.1A.9.1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SS-RSRQ accuracy requirements in FR2</w:t>
      </w:r>
      <w:r>
        <w:tab/>
        <w:t>1344</w:t>
      </w:r>
    </w:p>
    <w:p w14:paraId="4DB4BE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9D77D8">
        <w:rPr>
          <w:lang w:val="en-US" w:eastAsia="zh-CN"/>
        </w:rPr>
        <w:t xml:space="preserve"> in FR2</w:t>
      </w:r>
      <w:r>
        <w:tab/>
        <w:t>1344</w:t>
      </w:r>
    </w:p>
    <w:p w14:paraId="2A0C348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1344</w:t>
      </w:r>
    </w:p>
    <w:p w14:paraId="3148EB8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10.1A.10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 Intra-frequency SINR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FR1</w:t>
      </w:r>
      <w:r>
        <w:tab/>
        <w:t>1344</w:t>
      </w:r>
    </w:p>
    <w:p w14:paraId="557F650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SS-SINR accuracy requirements</w:t>
      </w:r>
      <w:r w:rsidRPr="009D77D8">
        <w:rPr>
          <w:lang w:val="en-US" w:eastAsia="zh-CN"/>
        </w:rPr>
        <w:t xml:space="preserve"> in FR1</w:t>
      </w:r>
      <w:r>
        <w:tab/>
        <w:t>1344</w:t>
      </w:r>
    </w:p>
    <w:p w14:paraId="13532A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SS-SINR </w:t>
      </w:r>
      <w:r>
        <w:t>Accuracy in FR1</w:t>
      </w:r>
      <w:r>
        <w:tab/>
        <w:t>1344</w:t>
      </w:r>
    </w:p>
    <w:p w14:paraId="788A189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10.1A.11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Intra-frequency SINR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FR2</w:t>
      </w:r>
      <w:r>
        <w:tab/>
        <w:t>1345</w:t>
      </w:r>
    </w:p>
    <w:p w14:paraId="64DD820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Intra-frequency SS-SINR accuracy requirements</w:t>
      </w:r>
      <w:r w:rsidRPr="009D77D8">
        <w:rPr>
          <w:lang w:val="en-US" w:eastAsia="zh-CN"/>
        </w:rPr>
        <w:t xml:space="preserve"> in FR2</w:t>
      </w:r>
      <w:r>
        <w:tab/>
        <w:t>1345</w:t>
      </w:r>
    </w:p>
    <w:p w14:paraId="20D1995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Absolute </w:t>
      </w:r>
      <w:r w:rsidRPr="009D77D8">
        <w:rPr>
          <w:lang w:val="en-US" w:eastAsia="ko-KR"/>
        </w:rPr>
        <w:t xml:space="preserve">SS-SINR </w:t>
      </w:r>
      <w:r>
        <w:t>Accuracy in FR2</w:t>
      </w:r>
      <w:r>
        <w:tab/>
        <w:t>1345</w:t>
      </w:r>
    </w:p>
    <w:p w14:paraId="23F54A5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 xml:space="preserve">10.1A.12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Inter-frequency SINR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FR1</w:t>
      </w:r>
      <w:r>
        <w:tab/>
        <w:t>1345</w:t>
      </w:r>
    </w:p>
    <w:p w14:paraId="1430F4D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SS-SINR accuracy requirements</w:t>
      </w:r>
      <w:r w:rsidRPr="009D77D8">
        <w:rPr>
          <w:lang w:val="en-US" w:eastAsia="zh-CN"/>
        </w:rPr>
        <w:t xml:space="preserve"> in FR1</w:t>
      </w:r>
      <w:r>
        <w:tab/>
        <w:t>1345</w:t>
      </w:r>
    </w:p>
    <w:p w14:paraId="352DE0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9D77D8">
        <w:rPr>
          <w:lang w:val="en-US" w:eastAsia="zh-CN"/>
        </w:rPr>
        <w:t xml:space="preserve"> in FR1</w:t>
      </w:r>
      <w:r>
        <w:tab/>
        <w:t>1345</w:t>
      </w:r>
    </w:p>
    <w:p w14:paraId="3BFC2D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 of SS-SINR in FR1</w:t>
      </w:r>
      <w:r>
        <w:tab/>
        <w:t>1346</w:t>
      </w:r>
    </w:p>
    <w:p w14:paraId="5474F25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10.1A.13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 Inter-frequency SINR accuracy requirements </w:t>
      </w:r>
      <w:r w:rsidRPr="009D77D8">
        <w:rPr>
          <w:lang w:val="en-US" w:eastAsia="zh-CN"/>
        </w:rPr>
        <w:t>for</w:t>
      </w:r>
      <w:r w:rsidRPr="009D77D8">
        <w:rPr>
          <w:lang w:val="en-US" w:eastAsia="ko-KR"/>
        </w:rPr>
        <w:t xml:space="preserve"> FR2</w:t>
      </w:r>
      <w:r>
        <w:tab/>
        <w:t>1347</w:t>
      </w:r>
    </w:p>
    <w:p w14:paraId="25813B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Inter-frequency SS-SINR accuracy requirements</w:t>
      </w:r>
      <w:r w:rsidRPr="009D77D8">
        <w:rPr>
          <w:lang w:val="en-US" w:eastAsia="zh-CN"/>
        </w:rPr>
        <w:t xml:space="preserve"> in FR2</w:t>
      </w:r>
      <w:r>
        <w:tab/>
        <w:t>1347</w:t>
      </w:r>
    </w:p>
    <w:p w14:paraId="69D3DC0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10.1A.13.1.1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9D77D8">
        <w:rPr>
          <w:lang w:val="en-US" w:eastAsia="zh-CN"/>
        </w:rPr>
        <w:t xml:space="preserve"> in FR2</w:t>
      </w:r>
      <w:r>
        <w:tab/>
        <w:t>1347</w:t>
      </w:r>
    </w:p>
    <w:p w14:paraId="7FAC425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1347</w:t>
      </w:r>
    </w:p>
    <w:p w14:paraId="0E7B03D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 L1-RSRP accuracy requirements for FR1</w:t>
      </w:r>
      <w:r>
        <w:tab/>
        <w:t>1347</w:t>
      </w:r>
    </w:p>
    <w:p w14:paraId="204F13F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SSB based L1-RSRP accuracy requirements</w:t>
      </w:r>
      <w:r>
        <w:tab/>
        <w:t>1347</w:t>
      </w:r>
    </w:p>
    <w:p w14:paraId="14BDC1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1347</w:t>
      </w:r>
    </w:p>
    <w:p w14:paraId="4EC08B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1348</w:t>
      </w:r>
    </w:p>
    <w:p w14:paraId="4BB45F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CSI-RS based L1-RSRP accuracy requirements</w:t>
      </w:r>
      <w:r>
        <w:tab/>
        <w:t>1349</w:t>
      </w:r>
    </w:p>
    <w:p w14:paraId="61C28AF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1349</w:t>
      </w:r>
    </w:p>
    <w:p w14:paraId="7F59673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1350</w:t>
      </w:r>
    </w:p>
    <w:p w14:paraId="23DA7CA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 L1-RSRP accuracy requirements for FR2</w:t>
      </w:r>
      <w:r>
        <w:tab/>
        <w:t>1351</w:t>
      </w:r>
    </w:p>
    <w:p w14:paraId="0FEC14D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SSB based L1-RSRP accuracy requirements</w:t>
      </w:r>
      <w:r>
        <w:tab/>
        <w:t>1351</w:t>
      </w:r>
    </w:p>
    <w:p w14:paraId="6EE93D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1351</w:t>
      </w:r>
    </w:p>
    <w:p w14:paraId="04D9C7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1351</w:t>
      </w:r>
    </w:p>
    <w:p w14:paraId="31CBC2A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10.1A.15.2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CSI-RS based L1-RSRP accuracy requirements</w:t>
      </w:r>
      <w:r>
        <w:tab/>
        <w:t>1351</w:t>
      </w:r>
    </w:p>
    <w:p w14:paraId="70F75AB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Accuracy</w:t>
      </w:r>
      <w:r>
        <w:tab/>
        <w:t>1351</w:t>
      </w:r>
    </w:p>
    <w:p w14:paraId="5C609E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10.1A.15.2.2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Relative Accuracy</w:t>
      </w:r>
      <w:r>
        <w:tab/>
        <w:t>1351</w:t>
      </w:r>
    </w:p>
    <w:p w14:paraId="01ADD4B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measurements</w:t>
      </w:r>
      <w:r>
        <w:tab/>
        <w:t>1352</w:t>
      </w:r>
    </w:p>
    <w:p w14:paraId="04C5609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1352</w:t>
      </w:r>
    </w:p>
    <w:p w14:paraId="231870D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E-UTRAN RSRP measurements</w:t>
      </w:r>
      <w:r>
        <w:tab/>
        <w:t>1352</w:t>
      </w:r>
    </w:p>
    <w:p w14:paraId="7BAD674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E-UTRAN RSRQ measurements</w:t>
      </w:r>
      <w:r>
        <w:tab/>
        <w:t>1352</w:t>
      </w:r>
    </w:p>
    <w:p w14:paraId="465FB31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E-UTRAN RSTD measurements</w:t>
      </w:r>
      <w:r>
        <w:tab/>
        <w:t>1352</w:t>
      </w:r>
    </w:p>
    <w:p w14:paraId="60668D0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E-UTRAN RS-SINR measurements</w:t>
      </w:r>
      <w:r>
        <w:tab/>
        <w:t>1353</w:t>
      </w:r>
    </w:p>
    <w:p w14:paraId="593D92F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E-UTRAN RSRP measurements </w:t>
      </w:r>
      <w:r w:rsidRPr="009D77D8">
        <w:rPr>
          <w:lang w:val="en-US"/>
        </w:rPr>
        <w:t>for CA/DC Idle Mode Measurements</w:t>
      </w:r>
      <w:r>
        <w:tab/>
        <w:t>1353</w:t>
      </w:r>
    </w:p>
    <w:p w14:paraId="2A3D1CB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 xml:space="preserve">E-UTRAN RSRQ measurements </w:t>
      </w:r>
      <w:r w:rsidRPr="009D77D8">
        <w:rPr>
          <w:lang w:val="en-US"/>
        </w:rPr>
        <w:t>for CA/DC Idle Mode Measurements</w:t>
      </w:r>
      <w:r>
        <w:tab/>
        <w:t>1353</w:t>
      </w:r>
    </w:p>
    <w:p w14:paraId="0583C81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10.2A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measurements for RedCap</w:t>
      </w:r>
      <w:r>
        <w:tab/>
        <w:t>1354</w:t>
      </w:r>
    </w:p>
    <w:p w14:paraId="2BA0D16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1354</w:t>
      </w:r>
    </w:p>
    <w:p w14:paraId="538D761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E-UTRAN RSRP measurements</w:t>
      </w:r>
      <w:r>
        <w:tab/>
        <w:t>1354</w:t>
      </w:r>
    </w:p>
    <w:p w14:paraId="74F73F5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E-UTRAN RSRQ measurements</w:t>
      </w:r>
      <w:r>
        <w:tab/>
        <w:t>1354</w:t>
      </w:r>
    </w:p>
    <w:p w14:paraId="4C46E72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10.2A.4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E-UTRAN RS-SINR measurements</w:t>
      </w:r>
      <w:r>
        <w:tab/>
        <w:t>1355</w:t>
      </w:r>
    </w:p>
    <w:p w14:paraId="571E42C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UTRAN FDD Measurements</w:t>
      </w:r>
      <w:r>
        <w:tab/>
        <w:t>1355</w:t>
      </w:r>
    </w:p>
    <w:p w14:paraId="3EF5431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UTRAN FDD CPICH RSCP</w:t>
      </w:r>
      <w:r>
        <w:tab/>
        <w:t>1355</w:t>
      </w:r>
    </w:p>
    <w:p w14:paraId="621C491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UTRAN FDD CPICH Ec/No</w:t>
      </w:r>
      <w:r>
        <w:tab/>
        <w:t>1356</w:t>
      </w:r>
    </w:p>
    <w:p w14:paraId="722CA88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V2X measurements</w:t>
      </w:r>
      <w:r>
        <w:tab/>
        <w:t>1356</w:t>
      </w:r>
    </w:p>
    <w:p w14:paraId="3649631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ko-KR"/>
        </w:rPr>
        <w:t>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ko-KR"/>
        </w:rPr>
        <w:t>Introduction</w:t>
      </w:r>
      <w:r>
        <w:tab/>
        <w:t>1356</w:t>
      </w:r>
    </w:p>
    <w:p w14:paraId="386A1C9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Intra-frequency PSBCH-RSRP accuracy requirements for FR1</w:t>
      </w:r>
      <w:r>
        <w:tab/>
        <w:t>1356</w:t>
      </w:r>
    </w:p>
    <w:p w14:paraId="59D7235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</w:t>
      </w:r>
      <w:r w:rsidRPr="009D77D8">
        <w:rPr>
          <w:lang w:val="en-US"/>
        </w:rPr>
        <w:t>SBCH-RSRP</w:t>
      </w:r>
      <w:r>
        <w:t xml:space="preserve"> Absolute Accuracy</w:t>
      </w:r>
      <w:r>
        <w:tab/>
        <w:t>1356</w:t>
      </w:r>
    </w:p>
    <w:p w14:paraId="2D73CF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10.4.2.2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</w:t>
      </w:r>
      <w:r w:rsidRPr="009D77D8">
        <w:rPr>
          <w:lang w:val="en-US"/>
        </w:rPr>
        <w:t>SBCH-RSRP</w:t>
      </w:r>
      <w:r>
        <w:t xml:space="preserve"> Relative Accuracy</w:t>
      </w:r>
      <w:r>
        <w:tab/>
        <w:t>1357</w:t>
      </w:r>
    </w:p>
    <w:p w14:paraId="4EDABE4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SL-RSSI Measurement Accuracy Requirements for FR1</w:t>
      </w:r>
      <w:r>
        <w:tab/>
        <w:t>1358</w:t>
      </w:r>
    </w:p>
    <w:p w14:paraId="38C359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10.4.3</w:t>
      </w:r>
      <w:r w:rsidRPr="009D77D8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Absolute SL-RSSI Accuracy</w:t>
      </w:r>
      <w:r>
        <w:tab/>
        <w:t>1358</w:t>
      </w:r>
    </w:p>
    <w:p w14:paraId="39523E2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L1 SL-RSRP Measurement Accuracy Requirements for FR1</w:t>
      </w:r>
      <w:r>
        <w:tab/>
        <w:t>1358</w:t>
      </w:r>
    </w:p>
    <w:p w14:paraId="2327D8C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L1 SL-RSRP Accuracy</w:t>
      </w:r>
      <w:r>
        <w:tab/>
        <w:t>1358</w:t>
      </w:r>
    </w:p>
    <w:p w14:paraId="4AB520D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Discovery Signal Measurement Accuracy Requirements</w:t>
      </w:r>
      <w:r>
        <w:tab/>
        <w:t>1359</w:t>
      </w:r>
    </w:p>
    <w:p w14:paraId="21BAA9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Absolute Discovery Signal Measurement Accuracy</w:t>
      </w:r>
      <w:r>
        <w:tab/>
        <w:t>1359</w:t>
      </w:r>
    </w:p>
    <w:p w14:paraId="111136C7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lastRenderedPageBreak/>
        <w:t>11</w:t>
      </w:r>
      <w:r>
        <w:rPr>
          <w:rFonts w:ascii="Calibri" w:eastAsia="Malgun Gothic" w:hAnsi="Calibri"/>
          <w:kern w:val="2"/>
          <w:szCs w:val="22"/>
        </w:rPr>
        <w:tab/>
      </w:r>
      <w:r>
        <w:t>Void</w:t>
      </w:r>
      <w:r>
        <w:tab/>
        <w:t>1360</w:t>
      </w:r>
    </w:p>
    <w:p w14:paraId="5C6F3C32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12</w:t>
      </w:r>
      <w:r>
        <w:rPr>
          <w:rFonts w:ascii="Calibri" w:eastAsia="Malgun Gothic" w:hAnsi="Calibri"/>
          <w:kern w:val="2"/>
          <w:szCs w:val="22"/>
        </w:rPr>
        <w:tab/>
      </w:r>
      <w:r>
        <w:t>V2X Requirements</w:t>
      </w:r>
      <w:r>
        <w:tab/>
        <w:t>1139</w:t>
      </w:r>
    </w:p>
    <w:p w14:paraId="3265241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1139</w:t>
      </w:r>
    </w:p>
    <w:p w14:paraId="6D25EBE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1139</w:t>
      </w:r>
    </w:p>
    <w:p w14:paraId="62D7F88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1139</w:t>
      </w:r>
    </w:p>
    <w:p w14:paraId="126707F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GNSS as synchronization reference source</w:t>
      </w:r>
      <w:r>
        <w:tab/>
        <w:t>1140</w:t>
      </w:r>
    </w:p>
    <w:p w14:paraId="15A9B1A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Cell as synchronization reference source</w:t>
      </w:r>
      <w:r>
        <w:tab/>
        <w:t>1140</w:t>
      </w:r>
    </w:p>
    <w:p w14:paraId="2A101C9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E-URTAN Cell as synchronization reference source</w:t>
      </w:r>
      <w:r>
        <w:tab/>
        <w:t>1140</w:t>
      </w:r>
    </w:p>
    <w:p w14:paraId="4726BCE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SyncRef UE as synchronization reference source</w:t>
      </w:r>
      <w:r>
        <w:tab/>
        <w:t>1141</w:t>
      </w:r>
    </w:p>
    <w:p w14:paraId="3429CC2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</w:t>
      </w:r>
      <w:r>
        <w:tab/>
        <w:t>1141</w:t>
      </w:r>
    </w:p>
    <w:p w14:paraId="4289ACA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1141</w:t>
      </w:r>
    </w:p>
    <w:p w14:paraId="36B1CD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1141</w:t>
      </w:r>
    </w:p>
    <w:p w14:paraId="5E36B51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1142</w:t>
      </w:r>
    </w:p>
    <w:p w14:paraId="73CE676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1143</w:t>
      </w:r>
    </w:p>
    <w:p w14:paraId="5061ED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1143</w:t>
      </w:r>
    </w:p>
    <w:p w14:paraId="57D2D7A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12.3A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Initiation/Cease of SLSS Transmissions with CCA</w:t>
      </w:r>
      <w:r>
        <w:tab/>
        <w:t>1144</w:t>
      </w:r>
    </w:p>
    <w:p w14:paraId="4EA7817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1144</w:t>
      </w:r>
    </w:p>
    <w:p w14:paraId="0B1DEE9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1144</w:t>
      </w:r>
    </w:p>
    <w:p w14:paraId="1656300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12.3A.1.2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1144</w:t>
      </w:r>
    </w:p>
    <w:p w14:paraId="037E5AD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12.3A.1.3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1144</w:t>
      </w:r>
    </w:p>
    <w:p w14:paraId="216F7D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12.3A.1.4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1145</w:t>
      </w:r>
    </w:p>
    <w:p w14:paraId="4D3785C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</w:t>
      </w:r>
      <w:r w:rsidRPr="009D77D8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V2X Synchronization Reference Source</w:t>
      </w:r>
      <w:r>
        <w:tab/>
        <w:t>1145</w:t>
      </w:r>
    </w:p>
    <w:p w14:paraId="66137C5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12.4A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Selection / Reselection of Sidelink Synchronization Reference Source with CCA</w:t>
      </w:r>
      <w:r>
        <w:tab/>
        <w:t>1147</w:t>
      </w:r>
    </w:p>
    <w:p w14:paraId="1495915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 SL-RSRP measurements</w:t>
      </w:r>
      <w:r>
        <w:tab/>
        <w:t>1149</w:t>
      </w:r>
    </w:p>
    <w:p w14:paraId="48F55C8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1149</w:t>
      </w:r>
    </w:p>
    <w:p w14:paraId="07EB30B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SL-RSRP measurements</w:t>
      </w:r>
      <w:r>
        <w:tab/>
        <w:t>1149</w:t>
      </w:r>
    </w:p>
    <w:p w14:paraId="64B87A2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Congestion Control measurements</w:t>
      </w:r>
      <w:r>
        <w:tab/>
        <w:t>1150</w:t>
      </w:r>
    </w:p>
    <w:p w14:paraId="1433015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1150</w:t>
      </w:r>
    </w:p>
    <w:p w14:paraId="03C6170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due to V2X Sidelink Communication</w:t>
      </w:r>
      <w:r>
        <w:tab/>
        <w:t>1150</w:t>
      </w:r>
    </w:p>
    <w:p w14:paraId="616F486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V2X Sidelink Communication Dropping due to synchronization source change</w:t>
      </w:r>
      <w:r>
        <w:tab/>
        <w:t>1150</w:t>
      </w:r>
    </w:p>
    <w:p w14:paraId="0538985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1152</w:t>
      </w:r>
    </w:p>
    <w:p w14:paraId="6739190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at transitions between active and non-active during SL-DRX</w:t>
      </w:r>
      <w:r>
        <w:tab/>
        <w:t>1153</w:t>
      </w:r>
    </w:p>
    <w:p w14:paraId="1482BA3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V2X sidelink at transitions between active and non-active during DRX</w:t>
      </w:r>
      <w:r>
        <w:tab/>
        <w:t>1153</w:t>
      </w:r>
    </w:p>
    <w:p w14:paraId="762F06E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Interruptions to V2X sidelink </w:t>
      </w:r>
      <w:r w:rsidRPr="009D77D8">
        <w:rPr>
          <w:lang w:val="en-US" w:eastAsia="zh-CN"/>
        </w:rPr>
        <w:t>due to Active BWP switching Requirement</w:t>
      </w:r>
      <w:r>
        <w:tab/>
        <w:t>1153</w:t>
      </w:r>
    </w:p>
    <w:p w14:paraId="0527CE5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due to SyncRef UE detection and/or Sensing during SL DRX off duration</w:t>
      </w:r>
      <w:r>
        <w:tab/>
        <w:t>1154</w:t>
      </w:r>
    </w:p>
    <w:p w14:paraId="6323A8F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at NR sidelink discovery configuration</w:t>
      </w:r>
      <w:r>
        <w:tab/>
        <w:t>1154</w:t>
      </w:r>
    </w:p>
    <w:p w14:paraId="6A15B88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to WAN due to sidelink carrier addition/release</w:t>
      </w:r>
      <w:r>
        <w:tab/>
        <w:t>1154</w:t>
      </w:r>
    </w:p>
    <w:p w14:paraId="5E55516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Reliability of GNSS signal</w:t>
      </w:r>
      <w:r>
        <w:tab/>
        <w:t>1155</w:t>
      </w:r>
    </w:p>
    <w:p w14:paraId="0A21FE3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1155</w:t>
      </w:r>
    </w:p>
    <w:p w14:paraId="55227D9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1155</w:t>
      </w:r>
    </w:p>
    <w:p w14:paraId="2738DC2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1156</w:t>
      </w:r>
    </w:p>
    <w:p w14:paraId="4B61A26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relay UE</w:t>
      </w:r>
      <w:r>
        <w:tab/>
        <w:t>1156</w:t>
      </w:r>
    </w:p>
    <w:p w14:paraId="7B9FF6A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1156</w:t>
      </w:r>
    </w:p>
    <w:p w14:paraId="42C7199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relay UE</w:t>
      </w:r>
      <w:r>
        <w:tab/>
        <w:t>1156</w:t>
      </w:r>
    </w:p>
    <w:p w14:paraId="6B2DD8D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Component Carrier Addition and Release Delay for Sidelink Carrier Aggregation</w:t>
      </w:r>
      <w:r>
        <w:tab/>
        <w:t>1157</w:t>
      </w:r>
    </w:p>
    <w:p w14:paraId="58E3F31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Synchronization Reference Source for NR SL Carrier Aggregation</w:t>
      </w:r>
      <w:r>
        <w:tab/>
        <w:t>1157</w:t>
      </w:r>
    </w:p>
    <w:p w14:paraId="3BF27F12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12A</w:t>
      </w:r>
      <w:r>
        <w:rPr>
          <w:rFonts w:ascii="Calibri" w:eastAsia="Malgun Gothic" w:hAnsi="Calibri"/>
          <w:kern w:val="2"/>
          <w:szCs w:val="22"/>
        </w:rPr>
        <w:tab/>
      </w:r>
      <w:r>
        <w:t>NR Sidelink Measurements for Positioning</w:t>
      </w:r>
      <w:r>
        <w:tab/>
        <w:t>1159</w:t>
      </w:r>
    </w:p>
    <w:p w14:paraId="61019FB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1159</w:t>
      </w:r>
    </w:p>
    <w:p w14:paraId="165928F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SL-RSTD measurements</w:t>
      </w:r>
      <w:r>
        <w:tab/>
        <w:t>1159</w:t>
      </w:r>
    </w:p>
    <w:p w14:paraId="758469E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1159</w:t>
      </w:r>
    </w:p>
    <w:p w14:paraId="73DEF61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Capability</w:t>
      </w:r>
      <w:r>
        <w:tab/>
        <w:t>1159</w:t>
      </w:r>
    </w:p>
    <w:p w14:paraId="4B94AFD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1159</w:t>
      </w:r>
    </w:p>
    <w:p w14:paraId="222ACE4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</w:t>
      </w:r>
      <w:r>
        <w:tab/>
        <w:t>1160</w:t>
      </w:r>
    </w:p>
    <w:p w14:paraId="5F39623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SL-RSRP measurements</w:t>
      </w:r>
      <w:r>
        <w:tab/>
        <w:t>1161</w:t>
      </w:r>
    </w:p>
    <w:p w14:paraId="37790C8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1161</w:t>
      </w:r>
    </w:p>
    <w:p w14:paraId="39E2744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1161</w:t>
      </w:r>
    </w:p>
    <w:p w14:paraId="3F92B9F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Reporting Requirements</w:t>
      </w:r>
      <w:r>
        <w:tab/>
        <w:t>1161</w:t>
      </w:r>
    </w:p>
    <w:p w14:paraId="7AF4A56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12A.3.5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Period Requirements</w:t>
      </w:r>
      <w:r>
        <w:tab/>
        <w:t>1161</w:t>
      </w:r>
    </w:p>
    <w:p w14:paraId="167A192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SL-Rx-Tx measurements</w:t>
      </w:r>
      <w:r>
        <w:tab/>
        <w:t>1162</w:t>
      </w:r>
    </w:p>
    <w:p w14:paraId="652340E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1162</w:t>
      </w:r>
    </w:p>
    <w:p w14:paraId="147D10E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lastRenderedPageBreak/>
        <w:t>1</w:t>
      </w:r>
      <w:r>
        <w:t>2A.4.2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Requirements </w:t>
      </w:r>
      <w:r>
        <w:rPr>
          <w:lang w:eastAsia="zh-CN"/>
        </w:rPr>
        <w:t>Applicability</w:t>
      </w:r>
      <w:r>
        <w:tab/>
        <w:t>1162</w:t>
      </w:r>
    </w:p>
    <w:p w14:paraId="1CFDDF2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Capability</w:t>
      </w:r>
      <w:r>
        <w:tab/>
        <w:t>1163</w:t>
      </w:r>
    </w:p>
    <w:p w14:paraId="5266E3B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Reporting Requirements</w:t>
      </w:r>
      <w:r>
        <w:tab/>
        <w:t>1163</w:t>
      </w:r>
    </w:p>
    <w:p w14:paraId="5039AED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Period Requirements</w:t>
      </w:r>
      <w:r>
        <w:tab/>
        <w:t>1163</w:t>
      </w:r>
    </w:p>
    <w:p w14:paraId="4FF4D75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SL-RSRPP measurements</w:t>
      </w:r>
      <w:r>
        <w:tab/>
        <w:t>1164</w:t>
      </w:r>
    </w:p>
    <w:p w14:paraId="7EF582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1164</w:t>
      </w:r>
    </w:p>
    <w:p w14:paraId="2BAE023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Requirements </w:t>
      </w:r>
      <w:r>
        <w:rPr>
          <w:rFonts w:eastAsia="Malgun Gothic"/>
          <w:lang w:eastAsia="zh-CN"/>
        </w:rPr>
        <w:t>Applicability</w:t>
      </w:r>
      <w:r>
        <w:tab/>
        <w:t>1164</w:t>
      </w:r>
    </w:p>
    <w:p w14:paraId="4D97D2B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Capability</w:t>
      </w:r>
      <w:r>
        <w:tab/>
        <w:t>1164</w:t>
      </w:r>
    </w:p>
    <w:p w14:paraId="547BB56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Reporting Requirements</w:t>
      </w:r>
      <w:r>
        <w:tab/>
        <w:t>1164</w:t>
      </w:r>
    </w:p>
    <w:p w14:paraId="28EB4B7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Period Requirements</w:t>
      </w:r>
      <w:r>
        <w:tab/>
        <w:t>1165</w:t>
      </w:r>
    </w:p>
    <w:p w14:paraId="65BA272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SL-AoA measurements</w:t>
      </w:r>
      <w:r>
        <w:tab/>
        <w:t>1165</w:t>
      </w:r>
    </w:p>
    <w:p w14:paraId="317C319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1165</w:t>
      </w:r>
    </w:p>
    <w:p w14:paraId="04868F4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1165</w:t>
      </w:r>
    </w:p>
    <w:p w14:paraId="3934279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Capability</w:t>
      </w:r>
      <w:r>
        <w:tab/>
        <w:t>1165</w:t>
      </w:r>
    </w:p>
    <w:p w14:paraId="20E04CB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Reporting Requirements</w:t>
      </w:r>
      <w:r>
        <w:tab/>
        <w:t>1165</w:t>
      </w:r>
    </w:p>
    <w:p w14:paraId="57EBAF1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Period Requirements</w:t>
      </w:r>
      <w:r>
        <w:tab/>
        <w:t>1166</w:t>
      </w:r>
    </w:p>
    <w:p w14:paraId="07A80DE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12A.7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SL-RTOA measurements</w:t>
      </w:r>
      <w:r>
        <w:tab/>
        <w:t>1166</w:t>
      </w:r>
    </w:p>
    <w:p w14:paraId="552ADC0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Introduction</w:t>
      </w:r>
      <w:r>
        <w:tab/>
        <w:t>1166</w:t>
      </w:r>
    </w:p>
    <w:p w14:paraId="68486C8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Applicability</w:t>
      </w:r>
      <w:r>
        <w:tab/>
        <w:t>1166</w:t>
      </w:r>
    </w:p>
    <w:p w14:paraId="3D77A14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Capability</w:t>
      </w:r>
      <w:r>
        <w:tab/>
        <w:t>1167</w:t>
      </w:r>
    </w:p>
    <w:p w14:paraId="3171EEE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Reporting Requirements</w:t>
      </w:r>
      <w:r>
        <w:tab/>
        <w:t>1167</w:t>
      </w:r>
    </w:p>
    <w:p w14:paraId="7AE7589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12A.7.5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Measurement Period Requirements</w:t>
      </w:r>
      <w:r>
        <w:tab/>
        <w:t>1167</w:t>
      </w:r>
    </w:p>
    <w:p w14:paraId="183F04BC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 w:rsidRPr="009D77D8">
        <w:rPr>
          <w:lang w:val="en-US"/>
        </w:rPr>
        <w:t>1</w:t>
      </w:r>
      <w:r w:rsidRPr="009D77D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Cs w:val="22"/>
        </w:rPr>
        <w:tab/>
      </w:r>
      <w:r w:rsidRPr="009D77D8">
        <w:rPr>
          <w:lang w:val="en-US" w:eastAsia="zh-CN"/>
        </w:rPr>
        <w:t>Measurement Performance Requirements for NR gNB</w:t>
      </w:r>
      <w:r>
        <w:tab/>
        <w:t>1168</w:t>
      </w:r>
    </w:p>
    <w:p w14:paraId="44A54C4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UL-RTOA</w:t>
      </w:r>
      <w:r>
        <w:tab/>
        <w:t>1168</w:t>
      </w:r>
    </w:p>
    <w:p w14:paraId="146C318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Report mapping</w:t>
      </w:r>
      <w:r>
        <w:tab/>
        <w:t>1168</w:t>
      </w:r>
    </w:p>
    <w:p w14:paraId="15B5244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13.1.1A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Path Report Mapping for UL-RTOA</w:t>
      </w:r>
      <w:r>
        <w:tab/>
        <w:t>1170</w:t>
      </w:r>
    </w:p>
    <w:p w14:paraId="613D3A3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gNB Rx-Tx time difference</w:t>
      </w:r>
      <w:r>
        <w:tab/>
        <w:t>1172</w:t>
      </w:r>
    </w:p>
    <w:p w14:paraId="04EE3C7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Report mapping</w:t>
      </w:r>
      <w:r>
        <w:tab/>
        <w:t>1172</w:t>
      </w:r>
    </w:p>
    <w:p w14:paraId="4291C8A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13.2.1A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 Additional Path Report Mapping for gNB Rx-Tx</w:t>
      </w:r>
      <w:r>
        <w:tab/>
        <w:t>1174</w:t>
      </w:r>
    </w:p>
    <w:p w14:paraId="6DCC072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1176</w:t>
      </w:r>
    </w:p>
    <w:p w14:paraId="473A9A5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/>
        </w:rPr>
        <w:t>Introduction</w:t>
      </w:r>
      <w:r>
        <w:tab/>
        <w:t>1176</w:t>
      </w:r>
    </w:p>
    <w:p w14:paraId="2E3FC02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</w:t>
      </w:r>
      <w:r w:rsidRPr="009D77D8">
        <w:rPr>
          <w:lang w:val="en-US" w:eastAsia="zh-CN"/>
        </w:rPr>
        <w:t>3</w:t>
      </w:r>
      <w:r w:rsidRPr="009D77D8">
        <w:rPr>
          <w:lang w:val="en-US"/>
        </w:rPr>
        <w:t>.</w:t>
      </w:r>
      <w:r w:rsidRPr="009D77D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UL SRS RSRP measurement</w:t>
      </w:r>
      <w:r>
        <w:tab/>
        <w:t>1177</w:t>
      </w:r>
    </w:p>
    <w:p w14:paraId="5EBBECD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</w:t>
      </w:r>
      <w:r w:rsidRPr="009D77D8">
        <w:rPr>
          <w:lang w:val="en-US" w:eastAsia="zh-CN"/>
        </w:rPr>
        <w:t>3</w:t>
      </w:r>
      <w:r w:rsidRPr="009D77D8">
        <w:rPr>
          <w:lang w:val="en-US"/>
        </w:rPr>
        <w:t>.</w:t>
      </w:r>
      <w:r w:rsidRPr="009D77D8">
        <w:rPr>
          <w:lang w:val="en-US" w:eastAsia="zh-CN"/>
        </w:rPr>
        <w:t>3</w:t>
      </w:r>
      <w:r w:rsidRPr="009D77D8">
        <w:rPr>
          <w:lang w:val="en-US"/>
        </w:rPr>
        <w:t>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Report mapping</w:t>
      </w:r>
      <w:r>
        <w:tab/>
        <w:t>1177</w:t>
      </w:r>
    </w:p>
    <w:p w14:paraId="6A78D46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1178</w:t>
      </w:r>
    </w:p>
    <w:p w14:paraId="387A7D3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1178</w:t>
      </w:r>
    </w:p>
    <w:p w14:paraId="4E2381F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Requirements</w:t>
      </w:r>
      <w:r>
        <w:tab/>
        <w:t>1178</w:t>
      </w:r>
    </w:p>
    <w:p w14:paraId="433E0E1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AoA/ZoA</w:t>
      </w:r>
      <w:r>
        <w:tab/>
        <w:t>1179</w:t>
      </w:r>
    </w:p>
    <w:p w14:paraId="3EB0548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Report mapping</w:t>
      </w:r>
      <w:r>
        <w:tab/>
        <w:t>1179</w:t>
      </w:r>
    </w:p>
    <w:p w14:paraId="0DA7079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(T</w:t>
      </w:r>
      <w:r w:rsidRPr="009D77D8">
        <w:rPr>
          <w:vertAlign w:val="subscript"/>
        </w:rPr>
        <w:t>ADV</w:t>
      </w:r>
      <w:r>
        <w:t>)</w:t>
      </w:r>
      <w:r>
        <w:tab/>
        <w:t>1180</w:t>
      </w:r>
    </w:p>
    <w:p w14:paraId="5BDB428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Report mapping</w:t>
      </w:r>
      <w:r>
        <w:tab/>
        <w:t>1180</w:t>
      </w:r>
    </w:p>
    <w:p w14:paraId="0594665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1181</w:t>
      </w:r>
    </w:p>
    <w:p w14:paraId="29264ED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1181</w:t>
      </w:r>
    </w:p>
    <w:p w14:paraId="3DABCCB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13.7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gNB Rx-Tx time difference measurements for RTT-based PDC</w:t>
      </w:r>
      <w:r>
        <w:tab/>
        <w:t>1183</w:t>
      </w:r>
    </w:p>
    <w:p w14:paraId="02D9B2A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Report mapping</w:t>
      </w:r>
      <w:r>
        <w:tab/>
        <w:t>1183</w:t>
      </w:r>
    </w:p>
    <w:p w14:paraId="74A72AD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13.7.2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Accuracy Requirements</w:t>
      </w:r>
      <w:r>
        <w:tab/>
        <w:t>1183</w:t>
      </w:r>
    </w:p>
    <w:p w14:paraId="4C22B40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13.7.2.1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1183</w:t>
      </w:r>
    </w:p>
    <w:p w14:paraId="6A6227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13.7.2.2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Requirements</w:t>
      </w:r>
      <w:r>
        <w:tab/>
        <w:t>1183</w:t>
      </w:r>
    </w:p>
    <w:p w14:paraId="5294E581" w14:textId="77777777" w:rsidR="008F76E5" w:rsidRDefault="008F76E5">
      <w:pPr>
        <w:pStyle w:val="TOC8"/>
        <w:rPr>
          <w:rFonts w:ascii="Calibri" w:eastAsia="Malgun Gothic" w:hAnsi="Calibri"/>
          <w:b w:val="0"/>
          <w:kern w:val="2"/>
          <w:szCs w:val="22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1184</w:t>
      </w:r>
    </w:p>
    <w:p w14:paraId="35355B0F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A.1</w:t>
      </w:r>
      <w:r>
        <w:rPr>
          <w:rFonts w:ascii="Calibri" w:eastAsia="Malgun Gothic" w:hAnsi="Calibri"/>
          <w:kern w:val="2"/>
          <w:szCs w:val="22"/>
        </w:rPr>
        <w:tab/>
      </w:r>
      <w:r>
        <w:t>Purpose of annex</w:t>
      </w:r>
      <w:r>
        <w:tab/>
        <w:t>1184</w:t>
      </w:r>
    </w:p>
    <w:p w14:paraId="5AF31614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A.2</w:t>
      </w:r>
      <w:r>
        <w:rPr>
          <w:rFonts w:ascii="Calibri" w:eastAsia="Malgun Gothic" w:hAnsi="Calibri"/>
          <w:kern w:val="2"/>
          <w:szCs w:val="22"/>
        </w:rPr>
        <w:tab/>
      </w:r>
      <w:r>
        <w:t>Requirement classification for statistical testing</w:t>
      </w:r>
      <w:r>
        <w:tab/>
        <w:t>1184</w:t>
      </w:r>
    </w:p>
    <w:p w14:paraId="3AA2EFF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Types of requirements in TS 38.133</w:t>
      </w:r>
      <w:r>
        <w:tab/>
        <w:t>1184</w:t>
      </w:r>
    </w:p>
    <w:p w14:paraId="17DD4D8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Time and delay requirements on UE higher layer actions</w:t>
      </w:r>
      <w:r>
        <w:tab/>
        <w:t>1184</w:t>
      </w:r>
    </w:p>
    <w:p w14:paraId="1FF4B3C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Measurements of power levels, relative powers and time</w:t>
      </w:r>
      <w:r>
        <w:tab/>
        <w:t>1184</w:t>
      </w:r>
    </w:p>
    <w:p w14:paraId="09A18A7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Implementation requirements</w:t>
      </w:r>
      <w:r>
        <w:tab/>
        <w:t>1185</w:t>
      </w:r>
    </w:p>
    <w:p w14:paraId="1549174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Physical layer timing requirements</w:t>
      </w:r>
      <w:r>
        <w:tab/>
        <w:t>1185</w:t>
      </w:r>
    </w:p>
    <w:p w14:paraId="300DB1F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Requirements under CCA</w:t>
      </w:r>
      <w:r>
        <w:tab/>
        <w:t>1185</w:t>
      </w:r>
    </w:p>
    <w:p w14:paraId="18702D2A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A.3</w:t>
      </w:r>
      <w:r>
        <w:rPr>
          <w:rFonts w:ascii="Calibri" w:eastAsia="Malgun Gothic" w:hAnsi="Calibri"/>
          <w:kern w:val="2"/>
          <w:szCs w:val="22"/>
        </w:rPr>
        <w:tab/>
      </w:r>
      <w:r>
        <w:t>RRM test configurations</w:t>
      </w:r>
      <w:r>
        <w:tab/>
        <w:t>1186</w:t>
      </w:r>
    </w:p>
    <w:p w14:paraId="22816A1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measurement channels</w:t>
      </w:r>
      <w:r>
        <w:tab/>
        <w:t>1186</w:t>
      </w:r>
    </w:p>
    <w:p w14:paraId="59CFD94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PDSCH</w:t>
      </w:r>
      <w:r>
        <w:tab/>
        <w:t>1186</w:t>
      </w:r>
    </w:p>
    <w:p w14:paraId="15CF92B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FDD</w:t>
      </w:r>
      <w:r>
        <w:tab/>
        <w:t>1186</w:t>
      </w:r>
    </w:p>
    <w:p w14:paraId="573B93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TDD</w:t>
      </w:r>
      <w:r>
        <w:tab/>
        <w:t>1187</w:t>
      </w:r>
    </w:p>
    <w:p w14:paraId="23A7B09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CORESET</w:t>
      </w:r>
      <w:r w:rsidRPr="009D77D8">
        <w:rPr>
          <w:snapToGrid w:val="0"/>
          <w:lang w:eastAsia="zh-CN"/>
        </w:rPr>
        <w:t xml:space="preserve"> for RMSI scheduling</w:t>
      </w:r>
      <w:r>
        <w:tab/>
        <w:t>1190</w:t>
      </w:r>
    </w:p>
    <w:p w14:paraId="732E46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FDD</w:t>
      </w:r>
      <w:r>
        <w:tab/>
        <w:t>1190</w:t>
      </w:r>
    </w:p>
    <w:p w14:paraId="51453F7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TDD</w:t>
      </w:r>
      <w:r>
        <w:tab/>
        <w:t>1191</w:t>
      </w:r>
    </w:p>
    <w:p w14:paraId="689FE22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CORESET for RMC scheduling</w:t>
      </w:r>
      <w:r>
        <w:tab/>
        <w:t>1194</w:t>
      </w:r>
    </w:p>
    <w:p w14:paraId="58B33DD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FDD</w:t>
      </w:r>
      <w:r>
        <w:tab/>
        <w:t>1194</w:t>
      </w:r>
    </w:p>
    <w:p w14:paraId="6F594F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TDD</w:t>
      </w:r>
      <w:r>
        <w:tab/>
        <w:t>1195</w:t>
      </w:r>
    </w:p>
    <w:p w14:paraId="505489D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 UL/DL configuration</w:t>
      </w:r>
      <w:r>
        <w:tab/>
        <w:t>1198</w:t>
      </w:r>
    </w:p>
    <w:p w14:paraId="563976F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measurement channels under CCA</w:t>
      </w:r>
      <w:r>
        <w:tab/>
        <w:t>1200</w:t>
      </w:r>
    </w:p>
    <w:p w14:paraId="7596BF5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PDSCH</w:t>
      </w:r>
      <w:r>
        <w:tab/>
        <w:t>1200</w:t>
      </w:r>
    </w:p>
    <w:p w14:paraId="3337815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val="sv-SE"/>
        </w:rPr>
        <w:t>A.3.1A.1.1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val="sv-SE"/>
        </w:rPr>
        <w:t>TDD</w:t>
      </w:r>
      <w:r>
        <w:tab/>
        <w:t>1200</w:t>
      </w:r>
    </w:p>
    <w:p w14:paraId="7369AF8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CORESET</w:t>
      </w:r>
      <w:r w:rsidRPr="009D77D8">
        <w:rPr>
          <w:snapToGrid w:val="0"/>
          <w:lang w:eastAsia="zh-CN"/>
        </w:rPr>
        <w:t xml:space="preserve"> for RMSI scheduling</w:t>
      </w:r>
      <w:r>
        <w:tab/>
        <w:t>1201</w:t>
      </w:r>
    </w:p>
    <w:p w14:paraId="387F045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TDD</w:t>
      </w:r>
      <w:r>
        <w:tab/>
        <w:t>1201</w:t>
      </w:r>
    </w:p>
    <w:p w14:paraId="7BD5551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CORESET for RMC scheduling</w:t>
      </w:r>
      <w:r>
        <w:tab/>
        <w:t>1202</w:t>
      </w:r>
    </w:p>
    <w:p w14:paraId="422E400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TDD</w:t>
      </w:r>
      <w:r>
        <w:tab/>
        <w:t>1202</w:t>
      </w:r>
    </w:p>
    <w:p w14:paraId="035A288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 UL/DL configuration</w:t>
      </w:r>
      <w:r>
        <w:tab/>
        <w:t>1203</w:t>
      </w:r>
    </w:p>
    <w:p w14:paraId="34D1856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A.3.1A.5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RMC burst transmission model</w:t>
      </w:r>
      <w:r>
        <w:tab/>
        <w:t>1203</w:t>
      </w:r>
    </w:p>
    <w:p w14:paraId="64F8A44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Generic OFDMA Channel Noise Generator (OCNG)</w:t>
      </w:r>
      <w:r>
        <w:tab/>
        <w:t>1203</w:t>
      </w:r>
    </w:p>
    <w:p w14:paraId="31C21C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OCNG pattern 1: Generic OCNG pattern for all unused REs</w:t>
      </w:r>
      <w:r>
        <w:tab/>
        <w:t>1204</w:t>
      </w:r>
    </w:p>
    <w:p w14:paraId="7ECDCC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OCNG pattern 2: Generic OCNG pattern for all unused REs for 2AoA setup</w:t>
      </w:r>
      <w:r>
        <w:tab/>
        <w:t>1204</w:t>
      </w:r>
    </w:p>
    <w:p w14:paraId="382CFEB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OCNG pattern 3: Generic OCNG pattern for unused REs in the same bandwidth as CORESET</w:t>
      </w:r>
      <w:r>
        <w:tab/>
        <w:t>1205</w:t>
      </w:r>
    </w:p>
    <w:p w14:paraId="31345CA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OCNG pattern 4: Generic OCNG pattern for all unused REs outside SSB slot(s)</w:t>
      </w:r>
      <w:r>
        <w:tab/>
        <w:t>1205</w:t>
      </w:r>
    </w:p>
    <w:p w14:paraId="40D3C9B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1206</w:t>
      </w:r>
    </w:p>
    <w:p w14:paraId="17EE30C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DRX configurations</w:t>
      </w:r>
      <w:r>
        <w:tab/>
        <w:t>1206</w:t>
      </w:r>
    </w:p>
    <w:p w14:paraId="27D2C83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DRX Configuration 1: DRX cycle = 40 ms and TAT = 500 ms</w:t>
      </w:r>
      <w:r>
        <w:tab/>
        <w:t>1206</w:t>
      </w:r>
    </w:p>
    <w:p w14:paraId="5C58CC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DRX Configuration 2: DRX cycle = 640 ms and TAT = 500 ms</w:t>
      </w:r>
      <w:r>
        <w:tab/>
        <w:t>1207</w:t>
      </w:r>
    </w:p>
    <w:p w14:paraId="55BBDC6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DRX Configuration 3: DRX cycle = 40 ms and TAT = Infinity</w:t>
      </w:r>
      <w:r>
        <w:tab/>
        <w:t>1207</w:t>
      </w:r>
    </w:p>
    <w:p w14:paraId="2303FA0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DRX Configuration 4: DRX cycle = 160 ms and TAT = Infinity</w:t>
      </w:r>
      <w:r>
        <w:tab/>
        <w:t>1207</w:t>
      </w:r>
    </w:p>
    <w:p w14:paraId="6A9B630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DRX Configuration 5: DRX cycle = 320 ms and TAT = Infinity</w:t>
      </w:r>
      <w:r>
        <w:tab/>
        <w:t>1208</w:t>
      </w:r>
    </w:p>
    <w:p w14:paraId="66334C9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DRX Configuration 6: DRX cycle = 320 ms and TAT = 500 ms</w:t>
      </w:r>
      <w:r>
        <w:tab/>
        <w:t>1208</w:t>
      </w:r>
    </w:p>
    <w:p w14:paraId="590D8A5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DRX Configuration 7: DRX cycle = 640 ms and TAT = Infinity</w:t>
      </w:r>
      <w:r>
        <w:tab/>
        <w:t>1208</w:t>
      </w:r>
    </w:p>
    <w:p w14:paraId="77818E8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DRX Configuration 8: DRX cycle = 320 ms and TAT = Infinity</w:t>
      </w:r>
      <w:r>
        <w:tab/>
        <w:t>1209</w:t>
      </w:r>
    </w:p>
    <w:p w14:paraId="40470B6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DRX Configuration 9: DRX cycle = 40 ms and TAT = 500 ms</w:t>
      </w:r>
      <w:r>
        <w:tab/>
        <w:t>1209</w:t>
      </w:r>
    </w:p>
    <w:p w14:paraId="008DF14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fr-FR"/>
        </w:rPr>
        <w:t>A.3.3.10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fr-FR"/>
        </w:rPr>
        <w:t>DRX Configuration 10: DRX cycle = 640 ms and TAT = 500 ms</w:t>
      </w:r>
      <w:r>
        <w:tab/>
        <w:t>1209</w:t>
      </w:r>
    </w:p>
    <w:p w14:paraId="606EB9E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DRX Configuration 11: DRX cycle = 20 ms and TAT =</w:t>
      </w:r>
      <w:r w:rsidRPr="009D77D8">
        <w:rPr>
          <w:rFonts w:cs="Arial"/>
          <w:lang w:val="en-US"/>
        </w:rPr>
        <w:t xml:space="preserve"> </w:t>
      </w:r>
      <w:r w:rsidRPr="009D77D8">
        <w:rPr>
          <w:rFonts w:cs="Arial"/>
        </w:rPr>
        <w:t>Infinity</w:t>
      </w:r>
      <w:r>
        <w:tab/>
        <w:t>1210</w:t>
      </w:r>
    </w:p>
    <w:p w14:paraId="12DE2C0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DRX Configuration 12: DRX cycle = 640 ms and TAT = Infinity</w:t>
      </w:r>
      <w:r>
        <w:tab/>
        <w:t>1210</w:t>
      </w:r>
    </w:p>
    <w:p w14:paraId="704C09C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A.3.3.13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DRX Configuration X1: DRX cycle = 80 ms and TAT = Infinity</w:t>
      </w:r>
      <w:r>
        <w:tab/>
        <w:t>1210</w:t>
      </w:r>
    </w:p>
    <w:p w14:paraId="3020974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Different Channel Bandwidths</w:t>
      </w:r>
      <w:r>
        <w:tab/>
        <w:t>1211</w:t>
      </w:r>
    </w:p>
    <w:p w14:paraId="6D57384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Different E-UTRA Channel Bandwidths</w:t>
      </w:r>
      <w:r>
        <w:tab/>
        <w:t>1211</w:t>
      </w:r>
    </w:p>
    <w:p w14:paraId="4618022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1211</w:t>
      </w:r>
    </w:p>
    <w:p w14:paraId="221812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1211</w:t>
      </w:r>
    </w:p>
    <w:p w14:paraId="109BBA4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for Synchronous and Asynchronous DC Operations</w:t>
      </w:r>
      <w:r>
        <w:tab/>
        <w:t>1211</w:t>
      </w:r>
    </w:p>
    <w:p w14:paraId="414568D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 Cases for Synchronous and Asynchronous EN-DC Operations</w:t>
      </w:r>
      <w:r>
        <w:tab/>
        <w:t>1211</w:t>
      </w:r>
    </w:p>
    <w:p w14:paraId="1ED3EB6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1211</w:t>
      </w:r>
    </w:p>
    <w:p w14:paraId="42FAAC7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1211</w:t>
      </w:r>
    </w:p>
    <w:p w14:paraId="25B6B66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Antenna configurations</w:t>
      </w:r>
      <w:r>
        <w:tab/>
        <w:t>1211</w:t>
      </w:r>
    </w:p>
    <w:p w14:paraId="6D808C9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Antenna configurations for FR1</w:t>
      </w:r>
      <w:r>
        <w:tab/>
        <w:t>1211</w:t>
      </w:r>
    </w:p>
    <w:p w14:paraId="779DA03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Antenna connection</w:t>
      </w:r>
      <w:r w:rsidRPr="009D77D8">
        <w:rPr>
          <w:snapToGrid w:val="0"/>
          <w:lang w:eastAsia="zh-CN"/>
        </w:rPr>
        <w:t xml:space="preserve"> for 4 Rx capable UEs</w:t>
      </w:r>
      <w:r>
        <w:tab/>
        <w:t>1211</w:t>
      </w:r>
    </w:p>
    <w:p w14:paraId="751957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1211</w:t>
      </w:r>
    </w:p>
    <w:p w14:paraId="6834D4F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1212</w:t>
      </w:r>
    </w:p>
    <w:p w14:paraId="4DD9FF4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Antenna connection</w:t>
      </w:r>
      <w:r w:rsidRPr="009D77D8">
        <w:rPr>
          <w:snapToGrid w:val="0"/>
          <w:lang w:eastAsia="zh-CN"/>
        </w:rPr>
        <w:t xml:space="preserve"> for 8 Rx capable UEs</w:t>
      </w:r>
      <w:r>
        <w:tab/>
        <w:t>1215</w:t>
      </w:r>
    </w:p>
    <w:p w14:paraId="3F23764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1215</w:t>
      </w:r>
    </w:p>
    <w:p w14:paraId="4E7D44B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1215</w:t>
      </w:r>
    </w:p>
    <w:p w14:paraId="36C18F1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Antenna configurations for FR2</w:t>
      </w:r>
      <w:r>
        <w:tab/>
        <w:t>1217</w:t>
      </w:r>
    </w:p>
    <w:p w14:paraId="3A9B868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A.3.6A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Antenna configurations with unlicensed bands</w:t>
      </w:r>
      <w:r>
        <w:tab/>
        <w:t>1217</w:t>
      </w:r>
    </w:p>
    <w:p w14:paraId="7B84B7B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Antenna configurations for FR1</w:t>
      </w:r>
      <w:r>
        <w:tab/>
        <w:t>1217</w:t>
      </w:r>
    </w:p>
    <w:p w14:paraId="2D88DD0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Antenna connection</w:t>
      </w:r>
      <w:r w:rsidRPr="009D77D8">
        <w:rPr>
          <w:snapToGrid w:val="0"/>
          <w:lang w:eastAsia="zh-CN"/>
        </w:rPr>
        <w:t xml:space="preserve"> for 4 Rx capable UEs</w:t>
      </w:r>
      <w:r>
        <w:tab/>
        <w:t>1217</w:t>
      </w:r>
    </w:p>
    <w:p w14:paraId="7694C8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A.3.6A.1.1.1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1217</w:t>
      </w:r>
    </w:p>
    <w:p w14:paraId="44E3CBA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A.3.6A.1.1.2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1217</w:t>
      </w:r>
    </w:p>
    <w:p w14:paraId="7209671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 setup</w:t>
      </w:r>
      <w:r>
        <w:tab/>
        <w:t>1219</w:t>
      </w:r>
    </w:p>
    <w:p w14:paraId="6DC5B75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Introduction</w:t>
      </w:r>
      <w:r>
        <w:tab/>
        <w:t>1219</w:t>
      </w:r>
    </w:p>
    <w:p w14:paraId="5518B0D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E-UTRAN Serving Cell Parameters</w:t>
      </w:r>
      <w:r>
        <w:tab/>
        <w:t>1219</w:t>
      </w:r>
    </w:p>
    <w:p w14:paraId="2F4445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E-UTRAN Serving Cell Parameters for Tests with NR Cell(s) in FR1</w:t>
      </w:r>
      <w:r>
        <w:tab/>
        <w:t>1219</w:t>
      </w:r>
    </w:p>
    <w:p w14:paraId="691CB8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E-UTRAN Serving Cell Parameters for Tests with NR Cell(s) in FR2</w:t>
      </w:r>
      <w:r>
        <w:tab/>
        <w:t>1220</w:t>
      </w:r>
    </w:p>
    <w:p w14:paraId="0DDE616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FR1-FR2 test setup</w:t>
      </w:r>
      <w:r>
        <w:tab/>
        <w:t>1221</w:t>
      </w:r>
    </w:p>
    <w:p w14:paraId="274BD65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 setup with unlicensed bands</w:t>
      </w:r>
      <w:r>
        <w:tab/>
        <w:t>1222</w:t>
      </w:r>
    </w:p>
    <w:p w14:paraId="236B396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Introduction</w:t>
      </w:r>
      <w:r>
        <w:tab/>
        <w:t>1222</w:t>
      </w:r>
    </w:p>
    <w:p w14:paraId="6385DDD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E-UTRAN Serving Cell Parameters</w:t>
      </w:r>
      <w:r>
        <w:tab/>
        <w:t>1222</w:t>
      </w:r>
    </w:p>
    <w:p w14:paraId="219B53A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E-UTRAN Serving Cell Parameters for Tests with NR Cell(s) under CCA in FR1</w:t>
      </w:r>
      <w:r>
        <w:tab/>
        <w:t>1222</w:t>
      </w:r>
    </w:p>
    <w:p w14:paraId="5EE4CE0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A.3.7C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LTE-FR1/FR2 test setup</w:t>
      </w:r>
      <w:r>
        <w:tab/>
        <w:t>1223</w:t>
      </w:r>
    </w:p>
    <w:p w14:paraId="0AC11B1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1223</w:t>
      </w:r>
    </w:p>
    <w:p w14:paraId="2D3929C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</w:t>
      </w:r>
      <w:r w:rsidRPr="009D77D8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Introduction</w:t>
      </w:r>
      <w:r>
        <w:tab/>
        <w:t>1223</w:t>
      </w:r>
    </w:p>
    <w:p w14:paraId="0505A59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</w:t>
      </w:r>
      <w:r w:rsidRPr="009D77D8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E-UTRAN Serving Cell Parameters</w:t>
      </w:r>
      <w:r>
        <w:tab/>
        <w:t>1223</w:t>
      </w:r>
    </w:p>
    <w:p w14:paraId="44AF79D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</w:t>
      </w:r>
      <w:r w:rsidRPr="009D77D8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E-UTRAN Serving Cell Parameters for Tests with NR Cell(s) in FR1</w:t>
      </w:r>
      <w:r>
        <w:tab/>
        <w:t>1223</w:t>
      </w:r>
    </w:p>
    <w:p w14:paraId="1AE0EB1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</w:t>
      </w:r>
      <w:r w:rsidRPr="009D77D8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E-UTRAN Serving Cell Parameters for Tests with NR Cell(s) in FR2</w:t>
      </w:r>
      <w:r>
        <w:tab/>
        <w:t>1223</w:t>
      </w:r>
    </w:p>
    <w:p w14:paraId="41A8AD7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1223</w:t>
      </w:r>
    </w:p>
    <w:p w14:paraId="7F13D10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</w:t>
      </w:r>
      <w:r w:rsidRPr="009D77D8">
        <w:rPr>
          <w:snapToGrid w:val="0"/>
          <w:lang w:eastAsia="zh-CN"/>
        </w:rPr>
        <w:t>8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1223</w:t>
      </w:r>
    </w:p>
    <w:p w14:paraId="3647AE4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A.3.8.</w:t>
      </w:r>
      <w:r w:rsidRPr="009D77D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PRACH configurations in FR1</w:t>
      </w:r>
      <w:r>
        <w:tab/>
        <w:t>1224</w:t>
      </w:r>
    </w:p>
    <w:p w14:paraId="76F48E8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1224</w:t>
      </w:r>
    </w:p>
    <w:p w14:paraId="1F0C197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FR1 PRACH configuration 2</w:t>
      </w:r>
      <w:r>
        <w:tab/>
        <w:t>1224</w:t>
      </w:r>
    </w:p>
    <w:p w14:paraId="2E390C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1225</w:t>
      </w:r>
    </w:p>
    <w:p w14:paraId="5DB2744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1226</w:t>
      </w:r>
    </w:p>
    <w:p w14:paraId="2223DC3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A.3.8.</w:t>
      </w:r>
      <w:r w:rsidRPr="009D77D8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PRACH configurations in FR</w:t>
      </w:r>
      <w:r w:rsidRPr="009D77D8">
        <w:rPr>
          <w:snapToGrid w:val="0"/>
          <w:lang w:eastAsia="zh-CN"/>
        </w:rPr>
        <w:t>2</w:t>
      </w:r>
      <w:r>
        <w:tab/>
        <w:t>1227</w:t>
      </w:r>
    </w:p>
    <w:p w14:paraId="54C4706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1227</w:t>
      </w:r>
    </w:p>
    <w:p w14:paraId="0F18859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1228</w:t>
      </w:r>
    </w:p>
    <w:p w14:paraId="3AC8F25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1229</w:t>
      </w:r>
    </w:p>
    <w:p w14:paraId="4A05548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1230</w:t>
      </w:r>
    </w:p>
    <w:p w14:paraId="4987F0D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1231</w:t>
      </w:r>
    </w:p>
    <w:p w14:paraId="7F2E69D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</w:t>
      </w:r>
      <w:r w:rsidRPr="009D77D8">
        <w:rPr>
          <w:snapToGrid w:val="0"/>
          <w:lang w:eastAsia="zh-CN"/>
        </w:rPr>
        <w:t>8A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1231</w:t>
      </w:r>
    </w:p>
    <w:p w14:paraId="329FA79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A.3.8A.</w:t>
      </w:r>
      <w:r w:rsidRPr="009D77D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PRACH configurations in FR1</w:t>
      </w:r>
      <w:r>
        <w:tab/>
        <w:t>1231</w:t>
      </w:r>
    </w:p>
    <w:p w14:paraId="31EC115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1231</w:t>
      </w:r>
    </w:p>
    <w:p w14:paraId="4862CC4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1232</w:t>
      </w:r>
    </w:p>
    <w:p w14:paraId="114412D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BWP configurations</w:t>
      </w:r>
      <w:r>
        <w:tab/>
        <w:t>1233</w:t>
      </w:r>
    </w:p>
    <w:p w14:paraId="7B949C4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Introduction</w:t>
      </w:r>
      <w:r>
        <w:tab/>
        <w:t>1233</w:t>
      </w:r>
    </w:p>
    <w:p w14:paraId="0F3C0A2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Downlink BWP configurations</w:t>
      </w:r>
      <w:r>
        <w:tab/>
        <w:t>1234</w:t>
      </w:r>
    </w:p>
    <w:p w14:paraId="0D5EB3E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Initial BWP</w:t>
      </w:r>
      <w:r>
        <w:tab/>
        <w:t>1234</w:t>
      </w:r>
    </w:p>
    <w:p w14:paraId="0528FCD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Dedicated BWP</w:t>
      </w:r>
      <w:r>
        <w:tab/>
        <w:t>1234</w:t>
      </w:r>
    </w:p>
    <w:p w14:paraId="1079707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Uplink BWP configurations</w:t>
      </w:r>
      <w:r>
        <w:tab/>
        <w:t>1235</w:t>
      </w:r>
    </w:p>
    <w:p w14:paraId="1DDD732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Initial BWP</w:t>
      </w:r>
      <w:r>
        <w:tab/>
        <w:t>1235</w:t>
      </w:r>
    </w:p>
    <w:p w14:paraId="53988AA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Dedicated BWP</w:t>
      </w:r>
      <w:r>
        <w:tab/>
        <w:t>1235</w:t>
      </w:r>
    </w:p>
    <w:p w14:paraId="1E0BBB1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A.3.9A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BWP configurations for RedCap</w:t>
      </w:r>
      <w:r>
        <w:tab/>
        <w:t>1235</w:t>
      </w:r>
    </w:p>
    <w:p w14:paraId="4315A22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Introduction</w:t>
      </w:r>
      <w:r>
        <w:tab/>
        <w:t>1235</w:t>
      </w:r>
    </w:p>
    <w:p w14:paraId="2FFA4D2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Downlink BWP configurations</w:t>
      </w:r>
      <w:r>
        <w:tab/>
        <w:t>1236</w:t>
      </w:r>
    </w:p>
    <w:p w14:paraId="306E46E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Dedicated BWP</w:t>
      </w:r>
      <w:r>
        <w:tab/>
        <w:t>1236</w:t>
      </w:r>
    </w:p>
    <w:p w14:paraId="11A2EA2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Uplink BWP configurations</w:t>
      </w:r>
      <w:r>
        <w:tab/>
        <w:t>1236</w:t>
      </w:r>
    </w:p>
    <w:p w14:paraId="31FEAD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A.3.9A.3.1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Dedicated BWP</w:t>
      </w:r>
      <w:r>
        <w:tab/>
        <w:t>1236</w:t>
      </w:r>
    </w:p>
    <w:p w14:paraId="125393B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</w:t>
      </w:r>
      <w:r>
        <w:tab/>
        <w:t>1237</w:t>
      </w:r>
    </w:p>
    <w:p w14:paraId="2B57C45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FR1</w:t>
      </w:r>
      <w:r>
        <w:tab/>
        <w:t>1237</w:t>
      </w:r>
    </w:p>
    <w:p w14:paraId="611492D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in FR1: SSB allocation for SSB SCS=15 kHz in 10 MHz</w:t>
      </w:r>
      <w:r>
        <w:tab/>
        <w:t>1237</w:t>
      </w:r>
    </w:p>
    <w:p w14:paraId="6D528D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1239</w:t>
      </w:r>
    </w:p>
    <w:p w14:paraId="12FB61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6 in FR1: SSB allocation for SSB SCS=30 kHz starting from odd SFN in 40 MHz</w:t>
      </w:r>
      <w:r>
        <w:tab/>
        <w:t>1239</w:t>
      </w:r>
    </w:p>
    <w:p w14:paraId="50D0BEC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7 in FR1: SSB allocation for SSB SCS=15 kHz in 10 MHz</w:t>
      </w:r>
      <w:r>
        <w:tab/>
        <w:t>1240</w:t>
      </w:r>
    </w:p>
    <w:p w14:paraId="7333E9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8 in FR1: SSB allocation for SSB SCS=30 kHz in 40 MHz</w:t>
      </w:r>
      <w:r>
        <w:tab/>
        <w:t>1240</w:t>
      </w:r>
    </w:p>
    <w:p w14:paraId="2991D47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FR2</w:t>
      </w:r>
      <w:r>
        <w:tab/>
        <w:t>1241</w:t>
      </w:r>
    </w:p>
    <w:p w14:paraId="5A9030D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in FR2: SSB allocation for SSB SCS=120 kHz in 100 MHz</w:t>
      </w:r>
      <w:r>
        <w:tab/>
        <w:t>1241</w:t>
      </w:r>
    </w:p>
    <w:p w14:paraId="68AEABF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in FR2: SSB allocation for SSB SCS=240 kHz in 100 MHz</w:t>
      </w:r>
      <w:r>
        <w:tab/>
        <w:t>1241</w:t>
      </w:r>
    </w:p>
    <w:p w14:paraId="10088A0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in FR2: SSB allocation for SSB SCS=120 kHz in 100 MHz</w:t>
      </w:r>
      <w:r>
        <w:tab/>
        <w:t>1242</w:t>
      </w:r>
    </w:p>
    <w:p w14:paraId="32A44A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in FR2: SSB allocation for SSB SCS=240 kHz in 100 MHz</w:t>
      </w:r>
      <w:r>
        <w:tab/>
        <w:t>1242</w:t>
      </w:r>
    </w:p>
    <w:p w14:paraId="63CC971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5 in FR2: SSB allocation for SSB SCS=120 kHz in 100 MHz</w:t>
      </w:r>
      <w:r>
        <w:tab/>
        <w:t>1243</w:t>
      </w:r>
    </w:p>
    <w:p w14:paraId="3ACCB94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6 in FR2: SSB allocation for SSB SCS=240 kHz in 100 MHz</w:t>
      </w:r>
      <w:r>
        <w:tab/>
        <w:t>1243</w:t>
      </w:r>
    </w:p>
    <w:p w14:paraId="5AEC988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7 in FR2: SSB allocation for SSB SCS=120 kHz in 100 MHz</w:t>
      </w:r>
      <w:r>
        <w:tab/>
        <w:t>1244</w:t>
      </w:r>
    </w:p>
    <w:p w14:paraId="41A56F8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8 in FR2: SSB allocation for SSB SCS=240 kHz in 100 MHz</w:t>
      </w:r>
      <w:r>
        <w:tab/>
        <w:t>1244</w:t>
      </w:r>
    </w:p>
    <w:p w14:paraId="02B4761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A.3.10.2.9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9 in FR2: SSB allocation for SSB SCS=120 kHz in 100 MHz</w:t>
      </w:r>
      <w:r>
        <w:tab/>
        <w:t>1245</w:t>
      </w:r>
    </w:p>
    <w:p w14:paraId="602442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10 in FR2: SSB allocation for SSB SCS=240 kHz in 100 MHz</w:t>
      </w:r>
      <w:r>
        <w:tab/>
        <w:t>1245</w:t>
      </w:r>
    </w:p>
    <w:p w14:paraId="6A0C8E8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under CCA</w:t>
      </w:r>
      <w:r>
        <w:tab/>
        <w:t>1250</w:t>
      </w:r>
    </w:p>
    <w:p w14:paraId="7EC5708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under CCA for FR1</w:t>
      </w:r>
      <w:r>
        <w:tab/>
        <w:t>1250</w:t>
      </w:r>
    </w:p>
    <w:p w14:paraId="777B5C9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1250</w:t>
      </w:r>
    </w:p>
    <w:p w14:paraId="529CBDE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1250</w:t>
      </w:r>
    </w:p>
    <w:p w14:paraId="622D98F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1251</w:t>
      </w:r>
    </w:p>
    <w:p w14:paraId="0A52EE7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A.3.10A.1.4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1251</w:t>
      </w:r>
    </w:p>
    <w:p w14:paraId="2A93FD5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A.3.10B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RedCap</w:t>
      </w:r>
      <w:r>
        <w:tab/>
        <w:t>1252</w:t>
      </w:r>
    </w:p>
    <w:p w14:paraId="0A69BFF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FR1</w:t>
      </w:r>
      <w:r>
        <w:tab/>
        <w:t>1252</w:t>
      </w:r>
    </w:p>
    <w:p w14:paraId="15F6B27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for RedCap in FR1: SSB allocation for SSB SCS=30 kHz in 20 MHz</w:t>
      </w:r>
      <w:r>
        <w:tab/>
        <w:t>1252</w:t>
      </w:r>
    </w:p>
    <w:p w14:paraId="34292E2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for RedCap in FR1: SSB allocation for SSB SCS=30 kHz in 20 MHz</w:t>
      </w:r>
      <w:r>
        <w:tab/>
        <w:t>1252</w:t>
      </w:r>
    </w:p>
    <w:p w14:paraId="2ADBC3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for RedCap in FR1: SSB allocation for SSB SCS=30 kHz starting from odd SFN in 20 MHz</w:t>
      </w:r>
      <w:r>
        <w:tab/>
        <w:t>1253</w:t>
      </w:r>
    </w:p>
    <w:p w14:paraId="4BE0C2A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for RedCap in FR1: SSB allocation for SSB SCS=15 kHz in 10 MHz</w:t>
      </w:r>
      <w:r>
        <w:tab/>
        <w:t>1253</w:t>
      </w:r>
    </w:p>
    <w:p w14:paraId="089884C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5 for RedCap in FR1: SSB allocation for SSB SCS=30 kHz in 20 MHz</w:t>
      </w:r>
      <w:r>
        <w:tab/>
        <w:t>1254</w:t>
      </w:r>
    </w:p>
    <w:p w14:paraId="5E2A35F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6 for RedCap in FR1: SSB allocation for SSB SCS=15 kHz in 10 MHz</w:t>
      </w:r>
      <w:r>
        <w:tab/>
        <w:t>1254</w:t>
      </w:r>
    </w:p>
    <w:p w14:paraId="1464E14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7 for RedCap in FR1: SSB allocation for SSB SCS=30 kHz in 20 MHz</w:t>
      </w:r>
      <w:r>
        <w:tab/>
        <w:t>1255</w:t>
      </w:r>
    </w:p>
    <w:p w14:paraId="7D23427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A.3.10B.2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Configurations for FR2</w:t>
      </w:r>
      <w:r>
        <w:tab/>
        <w:t>1255</w:t>
      </w:r>
    </w:p>
    <w:p w14:paraId="4CBAFC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1 for RedCap in FR2: SSB allocation for SSB SCS=120 kHz in 100 MHz</w:t>
      </w:r>
      <w:r>
        <w:tab/>
        <w:t>1255</w:t>
      </w:r>
    </w:p>
    <w:p w14:paraId="3C869EA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2 for RedCap in FR2: SSB allocation for SSB SCS=120 kHz in 100 MHz</w:t>
      </w:r>
      <w:r>
        <w:tab/>
        <w:t>1256</w:t>
      </w:r>
    </w:p>
    <w:p w14:paraId="1381B5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3 for RedCap in FR2: SSB allocation for SSB SCS=120 kHz in 100 MHz</w:t>
      </w:r>
      <w:r>
        <w:tab/>
        <w:t>1256</w:t>
      </w:r>
    </w:p>
    <w:p w14:paraId="722D1A9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4 for RedCap in FR2: SSB allocation for SSB SCS=240 kHz in 100 MHz</w:t>
      </w:r>
      <w:r>
        <w:tab/>
        <w:t>1257</w:t>
      </w:r>
    </w:p>
    <w:p w14:paraId="4761F65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A.3.10B.2.5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 pattern 5 for RedCap in FR2: SSB allocation for SSB SCS=240 kHz in 100 MHz</w:t>
      </w:r>
      <w:r>
        <w:tab/>
        <w:t>1257</w:t>
      </w:r>
    </w:p>
    <w:p w14:paraId="143509A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SMTC Configurations</w:t>
      </w:r>
      <w:r>
        <w:tab/>
        <w:t>1258</w:t>
      </w:r>
    </w:p>
    <w:p w14:paraId="51C02A8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1: SMTC period = 20 ms with SMTC duration = 1 ms</w:t>
      </w:r>
      <w:r>
        <w:tab/>
        <w:t>1258</w:t>
      </w:r>
    </w:p>
    <w:p w14:paraId="542C553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2: SMTC period = 20 ms with SMTC duration = 5 ms</w:t>
      </w:r>
      <w:r>
        <w:tab/>
        <w:t>1258</w:t>
      </w:r>
    </w:p>
    <w:p w14:paraId="43CEB09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3: SMTC period = 160 ms with SMTC duration = 1 ms</w:t>
      </w:r>
      <w:r>
        <w:tab/>
        <w:t>1258</w:t>
      </w:r>
    </w:p>
    <w:p w14:paraId="6B5A84B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4: SMTC period = 20 ms with SMTC duration = 1 ms</w:t>
      </w:r>
      <w:r>
        <w:tab/>
        <w:t>1258</w:t>
      </w:r>
    </w:p>
    <w:p w14:paraId="0AA2998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5: SMTC period = 20 ms with SMTC duration = 5 ms</w:t>
      </w:r>
      <w:r>
        <w:tab/>
        <w:t>1259</w:t>
      </w:r>
    </w:p>
    <w:p w14:paraId="1AE9A93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6: SMTC period = 20 ms with SMTC duration = 5 ms</w:t>
      </w:r>
      <w:r>
        <w:tab/>
        <w:t>1259</w:t>
      </w:r>
    </w:p>
    <w:p w14:paraId="110E5C0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7: SMTC period = 20 ms with SMTC duration = 5 ms</w:t>
      </w:r>
      <w:r>
        <w:tab/>
        <w:t>1259</w:t>
      </w:r>
    </w:p>
    <w:p w14:paraId="6EED74B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8: SMTC period = 10 ms with SMTC duration = 1 ms</w:t>
      </w:r>
      <w:r>
        <w:tab/>
        <w:t>1259</w:t>
      </w:r>
    </w:p>
    <w:p w14:paraId="26A2D00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9: SMTC period = 20 ms with SMTC duration = 1 ms</w:t>
      </w:r>
      <w:r>
        <w:tab/>
        <w:t>1259</w:t>
      </w:r>
    </w:p>
    <w:p w14:paraId="4F1407B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A.3.11A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SMTC Configurations for RedCap</w:t>
      </w:r>
      <w:r>
        <w:tab/>
        <w:t>1260</w:t>
      </w:r>
    </w:p>
    <w:p w14:paraId="4E79E46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1 for RedCap: SMTC period = 40 ms with SMTC duration = 1 ms</w:t>
      </w:r>
      <w:r>
        <w:tab/>
        <w:t>1260</w:t>
      </w:r>
    </w:p>
    <w:p w14:paraId="353B4DB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2 for RedCap: SMTC period = 80 ms with SMTC duration = 1 ms</w:t>
      </w:r>
      <w:r>
        <w:tab/>
        <w:t>1260</w:t>
      </w:r>
    </w:p>
    <w:p w14:paraId="3F20E4E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3 for RedCap: SMTC period = 40 ms with SMTC duration = 1 ms</w:t>
      </w:r>
      <w:r>
        <w:tab/>
        <w:t>1260</w:t>
      </w:r>
    </w:p>
    <w:p w14:paraId="6BF97A8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A.3.11A.4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SMTC pattern 4 for RedCap: SMTC period = 80 ms with SMTC duration = 5 ms</w:t>
      </w:r>
      <w:r>
        <w:tab/>
        <w:t>1260</w:t>
      </w:r>
    </w:p>
    <w:p w14:paraId="5CDF8C3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Different CC Configurations</w:t>
      </w:r>
      <w:r>
        <w:tab/>
        <w:t>1260</w:t>
      </w:r>
    </w:p>
    <w:p w14:paraId="0713639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A.3.12.1 EN-DC Test Cases with Different EN-DC Configurations</w:t>
      </w:r>
      <w:r>
        <w:tab/>
        <w:t>1260</w:t>
      </w:r>
    </w:p>
    <w:p w14:paraId="0DE1500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1260</w:t>
      </w:r>
    </w:p>
    <w:p w14:paraId="17C72B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1261</w:t>
      </w:r>
    </w:p>
    <w:p w14:paraId="4EE17D3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Carrier Aggregation Test Cases with Different CA Configurations</w:t>
      </w:r>
      <w:r>
        <w:tab/>
        <w:t>1261</w:t>
      </w:r>
    </w:p>
    <w:p w14:paraId="3B8E0DA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1261</w:t>
      </w:r>
    </w:p>
    <w:p w14:paraId="53AFD6D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1261</w:t>
      </w:r>
    </w:p>
    <w:p w14:paraId="1BD15E3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in SA and EN-DC Operations</w:t>
      </w:r>
      <w:r>
        <w:tab/>
        <w:t>1261</w:t>
      </w:r>
    </w:p>
    <w:p w14:paraId="4A17CCE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1261</w:t>
      </w:r>
    </w:p>
    <w:p w14:paraId="0E1C95D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1261</w:t>
      </w:r>
    </w:p>
    <w:p w14:paraId="79ADC78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A.3.13A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involving E-UTRA/FR1 and FR2 carriers</w:t>
      </w:r>
      <w:r>
        <w:tab/>
        <w:t>1262</w:t>
      </w:r>
    </w:p>
    <w:p w14:paraId="1ACC5F2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1262</w:t>
      </w:r>
    </w:p>
    <w:p w14:paraId="2D6A742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in EN-DC</w:t>
      </w:r>
      <w:r>
        <w:tab/>
        <w:t>1262</w:t>
      </w:r>
    </w:p>
    <w:p w14:paraId="67F66C4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in SA</w:t>
      </w:r>
      <w:r>
        <w:tab/>
        <w:t>1262</w:t>
      </w:r>
    </w:p>
    <w:p w14:paraId="73A4F2E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A.3.13A.4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in E-UTRA</w:t>
      </w:r>
      <w:r>
        <w:tab/>
        <w:t>1263</w:t>
      </w:r>
    </w:p>
    <w:p w14:paraId="1A066AB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1263</w:t>
      </w:r>
    </w:p>
    <w:p w14:paraId="0338EBB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1263</w:t>
      </w:r>
    </w:p>
    <w:p w14:paraId="39B6866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1263</w:t>
      </w:r>
    </w:p>
    <w:p w14:paraId="2A4F9BA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1264</w:t>
      </w:r>
    </w:p>
    <w:p w14:paraId="4B132BE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1264</w:t>
      </w:r>
    </w:p>
    <w:p w14:paraId="3988661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1264</w:t>
      </w:r>
    </w:p>
    <w:p w14:paraId="40C1F93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1264</w:t>
      </w:r>
    </w:p>
    <w:p w14:paraId="6C81AF6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configurations</w:t>
      </w:r>
      <w:r>
        <w:tab/>
        <w:t>1264</w:t>
      </w:r>
    </w:p>
    <w:p w14:paraId="4633041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FDD</w:t>
      </w:r>
      <w:r>
        <w:tab/>
        <w:t>1264</w:t>
      </w:r>
    </w:p>
    <w:p w14:paraId="2E31DCE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</w:t>
      </w:r>
      <w:r>
        <w:tab/>
        <w:t>1266</w:t>
      </w:r>
    </w:p>
    <w:p w14:paraId="49F5246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3</w:t>
      </w:r>
      <w:r w:rsidRPr="009D77D8">
        <w:rPr>
          <w:snapToGrid w:val="0"/>
        </w:rPr>
        <w:t>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Angle of Arrival (AoA) for FR2 RRM test cases</w:t>
      </w:r>
      <w:r>
        <w:tab/>
        <w:t>1272</w:t>
      </w:r>
    </w:p>
    <w:p w14:paraId="5C822EA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3</w:t>
      </w:r>
      <w:r w:rsidRPr="009D77D8">
        <w:rPr>
          <w:snapToGrid w:val="0"/>
        </w:rPr>
        <w:t>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Setup 1: Single AoA in Rx beam peak direction</w:t>
      </w:r>
      <w:r>
        <w:tab/>
        <w:t>1272</w:t>
      </w:r>
    </w:p>
    <w:p w14:paraId="09448F1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3</w:t>
      </w:r>
      <w:r w:rsidRPr="009D77D8">
        <w:rPr>
          <w:snapToGrid w:val="0"/>
        </w:rPr>
        <w:t>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Setup 2: Single AoA in non Rx beam peak direction</w:t>
      </w:r>
      <w:r>
        <w:tab/>
        <w:t>1272</w:t>
      </w:r>
    </w:p>
    <w:p w14:paraId="263237B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1272</w:t>
      </w:r>
    </w:p>
    <w:p w14:paraId="6F8FBFC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1273</w:t>
      </w:r>
    </w:p>
    <w:p w14:paraId="78BCB81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3</w:t>
      </w:r>
      <w:r w:rsidRPr="009D77D8">
        <w:rPr>
          <w:snapToGrid w:val="0"/>
        </w:rPr>
        <w:t>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Setup 3: 2 AoAs</w:t>
      </w:r>
      <w:r>
        <w:tab/>
        <w:t>1273</w:t>
      </w:r>
    </w:p>
    <w:p w14:paraId="7AEE335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3</w:t>
      </w:r>
      <w:r w:rsidRPr="009D77D8">
        <w:rPr>
          <w:snapToGrid w:val="0"/>
        </w:rPr>
        <w:t>.15.4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1273</w:t>
      </w:r>
    </w:p>
    <w:p w14:paraId="1F35C3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9D77D8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1273</w:t>
      </w:r>
    </w:p>
    <w:p w14:paraId="6C9C55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9D77D8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1273</w:t>
      </w:r>
    </w:p>
    <w:p w14:paraId="44885EA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TCI State Configuration</w:t>
      </w:r>
      <w:r>
        <w:tab/>
        <w:t>1274</w:t>
      </w:r>
    </w:p>
    <w:p w14:paraId="3EA3CFA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1274</w:t>
      </w:r>
    </w:p>
    <w:p w14:paraId="2D62599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TCI states</w:t>
      </w:r>
      <w:r>
        <w:tab/>
        <w:t>1274</w:t>
      </w:r>
    </w:p>
    <w:p w14:paraId="3112DAF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A.3.16A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Unified TCI State Configuration</w:t>
      </w:r>
      <w:r>
        <w:tab/>
        <w:t>1274</w:t>
      </w:r>
    </w:p>
    <w:p w14:paraId="3B6797B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1274</w:t>
      </w:r>
    </w:p>
    <w:p w14:paraId="10341AB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DLorJoint TCI states</w:t>
      </w:r>
      <w:r>
        <w:tab/>
        <w:t>1275</w:t>
      </w:r>
    </w:p>
    <w:p w14:paraId="39F223D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A.3.16A.3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TCI states</w:t>
      </w:r>
      <w:r>
        <w:tab/>
        <w:t>1275</w:t>
      </w:r>
    </w:p>
    <w:p w14:paraId="1955D9E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Configurations of CSI-RS for tracking</w:t>
      </w:r>
      <w:r>
        <w:tab/>
        <w:t>1276</w:t>
      </w:r>
    </w:p>
    <w:p w14:paraId="0D94605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Configuration of CSI-RS for tracking for FR1</w:t>
      </w:r>
      <w:r>
        <w:tab/>
        <w:t>1276</w:t>
      </w:r>
    </w:p>
    <w:p w14:paraId="1041782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FDD</w:t>
      </w:r>
      <w:r>
        <w:tab/>
        <w:t>1276</w:t>
      </w:r>
    </w:p>
    <w:p w14:paraId="3AAC06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TDD</w:t>
      </w:r>
      <w:r>
        <w:tab/>
        <w:t>1278</w:t>
      </w:r>
    </w:p>
    <w:p w14:paraId="7474DBA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Configuration of CSI-RS for tracking for FR2</w:t>
      </w:r>
      <w:r>
        <w:tab/>
        <w:t>1280</w:t>
      </w:r>
    </w:p>
    <w:p w14:paraId="421BC5E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A.3.17.2.1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TDD</w:t>
      </w:r>
      <w:r>
        <w:tab/>
        <w:t>1280</w:t>
      </w:r>
    </w:p>
    <w:p w14:paraId="3E83EAC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Additional definitions related to OTA testing for FR2 RRM test cases</w:t>
      </w:r>
      <w:r>
        <w:tab/>
        <w:t>1281</w:t>
      </w:r>
    </w:p>
    <w:p w14:paraId="65D2FFE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1281</w:t>
      </w:r>
    </w:p>
    <w:p w14:paraId="6AAF32E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PRACH Power Measurement</w:t>
      </w:r>
      <w:r>
        <w:tab/>
        <w:t>1281</w:t>
      </w:r>
    </w:p>
    <w:p w14:paraId="5E41A64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applicability for DAPS handover</w:t>
      </w:r>
      <w:r>
        <w:tab/>
        <w:t>1281</w:t>
      </w:r>
    </w:p>
    <w:p w14:paraId="1794FF7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1281</w:t>
      </w:r>
    </w:p>
    <w:p w14:paraId="4A19FE0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1281</w:t>
      </w:r>
    </w:p>
    <w:p w14:paraId="6233456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MsgA</w:t>
      </w:r>
      <w:r w:rsidRPr="009D77D8">
        <w:rPr>
          <w:lang w:val="en-US"/>
        </w:rPr>
        <w:t xml:space="preserve"> configurations</w:t>
      </w:r>
      <w:r>
        <w:tab/>
        <w:t>1282</w:t>
      </w:r>
    </w:p>
    <w:p w14:paraId="63FA921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val="en-US"/>
        </w:rPr>
        <w:t>A.3.20.1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1282</w:t>
      </w:r>
    </w:p>
    <w:p w14:paraId="1EC2E74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val="en-US"/>
        </w:rPr>
        <w:t>A.3.20.</w:t>
      </w:r>
      <w:r w:rsidRPr="009D77D8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val="en-US"/>
        </w:rPr>
        <w:t>MsgA configurations in FR1</w:t>
      </w:r>
      <w:r>
        <w:tab/>
        <w:t>1282</w:t>
      </w:r>
    </w:p>
    <w:p w14:paraId="36304D3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A.3.20.</w:t>
      </w:r>
      <w:r w:rsidRPr="009D77D8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FR1 MsgA configuration 1</w:t>
      </w:r>
      <w:r>
        <w:tab/>
        <w:t>1282</w:t>
      </w:r>
    </w:p>
    <w:p w14:paraId="760FF5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A.3.20.</w:t>
      </w:r>
      <w:r w:rsidRPr="009D77D8">
        <w:rPr>
          <w:lang w:val="en-US" w:eastAsia="zh-CN"/>
        </w:rPr>
        <w:t>2</w:t>
      </w:r>
      <w:r w:rsidRPr="009D77D8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FR1 MsgA configuration 2</w:t>
      </w:r>
      <w:r>
        <w:tab/>
        <w:t>1283</w:t>
      </w:r>
    </w:p>
    <w:p w14:paraId="5D5B4E7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val="en-US"/>
        </w:rPr>
        <w:t>A.3.20.</w:t>
      </w:r>
      <w:r w:rsidRPr="009D77D8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val="en-US"/>
        </w:rPr>
        <w:t>MsgA configurations in FR</w:t>
      </w:r>
      <w:r w:rsidRPr="009D77D8">
        <w:rPr>
          <w:snapToGrid w:val="0"/>
          <w:lang w:val="en-US" w:eastAsia="zh-CN"/>
        </w:rPr>
        <w:t>2</w:t>
      </w:r>
      <w:r>
        <w:tab/>
        <w:t>1285</w:t>
      </w:r>
    </w:p>
    <w:p w14:paraId="12DEB16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A.3.20.</w:t>
      </w:r>
      <w:r w:rsidRPr="009D77D8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FR2 MsgA configuration 1</w:t>
      </w:r>
      <w:r>
        <w:tab/>
        <w:t>1285</w:t>
      </w:r>
    </w:p>
    <w:p w14:paraId="0448ABC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A.3.20.</w:t>
      </w:r>
      <w:r w:rsidRPr="009D77D8">
        <w:rPr>
          <w:lang w:val="en-US"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FR2 MsgA configuration 2</w:t>
      </w:r>
      <w:r>
        <w:tab/>
        <w:t>1286</w:t>
      </w:r>
    </w:p>
    <w:p w14:paraId="72F22E8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A.3.20A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MsgA</w:t>
      </w:r>
      <w:r w:rsidRPr="009D77D8">
        <w:rPr>
          <w:lang w:val="en-US"/>
        </w:rPr>
        <w:t xml:space="preserve"> configurations under CCA</w:t>
      </w:r>
      <w:r>
        <w:tab/>
        <w:t>1288</w:t>
      </w:r>
    </w:p>
    <w:p w14:paraId="4FEFF75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val="en-US"/>
        </w:rPr>
        <w:t>A.3.20A.1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Introduction</w:t>
      </w:r>
      <w:r>
        <w:tab/>
        <w:t>1288</w:t>
      </w:r>
    </w:p>
    <w:p w14:paraId="43EFA51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val="en-US"/>
        </w:rPr>
        <w:t>A.3.20A.</w:t>
      </w:r>
      <w:r w:rsidRPr="009D77D8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val="en-US"/>
        </w:rPr>
        <w:t>MsgA configurations in FR1</w:t>
      </w:r>
      <w:r>
        <w:tab/>
        <w:t>1288</w:t>
      </w:r>
    </w:p>
    <w:p w14:paraId="5B9CFB7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A.3.20A.</w:t>
      </w:r>
      <w:r w:rsidRPr="009D77D8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1288</w:t>
      </w:r>
    </w:p>
    <w:p w14:paraId="30688A4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A.3.20A.</w:t>
      </w:r>
      <w:r w:rsidRPr="009D77D8">
        <w:rPr>
          <w:lang w:val="en-US" w:eastAsia="zh-CN"/>
        </w:rPr>
        <w:t>2</w:t>
      </w:r>
      <w:r w:rsidRPr="009D77D8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1289</w:t>
      </w:r>
    </w:p>
    <w:p w14:paraId="358CC10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 w:rsidRPr="009D77D8">
        <w:rPr>
          <w:bCs/>
        </w:rPr>
        <w:t>3.21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eastAsia="zh-CN"/>
        </w:rPr>
        <w:t>V2X sidelink communication</w:t>
      </w:r>
      <w:r>
        <w:tab/>
        <w:t>1292</w:t>
      </w:r>
    </w:p>
    <w:p w14:paraId="73D5BBB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1292</w:t>
      </w:r>
    </w:p>
    <w:p w14:paraId="699093E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1292</w:t>
      </w:r>
    </w:p>
    <w:p w14:paraId="6A871F7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1296</w:t>
      </w:r>
    </w:p>
    <w:p w14:paraId="5CD01A6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A.3.21.4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SL-DRX configurations</w:t>
      </w:r>
      <w:r>
        <w:tab/>
        <w:t>1297</w:t>
      </w:r>
    </w:p>
    <w:p w14:paraId="36920E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</w:t>
      </w:r>
      <w:r w:rsidRPr="009D77D8">
        <w:rPr>
          <w:lang w:val="en-US"/>
        </w:rPr>
        <w:t>DRX Configuration 1: SL-DRX cycle = 40 ms</w:t>
      </w:r>
      <w:r>
        <w:tab/>
        <w:t>1297</w:t>
      </w:r>
    </w:p>
    <w:p w14:paraId="1C4BD49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</w:t>
      </w:r>
      <w:r w:rsidRPr="009D77D8">
        <w:rPr>
          <w:lang w:val="en-US"/>
        </w:rPr>
        <w:t>DRX Configuration 2: SL-DRX cycle = 320 ms</w:t>
      </w:r>
      <w:r>
        <w:tab/>
        <w:t>1297</w:t>
      </w:r>
    </w:p>
    <w:p w14:paraId="242717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SL-</w:t>
      </w:r>
      <w:r w:rsidRPr="009D77D8">
        <w:rPr>
          <w:lang w:val="en-US"/>
        </w:rPr>
        <w:t>DRX Configuration 3: SL-DRX cycle = 640 ms</w:t>
      </w:r>
      <w:r>
        <w:tab/>
        <w:t>1297</w:t>
      </w:r>
    </w:p>
    <w:p w14:paraId="0ACC75C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CSI-IM configurations</w:t>
      </w:r>
      <w:r>
        <w:tab/>
        <w:t>1297</w:t>
      </w:r>
    </w:p>
    <w:p w14:paraId="60CEEEA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FDD</w:t>
      </w:r>
      <w:r>
        <w:tab/>
        <w:t>1297</w:t>
      </w:r>
    </w:p>
    <w:p w14:paraId="7DA5EEE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TDD</w:t>
      </w:r>
      <w:r>
        <w:tab/>
        <w:t>1298</w:t>
      </w:r>
    </w:p>
    <w:p w14:paraId="61CA1DC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Spatial Relation Configuration</w:t>
      </w:r>
      <w:r>
        <w:tab/>
        <w:t>1299</w:t>
      </w:r>
    </w:p>
    <w:p w14:paraId="21E4643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1299</w:t>
      </w:r>
    </w:p>
    <w:p w14:paraId="51E6139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A.3.23.2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Spatial Relation</w:t>
      </w:r>
      <w:r>
        <w:tab/>
        <w:t>1300</w:t>
      </w:r>
    </w:p>
    <w:p w14:paraId="028A276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SRS configuration</w:t>
      </w:r>
      <w:r>
        <w:tab/>
        <w:t>1301</w:t>
      </w:r>
    </w:p>
    <w:p w14:paraId="09165FF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A.3.25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Channel bandwidth (CBW) configurations</w:t>
      </w:r>
      <w:r>
        <w:tab/>
        <w:t>1303</w:t>
      </w:r>
    </w:p>
    <w:p w14:paraId="3A6BDCB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DL UE specific CBW</w:t>
      </w:r>
      <w:r>
        <w:tab/>
        <w:t>1303</w:t>
      </w:r>
    </w:p>
    <w:p w14:paraId="56FE8D5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UE specific CBW</w:t>
      </w:r>
      <w:r>
        <w:tab/>
        <w:t>1304</w:t>
      </w:r>
    </w:p>
    <w:p w14:paraId="7E80463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CCA model</w:t>
      </w:r>
      <w:r>
        <w:tab/>
        <w:t>1304</w:t>
      </w:r>
    </w:p>
    <w:p w14:paraId="1A12E4D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1304</w:t>
      </w:r>
    </w:p>
    <w:p w14:paraId="61E1770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CCA model for operation on a carrier frequency with CCA in FR1</w:t>
      </w:r>
      <w:r>
        <w:tab/>
        <w:t>1304</w:t>
      </w:r>
    </w:p>
    <w:p w14:paraId="21A105F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CCA model</w:t>
      </w:r>
      <w:r>
        <w:tab/>
        <w:t>1304</w:t>
      </w:r>
    </w:p>
    <w:p w14:paraId="396F93B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CCA model</w:t>
      </w:r>
      <w:r>
        <w:tab/>
        <w:t>1306</w:t>
      </w:r>
    </w:p>
    <w:p w14:paraId="08821D3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CCA model for operation on a carrier frequency with CCA in FR2-2</w:t>
      </w:r>
      <w:r>
        <w:tab/>
        <w:t>1306</w:t>
      </w:r>
    </w:p>
    <w:p w14:paraId="02A84D2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CCA model</w:t>
      </w:r>
      <w:r>
        <w:tab/>
        <w:t>1306</w:t>
      </w:r>
    </w:p>
    <w:p w14:paraId="0DA4C08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A.3.26.3.2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CCA model</w:t>
      </w:r>
      <w:r>
        <w:tab/>
        <w:t>1307</w:t>
      </w:r>
    </w:p>
    <w:p w14:paraId="047A384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with at Least One Cell on a Carrier Frequency with CCA</w:t>
      </w:r>
      <w:r>
        <w:tab/>
        <w:t>1307</w:t>
      </w:r>
    </w:p>
    <w:p w14:paraId="5FCE191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1307</w:t>
      </w:r>
    </w:p>
    <w:p w14:paraId="00A4852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1307</w:t>
      </w:r>
    </w:p>
    <w:p w14:paraId="429428A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Tests with NR PSCell under CCA and Other NR Cells in FR1</w:t>
      </w:r>
      <w:r>
        <w:tab/>
        <w:t>1308</w:t>
      </w:r>
    </w:p>
    <w:p w14:paraId="48E8EE4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Standalone Tests with NR PCell under CCA and Other NR Cells in FR1</w:t>
      </w:r>
      <w:r>
        <w:tab/>
        <w:t>1308</w:t>
      </w:r>
    </w:p>
    <w:p w14:paraId="2B09198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Standalone Tests with at Least One NR Cell under CCA</w:t>
      </w:r>
      <w:r>
        <w:tab/>
        <w:t>1308</w:t>
      </w:r>
    </w:p>
    <w:p w14:paraId="1724B7F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Discovery Burst Transmission Window configuration under CCA</w:t>
      </w:r>
      <w:r>
        <w:tab/>
        <w:t>1308</w:t>
      </w:r>
    </w:p>
    <w:p w14:paraId="76B3595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A.3.28.1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DBT Window pattern 1: DBT Window period = 20 ms with DBT Window duration = 1 ms</w:t>
      </w:r>
      <w:r>
        <w:tab/>
        <w:t>1308</w:t>
      </w:r>
    </w:p>
    <w:p w14:paraId="59778F8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A.3.29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principles for UE capable of only NR bands with shared spectrum access</w:t>
      </w:r>
      <w:r>
        <w:tab/>
        <w:t>1308</w:t>
      </w:r>
    </w:p>
    <w:p w14:paraId="5AC968E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1308</w:t>
      </w:r>
    </w:p>
    <w:p w14:paraId="7BC98D3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1308</w:t>
      </w:r>
    </w:p>
    <w:p w14:paraId="7E3ADB5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A.3.29.3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1309</w:t>
      </w:r>
    </w:p>
    <w:p w14:paraId="32FD24D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configurations for RRM</w:t>
      </w:r>
      <w:r>
        <w:tab/>
        <w:t>1310</w:t>
      </w:r>
    </w:p>
    <w:p w14:paraId="347A572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A.3.30.1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FDD</w:t>
      </w:r>
      <w:r>
        <w:tab/>
        <w:t>1310</w:t>
      </w:r>
    </w:p>
    <w:p w14:paraId="546DEB8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A.3.30.2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TDD</w:t>
      </w:r>
      <w:r>
        <w:tab/>
        <w:t>1311</w:t>
      </w:r>
    </w:p>
    <w:p w14:paraId="17F15FA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Configurations</w:t>
      </w:r>
      <w:r>
        <w:tab/>
        <w:t>1313</w:t>
      </w:r>
    </w:p>
    <w:p w14:paraId="21EF59B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A.3.31.1.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Configurations for FR1</w:t>
      </w:r>
      <w:r>
        <w:tab/>
        <w:t>1313</w:t>
      </w:r>
    </w:p>
    <w:p w14:paraId="7650B4D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A.3.31.1.1.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pattern 1 in FR1: SCS=15 KHz</w:t>
      </w:r>
      <w:r>
        <w:tab/>
        <w:t>1313</w:t>
      </w:r>
    </w:p>
    <w:p w14:paraId="113678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A.3.31.1.2.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pattern 2 in FR1: SCS=30 KHz</w:t>
      </w:r>
      <w:r>
        <w:tab/>
        <w:t>1314</w:t>
      </w:r>
    </w:p>
    <w:p w14:paraId="71B0B2B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A.3.31.2.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Configurations for FR2</w:t>
      </w:r>
      <w:r>
        <w:tab/>
        <w:t>1314</w:t>
      </w:r>
    </w:p>
    <w:p w14:paraId="22C564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A.3.31.2.1.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 pattern 1 in FR2: SCS=120 KHz</w:t>
      </w:r>
      <w:r>
        <w:tab/>
        <w:t>1314</w:t>
      </w:r>
    </w:p>
    <w:p w14:paraId="09A3238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eastAsia="zh-CN"/>
        </w:rPr>
        <w:t>NR sidelink discovery</w:t>
      </w:r>
      <w:r>
        <w:tab/>
        <w:t>1314</w:t>
      </w:r>
    </w:p>
    <w:p w14:paraId="52976BD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1314</w:t>
      </w:r>
    </w:p>
    <w:p w14:paraId="16117AA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Reference resource pool configurations for NR Sidelink Discovery</w:t>
      </w:r>
      <w:r>
        <w:tab/>
        <w:t>1314</w:t>
      </w:r>
    </w:p>
    <w:p w14:paraId="379B97E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</w:t>
      </w:r>
      <w:r>
        <w:tab/>
        <w:t>1315</w:t>
      </w:r>
    </w:p>
    <w:p w14:paraId="671EA7E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</w:rPr>
        <w:t>A.3.33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snapToGrid w:val="0"/>
        </w:rPr>
        <w:t>PRS Processing Window (PPW) configurations</w:t>
      </w:r>
      <w:r>
        <w:tab/>
        <w:t>1315</w:t>
      </w:r>
    </w:p>
    <w:p w14:paraId="1E1CD50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principles for test cases related to PRS measurements</w:t>
      </w:r>
      <w:r>
        <w:tab/>
        <w:t>1315</w:t>
      </w:r>
    </w:p>
    <w:p w14:paraId="5324AA7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1315</w:t>
      </w:r>
    </w:p>
    <w:p w14:paraId="40AD1B1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in RRC_INACTIVE state</w:t>
      </w:r>
      <w:r>
        <w:tab/>
        <w:t>1316</w:t>
      </w:r>
    </w:p>
    <w:p w14:paraId="4BF4CBC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for PRS measurements with gaps in RRC_CONNECTED state</w:t>
      </w:r>
      <w:r>
        <w:tab/>
        <w:t>1316</w:t>
      </w:r>
    </w:p>
    <w:p w14:paraId="093A27E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cases for PRS measurements without gaps in RRC_CONNECTED state</w:t>
      </w:r>
      <w:r>
        <w:tab/>
        <w:t>1316</w:t>
      </w:r>
    </w:p>
    <w:p w14:paraId="171A5D0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principle for RedCap UE</w:t>
      </w:r>
      <w:r>
        <w:tab/>
        <w:t>1317</w:t>
      </w:r>
    </w:p>
    <w:p w14:paraId="696FBCA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1317</w:t>
      </w:r>
    </w:p>
    <w:p w14:paraId="7EA4DD6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A.3.35.2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Principle of testing for FR1</w:t>
      </w:r>
      <w:r>
        <w:tab/>
        <w:t>1317</w:t>
      </w:r>
    </w:p>
    <w:p w14:paraId="15CDD17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A.3.35.3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Principle of testing for FR2</w:t>
      </w:r>
      <w:r>
        <w:tab/>
        <w:t>1317</w:t>
      </w:r>
    </w:p>
    <w:p w14:paraId="13E9AC8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Testing related to Satellite access</w:t>
      </w:r>
      <w:r>
        <w:tab/>
        <w:t>1317</w:t>
      </w:r>
    </w:p>
    <w:p w14:paraId="068D93C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A.3.36.1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1317</w:t>
      </w:r>
    </w:p>
    <w:p w14:paraId="006A60F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1317</w:t>
      </w:r>
    </w:p>
    <w:p w14:paraId="0C16449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GSO and NGSO scenarios</w:t>
      </w:r>
      <w:r>
        <w:tab/>
        <w:t>1317</w:t>
      </w:r>
    </w:p>
    <w:p w14:paraId="4D510C9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different RRM requirements</w:t>
      </w:r>
      <w:r>
        <w:tab/>
        <w:t>1318</w:t>
      </w:r>
    </w:p>
    <w:p w14:paraId="395C349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Principle of testing different ephemeris formats</w:t>
      </w:r>
      <w:r>
        <w:tab/>
        <w:t>1318</w:t>
      </w:r>
    </w:p>
    <w:p w14:paraId="215A441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1320</w:t>
      </w:r>
    </w:p>
    <w:p w14:paraId="1EF3324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A.3.36.5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Satellite specific parameters configuration</w:t>
      </w:r>
      <w:r>
        <w:tab/>
        <w:t>1321</w:t>
      </w:r>
    </w:p>
    <w:p w14:paraId="72DB797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A.3.36.</w:t>
      </w:r>
      <w:r w:rsidRPr="009D77D8">
        <w:rPr>
          <w:lang w:val="en-US" w:eastAsia="zh-CN"/>
        </w:rPr>
        <w:t>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Satellite specific configuration for serving cell</w:t>
      </w:r>
      <w:r>
        <w:tab/>
        <w:t>1321</w:t>
      </w:r>
    </w:p>
    <w:p w14:paraId="68CEED1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A.3.36.</w:t>
      </w:r>
      <w:r w:rsidRPr="009D77D8">
        <w:rPr>
          <w:lang w:val="en-US" w:eastAsia="zh-CN"/>
        </w:rPr>
        <w:t>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Satellite specific configuration for neighbour cell</w:t>
      </w:r>
      <w:r>
        <w:tab/>
        <w:t>1321</w:t>
      </w:r>
    </w:p>
    <w:p w14:paraId="656A9419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A.4</w:t>
      </w:r>
      <w:r>
        <w:rPr>
          <w:rFonts w:ascii="Calibri" w:eastAsia="Malgun Gothic" w:hAnsi="Calibri"/>
          <w:kern w:val="2"/>
          <w:szCs w:val="22"/>
        </w:rPr>
        <w:tab/>
      </w:r>
      <w:r>
        <w:t>EN-DC tests with all NR cells in FR1</w:t>
      </w:r>
      <w:r>
        <w:tab/>
        <w:t>1321</w:t>
      </w:r>
    </w:p>
    <w:p w14:paraId="44C06FE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1321</w:t>
      </w:r>
    </w:p>
    <w:p w14:paraId="2590DAB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1321</w:t>
      </w:r>
    </w:p>
    <w:p w14:paraId="4122648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1321</w:t>
      </w:r>
    </w:p>
    <w:p w14:paraId="5F76AF8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1321</w:t>
      </w:r>
    </w:p>
    <w:p w14:paraId="6737F7B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1321</w:t>
      </w:r>
    </w:p>
    <w:p w14:paraId="69276A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1321</w:t>
      </w:r>
    </w:p>
    <w:p w14:paraId="2839C25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Random Access</w:t>
      </w:r>
      <w:r>
        <w:tab/>
        <w:t>1321</w:t>
      </w:r>
    </w:p>
    <w:p w14:paraId="4AE286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 based random access test in FR1 for PSCell in EN-DC</w:t>
      </w:r>
      <w:r>
        <w:tab/>
        <w:t>1321</w:t>
      </w:r>
    </w:p>
    <w:p w14:paraId="6F476F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1325</w:t>
      </w:r>
    </w:p>
    <w:p w14:paraId="2294E83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 based random access test in FR1 for PSCell in EN-DC</w:t>
      </w:r>
      <w:r>
        <w:tab/>
        <w:t>1329</w:t>
      </w:r>
    </w:p>
    <w:p w14:paraId="459C624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1333</w:t>
      </w:r>
    </w:p>
    <w:p w14:paraId="1B72829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1337</w:t>
      </w:r>
    </w:p>
    <w:p w14:paraId="130914C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A.4.</w:t>
      </w:r>
      <w:r>
        <w:rPr>
          <w:lang w:eastAsia="zh-CN"/>
        </w:rPr>
        <w:t>3</w:t>
      </w:r>
      <w:r w:rsidRPr="009D77D8">
        <w:rPr>
          <w:rFonts w:eastAsia="MS Mincho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Handover with PSCell from EN-DC to EN-DC with known target PSCell in FR1</w:t>
      </w:r>
      <w:r>
        <w:tab/>
        <w:t>1337</w:t>
      </w:r>
    </w:p>
    <w:p w14:paraId="5E6DFC8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1337</w:t>
      </w:r>
    </w:p>
    <w:p w14:paraId="3C7E1E7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1343</w:t>
      </w:r>
    </w:p>
    <w:p w14:paraId="4D63770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1344</w:t>
      </w:r>
    </w:p>
    <w:p w14:paraId="7BD9F91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1344</w:t>
      </w:r>
    </w:p>
    <w:p w14:paraId="743503D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NR UE Transmit Timing Test for FR1</w:t>
      </w:r>
      <w:r>
        <w:tab/>
        <w:t>1344</w:t>
      </w:r>
    </w:p>
    <w:p w14:paraId="30E193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1344</w:t>
      </w:r>
    </w:p>
    <w:p w14:paraId="58E9E58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1348</w:t>
      </w:r>
    </w:p>
    <w:p w14:paraId="2016410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1348</w:t>
      </w:r>
    </w:p>
    <w:p w14:paraId="10CAA2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1348</w:t>
      </w:r>
    </w:p>
    <w:p w14:paraId="48DA67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FR1 timing advance adjustment accuracy</w:t>
      </w:r>
      <w:r>
        <w:tab/>
        <w:t>1348</w:t>
      </w:r>
    </w:p>
    <w:p w14:paraId="7DD197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1348</w:t>
      </w:r>
    </w:p>
    <w:p w14:paraId="6CA1C6B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1348</w:t>
      </w:r>
    </w:p>
    <w:p w14:paraId="1551DA1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1352</w:t>
      </w:r>
    </w:p>
    <w:p w14:paraId="0027617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1352</w:t>
      </w:r>
    </w:p>
    <w:p w14:paraId="01D3014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1352</w:t>
      </w:r>
    </w:p>
    <w:p w14:paraId="16E4BB9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1353</w:t>
      </w:r>
    </w:p>
    <w:p w14:paraId="5FFE4E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1353</w:t>
      </w:r>
    </w:p>
    <w:p w14:paraId="3A1405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1357</w:t>
      </w:r>
    </w:p>
    <w:p w14:paraId="2D24DE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1357</w:t>
      </w:r>
    </w:p>
    <w:p w14:paraId="7A718DD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1357</w:t>
      </w:r>
    </w:p>
    <w:p w14:paraId="715B1E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1363</w:t>
      </w:r>
    </w:p>
    <w:p w14:paraId="4FA8A48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1363</w:t>
      </w:r>
    </w:p>
    <w:p w14:paraId="13BCF2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1363</w:t>
      </w:r>
    </w:p>
    <w:p w14:paraId="529D39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1368</w:t>
      </w:r>
    </w:p>
    <w:p w14:paraId="74B5B59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1368</w:t>
      </w:r>
    </w:p>
    <w:p w14:paraId="7A04DDE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1368</w:t>
      </w:r>
    </w:p>
    <w:p w14:paraId="27C235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1374</w:t>
      </w:r>
    </w:p>
    <w:p w14:paraId="60855AF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EN-DC Radio Link Monitoring Out-of-sync Test for FR1 PSCell configured with CSI-RS-based RLM in non-DRX mode</w:t>
      </w:r>
      <w:r>
        <w:tab/>
        <w:t>1374</w:t>
      </w:r>
    </w:p>
    <w:p w14:paraId="77009C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1374</w:t>
      </w:r>
    </w:p>
    <w:p w14:paraId="6D9174C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1379</w:t>
      </w:r>
    </w:p>
    <w:p w14:paraId="003A15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EN-DC Radio Link Monitoring In-sync Test for FR1 PSCell configured with CSI-RS-based RLM in non-DRX mode</w:t>
      </w:r>
      <w:r>
        <w:tab/>
        <w:t>1379</w:t>
      </w:r>
    </w:p>
    <w:p w14:paraId="4F5842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1379</w:t>
      </w:r>
    </w:p>
    <w:p w14:paraId="07F5F8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1385</w:t>
      </w:r>
    </w:p>
    <w:p w14:paraId="023F70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EN-DC Radio Link Monitoring Out-of-sync Test for FR1 PSCell configured with CSI-RS-based RLM in DRX mode</w:t>
      </w:r>
      <w:r>
        <w:tab/>
        <w:t>1385</w:t>
      </w:r>
    </w:p>
    <w:p w14:paraId="56C4278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1385</w:t>
      </w:r>
    </w:p>
    <w:p w14:paraId="3E2CE23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1390</w:t>
      </w:r>
    </w:p>
    <w:p w14:paraId="5AEF8B6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1391</w:t>
      </w:r>
    </w:p>
    <w:p w14:paraId="32C4FC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1391</w:t>
      </w:r>
    </w:p>
    <w:p w14:paraId="4A0F69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1396</w:t>
      </w:r>
    </w:p>
    <w:p w14:paraId="4C61F73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PSCell configured with SSB-based RLM RS for UE fulfilling relaxed measurement criterion</w:t>
      </w:r>
      <w:r>
        <w:tab/>
        <w:t>1396</w:t>
      </w:r>
    </w:p>
    <w:p w14:paraId="6555A67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1396</w:t>
      </w:r>
    </w:p>
    <w:p w14:paraId="21DFE08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1402</w:t>
      </w:r>
    </w:p>
    <w:p w14:paraId="24B53E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bCs/>
        </w:rPr>
        <w:t>A.4.5.2.</w:t>
      </w:r>
      <w:r w:rsidRPr="009D77D8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1402</w:t>
      </w:r>
    </w:p>
    <w:p w14:paraId="582AF1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1402</w:t>
      </w:r>
    </w:p>
    <w:p w14:paraId="0285DFB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1406</w:t>
      </w:r>
    </w:p>
    <w:p w14:paraId="64E3A0C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bCs/>
        </w:rPr>
        <w:t>A.4.5.2.</w:t>
      </w:r>
      <w:r w:rsidRPr="009D77D8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1406</w:t>
      </w:r>
    </w:p>
    <w:p w14:paraId="0B9CE3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1406</w:t>
      </w:r>
    </w:p>
    <w:p w14:paraId="1CC97B2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1410</w:t>
      </w:r>
    </w:p>
    <w:p w14:paraId="78869A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A.4.5.2.</w:t>
      </w:r>
      <w:r w:rsidRPr="009D77D8">
        <w:rPr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1410</w:t>
      </w:r>
    </w:p>
    <w:p w14:paraId="5EE1183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1410</w:t>
      </w:r>
    </w:p>
    <w:p w14:paraId="7C6A73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1415</w:t>
      </w:r>
    </w:p>
    <w:p w14:paraId="1AE3DC0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1416</w:t>
      </w:r>
    </w:p>
    <w:p w14:paraId="327CFD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1416</w:t>
      </w:r>
    </w:p>
    <w:p w14:paraId="000C014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1420</w:t>
      </w:r>
    </w:p>
    <w:p w14:paraId="679AAF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A.4.5.2.</w:t>
      </w:r>
      <w:r w:rsidRPr="009D77D8">
        <w:rPr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1421</w:t>
      </w:r>
    </w:p>
    <w:p w14:paraId="34431B8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1421</w:t>
      </w:r>
    </w:p>
    <w:p w14:paraId="0D82C3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1425</w:t>
      </w:r>
    </w:p>
    <w:p w14:paraId="6C8F58A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A.4.5.2.</w:t>
      </w:r>
      <w:r w:rsidRPr="009D77D8">
        <w:rPr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1425</w:t>
      </w:r>
    </w:p>
    <w:p w14:paraId="5249D4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1425</w:t>
      </w:r>
    </w:p>
    <w:p w14:paraId="756112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1429</w:t>
      </w:r>
    </w:p>
    <w:p w14:paraId="280D357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1429</w:t>
      </w:r>
    </w:p>
    <w:p w14:paraId="1DC8197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1429</w:t>
      </w:r>
    </w:p>
    <w:p w14:paraId="208626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1429</w:t>
      </w:r>
    </w:p>
    <w:p w14:paraId="5583AE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1432</w:t>
      </w:r>
    </w:p>
    <w:p w14:paraId="37BCB7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interruptions at E-UTRA SRS carrier based switching</w:t>
      </w:r>
      <w:r>
        <w:tab/>
        <w:t>1433</w:t>
      </w:r>
    </w:p>
    <w:p w14:paraId="5DCE1A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1433</w:t>
      </w:r>
    </w:p>
    <w:p w14:paraId="46DEE9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1437</w:t>
      </w:r>
    </w:p>
    <w:p w14:paraId="70B55FA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interruptions due to RRM and RLM/BFD measurements on deactivated NR PSCell</w:t>
      </w:r>
      <w:r>
        <w:tab/>
        <w:t>1438</w:t>
      </w:r>
    </w:p>
    <w:p w14:paraId="7922D9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1438</w:t>
      </w:r>
    </w:p>
    <w:p w14:paraId="48F012C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1441</w:t>
      </w:r>
    </w:p>
    <w:p w14:paraId="3D0CABF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  <w:bCs/>
          <w:lang w:eastAsia="en-US"/>
        </w:rPr>
        <w:t>E-UTRAN - NR FR1 i</w:t>
      </w:r>
      <w:r w:rsidRPr="009D77D8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1441</w:t>
      </w:r>
    </w:p>
    <w:p w14:paraId="2A2DF68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eastAsia="en-US"/>
        </w:rPr>
        <w:t>Test Purpose and Environment</w:t>
      </w:r>
      <w:r>
        <w:tab/>
        <w:t>1441</w:t>
      </w:r>
    </w:p>
    <w:p w14:paraId="405669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eastAsia="en-US"/>
        </w:rPr>
        <w:t>Test Requirements</w:t>
      </w:r>
      <w:r>
        <w:tab/>
        <w:t>1446</w:t>
      </w:r>
    </w:p>
    <w:p w14:paraId="4E0E24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1447</w:t>
      </w:r>
    </w:p>
    <w:p w14:paraId="0F95DA0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1447</w:t>
      </w:r>
    </w:p>
    <w:p w14:paraId="02DA1B0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1455</w:t>
      </w:r>
    </w:p>
    <w:p w14:paraId="044AD4C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SCell Activation and deactivation of known SCell in FR1 for 160ms SCell measurement cycle</w:t>
      </w:r>
      <w:r>
        <w:tab/>
        <w:t>1455</w:t>
      </w:r>
    </w:p>
    <w:p w14:paraId="45D085F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1455</w:t>
      </w:r>
    </w:p>
    <w:p w14:paraId="6BB153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1461</w:t>
      </w:r>
    </w:p>
    <w:p w14:paraId="0CE132E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known SCell in FR1 for 640ms SCell measurement cycle</w:t>
      </w:r>
      <w:r>
        <w:tab/>
        <w:t>1462</w:t>
      </w:r>
    </w:p>
    <w:p w14:paraId="366AC0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1462</w:t>
      </w:r>
    </w:p>
    <w:p w14:paraId="38726B9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1462</w:t>
      </w:r>
    </w:p>
    <w:p w14:paraId="189706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SCell in FR1</w:t>
      </w:r>
      <w:r>
        <w:tab/>
        <w:t>1462</w:t>
      </w:r>
    </w:p>
    <w:p w14:paraId="74F1A85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1462</w:t>
      </w:r>
    </w:p>
    <w:p w14:paraId="75D3B6D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1463</w:t>
      </w:r>
    </w:p>
    <w:p w14:paraId="561A60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1464</w:t>
      </w:r>
    </w:p>
    <w:p w14:paraId="4D0614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1464</w:t>
      </w:r>
    </w:p>
    <w:p w14:paraId="7D3D40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1466</w:t>
      </w:r>
    </w:p>
    <w:p w14:paraId="31D689D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Direct SCell activation at SCell addition of known SCell in FR1</w:t>
      </w:r>
      <w:r>
        <w:tab/>
        <w:t>1467</w:t>
      </w:r>
    </w:p>
    <w:p w14:paraId="0E7254D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1467</w:t>
      </w:r>
    </w:p>
    <w:p w14:paraId="532EB4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1474</w:t>
      </w:r>
    </w:p>
    <w:p w14:paraId="41BFE8B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A.4.5.3.6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Fast SCell Activation of known SCell in FR1 for 160ms SCell measurement cycle</w:t>
      </w:r>
      <w:r>
        <w:tab/>
        <w:t>1475</w:t>
      </w:r>
    </w:p>
    <w:p w14:paraId="7A4E9E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1475</w:t>
      </w:r>
    </w:p>
    <w:p w14:paraId="351CAF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1479</w:t>
      </w:r>
    </w:p>
    <w:p w14:paraId="288CF58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A.4.5.3.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Fast SCell Activation of known SCell in FR1 for 640 ms SCell measurement cycle</w:t>
      </w:r>
      <w:r>
        <w:tab/>
        <w:t>1480</w:t>
      </w:r>
    </w:p>
    <w:p w14:paraId="42B479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1480</w:t>
      </w:r>
    </w:p>
    <w:p w14:paraId="20AA44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A.4.5.3.7.2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1480</w:t>
      </w:r>
    </w:p>
    <w:p w14:paraId="3F1821C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1481</w:t>
      </w:r>
    </w:p>
    <w:p w14:paraId="1BD536E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1481</w:t>
      </w:r>
    </w:p>
    <w:p w14:paraId="5DA7DA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A.4.5.4.1.1 Test Purpose and Environment</w:t>
      </w:r>
      <w:r>
        <w:tab/>
        <w:t>1481</w:t>
      </w:r>
    </w:p>
    <w:p w14:paraId="0B700BB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1491</w:t>
      </w:r>
    </w:p>
    <w:p w14:paraId="647DD8E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1491</w:t>
      </w:r>
    </w:p>
    <w:p w14:paraId="4AF6C7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1491</w:t>
      </w:r>
    </w:p>
    <w:p w14:paraId="7853FC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1491</w:t>
      </w:r>
    </w:p>
    <w:p w14:paraId="490950C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1497</w:t>
      </w:r>
    </w:p>
    <w:p w14:paraId="056D8D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1498</w:t>
      </w:r>
    </w:p>
    <w:p w14:paraId="56E50C2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1498</w:t>
      </w:r>
    </w:p>
    <w:p w14:paraId="2C10B7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1503</w:t>
      </w:r>
    </w:p>
    <w:p w14:paraId="18620F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1504</w:t>
      </w:r>
    </w:p>
    <w:p w14:paraId="04FD7EE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1504</w:t>
      </w:r>
    </w:p>
    <w:p w14:paraId="0BFA5CB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1509</w:t>
      </w:r>
    </w:p>
    <w:p w14:paraId="1EC337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1510</w:t>
      </w:r>
    </w:p>
    <w:p w14:paraId="423E19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1510</w:t>
      </w:r>
    </w:p>
    <w:p w14:paraId="635364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1515</w:t>
      </w:r>
    </w:p>
    <w:p w14:paraId="11353B7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SCell configured with CSI-RS-based BFD and SSB-based LR in non-DRX mode</w:t>
      </w:r>
      <w:r>
        <w:tab/>
        <w:t>1516</w:t>
      </w:r>
    </w:p>
    <w:p w14:paraId="423789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1516</w:t>
      </w:r>
    </w:p>
    <w:p w14:paraId="67B4AF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1521</w:t>
      </w:r>
    </w:p>
    <w:p w14:paraId="19D0159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SCell configured with CSI-RS-based BFD and SSB-based LR in DRX mode</w:t>
      </w:r>
      <w:r>
        <w:tab/>
        <w:t>1522</w:t>
      </w:r>
    </w:p>
    <w:p w14:paraId="5ED805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1522</w:t>
      </w:r>
    </w:p>
    <w:p w14:paraId="20688C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1528</w:t>
      </w:r>
    </w:p>
    <w:p w14:paraId="65EC5CF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TRP specific Beam Failure Detection and Link Recovery Test for FR1 PSCell configured with SSB-based BFD and LR in non-DRX mode</w:t>
      </w:r>
      <w:r>
        <w:tab/>
        <w:t>1529</w:t>
      </w:r>
    </w:p>
    <w:p w14:paraId="37B6766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Purpose and </w:t>
      </w:r>
      <w:r w:rsidRPr="009D77D8">
        <w:rPr>
          <w:snapToGrid w:val="0"/>
          <w:lang w:eastAsia="zh-CN"/>
        </w:rPr>
        <w:t>Environment</w:t>
      </w:r>
      <w:r>
        <w:tab/>
        <w:t>1529</w:t>
      </w:r>
    </w:p>
    <w:p w14:paraId="6DE9E4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1534</w:t>
      </w:r>
    </w:p>
    <w:p w14:paraId="40E27A9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1535</w:t>
      </w:r>
    </w:p>
    <w:p w14:paraId="4B86E0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1535</w:t>
      </w:r>
    </w:p>
    <w:p w14:paraId="10513E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1541</w:t>
      </w:r>
    </w:p>
    <w:p w14:paraId="17E834B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1542</w:t>
      </w:r>
    </w:p>
    <w:p w14:paraId="423AF47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1542</w:t>
      </w:r>
    </w:p>
    <w:p w14:paraId="6AC09A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lang w:val="en-US"/>
        </w:rPr>
        <w:t>E-UTRAN – NR PSCell FR1 DL active BWP switch in non-DRX in synchronous EN-DC</w:t>
      </w:r>
      <w:r>
        <w:tab/>
        <w:t>1542</w:t>
      </w:r>
    </w:p>
    <w:p w14:paraId="79F1E9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1547</w:t>
      </w:r>
    </w:p>
    <w:p w14:paraId="50A5DD6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1553</w:t>
      </w:r>
    </w:p>
    <w:p w14:paraId="062BF76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9D77D8">
        <w:rPr>
          <w:rFonts w:cs="Arial"/>
          <w:lang w:val="en-US"/>
        </w:rPr>
        <w:t>on multiple CCs</w:t>
      </w:r>
      <w:r>
        <w:tab/>
        <w:t>1557</w:t>
      </w:r>
    </w:p>
    <w:p w14:paraId="5FBF51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1557</w:t>
      </w:r>
    </w:p>
    <w:p w14:paraId="499585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1563</w:t>
      </w:r>
    </w:p>
    <w:p w14:paraId="081F98A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1563</w:t>
      </w:r>
    </w:p>
    <w:p w14:paraId="3F2F00BA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1563</w:t>
      </w:r>
    </w:p>
    <w:p w14:paraId="093BA7C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Requirements</w:t>
      </w:r>
      <w:r>
        <w:tab/>
        <w:t>1570</w:t>
      </w:r>
    </w:p>
    <w:p w14:paraId="50A141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1570</w:t>
      </w:r>
    </w:p>
    <w:p w14:paraId="554F710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1570</w:t>
      </w:r>
    </w:p>
    <w:p w14:paraId="63AF430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Requirements</w:t>
      </w:r>
      <w:r>
        <w:tab/>
        <w:t>1580</w:t>
      </w:r>
    </w:p>
    <w:p w14:paraId="55AA38B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1581</w:t>
      </w:r>
    </w:p>
    <w:p w14:paraId="7E4E4C3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1581</w:t>
      </w:r>
    </w:p>
    <w:p w14:paraId="1CCE0F3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1586</w:t>
      </w:r>
    </w:p>
    <w:p w14:paraId="282A0D3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A.4.5.6.5.2.1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1586</w:t>
      </w:r>
    </w:p>
    <w:p w14:paraId="704AC4B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A.4.5.6.5.2.2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Requirements</w:t>
      </w:r>
      <w:r>
        <w:tab/>
        <w:t>1592</w:t>
      </w:r>
    </w:p>
    <w:p w14:paraId="7F69550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1592</w:t>
      </w:r>
    </w:p>
    <w:p w14:paraId="06EEED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</w:t>
      </w:r>
      <w:r>
        <w:tab/>
        <w:t>1592</w:t>
      </w:r>
    </w:p>
    <w:p w14:paraId="172B03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1592</w:t>
      </w:r>
    </w:p>
    <w:p w14:paraId="6837F3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1597</w:t>
      </w:r>
    </w:p>
    <w:p w14:paraId="4597EDF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switching between two uplink carriers</w:t>
      </w:r>
      <w:r>
        <w:tab/>
        <w:t>1598</w:t>
      </w:r>
    </w:p>
    <w:p w14:paraId="70916B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1598</w:t>
      </w:r>
    </w:p>
    <w:p w14:paraId="15C5E7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1601</w:t>
      </w:r>
    </w:p>
    <w:p w14:paraId="6453239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1602</w:t>
      </w:r>
    </w:p>
    <w:p w14:paraId="6488279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FR1 NR PSCell with non-DRX in synchronous EN- DC</w:t>
      </w:r>
      <w:r>
        <w:tab/>
        <w:t>1602</w:t>
      </w:r>
    </w:p>
    <w:p w14:paraId="5664F6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  <w:snapToGrid w:val="0"/>
        </w:rPr>
        <w:t>Test Purpose and Environment</w:t>
      </w:r>
      <w:r>
        <w:tab/>
        <w:t>1602</w:t>
      </w:r>
    </w:p>
    <w:p w14:paraId="7A5429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 xml:space="preserve">Test </w:t>
      </w:r>
      <w:r w:rsidRPr="009D77D8">
        <w:rPr>
          <w:rFonts w:eastAsia="MS Mincho"/>
          <w:snapToGrid w:val="0"/>
        </w:rPr>
        <w:t>Requirements</w:t>
      </w:r>
      <w:r>
        <w:tab/>
        <w:t>1606</w:t>
      </w:r>
    </w:p>
    <w:p w14:paraId="09D7C40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1606</w:t>
      </w:r>
    </w:p>
    <w:p w14:paraId="358917C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1606</w:t>
      </w:r>
    </w:p>
    <w:p w14:paraId="67627D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1606</w:t>
      </w:r>
    </w:p>
    <w:p w14:paraId="488488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1610</w:t>
      </w:r>
    </w:p>
    <w:p w14:paraId="1F63DD4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 (FR1 EN-DC)</w:t>
      </w:r>
      <w:r>
        <w:tab/>
        <w:t>1611</w:t>
      </w:r>
    </w:p>
    <w:p w14:paraId="552C80A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</w:t>
      </w:r>
      <w:r>
        <w:tab/>
        <w:t>1611</w:t>
      </w:r>
    </w:p>
    <w:p w14:paraId="27503F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1611</w:t>
      </w:r>
    </w:p>
    <w:p w14:paraId="4C99C6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1611</w:t>
      </w:r>
    </w:p>
    <w:p w14:paraId="42550F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A.4.5.11.1.3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1615</w:t>
      </w:r>
    </w:p>
    <w:p w14:paraId="543BE45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1615</w:t>
      </w:r>
    </w:p>
    <w:p w14:paraId="18B2B65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1615</w:t>
      </w:r>
    </w:p>
    <w:p w14:paraId="1B0AFDC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event triggered reporting tests without gap under non-DRX</w:t>
      </w:r>
      <w:r>
        <w:tab/>
        <w:t>1615</w:t>
      </w:r>
    </w:p>
    <w:p w14:paraId="0FB790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1615</w:t>
      </w:r>
    </w:p>
    <w:p w14:paraId="102FF92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1615</w:t>
      </w:r>
    </w:p>
    <w:p w14:paraId="1B757D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1619</w:t>
      </w:r>
    </w:p>
    <w:p w14:paraId="0565CD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event triggered reporting tests without gap under DRX</w:t>
      </w:r>
      <w:r>
        <w:tab/>
        <w:t>1619</w:t>
      </w:r>
    </w:p>
    <w:p w14:paraId="2D8B40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1619</w:t>
      </w:r>
    </w:p>
    <w:p w14:paraId="5233D4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1619</w:t>
      </w:r>
    </w:p>
    <w:p w14:paraId="296F7EC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1623</w:t>
      </w:r>
    </w:p>
    <w:p w14:paraId="355F24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event triggered reporting tests with per-UE gaps under non-DRX</w:t>
      </w:r>
      <w:r>
        <w:tab/>
        <w:t>1623</w:t>
      </w:r>
    </w:p>
    <w:p w14:paraId="1DFCDA8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1623</w:t>
      </w:r>
    </w:p>
    <w:p w14:paraId="0858154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1623</w:t>
      </w:r>
    </w:p>
    <w:p w14:paraId="3635336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1627</w:t>
      </w:r>
    </w:p>
    <w:p w14:paraId="32013AB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event triggered reporting tests with per-UE gaps under DRX</w:t>
      </w:r>
      <w:r>
        <w:tab/>
        <w:t>1627</w:t>
      </w:r>
    </w:p>
    <w:p w14:paraId="7435C7C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1627</w:t>
      </w:r>
    </w:p>
    <w:p w14:paraId="4E3E2C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1627</w:t>
      </w:r>
    </w:p>
    <w:p w14:paraId="424E88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1631</w:t>
      </w:r>
    </w:p>
    <w:p w14:paraId="59CD8DE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event triggered reporting tests without gap under non-DRX with SSB index reading</w:t>
      </w:r>
      <w:r>
        <w:tab/>
        <w:t>1631</w:t>
      </w:r>
    </w:p>
    <w:p w14:paraId="3DCAFA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1631</w:t>
      </w:r>
    </w:p>
    <w:p w14:paraId="2F021A9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1631</w:t>
      </w:r>
    </w:p>
    <w:p w14:paraId="7EC335A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1633</w:t>
      </w:r>
    </w:p>
    <w:p w14:paraId="21EEFC6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event triggered reporting tests with SSB index reading with per-UE gaps</w:t>
      </w:r>
      <w:r>
        <w:tab/>
        <w:t>1634</w:t>
      </w:r>
    </w:p>
    <w:p w14:paraId="6854B02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1634</w:t>
      </w:r>
    </w:p>
    <w:p w14:paraId="13F610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1634</w:t>
      </w:r>
    </w:p>
    <w:p w14:paraId="61E693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1636</w:t>
      </w:r>
    </w:p>
    <w:p w14:paraId="65B25CA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event triggered reporting tests under DRX</w:t>
      </w:r>
      <w:r>
        <w:t xml:space="preserve"> </w:t>
      </w:r>
      <w:r w:rsidRPr="009D77D8">
        <w:rPr>
          <w:snapToGrid w:val="0"/>
        </w:rPr>
        <w:t>for UE configured with highSpeedMeasFlag-r16</w:t>
      </w:r>
      <w:r>
        <w:tab/>
        <w:t>1637</w:t>
      </w:r>
    </w:p>
    <w:p w14:paraId="0699DC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1637</w:t>
      </w:r>
    </w:p>
    <w:p w14:paraId="579C71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1637</w:t>
      </w:r>
    </w:p>
    <w:p w14:paraId="27AC1F7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1641</w:t>
      </w:r>
    </w:p>
    <w:p w14:paraId="113F8EA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9D77D8">
        <w:rPr>
          <w:lang w:val="en-US" w:eastAsia="zh-CN"/>
        </w:rPr>
        <w:t xml:space="preserve">n </w:t>
      </w:r>
      <w:r>
        <w:t xml:space="preserve">DRX is used for UE configured with </w:t>
      </w:r>
      <w:r w:rsidRPr="009D77D8">
        <w:rPr>
          <w:rFonts w:eastAsia="DengXian" w:cs="Arial"/>
          <w:bCs/>
          <w:i/>
          <w:lang w:eastAsia="zh-CN"/>
        </w:rPr>
        <w:t>highSpeedMeasCA-Scell-r17</w:t>
      </w:r>
      <w:r>
        <w:tab/>
        <w:t>1641</w:t>
      </w:r>
    </w:p>
    <w:p w14:paraId="4E4FF9D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1641</w:t>
      </w:r>
    </w:p>
    <w:p w14:paraId="6D3002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1646</w:t>
      </w:r>
    </w:p>
    <w:p w14:paraId="65CD48E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1647</w:t>
      </w:r>
    </w:p>
    <w:p w14:paraId="0F71CAD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1647</w:t>
      </w:r>
    </w:p>
    <w:p w14:paraId="1B7E56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1647</w:t>
      </w:r>
    </w:p>
    <w:p w14:paraId="58D0A8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1651</w:t>
      </w:r>
    </w:p>
    <w:p w14:paraId="57ED8A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1651</w:t>
      </w:r>
    </w:p>
    <w:p w14:paraId="4ED8DB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A.4.6.2.2.1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1651</w:t>
      </w:r>
    </w:p>
    <w:p w14:paraId="70658F8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1655</w:t>
      </w:r>
    </w:p>
    <w:p w14:paraId="033F0B3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1655</w:t>
      </w:r>
    </w:p>
    <w:p w14:paraId="249E6EF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1655</w:t>
      </w:r>
    </w:p>
    <w:p w14:paraId="6D12AFE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1655</w:t>
      </w:r>
    </w:p>
    <w:p w14:paraId="00F2082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1655</w:t>
      </w:r>
    </w:p>
    <w:p w14:paraId="6030A47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1660</w:t>
      </w:r>
    </w:p>
    <w:p w14:paraId="4521C48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1660</w:t>
      </w:r>
    </w:p>
    <w:p w14:paraId="3B7CE11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1660</w:t>
      </w:r>
    </w:p>
    <w:p w14:paraId="40D4AA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1665</w:t>
      </w:r>
    </w:p>
    <w:p w14:paraId="39ACBDC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fi-FI"/>
        </w:rPr>
        <w:t>A.4.6.2.7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fi-FI"/>
        </w:rPr>
        <w:t>Void</w:t>
      </w:r>
      <w:r>
        <w:tab/>
        <w:t>1665</w:t>
      </w:r>
    </w:p>
    <w:p w14:paraId="32F84F2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fi-FI"/>
        </w:rPr>
        <w:t>A.4.6.2.8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fi-FI"/>
        </w:rPr>
        <w:t>Void</w:t>
      </w:r>
      <w:r>
        <w:tab/>
        <w:t>1665</w:t>
      </w:r>
    </w:p>
    <w:p w14:paraId="7B028F2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1666</w:t>
      </w:r>
    </w:p>
    <w:p w14:paraId="2C3A6C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1666</w:t>
      </w:r>
    </w:p>
    <w:p w14:paraId="586D30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1669</w:t>
      </w:r>
    </w:p>
    <w:p w14:paraId="6FE93B5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fi-FI"/>
        </w:rPr>
        <w:t>A.4.6.3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fi-FI"/>
        </w:rPr>
        <w:t>Void</w:t>
      </w:r>
      <w:r>
        <w:tab/>
        <w:t>1669</w:t>
      </w:r>
    </w:p>
    <w:p w14:paraId="6195767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1669</w:t>
      </w:r>
    </w:p>
    <w:p w14:paraId="3DEE2CD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not used</w:t>
      </w:r>
      <w:r>
        <w:tab/>
        <w:t>1669</w:t>
      </w:r>
    </w:p>
    <w:p w14:paraId="753BE34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1669</w:t>
      </w:r>
    </w:p>
    <w:p w14:paraId="158A7E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1670</w:t>
      </w:r>
    </w:p>
    <w:p w14:paraId="7D1FC8A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1673</w:t>
      </w:r>
    </w:p>
    <w:p w14:paraId="476262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used</w:t>
      </w:r>
      <w:r>
        <w:tab/>
        <w:t>1673</w:t>
      </w:r>
    </w:p>
    <w:p w14:paraId="24689C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1673</w:t>
      </w:r>
    </w:p>
    <w:p w14:paraId="5C4FF8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1674</w:t>
      </w:r>
    </w:p>
    <w:p w14:paraId="030BD3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1677</w:t>
      </w:r>
    </w:p>
    <w:p w14:paraId="77D05B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not used</w:t>
      </w:r>
      <w:r>
        <w:tab/>
        <w:t>1677</w:t>
      </w:r>
    </w:p>
    <w:p w14:paraId="0F4914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1677</w:t>
      </w:r>
    </w:p>
    <w:p w14:paraId="019895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1678</w:t>
      </w:r>
    </w:p>
    <w:p w14:paraId="55A2EFA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1681</w:t>
      </w:r>
    </w:p>
    <w:p w14:paraId="66D18C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used</w:t>
      </w:r>
      <w:r>
        <w:tab/>
        <w:t>1681</w:t>
      </w:r>
    </w:p>
    <w:p w14:paraId="1007E8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1681</w:t>
      </w:r>
    </w:p>
    <w:p w14:paraId="1A7C27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1682</w:t>
      </w:r>
    </w:p>
    <w:p w14:paraId="2804E1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1684</w:t>
      </w:r>
    </w:p>
    <w:p w14:paraId="5E50757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SSB based L1-RSRP measurement when DRX is used for UE configured with </w:t>
      </w:r>
      <w:r w:rsidRPr="009D77D8">
        <w:rPr>
          <w:i/>
          <w:iCs/>
          <w:snapToGrid w:val="0"/>
        </w:rPr>
        <w:t>highSpeedMeasFlag-r16</w:t>
      </w:r>
      <w:r>
        <w:tab/>
        <w:t>1684</w:t>
      </w:r>
    </w:p>
    <w:p w14:paraId="4FB734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1684</w:t>
      </w:r>
    </w:p>
    <w:p w14:paraId="4273EB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1685</w:t>
      </w:r>
    </w:p>
    <w:p w14:paraId="742F0E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1688</w:t>
      </w:r>
    </w:p>
    <w:p w14:paraId="4C3948E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1688</w:t>
      </w:r>
    </w:p>
    <w:p w14:paraId="4CAFA30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SRS-RSRP measurement with non-DRX</w:t>
      </w:r>
      <w:r>
        <w:tab/>
        <w:t>1688</w:t>
      </w:r>
    </w:p>
    <w:p w14:paraId="090D67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1688</w:t>
      </w:r>
    </w:p>
    <w:p w14:paraId="624F63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1689</w:t>
      </w:r>
    </w:p>
    <w:p w14:paraId="1AB7E7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1692</w:t>
      </w:r>
    </w:p>
    <w:p w14:paraId="1C4AA2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CLI-RSSI measurement with non-DRX</w:t>
      </w:r>
      <w:r>
        <w:tab/>
        <w:t>1692</w:t>
      </w:r>
    </w:p>
    <w:p w14:paraId="76549B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1692</w:t>
      </w:r>
    </w:p>
    <w:p w14:paraId="26ED58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1693</w:t>
      </w:r>
    </w:p>
    <w:p w14:paraId="7A6D50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1694</w:t>
      </w:r>
    </w:p>
    <w:p w14:paraId="4EAFA9C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1699</w:t>
      </w:r>
    </w:p>
    <w:p w14:paraId="44118D3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1699</w:t>
      </w:r>
    </w:p>
    <w:p w14:paraId="706340D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SSB based CMR and dedicated IMR when DRX is used</w:t>
      </w:r>
      <w:r>
        <w:tab/>
        <w:t>1702</w:t>
      </w:r>
    </w:p>
    <w:p w14:paraId="2ABC15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1702</w:t>
      </w:r>
    </w:p>
    <w:p w14:paraId="0C91F1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1702</w:t>
      </w:r>
    </w:p>
    <w:p w14:paraId="55DC04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1705</w:t>
      </w:r>
    </w:p>
    <w:p w14:paraId="74A1006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A.4.6.7.</w:t>
      </w:r>
      <w:r w:rsidRPr="009D77D8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L1-SINR measurement </w:t>
      </w:r>
      <w:r w:rsidRPr="009D77D8">
        <w:rPr>
          <w:snapToGrid w:val="0"/>
          <w:lang w:eastAsia="zh-CN"/>
        </w:rPr>
        <w:t xml:space="preserve">with </w:t>
      </w:r>
      <w:r w:rsidRPr="009D77D8">
        <w:rPr>
          <w:snapToGrid w:val="0"/>
        </w:rPr>
        <w:t>CSI-RS based CMR and dedicated IMR configured when DRX is used</w:t>
      </w:r>
      <w:r>
        <w:tab/>
        <w:t>1705</w:t>
      </w:r>
    </w:p>
    <w:p w14:paraId="5F9AA4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1705</w:t>
      </w:r>
    </w:p>
    <w:p w14:paraId="4AA783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1705</w:t>
      </w:r>
    </w:p>
    <w:p w14:paraId="1767BE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1707</w:t>
      </w:r>
    </w:p>
    <w:p w14:paraId="020A297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intra-frequency Measurement</w:t>
      </w:r>
      <w:r>
        <w:tab/>
        <w:t>1708</w:t>
      </w:r>
    </w:p>
    <w:p w14:paraId="5AE6A74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A.4.6.8.1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event triggered reporting tests without gap under DRX</w:t>
      </w:r>
      <w:r>
        <w:tab/>
        <w:t>1708</w:t>
      </w:r>
    </w:p>
    <w:p w14:paraId="5DAC4D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1708</w:t>
      </w:r>
    </w:p>
    <w:p w14:paraId="361A78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1712</w:t>
      </w:r>
    </w:p>
    <w:p w14:paraId="308A610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</w:t>
      </w:r>
      <w:r>
        <w:tab/>
        <w:t>1712</w:t>
      </w:r>
    </w:p>
    <w:p w14:paraId="47B8762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1712</w:t>
      </w:r>
    </w:p>
    <w:p w14:paraId="0A99634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1712</w:t>
      </w:r>
    </w:p>
    <w:p w14:paraId="39825B9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1716</w:t>
      </w:r>
    </w:p>
    <w:p w14:paraId="590127B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1718</w:t>
      </w:r>
    </w:p>
    <w:p w14:paraId="1C5D929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1718</w:t>
      </w:r>
    </w:p>
    <w:p w14:paraId="4CCD6F0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1718</w:t>
      </w:r>
    </w:p>
    <w:p w14:paraId="0029B7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1718</w:t>
      </w:r>
    </w:p>
    <w:p w14:paraId="5B799C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1718</w:t>
      </w:r>
    </w:p>
    <w:p w14:paraId="636B587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1722</w:t>
      </w:r>
    </w:p>
    <w:p w14:paraId="282E2EC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inter-frequency measurement accuracy with FR1 serving cell and FR1 target cell</w:t>
      </w:r>
      <w:r>
        <w:tab/>
        <w:t>1722</w:t>
      </w:r>
    </w:p>
    <w:p w14:paraId="0EC4E5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1722</w:t>
      </w:r>
    </w:p>
    <w:p w14:paraId="32921C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1723</w:t>
      </w:r>
    </w:p>
    <w:p w14:paraId="2A48EE2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1727</w:t>
      </w:r>
    </w:p>
    <w:p w14:paraId="4AE583A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1728</w:t>
      </w:r>
    </w:p>
    <w:p w14:paraId="61F8283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1728</w:t>
      </w:r>
    </w:p>
    <w:p w14:paraId="082C50B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1728</w:t>
      </w:r>
    </w:p>
    <w:p w14:paraId="2721BB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snapToGrid w:val="0"/>
        </w:rPr>
        <w:t>Test Purpose and Environment</w:t>
      </w:r>
      <w:r>
        <w:tab/>
        <w:t>1728</w:t>
      </w:r>
    </w:p>
    <w:p w14:paraId="5427AA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snapToGrid w:val="0"/>
        </w:rPr>
        <w:t>Test Parameters</w:t>
      </w:r>
      <w:r>
        <w:tab/>
        <w:t>1728</w:t>
      </w:r>
    </w:p>
    <w:p w14:paraId="10C919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snapToGrid w:val="0"/>
        </w:rPr>
        <w:t>Test Requirements</w:t>
      </w:r>
      <w:r>
        <w:tab/>
        <w:t>1733</w:t>
      </w:r>
    </w:p>
    <w:p w14:paraId="0DE18D5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1733</w:t>
      </w:r>
    </w:p>
    <w:p w14:paraId="20F830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A.4.7.2.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1733</w:t>
      </w:r>
    </w:p>
    <w:p w14:paraId="6C6A70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1733</w:t>
      </w:r>
    </w:p>
    <w:p w14:paraId="4A67E71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1739</w:t>
      </w:r>
    </w:p>
    <w:p w14:paraId="0F18D03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1739</w:t>
      </w:r>
    </w:p>
    <w:p w14:paraId="45F9BC8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Intra-frequency measurement accuracy with FR1 serving cell and FR1 target cell</w:t>
      </w:r>
      <w:r>
        <w:tab/>
        <w:t>1739</w:t>
      </w:r>
    </w:p>
    <w:p w14:paraId="18C2775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1739</w:t>
      </w:r>
    </w:p>
    <w:p w14:paraId="7769E8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1739</w:t>
      </w:r>
    </w:p>
    <w:p w14:paraId="351B8F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1743</w:t>
      </w:r>
    </w:p>
    <w:p w14:paraId="7D5DACE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1744</w:t>
      </w:r>
    </w:p>
    <w:p w14:paraId="0DBF97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A.4.7.3.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1744</w:t>
      </w:r>
    </w:p>
    <w:p w14:paraId="0A2E70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1744</w:t>
      </w:r>
    </w:p>
    <w:p w14:paraId="328D9CD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1748</w:t>
      </w:r>
    </w:p>
    <w:p w14:paraId="7DC75A3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1749</w:t>
      </w:r>
    </w:p>
    <w:p w14:paraId="63DDF0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</w:t>
      </w:r>
      <w:r>
        <w:tab/>
        <w:t>1749</w:t>
      </w:r>
    </w:p>
    <w:p w14:paraId="546C31C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1749</w:t>
      </w:r>
    </w:p>
    <w:p w14:paraId="55BF884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1749</w:t>
      </w:r>
    </w:p>
    <w:p w14:paraId="2FDCAAF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1752</w:t>
      </w:r>
    </w:p>
    <w:p w14:paraId="3F98B4E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on resource set with repetition off</w:t>
      </w:r>
      <w:r>
        <w:tab/>
        <w:t>1752</w:t>
      </w:r>
    </w:p>
    <w:p w14:paraId="605FF7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1752</w:t>
      </w:r>
    </w:p>
    <w:p w14:paraId="5C967DD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1753</w:t>
      </w:r>
    </w:p>
    <w:p w14:paraId="1466E7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1756</w:t>
      </w:r>
    </w:p>
    <w:p w14:paraId="4ADAEB8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</w:rPr>
        <w:t>A.4.7.5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</w:rPr>
        <w:t>SFTD accuracy</w:t>
      </w:r>
      <w:r>
        <w:tab/>
        <w:t>1757</w:t>
      </w:r>
    </w:p>
    <w:p w14:paraId="4B8B2BE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1757</w:t>
      </w:r>
    </w:p>
    <w:p w14:paraId="352039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1757</w:t>
      </w:r>
    </w:p>
    <w:p w14:paraId="303D46C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1757</w:t>
      </w:r>
    </w:p>
    <w:p w14:paraId="39D181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1761</w:t>
      </w:r>
    </w:p>
    <w:p w14:paraId="354F0A7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1761</w:t>
      </w:r>
    </w:p>
    <w:p w14:paraId="3451177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1761</w:t>
      </w:r>
    </w:p>
    <w:p w14:paraId="25FD74A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1761</w:t>
      </w:r>
    </w:p>
    <w:p w14:paraId="077168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SRS-RSRP measurement accuracy with FR1 serving cell</w:t>
      </w:r>
      <w:r>
        <w:tab/>
        <w:t>1761</w:t>
      </w:r>
    </w:p>
    <w:p w14:paraId="24B2F5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1761</w:t>
      </w:r>
    </w:p>
    <w:p w14:paraId="006EC9A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1762</w:t>
      </w:r>
    </w:p>
    <w:p w14:paraId="353A3F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1767</w:t>
      </w:r>
    </w:p>
    <w:p w14:paraId="16A75C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CLI-RSSI measurement accuracy with FR1 serving cell</w:t>
      </w:r>
      <w:r>
        <w:tab/>
        <w:t>1767</w:t>
      </w:r>
    </w:p>
    <w:p w14:paraId="2D89FB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1767</w:t>
      </w:r>
    </w:p>
    <w:p w14:paraId="2182E25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1768</w:t>
      </w:r>
    </w:p>
    <w:p w14:paraId="3532DF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1771</w:t>
      </w:r>
    </w:p>
    <w:p w14:paraId="7BA55A9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1771</w:t>
      </w:r>
    </w:p>
    <w:p w14:paraId="11925F1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A.4.7.7.2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SSB based CMR and dedicated IMR</w:t>
      </w:r>
      <w:r>
        <w:tab/>
        <w:t>1775</w:t>
      </w:r>
    </w:p>
    <w:p w14:paraId="3757B9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1775</w:t>
      </w:r>
    </w:p>
    <w:p w14:paraId="3B76EE4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1775</w:t>
      </w:r>
    </w:p>
    <w:p w14:paraId="5CA0FF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1779</w:t>
      </w:r>
    </w:p>
    <w:p w14:paraId="276851D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CSI-RS based CMR and dedicated IMR</w:t>
      </w:r>
      <w:r>
        <w:tab/>
        <w:t>1779</w:t>
      </w:r>
    </w:p>
    <w:p w14:paraId="68181EB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1779</w:t>
      </w:r>
    </w:p>
    <w:p w14:paraId="006001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1779</w:t>
      </w:r>
    </w:p>
    <w:p w14:paraId="7E2BC7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1782</w:t>
      </w:r>
    </w:p>
    <w:p w14:paraId="708881F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CSI-RSRP</w:t>
      </w:r>
      <w:r>
        <w:tab/>
        <w:t>1783</w:t>
      </w:r>
    </w:p>
    <w:p w14:paraId="3FEF28D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1783</w:t>
      </w:r>
    </w:p>
    <w:p w14:paraId="54FF86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1783</w:t>
      </w:r>
    </w:p>
    <w:p w14:paraId="69D492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1783</w:t>
      </w:r>
    </w:p>
    <w:p w14:paraId="1B0284D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1788</w:t>
      </w:r>
    </w:p>
    <w:p w14:paraId="4AAE0D4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inter-frequency measurement accuracy with FR1 serving cell and FR1 target cell</w:t>
      </w:r>
      <w:r>
        <w:tab/>
        <w:t>1788</w:t>
      </w:r>
    </w:p>
    <w:p w14:paraId="123F73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1788</w:t>
      </w:r>
    </w:p>
    <w:p w14:paraId="274B06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1788</w:t>
      </w:r>
    </w:p>
    <w:p w14:paraId="044F98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1793</w:t>
      </w:r>
    </w:p>
    <w:p w14:paraId="7C944D9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CSI-RSRQ</w:t>
      </w:r>
      <w:r>
        <w:tab/>
        <w:t>1793</w:t>
      </w:r>
    </w:p>
    <w:p w14:paraId="6070BF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Intra-frequency measurement accuracy with FR1 serving cell and FR1 target cell</w:t>
      </w:r>
      <w:r>
        <w:tab/>
        <w:t>1793</w:t>
      </w:r>
    </w:p>
    <w:p w14:paraId="6071FC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1793</w:t>
      </w:r>
    </w:p>
    <w:p w14:paraId="0FE94C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1793</w:t>
      </w:r>
    </w:p>
    <w:p w14:paraId="0422D0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1799</w:t>
      </w:r>
    </w:p>
    <w:p w14:paraId="46A63E2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1799</w:t>
      </w:r>
    </w:p>
    <w:p w14:paraId="72AB551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A.4.7.9.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1799</w:t>
      </w:r>
    </w:p>
    <w:p w14:paraId="31EBC43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1799</w:t>
      </w:r>
    </w:p>
    <w:p w14:paraId="3CD37E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1804</w:t>
      </w:r>
    </w:p>
    <w:p w14:paraId="189C320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A.4.7.10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1805</w:t>
      </w:r>
    </w:p>
    <w:p w14:paraId="3B39154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Intra-frequency measurement accuracy with FR1 serving cell and FR1 target cell</w:t>
      </w:r>
      <w:r>
        <w:tab/>
        <w:t>1805</w:t>
      </w:r>
    </w:p>
    <w:p w14:paraId="17F24E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1805</w:t>
      </w:r>
    </w:p>
    <w:p w14:paraId="45CC0B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1805</w:t>
      </w:r>
    </w:p>
    <w:p w14:paraId="3FD2FF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A.4.7.10.1.3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1809</w:t>
      </w:r>
    </w:p>
    <w:p w14:paraId="1CA277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1810</w:t>
      </w:r>
    </w:p>
    <w:p w14:paraId="1FD11F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A.4.7.10.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1810</w:t>
      </w:r>
    </w:p>
    <w:p w14:paraId="34C3DB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1810</w:t>
      </w:r>
    </w:p>
    <w:p w14:paraId="58CDC9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1815</w:t>
      </w:r>
    </w:p>
    <w:p w14:paraId="69BF5E1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1815</w:t>
      </w:r>
    </w:p>
    <w:p w14:paraId="6D89B3E7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A.4A</w:t>
      </w:r>
      <w:r>
        <w:rPr>
          <w:rFonts w:ascii="Calibri" w:eastAsia="Malgun Gothic" w:hAnsi="Calibri"/>
          <w:kern w:val="2"/>
          <w:szCs w:val="22"/>
        </w:rPr>
        <w:tab/>
      </w:r>
      <w:r>
        <w:t>NE-DC test with all NR cells in FR1</w:t>
      </w:r>
      <w:r>
        <w:tab/>
        <w:t>1815</w:t>
      </w:r>
    </w:p>
    <w:p w14:paraId="56C7A86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1815</w:t>
      </w:r>
    </w:p>
    <w:p w14:paraId="4494E25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A.4A.1.1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PSCell addition</w:t>
      </w:r>
      <w:r>
        <w:tab/>
        <w:t>1815</w:t>
      </w:r>
    </w:p>
    <w:p w14:paraId="1EBB28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1815</w:t>
      </w:r>
    </w:p>
    <w:p w14:paraId="0D04E00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1819</w:t>
      </w:r>
    </w:p>
    <w:p w14:paraId="0F12EA7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Active BWP switch</w:t>
      </w:r>
      <w:r>
        <w:tab/>
        <w:t>1820</w:t>
      </w:r>
    </w:p>
    <w:p w14:paraId="63B8EDF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9D77D8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9D77D8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9D77D8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1820</w:t>
      </w:r>
    </w:p>
    <w:p w14:paraId="488DA1F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A.4A.</w:t>
      </w:r>
      <w:r>
        <w:t>1</w:t>
      </w:r>
      <w:r w:rsidRPr="009D77D8">
        <w:rPr>
          <w:rFonts w:eastAsia="MS Mincho"/>
        </w:rPr>
        <w:t>.</w:t>
      </w:r>
      <w:r>
        <w:t>2</w:t>
      </w:r>
      <w:r w:rsidRPr="009D77D8">
        <w:rPr>
          <w:rFonts w:eastAsia="MS Mincho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1820</w:t>
      </w:r>
    </w:p>
    <w:p w14:paraId="7C8BC2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Requirements</w:t>
      </w:r>
      <w:r>
        <w:tab/>
        <w:t>1824</w:t>
      </w:r>
    </w:p>
    <w:p w14:paraId="18B9F0F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A.4A.1.3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1825</w:t>
      </w:r>
    </w:p>
    <w:p w14:paraId="305D678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1825</w:t>
      </w:r>
    </w:p>
    <w:p w14:paraId="0A598A4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1829</w:t>
      </w:r>
    </w:p>
    <w:p w14:paraId="281B60C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A.4A.1.4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Handover with PSCell from NE-DC to NE-DC with unknown target PSCell</w:t>
      </w:r>
      <w:r>
        <w:tab/>
        <w:t>1830</w:t>
      </w:r>
    </w:p>
    <w:p w14:paraId="3D5D4E1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A.4A.1.4.1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1830</w:t>
      </w:r>
    </w:p>
    <w:p w14:paraId="3F8AD7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A.4A.1.4.2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1830</w:t>
      </w:r>
    </w:p>
    <w:p w14:paraId="4C6E947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1835</w:t>
      </w:r>
    </w:p>
    <w:p w14:paraId="4943A53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 for NR HO</w:t>
      </w:r>
      <w:r>
        <w:tab/>
        <w:t>1835</w:t>
      </w:r>
    </w:p>
    <w:p w14:paraId="43267A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 for LTE PSCell Change</w:t>
      </w:r>
      <w:r>
        <w:tab/>
        <w:t>1835</w:t>
      </w:r>
    </w:p>
    <w:p w14:paraId="36414D4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A.4A.2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1836</w:t>
      </w:r>
    </w:p>
    <w:p w14:paraId="023DA77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A.4A.2.1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1836</w:t>
      </w:r>
    </w:p>
    <w:p w14:paraId="124DFC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A.4A.2.1.1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1836</w:t>
      </w:r>
    </w:p>
    <w:p w14:paraId="54CD986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</w:t>
      </w:r>
      <w:r>
        <w:tab/>
        <w:t>1836</w:t>
      </w:r>
    </w:p>
    <w:p w14:paraId="6E5BF3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Environment</w:t>
      </w:r>
      <w:r>
        <w:tab/>
        <w:t>1836</w:t>
      </w:r>
    </w:p>
    <w:p w14:paraId="588AA7F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1840</w:t>
      </w:r>
    </w:p>
    <w:p w14:paraId="5A5B192E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rPr>
          <w:lang w:eastAsia="zh-CN"/>
        </w:rPr>
        <w:lastRenderedPageBreak/>
        <w:t>A.5</w:t>
      </w:r>
      <w:r>
        <w:rPr>
          <w:rFonts w:ascii="Calibri" w:eastAsia="Malgun Gothic" w:hAnsi="Calibri"/>
          <w:kern w:val="2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1840</w:t>
      </w:r>
    </w:p>
    <w:p w14:paraId="73E1E11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1840</w:t>
      </w:r>
    </w:p>
    <w:p w14:paraId="3B85E27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1840</w:t>
      </w:r>
    </w:p>
    <w:p w14:paraId="1A4E9DD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1840</w:t>
      </w:r>
    </w:p>
    <w:p w14:paraId="550B19E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1840</w:t>
      </w:r>
    </w:p>
    <w:p w14:paraId="25EE6F7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1840</w:t>
      </w:r>
    </w:p>
    <w:p w14:paraId="4737F8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1840</w:t>
      </w:r>
    </w:p>
    <w:p w14:paraId="4950F45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Random Access</w:t>
      </w:r>
      <w:r>
        <w:tab/>
        <w:t>1840</w:t>
      </w:r>
    </w:p>
    <w:p w14:paraId="41BA90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1840</w:t>
      </w:r>
    </w:p>
    <w:p w14:paraId="2D5801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1844</w:t>
      </w:r>
    </w:p>
    <w:p w14:paraId="244497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1850</w:t>
      </w:r>
    </w:p>
    <w:p w14:paraId="7674BA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1853</w:t>
      </w:r>
    </w:p>
    <w:p w14:paraId="772698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1857</w:t>
      </w:r>
    </w:p>
    <w:p w14:paraId="1EBA42D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with PSCell with known FR2 target PSCell</w:t>
      </w:r>
      <w:r>
        <w:tab/>
        <w:t>1857</w:t>
      </w:r>
    </w:p>
    <w:p w14:paraId="6AA1F5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1857</w:t>
      </w:r>
    </w:p>
    <w:p w14:paraId="625FF4A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1861</w:t>
      </w:r>
    </w:p>
    <w:p w14:paraId="16392DB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1862</w:t>
      </w:r>
    </w:p>
    <w:p w14:paraId="2A9C96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A.5.3.3.4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1862</w:t>
      </w:r>
    </w:p>
    <w:p w14:paraId="544C938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A.5.3.3.5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Void</w:t>
      </w:r>
      <w:r>
        <w:tab/>
        <w:t>1862</w:t>
      </w:r>
    </w:p>
    <w:p w14:paraId="18C5975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A.5.3.3.6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1862</w:t>
      </w:r>
    </w:p>
    <w:p w14:paraId="6F4B958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1862</w:t>
      </w:r>
    </w:p>
    <w:p w14:paraId="41B473B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1862</w:t>
      </w:r>
    </w:p>
    <w:p w14:paraId="42C7661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</w:t>
      </w:r>
      <w:r>
        <w:tab/>
        <w:t>1862</w:t>
      </w:r>
    </w:p>
    <w:p w14:paraId="76A3F5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1862</w:t>
      </w:r>
    </w:p>
    <w:p w14:paraId="0AFF50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1865</w:t>
      </w:r>
    </w:p>
    <w:p w14:paraId="7FB849B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1866</w:t>
      </w:r>
    </w:p>
    <w:p w14:paraId="5BF04CE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1866</w:t>
      </w:r>
    </w:p>
    <w:p w14:paraId="2CC394A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A.5.4.3.1 EN-DC FR2 timing advance adjustment accuracy</w:t>
      </w:r>
      <w:r>
        <w:tab/>
        <w:t>1866</w:t>
      </w:r>
    </w:p>
    <w:p w14:paraId="6629ECB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A.5.4.3.1.1 Test Purpose and Environment</w:t>
      </w:r>
      <w:r>
        <w:tab/>
        <w:t>1866</w:t>
      </w:r>
    </w:p>
    <w:p w14:paraId="716ABE2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A.5.4.3.1.2 Test Parameters</w:t>
      </w:r>
      <w:r>
        <w:tab/>
        <w:t>1866</w:t>
      </w:r>
    </w:p>
    <w:p w14:paraId="270D0B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1870</w:t>
      </w:r>
    </w:p>
    <w:p w14:paraId="3A7180C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1870</w:t>
      </w:r>
    </w:p>
    <w:p w14:paraId="2F653EB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1870</w:t>
      </w:r>
    </w:p>
    <w:p w14:paraId="5A229FD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1870</w:t>
      </w:r>
    </w:p>
    <w:p w14:paraId="7D5B7E0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1870</w:t>
      </w:r>
    </w:p>
    <w:p w14:paraId="39FFD5B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1874</w:t>
      </w:r>
    </w:p>
    <w:p w14:paraId="26B5FC2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1875</w:t>
      </w:r>
    </w:p>
    <w:p w14:paraId="2E986DD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1875</w:t>
      </w:r>
    </w:p>
    <w:p w14:paraId="28BAB7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1878</w:t>
      </w:r>
    </w:p>
    <w:p w14:paraId="1E31011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1879</w:t>
      </w:r>
    </w:p>
    <w:p w14:paraId="590367D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1879</w:t>
      </w:r>
    </w:p>
    <w:p w14:paraId="72B4259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1883</w:t>
      </w:r>
    </w:p>
    <w:p w14:paraId="04139E7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1883</w:t>
      </w:r>
    </w:p>
    <w:p w14:paraId="7FB368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1883</w:t>
      </w:r>
    </w:p>
    <w:p w14:paraId="20C9D4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1887</w:t>
      </w:r>
    </w:p>
    <w:p w14:paraId="79EED3C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EN-DC Radio Link Monitoring Out-of-sync Test for FR2 PSCell configured with CSI-RS-based RLM in non-DRX mode</w:t>
      </w:r>
      <w:r>
        <w:tab/>
        <w:t>1887</w:t>
      </w:r>
    </w:p>
    <w:p w14:paraId="5A3EF7A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EN-DC Radio Link Monitoring In-sync Test for FR2 PSCell configured with CSI-RS-based RLM in non-DRX mode</w:t>
      </w:r>
      <w:r>
        <w:tab/>
        <w:t>1891</w:t>
      </w:r>
    </w:p>
    <w:p w14:paraId="3CAF4F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EN-DC Radio Link Monitoring Out-of-sync Test for FR2 PSCell configured with CSI-RS-based RLM in DRX mode</w:t>
      </w:r>
      <w:r>
        <w:tab/>
        <w:t>1895</w:t>
      </w:r>
    </w:p>
    <w:p w14:paraId="2C799FD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EN-DC Radio Link Monitoring In-sync Test for FR2 PSCell configured with CSI-RS-based RLM in DRX mode</w:t>
      </w:r>
      <w:r>
        <w:tab/>
        <w:t>1900</w:t>
      </w:r>
    </w:p>
    <w:p w14:paraId="50F4B77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1904</w:t>
      </w:r>
    </w:p>
    <w:p w14:paraId="572F46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Radio Link Monitoring UE Scheduling Restrictions on FR2</w:t>
      </w:r>
      <w:r>
        <w:tab/>
        <w:t>1905</w:t>
      </w:r>
    </w:p>
    <w:p w14:paraId="4BA975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1905</w:t>
      </w:r>
    </w:p>
    <w:p w14:paraId="3F0BCF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1907</w:t>
      </w:r>
    </w:p>
    <w:p w14:paraId="432F3A6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A.5.5.1.10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PSCell configured with SSB-based RLM RS for UE fulfilling relaxed measurement criterion</w:t>
      </w:r>
      <w:r>
        <w:tab/>
        <w:t>1907</w:t>
      </w:r>
    </w:p>
    <w:p w14:paraId="05E00F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1907</w:t>
      </w:r>
    </w:p>
    <w:p w14:paraId="7FBFA7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1910</w:t>
      </w:r>
    </w:p>
    <w:p w14:paraId="7685BE3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1910</w:t>
      </w:r>
    </w:p>
    <w:p w14:paraId="03DFD7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1910</w:t>
      </w:r>
    </w:p>
    <w:p w14:paraId="3D4993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1910</w:t>
      </w:r>
    </w:p>
    <w:p w14:paraId="4AA662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1913</w:t>
      </w:r>
    </w:p>
    <w:p w14:paraId="6C17BFD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1913</w:t>
      </w:r>
    </w:p>
    <w:p w14:paraId="66271D8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1913</w:t>
      </w:r>
    </w:p>
    <w:p w14:paraId="05A3B0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1916</w:t>
      </w:r>
    </w:p>
    <w:p w14:paraId="73B7527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A.5.5.2.</w:t>
      </w:r>
      <w:r w:rsidRPr="009D77D8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1916</w:t>
      </w:r>
    </w:p>
    <w:p w14:paraId="5AE3F7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9D77D8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1916</w:t>
      </w:r>
    </w:p>
    <w:p w14:paraId="76A25E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A.5.5.2.</w:t>
      </w:r>
      <w:r w:rsidRPr="009D77D8">
        <w:rPr>
          <w:rFonts w:cs="Arial"/>
          <w:bCs/>
        </w:rPr>
        <w:t>3</w:t>
      </w:r>
      <w:r w:rsidRPr="009D77D8">
        <w:rPr>
          <w:rFonts w:eastAsia="MS Mincho"/>
          <w:bCs/>
        </w:rPr>
        <w:t>.</w:t>
      </w:r>
      <w:r w:rsidRPr="009D77D8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1920</w:t>
      </w:r>
    </w:p>
    <w:p w14:paraId="4E18D11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A.5.5.2.</w:t>
      </w:r>
      <w:r w:rsidRPr="009D77D8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1920</w:t>
      </w:r>
    </w:p>
    <w:p w14:paraId="291A89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9D77D8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1920</w:t>
      </w:r>
    </w:p>
    <w:p w14:paraId="7A1A7A3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A.5.5.2.</w:t>
      </w:r>
      <w:r w:rsidRPr="009D77D8">
        <w:rPr>
          <w:rFonts w:cs="Arial"/>
          <w:bCs/>
        </w:rPr>
        <w:t>4</w:t>
      </w:r>
      <w:r w:rsidRPr="009D77D8">
        <w:rPr>
          <w:rFonts w:eastAsia="MS Mincho"/>
          <w:bCs/>
        </w:rPr>
        <w:t>.</w:t>
      </w:r>
      <w:r w:rsidRPr="009D77D8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1923</w:t>
      </w:r>
    </w:p>
    <w:p w14:paraId="64CEC9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A.5.5.2.</w:t>
      </w:r>
      <w:r w:rsidRPr="009D77D8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1924</w:t>
      </w:r>
    </w:p>
    <w:p w14:paraId="6C2543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9D77D8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1924</w:t>
      </w:r>
    </w:p>
    <w:p w14:paraId="6C88D9F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A.5.5.2.</w:t>
      </w:r>
      <w:r w:rsidRPr="009D77D8">
        <w:rPr>
          <w:rFonts w:cs="Arial"/>
          <w:bCs/>
        </w:rPr>
        <w:t>5</w:t>
      </w:r>
      <w:r w:rsidRPr="009D77D8">
        <w:rPr>
          <w:rFonts w:eastAsia="MS Mincho"/>
          <w:bCs/>
        </w:rPr>
        <w:t>.</w:t>
      </w:r>
      <w:r w:rsidRPr="009D77D8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1927</w:t>
      </w:r>
    </w:p>
    <w:p w14:paraId="591E35E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A.5.5.2.</w:t>
      </w:r>
      <w:r w:rsidRPr="009D77D8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1927</w:t>
      </w:r>
    </w:p>
    <w:p w14:paraId="770633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</w:t>
      </w:r>
      <w:r w:rsidRPr="009D77D8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1927</w:t>
      </w:r>
    </w:p>
    <w:p w14:paraId="440521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A.5.5.2.</w:t>
      </w:r>
      <w:r w:rsidRPr="009D77D8">
        <w:rPr>
          <w:rFonts w:cs="Arial"/>
          <w:bCs/>
        </w:rPr>
        <w:t>6</w:t>
      </w:r>
      <w:r w:rsidRPr="009D77D8">
        <w:rPr>
          <w:rFonts w:eastAsia="MS Mincho"/>
          <w:bCs/>
        </w:rPr>
        <w:t>.</w:t>
      </w:r>
      <w:r w:rsidRPr="009D77D8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1930</w:t>
      </w:r>
    </w:p>
    <w:p w14:paraId="13DBE11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at E-UTRA SRS carrier based switching</w:t>
      </w:r>
      <w:r>
        <w:tab/>
        <w:t>1930</w:t>
      </w:r>
    </w:p>
    <w:p w14:paraId="7556FFD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1930</w:t>
      </w:r>
    </w:p>
    <w:p w14:paraId="25A145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1934</w:t>
      </w:r>
    </w:p>
    <w:p w14:paraId="36E0FAE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A.5.5.2.8 </w:t>
      </w:r>
      <w:r w:rsidRPr="009D77D8">
        <w:rPr>
          <w:lang w:val="en-US"/>
        </w:rPr>
        <w:t>E-UTRAN – NR FR2 interruptions at NR SRS carrier based switching</w:t>
      </w:r>
      <w:r>
        <w:tab/>
        <w:t>1934</w:t>
      </w:r>
    </w:p>
    <w:p w14:paraId="700530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A.5.5.2.8.1 Test Purpose and Environment</w:t>
      </w:r>
      <w:r>
        <w:tab/>
        <w:t>1934</w:t>
      </w:r>
    </w:p>
    <w:p w14:paraId="12132F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1936</w:t>
      </w:r>
    </w:p>
    <w:p w14:paraId="0509D5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A.5.5.2.9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FR2 interruptions during measurements on deactivated NR PSCell</w:t>
      </w:r>
      <w:r>
        <w:tab/>
        <w:t>1936</w:t>
      </w:r>
    </w:p>
    <w:p w14:paraId="654772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00EF99E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A.5.5.2.9</w:t>
      </w:r>
      <w:r w:rsidRPr="009D77D8">
        <w:rPr>
          <w:rFonts w:eastAsia="MS Mincho"/>
          <w:bCs/>
        </w:rPr>
        <w:t>.</w:t>
      </w:r>
      <w:r w:rsidRPr="009D77D8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1941</w:t>
      </w:r>
    </w:p>
    <w:p w14:paraId="02F0988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1941</w:t>
      </w:r>
    </w:p>
    <w:p w14:paraId="63172EF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SCell in FR2 intra-band</w:t>
      </w:r>
      <w:r>
        <w:tab/>
        <w:t>1941</w:t>
      </w:r>
    </w:p>
    <w:p w14:paraId="0B7144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1941</w:t>
      </w:r>
    </w:p>
    <w:p w14:paraId="13687AB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1943</w:t>
      </w:r>
    </w:p>
    <w:p w14:paraId="2A393C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1943</w:t>
      </w:r>
    </w:p>
    <w:p w14:paraId="70C3F8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1943</w:t>
      </w:r>
    </w:p>
    <w:p w14:paraId="292AE43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1947</w:t>
      </w:r>
    </w:p>
    <w:p w14:paraId="6D83208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1947</w:t>
      </w:r>
    </w:p>
    <w:p w14:paraId="5A83942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1947</w:t>
      </w:r>
    </w:p>
    <w:p w14:paraId="04D6EC7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SCell in FR2</w:t>
      </w:r>
      <w:r>
        <w:tab/>
        <w:t>1947</w:t>
      </w:r>
    </w:p>
    <w:p w14:paraId="443969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1947</w:t>
      </w:r>
    </w:p>
    <w:p w14:paraId="699E3F2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1950</w:t>
      </w:r>
    </w:p>
    <w:p w14:paraId="76EAE55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A.5.5.3.6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Multiple SCell Activation and deactivation of one unknown SCell and one known SCell in FR2</w:t>
      </w:r>
      <w:r>
        <w:tab/>
        <w:t>1951</w:t>
      </w:r>
    </w:p>
    <w:p w14:paraId="2C6DDAD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1951</w:t>
      </w:r>
    </w:p>
    <w:p w14:paraId="0D71D4B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1955</w:t>
      </w:r>
    </w:p>
    <w:p w14:paraId="62F9F2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PMingLiU"/>
          <w:lang w:eastAsia="zh-TW"/>
        </w:rPr>
        <w:t xml:space="preserve">Direct </w:t>
      </w:r>
      <w:r w:rsidRPr="009D77D8">
        <w:rPr>
          <w:rFonts w:eastAsia="PMingLiU"/>
        </w:rPr>
        <w:t>SCell activation at SCell addition of known SCell in FR2</w:t>
      </w:r>
      <w:r>
        <w:tab/>
        <w:t>1956</w:t>
      </w:r>
    </w:p>
    <w:p w14:paraId="29E1B4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PMingLiU"/>
        </w:rPr>
        <w:t>Test Purpose and Environment</w:t>
      </w:r>
      <w:r>
        <w:tab/>
        <w:t>1956</w:t>
      </w:r>
    </w:p>
    <w:p w14:paraId="52DBE71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PMingLiU"/>
          <w:lang w:eastAsia="zh-CN"/>
        </w:rPr>
        <w:t>Test Requirements</w:t>
      </w:r>
      <w:r>
        <w:tab/>
        <w:t>1959</w:t>
      </w:r>
    </w:p>
    <w:p w14:paraId="593C822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Fast SCell Activation of SCell in FR2 intra-band</w:t>
      </w:r>
      <w:r>
        <w:tab/>
        <w:t>1959</w:t>
      </w:r>
    </w:p>
    <w:p w14:paraId="015A834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1959</w:t>
      </w:r>
    </w:p>
    <w:p w14:paraId="086B754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1963</w:t>
      </w:r>
    </w:p>
    <w:p w14:paraId="1D7F75B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of known SCell in FR2</w:t>
      </w:r>
      <w:r>
        <w:tab/>
        <w:t>1964</w:t>
      </w:r>
    </w:p>
    <w:p w14:paraId="3DD2FC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1964</w:t>
      </w:r>
    </w:p>
    <w:p w14:paraId="622E94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1968</w:t>
      </w:r>
    </w:p>
    <w:p w14:paraId="3003152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A.5.5.3.10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of unknown SCell in FR2</w:t>
      </w:r>
      <w:r>
        <w:tab/>
        <w:t>1969</w:t>
      </w:r>
    </w:p>
    <w:p w14:paraId="014ED3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1969</w:t>
      </w:r>
    </w:p>
    <w:p w14:paraId="4813E1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1972</w:t>
      </w:r>
    </w:p>
    <w:p w14:paraId="3DBF318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A.5.5.3.11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Multiple SCell activation and deactivation of one known PUCCH SCell and one unknown SCell in FR2</w:t>
      </w:r>
      <w:r>
        <w:tab/>
        <w:t>1973</w:t>
      </w:r>
    </w:p>
    <w:p w14:paraId="6ADC3C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1973</w:t>
      </w:r>
    </w:p>
    <w:p w14:paraId="1E1CCF8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1977</w:t>
      </w:r>
    </w:p>
    <w:p w14:paraId="5251BC8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PUCCH SCell and unknown DL SCell in FR2 in non-DRX</w:t>
      </w:r>
      <w:r>
        <w:tab/>
        <w:t>1978</w:t>
      </w:r>
    </w:p>
    <w:p w14:paraId="24B9EB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A.5.5.3.12.1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1978</w:t>
      </w:r>
    </w:p>
    <w:p w14:paraId="0B857A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A.5.5.3.12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1981</w:t>
      </w:r>
    </w:p>
    <w:p w14:paraId="1AC079D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1982</w:t>
      </w:r>
    </w:p>
    <w:p w14:paraId="651021D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1982</w:t>
      </w:r>
    </w:p>
    <w:p w14:paraId="36F05B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1982</w:t>
      </w:r>
    </w:p>
    <w:p w14:paraId="3DE98E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1982</w:t>
      </w:r>
    </w:p>
    <w:p w14:paraId="43FA6B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1986</w:t>
      </w:r>
    </w:p>
    <w:p w14:paraId="790D09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1987</w:t>
      </w:r>
    </w:p>
    <w:p w14:paraId="0435F9C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1987</w:t>
      </w:r>
    </w:p>
    <w:p w14:paraId="25BB9D4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1991</w:t>
      </w:r>
    </w:p>
    <w:p w14:paraId="298CCAA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1992</w:t>
      </w:r>
    </w:p>
    <w:p w14:paraId="1946AB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1992</w:t>
      </w:r>
    </w:p>
    <w:p w14:paraId="471B0C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1996</w:t>
      </w:r>
    </w:p>
    <w:p w14:paraId="73B7600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1997</w:t>
      </w:r>
    </w:p>
    <w:p w14:paraId="5CEB9E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1997</w:t>
      </w:r>
    </w:p>
    <w:p w14:paraId="561ED4D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2001</w:t>
      </w:r>
    </w:p>
    <w:p w14:paraId="77D94A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2002</w:t>
      </w:r>
    </w:p>
    <w:p w14:paraId="6603426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2002</w:t>
      </w:r>
    </w:p>
    <w:p w14:paraId="26178E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2006</w:t>
      </w:r>
    </w:p>
    <w:p w14:paraId="70B0CB9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2007</w:t>
      </w:r>
    </w:p>
    <w:p w14:paraId="497EE4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2007</w:t>
      </w:r>
    </w:p>
    <w:p w14:paraId="2413C6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2011</w:t>
      </w:r>
    </w:p>
    <w:p w14:paraId="25AC3FB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2012</w:t>
      </w:r>
    </w:p>
    <w:p w14:paraId="5C14EF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2012</w:t>
      </w:r>
    </w:p>
    <w:p w14:paraId="2A39A4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2016</w:t>
      </w:r>
    </w:p>
    <w:p w14:paraId="0057087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TRP specific Beam Failure Detection and Link Recovery Test for FR2 PSCell configured with CSI-RS-based BFD and LR in DRX mode</w:t>
      </w:r>
      <w:r>
        <w:tab/>
        <w:t>2017</w:t>
      </w:r>
    </w:p>
    <w:p w14:paraId="25EBDE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2017</w:t>
      </w:r>
    </w:p>
    <w:p w14:paraId="64B33E8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2022</w:t>
      </w:r>
    </w:p>
    <w:p w14:paraId="4B723E5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Beam Failure Detection and Link Recovery Test for FR2 PSCell configured with SSB-based BFD and LR in DRX </w:t>
      </w:r>
      <w:r w:rsidRPr="009D77D8">
        <w:rPr>
          <w:lang w:val="en-US"/>
        </w:rPr>
        <w:t>mode for UE fulfilling relaxed measurement criterion</w:t>
      </w:r>
      <w:r>
        <w:tab/>
        <w:t>2022</w:t>
      </w:r>
    </w:p>
    <w:p w14:paraId="78CEA17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2022</w:t>
      </w:r>
    </w:p>
    <w:p w14:paraId="2A162B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A.5.5.5.9.</w:t>
      </w:r>
      <w:r w:rsidRPr="009D77D8">
        <w:rPr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2026</w:t>
      </w:r>
    </w:p>
    <w:p w14:paraId="2F89E7C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2026</w:t>
      </w:r>
    </w:p>
    <w:p w14:paraId="588C72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2026</w:t>
      </w:r>
    </w:p>
    <w:p w14:paraId="1F075E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E-UTRAN – NR </w:t>
      </w:r>
      <w:r w:rsidRPr="009D77D8">
        <w:rPr>
          <w:rFonts w:cs="Arial"/>
          <w:lang w:val="en-US"/>
        </w:rPr>
        <w:t xml:space="preserve">PSCell </w:t>
      </w:r>
      <w:r w:rsidRPr="009D77D8">
        <w:rPr>
          <w:rFonts w:cs="Arial"/>
        </w:rPr>
        <w:t>FR2 DL active BWP switch with non-DRX in synchronous EN-DC</w:t>
      </w:r>
      <w:r>
        <w:tab/>
        <w:t>2026</w:t>
      </w:r>
    </w:p>
    <w:p w14:paraId="78C369F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2026</w:t>
      </w:r>
    </w:p>
    <w:p w14:paraId="7BC516A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rFonts w:eastAsia="MS Mincho"/>
          <w:bCs/>
        </w:rPr>
        <w:t>5.5.6.1.1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2030</w:t>
      </w:r>
    </w:p>
    <w:p w14:paraId="5302CA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2030</w:t>
      </w:r>
    </w:p>
    <w:p w14:paraId="2D1116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2035</w:t>
      </w:r>
    </w:p>
    <w:p w14:paraId="038B98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FR2 DL active BWP switch with non-DRX in synchronous EN-DC</w:t>
      </w:r>
      <w:r>
        <w:tab/>
        <w:t>2035</w:t>
      </w:r>
    </w:p>
    <w:p w14:paraId="1D6856E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A.5.5.6.3 </w:t>
      </w:r>
      <w:r w:rsidRPr="009D77D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9D77D8">
        <w:rPr>
          <w:rFonts w:cs="Arial"/>
          <w:lang w:val="en-US"/>
        </w:rPr>
        <w:t>on multiple CCs</w:t>
      </w:r>
      <w:r>
        <w:tab/>
        <w:t>2039</w:t>
      </w:r>
    </w:p>
    <w:p w14:paraId="46D9C0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E-UTRAN – NR </w:t>
      </w:r>
      <w:r w:rsidRPr="009D77D8">
        <w:rPr>
          <w:rFonts w:cs="Arial"/>
          <w:lang w:val="en-US"/>
        </w:rPr>
        <w:t xml:space="preserve">PSCell </w:t>
      </w:r>
      <w:r w:rsidRPr="009D77D8">
        <w:rPr>
          <w:rFonts w:cs="Arial"/>
        </w:rPr>
        <w:t>FR2 and NR SCell FR2 DL active BWP switch on multiple CCs in synchronous EN-DC</w:t>
      </w:r>
      <w:r>
        <w:tab/>
        <w:t>2039</w:t>
      </w:r>
    </w:p>
    <w:p w14:paraId="2AC12C2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2043</w:t>
      </w:r>
    </w:p>
    <w:p w14:paraId="4FC87B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lastRenderedPageBreak/>
        <w:t>A.5.5.6.4.1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E-UTRAN – NR FR2 PSCell SCell dormancy switch of single FR2 SCell inside active time</w:t>
      </w:r>
      <w:r>
        <w:tab/>
        <w:t>2043</w:t>
      </w:r>
    </w:p>
    <w:p w14:paraId="5943912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2043</w:t>
      </w:r>
    </w:p>
    <w:p w14:paraId="1023E819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2047</w:t>
      </w:r>
    </w:p>
    <w:p w14:paraId="4C8BCE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2047</w:t>
      </w:r>
    </w:p>
    <w:p w14:paraId="2A832EF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2047</w:t>
      </w:r>
    </w:p>
    <w:p w14:paraId="05AD74DA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Test Requirements</w:t>
      </w:r>
      <w:r>
        <w:tab/>
        <w:t>2054</w:t>
      </w:r>
    </w:p>
    <w:p w14:paraId="6A688EB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Simultaneous RRC-based Active BWP Switch on multiple CCs</w:t>
      </w:r>
      <w:r>
        <w:tab/>
        <w:t>2054</w:t>
      </w:r>
    </w:p>
    <w:p w14:paraId="48389D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2054</w:t>
      </w:r>
    </w:p>
    <w:p w14:paraId="3EF8BA5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2057</w:t>
      </w:r>
    </w:p>
    <w:p w14:paraId="6710999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NR PSCell</w:t>
      </w:r>
      <w:r>
        <w:tab/>
        <w:t>2057</w:t>
      </w:r>
    </w:p>
    <w:p w14:paraId="02E1A3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2057</w:t>
      </w:r>
    </w:p>
    <w:p w14:paraId="254B52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2060</w:t>
      </w:r>
    </w:p>
    <w:p w14:paraId="559C63E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 delay</w:t>
      </w:r>
      <w:r>
        <w:tab/>
        <w:t>2061</w:t>
      </w:r>
    </w:p>
    <w:p w14:paraId="6BB1D12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TCI state switch</w:t>
      </w:r>
      <w:r>
        <w:tab/>
        <w:t>2061</w:t>
      </w:r>
    </w:p>
    <w:p w14:paraId="1FB110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E-UTRAN – NR </w:t>
      </w:r>
      <w:r w:rsidRPr="009D77D8">
        <w:rPr>
          <w:rFonts w:cs="Arial"/>
          <w:lang w:val="en-US"/>
        </w:rPr>
        <w:t xml:space="preserve">PSCell </w:t>
      </w:r>
      <w:r w:rsidRPr="009D77D8">
        <w:rPr>
          <w:rFonts w:cs="Arial"/>
        </w:rPr>
        <w:t>FR2 active TCI state switch for a known TCI state</w:t>
      </w:r>
      <w:r>
        <w:tab/>
        <w:t>2061</w:t>
      </w:r>
    </w:p>
    <w:p w14:paraId="66CCD7B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2061</w:t>
      </w:r>
    </w:p>
    <w:p w14:paraId="5B7C2F7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A.5.5.8</w:t>
      </w:r>
      <w:r w:rsidRPr="009D77D8">
        <w:rPr>
          <w:rFonts w:eastAsia="MS Mincho"/>
          <w:bCs/>
        </w:rPr>
        <w:t>.1.1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2065</w:t>
      </w:r>
    </w:p>
    <w:p w14:paraId="4636CE7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active TCI state switch</w:t>
      </w:r>
      <w:r>
        <w:tab/>
        <w:t>2065</w:t>
      </w:r>
    </w:p>
    <w:p w14:paraId="3F9B6E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E-UTRAN – NR </w:t>
      </w:r>
      <w:r w:rsidRPr="009D77D8">
        <w:rPr>
          <w:rFonts w:cs="Arial"/>
          <w:lang w:val="en-US"/>
        </w:rPr>
        <w:t xml:space="preserve">PSCell </w:t>
      </w:r>
      <w:r w:rsidRPr="009D77D8">
        <w:rPr>
          <w:rFonts w:cs="Arial"/>
        </w:rPr>
        <w:t>FR2 active TCI state switch for a known TCI state</w:t>
      </w:r>
      <w:r>
        <w:tab/>
        <w:t>2065</w:t>
      </w:r>
    </w:p>
    <w:p w14:paraId="48FCDB5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2065</w:t>
      </w:r>
    </w:p>
    <w:p w14:paraId="27784C43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A.5.5.8.2</w:t>
      </w:r>
      <w:r w:rsidRPr="009D77D8">
        <w:rPr>
          <w:rFonts w:eastAsia="MS Mincho"/>
          <w:bCs/>
        </w:rPr>
        <w:t>.1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2069</w:t>
      </w:r>
    </w:p>
    <w:p w14:paraId="4D12792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Uplink spatial relation switch delay</w:t>
      </w:r>
      <w:r>
        <w:tab/>
        <w:t>2069</w:t>
      </w:r>
    </w:p>
    <w:p w14:paraId="58BE028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uplink spatial relation switch</w:t>
      </w:r>
      <w:r>
        <w:tab/>
        <w:t>2069</w:t>
      </w:r>
    </w:p>
    <w:p w14:paraId="0C7445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>E-UTRAN – NR PSCell FR2 uplink spatial relation switch for a known spatial relation</w:t>
      </w:r>
      <w:r>
        <w:tab/>
        <w:t>2069</w:t>
      </w:r>
    </w:p>
    <w:p w14:paraId="6392397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2069</w:t>
      </w:r>
    </w:p>
    <w:p w14:paraId="7BB2619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A.5.5.9</w:t>
      </w:r>
      <w:r w:rsidRPr="009D77D8">
        <w:rPr>
          <w:rFonts w:eastAsia="MS Mincho"/>
          <w:bCs/>
        </w:rPr>
        <w:t>.1.1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2072</w:t>
      </w:r>
    </w:p>
    <w:p w14:paraId="0555D66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spatial relation switch</w:t>
      </w:r>
      <w:r>
        <w:tab/>
        <w:t>2072</w:t>
      </w:r>
    </w:p>
    <w:p w14:paraId="490E5E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E-UTRAN – NR </w:t>
      </w:r>
      <w:r w:rsidRPr="009D77D8">
        <w:rPr>
          <w:rFonts w:cs="Arial"/>
          <w:lang w:val="en-US"/>
        </w:rPr>
        <w:t xml:space="preserve">PSCell </w:t>
      </w:r>
      <w:r w:rsidRPr="009D77D8">
        <w:rPr>
          <w:rFonts w:cs="Arial"/>
        </w:rPr>
        <w:t>FR2 spatial relation switch associated with a known DL-RS</w:t>
      </w:r>
      <w:r>
        <w:tab/>
        <w:t>2072</w:t>
      </w:r>
    </w:p>
    <w:p w14:paraId="4741646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2072</w:t>
      </w:r>
    </w:p>
    <w:p w14:paraId="32B5D05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A.5.5.9.2</w:t>
      </w:r>
      <w:r w:rsidRPr="009D77D8">
        <w:rPr>
          <w:rFonts w:eastAsia="MS Mincho"/>
          <w:bCs/>
        </w:rPr>
        <w:t>.1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2075</w:t>
      </w:r>
    </w:p>
    <w:p w14:paraId="0407267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2075</w:t>
      </w:r>
    </w:p>
    <w:p w14:paraId="215AD92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FR2 NR PSCell</w:t>
      </w:r>
      <w:r>
        <w:tab/>
        <w:t>2075</w:t>
      </w:r>
    </w:p>
    <w:p w14:paraId="3548882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2075</w:t>
      </w:r>
    </w:p>
    <w:p w14:paraId="3A9D013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2078</w:t>
      </w:r>
    </w:p>
    <w:p w14:paraId="3445414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2079</w:t>
      </w:r>
    </w:p>
    <w:p w14:paraId="5FE6ED0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MAC-CE based active </w:t>
      </w:r>
      <w:r w:rsidRPr="009D77D8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2079</w:t>
      </w:r>
    </w:p>
    <w:p w14:paraId="39201F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A.5.5.11.1.1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E-UTRAN – NR PSCell FR2 active </w:t>
      </w:r>
      <w:r w:rsidRPr="009D77D8">
        <w:rPr>
          <w:rFonts w:eastAsia="SimSun" w:cs="Arial"/>
          <w:lang w:val="en-US" w:eastAsia="zh-CN"/>
        </w:rPr>
        <w:t xml:space="preserve">joint </w:t>
      </w:r>
      <w:r w:rsidRPr="009D77D8">
        <w:rPr>
          <w:rFonts w:cs="Arial"/>
        </w:rPr>
        <w:t>TCI state switch for a known TCI state</w:t>
      </w:r>
      <w:r>
        <w:tab/>
        <w:t>2079</w:t>
      </w:r>
    </w:p>
    <w:p w14:paraId="20608D0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A.5.5.11.1.1.1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2079</w:t>
      </w:r>
    </w:p>
    <w:p w14:paraId="33100A2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PMingLiU"/>
        </w:rPr>
        <w:t>A.5.5.11.1.1.</w:t>
      </w:r>
      <w:r w:rsidRPr="009D77D8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PMingLiU"/>
        </w:rPr>
        <w:t xml:space="preserve">Test </w:t>
      </w:r>
      <w:r w:rsidRPr="009D77D8">
        <w:rPr>
          <w:rFonts w:eastAsia="PMingLiU"/>
          <w:lang w:val="en-US" w:eastAsia="zh-CN"/>
        </w:rPr>
        <w:t>parameters</w:t>
      </w:r>
      <w:r>
        <w:tab/>
        <w:t>2079</w:t>
      </w:r>
    </w:p>
    <w:p w14:paraId="09618F19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PMingLiU"/>
        </w:rPr>
        <w:t>A.5.5.11.1.1.</w:t>
      </w:r>
      <w:r w:rsidRPr="009D77D8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PMingLiU"/>
        </w:rPr>
        <w:t xml:space="preserve">Test </w:t>
      </w:r>
      <w:r w:rsidRPr="009D77D8">
        <w:rPr>
          <w:rFonts w:eastAsia="PMingLiU"/>
          <w:lang w:val="en-US" w:eastAsia="zh-CN"/>
        </w:rPr>
        <w:t>Requirements</w:t>
      </w:r>
      <w:r>
        <w:tab/>
        <w:t>2082</w:t>
      </w:r>
    </w:p>
    <w:p w14:paraId="7EBB76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uplink TCI state switch</w:t>
      </w:r>
      <w:r>
        <w:tab/>
        <w:t>2082</w:t>
      </w:r>
    </w:p>
    <w:p w14:paraId="78B4F3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A.5.5.11.2.1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2082</w:t>
      </w:r>
    </w:p>
    <w:p w14:paraId="50F91AD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A.5.5.11.2.1.1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2082</w:t>
      </w:r>
    </w:p>
    <w:p w14:paraId="7F87AC8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A.5.5.11.2.1.2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parameters</w:t>
      </w:r>
      <w:r>
        <w:tab/>
        <w:t>2083</w:t>
      </w:r>
    </w:p>
    <w:p w14:paraId="12F3A67F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A.5.5.11.2.1.3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2085</w:t>
      </w:r>
    </w:p>
    <w:p w14:paraId="2847009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downlink TCI state switch</w:t>
      </w:r>
      <w:r>
        <w:tab/>
        <w:t>2085</w:t>
      </w:r>
    </w:p>
    <w:p w14:paraId="46EFAD3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A.5.5.11.3.1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E-UTRAN – NR </w:t>
      </w:r>
      <w:r w:rsidRPr="009D77D8">
        <w:rPr>
          <w:rFonts w:cs="Arial"/>
          <w:lang w:val="en-US"/>
        </w:rPr>
        <w:t xml:space="preserve">PSCell </w:t>
      </w:r>
      <w:r w:rsidRPr="009D77D8">
        <w:rPr>
          <w:rFonts w:cs="Arial"/>
        </w:rPr>
        <w:t>FR2 downlink TCI state switch to cell with additional PCI for a known TCI state</w:t>
      </w:r>
      <w:r>
        <w:tab/>
        <w:t>2085</w:t>
      </w:r>
    </w:p>
    <w:p w14:paraId="73D55F43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A.5.5.11.3.1.1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2085</w:t>
      </w:r>
    </w:p>
    <w:p w14:paraId="5BB47B5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2086</w:t>
      </w:r>
    </w:p>
    <w:p w14:paraId="35EC5E9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A.5.5.11.3</w:t>
      </w:r>
      <w:r w:rsidRPr="009D77D8">
        <w:rPr>
          <w:rFonts w:eastAsia="MS Mincho"/>
          <w:bCs/>
        </w:rPr>
        <w:t>.1</w:t>
      </w:r>
      <w:r w:rsidRPr="009D77D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2090</w:t>
      </w:r>
    </w:p>
    <w:p w14:paraId="47F5CA9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2090</w:t>
      </w:r>
    </w:p>
    <w:p w14:paraId="3B69760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activation and deactivation delay</w:t>
      </w:r>
      <w:r>
        <w:tab/>
        <w:t>2090</w:t>
      </w:r>
    </w:p>
    <w:p w14:paraId="57E25B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2090</w:t>
      </w:r>
    </w:p>
    <w:p w14:paraId="21DD90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2093</w:t>
      </w:r>
    </w:p>
    <w:p w14:paraId="4BFA654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A.5.5.13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</w:t>
      </w:r>
      <w:r>
        <w:tab/>
        <w:t>2094</w:t>
      </w:r>
    </w:p>
    <w:p w14:paraId="600C8A7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A.5.5.13.1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NR PSCell</w:t>
      </w:r>
      <w:r>
        <w:tab/>
        <w:t>2094</w:t>
      </w:r>
    </w:p>
    <w:p w14:paraId="5C29EFF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2094</w:t>
      </w:r>
    </w:p>
    <w:p w14:paraId="4FE7E20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A.5.5.13.1.2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2097</w:t>
      </w:r>
    </w:p>
    <w:p w14:paraId="0DD6CD5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2098</w:t>
      </w:r>
    </w:p>
    <w:p w14:paraId="0490F95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2098</w:t>
      </w:r>
    </w:p>
    <w:p w14:paraId="48BA84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EN-DC event triggered reporting </w:t>
      </w:r>
      <w:r w:rsidRPr="009D77D8">
        <w:rPr>
          <w:snapToGrid w:val="0"/>
          <w:lang w:eastAsia="zh-CN"/>
        </w:rPr>
        <w:t>test without gap under non-DRX</w:t>
      </w:r>
      <w:r>
        <w:tab/>
        <w:t>2098</w:t>
      </w:r>
    </w:p>
    <w:p w14:paraId="367173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2098</w:t>
      </w:r>
    </w:p>
    <w:p w14:paraId="3966226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2101</w:t>
      </w:r>
    </w:p>
    <w:p w14:paraId="1E434C7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A.5.6.1.</w:t>
      </w:r>
      <w:r w:rsidRPr="009D77D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event triggered reporting</w:t>
      </w:r>
      <w:r w:rsidRPr="009D77D8">
        <w:rPr>
          <w:snapToGrid w:val="0"/>
          <w:lang w:eastAsia="zh-CN"/>
        </w:rPr>
        <w:t xml:space="preserve"> test without gap under DRX</w:t>
      </w:r>
      <w:r>
        <w:tab/>
        <w:t>2101</w:t>
      </w:r>
    </w:p>
    <w:p w14:paraId="16D888A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A.5.6.1.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2101</w:t>
      </w:r>
    </w:p>
    <w:p w14:paraId="0BFE72D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A.5.6.1.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2103</w:t>
      </w:r>
    </w:p>
    <w:p w14:paraId="3B8765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event triggered reporting</w:t>
      </w:r>
      <w:r w:rsidRPr="009D77D8">
        <w:rPr>
          <w:snapToGrid w:val="0"/>
          <w:lang w:eastAsia="zh-CN"/>
        </w:rPr>
        <w:t xml:space="preserve"> test with per-UE gaps under non-DRX</w:t>
      </w:r>
      <w:r>
        <w:tab/>
        <w:t>2104</w:t>
      </w:r>
    </w:p>
    <w:p w14:paraId="5456C4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2104</w:t>
      </w:r>
    </w:p>
    <w:p w14:paraId="1FC7B3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2108</w:t>
      </w:r>
    </w:p>
    <w:p w14:paraId="4B4B767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event triggered reporting</w:t>
      </w:r>
      <w:r w:rsidRPr="009D77D8">
        <w:rPr>
          <w:snapToGrid w:val="0"/>
          <w:lang w:eastAsia="zh-CN"/>
        </w:rPr>
        <w:t xml:space="preserve"> test with per-UE gaps under DRX</w:t>
      </w:r>
      <w:r>
        <w:tab/>
        <w:t>2108</w:t>
      </w:r>
    </w:p>
    <w:p w14:paraId="290C2C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2108</w:t>
      </w:r>
    </w:p>
    <w:p w14:paraId="530804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2111</w:t>
      </w:r>
    </w:p>
    <w:p w14:paraId="759EC56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2112</w:t>
      </w:r>
    </w:p>
    <w:p w14:paraId="6706F6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A.5.6.2.1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2112</w:t>
      </w:r>
    </w:p>
    <w:p w14:paraId="1135F0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2112</w:t>
      </w:r>
    </w:p>
    <w:p w14:paraId="5D52B8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2115</w:t>
      </w:r>
    </w:p>
    <w:p w14:paraId="497D512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A.5.6.2.2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2115</w:t>
      </w:r>
    </w:p>
    <w:p w14:paraId="67A038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2115</w:t>
      </w:r>
    </w:p>
    <w:p w14:paraId="08A4DB8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2119</w:t>
      </w:r>
    </w:p>
    <w:p w14:paraId="378666A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A.5.6.2.3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2119</w:t>
      </w:r>
    </w:p>
    <w:p w14:paraId="3A1D70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2119</w:t>
      </w:r>
    </w:p>
    <w:p w14:paraId="166F22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2123</w:t>
      </w:r>
    </w:p>
    <w:p w14:paraId="4091095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2123</w:t>
      </w:r>
    </w:p>
    <w:p w14:paraId="1720B3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2123</w:t>
      </w:r>
    </w:p>
    <w:p w14:paraId="5C9C1E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2127</w:t>
      </w:r>
    </w:p>
    <w:p w14:paraId="6C516B1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2127</w:t>
      </w:r>
    </w:p>
    <w:p w14:paraId="0A877E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2127</w:t>
      </w:r>
    </w:p>
    <w:p w14:paraId="0B1724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2132</w:t>
      </w:r>
    </w:p>
    <w:p w14:paraId="11EBD97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2132</w:t>
      </w:r>
    </w:p>
    <w:p w14:paraId="2003646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2132</w:t>
      </w:r>
    </w:p>
    <w:p w14:paraId="3D2FB5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2136</w:t>
      </w:r>
    </w:p>
    <w:p w14:paraId="6A3FF5A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2136</w:t>
      </w:r>
    </w:p>
    <w:p w14:paraId="32BFDF0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2136</w:t>
      </w:r>
    </w:p>
    <w:p w14:paraId="05DC2E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2141</w:t>
      </w:r>
    </w:p>
    <w:p w14:paraId="6AE3EF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2141</w:t>
      </w:r>
    </w:p>
    <w:p w14:paraId="4569DC7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2141</w:t>
      </w:r>
    </w:p>
    <w:p w14:paraId="093AF4B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2146</w:t>
      </w:r>
    </w:p>
    <w:p w14:paraId="35CB725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2147</w:t>
      </w:r>
    </w:p>
    <w:p w14:paraId="58ED52B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not used</w:t>
      </w:r>
      <w:r>
        <w:tab/>
        <w:t>2147</w:t>
      </w:r>
    </w:p>
    <w:p w14:paraId="238BD0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2147</w:t>
      </w:r>
    </w:p>
    <w:p w14:paraId="45D67F3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2147</w:t>
      </w:r>
    </w:p>
    <w:p w14:paraId="50DB88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2149</w:t>
      </w:r>
    </w:p>
    <w:p w14:paraId="110B76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used</w:t>
      </w:r>
      <w:r>
        <w:tab/>
        <w:t>2149</w:t>
      </w:r>
    </w:p>
    <w:p w14:paraId="7FBEE2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2149</w:t>
      </w:r>
    </w:p>
    <w:p w14:paraId="5907B3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2150</w:t>
      </w:r>
    </w:p>
    <w:p w14:paraId="17808D2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2152</w:t>
      </w:r>
    </w:p>
    <w:p w14:paraId="39B3017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not used</w:t>
      </w:r>
      <w:r>
        <w:tab/>
        <w:t>2152</w:t>
      </w:r>
    </w:p>
    <w:p w14:paraId="234BB0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2152</w:t>
      </w:r>
    </w:p>
    <w:p w14:paraId="29BF3E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2153</w:t>
      </w:r>
    </w:p>
    <w:p w14:paraId="28C3DA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2155</w:t>
      </w:r>
    </w:p>
    <w:p w14:paraId="7CA6B02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used</w:t>
      </w:r>
      <w:r>
        <w:tab/>
        <w:t>2155</w:t>
      </w:r>
    </w:p>
    <w:p w14:paraId="21C15A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2155</w:t>
      </w:r>
    </w:p>
    <w:p w14:paraId="11B8FA1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2156</w:t>
      </w:r>
    </w:p>
    <w:p w14:paraId="005E792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2158</w:t>
      </w:r>
    </w:p>
    <w:p w14:paraId="4359B2B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2159</w:t>
      </w:r>
    </w:p>
    <w:p w14:paraId="632AEF0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SRS-RSRP measurement with DRX</w:t>
      </w:r>
      <w:r>
        <w:tab/>
        <w:t>2159</w:t>
      </w:r>
    </w:p>
    <w:p w14:paraId="011FC2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2159</w:t>
      </w:r>
    </w:p>
    <w:p w14:paraId="3A6CA0C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2159</w:t>
      </w:r>
    </w:p>
    <w:p w14:paraId="746149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2161</w:t>
      </w:r>
    </w:p>
    <w:p w14:paraId="534A39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CLI-RSSI measurement with DRX</w:t>
      </w:r>
      <w:r>
        <w:tab/>
        <w:t>2161</w:t>
      </w:r>
    </w:p>
    <w:p w14:paraId="618353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2161</w:t>
      </w:r>
    </w:p>
    <w:p w14:paraId="0615C4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2162</w:t>
      </w:r>
    </w:p>
    <w:p w14:paraId="0C1D9E5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2164</w:t>
      </w:r>
    </w:p>
    <w:p w14:paraId="674FEBB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Measurements with autonomous gaps</w:t>
      </w:r>
      <w:r>
        <w:tab/>
        <w:t>2164</w:t>
      </w:r>
    </w:p>
    <w:p w14:paraId="00126DE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inter-frequency CGI identification of NR neighbor cell in FR2</w:t>
      </w:r>
      <w:r>
        <w:tab/>
        <w:t>2164</w:t>
      </w:r>
    </w:p>
    <w:p w14:paraId="5E0DEC2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2164</w:t>
      </w:r>
    </w:p>
    <w:p w14:paraId="5729CD2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2167</w:t>
      </w:r>
    </w:p>
    <w:p w14:paraId="79B0BDC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2168</w:t>
      </w:r>
    </w:p>
    <w:p w14:paraId="0C6DE00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SSB based CMR and dedicated IMR when DRX is not used</w:t>
      </w:r>
      <w:r>
        <w:tab/>
        <w:t>2170</w:t>
      </w:r>
    </w:p>
    <w:p w14:paraId="6E391B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2170</w:t>
      </w:r>
    </w:p>
    <w:p w14:paraId="1FDA3FB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2171</w:t>
      </w:r>
    </w:p>
    <w:p w14:paraId="12CBB71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2174</w:t>
      </w:r>
    </w:p>
    <w:p w14:paraId="2C3B8BC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A.5.6.6.</w:t>
      </w:r>
      <w:r w:rsidRPr="009D77D8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</w:t>
      </w:r>
      <w:r w:rsidRPr="009D77D8">
        <w:rPr>
          <w:snapToGrid w:val="0"/>
          <w:lang w:eastAsia="zh-CN"/>
        </w:rPr>
        <w:t xml:space="preserve"> with</w:t>
      </w:r>
      <w:r w:rsidRPr="009D77D8">
        <w:rPr>
          <w:snapToGrid w:val="0"/>
        </w:rPr>
        <w:t xml:space="preserve"> CSI-RS based CMR and dedicated IMR configured when DRX is not used</w:t>
      </w:r>
      <w:r>
        <w:tab/>
        <w:t>2174</w:t>
      </w:r>
    </w:p>
    <w:p w14:paraId="036E21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2174</w:t>
      </w:r>
    </w:p>
    <w:p w14:paraId="3303D9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2175</w:t>
      </w:r>
    </w:p>
    <w:p w14:paraId="35C8BE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2177</w:t>
      </w:r>
    </w:p>
    <w:p w14:paraId="714BE8E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Intra-frequency Measurements</w:t>
      </w:r>
      <w:r>
        <w:tab/>
        <w:t>2177</w:t>
      </w:r>
    </w:p>
    <w:p w14:paraId="0832D5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EN-DC event triggered reporting </w:t>
      </w:r>
      <w:r w:rsidRPr="009D77D8">
        <w:rPr>
          <w:snapToGrid w:val="0"/>
          <w:lang w:eastAsia="zh-CN"/>
        </w:rPr>
        <w:t>test without gap under non-DRX</w:t>
      </w:r>
      <w:r>
        <w:tab/>
        <w:t>2177</w:t>
      </w:r>
    </w:p>
    <w:p w14:paraId="2134E1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2177</w:t>
      </w:r>
    </w:p>
    <w:p w14:paraId="04C42A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2180</w:t>
      </w:r>
    </w:p>
    <w:p w14:paraId="7499CF1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 based Inter-frequency Measurements</w:t>
      </w:r>
      <w:r>
        <w:tab/>
        <w:t>2180</w:t>
      </w:r>
    </w:p>
    <w:p w14:paraId="4BAA334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A.5.6.8.1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NR FR2 cell when DRX is used</w:t>
      </w:r>
      <w:r>
        <w:tab/>
        <w:t>2180</w:t>
      </w:r>
    </w:p>
    <w:p w14:paraId="5B7E95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2180</w:t>
      </w:r>
    </w:p>
    <w:p w14:paraId="224D11A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A.5.6.8.1.2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2185</w:t>
      </w:r>
    </w:p>
    <w:p w14:paraId="01AA3DF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2185</w:t>
      </w:r>
    </w:p>
    <w:p w14:paraId="7B17AC2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2185</w:t>
      </w:r>
    </w:p>
    <w:p w14:paraId="56335C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intra-frequency case measurement accuracy with FR2 serving cell and FR2 target cell</w:t>
      </w:r>
      <w:r>
        <w:tab/>
        <w:t>2185</w:t>
      </w:r>
    </w:p>
    <w:p w14:paraId="0B7C49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2185</w:t>
      </w:r>
    </w:p>
    <w:p w14:paraId="3A0CD3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2186</w:t>
      </w:r>
    </w:p>
    <w:p w14:paraId="192118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2188</w:t>
      </w:r>
    </w:p>
    <w:p w14:paraId="25B85D8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inter-frequency case measurement accuracy with FR2 serving cell and FR2 target cell</w:t>
      </w:r>
      <w:r>
        <w:tab/>
        <w:t>2189</w:t>
      </w:r>
    </w:p>
    <w:p w14:paraId="2CE8B8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2189</w:t>
      </w:r>
    </w:p>
    <w:p w14:paraId="76F1F9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2189</w:t>
      </w:r>
    </w:p>
    <w:p w14:paraId="3C04F8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2193</w:t>
      </w:r>
    </w:p>
    <w:p w14:paraId="25B2DB4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inter-frequency measurement accuracy with FR1 serving cell and FR2 target cell</w:t>
      </w:r>
      <w:r>
        <w:tab/>
        <w:t>2194</w:t>
      </w:r>
    </w:p>
    <w:p w14:paraId="5993EE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2194</w:t>
      </w:r>
    </w:p>
    <w:p w14:paraId="1B3E8E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2194</w:t>
      </w:r>
    </w:p>
    <w:p w14:paraId="49DDD5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2197</w:t>
      </w:r>
    </w:p>
    <w:p w14:paraId="5E66DEE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2198</w:t>
      </w:r>
    </w:p>
    <w:p w14:paraId="2B82A3F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2198</w:t>
      </w:r>
    </w:p>
    <w:p w14:paraId="4DD8A58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2198</w:t>
      </w:r>
    </w:p>
    <w:p w14:paraId="0B52F6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2198</w:t>
      </w:r>
    </w:p>
    <w:p w14:paraId="08C27B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2201</w:t>
      </w:r>
    </w:p>
    <w:p w14:paraId="280A65F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2201</w:t>
      </w:r>
    </w:p>
    <w:p w14:paraId="31F60F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5</w:t>
      </w:r>
      <w:r w:rsidRPr="009D77D8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2201</w:t>
      </w:r>
    </w:p>
    <w:p w14:paraId="47ABE4D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2201</w:t>
      </w:r>
    </w:p>
    <w:p w14:paraId="287645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2203</w:t>
      </w:r>
    </w:p>
    <w:p w14:paraId="5C58DB5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2204</w:t>
      </w:r>
    </w:p>
    <w:p w14:paraId="57E393D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2204</w:t>
      </w:r>
    </w:p>
    <w:p w14:paraId="50AC576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2204</w:t>
      </w:r>
    </w:p>
    <w:p w14:paraId="7EA20D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2204</w:t>
      </w:r>
    </w:p>
    <w:p w14:paraId="29F1424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2207</w:t>
      </w:r>
    </w:p>
    <w:p w14:paraId="2787D27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2207</w:t>
      </w:r>
    </w:p>
    <w:p w14:paraId="20A2F0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2207</w:t>
      </w:r>
    </w:p>
    <w:p w14:paraId="25F36E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2207</w:t>
      </w:r>
    </w:p>
    <w:p w14:paraId="06D1A2D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A.5.7.3.2.3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2209</w:t>
      </w:r>
    </w:p>
    <w:p w14:paraId="3361F6B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2209</w:t>
      </w:r>
    </w:p>
    <w:p w14:paraId="5041A82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</w:t>
      </w:r>
      <w:r>
        <w:tab/>
        <w:t>2209</w:t>
      </w:r>
    </w:p>
    <w:p w14:paraId="01DE02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2209</w:t>
      </w:r>
    </w:p>
    <w:p w14:paraId="3D18392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2210</w:t>
      </w:r>
    </w:p>
    <w:p w14:paraId="655646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2212</w:t>
      </w:r>
    </w:p>
    <w:p w14:paraId="39EA9DF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on resource set with repetition off</w:t>
      </w:r>
      <w:r>
        <w:tab/>
        <w:t>2213</w:t>
      </w:r>
    </w:p>
    <w:p w14:paraId="78BB51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2213</w:t>
      </w:r>
    </w:p>
    <w:p w14:paraId="4520E8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2213</w:t>
      </w:r>
    </w:p>
    <w:p w14:paraId="1A9526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2215</w:t>
      </w:r>
    </w:p>
    <w:p w14:paraId="66E7DC7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2216</w:t>
      </w:r>
    </w:p>
    <w:p w14:paraId="68012B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SRS-RSRP measurement accuracy with FR2 serving cell</w:t>
      </w:r>
      <w:r>
        <w:tab/>
        <w:t>2216</w:t>
      </w:r>
    </w:p>
    <w:p w14:paraId="0FE054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2216</w:t>
      </w:r>
    </w:p>
    <w:p w14:paraId="2C139F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2216</w:t>
      </w:r>
    </w:p>
    <w:p w14:paraId="07D5440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2219</w:t>
      </w:r>
    </w:p>
    <w:p w14:paraId="1B9F451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CLI-RSSI measurement accuracy with FR2 serving cell</w:t>
      </w:r>
      <w:r>
        <w:tab/>
        <w:t>2220</w:t>
      </w:r>
    </w:p>
    <w:p w14:paraId="482B46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2220</w:t>
      </w:r>
    </w:p>
    <w:p w14:paraId="3F3A663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2220</w:t>
      </w:r>
    </w:p>
    <w:p w14:paraId="3E7148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2222</w:t>
      </w:r>
    </w:p>
    <w:p w14:paraId="1B0164C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2223</w:t>
      </w:r>
    </w:p>
    <w:p w14:paraId="1F846E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SSB based CMR and dedicated IMR</w:t>
      </w:r>
      <w:r>
        <w:tab/>
        <w:t>2226</w:t>
      </w:r>
    </w:p>
    <w:p w14:paraId="36848C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2226</w:t>
      </w:r>
    </w:p>
    <w:p w14:paraId="15FD62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2226</w:t>
      </w:r>
    </w:p>
    <w:p w14:paraId="34CA06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2228</w:t>
      </w:r>
    </w:p>
    <w:p w14:paraId="4559F18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CSI-RS based CMR and dedicated IMR</w:t>
      </w:r>
      <w:r>
        <w:tab/>
        <w:t>2229</w:t>
      </w:r>
    </w:p>
    <w:p w14:paraId="2692FA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2229</w:t>
      </w:r>
    </w:p>
    <w:p w14:paraId="6F8F4E7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2229</w:t>
      </w:r>
    </w:p>
    <w:p w14:paraId="67C1F6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2231</w:t>
      </w:r>
    </w:p>
    <w:p w14:paraId="17102EE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CSI-RSRP</w:t>
      </w:r>
      <w:r>
        <w:tab/>
        <w:t>2232</w:t>
      </w:r>
    </w:p>
    <w:p w14:paraId="62E3CB8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intra-frequency case measurement accuracy with FR2 serving cell and FR2 target cell</w:t>
      </w:r>
      <w:r>
        <w:tab/>
        <w:t>2232</w:t>
      </w:r>
    </w:p>
    <w:p w14:paraId="5803C6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2232</w:t>
      </w:r>
    </w:p>
    <w:p w14:paraId="23EA6D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2232</w:t>
      </w:r>
    </w:p>
    <w:p w14:paraId="7378F6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2234</w:t>
      </w:r>
    </w:p>
    <w:p w14:paraId="0297CB5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inter-frequency case measurement accuracy with FR2 serving cell and FR2 target cell</w:t>
      </w:r>
      <w:r>
        <w:tab/>
        <w:t>2235</w:t>
      </w:r>
    </w:p>
    <w:p w14:paraId="146027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2235</w:t>
      </w:r>
    </w:p>
    <w:p w14:paraId="47CF15B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2235</w:t>
      </w:r>
    </w:p>
    <w:p w14:paraId="6E80552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2239</w:t>
      </w:r>
    </w:p>
    <w:p w14:paraId="4C4EE2C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CSI-RSRQ</w:t>
      </w:r>
      <w:r>
        <w:tab/>
        <w:t>2240</w:t>
      </w:r>
    </w:p>
    <w:p w14:paraId="095EB5A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EN-DC Intra-frequency measurement accuracy with FR2 serving cell and FR2 target cell</w:t>
      </w:r>
      <w:r>
        <w:tab/>
        <w:t>2240</w:t>
      </w:r>
    </w:p>
    <w:p w14:paraId="116B747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2240</w:t>
      </w:r>
    </w:p>
    <w:p w14:paraId="626037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2240</w:t>
      </w:r>
    </w:p>
    <w:p w14:paraId="2042BD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2242</w:t>
      </w:r>
    </w:p>
    <w:p w14:paraId="3B72A9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2242</w:t>
      </w:r>
    </w:p>
    <w:p w14:paraId="38D4DB1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2242</w:t>
      </w:r>
    </w:p>
    <w:p w14:paraId="58E4DF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2242</w:t>
      </w:r>
    </w:p>
    <w:p w14:paraId="5F6251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2244</w:t>
      </w:r>
    </w:p>
    <w:p w14:paraId="59CE944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A.5.7.9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2244</w:t>
      </w:r>
    </w:p>
    <w:p w14:paraId="651B8AA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2244</w:t>
      </w:r>
    </w:p>
    <w:p w14:paraId="6CA457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2244</w:t>
      </w:r>
    </w:p>
    <w:p w14:paraId="77BAFA7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2244</w:t>
      </w:r>
    </w:p>
    <w:p w14:paraId="5B27897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2247</w:t>
      </w:r>
    </w:p>
    <w:p w14:paraId="16D152C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2247</w:t>
      </w:r>
    </w:p>
    <w:p w14:paraId="776261A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A.5.7.9.2.1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2247</w:t>
      </w:r>
    </w:p>
    <w:p w14:paraId="1448518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2247</w:t>
      </w:r>
    </w:p>
    <w:p w14:paraId="356D76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A.5.7.9.2.3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2250</w:t>
      </w:r>
    </w:p>
    <w:p w14:paraId="4354A76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2250</w:t>
      </w:r>
    </w:p>
    <w:p w14:paraId="21A8011A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A.6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all NR cells in FR1</w:t>
      </w:r>
      <w:r>
        <w:tab/>
        <w:t>2244</w:t>
      </w:r>
    </w:p>
    <w:p w14:paraId="453F09A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</w:t>
      </w:r>
      <w:r>
        <w:tab/>
        <w:t>2244</w:t>
      </w:r>
    </w:p>
    <w:p w14:paraId="1E612E6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2244</w:t>
      </w:r>
    </w:p>
    <w:p w14:paraId="113DA86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2244</w:t>
      </w:r>
    </w:p>
    <w:p w14:paraId="0572CE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2244</w:t>
      </w:r>
    </w:p>
    <w:p w14:paraId="206A4A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A.6.1.1.1.2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2244</w:t>
      </w:r>
    </w:p>
    <w:p w14:paraId="28B5AC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2248</w:t>
      </w:r>
    </w:p>
    <w:p w14:paraId="5CB634E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2248</w:t>
      </w:r>
    </w:p>
    <w:p w14:paraId="5518D4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2248</w:t>
      </w:r>
    </w:p>
    <w:p w14:paraId="349EA2A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2248</w:t>
      </w:r>
    </w:p>
    <w:p w14:paraId="44D399F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2252</w:t>
      </w:r>
    </w:p>
    <w:p w14:paraId="04C59D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9D77D8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2252</w:t>
      </w:r>
    </w:p>
    <w:p w14:paraId="2C2E6C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2252</w:t>
      </w:r>
    </w:p>
    <w:p w14:paraId="0C14AC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2252</w:t>
      </w:r>
    </w:p>
    <w:p w14:paraId="103597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2257</w:t>
      </w:r>
    </w:p>
    <w:p w14:paraId="72F5725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2257</w:t>
      </w:r>
    </w:p>
    <w:p w14:paraId="4D312B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2257</w:t>
      </w:r>
    </w:p>
    <w:p w14:paraId="725FE0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2257</w:t>
      </w:r>
    </w:p>
    <w:p w14:paraId="6341692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2260</w:t>
      </w:r>
    </w:p>
    <w:p w14:paraId="5F6CD1D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2260</w:t>
      </w:r>
    </w:p>
    <w:p w14:paraId="6CBC08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2260</w:t>
      </w:r>
    </w:p>
    <w:p w14:paraId="049BB16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2260</w:t>
      </w:r>
    </w:p>
    <w:p w14:paraId="63F0E5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2265</w:t>
      </w:r>
    </w:p>
    <w:p w14:paraId="2BA4249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2265</w:t>
      </w:r>
    </w:p>
    <w:p w14:paraId="531CE6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2265</w:t>
      </w:r>
    </w:p>
    <w:p w14:paraId="16C3FCC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2266</w:t>
      </w:r>
    </w:p>
    <w:p w14:paraId="77C4C8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2270</w:t>
      </w:r>
    </w:p>
    <w:p w14:paraId="534C42B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eastAsia="zh-CN"/>
        </w:rPr>
        <w:t xml:space="preserve">Cell reselection to FR1 intra-frequency NR case </w:t>
      </w:r>
      <w:r w:rsidRPr="009D77D8">
        <w:rPr>
          <w:rFonts w:eastAsia="Malgun Gothic"/>
        </w:rPr>
        <w:t xml:space="preserve">for UE configured with </w:t>
      </w:r>
      <w:r w:rsidRPr="009D77D8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2270</w:t>
      </w:r>
    </w:p>
    <w:p w14:paraId="2FA868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eastAsia="zh-CN"/>
        </w:rPr>
        <w:t>Test Purpose and Environment</w:t>
      </w:r>
      <w:r>
        <w:tab/>
        <w:t>2270</w:t>
      </w:r>
    </w:p>
    <w:p w14:paraId="6ABD16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eastAsia="zh-CN"/>
        </w:rPr>
        <w:t>Test Parameters</w:t>
      </w:r>
      <w:r>
        <w:tab/>
        <w:t>2271</w:t>
      </w:r>
    </w:p>
    <w:p w14:paraId="73074C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algun Gothic"/>
          <w:lang w:eastAsia="zh-CN"/>
        </w:rPr>
        <w:t>Test Requirements</w:t>
      </w:r>
      <w:r>
        <w:tab/>
        <w:t>2274</w:t>
      </w:r>
    </w:p>
    <w:p w14:paraId="7A1479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9D77D8">
        <w:rPr>
          <w:i/>
          <w:iCs/>
          <w:lang w:eastAsia="zh-CN"/>
        </w:rPr>
        <w:t>highSpeedMeasInterFreq-r17</w:t>
      </w:r>
      <w:r>
        <w:tab/>
        <w:t>2274</w:t>
      </w:r>
    </w:p>
    <w:p w14:paraId="7E94BD6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2274</w:t>
      </w:r>
    </w:p>
    <w:p w14:paraId="2B33CED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2274</w:t>
      </w:r>
    </w:p>
    <w:p w14:paraId="7D9322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2278</w:t>
      </w:r>
    </w:p>
    <w:p w14:paraId="10B21AA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E-UTRAN cell re-selection</w:t>
      </w:r>
      <w:r>
        <w:tab/>
        <w:t>2278</w:t>
      </w:r>
    </w:p>
    <w:p w14:paraId="1BB645E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2278</w:t>
      </w:r>
    </w:p>
    <w:p w14:paraId="3AA372D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2278</w:t>
      </w:r>
    </w:p>
    <w:p w14:paraId="2B79CB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2278</w:t>
      </w:r>
    </w:p>
    <w:p w14:paraId="7A8CFA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2281</w:t>
      </w:r>
    </w:p>
    <w:p w14:paraId="0D7B775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2282</w:t>
      </w:r>
    </w:p>
    <w:p w14:paraId="549DAF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2282</w:t>
      </w:r>
    </w:p>
    <w:p w14:paraId="40648C7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2282</w:t>
      </w:r>
    </w:p>
    <w:p w14:paraId="6C6E70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2285</w:t>
      </w:r>
    </w:p>
    <w:p w14:paraId="63D337B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2286</w:t>
      </w:r>
    </w:p>
    <w:p w14:paraId="390DED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2286</w:t>
      </w:r>
    </w:p>
    <w:p w14:paraId="66630F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2286</w:t>
      </w:r>
    </w:p>
    <w:p w14:paraId="0143BC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2289</w:t>
      </w:r>
    </w:p>
    <w:p w14:paraId="1EAE24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9D77D8">
        <w:rPr>
          <w:lang w:val="en-US" w:eastAsia="zh-CN"/>
        </w:rPr>
        <w:t>UE fulfilling not-at-cell edge relaxed measurement criterion</w:t>
      </w:r>
      <w:r>
        <w:tab/>
        <w:t>2290</w:t>
      </w:r>
    </w:p>
    <w:p w14:paraId="19BD95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2290</w:t>
      </w:r>
    </w:p>
    <w:p w14:paraId="1916CE3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2290</w:t>
      </w:r>
    </w:p>
    <w:p w14:paraId="1AF2A8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2293</w:t>
      </w:r>
    </w:p>
    <w:p w14:paraId="6A3CF0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2294</w:t>
      </w:r>
    </w:p>
    <w:p w14:paraId="3EE2B7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2294</w:t>
      </w:r>
    </w:p>
    <w:p w14:paraId="1A98225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2294</w:t>
      </w:r>
    </w:p>
    <w:p w14:paraId="596A23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2298</w:t>
      </w:r>
    </w:p>
    <w:p w14:paraId="57E73C9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  <w:bCs/>
          <w:lang w:eastAsia="zh-CN"/>
        </w:rPr>
        <w:t>Void</w:t>
      </w:r>
      <w:r>
        <w:tab/>
        <w:t>2299</w:t>
      </w:r>
    </w:p>
    <w:p w14:paraId="5D0BAAF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</w:t>
      </w:r>
      <w:r>
        <w:tab/>
        <w:t>2299</w:t>
      </w:r>
    </w:p>
    <w:p w14:paraId="23ABB91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</w:t>
      </w:r>
      <w:r>
        <w:tab/>
        <w:t>2299</w:t>
      </w:r>
    </w:p>
    <w:p w14:paraId="0DE7EFD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2299</w:t>
      </w:r>
    </w:p>
    <w:p w14:paraId="15E8A7B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2300</w:t>
      </w:r>
    </w:p>
    <w:p w14:paraId="1977733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2302</w:t>
      </w:r>
    </w:p>
    <w:p w14:paraId="168D083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2302</w:t>
      </w:r>
    </w:p>
    <w:p w14:paraId="3B80CEA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2302</w:t>
      </w:r>
    </w:p>
    <w:p w14:paraId="578541C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FR1 to FR1; known target cell</w:t>
      </w:r>
      <w:r>
        <w:tab/>
        <w:t>2302</w:t>
      </w:r>
    </w:p>
    <w:p w14:paraId="2E3A1A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2302</w:t>
      </w:r>
    </w:p>
    <w:p w14:paraId="0616C5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2302</w:t>
      </w:r>
    </w:p>
    <w:p w14:paraId="32AAC5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A.6.3.1.1.3 Test Requirements</w:t>
      </w:r>
      <w:r>
        <w:tab/>
        <w:t>2306</w:t>
      </w:r>
    </w:p>
    <w:p w14:paraId="5C578FC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FR1 to FR1; unknown target cell</w:t>
      </w:r>
      <w:r>
        <w:tab/>
        <w:t>2306</w:t>
      </w:r>
    </w:p>
    <w:p w14:paraId="26343E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2306</w:t>
      </w:r>
    </w:p>
    <w:p w14:paraId="3D4BDA1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2306</w:t>
      </w:r>
    </w:p>
    <w:p w14:paraId="21F9FC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2310</w:t>
      </w:r>
    </w:p>
    <w:p w14:paraId="0E49F65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FR1 to FR1; unknown target cell</w:t>
      </w:r>
      <w:r>
        <w:tab/>
        <w:t>2310</w:t>
      </w:r>
    </w:p>
    <w:p w14:paraId="467C79F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2310</w:t>
      </w:r>
    </w:p>
    <w:p w14:paraId="305EE2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2310</w:t>
      </w:r>
    </w:p>
    <w:p w14:paraId="4326FAF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2314</w:t>
      </w:r>
    </w:p>
    <w:p w14:paraId="4975CBB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  <w:lang w:val="sv-FI"/>
        </w:rPr>
        <w:t>A.6.3.1.4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  <w:lang w:val="sv-FI"/>
        </w:rPr>
        <w:t xml:space="preserve">SA NR </w:t>
      </w:r>
      <w:r w:rsidRPr="009D77D8">
        <w:rPr>
          <w:lang w:val="sv-FI"/>
        </w:rPr>
        <w:t>- E-UTRAN handover</w:t>
      </w:r>
      <w:r>
        <w:tab/>
        <w:t>2314</w:t>
      </w:r>
    </w:p>
    <w:p w14:paraId="4714EE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2314</w:t>
      </w:r>
    </w:p>
    <w:p w14:paraId="092153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2320</w:t>
      </w:r>
    </w:p>
    <w:p w14:paraId="5E7A00D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</w:rPr>
        <w:t xml:space="preserve">SA NR </w:t>
      </w:r>
      <w:r>
        <w:t>- E-UTRAN handover with unknown target cell</w:t>
      </w:r>
      <w:r>
        <w:tab/>
        <w:t>2320</w:t>
      </w:r>
    </w:p>
    <w:p w14:paraId="097F09C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2320</w:t>
      </w:r>
    </w:p>
    <w:p w14:paraId="69A6F0A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2326</w:t>
      </w:r>
    </w:p>
    <w:p w14:paraId="446C37C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  <w:lang w:val="sv-FI"/>
        </w:rPr>
        <w:t>A.6.3.1.6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  <w:lang w:val="sv-FI"/>
        </w:rPr>
        <w:t xml:space="preserve"> SA NR </w:t>
      </w:r>
      <w:r w:rsidRPr="009D77D8">
        <w:rPr>
          <w:lang w:val="sv-FI"/>
        </w:rPr>
        <w:t>- UTRAN FDD handover</w:t>
      </w:r>
      <w:r>
        <w:tab/>
        <w:t>2326</w:t>
      </w:r>
    </w:p>
    <w:p w14:paraId="06A57F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2326</w:t>
      </w:r>
    </w:p>
    <w:p w14:paraId="160EA0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2330</w:t>
      </w:r>
    </w:p>
    <w:p w14:paraId="4A1ECD3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synchronous DAPS handover in FR1</w:t>
      </w:r>
      <w:r>
        <w:tab/>
        <w:t>2330</w:t>
      </w:r>
    </w:p>
    <w:p w14:paraId="1AB4980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2330</w:t>
      </w:r>
    </w:p>
    <w:p w14:paraId="1D39B3A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2330</w:t>
      </w:r>
    </w:p>
    <w:p w14:paraId="49AD65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2334</w:t>
      </w:r>
    </w:p>
    <w:p w14:paraId="1C21B80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asynchronous DAPS handover in FR1</w:t>
      </w:r>
      <w:r>
        <w:tab/>
        <w:t>2335</w:t>
      </w:r>
    </w:p>
    <w:p w14:paraId="549D77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2335</w:t>
      </w:r>
    </w:p>
    <w:p w14:paraId="37FB61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2335</w:t>
      </w:r>
    </w:p>
    <w:p w14:paraId="41E1AB5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2339</w:t>
      </w:r>
    </w:p>
    <w:p w14:paraId="0977D3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Intra-band inter-frequency synchronous DAPS handover test in SA for FR1</w:t>
      </w:r>
      <w:r>
        <w:tab/>
        <w:t>2340</w:t>
      </w:r>
    </w:p>
    <w:p w14:paraId="54F978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2340</w:t>
      </w:r>
    </w:p>
    <w:p w14:paraId="0187AD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2340</w:t>
      </w:r>
    </w:p>
    <w:p w14:paraId="4D116D8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2344</w:t>
      </w:r>
    </w:p>
    <w:p w14:paraId="30A45B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Intra-band inter-frequency asynchronous DAPS handover test in SA for FR1</w:t>
      </w:r>
      <w:r>
        <w:tab/>
        <w:t>2344</w:t>
      </w:r>
    </w:p>
    <w:p w14:paraId="2C4E28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2344</w:t>
      </w:r>
    </w:p>
    <w:p w14:paraId="4D86E0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2344</w:t>
      </w:r>
    </w:p>
    <w:p w14:paraId="4A606F7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2347</w:t>
      </w:r>
    </w:p>
    <w:p w14:paraId="70A1DD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Inter-band inter-frequency synchronous DAPS handover from FR1 to FR1</w:t>
      </w:r>
      <w:r>
        <w:tab/>
        <w:t>2347</w:t>
      </w:r>
    </w:p>
    <w:p w14:paraId="0CAB643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2347</w:t>
      </w:r>
    </w:p>
    <w:p w14:paraId="262F85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2347</w:t>
      </w:r>
    </w:p>
    <w:p w14:paraId="0820F6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A.6.3.1.11.3 Test Requirements</w:t>
      </w:r>
      <w:r>
        <w:tab/>
        <w:t>2354</w:t>
      </w:r>
    </w:p>
    <w:p w14:paraId="739DBAD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Inter-band inter-frequency asynchronous DAPS handover from FR1 to FR1</w:t>
      </w:r>
      <w:r>
        <w:tab/>
        <w:t>2354</w:t>
      </w:r>
    </w:p>
    <w:p w14:paraId="051657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2354</w:t>
      </w:r>
    </w:p>
    <w:p w14:paraId="4523B7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2354</w:t>
      </w:r>
    </w:p>
    <w:p w14:paraId="063057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A.6.3.1.12.3 Test Requirements</w:t>
      </w:r>
      <w:r>
        <w:tab/>
        <w:t>2362</w:t>
      </w:r>
    </w:p>
    <w:p w14:paraId="07A3A8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  <w:lang w:val="sv-FI"/>
        </w:rPr>
        <w:t>A.6.3.1.13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  <w:lang w:val="sv-FI"/>
        </w:rPr>
        <w:t xml:space="preserve">SA NR </w:t>
      </w:r>
      <w:r w:rsidRPr="009D77D8">
        <w:rPr>
          <w:lang w:val="sv-FI"/>
        </w:rPr>
        <w:t>- E-UTRAN with NR PSCell addition in FR1</w:t>
      </w:r>
      <w:r>
        <w:tab/>
        <w:t>2362</w:t>
      </w:r>
    </w:p>
    <w:p w14:paraId="2C8D06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2362</w:t>
      </w:r>
    </w:p>
    <w:p w14:paraId="393C13B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2371</w:t>
      </w:r>
    </w:p>
    <w:p w14:paraId="50CCE29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  <w:lang w:val="sv-FI"/>
        </w:rPr>
        <w:t>A.6.3.1.14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  <w:lang w:val="sv-FI"/>
        </w:rPr>
        <w:t xml:space="preserve">SA NR </w:t>
      </w:r>
      <w:r w:rsidRPr="009D77D8">
        <w:rPr>
          <w:lang w:val="sv-FI"/>
        </w:rPr>
        <w:t>- E-UTRAN handover with NR FR1 PScell addition</w:t>
      </w:r>
      <w:r>
        <w:tab/>
        <w:t>2371</w:t>
      </w:r>
    </w:p>
    <w:p w14:paraId="5F1E95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2371</w:t>
      </w:r>
    </w:p>
    <w:p w14:paraId="335647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A.6.3.1.14.2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2380</w:t>
      </w:r>
    </w:p>
    <w:p w14:paraId="0FF8D40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2381</w:t>
      </w:r>
    </w:p>
    <w:p w14:paraId="57EB89C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RRC Re-establishment</w:t>
      </w:r>
      <w:r>
        <w:tab/>
        <w:t>2381</w:t>
      </w:r>
    </w:p>
    <w:p w14:paraId="0210903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FR1</w:t>
      </w:r>
      <w:r>
        <w:tab/>
        <w:t>2381</w:t>
      </w:r>
    </w:p>
    <w:p w14:paraId="5078BB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RRC Re-establishment in FR1</w:t>
      </w:r>
      <w:r>
        <w:tab/>
        <w:t>2385</w:t>
      </w:r>
    </w:p>
    <w:p w14:paraId="42B4BE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FR1 without serving cell timing</w:t>
      </w:r>
      <w:r>
        <w:tab/>
        <w:t>2389</w:t>
      </w:r>
    </w:p>
    <w:p w14:paraId="2B08979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Random Access</w:t>
      </w:r>
      <w:r>
        <w:tab/>
        <w:t>2392</w:t>
      </w:r>
    </w:p>
    <w:p w14:paraId="03AB480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 based random access test in FR1 for NR standalone</w:t>
      </w:r>
      <w:r>
        <w:tab/>
        <w:t>2392</w:t>
      </w:r>
    </w:p>
    <w:p w14:paraId="5CF710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2396</w:t>
      </w:r>
    </w:p>
    <w:p w14:paraId="0D4B932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 based random access test in FR1 for NR standalone</w:t>
      </w:r>
      <w:r>
        <w:tab/>
        <w:t>2401</w:t>
      </w:r>
    </w:p>
    <w:p w14:paraId="27586E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9D77D8">
        <w:rPr>
          <w:lang w:val="en-US" w:eastAsia="zh-CN"/>
        </w:rPr>
        <w:t>c</w:t>
      </w:r>
      <w:r>
        <w:t>ontention based test in FR1 for NR standalone</w:t>
      </w:r>
      <w:r>
        <w:tab/>
        <w:t>2406</w:t>
      </w:r>
    </w:p>
    <w:p w14:paraId="068D1A0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 Connection Release with Redirection</w:t>
      </w:r>
      <w:r>
        <w:tab/>
        <w:t>2410</w:t>
      </w:r>
    </w:p>
    <w:p w14:paraId="6E2B66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</w:t>
      </w:r>
      <w:r>
        <w:tab/>
        <w:t>2410</w:t>
      </w:r>
    </w:p>
    <w:p w14:paraId="12089A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A.6.3.2.3.2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E-UTRAN</w:t>
      </w:r>
      <w:r>
        <w:tab/>
        <w:t>2414</w:t>
      </w:r>
    </w:p>
    <w:p w14:paraId="6F2514E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A.6.3.3 Conditional handover</w:t>
      </w:r>
      <w:r>
        <w:tab/>
        <w:t>2421</w:t>
      </w:r>
    </w:p>
    <w:p w14:paraId="7C9FF6B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conditional handover from FR1 to FR1</w:t>
      </w:r>
      <w:r>
        <w:tab/>
        <w:t>2421</w:t>
      </w:r>
    </w:p>
    <w:p w14:paraId="1FC90D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2421</w:t>
      </w:r>
    </w:p>
    <w:p w14:paraId="7F1879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2421</w:t>
      </w:r>
    </w:p>
    <w:p w14:paraId="690BB9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A.6.3.3.1.3 Test Requirements</w:t>
      </w:r>
      <w:r>
        <w:tab/>
        <w:t>2425</w:t>
      </w:r>
    </w:p>
    <w:p w14:paraId="01DCC7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conditional handover from FR1 to FR1</w:t>
      </w:r>
      <w:r>
        <w:tab/>
        <w:t>2425</w:t>
      </w:r>
    </w:p>
    <w:p w14:paraId="0DEEAD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2425</w:t>
      </w:r>
    </w:p>
    <w:p w14:paraId="1888E8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2425</w:t>
      </w:r>
    </w:p>
    <w:p w14:paraId="575487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A.6.3.3.2.3 Test Requirements</w:t>
      </w:r>
      <w:r>
        <w:tab/>
        <w:t>2429</w:t>
      </w:r>
    </w:p>
    <w:p w14:paraId="60DC3D5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2429</w:t>
      </w:r>
    </w:p>
    <w:p w14:paraId="7C2AC75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2429</w:t>
      </w:r>
    </w:p>
    <w:p w14:paraId="102D40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FR1</w:t>
      </w:r>
      <w:r>
        <w:tab/>
        <w:t>2429</w:t>
      </w:r>
    </w:p>
    <w:p w14:paraId="331217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2429</w:t>
      </w:r>
    </w:p>
    <w:p w14:paraId="5823E38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2433</w:t>
      </w:r>
    </w:p>
    <w:p w14:paraId="73DC800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2433</w:t>
      </w:r>
    </w:p>
    <w:p w14:paraId="6D2903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2433</w:t>
      </w:r>
    </w:p>
    <w:p w14:paraId="596CE0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</w:t>
      </w:r>
      <w:r>
        <w:tab/>
        <w:t>2433</w:t>
      </w:r>
    </w:p>
    <w:p w14:paraId="40F107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2433</w:t>
      </w:r>
    </w:p>
    <w:p w14:paraId="79A863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2433</w:t>
      </w:r>
    </w:p>
    <w:p w14:paraId="4C088B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2437</w:t>
      </w:r>
    </w:p>
    <w:p w14:paraId="7EEC093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2437</w:t>
      </w:r>
    </w:p>
    <w:p w14:paraId="4029625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2437</w:t>
      </w:r>
    </w:p>
    <w:p w14:paraId="0EAE464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2438</w:t>
      </w:r>
    </w:p>
    <w:p w14:paraId="4ECBAF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2438</w:t>
      </w:r>
    </w:p>
    <w:p w14:paraId="770FC5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2443</w:t>
      </w:r>
    </w:p>
    <w:p w14:paraId="3326299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2443</w:t>
      </w:r>
    </w:p>
    <w:p w14:paraId="5A1667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2443</w:t>
      </w:r>
    </w:p>
    <w:p w14:paraId="2881746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2449</w:t>
      </w:r>
    </w:p>
    <w:p w14:paraId="095B76B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2449</w:t>
      </w:r>
    </w:p>
    <w:p w14:paraId="14E57E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2449</w:t>
      </w:r>
    </w:p>
    <w:p w14:paraId="432D2D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2455</w:t>
      </w:r>
    </w:p>
    <w:p w14:paraId="3747677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2455</w:t>
      </w:r>
    </w:p>
    <w:p w14:paraId="495810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2455</w:t>
      </w:r>
    </w:p>
    <w:p w14:paraId="526D81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2461</w:t>
      </w:r>
    </w:p>
    <w:p w14:paraId="4E06E7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2461</w:t>
      </w:r>
    </w:p>
    <w:p w14:paraId="79DE9E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2461</w:t>
      </w:r>
    </w:p>
    <w:p w14:paraId="6C65457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2467</w:t>
      </w:r>
    </w:p>
    <w:p w14:paraId="042681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2467</w:t>
      </w:r>
    </w:p>
    <w:p w14:paraId="54516F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2467</w:t>
      </w:r>
    </w:p>
    <w:p w14:paraId="533433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2472</w:t>
      </w:r>
    </w:p>
    <w:p w14:paraId="14AD6D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2472</w:t>
      </w:r>
    </w:p>
    <w:p w14:paraId="5C5067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2472</w:t>
      </w:r>
    </w:p>
    <w:p w14:paraId="1398E8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2476</w:t>
      </w:r>
    </w:p>
    <w:p w14:paraId="6C23ACB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2476</w:t>
      </w:r>
    </w:p>
    <w:p w14:paraId="2FA596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2476</w:t>
      </w:r>
    </w:p>
    <w:p w14:paraId="7E99608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2482</w:t>
      </w:r>
    </w:p>
    <w:p w14:paraId="5D19A0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for UE fulfilling relaxed measurement criterion</w:t>
      </w:r>
      <w:r>
        <w:tab/>
        <w:t>2482</w:t>
      </w:r>
    </w:p>
    <w:p w14:paraId="3B30CB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2482</w:t>
      </w:r>
    </w:p>
    <w:p w14:paraId="5A010F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2488</w:t>
      </w:r>
    </w:p>
    <w:p w14:paraId="75BF285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2488</w:t>
      </w:r>
    </w:p>
    <w:p w14:paraId="417B2BF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A.6.5.2.</w:t>
      </w:r>
      <w:r w:rsidRPr="009D77D8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deactivated NR SCC in FR1</w:t>
      </w:r>
      <w:r>
        <w:tab/>
        <w:t>2488</w:t>
      </w:r>
    </w:p>
    <w:p w14:paraId="2D5313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bCs/>
        </w:rPr>
        <w:t>A.6.5.2.1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2492</w:t>
      </w:r>
    </w:p>
    <w:p w14:paraId="6724B9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interruptions at NR SRS carrier based switching</w:t>
      </w:r>
      <w:r>
        <w:tab/>
        <w:t>2493</w:t>
      </w:r>
    </w:p>
    <w:p w14:paraId="0700091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2493</w:t>
      </w:r>
    </w:p>
    <w:p w14:paraId="276953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2493</w:t>
      </w:r>
    </w:p>
    <w:p w14:paraId="0EAAC7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2495</w:t>
      </w:r>
    </w:p>
    <w:p w14:paraId="48BF638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2496</w:t>
      </w:r>
    </w:p>
    <w:p w14:paraId="715B09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2496</w:t>
      </w:r>
    </w:p>
    <w:p w14:paraId="4C9738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2496</w:t>
      </w:r>
    </w:p>
    <w:p w14:paraId="6059F4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2498</w:t>
      </w:r>
    </w:p>
    <w:p w14:paraId="760C166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2499</w:t>
      </w:r>
    </w:p>
    <w:p w14:paraId="48C3E5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2499</w:t>
      </w:r>
    </w:p>
    <w:p w14:paraId="1E38EA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A.6.5.2</w:t>
      </w:r>
      <w:r w:rsidRPr="009D77D8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2499</w:t>
      </w:r>
    </w:p>
    <w:p w14:paraId="087B3C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2501</w:t>
      </w:r>
    </w:p>
    <w:p w14:paraId="7AD8302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2502</w:t>
      </w:r>
    </w:p>
    <w:p w14:paraId="52BC446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2502</w:t>
      </w:r>
    </w:p>
    <w:p w14:paraId="1B98DD3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2502</w:t>
      </w:r>
    </w:p>
    <w:p w14:paraId="526A56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2507</w:t>
      </w:r>
    </w:p>
    <w:p w14:paraId="547216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known SCell in FR1 in non-DRX for 640 ms SCell measurement cycle</w:t>
      </w:r>
      <w:r>
        <w:tab/>
        <w:t>2508</w:t>
      </w:r>
    </w:p>
    <w:p w14:paraId="37D5A71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2508</w:t>
      </w:r>
    </w:p>
    <w:p w14:paraId="1A788DA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2508</w:t>
      </w:r>
    </w:p>
    <w:p w14:paraId="1DDF07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SCell in FR1 in non-DRX</w:t>
      </w:r>
      <w:r>
        <w:tab/>
        <w:t>2508</w:t>
      </w:r>
    </w:p>
    <w:p w14:paraId="102221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2508</w:t>
      </w:r>
    </w:p>
    <w:p w14:paraId="086F36B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2509</w:t>
      </w:r>
    </w:p>
    <w:p w14:paraId="2D93897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SCell addition of known SCell in FR1</w:t>
      </w:r>
      <w:r>
        <w:tab/>
        <w:t>2509</w:t>
      </w:r>
    </w:p>
    <w:p w14:paraId="100D52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A.6.5.3.4.1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Test Purpose and Environment</w:t>
      </w:r>
      <w:r>
        <w:tab/>
        <w:t>2509</w:t>
      </w:r>
    </w:p>
    <w:p w14:paraId="6A20024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A.6.5.3.4.2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Test Requirements</w:t>
      </w:r>
      <w:r>
        <w:tab/>
        <w:t>2517</w:t>
      </w:r>
    </w:p>
    <w:p w14:paraId="6904401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handover with known SCell in FR1</w:t>
      </w:r>
      <w:r>
        <w:tab/>
        <w:t>2517</w:t>
      </w:r>
    </w:p>
    <w:p w14:paraId="631BE4E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A.6.5.3.5.1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Test Purpose and Environment</w:t>
      </w:r>
      <w:r>
        <w:tab/>
        <w:t>2517</w:t>
      </w:r>
    </w:p>
    <w:p w14:paraId="402992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2523</w:t>
      </w:r>
    </w:p>
    <w:p w14:paraId="15EE48A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PUCCH SCell Activation and deactivation of known SCell in FR1</w:t>
      </w:r>
      <w:r>
        <w:tab/>
        <w:t>2524</w:t>
      </w:r>
    </w:p>
    <w:p w14:paraId="7166F8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2524</w:t>
      </w:r>
    </w:p>
    <w:p w14:paraId="165DF6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2528</w:t>
      </w:r>
    </w:p>
    <w:p w14:paraId="2DC2E89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SCell in FR1 in non-DRX</w:t>
      </w:r>
      <w:r>
        <w:tab/>
        <w:t>2528</w:t>
      </w:r>
    </w:p>
    <w:p w14:paraId="2961EFE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2528</w:t>
      </w:r>
    </w:p>
    <w:p w14:paraId="2D3C4A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2532</w:t>
      </w:r>
    </w:p>
    <w:p w14:paraId="7CFD40B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one FR1 known PUCCH SCell and one FR1 unknown SCell with single activation/deactivation command</w:t>
      </w:r>
      <w:r>
        <w:tab/>
        <w:t>2533</w:t>
      </w:r>
    </w:p>
    <w:p w14:paraId="1AA803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2533</w:t>
      </w:r>
    </w:p>
    <w:p w14:paraId="3A952B9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2537</w:t>
      </w:r>
    </w:p>
    <w:p w14:paraId="07B6644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unknown PUCCH SCell and unknown DL SCell in FR1 in non-DRX</w:t>
      </w:r>
      <w:r>
        <w:tab/>
        <w:t>2538</w:t>
      </w:r>
    </w:p>
    <w:p w14:paraId="7B30B2A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2538</w:t>
      </w:r>
    </w:p>
    <w:p w14:paraId="1642B4D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2542</w:t>
      </w:r>
    </w:p>
    <w:p w14:paraId="182085D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2543</w:t>
      </w:r>
    </w:p>
    <w:p w14:paraId="32BAFB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2543</w:t>
      </w:r>
    </w:p>
    <w:p w14:paraId="4A4282B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2546</w:t>
      </w:r>
    </w:p>
    <w:p w14:paraId="749D04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of known SCell in FR1 in non-DRX for 640 ms SCell measurement cycle</w:t>
      </w:r>
      <w:r>
        <w:tab/>
        <w:t>2546</w:t>
      </w:r>
    </w:p>
    <w:p w14:paraId="46BB51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2546</w:t>
      </w:r>
    </w:p>
    <w:p w14:paraId="1B32464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A.6.5.3.11.2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2547</w:t>
      </w:r>
    </w:p>
    <w:p w14:paraId="72BF2D7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2547</w:t>
      </w:r>
    </w:p>
    <w:p w14:paraId="2B4125D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2547</w:t>
      </w:r>
    </w:p>
    <w:p w14:paraId="7D55BF0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2547</w:t>
      </w:r>
    </w:p>
    <w:p w14:paraId="5D8EA7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2557</w:t>
      </w:r>
    </w:p>
    <w:p w14:paraId="44CAC33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2558</w:t>
      </w:r>
    </w:p>
    <w:p w14:paraId="31AF1CF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2558</w:t>
      </w:r>
    </w:p>
    <w:p w14:paraId="25F64A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2558</w:t>
      </w:r>
    </w:p>
    <w:p w14:paraId="748982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2558</w:t>
      </w:r>
    </w:p>
    <w:p w14:paraId="5A4D6DC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>Beam Failure Detection and Link Recovery Test for FR1 PCell configured with SSB-based BFD and LR in DRX mode</w:t>
      </w:r>
      <w:r>
        <w:tab/>
        <w:t>2564</w:t>
      </w:r>
    </w:p>
    <w:p w14:paraId="677855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2564</w:t>
      </w:r>
    </w:p>
    <w:p w14:paraId="0E7B18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2570</w:t>
      </w:r>
    </w:p>
    <w:p w14:paraId="2361F40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2571</w:t>
      </w:r>
    </w:p>
    <w:p w14:paraId="7FDADD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2571</w:t>
      </w:r>
    </w:p>
    <w:p w14:paraId="0A65AE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2576</w:t>
      </w:r>
    </w:p>
    <w:p w14:paraId="79D6A4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2577</w:t>
      </w:r>
    </w:p>
    <w:p w14:paraId="3A745A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2577</w:t>
      </w:r>
    </w:p>
    <w:p w14:paraId="1CCBEB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2582</w:t>
      </w:r>
    </w:p>
    <w:p w14:paraId="56031C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9D77D8">
        <w:rPr>
          <w:rFonts w:eastAsia="MS Mincho" w:cs="Arial"/>
        </w:rPr>
        <w:t>in non-DRX mode</w:t>
      </w:r>
      <w:r>
        <w:tab/>
        <w:t>2583</w:t>
      </w:r>
    </w:p>
    <w:p w14:paraId="507832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2583</w:t>
      </w:r>
    </w:p>
    <w:p w14:paraId="2E239F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2587</w:t>
      </w:r>
    </w:p>
    <w:p w14:paraId="27A9742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9D77D8">
        <w:rPr>
          <w:rFonts w:eastAsia="MS Mincho" w:cs="Arial"/>
        </w:rPr>
        <w:t>in DRX mode</w:t>
      </w:r>
      <w:r>
        <w:tab/>
        <w:t>2587</w:t>
      </w:r>
    </w:p>
    <w:p w14:paraId="2ADA6A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2587</w:t>
      </w:r>
    </w:p>
    <w:p w14:paraId="1837FBF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2592</w:t>
      </w:r>
    </w:p>
    <w:p w14:paraId="36C94B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Beam Failure Detection and Link Recovery Test for FR1 PCell configured with CSI-RS-based BFD and LR in DRX mode</w:t>
      </w:r>
      <w:r>
        <w:tab/>
        <w:t>2592</w:t>
      </w:r>
    </w:p>
    <w:p w14:paraId="63673B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2592</w:t>
      </w:r>
    </w:p>
    <w:p w14:paraId="0A6B19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2598</w:t>
      </w:r>
    </w:p>
    <w:p w14:paraId="49ACD05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2599</w:t>
      </w:r>
    </w:p>
    <w:p w14:paraId="05C100B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2599</w:t>
      </w:r>
    </w:p>
    <w:p w14:paraId="5845D4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FR1- NR FR1 DL active BWP switch of SCell with non-DRX in SA</w:t>
      </w:r>
      <w:r>
        <w:tab/>
        <w:t>2599</w:t>
      </w:r>
    </w:p>
    <w:p w14:paraId="09E614C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2605</w:t>
      </w:r>
    </w:p>
    <w:p w14:paraId="5AB7E66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2610</w:t>
      </w:r>
    </w:p>
    <w:p w14:paraId="5C0E6A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</w:t>
      </w:r>
      <w:r>
        <w:tab/>
        <w:t>2610</w:t>
      </w:r>
    </w:p>
    <w:p w14:paraId="30256B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A.6.5.6.3 </w:t>
      </w:r>
      <w:r w:rsidRPr="009D77D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9D77D8">
        <w:rPr>
          <w:rFonts w:cs="Arial"/>
          <w:lang w:val="en-US"/>
        </w:rPr>
        <w:t>on multiple CCs</w:t>
      </w:r>
      <w:r>
        <w:tab/>
        <w:t>2614</w:t>
      </w:r>
    </w:p>
    <w:p w14:paraId="26A4C1E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lang w:val="en-US"/>
        </w:rPr>
        <w:t xml:space="preserve">NR FR1- NR FR1 DL active BWP switch on multiple CCs </w:t>
      </w:r>
      <w:r w:rsidRPr="009D77D8">
        <w:rPr>
          <w:lang w:val="en-US" w:eastAsia="zh-CN"/>
        </w:rPr>
        <w:t>with</w:t>
      </w:r>
      <w:r w:rsidRPr="009D77D8">
        <w:rPr>
          <w:lang w:val="en-US"/>
        </w:rPr>
        <w:t xml:space="preserve"> non-DRX in </w:t>
      </w:r>
      <w:r w:rsidRPr="009D77D8">
        <w:rPr>
          <w:lang w:val="en-US" w:eastAsia="zh-CN"/>
        </w:rPr>
        <w:t>SA</w:t>
      </w:r>
      <w:r>
        <w:tab/>
        <w:t>2614</w:t>
      </w:r>
    </w:p>
    <w:p w14:paraId="19AFAA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2621</w:t>
      </w:r>
    </w:p>
    <w:p w14:paraId="032C42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PCell SCell dormancy switch of single FR1 SCell outside active time</w:t>
      </w:r>
      <w:r>
        <w:tab/>
        <w:t>2621</w:t>
      </w:r>
    </w:p>
    <w:p w14:paraId="5405877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A.6.5.6.4.1.1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2621</w:t>
      </w:r>
    </w:p>
    <w:p w14:paraId="732B8E3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A.6.5.6.4.1.2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PMingLiU"/>
        </w:rPr>
        <w:t>Test Requirements</w:t>
      </w:r>
      <w:r>
        <w:tab/>
        <w:t>2627</w:t>
      </w:r>
    </w:p>
    <w:p w14:paraId="68FADF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PCell SCell dormancy switch of two FR1 SCells inside active time</w:t>
      </w:r>
      <w:r>
        <w:tab/>
        <w:t>2627</w:t>
      </w:r>
    </w:p>
    <w:p w14:paraId="7B4D67C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A.6.5.6.4.2.1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Purpose and Environment</w:t>
      </w:r>
      <w:r>
        <w:tab/>
        <w:t>2627</w:t>
      </w:r>
    </w:p>
    <w:p w14:paraId="6392D86A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A.6.5.6.4.2.2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Test Requirements</w:t>
      </w:r>
      <w:r>
        <w:tab/>
        <w:t>2634</w:t>
      </w:r>
    </w:p>
    <w:p w14:paraId="1385516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 xml:space="preserve">Simultaneous </w:t>
      </w:r>
      <w:r>
        <w:t xml:space="preserve">RRC-based Active BWP Switch </w:t>
      </w:r>
      <w:r w:rsidRPr="009D77D8">
        <w:rPr>
          <w:rFonts w:cs="Arial"/>
          <w:lang w:val="en-US"/>
        </w:rPr>
        <w:t>on multiple CCs</w:t>
      </w:r>
      <w:r>
        <w:tab/>
        <w:t>2634</w:t>
      </w:r>
    </w:p>
    <w:p w14:paraId="7C9159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NR FR1- NR FR1 DL active BWP switch on multiple CCs </w:t>
      </w:r>
      <w:r w:rsidRPr="009D77D8">
        <w:rPr>
          <w:lang w:val="en-US" w:eastAsia="zh-CN"/>
        </w:rPr>
        <w:t>with</w:t>
      </w:r>
      <w:r w:rsidRPr="009D77D8">
        <w:rPr>
          <w:lang w:val="en-US"/>
        </w:rPr>
        <w:t xml:space="preserve"> non-DRX in </w:t>
      </w:r>
      <w:r w:rsidRPr="009D77D8">
        <w:rPr>
          <w:lang w:val="en-US" w:eastAsia="zh-CN"/>
        </w:rPr>
        <w:t>SA</w:t>
      </w:r>
      <w:r>
        <w:tab/>
        <w:t>2634</w:t>
      </w:r>
    </w:p>
    <w:p w14:paraId="6F2FD95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2639</w:t>
      </w:r>
    </w:p>
    <w:p w14:paraId="19B158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2639</w:t>
      </w:r>
    </w:p>
    <w:p w14:paraId="438D257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2639</w:t>
      </w:r>
    </w:p>
    <w:p w14:paraId="18E378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A.6.5.7.</w:t>
      </w:r>
      <w:r w:rsidRPr="009D77D8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2643</w:t>
      </w:r>
    </w:p>
    <w:p w14:paraId="69A06AF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2643</w:t>
      </w:r>
    </w:p>
    <w:p w14:paraId="4A342D7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2643</w:t>
      </w:r>
    </w:p>
    <w:p w14:paraId="4EC02C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A.6.5.7.</w:t>
      </w:r>
      <w:r w:rsidRPr="009D77D8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2647</w:t>
      </w:r>
    </w:p>
    <w:p w14:paraId="3D6DA7A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2647</w:t>
      </w:r>
    </w:p>
    <w:p w14:paraId="32C591C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A.6.5.7A.1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2647</w:t>
      </w:r>
    </w:p>
    <w:p w14:paraId="6077410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2647</w:t>
      </w:r>
    </w:p>
    <w:p w14:paraId="5A06CEC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A.6.5.7A.</w:t>
      </w:r>
      <w:r w:rsidRPr="009D77D8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2651</w:t>
      </w:r>
    </w:p>
    <w:p w14:paraId="5236D62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A.6.5.7A.2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2651</w:t>
      </w:r>
    </w:p>
    <w:p w14:paraId="1CC32C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2651</w:t>
      </w:r>
    </w:p>
    <w:p w14:paraId="069B888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A.6.5.7A.</w:t>
      </w:r>
      <w:r w:rsidRPr="009D77D8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2655</w:t>
      </w:r>
    </w:p>
    <w:p w14:paraId="17D054E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A.6.5.7B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2655</w:t>
      </w:r>
    </w:p>
    <w:p w14:paraId="2E567A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A.6.5.7B.1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2655</w:t>
      </w:r>
    </w:p>
    <w:p w14:paraId="46AA98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2655</w:t>
      </w:r>
    </w:p>
    <w:p w14:paraId="199DBB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A.6.5.7B.</w:t>
      </w:r>
      <w:r w:rsidRPr="009D77D8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2659</w:t>
      </w:r>
    </w:p>
    <w:p w14:paraId="531F1DA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A.6.5.7B.2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2659</w:t>
      </w:r>
    </w:p>
    <w:p w14:paraId="6BC231C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2659</w:t>
      </w:r>
    </w:p>
    <w:p w14:paraId="13FCF8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A.6.5.7B.</w:t>
      </w:r>
      <w:r w:rsidRPr="009D77D8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2663</w:t>
      </w:r>
    </w:p>
    <w:p w14:paraId="6ACB03C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A.6.5.7C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switching between two uplink bands with two transmit antenna connectors</w:t>
      </w:r>
      <w:r>
        <w:tab/>
        <w:t>2663</w:t>
      </w:r>
    </w:p>
    <w:p w14:paraId="095C290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A.6.5.7C.1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2663</w:t>
      </w:r>
    </w:p>
    <w:p w14:paraId="2F9DEB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2663</w:t>
      </w:r>
    </w:p>
    <w:p w14:paraId="5854C3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A.6.5.7C.1</w:t>
      </w:r>
      <w:r w:rsidRPr="009D77D8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2667</w:t>
      </w:r>
    </w:p>
    <w:p w14:paraId="46D1FDF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A.6.5.7C.2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2668</w:t>
      </w:r>
    </w:p>
    <w:p w14:paraId="010865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2668</w:t>
      </w:r>
    </w:p>
    <w:p w14:paraId="3A37A7A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A.6.5.7C.2</w:t>
      </w:r>
      <w:r w:rsidRPr="009D77D8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2672</w:t>
      </w:r>
    </w:p>
    <w:p w14:paraId="04283EA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A.6.5.7D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2673</w:t>
      </w:r>
    </w:p>
    <w:p w14:paraId="16F8C22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A.6.5.7D.1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switching across three uplink bands in TDD-TDD CA</w:t>
      </w:r>
      <w:r>
        <w:tab/>
        <w:t>2673</w:t>
      </w:r>
    </w:p>
    <w:p w14:paraId="603CDCB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A.6.5.7D.1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2673</w:t>
      </w:r>
    </w:p>
    <w:p w14:paraId="19ECE33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A.6.5.7D.1</w:t>
      </w:r>
      <w:r w:rsidRPr="009D77D8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2677</w:t>
      </w:r>
    </w:p>
    <w:p w14:paraId="2FD5F4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A.6.5.7D.2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across four</w:t>
      </w:r>
      <w:r>
        <w:rPr>
          <w:lang w:eastAsia="zh-CN"/>
        </w:rPr>
        <w:t xml:space="preserve"> uplink bands in FDD-TDD CA for single TAG</w:t>
      </w:r>
      <w:r>
        <w:tab/>
        <w:t>2678</w:t>
      </w:r>
    </w:p>
    <w:p w14:paraId="3E0331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A.6.5.7D.2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2678</w:t>
      </w:r>
    </w:p>
    <w:p w14:paraId="1B7FF5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A.6.5.7D.2</w:t>
      </w:r>
      <w:r w:rsidRPr="009D77D8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2682</w:t>
      </w:r>
    </w:p>
    <w:p w14:paraId="170AA7D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A.6.5.7D.3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Tx switching across three uplink bands in FDD-TDD CA in SA for 2 TAGs</w:t>
      </w:r>
      <w:r>
        <w:tab/>
        <w:t>2682</w:t>
      </w:r>
    </w:p>
    <w:p w14:paraId="0ED5D1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A.6.5.7D.3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2682</w:t>
      </w:r>
    </w:p>
    <w:p w14:paraId="3BC0BEE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A.6.5.7D.3</w:t>
      </w:r>
      <w:r w:rsidRPr="009D77D8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2686</w:t>
      </w:r>
    </w:p>
    <w:p w14:paraId="6C696B9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A.6.5.7D.</w:t>
      </w:r>
      <w:r w:rsidRPr="009D77D8">
        <w:rPr>
          <w:lang w:val="en-US"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DL interruptions at Tx switching across four uplink bands in TDD-TDD CA with different UL/DL pattern in SA</w:t>
      </w:r>
      <w:r w:rsidRPr="009D77D8">
        <w:rPr>
          <w:lang w:val="en-US" w:eastAsia="zh-CN"/>
        </w:rPr>
        <w:t xml:space="preserve"> </w:t>
      </w:r>
      <w:r>
        <w:t>for two TAGs</w:t>
      </w:r>
      <w:r>
        <w:tab/>
        <w:t>2687</w:t>
      </w:r>
    </w:p>
    <w:p w14:paraId="2350F2A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A.6.5.7D.</w:t>
      </w:r>
      <w:r w:rsidRPr="009D77D8">
        <w:rPr>
          <w:lang w:val="en-US" w:eastAsia="zh-CN"/>
        </w:rPr>
        <w:t>4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2687</w:t>
      </w:r>
    </w:p>
    <w:p w14:paraId="737A652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A.6.5.7D.7</w:t>
      </w:r>
      <w:r w:rsidRPr="009D77D8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2692</w:t>
      </w:r>
    </w:p>
    <w:p w14:paraId="3987A3F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2692</w:t>
      </w:r>
    </w:p>
    <w:p w14:paraId="23AA456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</w:t>
      </w:r>
      <w:r>
        <w:tab/>
        <w:t>2692</w:t>
      </w:r>
    </w:p>
    <w:p w14:paraId="563622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2692</w:t>
      </w:r>
    </w:p>
    <w:p w14:paraId="75D22E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2696</w:t>
      </w:r>
    </w:p>
    <w:p w14:paraId="1B43F6A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 w:rsidRPr="009D77D8">
        <w:rPr>
          <w:lang w:val="en-US" w:eastAsia="zh-CN"/>
        </w:rPr>
        <w:t>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Pathloss reference signal switching delay</w:t>
      </w:r>
      <w:r>
        <w:tab/>
        <w:t>2696</w:t>
      </w:r>
    </w:p>
    <w:p w14:paraId="195A5C7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 w:rsidRPr="009D77D8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pathloss reference signal switch delay</w:t>
      </w:r>
      <w:r>
        <w:tab/>
        <w:t>2696</w:t>
      </w:r>
    </w:p>
    <w:p w14:paraId="3A9A9F2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 w:rsidRPr="009D77D8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2696</w:t>
      </w:r>
    </w:p>
    <w:p w14:paraId="58D90F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A.6.5.</w:t>
      </w:r>
      <w:r w:rsidRPr="009D77D8">
        <w:rPr>
          <w:lang w:val="en-US" w:eastAsia="zh-CN"/>
        </w:rPr>
        <w:t>9</w:t>
      </w:r>
      <w:r>
        <w:t>.1.</w:t>
      </w:r>
      <w:r w:rsidRPr="009D77D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2699</w:t>
      </w:r>
    </w:p>
    <w:p w14:paraId="1A29554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2683</w:t>
      </w:r>
    </w:p>
    <w:p w14:paraId="3EB8286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2683</w:t>
      </w:r>
    </w:p>
    <w:p w14:paraId="39F3D5E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without gap under non-DRX</w:t>
      </w:r>
      <w:r>
        <w:tab/>
        <w:t>2683</w:t>
      </w:r>
    </w:p>
    <w:p w14:paraId="5A6300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2683</w:t>
      </w:r>
    </w:p>
    <w:p w14:paraId="231F9D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2683</w:t>
      </w:r>
    </w:p>
    <w:p w14:paraId="0EE2D3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2686</w:t>
      </w:r>
    </w:p>
    <w:p w14:paraId="2ED188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without gap under DRX</w:t>
      </w:r>
      <w:r>
        <w:tab/>
        <w:t>2686</w:t>
      </w:r>
    </w:p>
    <w:p w14:paraId="376766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2686</w:t>
      </w:r>
    </w:p>
    <w:p w14:paraId="14D871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2686</w:t>
      </w:r>
    </w:p>
    <w:p w14:paraId="4E75B54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2690</w:t>
      </w:r>
    </w:p>
    <w:p w14:paraId="14B8F99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per-UE gaps under non-DRX</w:t>
      </w:r>
      <w:r>
        <w:tab/>
        <w:t>2690</w:t>
      </w:r>
    </w:p>
    <w:p w14:paraId="174B7BD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2690</w:t>
      </w:r>
    </w:p>
    <w:p w14:paraId="45DB59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2690</w:t>
      </w:r>
    </w:p>
    <w:p w14:paraId="0AFCAEA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2694</w:t>
      </w:r>
    </w:p>
    <w:p w14:paraId="1AC5A09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per-UE gaps under DRX</w:t>
      </w:r>
      <w:r>
        <w:tab/>
        <w:t>2694</w:t>
      </w:r>
    </w:p>
    <w:p w14:paraId="2AAEFC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2694</w:t>
      </w:r>
    </w:p>
    <w:p w14:paraId="161B87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2694</w:t>
      </w:r>
    </w:p>
    <w:p w14:paraId="3927A1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2698</w:t>
      </w:r>
    </w:p>
    <w:p w14:paraId="407879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without gap under non-DRX with SSB index reading</w:t>
      </w:r>
      <w:r>
        <w:tab/>
        <w:t>2698</w:t>
      </w:r>
    </w:p>
    <w:p w14:paraId="68E8EFE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2698</w:t>
      </w:r>
    </w:p>
    <w:p w14:paraId="4B49379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2698</w:t>
      </w:r>
    </w:p>
    <w:p w14:paraId="52E70D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2700</w:t>
      </w:r>
    </w:p>
    <w:p w14:paraId="04F7F99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per-UE gaps under non-DRX with SSB index reading</w:t>
      </w:r>
      <w:r>
        <w:tab/>
        <w:t>2701</w:t>
      </w:r>
    </w:p>
    <w:p w14:paraId="382E92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2701</w:t>
      </w:r>
    </w:p>
    <w:p w14:paraId="6DB0B27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2701</w:t>
      </w:r>
    </w:p>
    <w:p w14:paraId="2EBBC5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2702</w:t>
      </w:r>
    </w:p>
    <w:p w14:paraId="74A29D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A.6.6.1.7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under DRX</w:t>
      </w:r>
      <w:r>
        <w:t xml:space="preserve"> </w:t>
      </w:r>
      <w:r w:rsidRPr="009D77D8">
        <w:rPr>
          <w:snapToGrid w:val="0"/>
        </w:rPr>
        <w:t>for UE configured with highSpeedMeasFlag-r16</w:t>
      </w:r>
      <w:r>
        <w:tab/>
        <w:t>2703</w:t>
      </w:r>
    </w:p>
    <w:p w14:paraId="1D813F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2703</w:t>
      </w:r>
    </w:p>
    <w:p w14:paraId="025F59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2703</w:t>
      </w:r>
    </w:p>
    <w:p w14:paraId="1EF5E0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2707</w:t>
      </w:r>
    </w:p>
    <w:p w14:paraId="59A3C9F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without gap under DRX</w:t>
      </w:r>
      <w:r w:rsidRPr="009D77D8">
        <w:rPr>
          <w:rFonts w:cs="v4.2.0"/>
        </w:rPr>
        <w:t xml:space="preserve"> for UE configured with highSpeedMeasCA-Scell-r17</w:t>
      </w:r>
      <w:r>
        <w:tab/>
        <w:t>2707</w:t>
      </w:r>
    </w:p>
    <w:p w14:paraId="7B8835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2707</w:t>
      </w:r>
    </w:p>
    <w:p w14:paraId="337CBD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2707</w:t>
      </w:r>
    </w:p>
    <w:p w14:paraId="537B8A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2711</w:t>
      </w:r>
    </w:p>
    <w:p w14:paraId="457D98D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2711</w:t>
      </w:r>
    </w:p>
    <w:p w14:paraId="7E5DFE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2711</w:t>
      </w:r>
    </w:p>
    <w:p w14:paraId="76FA22E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2711</w:t>
      </w:r>
    </w:p>
    <w:p w14:paraId="751A22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2715</w:t>
      </w:r>
    </w:p>
    <w:p w14:paraId="06A5C61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2715</w:t>
      </w:r>
    </w:p>
    <w:p w14:paraId="20AC6A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2715</w:t>
      </w:r>
    </w:p>
    <w:p w14:paraId="117E485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2719</w:t>
      </w:r>
    </w:p>
    <w:p w14:paraId="34A98F3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2720</w:t>
      </w:r>
    </w:p>
    <w:p w14:paraId="67E7FC8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2720</w:t>
      </w:r>
    </w:p>
    <w:p w14:paraId="49CEE4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2720</w:t>
      </w:r>
    </w:p>
    <w:p w14:paraId="212714A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2720</w:t>
      </w:r>
    </w:p>
    <w:p w14:paraId="734FAAF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2724</w:t>
      </w:r>
    </w:p>
    <w:p w14:paraId="525EF2A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2724</w:t>
      </w:r>
    </w:p>
    <w:p w14:paraId="1F9046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2724</w:t>
      </w:r>
    </w:p>
    <w:p w14:paraId="7CE559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2728</w:t>
      </w:r>
    </w:p>
    <w:p w14:paraId="059DDA5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2728</w:t>
      </w:r>
    </w:p>
    <w:p w14:paraId="13CD4F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2728</w:t>
      </w:r>
    </w:p>
    <w:p w14:paraId="46639E4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 additional mandatory gap pattern</w:t>
      </w:r>
      <w:r>
        <w:tab/>
        <w:t>2728</w:t>
      </w:r>
    </w:p>
    <w:p w14:paraId="76BC12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2728</w:t>
      </w:r>
    </w:p>
    <w:p w14:paraId="2825BE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2732</w:t>
      </w:r>
    </w:p>
    <w:p w14:paraId="4B02A48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when DRX is used</w:t>
      </w:r>
      <w:r>
        <w:tab/>
        <w:t>2732</w:t>
      </w:r>
    </w:p>
    <w:p w14:paraId="3F6FBCD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2732</w:t>
      </w:r>
    </w:p>
    <w:p w14:paraId="3CAC7B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2736</w:t>
      </w:r>
    </w:p>
    <w:p w14:paraId="40096BA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2740</w:t>
      </w:r>
    </w:p>
    <w:p w14:paraId="4472F2C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2740</w:t>
      </w:r>
    </w:p>
    <w:p w14:paraId="08D991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2744</w:t>
      </w:r>
    </w:p>
    <w:p w14:paraId="1DA4D6A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</w:t>
      </w:r>
      <w:r>
        <w:tab/>
        <w:t>2744</w:t>
      </w:r>
    </w:p>
    <w:p w14:paraId="57CB9F2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non-DRX in FR1</w:t>
      </w:r>
      <w:r>
        <w:tab/>
        <w:t>2744</w:t>
      </w:r>
    </w:p>
    <w:p w14:paraId="39A691B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2744</w:t>
      </w:r>
    </w:p>
    <w:p w14:paraId="4631B3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2750</w:t>
      </w:r>
    </w:p>
    <w:p w14:paraId="7BD1B5F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DRX in FR1</w:t>
      </w:r>
      <w:r>
        <w:tab/>
        <w:t>2750</w:t>
      </w:r>
    </w:p>
    <w:p w14:paraId="373E97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2750</w:t>
      </w:r>
    </w:p>
    <w:p w14:paraId="773985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2757</w:t>
      </w:r>
    </w:p>
    <w:p w14:paraId="74C3E45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SA NR - E-UTRAN event-triggered reporting in DRX in FR1 </w:t>
      </w:r>
      <w:r w:rsidRPr="009D77D8">
        <w:rPr>
          <w:snapToGrid w:val="0"/>
        </w:rPr>
        <w:t>for UE configured with highSpeedMeasFlag-r16</w:t>
      </w:r>
      <w:r>
        <w:tab/>
        <w:t>2757</w:t>
      </w:r>
    </w:p>
    <w:p w14:paraId="1A1B60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2757</w:t>
      </w:r>
    </w:p>
    <w:p w14:paraId="2752F8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2762</w:t>
      </w:r>
    </w:p>
    <w:p w14:paraId="3507CE1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2762</w:t>
      </w:r>
    </w:p>
    <w:p w14:paraId="0779DF8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not used</w:t>
      </w:r>
      <w:r>
        <w:tab/>
        <w:t>2762</w:t>
      </w:r>
    </w:p>
    <w:p w14:paraId="69805C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2762</w:t>
      </w:r>
    </w:p>
    <w:p w14:paraId="7C7A2D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2763</w:t>
      </w:r>
    </w:p>
    <w:p w14:paraId="762E22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2766</w:t>
      </w:r>
    </w:p>
    <w:p w14:paraId="62DF99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used</w:t>
      </w:r>
      <w:r>
        <w:tab/>
        <w:t>2766</w:t>
      </w:r>
    </w:p>
    <w:p w14:paraId="37077A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2766</w:t>
      </w:r>
    </w:p>
    <w:p w14:paraId="34EEA9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2767</w:t>
      </w:r>
    </w:p>
    <w:p w14:paraId="42E246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2770</w:t>
      </w:r>
    </w:p>
    <w:p w14:paraId="7DAD8C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not used</w:t>
      </w:r>
      <w:r>
        <w:tab/>
        <w:t>2770</w:t>
      </w:r>
    </w:p>
    <w:p w14:paraId="05FD352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2770</w:t>
      </w:r>
    </w:p>
    <w:p w14:paraId="5DED1B2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2771</w:t>
      </w:r>
    </w:p>
    <w:p w14:paraId="6C38201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2774</w:t>
      </w:r>
    </w:p>
    <w:p w14:paraId="403388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used</w:t>
      </w:r>
      <w:r>
        <w:tab/>
        <w:t>2774</w:t>
      </w:r>
    </w:p>
    <w:p w14:paraId="141577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A.6.6.4.4.1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2774</w:t>
      </w:r>
    </w:p>
    <w:p w14:paraId="16924E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2775</w:t>
      </w:r>
    </w:p>
    <w:p w14:paraId="05ECE5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2778</w:t>
      </w:r>
    </w:p>
    <w:p w14:paraId="6C31066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SSB based L1-RSRP measurement when DRX is used for UE configured with </w:t>
      </w:r>
      <w:r w:rsidRPr="009D77D8">
        <w:rPr>
          <w:i/>
          <w:iCs/>
          <w:snapToGrid w:val="0"/>
        </w:rPr>
        <w:t>highSpeedMeasFlag-r16</w:t>
      </w:r>
      <w:r>
        <w:tab/>
        <w:t>2778</w:t>
      </w:r>
    </w:p>
    <w:p w14:paraId="2FD0A0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2778</w:t>
      </w:r>
    </w:p>
    <w:p w14:paraId="71B2AF4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2779</w:t>
      </w:r>
    </w:p>
    <w:p w14:paraId="6EFBEB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2782</w:t>
      </w:r>
    </w:p>
    <w:p w14:paraId="51864EC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Inter-cell SSB based L1-RSRP measurements on FR1 PCell when DRX is used</w:t>
      </w:r>
      <w:r>
        <w:tab/>
        <w:t>2782</w:t>
      </w:r>
    </w:p>
    <w:p w14:paraId="288870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2782</w:t>
      </w:r>
    </w:p>
    <w:p w14:paraId="155B1E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2783</w:t>
      </w:r>
    </w:p>
    <w:p w14:paraId="63BDDFA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2786</w:t>
      </w:r>
    </w:p>
    <w:p w14:paraId="063B0CE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UTRAN FDD measurements</w:t>
      </w:r>
      <w:r>
        <w:tab/>
        <w:t>2787</w:t>
      </w:r>
    </w:p>
    <w:p w14:paraId="226AA2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UTRAN FDD event-triggered reporting in non-DRX in FR1</w:t>
      </w:r>
      <w:r>
        <w:tab/>
        <w:t>2787</w:t>
      </w:r>
    </w:p>
    <w:p w14:paraId="6FECDF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2787</w:t>
      </w:r>
    </w:p>
    <w:p w14:paraId="6D59B1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2790</w:t>
      </w:r>
    </w:p>
    <w:p w14:paraId="250B697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2790</w:t>
      </w:r>
    </w:p>
    <w:p w14:paraId="41D93BF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SRS-RSRP measurement with DRX</w:t>
      </w:r>
      <w:r>
        <w:tab/>
        <w:t>2790</w:t>
      </w:r>
    </w:p>
    <w:p w14:paraId="45DE4E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2790</w:t>
      </w:r>
    </w:p>
    <w:p w14:paraId="7C7FAA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2791</w:t>
      </w:r>
    </w:p>
    <w:p w14:paraId="48CE74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2794</w:t>
      </w:r>
    </w:p>
    <w:p w14:paraId="3351E0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CLI-RSSI measurement with DRX</w:t>
      </w:r>
      <w:r>
        <w:tab/>
        <w:t>2794</w:t>
      </w:r>
    </w:p>
    <w:p w14:paraId="671DB55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2794</w:t>
      </w:r>
    </w:p>
    <w:p w14:paraId="79C278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2795</w:t>
      </w:r>
    </w:p>
    <w:p w14:paraId="348B87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2797</w:t>
      </w:r>
    </w:p>
    <w:p w14:paraId="67D5C8E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tab/>
        <w:t>2797</w:t>
      </w:r>
    </w:p>
    <w:p w14:paraId="0F88AA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CGI identification of NR neighbor cell in FR1</w:t>
      </w:r>
      <w:r>
        <w:tab/>
        <w:t>2797</w:t>
      </w:r>
    </w:p>
    <w:p w14:paraId="08F6121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2797</w:t>
      </w:r>
    </w:p>
    <w:p w14:paraId="631FB7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2797</w:t>
      </w:r>
    </w:p>
    <w:p w14:paraId="52D8DC3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2800</w:t>
      </w:r>
    </w:p>
    <w:p w14:paraId="648650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Identification of a new CGI of inter-RAT E-UTRA cell </w:t>
      </w:r>
      <w:r w:rsidRPr="009D77D8">
        <w:rPr>
          <w:snapToGrid w:val="0"/>
          <w:lang w:eastAsia="zh-CN"/>
        </w:rPr>
        <w:t>using</w:t>
      </w:r>
      <w:r w:rsidRPr="009D77D8">
        <w:rPr>
          <w:snapToGrid w:val="0"/>
        </w:rPr>
        <w:t xml:space="preserve"> autonomous gaps in NR SA</w:t>
      </w:r>
      <w:r>
        <w:tab/>
        <w:t>2800</w:t>
      </w:r>
    </w:p>
    <w:p w14:paraId="0FBCC3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2800</w:t>
      </w:r>
    </w:p>
    <w:p w14:paraId="57A10FD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2803</w:t>
      </w:r>
    </w:p>
    <w:p w14:paraId="58E9D1F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2804</w:t>
      </w:r>
    </w:p>
    <w:p w14:paraId="1D2904A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with CSI-RS based CMR and no dedicated IMR configured when DRX is used</w:t>
      </w:r>
      <w:r>
        <w:tab/>
        <w:t>2804</w:t>
      </w:r>
    </w:p>
    <w:p w14:paraId="49A3D0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2804</w:t>
      </w:r>
    </w:p>
    <w:p w14:paraId="2C81F4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2804</w:t>
      </w:r>
    </w:p>
    <w:p w14:paraId="10980D9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2806</w:t>
      </w:r>
    </w:p>
    <w:p w14:paraId="344E6CD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SSB based CMR and dedicated IMR when DRX is not used</w:t>
      </w:r>
      <w:r>
        <w:tab/>
        <w:t>2806</w:t>
      </w:r>
    </w:p>
    <w:p w14:paraId="3FB342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2806</w:t>
      </w:r>
    </w:p>
    <w:p w14:paraId="5B1128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2806</w:t>
      </w:r>
    </w:p>
    <w:p w14:paraId="3C4058C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2811</w:t>
      </w:r>
    </w:p>
    <w:p w14:paraId="0B9B07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A.6.6.8.</w:t>
      </w:r>
      <w:r w:rsidRPr="009D77D8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L1-SINR measurement </w:t>
      </w:r>
      <w:r w:rsidRPr="009D77D8">
        <w:rPr>
          <w:snapToGrid w:val="0"/>
          <w:lang w:eastAsia="zh-CN"/>
        </w:rPr>
        <w:t xml:space="preserve">with </w:t>
      </w:r>
      <w:r w:rsidRPr="009D77D8">
        <w:rPr>
          <w:snapToGrid w:val="0"/>
        </w:rPr>
        <w:t>CSI-RS based CMR and dedicated IMR configured when DRX is not used</w:t>
      </w:r>
      <w:r>
        <w:tab/>
        <w:t>2811</w:t>
      </w:r>
    </w:p>
    <w:p w14:paraId="557DF26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2811</w:t>
      </w:r>
    </w:p>
    <w:p w14:paraId="5BC96A7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2812</w:t>
      </w:r>
    </w:p>
    <w:p w14:paraId="5906BD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A.6.6.8.3.3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2814</w:t>
      </w:r>
    </w:p>
    <w:p w14:paraId="729A5F1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Idle Mode CA/DC Measurements</w:t>
      </w:r>
      <w:r>
        <w:tab/>
        <w:t>2814</w:t>
      </w:r>
    </w:p>
    <w:p w14:paraId="273FB15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Idle mode CA/DC measurement for FR1</w:t>
      </w:r>
      <w:r>
        <w:tab/>
        <w:t>2814</w:t>
      </w:r>
    </w:p>
    <w:p w14:paraId="5182BC9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2814</w:t>
      </w:r>
    </w:p>
    <w:p w14:paraId="1F8A5F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2821</w:t>
      </w:r>
    </w:p>
    <w:p w14:paraId="1A6C456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2821</w:t>
      </w:r>
    </w:p>
    <w:p w14:paraId="46AFE45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without gap under non-DRX</w:t>
      </w:r>
      <w:r>
        <w:tab/>
        <w:t>2821</w:t>
      </w:r>
    </w:p>
    <w:p w14:paraId="64D819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2821</w:t>
      </w:r>
    </w:p>
    <w:p w14:paraId="514F79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A.6.6.10.1.</w:t>
      </w:r>
      <w:r w:rsidRPr="009D77D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2824</w:t>
      </w:r>
    </w:p>
    <w:p w14:paraId="70E8F49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2824</w:t>
      </w:r>
    </w:p>
    <w:p w14:paraId="33FC09A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</w:t>
      </w:r>
      <w:r w:rsidRPr="009D77D8">
        <w:rPr>
          <w:snapToGrid w:val="0"/>
        </w:rPr>
        <w:t>SA event triggered reporting tests with gap under DRX</w:t>
      </w:r>
      <w:r>
        <w:tab/>
        <w:t>2824</w:t>
      </w:r>
    </w:p>
    <w:p w14:paraId="670AA8D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2824</w:t>
      </w:r>
    </w:p>
    <w:p w14:paraId="1EFB95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2828</w:t>
      </w:r>
    </w:p>
    <w:p w14:paraId="3493AFE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2828</w:t>
      </w:r>
    </w:p>
    <w:p w14:paraId="20CF35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2828</w:t>
      </w:r>
    </w:p>
    <w:p w14:paraId="484D55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2828</w:t>
      </w:r>
    </w:p>
    <w:p w14:paraId="59E242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2836</w:t>
      </w:r>
    </w:p>
    <w:p w14:paraId="580C50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2836</w:t>
      </w:r>
    </w:p>
    <w:p w14:paraId="6B895F0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2836</w:t>
      </w:r>
    </w:p>
    <w:p w14:paraId="100F5B9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2844</w:t>
      </w:r>
    </w:p>
    <w:p w14:paraId="3839BE2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with reduced number of samples in FR1 SA</w:t>
      </w:r>
      <w:r>
        <w:tab/>
        <w:t>2844</w:t>
      </w:r>
    </w:p>
    <w:p w14:paraId="1A4068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2844</w:t>
      </w:r>
    </w:p>
    <w:p w14:paraId="34019F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2850</w:t>
      </w:r>
    </w:p>
    <w:p w14:paraId="3D414A0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 without measurement gap</w:t>
      </w:r>
      <w:r>
        <w:tab/>
        <w:t>2851</w:t>
      </w:r>
    </w:p>
    <w:p w14:paraId="0CC13D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2851</w:t>
      </w:r>
    </w:p>
    <w:p w14:paraId="6C5A19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2855</w:t>
      </w:r>
    </w:p>
    <w:p w14:paraId="578986B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 in RRC_CONNECTED state with Rx TEG</w:t>
      </w:r>
      <w:r>
        <w:tab/>
        <w:t>2855</w:t>
      </w:r>
    </w:p>
    <w:p w14:paraId="52033D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2855</w:t>
      </w:r>
    </w:p>
    <w:p w14:paraId="6151C7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2859</w:t>
      </w:r>
    </w:p>
    <w:p w14:paraId="1967C74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A.6.6.13 PRS-RSRP measurements</w:t>
      </w:r>
      <w:r>
        <w:tab/>
        <w:t>2860</w:t>
      </w:r>
    </w:p>
    <w:p w14:paraId="3D546B5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PRS-RSRP reporting delay test case for single positioning frequency layer</w:t>
      </w:r>
      <w:r>
        <w:tab/>
        <w:t>2860</w:t>
      </w:r>
    </w:p>
    <w:p w14:paraId="6AA701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2860</w:t>
      </w:r>
    </w:p>
    <w:p w14:paraId="23F2B43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2864</w:t>
      </w:r>
    </w:p>
    <w:p w14:paraId="30F7AA5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PRS-RSRP reporting delay test case for dual positioning frequency layer</w:t>
      </w:r>
      <w:r>
        <w:tab/>
        <w:t>2864</w:t>
      </w:r>
    </w:p>
    <w:p w14:paraId="284DE2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2864</w:t>
      </w:r>
    </w:p>
    <w:p w14:paraId="4EF9487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2868</w:t>
      </w:r>
    </w:p>
    <w:p w14:paraId="4C5DBFC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2868</w:t>
      </w:r>
    </w:p>
    <w:p w14:paraId="4392A7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2868</w:t>
      </w:r>
    </w:p>
    <w:p w14:paraId="6C2E10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2872</w:t>
      </w:r>
    </w:p>
    <w:p w14:paraId="3E290F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2872</w:t>
      </w:r>
    </w:p>
    <w:p w14:paraId="48537EB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2872</w:t>
      </w:r>
    </w:p>
    <w:p w14:paraId="4630E0A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2876</w:t>
      </w:r>
    </w:p>
    <w:p w14:paraId="5C26A2D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2876</w:t>
      </w:r>
    </w:p>
    <w:p w14:paraId="51429D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2876</w:t>
      </w:r>
    </w:p>
    <w:p w14:paraId="038DE2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2880</w:t>
      </w:r>
    </w:p>
    <w:p w14:paraId="7549E38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2880</w:t>
      </w:r>
    </w:p>
    <w:p w14:paraId="2EAA36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2880</w:t>
      </w:r>
    </w:p>
    <w:p w14:paraId="52F8424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2884</w:t>
      </w:r>
    </w:p>
    <w:p w14:paraId="19138FD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2884</w:t>
      </w:r>
    </w:p>
    <w:p w14:paraId="1E81C9C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2884</w:t>
      </w:r>
    </w:p>
    <w:p w14:paraId="7425AF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2888</w:t>
      </w:r>
    </w:p>
    <w:p w14:paraId="64D453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2888</w:t>
      </w:r>
    </w:p>
    <w:p w14:paraId="408AE4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2888</w:t>
      </w:r>
    </w:p>
    <w:p w14:paraId="2B61F8A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2892</w:t>
      </w:r>
    </w:p>
    <w:p w14:paraId="688C32D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2892</w:t>
      </w:r>
    </w:p>
    <w:p w14:paraId="65877A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2892</w:t>
      </w:r>
    </w:p>
    <w:p w14:paraId="196279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2896</w:t>
      </w:r>
    </w:p>
    <w:p w14:paraId="71D72F3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Idle Mode measurements of inter-RAT DC candidate cells for early reporting</w:t>
      </w:r>
      <w:r>
        <w:tab/>
        <w:t>2896</w:t>
      </w:r>
    </w:p>
    <w:p w14:paraId="673C2F6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  <w:snapToGrid w:val="0"/>
          <w:lang w:eastAsia="zh-CN"/>
        </w:rPr>
        <w:t>Test Purpose and Environment</w:t>
      </w:r>
      <w:r>
        <w:tab/>
        <w:t>2896</w:t>
      </w:r>
    </w:p>
    <w:p w14:paraId="0AF40A3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  <w:snapToGrid w:val="0"/>
          <w:lang w:eastAsia="en-US"/>
        </w:rPr>
        <w:t>Test Requirements</w:t>
      </w:r>
      <w:r>
        <w:tab/>
        <w:t>2903</w:t>
      </w:r>
    </w:p>
    <w:p w14:paraId="4F39B55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2904</w:t>
      </w:r>
    </w:p>
    <w:p w14:paraId="73EF2CD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2904</w:t>
      </w:r>
    </w:p>
    <w:p w14:paraId="39970F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2904</w:t>
      </w:r>
    </w:p>
    <w:p w14:paraId="7342A5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2906</w:t>
      </w:r>
    </w:p>
    <w:p w14:paraId="5ED5729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2906</w:t>
      </w:r>
    </w:p>
    <w:p w14:paraId="3D9A65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2906</w:t>
      </w:r>
    </w:p>
    <w:p w14:paraId="672BF4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2909</w:t>
      </w:r>
    </w:p>
    <w:p w14:paraId="1C4C530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A.6.6.16.3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PRS-RSRPP reporting delay test case for single positioning frequency layer in FR1 in RRC_CONNECTED state without measurement gap</w:t>
      </w:r>
      <w:r>
        <w:tab/>
        <w:t>2909</w:t>
      </w:r>
    </w:p>
    <w:p w14:paraId="37195F0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2909</w:t>
      </w:r>
    </w:p>
    <w:p w14:paraId="635F47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2913</w:t>
      </w:r>
    </w:p>
    <w:p w14:paraId="593BE13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TW"/>
        </w:rPr>
        <w:t>A.6.6.17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Pre-MG</w:t>
      </w:r>
      <w:r>
        <w:tab/>
        <w:t>2913</w:t>
      </w:r>
    </w:p>
    <w:p w14:paraId="693D06A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autonomous activation/deactivation Pre-MG</w:t>
      </w:r>
      <w:r>
        <w:tab/>
        <w:t>2913</w:t>
      </w:r>
    </w:p>
    <w:p w14:paraId="6535FE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2913</w:t>
      </w:r>
    </w:p>
    <w:p w14:paraId="6360257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2913</w:t>
      </w:r>
    </w:p>
    <w:p w14:paraId="7A894F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2918</w:t>
      </w:r>
    </w:p>
    <w:p w14:paraId="00B7AC6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pre-configured measurement gaps and network-controlled activation/deactivation</w:t>
      </w:r>
      <w:r>
        <w:tab/>
        <w:t>2918</w:t>
      </w:r>
    </w:p>
    <w:p w14:paraId="215D0B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2918</w:t>
      </w:r>
    </w:p>
    <w:p w14:paraId="099247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2918</w:t>
      </w:r>
    </w:p>
    <w:p w14:paraId="4BBF362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2923</w:t>
      </w:r>
    </w:p>
    <w:p w14:paraId="018C8B9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2923</w:t>
      </w:r>
    </w:p>
    <w:p w14:paraId="07D3B1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2923</w:t>
      </w:r>
    </w:p>
    <w:p w14:paraId="5F49102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2923</w:t>
      </w:r>
    </w:p>
    <w:p w14:paraId="10FCE6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2923</w:t>
      </w:r>
    </w:p>
    <w:p w14:paraId="5129148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TW"/>
        </w:rPr>
        <w:t>A.6.6.18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concurrent gaps</w:t>
      </w:r>
      <w:r>
        <w:tab/>
        <w:t>2923</w:t>
      </w:r>
    </w:p>
    <w:p w14:paraId="3004FE3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2923</w:t>
      </w:r>
    </w:p>
    <w:p w14:paraId="4A9984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2923</w:t>
      </w:r>
    </w:p>
    <w:p w14:paraId="7E73B0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2927</w:t>
      </w:r>
    </w:p>
    <w:p w14:paraId="374B72A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2927</w:t>
      </w:r>
    </w:p>
    <w:p w14:paraId="647AD8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2927</w:t>
      </w:r>
    </w:p>
    <w:p w14:paraId="57DEB9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2931</w:t>
      </w:r>
    </w:p>
    <w:p w14:paraId="1672EF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and NR FR1 concurrent event-triggered reporting in non-DRX in FR1</w:t>
      </w:r>
      <w:r>
        <w:tab/>
        <w:t>2931</w:t>
      </w:r>
    </w:p>
    <w:p w14:paraId="524F81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2931</w:t>
      </w:r>
    </w:p>
    <w:p w14:paraId="4F23E1E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2938</w:t>
      </w:r>
    </w:p>
    <w:p w14:paraId="2E9EF9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PRS and SSB measurement in FR1 without SSB time index detection when DRX is not used</w:t>
      </w:r>
      <w:r>
        <w:tab/>
        <w:t>2938</w:t>
      </w:r>
    </w:p>
    <w:p w14:paraId="23DA14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2938</w:t>
      </w:r>
    </w:p>
    <w:p w14:paraId="004DD1F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2942</w:t>
      </w:r>
    </w:p>
    <w:p w14:paraId="447CD80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TW"/>
        </w:rPr>
        <w:t>A.6.6.19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NCSG</w:t>
      </w:r>
      <w:r>
        <w:tab/>
        <w:t>2943</w:t>
      </w:r>
    </w:p>
    <w:p w14:paraId="04797D7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NCSG under non-DRX in FR1</w:t>
      </w:r>
      <w:r>
        <w:tab/>
        <w:t>2943</w:t>
      </w:r>
    </w:p>
    <w:p w14:paraId="43CDE6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2943</w:t>
      </w:r>
    </w:p>
    <w:p w14:paraId="4D058C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2943</w:t>
      </w:r>
    </w:p>
    <w:p w14:paraId="68DD47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2947</w:t>
      </w:r>
    </w:p>
    <w:p w14:paraId="0C05E8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NCSG for inter-frequency measurement</w:t>
      </w:r>
      <w:r>
        <w:tab/>
        <w:t>2947</w:t>
      </w:r>
    </w:p>
    <w:p w14:paraId="59AC13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2947</w:t>
      </w:r>
    </w:p>
    <w:p w14:paraId="39679D9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2947</w:t>
      </w:r>
    </w:p>
    <w:p w14:paraId="57150B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2951</w:t>
      </w:r>
    </w:p>
    <w:p w14:paraId="5D6764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A.6.6.19.3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non-DRX in FR1 with NCSG</w:t>
      </w:r>
      <w:r>
        <w:tab/>
        <w:t>2951</w:t>
      </w:r>
    </w:p>
    <w:p w14:paraId="6291E5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2951</w:t>
      </w:r>
    </w:p>
    <w:p w14:paraId="120B58D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2952</w:t>
      </w:r>
    </w:p>
    <w:p w14:paraId="585C05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A.6.6.19.3.3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2957</w:t>
      </w:r>
    </w:p>
    <w:p w14:paraId="5D3E62D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Event triggered reporting on SCC with deactivated SCell test with per-UE NCSG under non-DRX</w:t>
      </w:r>
      <w:r>
        <w:tab/>
        <w:t>2957</w:t>
      </w:r>
    </w:p>
    <w:p w14:paraId="3D638CE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2957</w:t>
      </w:r>
    </w:p>
    <w:p w14:paraId="2F2070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2957</w:t>
      </w:r>
    </w:p>
    <w:p w14:paraId="0A82F3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A.6.6.19.4.3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2960</w:t>
      </w:r>
    </w:p>
    <w:p w14:paraId="5CCA280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propagation delay compensation</w:t>
      </w:r>
      <w:r>
        <w:tab/>
        <w:t>2960</w:t>
      </w:r>
    </w:p>
    <w:p w14:paraId="526E96F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2960</w:t>
      </w:r>
    </w:p>
    <w:p w14:paraId="77A3712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2964</w:t>
      </w:r>
    </w:p>
    <w:p w14:paraId="5439C28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A.6.6.21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with TRS for RTT-based PDC in FR1 SA</w:t>
      </w:r>
      <w:r>
        <w:tab/>
        <w:t>2964</w:t>
      </w:r>
    </w:p>
    <w:p w14:paraId="46E9C1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2964</w:t>
      </w:r>
    </w:p>
    <w:p w14:paraId="10B0B49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A.6.6.21.2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2966</w:t>
      </w:r>
    </w:p>
    <w:p w14:paraId="660C2EE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2967</w:t>
      </w:r>
    </w:p>
    <w:p w14:paraId="7C7093B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2967</w:t>
      </w:r>
    </w:p>
    <w:p w14:paraId="05E06D2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intra-frequency case measurement accuracy with FR1 serving cell and FR1 target cell</w:t>
      </w:r>
      <w:r>
        <w:tab/>
        <w:t>2967</w:t>
      </w:r>
    </w:p>
    <w:p w14:paraId="0DC7A9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2967</w:t>
      </w:r>
    </w:p>
    <w:p w14:paraId="3FBCF43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2967</w:t>
      </w:r>
    </w:p>
    <w:p w14:paraId="4EF21F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2972</w:t>
      </w:r>
    </w:p>
    <w:p w14:paraId="39A2CD7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case measurement accuracy with FR1 serving cell and FR1 target cell</w:t>
      </w:r>
      <w:r>
        <w:tab/>
        <w:t>2972</w:t>
      </w:r>
    </w:p>
    <w:p w14:paraId="35B189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2972</w:t>
      </w:r>
    </w:p>
    <w:p w14:paraId="76FF63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2972</w:t>
      </w:r>
    </w:p>
    <w:p w14:paraId="3E9BAE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2976</w:t>
      </w:r>
    </w:p>
    <w:p w14:paraId="757F9C6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Void</w:t>
      </w:r>
      <w:r>
        <w:tab/>
        <w:t>2977</w:t>
      </w:r>
    </w:p>
    <w:p w14:paraId="3BA12C6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2977</w:t>
      </w:r>
    </w:p>
    <w:p w14:paraId="31327D8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2977</w:t>
      </w:r>
    </w:p>
    <w:p w14:paraId="7907AB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2977</w:t>
      </w:r>
    </w:p>
    <w:p w14:paraId="364FAF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2977</w:t>
      </w:r>
    </w:p>
    <w:p w14:paraId="2A1EF3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2982</w:t>
      </w:r>
    </w:p>
    <w:p w14:paraId="0060C16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2982</w:t>
      </w:r>
    </w:p>
    <w:p w14:paraId="1AE947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2982</w:t>
      </w:r>
    </w:p>
    <w:p w14:paraId="02573FA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2982</w:t>
      </w:r>
    </w:p>
    <w:p w14:paraId="6832871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2987</w:t>
      </w:r>
    </w:p>
    <w:p w14:paraId="7574925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2987</w:t>
      </w:r>
    </w:p>
    <w:p w14:paraId="141FB59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measurement accuracy with FR1 serving cell and FR1 target cell</w:t>
      </w:r>
      <w:r>
        <w:tab/>
        <w:t>2987</w:t>
      </w:r>
    </w:p>
    <w:p w14:paraId="1F85C6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2987</w:t>
      </w:r>
    </w:p>
    <w:p w14:paraId="6A28B7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2988</w:t>
      </w:r>
    </w:p>
    <w:p w14:paraId="370490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2992</w:t>
      </w:r>
    </w:p>
    <w:p w14:paraId="451CB9C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2993</w:t>
      </w:r>
    </w:p>
    <w:p w14:paraId="7A0F41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2993</w:t>
      </w:r>
    </w:p>
    <w:p w14:paraId="364C3A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2993</w:t>
      </w:r>
    </w:p>
    <w:p w14:paraId="25768B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2998</w:t>
      </w:r>
    </w:p>
    <w:p w14:paraId="4FDF00B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2998</w:t>
      </w:r>
    </w:p>
    <w:p w14:paraId="392AFE8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</w:t>
      </w:r>
      <w:r>
        <w:tab/>
        <w:t>2998</w:t>
      </w:r>
    </w:p>
    <w:p w14:paraId="4173C5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2998</w:t>
      </w:r>
    </w:p>
    <w:p w14:paraId="11670A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2998</w:t>
      </w:r>
    </w:p>
    <w:p w14:paraId="38F788F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3002</w:t>
      </w:r>
    </w:p>
    <w:p w14:paraId="0B4DC22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on resource set with repetition off</w:t>
      </w:r>
      <w:r>
        <w:tab/>
        <w:t>3002</w:t>
      </w:r>
    </w:p>
    <w:p w14:paraId="411DE6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3002</w:t>
      </w:r>
    </w:p>
    <w:p w14:paraId="3322724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3003</w:t>
      </w:r>
    </w:p>
    <w:p w14:paraId="4B8723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3007</w:t>
      </w:r>
    </w:p>
    <w:p w14:paraId="1A753BA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RSRP</w:t>
      </w:r>
      <w:r>
        <w:tab/>
        <w:t>3008</w:t>
      </w:r>
    </w:p>
    <w:p w14:paraId="1E7F2B4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inter-RAT measurement accuracy with FR1 serving cell</w:t>
      </w:r>
      <w:r>
        <w:tab/>
        <w:t>3008</w:t>
      </w:r>
    </w:p>
    <w:p w14:paraId="0FABE4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3008</w:t>
      </w:r>
    </w:p>
    <w:p w14:paraId="506D25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3008</w:t>
      </w:r>
    </w:p>
    <w:p w14:paraId="063B3BD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3014</w:t>
      </w:r>
    </w:p>
    <w:p w14:paraId="2974031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RSRQ</w:t>
      </w:r>
      <w:r>
        <w:tab/>
        <w:t>3015</w:t>
      </w:r>
    </w:p>
    <w:p w14:paraId="62A794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inter-RAT measurement accuracy with FR1 serving cell</w:t>
      </w:r>
      <w:r>
        <w:tab/>
        <w:t>3015</w:t>
      </w:r>
    </w:p>
    <w:p w14:paraId="5209F0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3015</w:t>
      </w:r>
    </w:p>
    <w:p w14:paraId="626E00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3015</w:t>
      </w:r>
    </w:p>
    <w:p w14:paraId="311742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3020</w:t>
      </w:r>
    </w:p>
    <w:p w14:paraId="6454058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RS-SINR</w:t>
      </w:r>
      <w:r>
        <w:tab/>
        <w:t>3021</w:t>
      </w:r>
    </w:p>
    <w:p w14:paraId="06650C2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inter-RAT measurement accuracy with FR1 serving cell</w:t>
      </w:r>
      <w:r>
        <w:tab/>
        <w:t>3021</w:t>
      </w:r>
    </w:p>
    <w:p w14:paraId="6D90BE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3021</w:t>
      </w:r>
    </w:p>
    <w:p w14:paraId="64F043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3021</w:t>
      </w:r>
    </w:p>
    <w:p w14:paraId="705860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3027</w:t>
      </w:r>
    </w:p>
    <w:p w14:paraId="097FCFC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3028</w:t>
      </w:r>
    </w:p>
    <w:p w14:paraId="07524C9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SRS-RSRP measurement accuracy with FR1 serving cell</w:t>
      </w:r>
      <w:r>
        <w:tab/>
        <w:t>3028</w:t>
      </w:r>
    </w:p>
    <w:p w14:paraId="7B5069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3028</w:t>
      </w:r>
    </w:p>
    <w:p w14:paraId="56FEC6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3028</w:t>
      </w:r>
    </w:p>
    <w:p w14:paraId="070F5AB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3034</w:t>
      </w:r>
    </w:p>
    <w:p w14:paraId="731879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CLI-RSSI measurement accuracy with FR1 serving cell</w:t>
      </w:r>
      <w:r>
        <w:tab/>
        <w:t>3034</w:t>
      </w:r>
    </w:p>
    <w:p w14:paraId="0CFCB4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3034</w:t>
      </w:r>
    </w:p>
    <w:p w14:paraId="55A094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3035</w:t>
      </w:r>
    </w:p>
    <w:p w14:paraId="0C7672D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A.6.7.8.2.3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3038</w:t>
      </w:r>
    </w:p>
    <w:p w14:paraId="3720A90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3039</w:t>
      </w:r>
    </w:p>
    <w:p w14:paraId="7B0236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SSB based CMR and dedicated IMR</w:t>
      </w:r>
      <w:r>
        <w:tab/>
        <w:t>3044</w:t>
      </w:r>
    </w:p>
    <w:p w14:paraId="1EFA8A1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3044</w:t>
      </w:r>
    </w:p>
    <w:p w14:paraId="0C8F517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3044</w:t>
      </w:r>
    </w:p>
    <w:p w14:paraId="713531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A.6.7.9.2.3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3049</w:t>
      </w:r>
    </w:p>
    <w:p w14:paraId="20B02B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CSI-RS based CMR and dedicated IMR</w:t>
      </w:r>
      <w:r>
        <w:tab/>
        <w:t>3049</w:t>
      </w:r>
    </w:p>
    <w:p w14:paraId="2185F0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3049</w:t>
      </w:r>
    </w:p>
    <w:p w14:paraId="2A5A61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3050</w:t>
      </w:r>
    </w:p>
    <w:p w14:paraId="684FF6B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3054</w:t>
      </w:r>
    </w:p>
    <w:p w14:paraId="5EB8706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CSI-RSRP</w:t>
      </w:r>
      <w:r>
        <w:tab/>
        <w:t>3055</w:t>
      </w:r>
    </w:p>
    <w:p w14:paraId="64BCA9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intra-frequency case measurement accuracy with FR1 serving cell and FR1 target cell</w:t>
      </w:r>
      <w:r>
        <w:tab/>
        <w:t>3055</w:t>
      </w:r>
    </w:p>
    <w:p w14:paraId="34AF75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3055</w:t>
      </w:r>
    </w:p>
    <w:p w14:paraId="4A2964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3055</w:t>
      </w:r>
    </w:p>
    <w:p w14:paraId="310870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A.6.7.10.1.3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3060</w:t>
      </w:r>
    </w:p>
    <w:p w14:paraId="2BE12EC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case measurement accuracy with FR1 serving cell and FR1 target cell</w:t>
      </w:r>
      <w:r>
        <w:tab/>
        <w:t>3060</w:t>
      </w:r>
    </w:p>
    <w:p w14:paraId="78CB89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A.6.7.9.10.1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3060</w:t>
      </w:r>
    </w:p>
    <w:p w14:paraId="335BDA6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3061</w:t>
      </w:r>
    </w:p>
    <w:p w14:paraId="65D73A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A.6.7.10.2.3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3066</w:t>
      </w:r>
    </w:p>
    <w:p w14:paraId="0CDF9B2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CSI-RSRQ</w:t>
      </w:r>
      <w:r>
        <w:tab/>
        <w:t>3066</w:t>
      </w:r>
    </w:p>
    <w:p w14:paraId="794EFF1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3066</w:t>
      </w:r>
    </w:p>
    <w:p w14:paraId="669D78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3066</w:t>
      </w:r>
    </w:p>
    <w:p w14:paraId="422615C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3066</w:t>
      </w:r>
    </w:p>
    <w:p w14:paraId="4A1E76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3071</w:t>
      </w:r>
    </w:p>
    <w:p w14:paraId="0DBD3B4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3071</w:t>
      </w:r>
    </w:p>
    <w:p w14:paraId="2F96C7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3071</w:t>
      </w:r>
    </w:p>
    <w:p w14:paraId="467F2D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3071</w:t>
      </w:r>
    </w:p>
    <w:p w14:paraId="180CDF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3077</w:t>
      </w:r>
    </w:p>
    <w:p w14:paraId="40DD628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3078</w:t>
      </w:r>
    </w:p>
    <w:p w14:paraId="081AC64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measurement accuracy with FR1 serving cell and FR1 target cell</w:t>
      </w:r>
      <w:r>
        <w:tab/>
        <w:t>3078</w:t>
      </w:r>
    </w:p>
    <w:p w14:paraId="0635E3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3078</w:t>
      </w:r>
    </w:p>
    <w:p w14:paraId="5C6628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3078</w:t>
      </w:r>
    </w:p>
    <w:p w14:paraId="56307A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3083</w:t>
      </w:r>
    </w:p>
    <w:p w14:paraId="1CCA2A3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3083</w:t>
      </w:r>
    </w:p>
    <w:p w14:paraId="12C16A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3083</w:t>
      </w:r>
    </w:p>
    <w:p w14:paraId="2119BC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3083</w:t>
      </w:r>
    </w:p>
    <w:p w14:paraId="7359223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3089</w:t>
      </w:r>
    </w:p>
    <w:p w14:paraId="3D81C4A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3089</w:t>
      </w:r>
    </w:p>
    <w:p w14:paraId="366261D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RSTD measurement accuracy test case for single positioning frequency layer</w:t>
      </w:r>
      <w:r>
        <w:tab/>
        <w:t>3089</w:t>
      </w:r>
    </w:p>
    <w:p w14:paraId="77500B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3089</w:t>
      </w:r>
    </w:p>
    <w:p w14:paraId="54D380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3092</w:t>
      </w:r>
    </w:p>
    <w:p w14:paraId="50E6837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RSTD measurement accuracy test case for dual positioning frequency layer</w:t>
      </w:r>
      <w:r>
        <w:tab/>
        <w:t>3092</w:t>
      </w:r>
    </w:p>
    <w:p w14:paraId="364E6F8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3092</w:t>
      </w:r>
    </w:p>
    <w:p w14:paraId="7A188A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3096</w:t>
      </w:r>
    </w:p>
    <w:p w14:paraId="1A8D988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A.6.7.13.3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3096</w:t>
      </w:r>
    </w:p>
    <w:p w14:paraId="4521EA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3096</w:t>
      </w:r>
    </w:p>
    <w:p w14:paraId="4123BC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3098</w:t>
      </w:r>
    </w:p>
    <w:p w14:paraId="12F766B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3098</w:t>
      </w:r>
    </w:p>
    <w:p w14:paraId="382C35D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3102</w:t>
      </w:r>
    </w:p>
    <w:p w14:paraId="1319B41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A.6.7.14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SA: measurement accuracy with </w:t>
      </w:r>
      <w:r w:rsidRPr="009D77D8">
        <w:rPr>
          <w:snapToGrid w:val="0"/>
          <w:lang w:val="en-US" w:eastAsia="zh-CN"/>
        </w:rPr>
        <w:t>PRS in FR1</w:t>
      </w:r>
      <w:r>
        <w:tab/>
        <w:t>3102</w:t>
      </w:r>
    </w:p>
    <w:p w14:paraId="5C1EF1C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3102</w:t>
      </w:r>
    </w:p>
    <w:p w14:paraId="2A2D6EA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3103</w:t>
      </w:r>
    </w:p>
    <w:p w14:paraId="2BFBBC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3107</w:t>
      </w:r>
    </w:p>
    <w:p w14:paraId="7379DDF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3107</w:t>
      </w:r>
    </w:p>
    <w:p w14:paraId="254665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3107</w:t>
      </w:r>
    </w:p>
    <w:p w14:paraId="18AC7A9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3107</w:t>
      </w:r>
    </w:p>
    <w:p w14:paraId="2BE764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3109</w:t>
      </w:r>
    </w:p>
    <w:p w14:paraId="66F4EF0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A.6.7.14</w:t>
      </w:r>
      <w:r w:rsidRPr="009D77D8">
        <w:rPr>
          <w:rFonts w:eastAsia="SimSun"/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snapToGrid w:val="0"/>
        </w:rPr>
        <w:t>Void</w:t>
      </w:r>
      <w:r>
        <w:tab/>
        <w:t>3109</w:t>
      </w:r>
    </w:p>
    <w:p w14:paraId="5D81D5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3109</w:t>
      </w:r>
    </w:p>
    <w:p w14:paraId="58E39F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3109</w:t>
      </w:r>
    </w:p>
    <w:p w14:paraId="2F76C3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Void</w:t>
      </w:r>
      <w:r>
        <w:tab/>
        <w:t>3109</w:t>
      </w:r>
    </w:p>
    <w:p w14:paraId="7A38117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3109</w:t>
      </w:r>
    </w:p>
    <w:p w14:paraId="54040DD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A.6.7.15.1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3109</w:t>
      </w:r>
    </w:p>
    <w:p w14:paraId="3A9440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3109</w:t>
      </w:r>
    </w:p>
    <w:p w14:paraId="6478AC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3110</w:t>
      </w:r>
    </w:p>
    <w:p w14:paraId="048A23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A.6.7.15.1.3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3113</w:t>
      </w:r>
    </w:p>
    <w:p w14:paraId="427E804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3114</w:t>
      </w:r>
    </w:p>
    <w:p w14:paraId="0A0B7ED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3114</w:t>
      </w:r>
    </w:p>
    <w:p w14:paraId="760E5C5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3114</w:t>
      </w:r>
    </w:p>
    <w:p w14:paraId="1FF96C1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3117</w:t>
      </w:r>
    </w:p>
    <w:p w14:paraId="3EB3A8C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3117</w:t>
      </w:r>
    </w:p>
    <w:p w14:paraId="0D5DF97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3117</w:t>
      </w:r>
    </w:p>
    <w:p w14:paraId="6938F0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3118</w:t>
      </w:r>
    </w:p>
    <w:p w14:paraId="4862B7E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A.6.7.15.3.3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3121</w:t>
      </w:r>
    </w:p>
    <w:p w14:paraId="0E36E72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A.6.7.16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3121</w:t>
      </w:r>
    </w:p>
    <w:p w14:paraId="6B4F684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3121</w:t>
      </w:r>
    </w:p>
    <w:p w14:paraId="6060A8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3121</w:t>
      </w:r>
    </w:p>
    <w:p w14:paraId="772E7E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3122</w:t>
      </w:r>
    </w:p>
    <w:p w14:paraId="4DC6B2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3125</w:t>
      </w:r>
    </w:p>
    <w:p w14:paraId="5ABF1D7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A.6.7.16</w:t>
      </w:r>
      <w:r w:rsidRPr="009D77D8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snapToGrid w:val="0"/>
        </w:rPr>
        <w:t xml:space="preserve">SA: measurement accuracy with reduced </w:t>
      </w:r>
      <w:r w:rsidRPr="009D77D8">
        <w:rPr>
          <w:rFonts w:eastAsia="SimSun"/>
          <w:snapToGrid w:val="0"/>
          <w:lang w:val="en-US" w:eastAsia="zh-CN"/>
        </w:rPr>
        <w:t>PRS samples in FR1</w:t>
      </w:r>
      <w:r>
        <w:tab/>
        <w:t>3126</w:t>
      </w:r>
    </w:p>
    <w:p w14:paraId="70D9E4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3126</w:t>
      </w:r>
    </w:p>
    <w:p w14:paraId="72320BA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3126</w:t>
      </w:r>
    </w:p>
    <w:p w14:paraId="04F5245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in RRC_INACTIVE</w:t>
      </w:r>
      <w:r>
        <w:tab/>
        <w:t>3130</w:t>
      </w:r>
    </w:p>
    <w:p w14:paraId="4B7FD30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3130</w:t>
      </w:r>
    </w:p>
    <w:p w14:paraId="01CFA0F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FR1 SA in RRC_INACTIVE state</w:t>
      </w:r>
      <w:r>
        <w:tab/>
        <w:t>3130</w:t>
      </w:r>
    </w:p>
    <w:p w14:paraId="155DF88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3130</w:t>
      </w:r>
    </w:p>
    <w:p w14:paraId="5113DE4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3133</w:t>
      </w:r>
    </w:p>
    <w:p w14:paraId="02436A7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RSTD measurement reporting delay test case with reduced number of samples in RRC_INACTIVE, FR1 SA</w:t>
      </w:r>
      <w:r>
        <w:tab/>
        <w:t>3134</w:t>
      </w:r>
    </w:p>
    <w:p w14:paraId="6F5735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3134</w:t>
      </w:r>
    </w:p>
    <w:p w14:paraId="7FA503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A.6.8.1.2.1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3134</w:t>
      </w:r>
    </w:p>
    <w:p w14:paraId="788DA4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3138</w:t>
      </w:r>
    </w:p>
    <w:p w14:paraId="6CEAEFE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3138</w:t>
      </w:r>
    </w:p>
    <w:p w14:paraId="0C022A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3138</w:t>
      </w:r>
    </w:p>
    <w:p w14:paraId="4A323D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3138</w:t>
      </w:r>
    </w:p>
    <w:p w14:paraId="046723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3140</w:t>
      </w:r>
    </w:p>
    <w:p w14:paraId="03CF34E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3141</w:t>
      </w:r>
    </w:p>
    <w:p w14:paraId="3F2D52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3141</w:t>
      </w:r>
    </w:p>
    <w:p w14:paraId="48B323D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9D77D8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3144</w:t>
      </w:r>
    </w:p>
    <w:p w14:paraId="1B72764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3144</w:t>
      </w:r>
    </w:p>
    <w:p w14:paraId="11312C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3144</w:t>
      </w:r>
    </w:p>
    <w:p w14:paraId="267ABF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3144</w:t>
      </w:r>
    </w:p>
    <w:p w14:paraId="4E10A8A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3148</w:t>
      </w:r>
    </w:p>
    <w:p w14:paraId="7023CA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A.6.8.3.2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with reduced number of samples in RRC_INACTIVE, FR1 SA</w:t>
      </w:r>
      <w:r>
        <w:tab/>
        <w:t>3148</w:t>
      </w:r>
    </w:p>
    <w:p w14:paraId="28136F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A.6.8.3.2.1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3148</w:t>
      </w:r>
    </w:p>
    <w:p w14:paraId="0C9F5D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9D77D8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3151</w:t>
      </w:r>
    </w:p>
    <w:p w14:paraId="58D628F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3151</w:t>
      </w:r>
    </w:p>
    <w:p w14:paraId="2AEDA38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3151</w:t>
      </w:r>
    </w:p>
    <w:p w14:paraId="79A672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9D77D8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3151</w:t>
      </w:r>
    </w:p>
    <w:p w14:paraId="0189C5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9D77D8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3154</w:t>
      </w:r>
    </w:p>
    <w:p w14:paraId="1D71DA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3154</w:t>
      </w:r>
    </w:p>
    <w:p w14:paraId="33D2EB1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9D77D8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3154</w:t>
      </w:r>
    </w:p>
    <w:p w14:paraId="3D90C2E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9D77D8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3156</w:t>
      </w:r>
    </w:p>
    <w:p w14:paraId="75910FC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 in RRC_INACTIVE</w:t>
      </w:r>
      <w:r>
        <w:tab/>
        <w:t>3156</w:t>
      </w:r>
    </w:p>
    <w:p w14:paraId="5918671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3156</w:t>
      </w:r>
    </w:p>
    <w:p w14:paraId="1837D6F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RSTD measurement accuracy test case for single positioning frequency layer in FR1 in RRC_INACTIVE state</w:t>
      </w:r>
      <w:r>
        <w:tab/>
        <w:t>3156</w:t>
      </w:r>
    </w:p>
    <w:p w14:paraId="313E94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9D77D8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3156</w:t>
      </w:r>
    </w:p>
    <w:p w14:paraId="48C0AE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9D77D8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3158</w:t>
      </w:r>
    </w:p>
    <w:p w14:paraId="22FDB5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3159</w:t>
      </w:r>
    </w:p>
    <w:p w14:paraId="7A2AB0F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9D77D8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3159</w:t>
      </w:r>
    </w:p>
    <w:p w14:paraId="52D416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</w:t>
      </w:r>
      <w:r w:rsidRPr="009D77D8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3161</w:t>
      </w:r>
    </w:p>
    <w:p w14:paraId="2D74CDC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A.6.9.2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3161</w:t>
      </w:r>
    </w:p>
    <w:p w14:paraId="7506C9A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3161</w:t>
      </w:r>
    </w:p>
    <w:p w14:paraId="207298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3161</w:t>
      </w:r>
    </w:p>
    <w:p w14:paraId="6761C2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3161</w:t>
      </w:r>
    </w:p>
    <w:p w14:paraId="2C61DD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3163</w:t>
      </w:r>
    </w:p>
    <w:p w14:paraId="417D81C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A.6.9.2.2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SA: measurement accuracy with </w:t>
      </w:r>
      <w:r w:rsidRPr="009D77D8">
        <w:rPr>
          <w:snapToGrid w:val="0"/>
          <w:lang w:val="en-US"/>
        </w:rPr>
        <w:t>PRS in FR1 with reduced number of samples in RRC_INACTIVE state</w:t>
      </w:r>
      <w:r>
        <w:tab/>
        <w:t>3164</w:t>
      </w:r>
    </w:p>
    <w:p w14:paraId="06E980E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3164</w:t>
      </w:r>
    </w:p>
    <w:p w14:paraId="4703A3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3164</w:t>
      </w:r>
    </w:p>
    <w:p w14:paraId="719E36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3167</w:t>
      </w:r>
    </w:p>
    <w:p w14:paraId="5DB087D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3167</w:t>
      </w:r>
    </w:p>
    <w:p w14:paraId="585712C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 accuracy in FR1 SA</w:t>
      </w:r>
      <w:r>
        <w:tab/>
        <w:t>3167</w:t>
      </w:r>
    </w:p>
    <w:p w14:paraId="1F790CF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3167</w:t>
      </w:r>
    </w:p>
    <w:p w14:paraId="01F2B5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A.6.9.3.1.1.2 Test parameters</w:t>
      </w:r>
      <w:r>
        <w:tab/>
        <w:t>3167</w:t>
      </w:r>
    </w:p>
    <w:p w14:paraId="57200C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3170</w:t>
      </w:r>
    </w:p>
    <w:p w14:paraId="037D0F9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3170</w:t>
      </w:r>
    </w:p>
    <w:p w14:paraId="6FCC3C5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3170</w:t>
      </w:r>
    </w:p>
    <w:p w14:paraId="0934CF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3170</w:t>
      </w:r>
    </w:p>
    <w:p w14:paraId="4A0AE8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3173</w:t>
      </w:r>
    </w:p>
    <w:p w14:paraId="1F92E4F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A.6.9.4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3173</w:t>
      </w:r>
    </w:p>
    <w:p w14:paraId="6167547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</w:rPr>
        <w:t>A.6.9.4.1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snapToGrid w:val="0"/>
        </w:rPr>
        <w:t xml:space="preserve">SA: PRS-RSRPP measurement accuracy </w:t>
      </w:r>
      <w:r w:rsidRPr="009D77D8">
        <w:rPr>
          <w:rFonts w:eastAsia="SimSun"/>
          <w:snapToGrid w:val="0"/>
          <w:lang w:val="en-US"/>
        </w:rPr>
        <w:t>in FR1 in RRC INACTIVE</w:t>
      </w:r>
      <w:r>
        <w:tab/>
        <w:t>3173</w:t>
      </w:r>
    </w:p>
    <w:p w14:paraId="5420268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3173</w:t>
      </w:r>
    </w:p>
    <w:p w14:paraId="707400C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3173</w:t>
      </w:r>
    </w:p>
    <w:p w14:paraId="2D4FDC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3176</w:t>
      </w:r>
    </w:p>
    <w:p w14:paraId="6BC1F93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</w:rPr>
        <w:t>A.6.9.4.2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snapToGrid w:val="0"/>
        </w:rPr>
        <w:t xml:space="preserve">SA: measurement accuracy with reduced PRS samples </w:t>
      </w:r>
      <w:r w:rsidRPr="009D77D8">
        <w:rPr>
          <w:rFonts w:eastAsia="SimSun"/>
          <w:snapToGrid w:val="0"/>
          <w:lang w:val="en-US"/>
        </w:rPr>
        <w:t>in FR1 in RRC INACTIVE</w:t>
      </w:r>
      <w:r>
        <w:tab/>
        <w:t>3177</w:t>
      </w:r>
    </w:p>
    <w:p w14:paraId="0B837F8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3177</w:t>
      </w:r>
    </w:p>
    <w:p w14:paraId="4EBFA33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3177</w:t>
      </w:r>
    </w:p>
    <w:p w14:paraId="28E5AB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3179</w:t>
      </w:r>
    </w:p>
    <w:p w14:paraId="0DEBA03F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A.7</w:t>
      </w:r>
      <w:r>
        <w:rPr>
          <w:rFonts w:ascii="Calibri" w:eastAsia="Malgun Gothic" w:hAnsi="Calibri"/>
          <w:kern w:val="2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3185</w:t>
      </w:r>
    </w:p>
    <w:p w14:paraId="236F50B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</w:t>
      </w:r>
      <w:r>
        <w:tab/>
        <w:t>3185</w:t>
      </w:r>
    </w:p>
    <w:p w14:paraId="0078C01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3185</w:t>
      </w:r>
    </w:p>
    <w:p w14:paraId="336F22D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3185</w:t>
      </w:r>
    </w:p>
    <w:p w14:paraId="4998EAE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3185</w:t>
      </w:r>
    </w:p>
    <w:p w14:paraId="0A77650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3185</w:t>
      </w:r>
    </w:p>
    <w:p w14:paraId="216AE6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3188</w:t>
      </w:r>
    </w:p>
    <w:p w14:paraId="1D242D1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3188</w:t>
      </w:r>
    </w:p>
    <w:p w14:paraId="0FE2D2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3188</w:t>
      </w:r>
    </w:p>
    <w:p w14:paraId="0BB3529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3189</w:t>
      </w:r>
    </w:p>
    <w:p w14:paraId="79746A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3191</w:t>
      </w:r>
    </w:p>
    <w:p w14:paraId="023910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9D77D8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3191</w:t>
      </w:r>
    </w:p>
    <w:p w14:paraId="623144D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3191</w:t>
      </w:r>
    </w:p>
    <w:p w14:paraId="172A9A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3191</w:t>
      </w:r>
    </w:p>
    <w:p w14:paraId="5878687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3194</w:t>
      </w:r>
    </w:p>
    <w:p w14:paraId="1E4C9B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9D77D8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9D77D8">
        <w:rPr>
          <w:lang w:val="en-US" w:eastAsia="zh-CN"/>
        </w:rPr>
        <w:t>fulfilling not-at-cell edge relaxed measurement criterion</w:t>
      </w:r>
      <w:r>
        <w:tab/>
        <w:t>3194</w:t>
      </w:r>
    </w:p>
    <w:p w14:paraId="7BF5C0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3194</w:t>
      </w:r>
    </w:p>
    <w:p w14:paraId="1DE15AD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3194</w:t>
      </w:r>
    </w:p>
    <w:p w14:paraId="6967E1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3197</w:t>
      </w:r>
    </w:p>
    <w:p w14:paraId="51457F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3197</w:t>
      </w:r>
    </w:p>
    <w:p w14:paraId="723CD71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3197</w:t>
      </w:r>
    </w:p>
    <w:p w14:paraId="231464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3197</w:t>
      </w:r>
    </w:p>
    <w:p w14:paraId="60579FE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3200</w:t>
      </w:r>
    </w:p>
    <w:p w14:paraId="1C9D5B6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9D77D8">
        <w:rPr>
          <w:lang w:val="en-US" w:eastAsia="zh-CN"/>
        </w:rPr>
        <w:t>fulfilling not-at-cell edge relaxed measurement criterion</w:t>
      </w:r>
      <w:r>
        <w:tab/>
        <w:t>3200</w:t>
      </w:r>
    </w:p>
    <w:p w14:paraId="5BC817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3200</w:t>
      </w:r>
    </w:p>
    <w:p w14:paraId="2640DD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3200</w:t>
      </w:r>
    </w:p>
    <w:p w14:paraId="217004F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3203</w:t>
      </w:r>
    </w:p>
    <w:p w14:paraId="617A761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9D77D8">
        <w:rPr>
          <w:rFonts w:eastAsia="Malgun Gothic"/>
        </w:rPr>
        <w:t xml:space="preserve"> for </w:t>
      </w:r>
      <w:r w:rsidRPr="009D77D8">
        <w:rPr>
          <w:rFonts w:cs="v4.2.0"/>
          <w:lang w:val="en-US" w:eastAsia="zh-CN"/>
        </w:rPr>
        <w:t xml:space="preserve">FR2 power class 6 </w:t>
      </w:r>
      <w:r w:rsidRPr="009D77D8">
        <w:rPr>
          <w:rFonts w:cs="v4.2.0"/>
          <w:lang w:eastAsia="zh-CN"/>
        </w:rPr>
        <w:t xml:space="preserve">UE configured with </w:t>
      </w:r>
      <w:r w:rsidRPr="009D77D8">
        <w:rPr>
          <w:i/>
          <w:iCs/>
        </w:rPr>
        <w:t>highSpeedMeasFlagFR2-r17</w:t>
      </w:r>
      <w:r>
        <w:tab/>
        <w:t>3203</w:t>
      </w:r>
    </w:p>
    <w:p w14:paraId="3211BA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A.7.1.1.7.1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3203</w:t>
      </w:r>
    </w:p>
    <w:p w14:paraId="6D2CD8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3203</w:t>
      </w:r>
    </w:p>
    <w:p w14:paraId="6C8441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3207</w:t>
      </w:r>
    </w:p>
    <w:p w14:paraId="28D3852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</w:t>
      </w:r>
      <w:r>
        <w:tab/>
        <w:t>3207</w:t>
      </w:r>
    </w:p>
    <w:p w14:paraId="55A9102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A.7.2.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Small Data Transmission</w:t>
      </w:r>
      <w:r>
        <w:tab/>
        <w:t>3207</w:t>
      </w:r>
    </w:p>
    <w:p w14:paraId="51DD64D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A.7.2.</w:t>
      </w:r>
      <w:r w:rsidRPr="009D77D8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for CG-SDT in FR2</w:t>
      </w:r>
      <w:r>
        <w:tab/>
        <w:t>3207</w:t>
      </w:r>
    </w:p>
    <w:p w14:paraId="35732AB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A.7.2.</w:t>
      </w:r>
      <w:r w:rsidRPr="009D77D8">
        <w:rPr>
          <w:snapToGrid w:val="0"/>
          <w:lang w:val="en-US" w:eastAsia="zh-CN"/>
        </w:rPr>
        <w:t>1</w:t>
      </w:r>
      <w:r w:rsidRPr="009D77D8">
        <w:rPr>
          <w:snapToGrid w:val="0"/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3207</w:t>
      </w:r>
    </w:p>
    <w:p w14:paraId="1E3A32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A.7.2.</w:t>
      </w:r>
      <w:r w:rsidRPr="009D77D8">
        <w:rPr>
          <w:snapToGrid w:val="0"/>
          <w:lang w:val="en-US" w:eastAsia="zh-CN"/>
        </w:rPr>
        <w:t>1</w:t>
      </w:r>
      <w:r w:rsidRPr="009D77D8">
        <w:rPr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3211</w:t>
      </w:r>
    </w:p>
    <w:p w14:paraId="39C276C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3211</w:t>
      </w:r>
    </w:p>
    <w:p w14:paraId="7452FDC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3211</w:t>
      </w:r>
    </w:p>
    <w:p w14:paraId="2EDF1E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FR1 to FR2; unknown target cell</w:t>
      </w:r>
      <w:r>
        <w:tab/>
        <w:t>3211</w:t>
      </w:r>
    </w:p>
    <w:p w14:paraId="40985E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3211</w:t>
      </w:r>
    </w:p>
    <w:p w14:paraId="306B92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3211</w:t>
      </w:r>
    </w:p>
    <w:p w14:paraId="29DA72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3215</w:t>
      </w:r>
    </w:p>
    <w:p w14:paraId="3C5C9A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FR2 to FR2; unknown target cell</w:t>
      </w:r>
      <w:r>
        <w:tab/>
        <w:t>3215</w:t>
      </w:r>
    </w:p>
    <w:p w14:paraId="47B01B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3215</w:t>
      </w:r>
    </w:p>
    <w:p w14:paraId="4A2116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3215</w:t>
      </w:r>
    </w:p>
    <w:p w14:paraId="725AC8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3218</w:t>
      </w:r>
    </w:p>
    <w:p w14:paraId="1FCF9DC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FR2 to FR2; unknown target cell</w:t>
      </w:r>
      <w:r>
        <w:tab/>
        <w:t>3218</w:t>
      </w:r>
    </w:p>
    <w:p w14:paraId="7AE3EA3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3218</w:t>
      </w:r>
    </w:p>
    <w:p w14:paraId="149D89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3218</w:t>
      </w:r>
    </w:p>
    <w:p w14:paraId="7AA6BE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3219</w:t>
      </w:r>
    </w:p>
    <w:p w14:paraId="69F2AFE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Inter-band inter-frequency synchronous DAPS handover from FR1 to FR2</w:t>
      </w:r>
      <w:r>
        <w:tab/>
        <w:t>3220</w:t>
      </w:r>
    </w:p>
    <w:p w14:paraId="1E537E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3220</w:t>
      </w:r>
    </w:p>
    <w:p w14:paraId="041B3E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3220</w:t>
      </w:r>
    </w:p>
    <w:p w14:paraId="244C38D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A.7.3.1.4.3 Test Requirements</w:t>
      </w:r>
      <w:r>
        <w:tab/>
        <w:t>3227</w:t>
      </w:r>
    </w:p>
    <w:p w14:paraId="1B2C79A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Inter-band inter-frequency asynchronous DAPS handover from FR1 to FR2</w:t>
      </w:r>
      <w:r>
        <w:tab/>
        <w:t>3227</w:t>
      </w:r>
    </w:p>
    <w:p w14:paraId="1443B9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3227</w:t>
      </w:r>
    </w:p>
    <w:p w14:paraId="0529DE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3227</w:t>
      </w:r>
    </w:p>
    <w:p w14:paraId="324AA30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A.7.3.1.5.3 Test Requirements</w:t>
      </w:r>
      <w:r>
        <w:tab/>
        <w:t>3234</w:t>
      </w:r>
    </w:p>
    <w:p w14:paraId="745E2A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Handover with PSCell from SA to EN-DC</w:t>
      </w:r>
      <w:r>
        <w:t xml:space="preserve"> with</w:t>
      </w:r>
      <w:r w:rsidRPr="009D77D8">
        <w:rPr>
          <w:snapToGrid w:val="0"/>
        </w:rPr>
        <w:t xml:space="preserve"> unknown FR2 target PScell</w:t>
      </w:r>
      <w:r>
        <w:tab/>
        <w:t>3234</w:t>
      </w:r>
    </w:p>
    <w:p w14:paraId="5BA0991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3234</w:t>
      </w:r>
    </w:p>
    <w:p w14:paraId="3B1DD19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3234</w:t>
      </w:r>
    </w:p>
    <w:p w14:paraId="01FF27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3242</w:t>
      </w:r>
    </w:p>
    <w:p w14:paraId="34A43DE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HO with PSCell from FR1 NR-SA to EN-DC with known E-UTRA PCell and known FR2 PSCell</w:t>
      </w:r>
      <w:r>
        <w:tab/>
        <w:t>3243</w:t>
      </w:r>
    </w:p>
    <w:p w14:paraId="1BE6876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3243</w:t>
      </w:r>
    </w:p>
    <w:p w14:paraId="75E560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3248</w:t>
      </w:r>
    </w:p>
    <w:p w14:paraId="7BBE44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NR PSCell change delay in HO with PSCell </w:t>
      </w:r>
      <w:r w:rsidRPr="009D77D8">
        <w:rPr>
          <w:lang w:val="en-US" w:eastAsia="zh-CN"/>
        </w:rPr>
        <w:t>from NR-DC to NR-DC</w:t>
      </w:r>
      <w:r>
        <w:tab/>
        <w:t>3249</w:t>
      </w:r>
    </w:p>
    <w:p w14:paraId="4D4582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3249</w:t>
      </w:r>
    </w:p>
    <w:p w14:paraId="7EACA2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3254</w:t>
      </w:r>
    </w:p>
    <w:p w14:paraId="3FEA6EF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FR2-2 to FR2-2; unknown target cell</w:t>
      </w:r>
      <w:r>
        <w:tab/>
        <w:t>3254</w:t>
      </w:r>
    </w:p>
    <w:p w14:paraId="1FAFCD9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3254</w:t>
      </w:r>
    </w:p>
    <w:p w14:paraId="366E64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3254</w:t>
      </w:r>
    </w:p>
    <w:p w14:paraId="44015D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3257</w:t>
      </w:r>
    </w:p>
    <w:p w14:paraId="03635D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FR2-2 to FR2-2; unknown target cell</w:t>
      </w:r>
      <w:r>
        <w:tab/>
        <w:t>3257</w:t>
      </w:r>
    </w:p>
    <w:p w14:paraId="15FC79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3257</w:t>
      </w:r>
    </w:p>
    <w:p w14:paraId="11C922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3257</w:t>
      </w:r>
    </w:p>
    <w:p w14:paraId="6C4345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3261</w:t>
      </w:r>
    </w:p>
    <w:p w14:paraId="6BC08C8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FR1 to FR2-2; unknown target cell</w:t>
      </w:r>
      <w:r>
        <w:tab/>
        <w:t>3261</w:t>
      </w:r>
    </w:p>
    <w:p w14:paraId="54DC33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3261</w:t>
      </w:r>
    </w:p>
    <w:p w14:paraId="1EAD6D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3261</w:t>
      </w:r>
    </w:p>
    <w:p w14:paraId="7E3BB7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A.7.3.1.11.3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3265</w:t>
      </w:r>
    </w:p>
    <w:p w14:paraId="53EC1D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3265</w:t>
      </w:r>
    </w:p>
    <w:p w14:paraId="2446452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RRC Re-establishment</w:t>
      </w:r>
      <w:r>
        <w:tab/>
        <w:t>3265</w:t>
      </w:r>
    </w:p>
    <w:p w14:paraId="36D7BA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FR2</w:t>
      </w:r>
      <w:r>
        <w:tab/>
        <w:t>3265</w:t>
      </w:r>
    </w:p>
    <w:p w14:paraId="0D1664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RRC Re-establishment in FR2</w:t>
      </w:r>
      <w:r>
        <w:tab/>
        <w:t>3268</w:t>
      </w:r>
    </w:p>
    <w:p w14:paraId="2F1192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FR2 without serving cell timing</w:t>
      </w:r>
      <w:r>
        <w:tab/>
        <w:t>3271</w:t>
      </w:r>
    </w:p>
    <w:p w14:paraId="501B935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3271</w:t>
      </w:r>
    </w:p>
    <w:p w14:paraId="4CEF91E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3273</w:t>
      </w:r>
    </w:p>
    <w:p w14:paraId="1DBCE7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FR2</w:t>
      </w:r>
      <w:r w:rsidRPr="009D77D8">
        <w:rPr>
          <w:snapToGrid w:val="0"/>
          <w:lang w:eastAsia="zh-CN"/>
        </w:rPr>
        <w:t>-2</w:t>
      </w:r>
      <w:r>
        <w:tab/>
        <w:t>3274</w:t>
      </w:r>
    </w:p>
    <w:p w14:paraId="730E61A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3274</w:t>
      </w:r>
    </w:p>
    <w:p w14:paraId="09C61C6B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A.7.3.2.1.4.2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3276</w:t>
      </w:r>
    </w:p>
    <w:p w14:paraId="103CDE0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RRC Re-establishment in FR2</w:t>
      </w:r>
      <w:r w:rsidRPr="009D77D8">
        <w:rPr>
          <w:snapToGrid w:val="0"/>
          <w:lang w:eastAsia="zh-CN"/>
        </w:rPr>
        <w:t>-2</w:t>
      </w:r>
      <w:r>
        <w:tab/>
        <w:t>3277</w:t>
      </w:r>
    </w:p>
    <w:p w14:paraId="0A1DC1DB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3277</w:t>
      </w:r>
    </w:p>
    <w:p w14:paraId="32A29AD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3280</w:t>
      </w:r>
    </w:p>
    <w:p w14:paraId="231B11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FR2</w:t>
      </w:r>
      <w:r w:rsidRPr="009D77D8">
        <w:rPr>
          <w:snapToGrid w:val="0"/>
          <w:lang w:eastAsia="zh-CN"/>
        </w:rPr>
        <w:t>-2</w:t>
      </w:r>
      <w:r w:rsidRPr="009D77D8">
        <w:rPr>
          <w:snapToGrid w:val="0"/>
        </w:rPr>
        <w:t xml:space="preserve"> without serving cell timing</w:t>
      </w:r>
      <w:r>
        <w:tab/>
        <w:t>3280</w:t>
      </w:r>
    </w:p>
    <w:p w14:paraId="6075B56F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3280</w:t>
      </w:r>
    </w:p>
    <w:p w14:paraId="1EBE5A5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A.7.3.2.1.6.2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3282</w:t>
      </w:r>
    </w:p>
    <w:p w14:paraId="079B73A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Random Access</w:t>
      </w:r>
      <w:r>
        <w:tab/>
        <w:t>3283</w:t>
      </w:r>
    </w:p>
    <w:p w14:paraId="71AF7C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3283</w:t>
      </w:r>
    </w:p>
    <w:p w14:paraId="74411C4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3287</w:t>
      </w:r>
    </w:p>
    <w:p w14:paraId="00E7669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3291</w:t>
      </w:r>
    </w:p>
    <w:p w14:paraId="4857F7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3294</w:t>
      </w:r>
    </w:p>
    <w:p w14:paraId="71BC673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RRC Connection Release with Redirection</w:t>
      </w:r>
      <w:r>
        <w:tab/>
        <w:t>3297</w:t>
      </w:r>
    </w:p>
    <w:p w14:paraId="63CFB0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FR2 to NR in FR2</w:t>
      </w:r>
      <w:r>
        <w:tab/>
        <w:t>3297</w:t>
      </w:r>
    </w:p>
    <w:p w14:paraId="31B2CEF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A.7.3.3 Conditional Handover</w:t>
      </w:r>
      <w:r>
        <w:tab/>
        <w:t>3301</w:t>
      </w:r>
    </w:p>
    <w:p w14:paraId="33BB3AA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conditional handover from FR2 to FR2</w:t>
      </w:r>
      <w:r>
        <w:tab/>
        <w:t>3301</w:t>
      </w:r>
    </w:p>
    <w:p w14:paraId="30C670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3301</w:t>
      </w:r>
    </w:p>
    <w:p w14:paraId="47D81D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3301</w:t>
      </w:r>
    </w:p>
    <w:p w14:paraId="48EBAB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3304</w:t>
      </w:r>
    </w:p>
    <w:p w14:paraId="140D7D3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conditional handover from FR2 to FR2; unknown target cell</w:t>
      </w:r>
      <w:r>
        <w:tab/>
        <w:t>3304</w:t>
      </w:r>
    </w:p>
    <w:p w14:paraId="6488A3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3304</w:t>
      </w:r>
    </w:p>
    <w:p w14:paraId="68F487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3304</w:t>
      </w:r>
    </w:p>
    <w:p w14:paraId="0811DA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A.7.3.3.2.3 Test Requirements</w:t>
      </w:r>
      <w:r>
        <w:tab/>
        <w:t>3306</w:t>
      </w:r>
    </w:p>
    <w:p w14:paraId="300158B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3306</w:t>
      </w:r>
    </w:p>
    <w:p w14:paraId="3EB5D02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3306</w:t>
      </w:r>
    </w:p>
    <w:p w14:paraId="5FFE65C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</w:t>
      </w:r>
      <w:r>
        <w:tab/>
        <w:t>3306</w:t>
      </w:r>
    </w:p>
    <w:p w14:paraId="3D93F47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3306</w:t>
      </w:r>
    </w:p>
    <w:p w14:paraId="70172DC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3309</w:t>
      </w:r>
    </w:p>
    <w:p w14:paraId="444451B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FR2-2</w:t>
      </w:r>
      <w:r>
        <w:tab/>
        <w:t>3310</w:t>
      </w:r>
    </w:p>
    <w:p w14:paraId="0BFF76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3310</w:t>
      </w:r>
    </w:p>
    <w:p w14:paraId="62824A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3314</w:t>
      </w:r>
    </w:p>
    <w:p w14:paraId="3B787E6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3315</w:t>
      </w:r>
    </w:p>
    <w:p w14:paraId="189548C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3315</w:t>
      </w:r>
    </w:p>
    <w:p w14:paraId="32159F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FR2 timing advance adjustment accuracy</w:t>
      </w:r>
      <w:r>
        <w:tab/>
        <w:t>3315</w:t>
      </w:r>
    </w:p>
    <w:p w14:paraId="028A895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3315</w:t>
      </w:r>
    </w:p>
    <w:p w14:paraId="17C32E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3315</w:t>
      </w:r>
    </w:p>
    <w:p w14:paraId="35E5C1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A.7.4.3.1.3 Test Requirements</w:t>
      </w:r>
      <w:r>
        <w:tab/>
        <w:t>3318</w:t>
      </w:r>
    </w:p>
    <w:p w14:paraId="4A2E50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FR2-2 timing advance adjustment accuracy</w:t>
      </w:r>
      <w:r>
        <w:tab/>
        <w:t>3319</w:t>
      </w:r>
    </w:p>
    <w:p w14:paraId="6DE444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3319</w:t>
      </w:r>
    </w:p>
    <w:p w14:paraId="69316EF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3319</w:t>
      </w:r>
    </w:p>
    <w:p w14:paraId="287A5C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A.7.4.3.2.3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3323</w:t>
      </w:r>
    </w:p>
    <w:p w14:paraId="794A268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3323</w:t>
      </w:r>
    </w:p>
    <w:p w14:paraId="2CB641B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3323</w:t>
      </w:r>
    </w:p>
    <w:p w14:paraId="67032C5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3323</w:t>
      </w:r>
    </w:p>
    <w:p w14:paraId="7FC90E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3323</w:t>
      </w:r>
    </w:p>
    <w:p w14:paraId="5F3579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3326</w:t>
      </w:r>
    </w:p>
    <w:p w14:paraId="2179AD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3327</w:t>
      </w:r>
    </w:p>
    <w:p w14:paraId="53F357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3327</w:t>
      </w:r>
    </w:p>
    <w:p w14:paraId="396DD04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3331</w:t>
      </w:r>
    </w:p>
    <w:p w14:paraId="44DC324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3332</w:t>
      </w:r>
    </w:p>
    <w:p w14:paraId="4E81724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3332</w:t>
      </w:r>
    </w:p>
    <w:p w14:paraId="570A1F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3336</w:t>
      </w:r>
    </w:p>
    <w:p w14:paraId="3A6B42E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3336</w:t>
      </w:r>
    </w:p>
    <w:p w14:paraId="3FF301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3336</w:t>
      </w:r>
    </w:p>
    <w:p w14:paraId="688959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3341</w:t>
      </w:r>
    </w:p>
    <w:p w14:paraId="783108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3341</w:t>
      </w:r>
    </w:p>
    <w:p w14:paraId="0C2399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3341</w:t>
      </w:r>
    </w:p>
    <w:p w14:paraId="4CB4FA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A.7.5.1.5.2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3346</w:t>
      </w:r>
    </w:p>
    <w:p w14:paraId="55FBA11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3346</w:t>
      </w:r>
    </w:p>
    <w:p w14:paraId="3161162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3346</w:t>
      </w:r>
    </w:p>
    <w:p w14:paraId="749C96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3350</w:t>
      </w:r>
    </w:p>
    <w:p w14:paraId="3637A13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3350</w:t>
      </w:r>
    </w:p>
    <w:p w14:paraId="0F317E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3350</w:t>
      </w:r>
    </w:p>
    <w:p w14:paraId="78D83A3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3354</w:t>
      </w:r>
    </w:p>
    <w:p w14:paraId="1A3DCE6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3354</w:t>
      </w:r>
    </w:p>
    <w:p w14:paraId="50244C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3354</w:t>
      </w:r>
    </w:p>
    <w:p w14:paraId="1BA3AA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3359</w:t>
      </w:r>
    </w:p>
    <w:p w14:paraId="70BE4F3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UE Radio Link Monitoring Scheduling Restrictions on FR2</w:t>
      </w:r>
      <w:r>
        <w:tab/>
        <w:t>3359</w:t>
      </w:r>
    </w:p>
    <w:p w14:paraId="4FF1E3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3359</w:t>
      </w:r>
    </w:p>
    <w:p w14:paraId="0DA4E1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3362</w:t>
      </w:r>
    </w:p>
    <w:p w14:paraId="097C443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3362</w:t>
      </w:r>
    </w:p>
    <w:p w14:paraId="7F52139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</w:rPr>
        <w:t>A.7.5.2.</w:t>
      </w:r>
      <w:r w:rsidRPr="009D77D8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 during measurements on deactivated NR SCC in FR2</w:t>
      </w:r>
      <w:r>
        <w:tab/>
        <w:t>3362</w:t>
      </w:r>
    </w:p>
    <w:p w14:paraId="0AC6CD1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3362</w:t>
      </w:r>
    </w:p>
    <w:p w14:paraId="07B5E2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bCs/>
        </w:rPr>
        <w:t>A.7.5.2.1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3365</w:t>
      </w:r>
    </w:p>
    <w:p w14:paraId="67AC68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interruptions at NR SRS carrier-based switching</w:t>
      </w:r>
      <w:r>
        <w:tab/>
        <w:t>3366</w:t>
      </w:r>
    </w:p>
    <w:p w14:paraId="5C4326A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3366</w:t>
      </w:r>
    </w:p>
    <w:p w14:paraId="172E3E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3366</w:t>
      </w:r>
    </w:p>
    <w:p w14:paraId="642BA3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3368</w:t>
      </w:r>
    </w:p>
    <w:p w14:paraId="7934CF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3368</w:t>
      </w:r>
    </w:p>
    <w:p w14:paraId="7A1B15D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3368</w:t>
      </w:r>
    </w:p>
    <w:p w14:paraId="7C20B9B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3368</w:t>
      </w:r>
    </w:p>
    <w:p w14:paraId="0E822D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3370</w:t>
      </w:r>
    </w:p>
    <w:p w14:paraId="3323D6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3370</w:t>
      </w:r>
    </w:p>
    <w:p w14:paraId="00E811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3370</w:t>
      </w:r>
    </w:p>
    <w:p w14:paraId="61FB61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3374</w:t>
      </w:r>
    </w:p>
    <w:p w14:paraId="03C83BC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3375</w:t>
      </w:r>
    </w:p>
    <w:p w14:paraId="33AAC5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3375</w:t>
      </w:r>
    </w:p>
    <w:p w14:paraId="3976B2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3378</w:t>
      </w:r>
    </w:p>
    <w:p w14:paraId="19A2A16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SCell addition of known SCell in FR2</w:t>
      </w:r>
      <w:r>
        <w:tab/>
        <w:t>3379</w:t>
      </w:r>
    </w:p>
    <w:p w14:paraId="0F1651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3379</w:t>
      </w:r>
    </w:p>
    <w:p w14:paraId="663C6D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3382</w:t>
      </w:r>
    </w:p>
    <w:p w14:paraId="373DAB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handover with known SCell in FR2</w:t>
      </w:r>
      <w:r>
        <w:tab/>
        <w:t>3383</w:t>
      </w:r>
    </w:p>
    <w:p w14:paraId="53DFEE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3383</w:t>
      </w:r>
    </w:p>
    <w:p w14:paraId="50D050F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3386</w:t>
      </w:r>
    </w:p>
    <w:p w14:paraId="62BE420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3387</w:t>
      </w:r>
    </w:p>
    <w:p w14:paraId="37F913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3387</w:t>
      </w:r>
    </w:p>
    <w:p w14:paraId="69770E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3391</w:t>
      </w:r>
    </w:p>
    <w:p w14:paraId="177ECF5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delay requirements of FR2 unknown cell with FR1 PCell</w:t>
      </w:r>
      <w:r>
        <w:tab/>
        <w:t>3392</w:t>
      </w:r>
    </w:p>
    <w:p w14:paraId="76E44D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3392</w:t>
      </w:r>
    </w:p>
    <w:p w14:paraId="2F74E0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3396</w:t>
      </w:r>
    </w:p>
    <w:p w14:paraId="31CEBA0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3397</w:t>
      </w:r>
    </w:p>
    <w:p w14:paraId="62C36B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3397</w:t>
      </w:r>
    </w:p>
    <w:p w14:paraId="7DF70F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3401</w:t>
      </w:r>
    </w:p>
    <w:p w14:paraId="0A2A08F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3402</w:t>
      </w:r>
    </w:p>
    <w:p w14:paraId="09A6522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3402</w:t>
      </w:r>
    </w:p>
    <w:p w14:paraId="4CAB8AD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3405</w:t>
      </w:r>
    </w:p>
    <w:p w14:paraId="6BFB76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of FR2 known PUCCH SCell and one FR2 unknown SCell with FR2 PCell</w:t>
      </w:r>
      <w:r>
        <w:tab/>
        <w:t>3406</w:t>
      </w:r>
    </w:p>
    <w:p w14:paraId="290CAF3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3406</w:t>
      </w:r>
    </w:p>
    <w:p w14:paraId="66A9C4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3410</w:t>
      </w:r>
    </w:p>
    <w:p w14:paraId="19E999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and deactivation delay requirements of FR2 unknown cell with FR2 PCell</w:t>
      </w:r>
      <w:r>
        <w:tab/>
        <w:t>3411</w:t>
      </w:r>
    </w:p>
    <w:p w14:paraId="31A905A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with non-PUCCH SCell in a secondary PUCCH Group</w:t>
      </w:r>
      <w:r>
        <w:tab/>
        <w:t>3411</w:t>
      </w:r>
    </w:p>
    <w:p w14:paraId="3C4A32C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3411</w:t>
      </w:r>
    </w:p>
    <w:p w14:paraId="058BD49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3415</w:t>
      </w:r>
    </w:p>
    <w:p w14:paraId="606770D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A.7.5.3.11.2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PUCCH SCell activation with non-PUCCH SCell in a primary PUCCH Group</w:t>
      </w:r>
      <w:r>
        <w:tab/>
        <w:t>3416</w:t>
      </w:r>
    </w:p>
    <w:p w14:paraId="7B607C4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3416</w:t>
      </w:r>
    </w:p>
    <w:p w14:paraId="3F8BEAD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3420</w:t>
      </w:r>
    </w:p>
    <w:p w14:paraId="75BDCF9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3421</w:t>
      </w:r>
    </w:p>
    <w:p w14:paraId="0DD0B8C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3421</w:t>
      </w:r>
    </w:p>
    <w:p w14:paraId="1B4C9E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3421</w:t>
      </w:r>
    </w:p>
    <w:p w14:paraId="655FEA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3423</w:t>
      </w:r>
    </w:p>
    <w:p w14:paraId="2BBF5D0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A.7.5.3.14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3424</w:t>
      </w:r>
    </w:p>
    <w:p w14:paraId="6760322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3424</w:t>
      </w:r>
    </w:p>
    <w:p w14:paraId="7071CC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3427</w:t>
      </w:r>
    </w:p>
    <w:p w14:paraId="58BA6B8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3428</w:t>
      </w:r>
    </w:p>
    <w:p w14:paraId="02BBB5D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3428</w:t>
      </w:r>
    </w:p>
    <w:p w14:paraId="763BE1D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3428</w:t>
      </w:r>
    </w:p>
    <w:p w14:paraId="725465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3428</w:t>
      </w:r>
    </w:p>
    <w:p w14:paraId="2AD43E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3431</w:t>
      </w:r>
    </w:p>
    <w:p w14:paraId="2B603B0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3432</w:t>
      </w:r>
    </w:p>
    <w:p w14:paraId="25C62B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3432</w:t>
      </w:r>
    </w:p>
    <w:p w14:paraId="3E6C91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3435</w:t>
      </w:r>
    </w:p>
    <w:p w14:paraId="6619371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3436</w:t>
      </w:r>
    </w:p>
    <w:p w14:paraId="7063A89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3436</w:t>
      </w:r>
    </w:p>
    <w:p w14:paraId="3A47F2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3440</w:t>
      </w:r>
    </w:p>
    <w:p w14:paraId="7537172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3441</w:t>
      </w:r>
    </w:p>
    <w:p w14:paraId="5D7FB6E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3441</w:t>
      </w:r>
    </w:p>
    <w:p w14:paraId="07990C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3445</w:t>
      </w:r>
    </w:p>
    <w:p w14:paraId="1573B8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3446</w:t>
      </w:r>
    </w:p>
    <w:p w14:paraId="1385E7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3446</w:t>
      </w:r>
    </w:p>
    <w:p w14:paraId="130CB8C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3449</w:t>
      </w:r>
    </w:p>
    <w:p w14:paraId="6A18DB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3450</w:t>
      </w:r>
    </w:p>
    <w:p w14:paraId="569A01C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3450</w:t>
      </w:r>
    </w:p>
    <w:p w14:paraId="6D433C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3454</w:t>
      </w:r>
    </w:p>
    <w:p w14:paraId="476A96D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3454</w:t>
      </w:r>
    </w:p>
    <w:p w14:paraId="5F28EC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3454</w:t>
      </w:r>
    </w:p>
    <w:p w14:paraId="3FF2A3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3458</w:t>
      </w:r>
    </w:p>
    <w:p w14:paraId="5A79331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3459</w:t>
      </w:r>
    </w:p>
    <w:p w14:paraId="76AA9FA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3459</w:t>
      </w:r>
    </w:p>
    <w:p w14:paraId="0ABC75E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3463</w:t>
      </w:r>
    </w:p>
    <w:p w14:paraId="7B0418D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Beam Failure Detection and Link Recovery Test for FR2 SCell configured with CSI-RS-based BFD and LR in DRX mode</w:t>
      </w:r>
      <w:r>
        <w:tab/>
        <w:t>3463</w:t>
      </w:r>
    </w:p>
    <w:p w14:paraId="673944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3463</w:t>
      </w:r>
    </w:p>
    <w:p w14:paraId="1B1120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A.7.5.5.9.2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3469</w:t>
      </w:r>
    </w:p>
    <w:p w14:paraId="7B1A7DE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TRP specific Beam Failure Detection and Link Recovery Test for FR2 PCell configured with SSB-based BFD and LR in non-DRX mode</w:t>
      </w:r>
      <w:r>
        <w:tab/>
        <w:t>3469</w:t>
      </w:r>
    </w:p>
    <w:p w14:paraId="425D58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3469</w:t>
      </w:r>
    </w:p>
    <w:p w14:paraId="1224350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A.7.5.5.10.2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3475</w:t>
      </w:r>
    </w:p>
    <w:p w14:paraId="1213C3E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3475</w:t>
      </w:r>
    </w:p>
    <w:p w14:paraId="1B4F7E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3475</w:t>
      </w:r>
    </w:p>
    <w:p w14:paraId="53A5E8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7</w:t>
      </w:r>
      <w:r w:rsidRPr="009D77D8">
        <w:rPr>
          <w:snapToGrid w:val="0"/>
        </w:rPr>
        <w:t>.5.5.</w:t>
      </w:r>
      <w:r w:rsidRPr="009D77D8">
        <w:rPr>
          <w:snapToGrid w:val="0"/>
          <w:lang w:eastAsia="zh-CN"/>
        </w:rPr>
        <w:t>11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3480</w:t>
      </w:r>
    </w:p>
    <w:p w14:paraId="1ED2081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3480</w:t>
      </w:r>
    </w:p>
    <w:p w14:paraId="7A8D55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3480</w:t>
      </w:r>
    </w:p>
    <w:p w14:paraId="1B175A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7</w:t>
      </w:r>
      <w:r w:rsidRPr="009D77D8">
        <w:rPr>
          <w:snapToGrid w:val="0"/>
        </w:rPr>
        <w:t>.5.5.</w:t>
      </w:r>
      <w:r w:rsidRPr="009D77D8">
        <w:rPr>
          <w:snapToGrid w:val="0"/>
          <w:lang w:eastAsia="zh-CN"/>
        </w:rPr>
        <w:t>12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3485</w:t>
      </w:r>
    </w:p>
    <w:p w14:paraId="69EF83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3485</w:t>
      </w:r>
    </w:p>
    <w:p w14:paraId="24969AA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3485</w:t>
      </w:r>
    </w:p>
    <w:p w14:paraId="40B8D2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7</w:t>
      </w:r>
      <w:r w:rsidRPr="009D77D8">
        <w:rPr>
          <w:snapToGrid w:val="0"/>
        </w:rPr>
        <w:t>.5.5.</w:t>
      </w:r>
      <w:r w:rsidRPr="009D77D8">
        <w:rPr>
          <w:snapToGrid w:val="0"/>
          <w:lang w:eastAsia="zh-CN"/>
        </w:rPr>
        <w:t>13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3489</w:t>
      </w:r>
    </w:p>
    <w:p w14:paraId="0D749CD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3489</w:t>
      </w:r>
    </w:p>
    <w:p w14:paraId="4DB29D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3489</w:t>
      </w:r>
    </w:p>
    <w:p w14:paraId="5846BD3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3489</w:t>
      </w:r>
    </w:p>
    <w:p w14:paraId="2CD4FC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3494</w:t>
      </w:r>
    </w:p>
    <w:p w14:paraId="01D69D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DL active BWP switch with non-DRX in SA</w:t>
      </w:r>
      <w:r>
        <w:tab/>
        <w:t>3499</w:t>
      </w:r>
    </w:p>
    <w:p w14:paraId="2167C6E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3499</w:t>
      </w:r>
    </w:p>
    <w:p w14:paraId="25455B3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rFonts w:eastAsia="MS Mincho"/>
        </w:rPr>
        <w:t>7.5.6.1.3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3502</w:t>
      </w:r>
    </w:p>
    <w:p w14:paraId="70CA182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FR2-2- NR FR2-2 DL active BWP switch of SCell with non-DRX in SA</w:t>
      </w:r>
      <w:r>
        <w:tab/>
        <w:t>3502</w:t>
      </w:r>
    </w:p>
    <w:p w14:paraId="140DD76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3502</w:t>
      </w:r>
    </w:p>
    <w:p w14:paraId="720D63A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3507</w:t>
      </w:r>
    </w:p>
    <w:p w14:paraId="06B50AB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3508</w:t>
      </w:r>
    </w:p>
    <w:p w14:paraId="6A67AFB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3508</w:t>
      </w:r>
    </w:p>
    <w:p w14:paraId="26CCFF03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3511</w:t>
      </w:r>
    </w:p>
    <w:p w14:paraId="215FCF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FR2-2 DL active BWP switch of PCell with non-DRX in SA</w:t>
      </w:r>
      <w:r>
        <w:tab/>
        <w:t>3512</w:t>
      </w:r>
    </w:p>
    <w:p w14:paraId="73A4C74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3512</w:t>
      </w:r>
    </w:p>
    <w:p w14:paraId="137D203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3516</w:t>
      </w:r>
    </w:p>
    <w:p w14:paraId="4248E35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A.7.5.6.3 </w:t>
      </w:r>
      <w:r w:rsidRPr="009D77D8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9D77D8">
        <w:rPr>
          <w:rFonts w:cs="Arial"/>
          <w:lang w:val="en-US"/>
        </w:rPr>
        <w:t>on multiple CCs</w:t>
      </w:r>
      <w:r>
        <w:tab/>
        <w:t>3517</w:t>
      </w:r>
    </w:p>
    <w:p w14:paraId="0145B3B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A.7.5.6.3.1.1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3517</w:t>
      </w:r>
    </w:p>
    <w:p w14:paraId="6A0CD8D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A.7.5.6.3.1.2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Requirements</w:t>
      </w:r>
      <w:r>
        <w:tab/>
        <w:t>3520</w:t>
      </w:r>
    </w:p>
    <w:p w14:paraId="09E763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dormancy switch</w:t>
      </w:r>
      <w:r>
        <w:tab/>
        <w:t>3520</w:t>
      </w:r>
    </w:p>
    <w:p w14:paraId="0CE708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PCell SCell dormancy switch of single FR2 SCell inside active time</w:t>
      </w:r>
      <w:r>
        <w:tab/>
        <w:t>3520</w:t>
      </w:r>
    </w:p>
    <w:p w14:paraId="162FF3F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3520</w:t>
      </w:r>
    </w:p>
    <w:p w14:paraId="48AF2EF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3525</w:t>
      </w:r>
    </w:p>
    <w:p w14:paraId="03AA54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PCell SCell dormancy switch of two FR2 SCells outside active time</w:t>
      </w:r>
      <w:r>
        <w:tab/>
        <w:t>3525</w:t>
      </w:r>
    </w:p>
    <w:p w14:paraId="38818C4F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A.7.5.6.4.2.1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Purpose and Environment</w:t>
      </w:r>
      <w:r>
        <w:tab/>
        <w:t>3525</w:t>
      </w:r>
    </w:p>
    <w:p w14:paraId="5CF08EA3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A.7.5.6.4.2.2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 Test Requirements</w:t>
      </w:r>
      <w:r>
        <w:tab/>
        <w:t>3530</w:t>
      </w:r>
    </w:p>
    <w:p w14:paraId="139CD8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val="en-US" w:eastAsia="zh-CN"/>
        </w:rPr>
        <w:t xml:space="preserve">Simultaneous </w:t>
      </w:r>
      <w:r w:rsidRPr="009D77D8">
        <w:rPr>
          <w:rFonts w:eastAsia="SimSun"/>
          <w:lang w:val="en-US"/>
        </w:rPr>
        <w:t xml:space="preserve">RRC-based Active BWP Switch </w:t>
      </w:r>
      <w:r w:rsidRPr="009D77D8">
        <w:rPr>
          <w:rFonts w:eastAsia="SimSun" w:cs="Arial"/>
          <w:lang w:val="en-US"/>
        </w:rPr>
        <w:t>on multiple CCs</w:t>
      </w:r>
      <w:r>
        <w:tab/>
        <w:t>3530</w:t>
      </w:r>
    </w:p>
    <w:p w14:paraId="031E5C2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val="en-US" w:eastAsia="zh-CN"/>
        </w:rPr>
        <w:t>Active BWP switch on multiple SCells with non-DRX in SA</w:t>
      </w:r>
      <w:r>
        <w:tab/>
        <w:t>3530</w:t>
      </w:r>
    </w:p>
    <w:p w14:paraId="3EC28F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lang w:val="en-US"/>
        </w:rPr>
        <w:t xml:space="preserve">NR FR2-2 </w:t>
      </w:r>
      <w:r w:rsidRPr="009D77D8">
        <w:rPr>
          <w:rFonts w:eastAsia="SimSun"/>
          <w:lang w:val="en-US" w:eastAsia="zh-CN"/>
        </w:rPr>
        <w:t>Active BWP switch on multiple SCells with non-DRX in SA</w:t>
      </w:r>
      <w:r>
        <w:tab/>
        <w:t>3533</w:t>
      </w:r>
    </w:p>
    <w:p w14:paraId="491A1FB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  <w:lang w:val="en-US"/>
        </w:rPr>
        <w:t>Test Purpose and Environment</w:t>
      </w:r>
      <w:r>
        <w:tab/>
        <w:t>3533</w:t>
      </w:r>
    </w:p>
    <w:p w14:paraId="0A3ED12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</w:rPr>
        <w:t>A.7.5.6.5.2</w:t>
      </w:r>
      <w:r w:rsidRPr="009D77D8">
        <w:rPr>
          <w:rFonts w:eastAsia="MS Mincho"/>
          <w:bCs/>
        </w:rPr>
        <w:t>.</w:t>
      </w:r>
      <w:r w:rsidRPr="009D77D8">
        <w:rPr>
          <w:rFonts w:eastAsia="SimSun"/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snapToGrid w:val="0"/>
        </w:rPr>
        <w:t>Test Requirements</w:t>
      </w:r>
      <w:r>
        <w:tab/>
        <w:t>3537</w:t>
      </w:r>
    </w:p>
    <w:p w14:paraId="26EA5E5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3538</w:t>
      </w:r>
    </w:p>
    <w:p w14:paraId="0832310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</w:t>
      </w:r>
      <w:r>
        <w:tab/>
        <w:t>3538</w:t>
      </w:r>
    </w:p>
    <w:p w14:paraId="088EE7C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3538</w:t>
      </w:r>
    </w:p>
    <w:p w14:paraId="6D5F87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3541</w:t>
      </w:r>
    </w:p>
    <w:p w14:paraId="04E3E5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unknown NR PSCell in</w:t>
      </w:r>
      <w:r>
        <w:tab/>
        <w:t>3541</w:t>
      </w:r>
    </w:p>
    <w:p w14:paraId="35F7159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3541</w:t>
      </w:r>
    </w:p>
    <w:p w14:paraId="63046A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3544</w:t>
      </w:r>
    </w:p>
    <w:p w14:paraId="3B68E5E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 in FR2-2</w:t>
      </w:r>
      <w:r>
        <w:tab/>
        <w:t>3544</w:t>
      </w:r>
    </w:p>
    <w:p w14:paraId="4249C92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3544</w:t>
      </w:r>
    </w:p>
    <w:p w14:paraId="23B6DA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3547</w:t>
      </w:r>
    </w:p>
    <w:p w14:paraId="38E45C5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unknown NR PSCell in FR2-2</w:t>
      </w:r>
      <w:r>
        <w:tab/>
        <w:t>3547</w:t>
      </w:r>
    </w:p>
    <w:p w14:paraId="2BB7F3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A.7.5.7.4.1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3547</w:t>
      </w:r>
    </w:p>
    <w:p w14:paraId="4B123E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3550</w:t>
      </w:r>
    </w:p>
    <w:p w14:paraId="15EE9B8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 delay</w:t>
      </w:r>
      <w:r>
        <w:tab/>
        <w:t>3550</w:t>
      </w:r>
    </w:p>
    <w:p w14:paraId="7DD035B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TCI state switch</w:t>
      </w:r>
      <w:r>
        <w:tab/>
        <w:t>3550</w:t>
      </w:r>
    </w:p>
    <w:p w14:paraId="37A8D05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active TCI state switch</w:t>
      </w:r>
      <w:r>
        <w:tab/>
        <w:t>3554</w:t>
      </w:r>
    </w:p>
    <w:p w14:paraId="624DA25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DengXian"/>
          <w:iCs/>
        </w:rPr>
        <w:t>MAC-CE based active TCI state switch for HST FR2 scenario</w:t>
      </w:r>
      <w:r>
        <w:tab/>
        <w:t>3558</w:t>
      </w:r>
    </w:p>
    <w:p w14:paraId="575A1D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PCell FR2 HST active TCI state switch for a known TCI state</w:t>
      </w:r>
      <w:r>
        <w:tab/>
        <w:t>3558</w:t>
      </w:r>
    </w:p>
    <w:p w14:paraId="371C4AF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A.7.5.8.3.1.1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3558</w:t>
      </w:r>
    </w:p>
    <w:p w14:paraId="5373ABC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A.7.5.8</w:t>
      </w:r>
      <w:r w:rsidRPr="009D77D8">
        <w:rPr>
          <w:rFonts w:eastAsia="MS Mincho"/>
          <w:bCs/>
        </w:rPr>
        <w:t>.3.1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3562</w:t>
      </w:r>
    </w:p>
    <w:p w14:paraId="179111C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Uplink spatial relation switch delay</w:t>
      </w:r>
      <w:r>
        <w:tab/>
        <w:t>3563</w:t>
      </w:r>
    </w:p>
    <w:p w14:paraId="336328FA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A.7.5.9.1.1.1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3563</w:t>
      </w:r>
    </w:p>
    <w:p w14:paraId="7E27CF1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snapToGrid w:val="0"/>
        </w:rPr>
        <w:t>A.7.5.9</w:t>
      </w:r>
      <w:r w:rsidRPr="009D77D8">
        <w:rPr>
          <w:rFonts w:eastAsia="MS Mincho"/>
        </w:rPr>
        <w:t>.1.1</w:t>
      </w:r>
      <w:r w:rsidRPr="009D77D8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  <w:snapToGrid w:val="0"/>
        </w:rPr>
        <w:t>Test Requirements</w:t>
      </w:r>
      <w:r>
        <w:tab/>
        <w:t>3565</w:t>
      </w:r>
    </w:p>
    <w:p w14:paraId="583FAD9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spatial relation switch</w:t>
      </w:r>
      <w:r>
        <w:tab/>
        <w:t>3565</w:t>
      </w:r>
    </w:p>
    <w:p w14:paraId="1DF47CB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NR </w:t>
      </w:r>
      <w:r w:rsidRPr="009D77D8">
        <w:rPr>
          <w:rFonts w:cs="Arial"/>
          <w:lang w:val="en-US"/>
        </w:rPr>
        <w:t xml:space="preserve">PCell </w:t>
      </w:r>
      <w:r w:rsidRPr="009D77D8">
        <w:rPr>
          <w:rFonts w:cs="Arial"/>
        </w:rPr>
        <w:t>FR2 spatial relation switch associated with a known DL-RS</w:t>
      </w:r>
      <w:r>
        <w:tab/>
        <w:t>3565</w:t>
      </w:r>
    </w:p>
    <w:p w14:paraId="476124B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3565</w:t>
      </w:r>
    </w:p>
    <w:p w14:paraId="74C9543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A.7.5.9.2</w:t>
      </w:r>
      <w:r w:rsidRPr="009D77D8">
        <w:rPr>
          <w:rFonts w:eastAsia="MS Mincho"/>
          <w:bCs/>
        </w:rPr>
        <w:t>.1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3568</w:t>
      </w:r>
    </w:p>
    <w:p w14:paraId="6AB0D1D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A.7.5.10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3568</w:t>
      </w:r>
    </w:p>
    <w:p w14:paraId="1C6F1BB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UE specific CBW change of PCell with non-DRX in SA</w:t>
      </w:r>
      <w:r>
        <w:tab/>
        <w:t>3568</w:t>
      </w:r>
    </w:p>
    <w:p w14:paraId="6D8729E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3568</w:t>
      </w:r>
    </w:p>
    <w:p w14:paraId="756038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</w:t>
      </w:r>
      <w:r w:rsidRPr="009D77D8">
        <w:rPr>
          <w:snapToGrid w:val="0"/>
        </w:rPr>
        <w:t>Requirements</w:t>
      </w:r>
      <w:r>
        <w:tab/>
        <w:t>3571</w:t>
      </w:r>
    </w:p>
    <w:p w14:paraId="0773944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3572</w:t>
      </w:r>
    </w:p>
    <w:p w14:paraId="780BBDE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UL carrier RRC reconfiguration Delay</w:t>
      </w:r>
      <w:r>
        <w:tab/>
        <w:t>3572</w:t>
      </w:r>
    </w:p>
    <w:p w14:paraId="758158E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3572</w:t>
      </w:r>
    </w:p>
    <w:p w14:paraId="7E3B834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3575</w:t>
      </w:r>
    </w:p>
    <w:p w14:paraId="4C284F6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Conditional PSCell addition and release delay (FR2 SA)</w:t>
      </w:r>
      <w:r>
        <w:tab/>
        <w:t>3575</w:t>
      </w:r>
    </w:p>
    <w:p w14:paraId="4179F7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PSCell</w:t>
      </w:r>
      <w:r>
        <w:tab/>
        <w:t>3575</w:t>
      </w:r>
    </w:p>
    <w:p w14:paraId="7F0D84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3575</w:t>
      </w:r>
    </w:p>
    <w:p w14:paraId="44963B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3575</w:t>
      </w:r>
    </w:p>
    <w:p w14:paraId="527A368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3578</w:t>
      </w:r>
    </w:p>
    <w:p w14:paraId="358AA4D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Unified TCI state switching delay</w:t>
      </w:r>
      <w:r>
        <w:tab/>
        <w:t>3578</w:t>
      </w:r>
    </w:p>
    <w:p w14:paraId="22E3D1F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joint TCI state switching</w:t>
      </w:r>
      <w:r>
        <w:tab/>
        <w:t>3578</w:t>
      </w:r>
    </w:p>
    <w:p w14:paraId="18FA80C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PCell FR2 active joint TCI state switch for a known TCI state</w:t>
      </w:r>
      <w:r>
        <w:tab/>
        <w:t>3578</w:t>
      </w:r>
    </w:p>
    <w:p w14:paraId="5D2AB41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A.7.5.13.1.1.1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3578</w:t>
      </w:r>
    </w:p>
    <w:p w14:paraId="4A4BF53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A.7.5.13.1.1.2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parameters</w:t>
      </w:r>
      <w:r>
        <w:tab/>
        <w:t>3579</w:t>
      </w:r>
    </w:p>
    <w:p w14:paraId="5F0AA8BA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A.7.5.13</w:t>
      </w:r>
      <w:r w:rsidRPr="009D77D8">
        <w:rPr>
          <w:rFonts w:eastAsia="MS Mincho"/>
          <w:bCs/>
        </w:rPr>
        <w:t>.1.1</w:t>
      </w:r>
      <w:r w:rsidRPr="009D77D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3581</w:t>
      </w:r>
    </w:p>
    <w:p w14:paraId="36F7C36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MAC-CE based active uplink TCI state switch</w:t>
      </w:r>
      <w:r>
        <w:tab/>
        <w:t>3581</w:t>
      </w:r>
    </w:p>
    <w:p w14:paraId="5A1147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FR2 PCell uplink TCI state switch for a known TCI state</w:t>
      </w:r>
      <w:r>
        <w:tab/>
        <w:t>3581</w:t>
      </w:r>
    </w:p>
    <w:p w14:paraId="63EA185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lang w:eastAsia="en-US"/>
        </w:rPr>
        <w:t>A.7.5.</w:t>
      </w:r>
      <w:r w:rsidRPr="009D77D8">
        <w:rPr>
          <w:rFonts w:eastAsia="MS Mincho"/>
        </w:rPr>
        <w:t>13</w:t>
      </w:r>
      <w:r w:rsidRPr="009D77D8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  <w:lang w:eastAsia="en-US"/>
        </w:rPr>
        <w:t>Test Purpose and Environment</w:t>
      </w:r>
      <w:r>
        <w:tab/>
        <w:t>3581</w:t>
      </w:r>
    </w:p>
    <w:p w14:paraId="26B5802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lang w:eastAsia="en-US"/>
        </w:rPr>
        <w:t>A.7.5.</w:t>
      </w:r>
      <w:r w:rsidRPr="009D77D8">
        <w:rPr>
          <w:rFonts w:eastAsia="MS Mincho"/>
        </w:rPr>
        <w:t>13</w:t>
      </w:r>
      <w:r w:rsidRPr="009D77D8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  <w:lang w:eastAsia="en-US"/>
        </w:rPr>
        <w:t>Test parameters</w:t>
      </w:r>
      <w:r>
        <w:tab/>
        <w:t>3582</w:t>
      </w:r>
    </w:p>
    <w:p w14:paraId="1C012B63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lang w:eastAsia="en-US"/>
        </w:rPr>
        <w:t>A.7.5.</w:t>
      </w:r>
      <w:r w:rsidRPr="009D77D8">
        <w:rPr>
          <w:rFonts w:eastAsia="MS Mincho"/>
        </w:rPr>
        <w:t>13</w:t>
      </w:r>
      <w:r w:rsidRPr="009D77D8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  <w:lang w:eastAsia="en-US"/>
        </w:rPr>
        <w:t>Test Requirements</w:t>
      </w:r>
      <w:r>
        <w:tab/>
        <w:t>3584</w:t>
      </w:r>
    </w:p>
    <w:p w14:paraId="73EA2DA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downlink TCI state switch</w:t>
      </w:r>
      <w:r>
        <w:tab/>
        <w:t>3584</w:t>
      </w:r>
    </w:p>
    <w:p w14:paraId="79E77F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A.7.5.13.3.1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PCell FR2 active downlink TCI state switch to cell with additional PCI for a known TCI state</w:t>
      </w:r>
      <w:r>
        <w:tab/>
        <w:t>3584</w:t>
      </w:r>
    </w:p>
    <w:p w14:paraId="4119AEF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A.7.5.13.3.1.1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3584</w:t>
      </w:r>
    </w:p>
    <w:p w14:paraId="11593C1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A.7.5.13.3.1.2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Parameters</w:t>
      </w:r>
      <w:r>
        <w:tab/>
        <w:t>3585</w:t>
      </w:r>
    </w:p>
    <w:p w14:paraId="27628DA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A.7.5.13.3.1.3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Requirements</w:t>
      </w:r>
      <w:r>
        <w:tab/>
        <w:t>3588</w:t>
      </w:r>
    </w:p>
    <w:p w14:paraId="0AE116F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3588</w:t>
      </w:r>
    </w:p>
    <w:p w14:paraId="783AA64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>
        <w:t>7.5.14.1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3588</w:t>
      </w:r>
    </w:p>
    <w:p w14:paraId="7D0A7DA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A.7.5.14.2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3591</w:t>
      </w:r>
    </w:p>
    <w:p w14:paraId="1683A45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A.7.5.15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3592</w:t>
      </w:r>
    </w:p>
    <w:p w14:paraId="5343B53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3594</w:t>
      </w:r>
    </w:p>
    <w:p w14:paraId="678C714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3594</w:t>
      </w:r>
    </w:p>
    <w:p w14:paraId="11E35A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without gap under non-DRX</w:t>
      </w:r>
      <w:r>
        <w:tab/>
        <w:t>3594</w:t>
      </w:r>
    </w:p>
    <w:p w14:paraId="5A1E93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3594</w:t>
      </w:r>
    </w:p>
    <w:p w14:paraId="620414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3597</w:t>
      </w:r>
    </w:p>
    <w:p w14:paraId="518CD4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</w:t>
      </w:r>
      <w:r w:rsidRPr="009D77D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without gap under DRX</w:t>
      </w:r>
      <w:r>
        <w:tab/>
        <w:t>3597</w:t>
      </w:r>
    </w:p>
    <w:p w14:paraId="22AFC2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3597</w:t>
      </w:r>
    </w:p>
    <w:p w14:paraId="4BB34F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3600</w:t>
      </w:r>
    </w:p>
    <w:p w14:paraId="38ED5F2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 per-UE gaps under non-DRX</w:t>
      </w:r>
      <w:r>
        <w:tab/>
        <w:t>3601</w:t>
      </w:r>
    </w:p>
    <w:p w14:paraId="0568071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3601</w:t>
      </w:r>
    </w:p>
    <w:p w14:paraId="02E44EA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3604</w:t>
      </w:r>
    </w:p>
    <w:p w14:paraId="0BAB16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 per-UE gaps under DRX</w:t>
      </w:r>
      <w:r>
        <w:tab/>
        <w:t>3604</w:t>
      </w:r>
    </w:p>
    <w:p w14:paraId="3D89C8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3604</w:t>
      </w:r>
    </w:p>
    <w:p w14:paraId="69D7C5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3607</w:t>
      </w:r>
    </w:p>
    <w:p w14:paraId="15B2667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without gap under non-DRX for UE configured with </w:t>
      </w:r>
      <w:r w:rsidRPr="009D77D8">
        <w:rPr>
          <w:i/>
          <w:iCs/>
          <w:snapToGrid w:val="0"/>
          <w:lang w:eastAsia="zh-CN"/>
        </w:rPr>
        <w:t>highSpeedMeasFlagFR2-r17</w:t>
      </w:r>
      <w:r>
        <w:tab/>
        <w:t>3608</w:t>
      </w:r>
    </w:p>
    <w:p w14:paraId="7812D2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3608</w:t>
      </w:r>
    </w:p>
    <w:p w14:paraId="050F4F3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3611</w:t>
      </w:r>
    </w:p>
    <w:p w14:paraId="375F16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without gap under non-DRX for FR2-2</w:t>
      </w:r>
      <w:r>
        <w:tab/>
        <w:t>3611</w:t>
      </w:r>
    </w:p>
    <w:p w14:paraId="55DDAA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3611</w:t>
      </w:r>
    </w:p>
    <w:p w14:paraId="33D41F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3614</w:t>
      </w:r>
    </w:p>
    <w:p w14:paraId="6BDBCD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</w:t>
      </w:r>
      <w:r w:rsidRPr="009D77D8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without gap under DRX for FR2-2</w:t>
      </w:r>
      <w:r>
        <w:tab/>
        <w:t>3615</w:t>
      </w:r>
    </w:p>
    <w:p w14:paraId="6A5F08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3615</w:t>
      </w:r>
    </w:p>
    <w:p w14:paraId="5ADA57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3617</w:t>
      </w:r>
    </w:p>
    <w:p w14:paraId="055DF1B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 per-UE gaps under non-DRX for FR2-2</w:t>
      </w:r>
      <w:r>
        <w:tab/>
        <w:t>3618</w:t>
      </w:r>
    </w:p>
    <w:p w14:paraId="000E37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3618</w:t>
      </w:r>
    </w:p>
    <w:p w14:paraId="3C6D0F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3621</w:t>
      </w:r>
    </w:p>
    <w:p w14:paraId="3F00D1E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A.7.6.1.9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 per-UE gaps under DRX for FR2-2</w:t>
      </w:r>
      <w:r>
        <w:tab/>
        <w:t>3622</w:t>
      </w:r>
    </w:p>
    <w:p w14:paraId="1D8133A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3622</w:t>
      </w:r>
    </w:p>
    <w:p w14:paraId="00A86CD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3624</w:t>
      </w:r>
    </w:p>
    <w:p w14:paraId="5864F4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 SSB time index detection without gap under non-DRX for FR2-2</w:t>
      </w:r>
      <w:r>
        <w:tab/>
        <w:t>3625</w:t>
      </w:r>
    </w:p>
    <w:p w14:paraId="34108E9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3625</w:t>
      </w:r>
    </w:p>
    <w:p w14:paraId="7A3A9FD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3629</w:t>
      </w:r>
    </w:p>
    <w:p w14:paraId="3613511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3629</w:t>
      </w:r>
    </w:p>
    <w:p w14:paraId="1E1B234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3629</w:t>
      </w:r>
    </w:p>
    <w:p w14:paraId="1225CD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3632</w:t>
      </w:r>
    </w:p>
    <w:p w14:paraId="4F51944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3632</w:t>
      </w:r>
    </w:p>
    <w:p w14:paraId="07B388B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3632</w:t>
      </w:r>
    </w:p>
    <w:p w14:paraId="0D8FE1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3632</w:t>
      </w:r>
    </w:p>
    <w:p w14:paraId="63B833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3636</w:t>
      </w:r>
    </w:p>
    <w:p w14:paraId="2CA898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3636</w:t>
      </w:r>
    </w:p>
    <w:p w14:paraId="5AFC47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3636</w:t>
      </w:r>
    </w:p>
    <w:p w14:paraId="1B547E9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3640</w:t>
      </w:r>
    </w:p>
    <w:p w14:paraId="1389734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3640</w:t>
      </w:r>
    </w:p>
    <w:p w14:paraId="1B1807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3640</w:t>
      </w:r>
    </w:p>
    <w:p w14:paraId="03D2F6D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3644</w:t>
      </w:r>
    </w:p>
    <w:p w14:paraId="4F5407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3644</w:t>
      </w:r>
    </w:p>
    <w:p w14:paraId="65C19C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3644</w:t>
      </w:r>
    </w:p>
    <w:p w14:paraId="4F8DFBA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3648</w:t>
      </w:r>
    </w:p>
    <w:p w14:paraId="14FBA1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3648</w:t>
      </w:r>
    </w:p>
    <w:p w14:paraId="147E5D1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3648</w:t>
      </w:r>
    </w:p>
    <w:p w14:paraId="4EC68D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3652</w:t>
      </w:r>
    </w:p>
    <w:p w14:paraId="323EC07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3653</w:t>
      </w:r>
    </w:p>
    <w:p w14:paraId="2C6B78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3653</w:t>
      </w:r>
    </w:p>
    <w:p w14:paraId="320D6C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3657</w:t>
      </w:r>
    </w:p>
    <w:p w14:paraId="47FE09F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3658</w:t>
      </w:r>
    </w:p>
    <w:p w14:paraId="77D156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3658</w:t>
      </w:r>
    </w:p>
    <w:p w14:paraId="34F2F2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3662</w:t>
      </w:r>
    </w:p>
    <w:p w14:paraId="675F8BA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3663</w:t>
      </w:r>
    </w:p>
    <w:p w14:paraId="577C65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3663</w:t>
      </w:r>
    </w:p>
    <w:p w14:paraId="5A421FF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3667</w:t>
      </w:r>
    </w:p>
    <w:p w14:paraId="35D18F3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3668</w:t>
      </w:r>
    </w:p>
    <w:p w14:paraId="4370F3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3668</w:t>
      </w:r>
    </w:p>
    <w:p w14:paraId="5F41DA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3672</w:t>
      </w:r>
    </w:p>
    <w:p w14:paraId="7C55A9E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without gap under non-DRX</w:t>
      </w:r>
      <w:r>
        <w:tab/>
        <w:t>3672</w:t>
      </w:r>
    </w:p>
    <w:p w14:paraId="7D6537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3672</w:t>
      </w:r>
    </w:p>
    <w:p w14:paraId="2F1E58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3674</w:t>
      </w:r>
    </w:p>
    <w:p w14:paraId="3A487AB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without gap under DRX</w:t>
      </w:r>
      <w:r>
        <w:tab/>
        <w:t>3674</w:t>
      </w:r>
    </w:p>
    <w:p w14:paraId="099876A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3674</w:t>
      </w:r>
    </w:p>
    <w:p w14:paraId="390DAD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3677</w:t>
      </w:r>
    </w:p>
    <w:p w14:paraId="5CC6F65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not used (PCell in FR2-2)</w:t>
      </w:r>
      <w:r>
        <w:tab/>
        <w:t>3677</w:t>
      </w:r>
    </w:p>
    <w:p w14:paraId="57E59A2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3677</w:t>
      </w:r>
    </w:p>
    <w:p w14:paraId="1E57EA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3681</w:t>
      </w:r>
    </w:p>
    <w:p w14:paraId="2DDDD7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used (PCell in FR2-2)</w:t>
      </w:r>
      <w:r>
        <w:tab/>
        <w:t>3682</w:t>
      </w:r>
    </w:p>
    <w:p w14:paraId="32B182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3682</w:t>
      </w:r>
    </w:p>
    <w:p w14:paraId="5EF7AF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3686</w:t>
      </w:r>
    </w:p>
    <w:p w14:paraId="5F1AB4C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A.7.6.2.14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not used (PCell in FR2-2)</w:t>
      </w:r>
      <w:r>
        <w:tab/>
        <w:t>3687</w:t>
      </w:r>
    </w:p>
    <w:p w14:paraId="1E95C3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3687</w:t>
      </w:r>
    </w:p>
    <w:p w14:paraId="72707EB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3691</w:t>
      </w:r>
    </w:p>
    <w:p w14:paraId="60B9EDB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used (PCell in FR2-2)</w:t>
      </w:r>
      <w:r>
        <w:tab/>
        <w:t>3692</w:t>
      </w:r>
    </w:p>
    <w:p w14:paraId="57E2AC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3692</w:t>
      </w:r>
    </w:p>
    <w:p w14:paraId="2DF8DF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3696</w:t>
      </w:r>
    </w:p>
    <w:p w14:paraId="3FAC20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not used (PCell in FR1)</w:t>
      </w:r>
      <w:r>
        <w:tab/>
        <w:t>3697</w:t>
      </w:r>
    </w:p>
    <w:p w14:paraId="49626D4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3697</w:t>
      </w:r>
    </w:p>
    <w:p w14:paraId="6007CA7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3703</w:t>
      </w:r>
    </w:p>
    <w:p w14:paraId="25EEE02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without SSB time index detection when DRX is used (PCell in FR1)</w:t>
      </w:r>
      <w:r>
        <w:tab/>
        <w:t>3703</w:t>
      </w:r>
    </w:p>
    <w:p w14:paraId="5819A5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3703</w:t>
      </w:r>
    </w:p>
    <w:p w14:paraId="6AF523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3710</w:t>
      </w:r>
    </w:p>
    <w:p w14:paraId="595C0C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not used (PCell in FR1)</w:t>
      </w:r>
      <w:r>
        <w:tab/>
        <w:t>3711</w:t>
      </w:r>
    </w:p>
    <w:p w14:paraId="3B5A208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3711</w:t>
      </w:r>
    </w:p>
    <w:p w14:paraId="0B9E30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3717</w:t>
      </w:r>
    </w:p>
    <w:p w14:paraId="4EBC980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SSB time index detection when DRX is used (PCell in FR1)</w:t>
      </w:r>
      <w:r>
        <w:tab/>
        <w:t>3717</w:t>
      </w:r>
    </w:p>
    <w:p w14:paraId="34215B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3717</w:t>
      </w:r>
    </w:p>
    <w:p w14:paraId="7EB85E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A.7.6.2.19.2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3725</w:t>
      </w:r>
    </w:p>
    <w:p w14:paraId="02000AE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3726</w:t>
      </w:r>
    </w:p>
    <w:p w14:paraId="56B0188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not used</w:t>
      </w:r>
      <w:r>
        <w:tab/>
        <w:t>3726</w:t>
      </w:r>
    </w:p>
    <w:p w14:paraId="3CA9417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not used</w:t>
      </w:r>
      <w:r>
        <w:tab/>
        <w:t>3726</w:t>
      </w:r>
    </w:p>
    <w:p w14:paraId="444073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3726</w:t>
      </w:r>
    </w:p>
    <w:p w14:paraId="7799F6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3726</w:t>
      </w:r>
    </w:p>
    <w:p w14:paraId="6882BF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3728</w:t>
      </w:r>
    </w:p>
    <w:p w14:paraId="7AEA0DE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used</w:t>
      </w:r>
      <w:r>
        <w:tab/>
        <w:t>3728</w:t>
      </w:r>
    </w:p>
    <w:p w14:paraId="00243F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3728</w:t>
      </w:r>
    </w:p>
    <w:p w14:paraId="099FDB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3729</w:t>
      </w:r>
    </w:p>
    <w:p w14:paraId="54A477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3731</w:t>
      </w:r>
    </w:p>
    <w:p w14:paraId="448DB91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not used</w:t>
      </w:r>
      <w:r>
        <w:tab/>
        <w:t>3731</w:t>
      </w:r>
    </w:p>
    <w:p w14:paraId="0C0263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3731</w:t>
      </w:r>
    </w:p>
    <w:p w14:paraId="52B3BF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3732</w:t>
      </w:r>
    </w:p>
    <w:p w14:paraId="54D684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3734</w:t>
      </w:r>
    </w:p>
    <w:p w14:paraId="449F11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used</w:t>
      </w:r>
      <w:r>
        <w:tab/>
        <w:t>3735</w:t>
      </w:r>
    </w:p>
    <w:p w14:paraId="256E97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3735</w:t>
      </w:r>
    </w:p>
    <w:p w14:paraId="1EC10C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3735</w:t>
      </w:r>
    </w:p>
    <w:p w14:paraId="6EFFC9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3737</w:t>
      </w:r>
    </w:p>
    <w:p w14:paraId="65D363E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A.7.6.3.</w:t>
      </w:r>
      <w:r w:rsidRPr="009D77D8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used</w:t>
      </w:r>
      <w:r w:rsidRPr="009D77D8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9D77D8">
        <w:rPr>
          <w:i/>
          <w:iCs/>
          <w:lang w:eastAsia="zh-CN"/>
        </w:rPr>
        <w:t>highSpeedMeasFlagFR2-r17</w:t>
      </w:r>
      <w:r>
        <w:tab/>
        <w:t>3738</w:t>
      </w:r>
    </w:p>
    <w:p w14:paraId="79ABA2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</w:t>
      </w:r>
      <w:r w:rsidRPr="009D77D8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3738</w:t>
      </w:r>
    </w:p>
    <w:p w14:paraId="48917A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</w:t>
      </w:r>
      <w:r w:rsidRPr="009D77D8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3738</w:t>
      </w:r>
    </w:p>
    <w:p w14:paraId="1008D2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</w:t>
      </w:r>
      <w:r w:rsidRPr="009D77D8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3740</w:t>
      </w:r>
    </w:p>
    <w:p w14:paraId="3D8C2D7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Inter-cell SSB based L1-RSRP measurements on FR2 SCell when DRX is not used</w:t>
      </w:r>
      <w:r>
        <w:tab/>
        <w:t>3740</w:t>
      </w:r>
    </w:p>
    <w:p w14:paraId="45B8CEA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3740</w:t>
      </w:r>
    </w:p>
    <w:p w14:paraId="5DDD8F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3741</w:t>
      </w:r>
    </w:p>
    <w:p w14:paraId="17CE54C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3744</w:t>
      </w:r>
    </w:p>
    <w:p w14:paraId="619678A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for FR2-2 when DRX is used</w:t>
      </w:r>
      <w:r>
        <w:tab/>
        <w:t>3744</w:t>
      </w:r>
    </w:p>
    <w:p w14:paraId="649EB6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3744</w:t>
      </w:r>
    </w:p>
    <w:p w14:paraId="37D573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3745</w:t>
      </w:r>
    </w:p>
    <w:p w14:paraId="12B67B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3748</w:t>
      </w:r>
    </w:p>
    <w:p w14:paraId="7DB3F9C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3749</w:t>
      </w:r>
    </w:p>
    <w:p w14:paraId="7C826E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SRS-RSRP measurement with non-DRX</w:t>
      </w:r>
      <w:r>
        <w:tab/>
        <w:t>3749</w:t>
      </w:r>
    </w:p>
    <w:p w14:paraId="32DA21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3749</w:t>
      </w:r>
    </w:p>
    <w:p w14:paraId="753F3D7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3749</w:t>
      </w:r>
    </w:p>
    <w:p w14:paraId="1625AC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3751</w:t>
      </w:r>
    </w:p>
    <w:p w14:paraId="3E5EA7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CLI-RSSI measurement with non-DRX</w:t>
      </w:r>
      <w:r>
        <w:tab/>
        <w:t>3751</w:t>
      </w:r>
    </w:p>
    <w:p w14:paraId="503CFE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3751</w:t>
      </w:r>
    </w:p>
    <w:p w14:paraId="4EF51E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3752</w:t>
      </w:r>
    </w:p>
    <w:p w14:paraId="2CA1D8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3753</w:t>
      </w:r>
    </w:p>
    <w:p w14:paraId="5804E2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A.7.6.5.1   SA interfrequency CGI reporting in autonomous gaps test (PCell in FR2)</w:t>
      </w:r>
      <w:r>
        <w:tab/>
        <w:t>3754</w:t>
      </w:r>
    </w:p>
    <w:p w14:paraId="4E7F28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3754</w:t>
      </w:r>
    </w:p>
    <w:p w14:paraId="7F445A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3757</w:t>
      </w:r>
    </w:p>
    <w:p w14:paraId="7C4D1AC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3757</w:t>
      </w:r>
    </w:p>
    <w:p w14:paraId="350A0E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SSB based CMR and dedicated IMR when DRX is used</w:t>
      </w:r>
      <w:r>
        <w:tab/>
        <w:t>3759</w:t>
      </w:r>
    </w:p>
    <w:p w14:paraId="5DCFB1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3759</w:t>
      </w:r>
    </w:p>
    <w:p w14:paraId="03E279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3760</w:t>
      </w:r>
    </w:p>
    <w:p w14:paraId="224D95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3762</w:t>
      </w:r>
    </w:p>
    <w:p w14:paraId="157960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A.7.6.6.</w:t>
      </w:r>
      <w:r w:rsidRPr="009D77D8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L1-SINR measurement </w:t>
      </w:r>
      <w:r w:rsidRPr="009D77D8">
        <w:rPr>
          <w:snapToGrid w:val="0"/>
          <w:lang w:eastAsia="zh-CN"/>
        </w:rPr>
        <w:t xml:space="preserve">with </w:t>
      </w:r>
      <w:r w:rsidRPr="009D77D8">
        <w:rPr>
          <w:snapToGrid w:val="0"/>
        </w:rPr>
        <w:t>CSI-RS based CMR and dedicated IMR configured when DRX is used</w:t>
      </w:r>
      <w:r>
        <w:tab/>
        <w:t>3762</w:t>
      </w:r>
    </w:p>
    <w:p w14:paraId="6C880A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3762</w:t>
      </w:r>
    </w:p>
    <w:p w14:paraId="39F7CB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3763</w:t>
      </w:r>
    </w:p>
    <w:p w14:paraId="724122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3765</w:t>
      </w:r>
    </w:p>
    <w:p w14:paraId="47C6E4B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3765</w:t>
      </w:r>
    </w:p>
    <w:p w14:paraId="3441183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3765</w:t>
      </w:r>
    </w:p>
    <w:p w14:paraId="404B11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3765</w:t>
      </w:r>
    </w:p>
    <w:p w14:paraId="1ADB2C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3768</w:t>
      </w:r>
    </w:p>
    <w:p w14:paraId="6540098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3768</w:t>
      </w:r>
    </w:p>
    <w:p w14:paraId="64BA3B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3768</w:t>
      </w:r>
    </w:p>
    <w:p w14:paraId="578239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3768</w:t>
      </w:r>
    </w:p>
    <w:p w14:paraId="39E635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3771</w:t>
      </w:r>
    </w:p>
    <w:p w14:paraId="4FAFBA4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3771</w:t>
      </w:r>
    </w:p>
    <w:p w14:paraId="238A5FA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3771</w:t>
      </w:r>
    </w:p>
    <w:p w14:paraId="0E84816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3771</w:t>
      </w:r>
    </w:p>
    <w:p w14:paraId="0C6530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3779</w:t>
      </w:r>
    </w:p>
    <w:p w14:paraId="20FAB25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3779</w:t>
      </w:r>
    </w:p>
    <w:p w14:paraId="4C97BE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3779</w:t>
      </w:r>
    </w:p>
    <w:p w14:paraId="746286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3787</w:t>
      </w:r>
    </w:p>
    <w:p w14:paraId="02BDD40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with reduced number of samples in FR2 SA</w:t>
      </w:r>
      <w:r>
        <w:tab/>
        <w:t>3787</w:t>
      </w:r>
    </w:p>
    <w:p w14:paraId="477BDD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3787</w:t>
      </w:r>
    </w:p>
    <w:p w14:paraId="75F2D9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3793</w:t>
      </w:r>
    </w:p>
    <w:p w14:paraId="0085B36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FR2 SA without measurement gap</w:t>
      </w:r>
      <w:r>
        <w:tab/>
        <w:t>3794</w:t>
      </w:r>
    </w:p>
    <w:p w14:paraId="244095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3794</w:t>
      </w:r>
    </w:p>
    <w:p w14:paraId="5CB3CE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3797</w:t>
      </w:r>
    </w:p>
    <w:p w14:paraId="78F8892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A.7.6.9.5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FR2 SA in RRC_CONNECTED state with Rx TEG</w:t>
      </w:r>
      <w:r>
        <w:tab/>
        <w:t>3798</w:t>
      </w:r>
    </w:p>
    <w:p w14:paraId="71B314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3798</w:t>
      </w:r>
    </w:p>
    <w:p w14:paraId="7E23A9A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A.7.6.9.5.2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3801</w:t>
      </w:r>
    </w:p>
    <w:p w14:paraId="393183C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A.7.6.10 PRS-RSRP measurements</w:t>
      </w:r>
      <w:r>
        <w:tab/>
        <w:t>3802</w:t>
      </w:r>
    </w:p>
    <w:p w14:paraId="3B9A389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3802</w:t>
      </w:r>
    </w:p>
    <w:p w14:paraId="267A19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3802</w:t>
      </w:r>
    </w:p>
    <w:p w14:paraId="352B6E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3806</w:t>
      </w:r>
    </w:p>
    <w:p w14:paraId="5E36738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3806</w:t>
      </w:r>
    </w:p>
    <w:p w14:paraId="69FAD84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3806</w:t>
      </w:r>
    </w:p>
    <w:p w14:paraId="574844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3810</w:t>
      </w:r>
    </w:p>
    <w:p w14:paraId="0A8B309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3810</w:t>
      </w:r>
    </w:p>
    <w:p w14:paraId="18D30D4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3810</w:t>
      </w:r>
    </w:p>
    <w:p w14:paraId="73B15E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3814</w:t>
      </w:r>
    </w:p>
    <w:p w14:paraId="7682F1B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3814</w:t>
      </w:r>
    </w:p>
    <w:p w14:paraId="18801A0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3814</w:t>
      </w:r>
    </w:p>
    <w:p w14:paraId="0574487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3818</w:t>
      </w:r>
    </w:p>
    <w:p w14:paraId="590C5AE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3818</w:t>
      </w:r>
    </w:p>
    <w:p w14:paraId="4A08958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3818</w:t>
      </w:r>
    </w:p>
    <w:p w14:paraId="465C4F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3818</w:t>
      </w:r>
    </w:p>
    <w:p w14:paraId="5E565E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A.7.6.11.1.2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3822</w:t>
      </w:r>
    </w:p>
    <w:p w14:paraId="32861FF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3822</w:t>
      </w:r>
    </w:p>
    <w:p w14:paraId="5E8538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3822</w:t>
      </w:r>
    </w:p>
    <w:p w14:paraId="37DCE91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3826</w:t>
      </w:r>
    </w:p>
    <w:p w14:paraId="30E61A4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single positioning frequency layer in FR2 SA with reduced sample number</w:t>
      </w:r>
      <w:r>
        <w:tab/>
        <w:t>3826</w:t>
      </w:r>
    </w:p>
    <w:p w14:paraId="068BCF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3826</w:t>
      </w:r>
    </w:p>
    <w:p w14:paraId="3CAD88B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3828</w:t>
      </w:r>
    </w:p>
    <w:p w14:paraId="68627C0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3829</w:t>
      </w:r>
    </w:p>
    <w:p w14:paraId="253D88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3829</w:t>
      </w:r>
    </w:p>
    <w:p w14:paraId="44A068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3831</w:t>
      </w:r>
    </w:p>
    <w:p w14:paraId="58DA7B2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single positioning frequency layer in FR2 SA with RxTx TEG</w:t>
      </w:r>
      <w:r>
        <w:tab/>
        <w:t>3832</w:t>
      </w:r>
    </w:p>
    <w:p w14:paraId="50B31D0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3832</w:t>
      </w:r>
    </w:p>
    <w:p w14:paraId="026E30B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3834</w:t>
      </w:r>
    </w:p>
    <w:p w14:paraId="584F069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3835</w:t>
      </w:r>
    </w:p>
    <w:p w14:paraId="6ABD88B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3835</w:t>
      </w:r>
    </w:p>
    <w:p w14:paraId="04335A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3835</w:t>
      </w:r>
    </w:p>
    <w:p w14:paraId="4129A80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3837</w:t>
      </w:r>
    </w:p>
    <w:p w14:paraId="761F51C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reduced number of samples for single positioning frequency layer in FR2 in RRC_CONNECTED state</w:t>
      </w:r>
      <w:r>
        <w:tab/>
        <w:t>3838</w:t>
      </w:r>
    </w:p>
    <w:p w14:paraId="2A9145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3838</w:t>
      </w:r>
    </w:p>
    <w:p w14:paraId="222692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3840</w:t>
      </w:r>
    </w:p>
    <w:p w14:paraId="3CC8ABB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3841</w:t>
      </w:r>
    </w:p>
    <w:p w14:paraId="7971118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3841</w:t>
      </w:r>
    </w:p>
    <w:p w14:paraId="01B963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3844</w:t>
      </w:r>
    </w:p>
    <w:p w14:paraId="40222D0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A.7.6.13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PDC</w:t>
      </w:r>
      <w:r>
        <w:tab/>
        <w:t>3844</w:t>
      </w:r>
    </w:p>
    <w:p w14:paraId="7A25382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propagation delay compensation using PRS in FR2</w:t>
      </w:r>
      <w:r>
        <w:tab/>
        <w:t>3844</w:t>
      </w:r>
    </w:p>
    <w:p w14:paraId="00E861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3844</w:t>
      </w:r>
    </w:p>
    <w:p w14:paraId="6DF509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3846</w:t>
      </w:r>
    </w:p>
    <w:p w14:paraId="6C6F6C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for propagation delay compensation using TRS in FR2</w:t>
      </w:r>
      <w:r>
        <w:tab/>
        <w:t>3847</w:t>
      </w:r>
    </w:p>
    <w:p w14:paraId="09A746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3847</w:t>
      </w:r>
    </w:p>
    <w:p w14:paraId="713D6AD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3849</w:t>
      </w:r>
    </w:p>
    <w:p w14:paraId="5C38C98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TW"/>
        </w:rPr>
        <w:t>A.7.6.14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Pre-MG</w:t>
      </w:r>
      <w:r>
        <w:tab/>
        <w:t>3850</w:t>
      </w:r>
    </w:p>
    <w:p w14:paraId="0997C0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Intra-frequency measurement test with SA event triggered reporting tests: with </w:t>
      </w:r>
      <w:r w:rsidRPr="009D77D8">
        <w:rPr>
          <w:bCs/>
          <w:snapToGrid w:val="0"/>
        </w:rPr>
        <w:t>autonomous</w:t>
      </w:r>
      <w:r w:rsidRPr="009D77D8">
        <w:rPr>
          <w:snapToGrid w:val="0"/>
        </w:rPr>
        <w:t xml:space="preserve"> activation/deactivation of Pre-MG in FR2</w:t>
      </w:r>
      <w:r>
        <w:tab/>
        <w:t>3850</w:t>
      </w:r>
    </w:p>
    <w:p w14:paraId="1DB7DF7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3850</w:t>
      </w:r>
    </w:p>
    <w:p w14:paraId="3204041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3850</w:t>
      </w:r>
    </w:p>
    <w:p w14:paraId="5F1D9A8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3852</w:t>
      </w:r>
    </w:p>
    <w:p w14:paraId="0DBD30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3853</w:t>
      </w:r>
    </w:p>
    <w:p w14:paraId="2E094F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3853</w:t>
      </w:r>
    </w:p>
    <w:p w14:paraId="362D76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3853</w:t>
      </w:r>
    </w:p>
    <w:p w14:paraId="092B2A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3855</w:t>
      </w:r>
    </w:p>
    <w:p w14:paraId="581A255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TW"/>
        </w:rPr>
        <w:t>A.7.6.15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concurrent gaps</w:t>
      </w:r>
      <w:r>
        <w:tab/>
        <w:t>3856</w:t>
      </w:r>
    </w:p>
    <w:p w14:paraId="7E17DF6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fully non-overlapping concurrent MGs for SSB-based inter-frequency measurements</w:t>
      </w:r>
      <w:r>
        <w:tab/>
        <w:t>3856</w:t>
      </w:r>
    </w:p>
    <w:p w14:paraId="74E39B2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3856</w:t>
      </w:r>
    </w:p>
    <w:p w14:paraId="5AC54F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3859</w:t>
      </w:r>
    </w:p>
    <w:p w14:paraId="5E8CF9E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FR2 </w:t>
      </w:r>
      <w:r w:rsidRPr="009D77D8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3859</w:t>
      </w:r>
    </w:p>
    <w:p w14:paraId="615BFD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3859</w:t>
      </w:r>
    </w:p>
    <w:p w14:paraId="2106641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3862</w:t>
      </w:r>
    </w:p>
    <w:p w14:paraId="0D3A6D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overlapping scenario for SSB-based measurements and PRS-based measurement</w:t>
      </w:r>
      <w:r>
        <w:tab/>
        <w:t>3862</w:t>
      </w:r>
    </w:p>
    <w:p w14:paraId="158667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3862</w:t>
      </w:r>
    </w:p>
    <w:p w14:paraId="603936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3866</w:t>
      </w:r>
    </w:p>
    <w:p w14:paraId="0DDF534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TW"/>
        </w:rPr>
        <w:t>A.7.6.16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NCSG</w:t>
      </w:r>
      <w:r>
        <w:tab/>
        <w:t>3866</w:t>
      </w:r>
    </w:p>
    <w:p w14:paraId="4B8BA8B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</w:t>
      </w:r>
      <w:r w:rsidRPr="009D77D8">
        <w:rPr>
          <w:snapToGrid w:val="0"/>
          <w:lang w:val="en-US" w:eastAsia="zh-CN"/>
        </w:rPr>
        <w:t xml:space="preserve"> per-UE</w:t>
      </w:r>
      <w:r w:rsidRPr="009D77D8">
        <w:rPr>
          <w:snapToGrid w:val="0"/>
          <w:lang w:eastAsia="zh-CN"/>
        </w:rPr>
        <w:t xml:space="preserve"> </w:t>
      </w:r>
      <w:r w:rsidRPr="009D77D8">
        <w:rPr>
          <w:snapToGrid w:val="0"/>
          <w:lang w:val="en-US" w:eastAsia="zh-CN"/>
        </w:rPr>
        <w:t>NCSG</w:t>
      </w:r>
      <w:r w:rsidRPr="009D77D8">
        <w:rPr>
          <w:snapToGrid w:val="0"/>
          <w:lang w:eastAsia="zh-CN"/>
        </w:rPr>
        <w:t xml:space="preserve"> under non-DRX</w:t>
      </w:r>
      <w:r>
        <w:tab/>
        <w:t>3866</w:t>
      </w:r>
    </w:p>
    <w:p w14:paraId="47D40BA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3866</w:t>
      </w:r>
    </w:p>
    <w:p w14:paraId="2CCF24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3870</w:t>
      </w:r>
    </w:p>
    <w:p w14:paraId="21BA729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3870</w:t>
      </w:r>
    </w:p>
    <w:p w14:paraId="08C9FE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3870</w:t>
      </w:r>
    </w:p>
    <w:p w14:paraId="483E7F3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A.7.6.16.2.2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3873</w:t>
      </w:r>
    </w:p>
    <w:p w14:paraId="20A414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A.7.6.16.3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 on deactivated Scell measurement via NCSG in FR2 in non-DRX</w:t>
      </w:r>
      <w:r>
        <w:tab/>
        <w:t>3873</w:t>
      </w:r>
    </w:p>
    <w:p w14:paraId="51A744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3873</w:t>
      </w:r>
    </w:p>
    <w:p w14:paraId="1906BA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3876</w:t>
      </w:r>
    </w:p>
    <w:p w14:paraId="32304DE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3876</w:t>
      </w:r>
    </w:p>
    <w:p w14:paraId="022A639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3877</w:t>
      </w:r>
    </w:p>
    <w:p w14:paraId="2F3BD10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case measurement accuracy with FR2 serving cell and FR2 target cell</w:t>
      </w:r>
      <w:r>
        <w:tab/>
        <w:t>3877</w:t>
      </w:r>
    </w:p>
    <w:p w14:paraId="24CDE6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3877</w:t>
      </w:r>
    </w:p>
    <w:p w14:paraId="0A1D77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3877</w:t>
      </w:r>
    </w:p>
    <w:p w14:paraId="27807E4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3881</w:t>
      </w:r>
    </w:p>
    <w:p w14:paraId="0779D8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case measurement accuracy with FR2 serving cell and FR2 target cell</w:t>
      </w:r>
      <w:r>
        <w:tab/>
        <w:t>3881</w:t>
      </w:r>
    </w:p>
    <w:p w14:paraId="687F8E0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3881</w:t>
      </w:r>
    </w:p>
    <w:p w14:paraId="0078CD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3882</w:t>
      </w:r>
    </w:p>
    <w:p w14:paraId="356BE17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3886</w:t>
      </w:r>
    </w:p>
    <w:p w14:paraId="06B5B3A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7.</w:t>
      </w:r>
      <w:r w:rsidRPr="009D77D8">
        <w:rPr>
          <w:snapToGrid w:val="0"/>
        </w:rPr>
        <w:t>7</w:t>
      </w:r>
      <w:r w:rsidRPr="009D77D8">
        <w:rPr>
          <w:snapToGrid w:val="0"/>
          <w:lang w:eastAsia="zh-CN"/>
        </w:rPr>
        <w:t>.</w:t>
      </w:r>
      <w:r w:rsidRPr="009D77D8">
        <w:rPr>
          <w:snapToGrid w:val="0"/>
        </w:rPr>
        <w:t>1</w:t>
      </w:r>
      <w:r w:rsidRPr="009D77D8">
        <w:rPr>
          <w:snapToGrid w:val="0"/>
          <w:lang w:eastAsia="zh-CN"/>
        </w:rPr>
        <w:t>.</w:t>
      </w:r>
      <w:r w:rsidRPr="009D77D8">
        <w:rPr>
          <w:snapToGrid w:val="0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measurement accuracy with FR1 serving cell and FR2 target cell</w:t>
      </w:r>
      <w:r>
        <w:tab/>
        <w:t>3887</w:t>
      </w:r>
    </w:p>
    <w:p w14:paraId="03B8F0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3887</w:t>
      </w:r>
    </w:p>
    <w:p w14:paraId="68E282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3887</w:t>
      </w:r>
    </w:p>
    <w:p w14:paraId="54C0E2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3891</w:t>
      </w:r>
    </w:p>
    <w:p w14:paraId="06CC23D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3891</w:t>
      </w:r>
    </w:p>
    <w:p w14:paraId="608688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measurement accuracy with FR2 serving cell and FR2 target cell</w:t>
      </w:r>
      <w:r>
        <w:tab/>
        <w:t>3891</w:t>
      </w:r>
    </w:p>
    <w:p w14:paraId="243A06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3891</w:t>
      </w:r>
    </w:p>
    <w:p w14:paraId="610C861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3891</w:t>
      </w:r>
    </w:p>
    <w:p w14:paraId="388085E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3893</w:t>
      </w:r>
    </w:p>
    <w:p w14:paraId="359DEA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3893</w:t>
      </w:r>
    </w:p>
    <w:p w14:paraId="063BF1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7.</w:t>
      </w:r>
      <w:r w:rsidRPr="009D77D8">
        <w:rPr>
          <w:snapToGrid w:val="0"/>
        </w:rPr>
        <w:t>7</w:t>
      </w:r>
      <w:r w:rsidRPr="009D77D8">
        <w:rPr>
          <w:snapToGrid w:val="0"/>
          <w:lang w:eastAsia="zh-CN"/>
        </w:rPr>
        <w:t>.</w:t>
      </w:r>
      <w:r w:rsidRPr="009D77D8">
        <w:rPr>
          <w:snapToGrid w:val="0"/>
        </w:rPr>
        <w:t>2</w:t>
      </w:r>
      <w:r w:rsidRPr="009D77D8">
        <w:rPr>
          <w:snapToGrid w:val="0"/>
          <w:lang w:eastAsia="zh-CN"/>
        </w:rPr>
        <w:t>.2.</w:t>
      </w:r>
      <w:r w:rsidRPr="009D77D8">
        <w:rPr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3893</w:t>
      </w:r>
    </w:p>
    <w:p w14:paraId="44B8F3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3893</w:t>
      </w:r>
    </w:p>
    <w:p w14:paraId="067102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3895</w:t>
      </w:r>
    </w:p>
    <w:p w14:paraId="3886AE8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3895</w:t>
      </w:r>
    </w:p>
    <w:p w14:paraId="21E1276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case measurement accuracy with FR2 serving cell and FR2 target cell</w:t>
      </w:r>
      <w:r>
        <w:tab/>
        <w:t>3895</w:t>
      </w:r>
    </w:p>
    <w:p w14:paraId="55B1C8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3895</w:t>
      </w:r>
    </w:p>
    <w:p w14:paraId="207327A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3895</w:t>
      </w:r>
    </w:p>
    <w:p w14:paraId="7CC48D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3897</w:t>
      </w:r>
    </w:p>
    <w:p w14:paraId="1B6BC5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3897</w:t>
      </w:r>
    </w:p>
    <w:p w14:paraId="109096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A.7.7.3.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3897</w:t>
      </w:r>
    </w:p>
    <w:p w14:paraId="15E0FF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3897</w:t>
      </w:r>
    </w:p>
    <w:p w14:paraId="73B0DA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3899</w:t>
      </w:r>
    </w:p>
    <w:p w14:paraId="62CD03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3899</w:t>
      </w:r>
    </w:p>
    <w:p w14:paraId="6E00DB3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</w:t>
      </w:r>
      <w:r>
        <w:tab/>
        <w:t>3899</w:t>
      </w:r>
    </w:p>
    <w:p w14:paraId="31E610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3899</w:t>
      </w:r>
    </w:p>
    <w:p w14:paraId="620BBBE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3900</w:t>
      </w:r>
    </w:p>
    <w:p w14:paraId="773553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3902</w:t>
      </w:r>
    </w:p>
    <w:p w14:paraId="53C3FA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on resource set with repetition off</w:t>
      </w:r>
      <w:r>
        <w:tab/>
        <w:t>3903</w:t>
      </w:r>
    </w:p>
    <w:p w14:paraId="205F7A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3903</w:t>
      </w:r>
    </w:p>
    <w:p w14:paraId="09E41C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3903</w:t>
      </w:r>
    </w:p>
    <w:p w14:paraId="0F38EC2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3905</w:t>
      </w:r>
    </w:p>
    <w:p w14:paraId="15C870A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CLI measurements</w:t>
      </w:r>
      <w:r>
        <w:tab/>
        <w:t>3906</w:t>
      </w:r>
    </w:p>
    <w:p w14:paraId="4595AFD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SRS-RSRP measurement accuracy with FR2 serving cell</w:t>
      </w:r>
      <w:r>
        <w:tab/>
        <w:t>3906</w:t>
      </w:r>
    </w:p>
    <w:p w14:paraId="1A88E0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3906</w:t>
      </w:r>
    </w:p>
    <w:p w14:paraId="101DE8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3906</w:t>
      </w:r>
    </w:p>
    <w:p w14:paraId="66765E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3909</w:t>
      </w:r>
    </w:p>
    <w:p w14:paraId="660A6A9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CLI-RSSI measurement accuracy with FR2 serving cell</w:t>
      </w:r>
      <w:r>
        <w:tab/>
        <w:t>3910</w:t>
      </w:r>
    </w:p>
    <w:p w14:paraId="38A7ABD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3910</w:t>
      </w:r>
    </w:p>
    <w:p w14:paraId="137875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3910</w:t>
      </w:r>
    </w:p>
    <w:p w14:paraId="0F4F0E9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3912</w:t>
      </w:r>
    </w:p>
    <w:p w14:paraId="66F0304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tab/>
        <w:t>3913</w:t>
      </w:r>
    </w:p>
    <w:p w14:paraId="27797AE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3913</w:t>
      </w:r>
    </w:p>
    <w:p w14:paraId="7A6B9D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3913</w:t>
      </w:r>
    </w:p>
    <w:p w14:paraId="0D8F6E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3915</w:t>
      </w:r>
    </w:p>
    <w:p w14:paraId="52A0FE2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SSB based CMR and dedicated IMR</w:t>
      </w:r>
      <w:r>
        <w:tab/>
        <w:t>3916</w:t>
      </w:r>
    </w:p>
    <w:p w14:paraId="054210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3916</w:t>
      </w:r>
    </w:p>
    <w:p w14:paraId="527666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3916</w:t>
      </w:r>
    </w:p>
    <w:p w14:paraId="234360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3918</w:t>
      </w:r>
    </w:p>
    <w:p w14:paraId="6ADEA07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CSI-RS based CMR and dedicated IMR</w:t>
      </w:r>
      <w:r>
        <w:tab/>
        <w:t>3919</w:t>
      </w:r>
    </w:p>
    <w:p w14:paraId="79BF7E0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3919</w:t>
      </w:r>
    </w:p>
    <w:p w14:paraId="4252A96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3919</w:t>
      </w:r>
    </w:p>
    <w:p w14:paraId="783902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3921</w:t>
      </w:r>
    </w:p>
    <w:p w14:paraId="3E22941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CSI-RSRP</w:t>
      </w:r>
      <w:r>
        <w:tab/>
        <w:t>3922</w:t>
      </w:r>
    </w:p>
    <w:p w14:paraId="4F970B7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SA intra-frequency case measurement accuracy with FR2 serving cell and FR2 target cell</w:t>
      </w:r>
      <w:r>
        <w:tab/>
        <w:t>3922</w:t>
      </w:r>
    </w:p>
    <w:p w14:paraId="709EE1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3922</w:t>
      </w:r>
    </w:p>
    <w:p w14:paraId="1A4CBA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3922</w:t>
      </w:r>
    </w:p>
    <w:p w14:paraId="0CA05B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3925</w:t>
      </w:r>
    </w:p>
    <w:p w14:paraId="7ED0D94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SA inter-frequency case measurement accuracy with FR2 serving cell and FR2 target cell</w:t>
      </w:r>
      <w:r>
        <w:tab/>
        <w:t>3926</w:t>
      </w:r>
    </w:p>
    <w:p w14:paraId="2D2C92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3926</w:t>
      </w:r>
    </w:p>
    <w:p w14:paraId="220773E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3926</w:t>
      </w:r>
    </w:p>
    <w:p w14:paraId="12F5FA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3929</w:t>
      </w:r>
    </w:p>
    <w:p w14:paraId="0192003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CSI-RSRQ</w:t>
      </w:r>
      <w:r>
        <w:tab/>
        <w:t>3930</w:t>
      </w:r>
    </w:p>
    <w:p w14:paraId="591F670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measurement accuracy with FR2 serving cell and FR2 target cell</w:t>
      </w:r>
      <w:r>
        <w:tab/>
        <w:t>3930</w:t>
      </w:r>
    </w:p>
    <w:p w14:paraId="24BFFC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3930</w:t>
      </w:r>
    </w:p>
    <w:p w14:paraId="743D8C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3930</w:t>
      </w:r>
    </w:p>
    <w:p w14:paraId="7849B5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A.7.7.8.1.3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3932</w:t>
      </w:r>
    </w:p>
    <w:p w14:paraId="3EBAC5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3932</w:t>
      </w:r>
    </w:p>
    <w:p w14:paraId="1E3B295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A.7.7.8</w:t>
      </w:r>
      <w:r w:rsidRPr="009D77D8">
        <w:rPr>
          <w:snapToGrid w:val="0"/>
          <w:lang w:eastAsia="zh-CN"/>
        </w:rPr>
        <w:t>.2.</w:t>
      </w:r>
      <w:r w:rsidRPr="009D77D8">
        <w:rPr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3932</w:t>
      </w:r>
    </w:p>
    <w:p w14:paraId="5EAECA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3932</w:t>
      </w:r>
    </w:p>
    <w:p w14:paraId="728CF25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3934</w:t>
      </w:r>
    </w:p>
    <w:p w14:paraId="2439966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tab/>
        <w:t>3934</w:t>
      </w:r>
    </w:p>
    <w:p w14:paraId="504A9F2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case measurement accuracy with FR2 serving cell and FR2 target cell</w:t>
      </w:r>
      <w:r>
        <w:tab/>
        <w:t>3934</w:t>
      </w:r>
    </w:p>
    <w:p w14:paraId="59C7FF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3934</w:t>
      </w:r>
    </w:p>
    <w:p w14:paraId="68AB09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3934</w:t>
      </w:r>
    </w:p>
    <w:p w14:paraId="04A38E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3936</w:t>
      </w:r>
    </w:p>
    <w:p w14:paraId="11A0C75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3936</w:t>
      </w:r>
    </w:p>
    <w:p w14:paraId="600B06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A.7.7.9.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3936</w:t>
      </w:r>
    </w:p>
    <w:p w14:paraId="2212BB4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3937</w:t>
      </w:r>
    </w:p>
    <w:p w14:paraId="43A763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3939</w:t>
      </w:r>
    </w:p>
    <w:p w14:paraId="07A943E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3939</w:t>
      </w:r>
    </w:p>
    <w:p w14:paraId="039F391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RSTD measurement accuracy test case for single positioning frequency layer</w:t>
      </w:r>
      <w:r>
        <w:tab/>
        <w:t>3939</w:t>
      </w:r>
    </w:p>
    <w:p w14:paraId="0E5DA2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3939</w:t>
      </w:r>
    </w:p>
    <w:p w14:paraId="3935100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3942</w:t>
      </w:r>
    </w:p>
    <w:p w14:paraId="43B565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RSTD measurement accuracy test case for dual positioning frequency layer</w:t>
      </w:r>
      <w:r>
        <w:tab/>
        <w:t>3942</w:t>
      </w:r>
    </w:p>
    <w:p w14:paraId="20F4F1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3942</w:t>
      </w:r>
    </w:p>
    <w:p w14:paraId="6FE8B2D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3945</w:t>
      </w:r>
    </w:p>
    <w:p w14:paraId="4D21F45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A.7.7.10.3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3945</w:t>
      </w:r>
    </w:p>
    <w:p w14:paraId="2AA883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3945</w:t>
      </w:r>
    </w:p>
    <w:p w14:paraId="1DBE3F8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3947</w:t>
      </w:r>
    </w:p>
    <w:p w14:paraId="2698E00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3947</w:t>
      </w:r>
    </w:p>
    <w:p w14:paraId="51D69A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3947</w:t>
      </w:r>
    </w:p>
    <w:p w14:paraId="30E3789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3950</w:t>
      </w:r>
    </w:p>
    <w:p w14:paraId="2196373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3950</w:t>
      </w:r>
    </w:p>
    <w:p w14:paraId="1ACFE95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A.7.7.11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SA measurement accuracy </w:t>
      </w:r>
      <w:r w:rsidRPr="009D77D8">
        <w:rPr>
          <w:snapToGrid w:val="0"/>
          <w:lang w:val="en-US" w:eastAsia="zh-CN"/>
        </w:rPr>
        <w:t>with PRS in FR2</w:t>
      </w:r>
      <w:r>
        <w:tab/>
        <w:t>3950</w:t>
      </w:r>
    </w:p>
    <w:p w14:paraId="3538156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3950</w:t>
      </w:r>
    </w:p>
    <w:p w14:paraId="43993BD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3950</w:t>
      </w:r>
    </w:p>
    <w:p w14:paraId="6898E4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3954</w:t>
      </w:r>
    </w:p>
    <w:p w14:paraId="4C8B43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3955</w:t>
      </w:r>
    </w:p>
    <w:p w14:paraId="159F06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3955</w:t>
      </w:r>
    </w:p>
    <w:p w14:paraId="10D699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3955</w:t>
      </w:r>
    </w:p>
    <w:p w14:paraId="13CDDDE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3957</w:t>
      </w:r>
    </w:p>
    <w:p w14:paraId="5BC7211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3958</w:t>
      </w:r>
    </w:p>
    <w:p w14:paraId="014E3D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A.7.7.12.1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3958</w:t>
      </w:r>
    </w:p>
    <w:p w14:paraId="31A70E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3958</w:t>
      </w:r>
    </w:p>
    <w:p w14:paraId="70E774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A.7.7.12.1.2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3958</w:t>
      </w:r>
    </w:p>
    <w:p w14:paraId="7A5FAB1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A.7.7.12.1.3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3961</w:t>
      </w:r>
    </w:p>
    <w:p w14:paraId="4334368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3962</w:t>
      </w:r>
    </w:p>
    <w:p w14:paraId="451D8FE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3962</w:t>
      </w:r>
    </w:p>
    <w:p w14:paraId="1A271C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3962</w:t>
      </w:r>
    </w:p>
    <w:p w14:paraId="697413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3965</w:t>
      </w:r>
    </w:p>
    <w:p w14:paraId="2527802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3965</w:t>
      </w:r>
    </w:p>
    <w:p w14:paraId="776D11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3965</w:t>
      </w:r>
    </w:p>
    <w:p w14:paraId="2E4E86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3966</w:t>
      </w:r>
    </w:p>
    <w:p w14:paraId="158067F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3969</w:t>
      </w:r>
    </w:p>
    <w:p w14:paraId="7A21431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A.7.7.13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3969</w:t>
      </w:r>
    </w:p>
    <w:p w14:paraId="6918042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3969</w:t>
      </w:r>
    </w:p>
    <w:p w14:paraId="59641F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Purpose and Environment</w:t>
      </w:r>
      <w:r>
        <w:tab/>
        <w:t>3969</w:t>
      </w:r>
    </w:p>
    <w:p w14:paraId="711BB7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parameters</w:t>
      </w:r>
      <w:r>
        <w:tab/>
        <w:t>3970</w:t>
      </w:r>
    </w:p>
    <w:p w14:paraId="4F5C4BD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</w:rPr>
        <w:t>Test Requirements</w:t>
      </w:r>
      <w:r>
        <w:tab/>
        <w:t>3972</w:t>
      </w:r>
    </w:p>
    <w:p w14:paraId="22D698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A.7.7.13</w:t>
      </w:r>
      <w:r w:rsidRPr="009D77D8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snapToGrid w:val="0"/>
        </w:rPr>
        <w:t xml:space="preserve">SA measurement accuracy </w:t>
      </w:r>
      <w:r w:rsidRPr="009D77D8">
        <w:rPr>
          <w:rFonts w:eastAsia="SimSun"/>
          <w:snapToGrid w:val="0"/>
          <w:lang w:val="en-US" w:eastAsia="zh-CN"/>
        </w:rPr>
        <w:t>with reduced PRS samples in FR2</w:t>
      </w:r>
      <w:r>
        <w:tab/>
        <w:t>3972</w:t>
      </w:r>
    </w:p>
    <w:p w14:paraId="1D9CAA7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3972</w:t>
      </w:r>
    </w:p>
    <w:p w14:paraId="1E448CC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3973</w:t>
      </w:r>
    </w:p>
    <w:p w14:paraId="46DA21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3975</w:t>
      </w:r>
    </w:p>
    <w:p w14:paraId="393EA98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in RRC_INACTIVE</w:t>
      </w:r>
      <w:r>
        <w:tab/>
        <w:t>3976</w:t>
      </w:r>
    </w:p>
    <w:p w14:paraId="33FB6BF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3976</w:t>
      </w:r>
    </w:p>
    <w:p w14:paraId="4F6A22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for single positioning frequency layer in FR2 SA in RRC_INACTIVE state</w:t>
      </w:r>
      <w:r>
        <w:tab/>
        <w:t>3976</w:t>
      </w:r>
    </w:p>
    <w:p w14:paraId="35CA8E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3976</w:t>
      </w:r>
    </w:p>
    <w:p w14:paraId="36B86C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3979</w:t>
      </w:r>
    </w:p>
    <w:p w14:paraId="5C19EF6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RSTD measurement reporting delay test case with reduced number of samples in RRC_INACTIVE, FR1 SA</w:t>
      </w:r>
      <w:r>
        <w:tab/>
        <w:t>3979</w:t>
      </w:r>
    </w:p>
    <w:p w14:paraId="6A0331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3979</w:t>
      </w:r>
    </w:p>
    <w:p w14:paraId="179FC2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3985</w:t>
      </w:r>
    </w:p>
    <w:p w14:paraId="66F0657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3986</w:t>
      </w:r>
    </w:p>
    <w:p w14:paraId="2F72685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PRS-RSRP reporting delay test case for single positioning frequency layer </w:t>
      </w:r>
      <w:r w:rsidRPr="009D77D8">
        <w:rPr>
          <w:snapToGrid w:val="0"/>
        </w:rPr>
        <w:t>in RRC_INACTIVE</w:t>
      </w:r>
      <w:r>
        <w:tab/>
        <w:t>3986</w:t>
      </w:r>
    </w:p>
    <w:p w14:paraId="5319BC1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3986</w:t>
      </w:r>
    </w:p>
    <w:p w14:paraId="1D5129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3990</w:t>
      </w:r>
    </w:p>
    <w:p w14:paraId="4DAD271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3990</w:t>
      </w:r>
    </w:p>
    <w:p w14:paraId="06C231D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3990</w:t>
      </w:r>
    </w:p>
    <w:p w14:paraId="62FEE8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9D77D8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3994</w:t>
      </w:r>
    </w:p>
    <w:p w14:paraId="68316AC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3994</w:t>
      </w:r>
    </w:p>
    <w:p w14:paraId="4ADA08A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3994</w:t>
      </w:r>
    </w:p>
    <w:p w14:paraId="298B60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3994</w:t>
      </w:r>
    </w:p>
    <w:p w14:paraId="63090E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3998</w:t>
      </w:r>
    </w:p>
    <w:p w14:paraId="6D740CE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with reduced number of samples in RRC_INACTIVE, FR2 SA</w:t>
      </w:r>
      <w:r>
        <w:tab/>
        <w:t>3998</w:t>
      </w:r>
    </w:p>
    <w:p w14:paraId="181F01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3998</w:t>
      </w:r>
    </w:p>
    <w:p w14:paraId="789AF55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9D77D8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4000</w:t>
      </w:r>
    </w:p>
    <w:p w14:paraId="6BC2BC3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4001</w:t>
      </w:r>
    </w:p>
    <w:p w14:paraId="28BB20A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reporting delay test case for single positioning frequency layer in FR2 in RRC_INACTIVE state</w:t>
      </w:r>
      <w:r>
        <w:tab/>
        <w:t>4001</w:t>
      </w:r>
    </w:p>
    <w:p w14:paraId="2DE1B4E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4001</w:t>
      </w:r>
    </w:p>
    <w:p w14:paraId="46E6389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4003</w:t>
      </w:r>
    </w:p>
    <w:p w14:paraId="0915F2E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reporting delay test with reduced number of samples for single positioning frequency layer in FR2 in RRC_INACTIVE state</w:t>
      </w:r>
      <w:r>
        <w:tab/>
        <w:t>4004</w:t>
      </w:r>
    </w:p>
    <w:p w14:paraId="2A14D0B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4004</w:t>
      </w:r>
    </w:p>
    <w:p w14:paraId="7B9841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A.7.8.4.2.2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4006</w:t>
      </w:r>
    </w:p>
    <w:p w14:paraId="1B1A204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A.7.9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 in RRC_INACTIVE</w:t>
      </w:r>
      <w:r>
        <w:tab/>
        <w:t>4007</w:t>
      </w:r>
    </w:p>
    <w:p w14:paraId="5454B0D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RSTD measurements</w:t>
      </w:r>
      <w:r>
        <w:tab/>
        <w:t>4007</w:t>
      </w:r>
    </w:p>
    <w:p w14:paraId="5010DD4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RSTD measurement accuracy test case for single positioning frequency layer in FR2 in RRC_INACTIVE state</w:t>
      </w:r>
      <w:r>
        <w:tab/>
        <w:t>4007</w:t>
      </w:r>
    </w:p>
    <w:p w14:paraId="3206D1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9D77D8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4007</w:t>
      </w:r>
    </w:p>
    <w:p w14:paraId="4AAC79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9D77D8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4009</w:t>
      </w:r>
    </w:p>
    <w:p w14:paraId="55B8222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4009</w:t>
      </w:r>
    </w:p>
    <w:p w14:paraId="1403DFD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</w:t>
      </w:r>
      <w:r w:rsidRPr="009D77D8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4009</w:t>
      </w:r>
    </w:p>
    <w:p w14:paraId="73AEAC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</w:t>
      </w:r>
      <w:r w:rsidRPr="009D77D8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4011</w:t>
      </w:r>
    </w:p>
    <w:p w14:paraId="0F27CD5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A.7.9.2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</w:t>
      </w:r>
      <w:r>
        <w:tab/>
        <w:t>4011</w:t>
      </w:r>
    </w:p>
    <w:p w14:paraId="04FDB4D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A.7.9.2.1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SA measurement accuracy </w:t>
      </w:r>
      <w:r w:rsidRPr="009D77D8">
        <w:rPr>
          <w:snapToGrid w:val="0"/>
          <w:lang w:val="en-US"/>
        </w:rPr>
        <w:t xml:space="preserve">with PRS in FR2 </w:t>
      </w:r>
      <w:r w:rsidRPr="009D77D8">
        <w:rPr>
          <w:snapToGrid w:val="0"/>
        </w:rPr>
        <w:t>in RRC_INACTIVE</w:t>
      </w:r>
      <w:r>
        <w:tab/>
        <w:t>4011</w:t>
      </w:r>
    </w:p>
    <w:p w14:paraId="14103A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4011</w:t>
      </w:r>
    </w:p>
    <w:p w14:paraId="4DA0635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4011</w:t>
      </w:r>
    </w:p>
    <w:p w14:paraId="1D10C9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4013</w:t>
      </w:r>
    </w:p>
    <w:p w14:paraId="27FF5D2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A.7.9.2.2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 measurements with reduced number of sample in RRC_INACTIVE</w:t>
      </w:r>
      <w:r>
        <w:tab/>
        <w:t>4014</w:t>
      </w:r>
    </w:p>
    <w:p w14:paraId="0AA6A8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4014</w:t>
      </w:r>
    </w:p>
    <w:p w14:paraId="368D65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4014</w:t>
      </w:r>
    </w:p>
    <w:p w14:paraId="698102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4016</w:t>
      </w:r>
    </w:p>
    <w:p w14:paraId="1537518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</w:t>
      </w:r>
      <w:r>
        <w:tab/>
        <w:t>4017</w:t>
      </w:r>
    </w:p>
    <w:p w14:paraId="0640A95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A.7.9.3.1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measurements in RRC_INACTIVE</w:t>
      </w:r>
      <w:r>
        <w:tab/>
        <w:t>4017</w:t>
      </w:r>
    </w:p>
    <w:p w14:paraId="79ACAE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4017</w:t>
      </w:r>
    </w:p>
    <w:p w14:paraId="70BC583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4017</w:t>
      </w:r>
    </w:p>
    <w:p w14:paraId="0490A4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4020</w:t>
      </w:r>
    </w:p>
    <w:p w14:paraId="3C0476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A.7.9.3.2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Rx-Tx time difference measurement accuracy with reduced number of samples in FR2 SA</w:t>
      </w:r>
      <w:r>
        <w:tab/>
        <w:t>4020</w:t>
      </w:r>
    </w:p>
    <w:p w14:paraId="12388F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4020</w:t>
      </w:r>
    </w:p>
    <w:p w14:paraId="1EDA62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4020</w:t>
      </w:r>
    </w:p>
    <w:p w14:paraId="3AF74EF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4023</w:t>
      </w:r>
    </w:p>
    <w:p w14:paraId="3C9C67C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A.7.9.4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PRS-RSRPP measurements</w:t>
      </w:r>
      <w:r>
        <w:tab/>
        <w:t>4023</w:t>
      </w:r>
    </w:p>
    <w:p w14:paraId="5745997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</w:rPr>
        <w:t>A.7.9.4.1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snapToGrid w:val="0"/>
        </w:rPr>
        <w:t xml:space="preserve">SA measurement accuracy </w:t>
      </w:r>
      <w:r w:rsidRPr="009D77D8">
        <w:rPr>
          <w:rFonts w:eastAsia="SimSun"/>
          <w:snapToGrid w:val="0"/>
          <w:lang w:val="en-US"/>
        </w:rPr>
        <w:t>in FR2 in RRC INACTIVE</w:t>
      </w:r>
      <w:r>
        <w:tab/>
        <w:t>4023</w:t>
      </w:r>
    </w:p>
    <w:p w14:paraId="241DBDE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4023</w:t>
      </w:r>
    </w:p>
    <w:p w14:paraId="240B25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4023</w:t>
      </w:r>
    </w:p>
    <w:p w14:paraId="5ABADB3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4025</w:t>
      </w:r>
    </w:p>
    <w:p w14:paraId="4D7909A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</w:rPr>
        <w:t>A.7.9.4.2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snapToGrid w:val="0"/>
        </w:rPr>
        <w:t xml:space="preserve">SA measurement accuracy </w:t>
      </w:r>
      <w:r w:rsidRPr="009D77D8">
        <w:rPr>
          <w:rFonts w:eastAsia="SimSun"/>
          <w:snapToGrid w:val="0"/>
          <w:lang w:val="en-US"/>
        </w:rPr>
        <w:t>with reduced PRS samples in FR2 in RRC INACTIVE</w:t>
      </w:r>
      <w:r>
        <w:tab/>
        <w:t>4026</w:t>
      </w:r>
    </w:p>
    <w:p w14:paraId="37740D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4026</w:t>
      </w:r>
    </w:p>
    <w:p w14:paraId="7A3227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4026</w:t>
      </w:r>
    </w:p>
    <w:p w14:paraId="7123C9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4028</w:t>
      </w:r>
    </w:p>
    <w:p w14:paraId="04E8A5ED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A.8</w:t>
      </w:r>
      <w:r>
        <w:rPr>
          <w:rFonts w:ascii="Calibri" w:eastAsia="Malgun Gothic" w:hAnsi="Calibri"/>
          <w:kern w:val="2"/>
          <w:szCs w:val="22"/>
        </w:rPr>
        <w:tab/>
      </w:r>
      <w:r>
        <w:t>E-UTRA standalone tests for NR RRM</w:t>
      </w:r>
      <w:r>
        <w:tab/>
        <w:t>4024</w:t>
      </w:r>
    </w:p>
    <w:p w14:paraId="6C3236F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4024</w:t>
      </w:r>
    </w:p>
    <w:p w14:paraId="5D73483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4024</w:t>
      </w:r>
    </w:p>
    <w:p w14:paraId="2AA75A7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NR Cell re-selection</w:t>
      </w:r>
      <w:r>
        <w:tab/>
        <w:t>4024</w:t>
      </w:r>
    </w:p>
    <w:p w14:paraId="7145C52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higher priority NR target Cell in FR1</w:t>
      </w:r>
      <w:r>
        <w:tab/>
        <w:t>4024</w:t>
      </w:r>
    </w:p>
    <w:p w14:paraId="1CA8EE5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4024</w:t>
      </w:r>
    </w:p>
    <w:p w14:paraId="17CC47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4029</w:t>
      </w:r>
    </w:p>
    <w:p w14:paraId="12E41AD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4030</w:t>
      </w:r>
    </w:p>
    <w:p w14:paraId="53E77F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4030</w:t>
      </w:r>
    </w:p>
    <w:p w14:paraId="730F7A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4034</w:t>
      </w:r>
    </w:p>
    <w:p w14:paraId="33DDF8F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Inter-RAT Early Measruement Reporting</w:t>
      </w:r>
      <w:r>
        <w:tab/>
        <w:t>4035</w:t>
      </w:r>
    </w:p>
    <w:p w14:paraId="65A447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Early Measurement Reporting for NR in FR1</w:t>
      </w:r>
      <w:r>
        <w:tab/>
        <w:t>4035</w:t>
      </w:r>
    </w:p>
    <w:p w14:paraId="6A669F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4035</w:t>
      </w:r>
    </w:p>
    <w:p w14:paraId="7E0157F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4039</w:t>
      </w:r>
    </w:p>
    <w:p w14:paraId="1497E17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Early Measurement Reporting for NR in FR2</w:t>
      </w:r>
      <w:r>
        <w:tab/>
        <w:t>4039</w:t>
      </w:r>
    </w:p>
    <w:p w14:paraId="21B06F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snapToGrid w:val="0"/>
          <w:lang w:eastAsia="zh-CN"/>
        </w:rPr>
        <w:t>Test Purpose and Environment</w:t>
      </w:r>
      <w:r>
        <w:tab/>
        <w:t>4039</w:t>
      </w:r>
    </w:p>
    <w:p w14:paraId="08BA73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SimSun"/>
          <w:snapToGrid w:val="0"/>
          <w:lang w:eastAsia="zh-CN"/>
        </w:rPr>
        <w:t>Test Requirements</w:t>
      </w:r>
      <w:r>
        <w:tab/>
        <w:t>4042</w:t>
      </w:r>
    </w:p>
    <w:p w14:paraId="73F8914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4043</w:t>
      </w:r>
    </w:p>
    <w:p w14:paraId="21E93D0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Handover</w:t>
      </w:r>
      <w:r>
        <w:tab/>
        <w:t>4043</w:t>
      </w:r>
    </w:p>
    <w:p w14:paraId="0BD7549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  <w:lang w:val="sv-FI"/>
        </w:rPr>
        <w:t>A.8.3.1.1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FI"/>
        </w:rPr>
        <w:t xml:space="preserve">E-UTRAN - </w:t>
      </w:r>
      <w:r w:rsidRPr="009D77D8">
        <w:rPr>
          <w:rFonts w:cs="v4.2.0"/>
          <w:lang w:val="sv-FI"/>
        </w:rPr>
        <w:t xml:space="preserve">NR </w:t>
      </w:r>
      <w:r w:rsidRPr="009D77D8">
        <w:rPr>
          <w:lang w:val="sv-FI"/>
        </w:rPr>
        <w:t>handover in FR1</w:t>
      </w:r>
      <w:r>
        <w:tab/>
        <w:t>4043</w:t>
      </w:r>
    </w:p>
    <w:p w14:paraId="5ED5FC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4043</w:t>
      </w:r>
    </w:p>
    <w:p w14:paraId="524F2D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4048</w:t>
      </w:r>
    </w:p>
    <w:p w14:paraId="429C93D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4048</w:t>
      </w:r>
    </w:p>
    <w:p w14:paraId="0BE1A4A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4048</w:t>
      </w:r>
    </w:p>
    <w:p w14:paraId="6A76A84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4048</w:t>
      </w:r>
    </w:p>
    <w:p w14:paraId="6522B7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4048</w:t>
      </w:r>
    </w:p>
    <w:p w14:paraId="7FE7D3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4050</w:t>
      </w:r>
    </w:p>
    <w:p w14:paraId="7BA58E3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4051</w:t>
      </w:r>
    </w:p>
    <w:p w14:paraId="194F0E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4051</w:t>
      </w:r>
    </w:p>
    <w:p w14:paraId="08FAC1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4052</w:t>
      </w:r>
    </w:p>
    <w:p w14:paraId="16E3FD6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4052</w:t>
      </w:r>
    </w:p>
    <w:p w14:paraId="437E560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4052</w:t>
      </w:r>
    </w:p>
    <w:p w14:paraId="60B728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A.8.4.2.1.1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4052</w:t>
      </w:r>
    </w:p>
    <w:p w14:paraId="6D886E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4057</w:t>
      </w:r>
    </w:p>
    <w:p w14:paraId="2614BC7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4057</w:t>
      </w:r>
    </w:p>
    <w:p w14:paraId="048EDB9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4057</w:t>
      </w:r>
    </w:p>
    <w:p w14:paraId="778B698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4061</w:t>
      </w:r>
    </w:p>
    <w:p w14:paraId="3A5C3D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4061</w:t>
      </w:r>
    </w:p>
    <w:p w14:paraId="7FC09DD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4061</w:t>
      </w:r>
    </w:p>
    <w:p w14:paraId="1B750F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4066</w:t>
      </w:r>
    </w:p>
    <w:p w14:paraId="74D841D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4066</w:t>
      </w:r>
    </w:p>
    <w:p w14:paraId="27633C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4066</w:t>
      </w:r>
    </w:p>
    <w:p w14:paraId="250E77B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4070</w:t>
      </w:r>
    </w:p>
    <w:p w14:paraId="3712DA4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4070</w:t>
      </w:r>
    </w:p>
    <w:p w14:paraId="694DB8B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4070</w:t>
      </w:r>
    </w:p>
    <w:p w14:paraId="65B4A1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4072</w:t>
      </w:r>
    </w:p>
    <w:p w14:paraId="5DB67E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4073</w:t>
      </w:r>
    </w:p>
    <w:p w14:paraId="3D15A7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4073</w:t>
      </w:r>
    </w:p>
    <w:p w14:paraId="02BA57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4075</w:t>
      </w:r>
    </w:p>
    <w:p w14:paraId="41BA30F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4076</w:t>
      </w:r>
    </w:p>
    <w:p w14:paraId="1EF571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4076</w:t>
      </w:r>
    </w:p>
    <w:p w14:paraId="491184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4078</w:t>
      </w:r>
    </w:p>
    <w:p w14:paraId="401A425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4079</w:t>
      </w:r>
    </w:p>
    <w:p w14:paraId="4A6F2D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4079</w:t>
      </w:r>
    </w:p>
    <w:p w14:paraId="2626604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4081</w:t>
      </w:r>
    </w:p>
    <w:p w14:paraId="2947B6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A.8.4.2.9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9D77D8">
        <w:rPr>
          <w:rFonts w:cs="v4.2.0"/>
        </w:rPr>
        <w:t xml:space="preserve">for UE configured with </w:t>
      </w:r>
      <w:r>
        <w:t>highSpeedInterRAT-NR-r16</w:t>
      </w:r>
      <w:r>
        <w:tab/>
        <w:t>4082</w:t>
      </w:r>
    </w:p>
    <w:p w14:paraId="3F32C1E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4082</w:t>
      </w:r>
    </w:p>
    <w:p w14:paraId="194642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A.8.4.2.9.2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4086</w:t>
      </w:r>
    </w:p>
    <w:p w14:paraId="3780FB9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A.8.5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4086</w:t>
      </w:r>
    </w:p>
    <w:p w14:paraId="6A40DD1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4086</w:t>
      </w:r>
    </w:p>
    <w:p w14:paraId="556ECA9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A.8.5.1.1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SFTD accuracy</w:t>
      </w:r>
      <w:r>
        <w:tab/>
        <w:t>4086</w:t>
      </w:r>
    </w:p>
    <w:p w14:paraId="165FF4A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</w:t>
      </w:r>
      <w:r>
        <w:tab/>
        <w:t>4086</w:t>
      </w:r>
    </w:p>
    <w:p w14:paraId="7A3887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Environment</w:t>
      </w:r>
      <w:r>
        <w:tab/>
        <w:t>4087</w:t>
      </w:r>
    </w:p>
    <w:p w14:paraId="65A696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4093</w:t>
      </w:r>
    </w:p>
    <w:p w14:paraId="42DB10B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A.8.5.2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– NR Inter-RAT Measurement Performance requirements</w:t>
      </w:r>
      <w:r>
        <w:tab/>
        <w:t>4093</w:t>
      </w:r>
    </w:p>
    <w:p w14:paraId="691C04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inter-RAT measurements with FR1 target cell</w:t>
      </w:r>
      <w:r>
        <w:tab/>
        <w:t>4093</w:t>
      </w:r>
    </w:p>
    <w:p w14:paraId="72E3D2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4098</w:t>
      </w:r>
    </w:p>
    <w:p w14:paraId="2901C6E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4098</w:t>
      </w:r>
    </w:p>
    <w:p w14:paraId="4437A63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4098</w:t>
      </w:r>
    </w:p>
    <w:p w14:paraId="25F15FB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4100</w:t>
      </w:r>
    </w:p>
    <w:p w14:paraId="37F16B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SS-RSRQ</w:t>
      </w:r>
      <w:r>
        <w:tab/>
        <w:t>4100</w:t>
      </w:r>
    </w:p>
    <w:p w14:paraId="43BC02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inter-RAT measurements with FR1 target cell</w:t>
      </w:r>
      <w:r>
        <w:tab/>
        <w:t>4100</w:t>
      </w:r>
    </w:p>
    <w:p w14:paraId="1EAA1C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4105</w:t>
      </w:r>
    </w:p>
    <w:p w14:paraId="7F249CB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4105</w:t>
      </w:r>
    </w:p>
    <w:p w14:paraId="3A9E0D6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4105</w:t>
      </w:r>
    </w:p>
    <w:p w14:paraId="5C74DCF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4107</w:t>
      </w:r>
    </w:p>
    <w:p w14:paraId="0A4CF00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SS-SINR</w:t>
      </w:r>
      <w:r>
        <w:tab/>
        <w:t>4107</w:t>
      </w:r>
    </w:p>
    <w:p w14:paraId="44A20F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inter-RAT measurements with FR1 target cell</w:t>
      </w:r>
      <w:r>
        <w:tab/>
        <w:t>4107</w:t>
      </w:r>
    </w:p>
    <w:p w14:paraId="182BD1E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4111</w:t>
      </w:r>
    </w:p>
    <w:p w14:paraId="6420BED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4111</w:t>
      </w:r>
    </w:p>
    <w:p w14:paraId="57455CB3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4111</w:t>
      </w:r>
    </w:p>
    <w:p w14:paraId="1B0213C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4113</w:t>
      </w:r>
    </w:p>
    <w:p w14:paraId="39BD571D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 w:rsidRPr="009D77D8">
        <w:rPr>
          <w:lang w:val="en-US"/>
        </w:rPr>
        <w:t>A.9</w:t>
      </w:r>
      <w:r>
        <w:rPr>
          <w:rFonts w:ascii="Calibri" w:eastAsia="Malgun Gothic" w:hAnsi="Calibri"/>
          <w:kern w:val="2"/>
          <w:szCs w:val="22"/>
        </w:rPr>
        <w:tab/>
      </w:r>
      <w:r w:rsidRPr="009D77D8">
        <w:rPr>
          <w:lang w:val="en-US"/>
        </w:rPr>
        <w:t>V2X Tests</w:t>
      </w:r>
      <w:r>
        <w:tab/>
        <w:t>4114</w:t>
      </w:r>
    </w:p>
    <w:p w14:paraId="2FC3D89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V2X Tests in FR1</w:t>
      </w:r>
      <w:r>
        <w:tab/>
        <w:t>4114</w:t>
      </w:r>
    </w:p>
    <w:p w14:paraId="0759DA2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A.9.1.1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Transmit Timing</w:t>
      </w:r>
      <w:r>
        <w:tab/>
        <w:t>4114</w:t>
      </w:r>
    </w:p>
    <w:p w14:paraId="1D12B8D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A.9.1.1.1 Test for GNSS as Synchronization Reference Source</w:t>
      </w:r>
      <w:r>
        <w:tab/>
        <w:t>4114</w:t>
      </w:r>
    </w:p>
    <w:p w14:paraId="724A3C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4114</w:t>
      </w:r>
    </w:p>
    <w:p w14:paraId="250ECB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4114</w:t>
      </w:r>
    </w:p>
    <w:p w14:paraId="439ECA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SyncRef UE as Synchronization Reference Source</w:t>
      </w:r>
      <w:r>
        <w:tab/>
        <w:t>4114</w:t>
      </w:r>
    </w:p>
    <w:p w14:paraId="3DDB8D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4114</w:t>
      </w:r>
    </w:p>
    <w:p w14:paraId="2AD662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4115</w:t>
      </w:r>
    </w:p>
    <w:p w14:paraId="7D92E3A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FR1 NR Cell as Synchronization Reference Source</w:t>
      </w:r>
      <w:r>
        <w:tab/>
        <w:t>4115</w:t>
      </w:r>
    </w:p>
    <w:p w14:paraId="073543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4115</w:t>
      </w:r>
    </w:p>
    <w:p w14:paraId="216111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4118</w:t>
      </w:r>
    </w:p>
    <w:p w14:paraId="23DA67D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for Initiation/Cease of S-SSB Transmission with V2X Sidelink Communication</w:t>
      </w:r>
      <w:r>
        <w:tab/>
        <w:t>4118</w:t>
      </w:r>
    </w:p>
    <w:p w14:paraId="0CCE88F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4118</w:t>
      </w:r>
    </w:p>
    <w:p w14:paraId="6A680C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4118</w:t>
      </w:r>
    </w:p>
    <w:p w14:paraId="34C37F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4121</w:t>
      </w:r>
    </w:p>
    <w:p w14:paraId="4AFADCC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SyncRef UE as synchronization reference source</w:t>
      </w:r>
      <w:r>
        <w:tab/>
        <w:t>4121</w:t>
      </w:r>
    </w:p>
    <w:p w14:paraId="14F449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4121</w:t>
      </w:r>
    </w:p>
    <w:p w14:paraId="7AAD2A1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4123</w:t>
      </w:r>
    </w:p>
    <w:p w14:paraId="6033F49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SyncRef UE as synchronization reference source when SL-DRX is used</w:t>
      </w:r>
      <w:r>
        <w:tab/>
        <w:t>4123</w:t>
      </w:r>
    </w:p>
    <w:p w14:paraId="443B2F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4123</w:t>
      </w:r>
    </w:p>
    <w:p w14:paraId="2D8808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4125</w:t>
      </w:r>
    </w:p>
    <w:p w14:paraId="56AD3CC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A.9.1.3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 Test for V2X Synchronization Reference Selection/Reselection</w:t>
      </w:r>
      <w:r>
        <w:tab/>
        <w:t>4125</w:t>
      </w:r>
    </w:p>
    <w:p w14:paraId="4F0231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for GNSS configured as the highest priority</w:t>
      </w:r>
      <w:r>
        <w:tab/>
        <w:t>4125</w:t>
      </w:r>
    </w:p>
    <w:p w14:paraId="2229627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4125</w:t>
      </w:r>
    </w:p>
    <w:p w14:paraId="28B311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4127</w:t>
      </w:r>
    </w:p>
    <w:p w14:paraId="78AF494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for FR1 NR Cell configured as the highest priority</w:t>
      </w:r>
      <w:r>
        <w:tab/>
        <w:t>4128</w:t>
      </w:r>
    </w:p>
    <w:p w14:paraId="779BE1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4128</w:t>
      </w:r>
    </w:p>
    <w:p w14:paraId="321CF27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4130</w:t>
      </w:r>
    </w:p>
    <w:p w14:paraId="1B8DE1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GNSS configured as the highest priority under SL-DRX</w:t>
      </w:r>
      <w:r>
        <w:tab/>
        <w:t>4131</w:t>
      </w:r>
    </w:p>
    <w:p w14:paraId="2CFF56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4131</w:t>
      </w:r>
    </w:p>
    <w:p w14:paraId="5AB322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4133</w:t>
      </w:r>
    </w:p>
    <w:p w14:paraId="2540D6F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FR1 NR Cell configured as the highest priority under SL-DRX</w:t>
      </w:r>
      <w:r>
        <w:tab/>
        <w:t>4134</w:t>
      </w:r>
    </w:p>
    <w:p w14:paraId="438352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4134</w:t>
      </w:r>
    </w:p>
    <w:p w14:paraId="1FF300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4136</w:t>
      </w:r>
    </w:p>
    <w:p w14:paraId="48651FA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A.9.1.4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for L1 SL-RSRP Measurement</w:t>
      </w:r>
      <w:r>
        <w:tab/>
        <w:t>4137</w:t>
      </w:r>
    </w:p>
    <w:p w14:paraId="6A7C4E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</w:t>
      </w:r>
      <w:r>
        <w:tab/>
        <w:t>4137</w:t>
      </w:r>
    </w:p>
    <w:p w14:paraId="3DE5994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4137</w:t>
      </w:r>
    </w:p>
    <w:p w14:paraId="2C3612D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4140</w:t>
      </w:r>
    </w:p>
    <w:p w14:paraId="317E422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Resource Pre-emption</w:t>
      </w:r>
      <w:r>
        <w:tab/>
        <w:t>4140</w:t>
      </w:r>
    </w:p>
    <w:p w14:paraId="53BC05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4140</w:t>
      </w:r>
    </w:p>
    <w:p w14:paraId="6F3519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4144</w:t>
      </w:r>
    </w:p>
    <w:p w14:paraId="631B391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Test for V2X UE Resource Re-evaluation</w:t>
      </w:r>
      <w:r>
        <w:tab/>
        <w:t>4144</w:t>
      </w:r>
    </w:p>
    <w:p w14:paraId="2668F5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4144</w:t>
      </w:r>
    </w:p>
    <w:p w14:paraId="23AC7A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4151</w:t>
      </w:r>
    </w:p>
    <w:p w14:paraId="2ADB8D3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 with Periodic Sensing</w:t>
      </w:r>
      <w:r>
        <w:tab/>
        <w:t>4151</w:t>
      </w:r>
    </w:p>
    <w:p w14:paraId="43C67E1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4151</w:t>
      </w:r>
    </w:p>
    <w:p w14:paraId="30E0B1F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4155</w:t>
      </w:r>
    </w:p>
    <w:p w14:paraId="371746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 with Contiguous Sensing</w:t>
      </w:r>
      <w:r>
        <w:tab/>
        <w:t>4155</w:t>
      </w:r>
    </w:p>
    <w:p w14:paraId="12E99F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4155</w:t>
      </w:r>
    </w:p>
    <w:p w14:paraId="278696E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4158</w:t>
      </w:r>
    </w:p>
    <w:p w14:paraId="7156E63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V2X UE Autonomous Resource Selection/Reselection in SL-DRX</w:t>
      </w:r>
      <w:r>
        <w:tab/>
        <w:t>4158</w:t>
      </w:r>
    </w:p>
    <w:p w14:paraId="2DCAB9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4158</w:t>
      </w:r>
    </w:p>
    <w:p w14:paraId="5547B89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4162</w:t>
      </w:r>
    </w:p>
    <w:p w14:paraId="3B80F94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A.9.1.5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for Congestion Control Measurement</w:t>
      </w:r>
      <w:r>
        <w:tab/>
        <w:t>4162</w:t>
      </w:r>
    </w:p>
    <w:p w14:paraId="5DE9029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4162</w:t>
      </w:r>
    </w:p>
    <w:p w14:paraId="4F166D1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4168</w:t>
      </w:r>
    </w:p>
    <w:p w14:paraId="2A63272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A.9.1.6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for Interruption</w:t>
      </w:r>
      <w:r>
        <w:tab/>
        <w:t>4168</w:t>
      </w:r>
    </w:p>
    <w:p w14:paraId="38E2C8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Interruption to WAN due to V2X Sidelink Communication</w:t>
      </w:r>
      <w:r>
        <w:tab/>
        <w:t>4168</w:t>
      </w:r>
    </w:p>
    <w:p w14:paraId="6F3E706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4168</w:t>
      </w:r>
    </w:p>
    <w:p w14:paraId="496B43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4171</w:t>
      </w:r>
    </w:p>
    <w:p w14:paraId="33040AB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interruption to WAN at transitions between active and non-active during SL-DRX in asynchronous case</w:t>
      </w:r>
      <w:r>
        <w:tab/>
        <w:t>4171</w:t>
      </w:r>
    </w:p>
    <w:p w14:paraId="3D1D11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4171</w:t>
      </w:r>
    </w:p>
    <w:p w14:paraId="1F3782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4175</w:t>
      </w:r>
    </w:p>
    <w:p w14:paraId="2F9363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A.9.1.6.3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for Interruption at NR Sidelink Diccovery Configuration</w:t>
      </w:r>
      <w:r>
        <w:tab/>
        <w:t>4175</w:t>
      </w:r>
    </w:p>
    <w:p w14:paraId="445DA9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4175</w:t>
      </w:r>
    </w:p>
    <w:p w14:paraId="583F587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A.9.1.6.3.2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4178</w:t>
      </w:r>
    </w:p>
    <w:p w14:paraId="11310AC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A.9.1.7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Selection / Reselection of relay UE</w:t>
      </w:r>
      <w:r>
        <w:tab/>
        <w:t>4178</w:t>
      </w:r>
    </w:p>
    <w:p w14:paraId="2176FC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4178</w:t>
      </w:r>
    </w:p>
    <w:p w14:paraId="6CD42C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A.9.1.7.2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4184</w:t>
      </w:r>
    </w:p>
    <w:p w14:paraId="22AC07FC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A.10</w:t>
      </w:r>
      <w:r>
        <w:rPr>
          <w:rFonts w:ascii="Calibri" w:eastAsia="Malgun Gothic" w:hAnsi="Calibri"/>
          <w:kern w:val="2"/>
          <w:szCs w:val="22"/>
        </w:rPr>
        <w:tab/>
      </w:r>
      <w:r>
        <w:t>EN-DC Tests with NR PSCell under CCA and Other NR Cells in FR1</w:t>
      </w:r>
      <w:r>
        <w:tab/>
        <w:t>4185</w:t>
      </w:r>
    </w:p>
    <w:p w14:paraId="3CBB06D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4185</w:t>
      </w:r>
    </w:p>
    <w:p w14:paraId="6E01699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4185</w:t>
      </w:r>
    </w:p>
    <w:p w14:paraId="473C0A9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</w:t>
      </w:r>
      <w:r>
        <w:tab/>
        <w:t>4185</w:t>
      </w:r>
    </w:p>
    <w:p w14:paraId="656F02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contention-based random access for NR PSCell with CCA</w:t>
      </w:r>
      <w:r>
        <w:tab/>
        <w:t>4185</w:t>
      </w:r>
    </w:p>
    <w:p w14:paraId="6ECA171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4185</w:t>
      </w:r>
    </w:p>
    <w:p w14:paraId="59E4607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4188</w:t>
      </w:r>
    </w:p>
    <w:p w14:paraId="295574FF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4188</w:t>
      </w:r>
    </w:p>
    <w:p w14:paraId="4E762437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4188</w:t>
      </w:r>
    </w:p>
    <w:p w14:paraId="25583A0F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4189</w:t>
      </w:r>
    </w:p>
    <w:p w14:paraId="44B81064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4189</w:t>
      </w:r>
    </w:p>
    <w:p w14:paraId="645995FB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Contention Resolution Timer expiry</w:t>
      </w:r>
      <w:r>
        <w:tab/>
        <w:t>4189</w:t>
      </w:r>
    </w:p>
    <w:p w14:paraId="5BDBAD3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for NR PSCell with CCA</w:t>
      </w:r>
      <w:r>
        <w:tab/>
        <w:t>4190</w:t>
      </w:r>
    </w:p>
    <w:p w14:paraId="15916B4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4190</w:t>
      </w:r>
    </w:p>
    <w:p w14:paraId="06CC66A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4193</w:t>
      </w:r>
    </w:p>
    <w:p w14:paraId="6A8A8D19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4193</w:t>
      </w:r>
    </w:p>
    <w:p w14:paraId="6053EB05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4194</w:t>
      </w:r>
    </w:p>
    <w:p w14:paraId="0E6C1116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Random Access Response Reception</w:t>
      </w:r>
      <w:r>
        <w:tab/>
        <w:t>4194</w:t>
      </w:r>
    </w:p>
    <w:p w14:paraId="62D82C8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contention-based random access for NR PSCell with CCA</w:t>
      </w:r>
      <w:r>
        <w:tab/>
        <w:t>4194</w:t>
      </w:r>
    </w:p>
    <w:p w14:paraId="1A31A92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4194</w:t>
      </w:r>
    </w:p>
    <w:p w14:paraId="7E3278FB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4198</w:t>
      </w:r>
    </w:p>
    <w:p w14:paraId="71582A25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MsgA Transmission</w:t>
      </w:r>
      <w:r>
        <w:tab/>
        <w:t>4198</w:t>
      </w:r>
    </w:p>
    <w:p w14:paraId="5E55BC1C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MsgB Reception</w:t>
      </w:r>
      <w:r>
        <w:tab/>
        <w:t>4198</w:t>
      </w:r>
    </w:p>
    <w:p w14:paraId="1A1E62F4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MsgB Reception</w:t>
      </w:r>
      <w:r>
        <w:tab/>
        <w:t>4199</w:t>
      </w:r>
    </w:p>
    <w:p w14:paraId="1AC6E9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A.10.1.1.1.4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non-contention based random access for NR PSCell with CCA</w:t>
      </w:r>
      <w:r>
        <w:tab/>
        <w:t>4199</w:t>
      </w:r>
    </w:p>
    <w:p w14:paraId="5C07424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4199</w:t>
      </w:r>
    </w:p>
    <w:p w14:paraId="1D86094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A.10.1.1.1.4.2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4203</w:t>
      </w:r>
    </w:p>
    <w:p w14:paraId="3A1E3205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4203</w:t>
      </w:r>
    </w:p>
    <w:p w14:paraId="3371CC20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4204</w:t>
      </w:r>
    </w:p>
    <w:p w14:paraId="2FB0A717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MsgB Reception</w:t>
      </w:r>
      <w:r>
        <w:tab/>
        <w:t>4204</w:t>
      </w:r>
    </w:p>
    <w:p w14:paraId="2706F16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4204</w:t>
      </w:r>
    </w:p>
    <w:p w14:paraId="5068B4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4204</w:t>
      </w:r>
    </w:p>
    <w:p w14:paraId="5BECB3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  <w:lang w:eastAsia="ko-KR"/>
        </w:rPr>
        <w:t>A.</w:t>
      </w:r>
      <w:r w:rsidRPr="009D77D8">
        <w:rPr>
          <w:rFonts w:eastAsia="MS Mincho" w:cs="Arial"/>
          <w:bCs/>
          <w:lang w:eastAsia="ko-KR"/>
        </w:rPr>
        <w:t>10.1</w:t>
      </w:r>
      <w:r w:rsidRPr="009D77D8">
        <w:rPr>
          <w:rFonts w:cs="v4.2.0"/>
          <w:lang w:eastAsia="ko-KR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4210</w:t>
      </w:r>
    </w:p>
    <w:p w14:paraId="22B0FFF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4211</w:t>
      </w:r>
    </w:p>
    <w:p w14:paraId="7B58751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4211</w:t>
      </w:r>
    </w:p>
    <w:p w14:paraId="0B9166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UE Transmit Timing Test with PSCell under DL CCA</w:t>
      </w:r>
      <w:r>
        <w:tab/>
        <w:t>4211</w:t>
      </w:r>
    </w:p>
    <w:p w14:paraId="641600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4211</w:t>
      </w:r>
    </w:p>
    <w:p w14:paraId="3B16BF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4214</w:t>
      </w:r>
    </w:p>
    <w:p w14:paraId="72B5B65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</w:t>
      </w:r>
      <w:r>
        <w:tab/>
        <w:t>4215</w:t>
      </w:r>
    </w:p>
    <w:p w14:paraId="402087B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 Adjustment Accuracy with PSCell under DL CCA</w:t>
      </w:r>
      <w:r>
        <w:tab/>
        <w:t>4215</w:t>
      </w:r>
    </w:p>
    <w:p w14:paraId="3B0236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4215</w:t>
      </w:r>
    </w:p>
    <w:p w14:paraId="5EED70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4215</w:t>
      </w:r>
    </w:p>
    <w:p w14:paraId="560D0D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4219</w:t>
      </w:r>
    </w:p>
    <w:p w14:paraId="4DBCE48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4219</w:t>
      </w:r>
    </w:p>
    <w:p w14:paraId="6298FF5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4219</w:t>
      </w:r>
    </w:p>
    <w:p w14:paraId="228797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4219</w:t>
      </w:r>
    </w:p>
    <w:p w14:paraId="46C0520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4220</w:t>
      </w:r>
    </w:p>
    <w:p w14:paraId="5B1789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4220</w:t>
      </w:r>
    </w:p>
    <w:p w14:paraId="310294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4225</w:t>
      </w:r>
    </w:p>
    <w:p w14:paraId="4B03B6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4225</w:t>
      </w:r>
    </w:p>
    <w:p w14:paraId="687FA44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4225</w:t>
      </w:r>
    </w:p>
    <w:p w14:paraId="03CE1C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4231</w:t>
      </w:r>
    </w:p>
    <w:p w14:paraId="151C934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4231</w:t>
      </w:r>
    </w:p>
    <w:p w14:paraId="044B51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lastRenderedPageBreak/>
        <w:t>A.10.3.1.4.1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Void</w:t>
      </w:r>
      <w:r>
        <w:tab/>
        <w:t>4231</w:t>
      </w:r>
    </w:p>
    <w:p w14:paraId="588850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Void</w:t>
      </w:r>
      <w:r>
        <w:tab/>
        <w:t>4231</w:t>
      </w:r>
    </w:p>
    <w:p w14:paraId="007F80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4231</w:t>
      </w:r>
    </w:p>
    <w:p w14:paraId="368419C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Void</w:t>
      </w:r>
      <w:r>
        <w:tab/>
        <w:t>4231</w:t>
      </w:r>
    </w:p>
    <w:p w14:paraId="04DE36D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Void</w:t>
      </w:r>
      <w:r>
        <w:tab/>
        <w:t>4231</w:t>
      </w:r>
    </w:p>
    <w:p w14:paraId="5BEAE75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4231</w:t>
      </w:r>
    </w:p>
    <w:p w14:paraId="5DB8E90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interruptions during SCell operations with CCA</w:t>
      </w:r>
      <w:r>
        <w:tab/>
        <w:t>4231</w:t>
      </w:r>
    </w:p>
    <w:p w14:paraId="19D0091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4231</w:t>
      </w:r>
    </w:p>
    <w:p w14:paraId="5CF9412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4236</w:t>
      </w:r>
    </w:p>
    <w:p w14:paraId="614606F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4236</w:t>
      </w:r>
    </w:p>
    <w:p w14:paraId="5685B3E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A.10.3.3.1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4236</w:t>
      </w:r>
    </w:p>
    <w:p w14:paraId="625389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4236</w:t>
      </w:r>
    </w:p>
    <w:p w14:paraId="39BC78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4241</w:t>
      </w:r>
    </w:p>
    <w:p w14:paraId="0E64F83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4241</w:t>
      </w:r>
    </w:p>
    <w:p w14:paraId="5293312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73D21AA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4242</w:t>
      </w:r>
    </w:p>
    <w:p w14:paraId="5E5494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A.10.3.3.3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SCell Activation and Deactivation of unknown NR SCell with NR PSCell and NR SCell under CCA</w:t>
      </w:r>
      <w:r>
        <w:tab/>
        <w:t>4242</w:t>
      </w:r>
    </w:p>
    <w:p w14:paraId="6DDCDE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4242</w:t>
      </w:r>
    </w:p>
    <w:p w14:paraId="4D4DDB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4243</w:t>
      </w:r>
    </w:p>
    <w:p w14:paraId="3EF090C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4243</w:t>
      </w:r>
    </w:p>
    <w:p w14:paraId="2DEEE67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4243</w:t>
      </w:r>
    </w:p>
    <w:p w14:paraId="410CBB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4243</w:t>
      </w:r>
    </w:p>
    <w:p w14:paraId="207E132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4248</w:t>
      </w:r>
    </w:p>
    <w:p w14:paraId="1FB22DA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4248</w:t>
      </w:r>
    </w:p>
    <w:p w14:paraId="118EB2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4248</w:t>
      </w:r>
    </w:p>
    <w:p w14:paraId="2A6ED0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4254</w:t>
      </w:r>
    </w:p>
    <w:p w14:paraId="78425AE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switching</w:t>
      </w:r>
      <w:r>
        <w:tab/>
        <w:t>4254</w:t>
      </w:r>
    </w:p>
    <w:p w14:paraId="24A7236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4254</w:t>
      </w:r>
    </w:p>
    <w:p w14:paraId="3B069A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4259</w:t>
      </w:r>
    </w:p>
    <w:p w14:paraId="075AABC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4260</w:t>
      </w:r>
    </w:p>
    <w:p w14:paraId="3C7BE9E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lang w:val="en-US"/>
        </w:rPr>
        <w:t>E-UTRAN – NR PSCell FR1 DL active BWP switch in non-DRX in synchronous EN-DC</w:t>
      </w:r>
      <w:r>
        <w:tab/>
        <w:t>4260</w:t>
      </w:r>
    </w:p>
    <w:p w14:paraId="78C8ED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4263</w:t>
      </w:r>
    </w:p>
    <w:p w14:paraId="4F56C1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4267</w:t>
      </w:r>
    </w:p>
    <w:p w14:paraId="4E4001D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– NR PSCell FR1 DL active BWP switch in non-DRX in synchronous EN-DC</w:t>
      </w:r>
      <w:r>
        <w:tab/>
        <w:t>4267</w:t>
      </w:r>
    </w:p>
    <w:p w14:paraId="0892CC2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PSCell addition and release delay</w:t>
      </w:r>
      <w:r>
        <w:tab/>
        <w:t>4271</w:t>
      </w:r>
    </w:p>
    <w:p w14:paraId="02ADC4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A.10.3.6.1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Addition and Release Delay of known NR PSCell on the carrier under CCA</w:t>
      </w:r>
      <w:r>
        <w:tab/>
        <w:t>4271</w:t>
      </w:r>
    </w:p>
    <w:p w14:paraId="5F5C7E7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4271</w:t>
      </w:r>
    </w:p>
    <w:p w14:paraId="7A6CAD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A.10.3.6.1.2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4276</w:t>
      </w:r>
    </w:p>
    <w:p w14:paraId="36513A7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A.10.3.7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4277</w:t>
      </w:r>
    </w:p>
    <w:p w14:paraId="653BEFB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4277</w:t>
      </w:r>
    </w:p>
    <w:p w14:paraId="47684A8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4277</w:t>
      </w:r>
    </w:p>
    <w:p w14:paraId="0700BB7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PSCC without gaps under non-DRX</w:t>
      </w:r>
      <w:r>
        <w:tab/>
        <w:t>4277</w:t>
      </w:r>
    </w:p>
    <w:p w14:paraId="4225BA6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4277</w:t>
      </w:r>
    </w:p>
    <w:p w14:paraId="3C6D9F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4277</w:t>
      </w:r>
    </w:p>
    <w:p w14:paraId="5489B2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4281</w:t>
      </w:r>
    </w:p>
    <w:p w14:paraId="4181537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4281</w:t>
      </w:r>
    </w:p>
    <w:p w14:paraId="196B46B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4281</w:t>
      </w:r>
    </w:p>
    <w:p w14:paraId="438559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PSCC with per-UE gaps under DRX</w:t>
      </w:r>
      <w:r>
        <w:tab/>
        <w:t>4282</w:t>
      </w:r>
    </w:p>
    <w:p w14:paraId="6DCBA22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4282</w:t>
      </w:r>
    </w:p>
    <w:p w14:paraId="381926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4282</w:t>
      </w:r>
    </w:p>
    <w:p w14:paraId="37D5F09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4286</w:t>
      </w:r>
    </w:p>
    <w:p w14:paraId="257B43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4286</w:t>
      </w:r>
    </w:p>
    <w:p w14:paraId="04DA126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4286</w:t>
      </w:r>
    </w:p>
    <w:p w14:paraId="3D0169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4287</w:t>
      </w:r>
    </w:p>
    <w:p w14:paraId="7A2D39D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4287</w:t>
      </w:r>
    </w:p>
    <w:p w14:paraId="3411D4E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A.10.4.1.9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PSCC</w:t>
      </w:r>
      <w:r>
        <w:tab/>
        <w:t>4287</w:t>
      </w:r>
    </w:p>
    <w:p w14:paraId="2B21D1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4287</w:t>
      </w:r>
    </w:p>
    <w:p w14:paraId="4B797E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4287</w:t>
      </w:r>
    </w:p>
    <w:p w14:paraId="0EFDCCA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PSCC</w:t>
      </w:r>
      <w:r>
        <w:tab/>
        <w:t>4287</w:t>
      </w:r>
    </w:p>
    <w:p w14:paraId="39A1DF2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4287</w:t>
      </w:r>
    </w:p>
    <w:p w14:paraId="11FB31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4287</w:t>
      </w:r>
    </w:p>
    <w:p w14:paraId="6CAE08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SCC</w:t>
      </w:r>
      <w:r>
        <w:tab/>
        <w:t>4288</w:t>
      </w:r>
    </w:p>
    <w:p w14:paraId="6B7D6F8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4288</w:t>
      </w:r>
    </w:p>
    <w:p w14:paraId="462BA6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4288</w:t>
      </w:r>
    </w:p>
    <w:p w14:paraId="1390A94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SCC</w:t>
      </w:r>
      <w:r>
        <w:tab/>
        <w:t>4288</w:t>
      </w:r>
    </w:p>
    <w:p w14:paraId="2FBB2D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4288</w:t>
      </w:r>
    </w:p>
    <w:p w14:paraId="3ADE10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4288</w:t>
      </w:r>
    </w:p>
    <w:p w14:paraId="742DCC2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4289</w:t>
      </w:r>
    </w:p>
    <w:p w14:paraId="1BFF148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4289</w:t>
      </w:r>
    </w:p>
    <w:p w14:paraId="23C400E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4289</w:t>
      </w:r>
    </w:p>
    <w:p w14:paraId="316245D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4289</w:t>
      </w:r>
    </w:p>
    <w:p w14:paraId="221D8F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4289</w:t>
      </w:r>
    </w:p>
    <w:p w14:paraId="630AEE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4289</w:t>
      </w:r>
    </w:p>
    <w:p w14:paraId="3570F6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4289</w:t>
      </w:r>
    </w:p>
    <w:p w14:paraId="49AD2A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4290</w:t>
      </w:r>
    </w:p>
    <w:p w14:paraId="134330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4290</w:t>
      </w:r>
    </w:p>
    <w:p w14:paraId="13ACA3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4294</w:t>
      </w:r>
    </w:p>
    <w:p w14:paraId="610AE14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4295</w:t>
      </w:r>
    </w:p>
    <w:p w14:paraId="7971AC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4295</w:t>
      </w:r>
    </w:p>
    <w:p w14:paraId="1902C54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4299</w:t>
      </w:r>
    </w:p>
    <w:p w14:paraId="1A57FB6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4300</w:t>
      </w:r>
    </w:p>
    <w:p w14:paraId="3C5495D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4300</w:t>
      </w:r>
    </w:p>
    <w:p w14:paraId="1405BA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4304</w:t>
      </w:r>
    </w:p>
    <w:p w14:paraId="3AD3158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4305</w:t>
      </w:r>
    </w:p>
    <w:p w14:paraId="4EECE4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4305</w:t>
      </w:r>
    </w:p>
    <w:p w14:paraId="7119595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4309</w:t>
      </w:r>
    </w:p>
    <w:p w14:paraId="7484FE2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4310</w:t>
      </w:r>
    </w:p>
    <w:p w14:paraId="2D16E3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4310</w:t>
      </w:r>
    </w:p>
    <w:p w14:paraId="622D19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4316</w:t>
      </w:r>
    </w:p>
    <w:p w14:paraId="7733F1D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4316</w:t>
      </w:r>
    </w:p>
    <w:p w14:paraId="1ED176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4316</w:t>
      </w:r>
    </w:p>
    <w:p w14:paraId="64C6C0F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4322</w:t>
      </w:r>
    </w:p>
    <w:p w14:paraId="37E62D5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4323</w:t>
      </w:r>
    </w:p>
    <w:p w14:paraId="1466E3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4323</w:t>
      </w:r>
    </w:p>
    <w:p w14:paraId="4A33D2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4328</w:t>
      </w:r>
    </w:p>
    <w:p w14:paraId="4126949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4328</w:t>
      </w:r>
    </w:p>
    <w:p w14:paraId="001E1E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4328</w:t>
      </w:r>
    </w:p>
    <w:p w14:paraId="1E7196A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4334</w:t>
      </w:r>
    </w:p>
    <w:p w14:paraId="06AC73E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beam reporting</w:t>
      </w:r>
      <w:r>
        <w:tab/>
        <w:t>4335</w:t>
      </w:r>
    </w:p>
    <w:p w14:paraId="20E776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on PSCC when DRX is not used</w:t>
      </w:r>
      <w:r>
        <w:tab/>
        <w:t>4335</w:t>
      </w:r>
    </w:p>
    <w:p w14:paraId="6AAE8A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4335</w:t>
      </w:r>
    </w:p>
    <w:p w14:paraId="4502244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4335</w:t>
      </w:r>
    </w:p>
    <w:p w14:paraId="7E36DB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4337</w:t>
      </w:r>
    </w:p>
    <w:p w14:paraId="198D262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on PSCC when DRX is used</w:t>
      </w:r>
      <w:r>
        <w:tab/>
        <w:t>4338</w:t>
      </w:r>
    </w:p>
    <w:p w14:paraId="56FCED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4338</w:t>
      </w:r>
    </w:p>
    <w:p w14:paraId="402E1B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4338</w:t>
      </w:r>
    </w:p>
    <w:p w14:paraId="43DC76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4340</w:t>
      </w:r>
    </w:p>
    <w:p w14:paraId="7BB37F0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on SCC when DRX is not used</w:t>
      </w:r>
      <w:r>
        <w:tab/>
        <w:t>4341</w:t>
      </w:r>
    </w:p>
    <w:p w14:paraId="301D109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4341</w:t>
      </w:r>
    </w:p>
    <w:p w14:paraId="6611B9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A.10.4.3.3.2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4341</w:t>
      </w:r>
    </w:p>
    <w:p w14:paraId="5116DA3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4344</w:t>
      </w:r>
    </w:p>
    <w:p w14:paraId="74BD77D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on SCC when DRX is used</w:t>
      </w:r>
      <w:r>
        <w:tab/>
        <w:t>4345</w:t>
      </w:r>
    </w:p>
    <w:p w14:paraId="23AC79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4345</w:t>
      </w:r>
    </w:p>
    <w:p w14:paraId="2AB78B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4345</w:t>
      </w:r>
    </w:p>
    <w:p w14:paraId="5E60E4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4348</w:t>
      </w:r>
    </w:p>
    <w:p w14:paraId="462CC93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4349</w:t>
      </w:r>
    </w:p>
    <w:p w14:paraId="3F30349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4349</w:t>
      </w:r>
    </w:p>
    <w:p w14:paraId="375DAC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4349</w:t>
      </w:r>
    </w:p>
    <w:p w14:paraId="1FC157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4353</w:t>
      </w:r>
    </w:p>
    <w:p w14:paraId="57372BF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4354</w:t>
      </w:r>
    </w:p>
    <w:p w14:paraId="7A9F04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4354</w:t>
      </w:r>
    </w:p>
    <w:p w14:paraId="416DB4C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4359</w:t>
      </w:r>
    </w:p>
    <w:p w14:paraId="28BC69C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4360</w:t>
      </w:r>
    </w:p>
    <w:p w14:paraId="5F3359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4360</w:t>
      </w:r>
    </w:p>
    <w:p w14:paraId="4FEF0C4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4364</w:t>
      </w:r>
    </w:p>
    <w:p w14:paraId="20B79A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A.10.4.4.4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4365</w:t>
      </w:r>
    </w:p>
    <w:p w14:paraId="3EA0814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4365</w:t>
      </w:r>
    </w:p>
    <w:p w14:paraId="2E8CA82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A.10.4.4.4.2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4370</w:t>
      </w:r>
    </w:p>
    <w:p w14:paraId="651CE4A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A.10.5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4371</w:t>
      </w:r>
    </w:p>
    <w:p w14:paraId="207D6CE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4371</w:t>
      </w:r>
    </w:p>
    <w:p w14:paraId="06C7D2A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Intra-frequency measurement accuracy on a </w:t>
      </w:r>
      <w:r>
        <w:t>CCA serving cell</w:t>
      </w:r>
      <w:r>
        <w:tab/>
        <w:t>4371</w:t>
      </w:r>
    </w:p>
    <w:p w14:paraId="3AE835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4371</w:t>
      </w:r>
    </w:p>
    <w:p w14:paraId="796755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4371</w:t>
      </w:r>
    </w:p>
    <w:p w14:paraId="0C3A61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4374</w:t>
      </w:r>
    </w:p>
    <w:p w14:paraId="36CBBA1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measurement accuracy with FR1 CCA serving cell and FR1 CCA target cell</w:t>
      </w:r>
      <w:r>
        <w:tab/>
        <w:t>4374</w:t>
      </w:r>
    </w:p>
    <w:p w14:paraId="40AF85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4374</w:t>
      </w:r>
    </w:p>
    <w:p w14:paraId="289075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4374</w:t>
      </w:r>
    </w:p>
    <w:p w14:paraId="490516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4377</w:t>
      </w:r>
    </w:p>
    <w:p w14:paraId="6342562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A.10.5.2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SS-RSRQ</w:t>
      </w:r>
      <w:r>
        <w:tab/>
        <w:t>4377</w:t>
      </w:r>
    </w:p>
    <w:p w14:paraId="02EF5E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4377</w:t>
      </w:r>
    </w:p>
    <w:p w14:paraId="340069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snapToGrid w:val="0"/>
        </w:rPr>
        <w:t>Test Purpose and Environment</w:t>
      </w:r>
      <w:r>
        <w:tab/>
        <w:t>4377</w:t>
      </w:r>
    </w:p>
    <w:p w14:paraId="0EECF3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snapToGrid w:val="0"/>
        </w:rPr>
        <w:t>Test Parameters</w:t>
      </w:r>
      <w:r>
        <w:tab/>
        <w:t>4377</w:t>
      </w:r>
    </w:p>
    <w:p w14:paraId="3337384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snapToGrid w:val="0"/>
        </w:rPr>
        <w:t>Test Requirements</w:t>
      </w:r>
      <w:r>
        <w:tab/>
        <w:t>4380</w:t>
      </w:r>
    </w:p>
    <w:p w14:paraId="687639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4380</w:t>
      </w:r>
    </w:p>
    <w:p w14:paraId="1A9946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snapToGrid w:val="0"/>
        </w:rPr>
        <w:t>A.10.5.2.2.1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snapToGrid w:val="0"/>
        </w:rPr>
        <w:t>Test Purpose and Environment</w:t>
      </w:r>
      <w:r>
        <w:tab/>
        <w:t>4380</w:t>
      </w:r>
    </w:p>
    <w:p w14:paraId="05295A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snapToGrid w:val="0"/>
        </w:rPr>
        <w:t>Test Parameters</w:t>
      </w:r>
      <w:r>
        <w:tab/>
        <w:t>4380</w:t>
      </w:r>
    </w:p>
    <w:p w14:paraId="1E78F2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  <w:snapToGrid w:val="0"/>
        </w:rPr>
        <w:t>Test Requirements</w:t>
      </w:r>
      <w:r>
        <w:tab/>
        <w:t>4383</w:t>
      </w:r>
    </w:p>
    <w:p w14:paraId="20F8B52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A.10.5.3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SS-SINR</w:t>
      </w:r>
      <w:r>
        <w:tab/>
        <w:t>4383</w:t>
      </w:r>
    </w:p>
    <w:p w14:paraId="004B9C6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measurement accuracy on PSCC</w:t>
      </w:r>
      <w:r>
        <w:tab/>
        <w:t>4383</w:t>
      </w:r>
    </w:p>
    <w:p w14:paraId="6FBBC4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4383</w:t>
      </w:r>
    </w:p>
    <w:p w14:paraId="115F0B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4383</w:t>
      </w:r>
    </w:p>
    <w:p w14:paraId="06488D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4386</w:t>
      </w:r>
    </w:p>
    <w:p w14:paraId="2874F8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 on PSCC</w:t>
      </w:r>
      <w:r>
        <w:tab/>
        <w:t>4386</w:t>
      </w:r>
    </w:p>
    <w:p w14:paraId="2A5CA0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A.10.5.3.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4386</w:t>
      </w:r>
    </w:p>
    <w:p w14:paraId="3E872F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4386</w:t>
      </w:r>
    </w:p>
    <w:p w14:paraId="6332BD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4389</w:t>
      </w:r>
    </w:p>
    <w:p w14:paraId="2C91BA4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measurement accuracy on SCC</w:t>
      </w:r>
      <w:r>
        <w:tab/>
        <w:t>4389</w:t>
      </w:r>
    </w:p>
    <w:p w14:paraId="6DA4F5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4389</w:t>
      </w:r>
    </w:p>
    <w:p w14:paraId="6C5FFF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4389</w:t>
      </w:r>
    </w:p>
    <w:p w14:paraId="39D0CE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4392</w:t>
      </w:r>
    </w:p>
    <w:p w14:paraId="1A83C6D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 with CCA serving cell</w:t>
      </w:r>
      <w:r>
        <w:tab/>
        <w:t>4392</w:t>
      </w:r>
    </w:p>
    <w:p w14:paraId="4C70A63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</w:t>
      </w:r>
      <w:r>
        <w:tab/>
        <w:t>4392</w:t>
      </w:r>
    </w:p>
    <w:p w14:paraId="18A5399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4392</w:t>
      </w:r>
    </w:p>
    <w:p w14:paraId="15A007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4393</w:t>
      </w:r>
    </w:p>
    <w:p w14:paraId="37437D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4395</w:t>
      </w:r>
    </w:p>
    <w:p w14:paraId="3329711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</w:t>
      </w:r>
      <w:r>
        <w:tab/>
        <w:t>4395</w:t>
      </w:r>
    </w:p>
    <w:p w14:paraId="57E3916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RSSI measurement accuracy </w:t>
      </w:r>
      <w:r w:rsidRPr="009D77D8">
        <w:rPr>
          <w:snapToGrid w:val="0"/>
        </w:rPr>
        <w:t xml:space="preserve">on </w:t>
      </w:r>
      <w:r w:rsidRPr="009D77D8">
        <w:rPr>
          <w:snapToGrid w:val="0"/>
          <w:lang w:eastAsia="zh-CN"/>
        </w:rPr>
        <w:t>PSCC</w:t>
      </w:r>
      <w:r w:rsidRPr="009D77D8">
        <w:rPr>
          <w:snapToGrid w:val="0"/>
          <w:lang w:val="en-US" w:eastAsia="zh-CN"/>
        </w:rPr>
        <w:t xml:space="preserve"> </w:t>
      </w:r>
      <w:r w:rsidRPr="009D77D8">
        <w:rPr>
          <w:snapToGrid w:val="0"/>
        </w:rPr>
        <w:t>with CCA</w:t>
      </w:r>
      <w:r>
        <w:tab/>
        <w:t>4395</w:t>
      </w:r>
    </w:p>
    <w:p w14:paraId="504F3D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A.10.5.5.1.1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4395</w:t>
      </w:r>
    </w:p>
    <w:p w14:paraId="0AFBBEA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4395</w:t>
      </w:r>
    </w:p>
    <w:p w14:paraId="76CCCD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4398</w:t>
      </w:r>
    </w:p>
    <w:p w14:paraId="29E160C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A.10.5.5.2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RSSI measurement accuracy </w:t>
      </w:r>
      <w:r w:rsidRPr="009D77D8">
        <w:rPr>
          <w:snapToGrid w:val="0"/>
        </w:rPr>
        <w:t xml:space="preserve">on </w:t>
      </w:r>
      <w:r w:rsidRPr="009D77D8">
        <w:rPr>
          <w:snapToGrid w:val="0"/>
          <w:lang w:eastAsia="zh-CN"/>
        </w:rPr>
        <w:t>SCC</w:t>
      </w:r>
      <w:r w:rsidRPr="009D77D8">
        <w:rPr>
          <w:snapToGrid w:val="0"/>
          <w:lang w:val="en-US" w:eastAsia="zh-CN"/>
        </w:rPr>
        <w:t xml:space="preserve"> </w:t>
      </w:r>
      <w:r w:rsidRPr="009D77D8">
        <w:rPr>
          <w:snapToGrid w:val="0"/>
        </w:rPr>
        <w:t>with CCA</w:t>
      </w:r>
      <w:r>
        <w:tab/>
        <w:t>4398</w:t>
      </w:r>
    </w:p>
    <w:p w14:paraId="464A7BC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4398</w:t>
      </w:r>
    </w:p>
    <w:p w14:paraId="327C22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4398</w:t>
      </w:r>
    </w:p>
    <w:p w14:paraId="5F3981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4401</w:t>
      </w:r>
    </w:p>
    <w:p w14:paraId="3C263C1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RSSI measurement accuracy on </w:t>
      </w:r>
      <w:r w:rsidRPr="009D77D8">
        <w:rPr>
          <w:snapToGrid w:val="0"/>
        </w:rPr>
        <w:t>a carrier with CCA</w:t>
      </w:r>
      <w:r>
        <w:tab/>
        <w:t>4401</w:t>
      </w:r>
    </w:p>
    <w:p w14:paraId="21DAFE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4401</w:t>
      </w:r>
    </w:p>
    <w:p w14:paraId="694FAEE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4401</w:t>
      </w:r>
    </w:p>
    <w:p w14:paraId="30F4B5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4405</w:t>
      </w:r>
    </w:p>
    <w:p w14:paraId="36F2E8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A.10.5.6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</w:t>
      </w:r>
      <w:r>
        <w:tab/>
        <w:t>4405</w:t>
      </w:r>
    </w:p>
    <w:p w14:paraId="1FDFE5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Channel occupancy measurement accuracy </w:t>
      </w:r>
      <w:r w:rsidRPr="009D77D8">
        <w:rPr>
          <w:snapToGrid w:val="0"/>
        </w:rPr>
        <w:t xml:space="preserve">on </w:t>
      </w:r>
      <w:r w:rsidRPr="009D77D8">
        <w:rPr>
          <w:snapToGrid w:val="0"/>
          <w:lang w:eastAsia="zh-CN"/>
        </w:rPr>
        <w:t>PSCC</w:t>
      </w:r>
      <w:r w:rsidRPr="009D77D8">
        <w:rPr>
          <w:snapToGrid w:val="0"/>
          <w:lang w:val="en-US" w:eastAsia="zh-CN"/>
        </w:rPr>
        <w:t xml:space="preserve"> </w:t>
      </w:r>
      <w:r w:rsidRPr="009D77D8">
        <w:rPr>
          <w:snapToGrid w:val="0"/>
        </w:rPr>
        <w:t>with CCA</w:t>
      </w:r>
      <w:r>
        <w:tab/>
        <w:t>4405</w:t>
      </w:r>
    </w:p>
    <w:p w14:paraId="6B82D1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4405</w:t>
      </w:r>
    </w:p>
    <w:p w14:paraId="14B13F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4405</w:t>
      </w:r>
    </w:p>
    <w:p w14:paraId="6EDBBB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4409</w:t>
      </w:r>
    </w:p>
    <w:p w14:paraId="7EA881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Channel occupancy measurement accuracy </w:t>
      </w:r>
      <w:r w:rsidRPr="009D77D8">
        <w:rPr>
          <w:snapToGrid w:val="0"/>
        </w:rPr>
        <w:t xml:space="preserve">on </w:t>
      </w:r>
      <w:r w:rsidRPr="009D77D8">
        <w:rPr>
          <w:snapToGrid w:val="0"/>
          <w:lang w:eastAsia="zh-CN"/>
        </w:rPr>
        <w:t>SCC</w:t>
      </w:r>
      <w:r w:rsidRPr="009D77D8">
        <w:rPr>
          <w:snapToGrid w:val="0"/>
          <w:lang w:val="en-US" w:eastAsia="zh-CN"/>
        </w:rPr>
        <w:t xml:space="preserve"> </w:t>
      </w:r>
      <w:r w:rsidRPr="009D77D8">
        <w:rPr>
          <w:snapToGrid w:val="0"/>
        </w:rPr>
        <w:t>with CCA</w:t>
      </w:r>
      <w:r>
        <w:tab/>
        <w:t>4409</w:t>
      </w:r>
    </w:p>
    <w:p w14:paraId="216E38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4409</w:t>
      </w:r>
    </w:p>
    <w:p w14:paraId="1C83603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4409</w:t>
      </w:r>
    </w:p>
    <w:p w14:paraId="770FB2C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4412</w:t>
      </w:r>
    </w:p>
    <w:p w14:paraId="3049E24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channel occupancy measurement accuracy on </w:t>
      </w:r>
      <w:r w:rsidRPr="009D77D8">
        <w:rPr>
          <w:snapToGrid w:val="0"/>
        </w:rPr>
        <w:t>a carrier with CCA</w:t>
      </w:r>
      <w:r>
        <w:tab/>
        <w:t>4412</w:t>
      </w:r>
    </w:p>
    <w:p w14:paraId="1D7B30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4412</w:t>
      </w:r>
    </w:p>
    <w:p w14:paraId="19EEAC7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4412</w:t>
      </w:r>
    </w:p>
    <w:p w14:paraId="745B8AA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A.10.5.6.3.3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4416</w:t>
      </w:r>
    </w:p>
    <w:p w14:paraId="76E3FE30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A.11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NR PCell under CCA and Other NR Cells in FR1</w:t>
      </w:r>
      <w:r>
        <w:tab/>
        <w:t>4420</w:t>
      </w:r>
    </w:p>
    <w:p w14:paraId="239B74A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4420</w:t>
      </w:r>
    </w:p>
    <w:p w14:paraId="1DD6A58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with both source and target NR carrier frequencies under CCA</w:t>
      </w:r>
      <w:r>
        <w:tab/>
        <w:t>4420</w:t>
      </w:r>
    </w:p>
    <w:p w14:paraId="4E97E4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4420</w:t>
      </w:r>
    </w:p>
    <w:p w14:paraId="343493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4420</w:t>
      </w:r>
    </w:p>
    <w:p w14:paraId="600EA10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4420</w:t>
      </w:r>
    </w:p>
    <w:p w14:paraId="2C448AF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4423</w:t>
      </w:r>
    </w:p>
    <w:p w14:paraId="5C9333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4423</w:t>
      </w:r>
    </w:p>
    <w:p w14:paraId="163E55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4423</w:t>
      </w:r>
    </w:p>
    <w:p w14:paraId="705327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4423</w:t>
      </w:r>
    </w:p>
    <w:p w14:paraId="412212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4427</w:t>
      </w:r>
    </w:p>
    <w:p w14:paraId="532DED6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 with source NR carrier frequency under CCA</w:t>
      </w:r>
      <w:r>
        <w:tab/>
        <w:t>4427</w:t>
      </w:r>
    </w:p>
    <w:p w14:paraId="23F98E3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4427</w:t>
      </w:r>
    </w:p>
    <w:p w14:paraId="37D2A3B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4427</w:t>
      </w:r>
    </w:p>
    <w:p w14:paraId="26E03A8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4428</w:t>
      </w:r>
    </w:p>
    <w:p w14:paraId="03319D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4434</w:t>
      </w:r>
    </w:p>
    <w:p w14:paraId="2183EA2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from NR carrier with target NR carrier frequency under CCA</w:t>
      </w:r>
      <w:r>
        <w:tab/>
        <w:t>4435</w:t>
      </w:r>
    </w:p>
    <w:p w14:paraId="5CBBCE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4435</w:t>
      </w:r>
    </w:p>
    <w:p w14:paraId="2BE1F25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4435</w:t>
      </w:r>
    </w:p>
    <w:p w14:paraId="161B94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4435</w:t>
      </w:r>
    </w:p>
    <w:p w14:paraId="3B2F27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4441</w:t>
      </w:r>
    </w:p>
    <w:p w14:paraId="1B12883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cell re-selection to E-UTRAN with source NR carrier frequency under CCA</w:t>
      </w:r>
      <w:r>
        <w:tab/>
        <w:t>4442</w:t>
      </w:r>
    </w:p>
    <w:p w14:paraId="31009AC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4442</w:t>
      </w:r>
    </w:p>
    <w:p w14:paraId="7F3F3E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4442</w:t>
      </w:r>
    </w:p>
    <w:p w14:paraId="3849DB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4442</w:t>
      </w:r>
    </w:p>
    <w:p w14:paraId="047293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4445</w:t>
      </w:r>
    </w:p>
    <w:p w14:paraId="3A9BE3D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4446</w:t>
      </w:r>
    </w:p>
    <w:p w14:paraId="098102A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4446</w:t>
      </w:r>
    </w:p>
    <w:p w14:paraId="354EAB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4449</w:t>
      </w:r>
    </w:p>
    <w:p w14:paraId="26187B5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4450</w:t>
      </w:r>
    </w:p>
    <w:p w14:paraId="143FC19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4450</w:t>
      </w:r>
    </w:p>
    <w:p w14:paraId="6CF3B98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FR1 carrier under CCA to FR1 carrier under CCA; known target cell</w:t>
      </w:r>
      <w:r>
        <w:tab/>
        <w:t>4450</w:t>
      </w:r>
    </w:p>
    <w:p w14:paraId="5D20E5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4450</w:t>
      </w:r>
    </w:p>
    <w:p w14:paraId="520202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4450</w:t>
      </w:r>
    </w:p>
    <w:p w14:paraId="3234D2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A.11.2.1.1.3 Test Requirements</w:t>
      </w:r>
      <w:r>
        <w:tab/>
        <w:t>4453</w:t>
      </w:r>
    </w:p>
    <w:p w14:paraId="2F6DB01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FR1 carrier under CCA to FR1 carrier under CCA; unknown target cell</w:t>
      </w:r>
      <w:r>
        <w:tab/>
        <w:t>4453</w:t>
      </w:r>
    </w:p>
    <w:p w14:paraId="1E08A7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4453</w:t>
      </w:r>
    </w:p>
    <w:p w14:paraId="4D077CC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4453</w:t>
      </w:r>
    </w:p>
    <w:p w14:paraId="334BD56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4456</w:t>
      </w:r>
    </w:p>
    <w:p w14:paraId="7F45F5A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FR1 carrier under CCA to FR1 carrier under CCA; unknown target cell</w:t>
      </w:r>
      <w:r>
        <w:tab/>
        <w:t>4456</w:t>
      </w:r>
    </w:p>
    <w:p w14:paraId="39EEEF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4456</w:t>
      </w:r>
    </w:p>
    <w:p w14:paraId="1E6018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4456</w:t>
      </w:r>
    </w:p>
    <w:p w14:paraId="678D16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A.11.2.1.3.3 Test Requirements</w:t>
      </w:r>
      <w:r>
        <w:tab/>
        <w:t>4459</w:t>
      </w:r>
    </w:p>
    <w:p w14:paraId="2A9A5D4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FR1 carrier under CCA to FR1; known target cell</w:t>
      </w:r>
      <w:r>
        <w:tab/>
        <w:t>4459</w:t>
      </w:r>
    </w:p>
    <w:p w14:paraId="7EFA2F9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4459</w:t>
      </w:r>
    </w:p>
    <w:p w14:paraId="5F00547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4459</w:t>
      </w:r>
    </w:p>
    <w:p w14:paraId="2AB49A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A.11.2.1.4.3 Test Requirements</w:t>
      </w:r>
      <w:r>
        <w:tab/>
        <w:t>4463</w:t>
      </w:r>
    </w:p>
    <w:p w14:paraId="6D8D130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FR1 carrier under CCA to FR1; unknown target cell</w:t>
      </w:r>
      <w:r>
        <w:tab/>
        <w:t>4464</w:t>
      </w:r>
    </w:p>
    <w:p w14:paraId="58201F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4464</w:t>
      </w:r>
    </w:p>
    <w:p w14:paraId="63542D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4464</w:t>
      </w:r>
    </w:p>
    <w:p w14:paraId="2F5DE58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A.11.2.1.5.3 Test Requirements</w:t>
      </w:r>
      <w:r>
        <w:tab/>
        <w:t>4467</w:t>
      </w:r>
    </w:p>
    <w:p w14:paraId="403AB56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FR1 to FR1 carrier under CCA; unknown target cell</w:t>
      </w:r>
      <w:r>
        <w:tab/>
        <w:t>4468</w:t>
      </w:r>
    </w:p>
    <w:p w14:paraId="274EBA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4468</w:t>
      </w:r>
    </w:p>
    <w:p w14:paraId="1246C8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4468</w:t>
      </w:r>
    </w:p>
    <w:p w14:paraId="407822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A.11.2.1.6.3 Test Requirements</w:t>
      </w:r>
      <w:r>
        <w:tab/>
        <w:t>4471</w:t>
      </w:r>
    </w:p>
    <w:p w14:paraId="5BC04AC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  <w:lang w:val="en-US"/>
        </w:rPr>
        <w:t>A.11.2.1.7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  <w:lang w:val="en-US"/>
        </w:rPr>
        <w:t xml:space="preserve"> SA NR FR1 carrier under CCA </w:t>
      </w:r>
      <w:r w:rsidRPr="009D77D8">
        <w:rPr>
          <w:lang w:val="en-US"/>
        </w:rPr>
        <w:t>- E-UTRAN handover with known target cell</w:t>
      </w:r>
      <w:r>
        <w:tab/>
        <w:t>4472</w:t>
      </w:r>
    </w:p>
    <w:p w14:paraId="7B01BB9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4472</w:t>
      </w:r>
    </w:p>
    <w:p w14:paraId="0C8751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4478</w:t>
      </w:r>
    </w:p>
    <w:p w14:paraId="3E4F53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4478</w:t>
      </w:r>
    </w:p>
    <w:p w14:paraId="043A9D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4478</w:t>
      </w:r>
    </w:p>
    <w:p w14:paraId="57AE19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4483</w:t>
      </w:r>
    </w:p>
    <w:p w14:paraId="4D0E76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FI"/>
        </w:rPr>
        <w:t>A.11.2.1.9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FI"/>
        </w:rPr>
        <w:t>Handover with PSCell from NR SA to EN-DC with known target PSCell using CCA</w:t>
      </w:r>
      <w:r>
        <w:tab/>
        <w:t>4483</w:t>
      </w:r>
    </w:p>
    <w:p w14:paraId="3EF3FE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4483</w:t>
      </w:r>
    </w:p>
    <w:p w14:paraId="317E9B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4492</w:t>
      </w:r>
    </w:p>
    <w:p w14:paraId="611D773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4493</w:t>
      </w:r>
    </w:p>
    <w:p w14:paraId="42746C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re-establishment</w:t>
      </w:r>
      <w:r>
        <w:tab/>
        <w:t>4493</w:t>
      </w:r>
    </w:p>
    <w:p w14:paraId="077DCD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</w:t>
      </w:r>
      <w:r>
        <w:t>frequency</w:t>
      </w:r>
      <w:r w:rsidRPr="009D77D8">
        <w:rPr>
          <w:snapToGrid w:val="0"/>
        </w:rPr>
        <w:t xml:space="preserve"> RRC Re-establishment with CCA in FR1</w:t>
      </w:r>
      <w:r>
        <w:tab/>
        <w:t>4493</w:t>
      </w:r>
    </w:p>
    <w:p w14:paraId="003A20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RRC Re-establishment with CCA in FR1</w:t>
      </w:r>
      <w:r>
        <w:tab/>
        <w:t>4496</w:t>
      </w:r>
    </w:p>
    <w:p w14:paraId="50F6D4B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Inter-frequency RRC Re-establishment from NR FR1 carrier </w:t>
      </w:r>
      <w:r>
        <w:t>without</w:t>
      </w:r>
      <w:r w:rsidRPr="009D77D8">
        <w:rPr>
          <w:snapToGrid w:val="0"/>
        </w:rPr>
        <w:t xml:space="preserve"> CCA to NR FR1 carrier under CCA</w:t>
      </w:r>
      <w:r>
        <w:tab/>
        <w:t>4503</w:t>
      </w:r>
    </w:p>
    <w:p w14:paraId="284B2BA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</w:t>
      </w:r>
      <w:r>
        <w:tab/>
        <w:t>4508</w:t>
      </w:r>
    </w:p>
    <w:p w14:paraId="66D760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contention-based random access for NR PCell with CCA</w:t>
      </w:r>
      <w:r>
        <w:tab/>
        <w:t>4508</w:t>
      </w:r>
    </w:p>
    <w:p w14:paraId="6FA72B2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4508</w:t>
      </w:r>
    </w:p>
    <w:p w14:paraId="7B2F074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4511</w:t>
      </w:r>
    </w:p>
    <w:p w14:paraId="56370ABB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Preamble Transmission</w:t>
      </w:r>
      <w:r>
        <w:tab/>
        <w:t>4511</w:t>
      </w:r>
    </w:p>
    <w:p w14:paraId="18A37CFB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Response Reception</w:t>
      </w:r>
      <w:r>
        <w:tab/>
        <w:t>4511</w:t>
      </w:r>
    </w:p>
    <w:p w14:paraId="52FE62E1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Random Access Response Reception</w:t>
      </w:r>
      <w:r>
        <w:tab/>
        <w:t>4512</w:t>
      </w:r>
    </w:p>
    <w:p w14:paraId="04242656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4512</w:t>
      </w:r>
    </w:p>
    <w:p w14:paraId="79DF677D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Reception of an Incorrect Message over Temporary C-RNTI</w:t>
      </w:r>
      <w:r>
        <w:tab/>
        <w:t>4512</w:t>
      </w:r>
    </w:p>
    <w:p w14:paraId="0A9213BC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Reception of a Correct Message over Temporary C-RNTI</w:t>
      </w:r>
      <w:r>
        <w:tab/>
        <w:t>4513</w:t>
      </w:r>
    </w:p>
    <w:p w14:paraId="210BC760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Contention Resolution Timer expiry</w:t>
      </w:r>
      <w:r>
        <w:tab/>
        <w:t>4513</w:t>
      </w:r>
    </w:p>
    <w:p w14:paraId="5BEC6A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for NR PSCell with CCA</w:t>
      </w:r>
      <w:r>
        <w:tab/>
        <w:t>4513</w:t>
      </w:r>
    </w:p>
    <w:p w14:paraId="17C11B7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4513</w:t>
      </w:r>
    </w:p>
    <w:p w14:paraId="66474F1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4516</w:t>
      </w:r>
    </w:p>
    <w:p w14:paraId="58B1FB4C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SSB-based Random Access Preamble Transmission</w:t>
      </w:r>
      <w:r>
        <w:tab/>
        <w:t>4516</w:t>
      </w:r>
    </w:p>
    <w:p w14:paraId="3F027990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Random Access Response Reception</w:t>
      </w:r>
      <w:r>
        <w:tab/>
        <w:t>4517</w:t>
      </w:r>
    </w:p>
    <w:p w14:paraId="5CFE52D1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Random Access Response Reception</w:t>
      </w:r>
      <w:r>
        <w:tab/>
        <w:t>4517</w:t>
      </w:r>
    </w:p>
    <w:p w14:paraId="23BBFD0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contention-based random access for NR PCell with CCA</w:t>
      </w:r>
      <w:r>
        <w:tab/>
        <w:t>4517</w:t>
      </w:r>
    </w:p>
    <w:p w14:paraId="7DE7055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4517</w:t>
      </w:r>
    </w:p>
    <w:p w14:paraId="22C45729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4521</w:t>
      </w:r>
    </w:p>
    <w:p w14:paraId="61508C3F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MsgA Transmission</w:t>
      </w:r>
      <w:r>
        <w:tab/>
        <w:t>4521</w:t>
      </w:r>
    </w:p>
    <w:p w14:paraId="6A212A3F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MsgB Reception</w:t>
      </w:r>
      <w:r>
        <w:tab/>
        <w:t>4521</w:t>
      </w:r>
    </w:p>
    <w:p w14:paraId="155E992B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No MsgB Reception</w:t>
      </w:r>
      <w:r>
        <w:tab/>
        <w:t>4522</w:t>
      </w:r>
    </w:p>
    <w:p w14:paraId="6926B7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non-contention-based random access for NR PCell with CCA</w:t>
      </w:r>
      <w:r>
        <w:tab/>
        <w:t>4522</w:t>
      </w:r>
    </w:p>
    <w:p w14:paraId="0D6506C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A.11.2.2.2.4.1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4522</w:t>
      </w:r>
    </w:p>
    <w:p w14:paraId="77C14CE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A.11.2.2.2.4.2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4526</w:t>
      </w:r>
    </w:p>
    <w:p w14:paraId="4DAFAFCD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MsgA</w:t>
      </w:r>
      <w:r>
        <w:t xml:space="preserve"> Transmission</w:t>
      </w:r>
      <w:r>
        <w:tab/>
        <w:t>4526</w:t>
      </w:r>
    </w:p>
    <w:p w14:paraId="67F837BE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A.11.2.2.2.4.2.</w:t>
      </w:r>
      <w:r w:rsidRPr="009D77D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MsgB</w:t>
      </w:r>
      <w:r>
        <w:t xml:space="preserve"> Reception</w:t>
      </w:r>
      <w:r>
        <w:tab/>
        <w:t>4527</w:t>
      </w:r>
    </w:p>
    <w:p w14:paraId="387F5FEC" w14:textId="77777777" w:rsidR="008F76E5" w:rsidRDefault="008F76E5">
      <w:pPr>
        <w:pStyle w:val="TOC7"/>
        <w:rPr>
          <w:rFonts w:ascii="Calibri" w:eastAsia="Malgun Gothic" w:hAnsi="Calibri"/>
          <w:kern w:val="2"/>
          <w:sz w:val="22"/>
          <w:szCs w:val="22"/>
        </w:rPr>
      </w:pPr>
      <w:r>
        <w:t>A.11.2.2.2.4.2.</w:t>
      </w:r>
      <w:r w:rsidRPr="009D77D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No </w:t>
      </w:r>
      <w:r w:rsidRPr="009D77D8">
        <w:rPr>
          <w:lang w:val="en-US" w:eastAsia="zh-CN"/>
        </w:rPr>
        <w:t>MsgB</w:t>
      </w:r>
      <w:r>
        <w:t xml:space="preserve"> Reception</w:t>
      </w:r>
      <w:r>
        <w:tab/>
        <w:t>4527</w:t>
      </w:r>
    </w:p>
    <w:p w14:paraId="098FA9C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4528</w:t>
      </w:r>
    </w:p>
    <w:p w14:paraId="677188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Redirection from NR </w:t>
      </w:r>
      <w:r w:rsidRPr="009D77D8">
        <w:rPr>
          <w:snapToGrid w:val="0"/>
        </w:rPr>
        <w:t xml:space="preserve">FR1 carrier under CCA </w:t>
      </w:r>
      <w:r>
        <w:t xml:space="preserve">to NR </w:t>
      </w:r>
      <w:r w:rsidRPr="009D77D8">
        <w:rPr>
          <w:snapToGrid w:val="0"/>
        </w:rPr>
        <w:t>FR1 carrier under CCA</w:t>
      </w:r>
      <w:r>
        <w:tab/>
        <w:t>4528</w:t>
      </w:r>
    </w:p>
    <w:p w14:paraId="097CE9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Redirection from NR </w:t>
      </w:r>
      <w:r w:rsidRPr="009D77D8">
        <w:rPr>
          <w:snapToGrid w:val="0"/>
        </w:rPr>
        <w:t xml:space="preserve">FR1 carrier without CCA </w:t>
      </w:r>
      <w:r>
        <w:t xml:space="preserve">to NR </w:t>
      </w:r>
      <w:r w:rsidRPr="009D77D8">
        <w:rPr>
          <w:snapToGrid w:val="0"/>
        </w:rPr>
        <w:t>FR1 carrier with CCA</w:t>
      </w:r>
      <w:r>
        <w:tab/>
        <w:t>4532</w:t>
      </w:r>
    </w:p>
    <w:p w14:paraId="18218B0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4537</w:t>
      </w:r>
    </w:p>
    <w:p w14:paraId="59E0530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4537</w:t>
      </w:r>
    </w:p>
    <w:p w14:paraId="0DDF180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 Test with PCell under DL CCA</w:t>
      </w:r>
      <w:r>
        <w:tab/>
        <w:t>4537</w:t>
      </w:r>
    </w:p>
    <w:p w14:paraId="42AA8E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4537</w:t>
      </w:r>
    </w:p>
    <w:p w14:paraId="241689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4540</w:t>
      </w:r>
    </w:p>
    <w:p w14:paraId="0FAD102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</w:t>
      </w:r>
      <w:r>
        <w:tab/>
        <w:t>4541</w:t>
      </w:r>
    </w:p>
    <w:p w14:paraId="7D51CBF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Timing Advance Adjustment Accuracy with PCell under DL CCA</w:t>
      </w:r>
      <w:r>
        <w:tab/>
        <w:t>4541</w:t>
      </w:r>
    </w:p>
    <w:p w14:paraId="460A78C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4541</w:t>
      </w:r>
    </w:p>
    <w:p w14:paraId="1AC75C9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4541</w:t>
      </w:r>
    </w:p>
    <w:p w14:paraId="6D386D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4545</w:t>
      </w:r>
    </w:p>
    <w:p w14:paraId="28D3036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4545</w:t>
      </w:r>
    </w:p>
    <w:p w14:paraId="42370DC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4545</w:t>
      </w:r>
    </w:p>
    <w:p w14:paraId="5518EA2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4545</w:t>
      </w:r>
    </w:p>
    <w:p w14:paraId="37DAD5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4546</w:t>
      </w:r>
    </w:p>
    <w:p w14:paraId="613C42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4546</w:t>
      </w:r>
    </w:p>
    <w:p w14:paraId="5FCFDD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4550</w:t>
      </w:r>
    </w:p>
    <w:p w14:paraId="4464D56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4550</w:t>
      </w:r>
    </w:p>
    <w:p w14:paraId="6B5C74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4550</w:t>
      </w:r>
    </w:p>
    <w:p w14:paraId="54EADAB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4556</w:t>
      </w:r>
    </w:p>
    <w:p w14:paraId="50D5F1B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4556</w:t>
      </w:r>
    </w:p>
    <w:p w14:paraId="3AA661F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Void</w:t>
      </w:r>
      <w:r>
        <w:tab/>
        <w:t>4556</w:t>
      </w:r>
    </w:p>
    <w:p w14:paraId="1C08A62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Void</w:t>
      </w:r>
      <w:r>
        <w:tab/>
        <w:t>4556</w:t>
      </w:r>
    </w:p>
    <w:p w14:paraId="12DA2DB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4556</w:t>
      </w:r>
    </w:p>
    <w:p w14:paraId="571769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Void</w:t>
      </w:r>
      <w:r>
        <w:tab/>
        <w:t>4556</w:t>
      </w:r>
    </w:p>
    <w:p w14:paraId="3833F5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Void</w:t>
      </w:r>
      <w:r>
        <w:tab/>
        <w:t>4556</w:t>
      </w:r>
    </w:p>
    <w:p w14:paraId="3C58627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4557</w:t>
      </w:r>
    </w:p>
    <w:p w14:paraId="25C6A19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interruptions during Scell operations with CCA on PCell and SCell</w:t>
      </w:r>
      <w:r>
        <w:tab/>
        <w:t>4557</w:t>
      </w:r>
    </w:p>
    <w:p w14:paraId="5030D07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4557</w:t>
      </w:r>
    </w:p>
    <w:p w14:paraId="7BBAB6E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4561</w:t>
      </w:r>
    </w:p>
    <w:p w14:paraId="4506B86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4561</w:t>
      </w:r>
    </w:p>
    <w:p w14:paraId="2DDDC3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A.11.4.3.1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SCell Activation and Deactivation of known SCell with PCell and SCell under CCA, 160 ms SCell measurement cycle</w:t>
      </w:r>
      <w:r>
        <w:tab/>
        <w:t>4561</w:t>
      </w:r>
    </w:p>
    <w:p w14:paraId="2F985B0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4561</w:t>
      </w:r>
    </w:p>
    <w:p w14:paraId="02E9AB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4566</w:t>
      </w:r>
    </w:p>
    <w:p w14:paraId="595DC8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A.11.4.3.2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SCell Activation and Deactivation of known SCell with PCell and SCell under CCA, 640 ms SCell measurement cycle</w:t>
      </w:r>
      <w:r>
        <w:tab/>
        <w:t>4566</w:t>
      </w:r>
    </w:p>
    <w:p w14:paraId="7DD8DF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4566</w:t>
      </w:r>
    </w:p>
    <w:p w14:paraId="03FD59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4567</w:t>
      </w:r>
    </w:p>
    <w:p w14:paraId="296C2E0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A.11.4.3.3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SCell Activation and Deactivation of unknown SCell with PCell and SCell under CCA</w:t>
      </w:r>
      <w:r>
        <w:tab/>
        <w:t>4567</w:t>
      </w:r>
    </w:p>
    <w:p w14:paraId="362D85E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4567</w:t>
      </w:r>
    </w:p>
    <w:p w14:paraId="0B75AD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4568</w:t>
      </w:r>
    </w:p>
    <w:p w14:paraId="3CA0343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4568</w:t>
      </w:r>
    </w:p>
    <w:p w14:paraId="690057D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4568</w:t>
      </w:r>
    </w:p>
    <w:p w14:paraId="4D365A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4568</w:t>
      </w:r>
    </w:p>
    <w:p w14:paraId="392D40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4573</w:t>
      </w:r>
    </w:p>
    <w:p w14:paraId="180FEFB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>Beam Failure Detection and Link Recovery Test for FR1 PCell configured with SSB-based BFD and LR in DRX mode</w:t>
      </w:r>
      <w:r>
        <w:tab/>
        <w:t>4573</w:t>
      </w:r>
    </w:p>
    <w:p w14:paraId="366B7C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4573</w:t>
      </w:r>
    </w:p>
    <w:p w14:paraId="548B3F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4579</w:t>
      </w:r>
    </w:p>
    <w:p w14:paraId="7D10FD6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switching</w:t>
      </w:r>
      <w:r>
        <w:tab/>
        <w:t>4579</w:t>
      </w:r>
    </w:p>
    <w:p w14:paraId="0FD721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4579</w:t>
      </w:r>
    </w:p>
    <w:p w14:paraId="4B21A33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lastRenderedPageBreak/>
        <w:t>A.11.4.5.1.1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4579</w:t>
      </w:r>
    </w:p>
    <w:p w14:paraId="647FD2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4583</w:t>
      </w:r>
    </w:p>
    <w:p w14:paraId="16A8DD8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4584</w:t>
      </w:r>
    </w:p>
    <w:p w14:paraId="6746C04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FR1- NR FR1 DL active BWP switch of PCell with non-DRX in SA</w:t>
      </w:r>
      <w:r>
        <w:tab/>
        <w:t>4584</w:t>
      </w:r>
    </w:p>
    <w:p w14:paraId="204C68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4587</w:t>
      </w:r>
    </w:p>
    <w:p w14:paraId="2E5B3D4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4590</w:t>
      </w:r>
    </w:p>
    <w:p w14:paraId="7D49C69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A.11.4.5.3.1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</w:t>
      </w:r>
      <w:r>
        <w:tab/>
        <w:t>4590</w:t>
      </w:r>
    </w:p>
    <w:p w14:paraId="1254A93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4593</w:t>
      </w:r>
    </w:p>
    <w:p w14:paraId="54EC36F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4593</w:t>
      </w:r>
    </w:p>
    <w:p w14:paraId="05064E7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4593</w:t>
      </w:r>
    </w:p>
    <w:p w14:paraId="5DFE15A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PCC without gaps under non-DRX</w:t>
      </w:r>
      <w:r>
        <w:tab/>
        <w:t>4593</w:t>
      </w:r>
    </w:p>
    <w:p w14:paraId="7791BE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4593</w:t>
      </w:r>
    </w:p>
    <w:p w14:paraId="2D4EA0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4593</w:t>
      </w:r>
    </w:p>
    <w:p w14:paraId="3C6626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4597</w:t>
      </w:r>
    </w:p>
    <w:p w14:paraId="35E728A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PCC without gaps under DRX</w:t>
      </w:r>
      <w:r>
        <w:tab/>
        <w:t>4597</w:t>
      </w:r>
    </w:p>
    <w:p w14:paraId="0010163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4597</w:t>
      </w:r>
    </w:p>
    <w:p w14:paraId="043029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4597</w:t>
      </w:r>
    </w:p>
    <w:p w14:paraId="46A6638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4601</w:t>
      </w:r>
    </w:p>
    <w:p w14:paraId="784419C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PCC with per-UE gaps under non-DRX</w:t>
      </w:r>
      <w:r>
        <w:tab/>
        <w:t>4601</w:t>
      </w:r>
    </w:p>
    <w:p w14:paraId="679EE8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4601</w:t>
      </w:r>
    </w:p>
    <w:p w14:paraId="564D29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4601</w:t>
      </w:r>
    </w:p>
    <w:p w14:paraId="6934013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4601</w:t>
      </w:r>
    </w:p>
    <w:p w14:paraId="0B1EB48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PCC with per-UE gaps under DRX</w:t>
      </w:r>
      <w:r>
        <w:tab/>
        <w:t>4602</w:t>
      </w:r>
    </w:p>
    <w:p w14:paraId="340179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4602</w:t>
      </w:r>
    </w:p>
    <w:p w14:paraId="37AAEC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4602</w:t>
      </w:r>
    </w:p>
    <w:p w14:paraId="3338AB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4602</w:t>
      </w:r>
    </w:p>
    <w:p w14:paraId="20146F4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SCC without gaps under non-DRX</w:t>
      </w:r>
      <w:r>
        <w:tab/>
        <w:t>4602</w:t>
      </w:r>
    </w:p>
    <w:p w14:paraId="4AFEB1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4602</w:t>
      </w:r>
    </w:p>
    <w:p w14:paraId="27EC04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4602</w:t>
      </w:r>
    </w:p>
    <w:p w14:paraId="247247F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SCC without gaps under DRX</w:t>
      </w:r>
      <w:r>
        <w:tab/>
        <w:t>4603</w:t>
      </w:r>
    </w:p>
    <w:p w14:paraId="4F3F0F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4603</w:t>
      </w:r>
    </w:p>
    <w:p w14:paraId="413983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4603</w:t>
      </w:r>
    </w:p>
    <w:p w14:paraId="566F65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4603</w:t>
      </w:r>
    </w:p>
    <w:p w14:paraId="0A8A97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SCC with per-UE gaps under non-DRX</w:t>
      </w:r>
      <w:r>
        <w:tab/>
        <w:t>4603</w:t>
      </w:r>
    </w:p>
    <w:p w14:paraId="01E666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4603</w:t>
      </w:r>
    </w:p>
    <w:p w14:paraId="7F0781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4603</w:t>
      </w:r>
    </w:p>
    <w:p w14:paraId="5E0362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4603</w:t>
      </w:r>
    </w:p>
    <w:p w14:paraId="42E61DB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SCC with per-UE gaps under DRX</w:t>
      </w:r>
      <w:r>
        <w:tab/>
        <w:t>4604</w:t>
      </w:r>
    </w:p>
    <w:p w14:paraId="110EDA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4604</w:t>
      </w:r>
    </w:p>
    <w:p w14:paraId="01D51BB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4604</w:t>
      </w:r>
    </w:p>
    <w:p w14:paraId="6794D8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4604</w:t>
      </w:r>
    </w:p>
    <w:p w14:paraId="543EC5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PCC</w:t>
      </w:r>
      <w:r>
        <w:tab/>
        <w:t>4604</w:t>
      </w:r>
    </w:p>
    <w:p w14:paraId="072FA2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4604</w:t>
      </w:r>
    </w:p>
    <w:p w14:paraId="496C79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4604</w:t>
      </w:r>
    </w:p>
    <w:p w14:paraId="6183BA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PCC</w:t>
      </w:r>
      <w:r>
        <w:tab/>
        <w:t>4605</w:t>
      </w:r>
    </w:p>
    <w:p w14:paraId="15869D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4605</w:t>
      </w:r>
    </w:p>
    <w:p w14:paraId="684AC5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4605</w:t>
      </w:r>
    </w:p>
    <w:p w14:paraId="17994C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SCC</w:t>
      </w:r>
      <w:r>
        <w:tab/>
        <w:t>4605</w:t>
      </w:r>
    </w:p>
    <w:p w14:paraId="6F2902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4605</w:t>
      </w:r>
    </w:p>
    <w:p w14:paraId="135C6E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4605</w:t>
      </w:r>
    </w:p>
    <w:p w14:paraId="5C0BC96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SCC</w:t>
      </w:r>
      <w:r>
        <w:tab/>
        <w:t>4606</w:t>
      </w:r>
    </w:p>
    <w:p w14:paraId="4B3A95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4606</w:t>
      </w:r>
    </w:p>
    <w:p w14:paraId="217B31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4606</w:t>
      </w:r>
    </w:p>
    <w:p w14:paraId="0E1A6F2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4606</w:t>
      </w:r>
    </w:p>
    <w:p w14:paraId="272702E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4606</w:t>
      </w:r>
    </w:p>
    <w:p w14:paraId="1EA7730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4606</w:t>
      </w:r>
    </w:p>
    <w:p w14:paraId="18F460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4606</w:t>
      </w:r>
    </w:p>
    <w:p w14:paraId="72271EF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4607</w:t>
      </w:r>
    </w:p>
    <w:p w14:paraId="61DBA4F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4607</w:t>
      </w:r>
    </w:p>
    <w:p w14:paraId="4255BE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4607</w:t>
      </w:r>
    </w:p>
    <w:p w14:paraId="6E7C00F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4607</w:t>
      </w:r>
    </w:p>
    <w:p w14:paraId="263EB4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4607</w:t>
      </w:r>
    </w:p>
    <w:p w14:paraId="4EA3C8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4611</w:t>
      </w:r>
    </w:p>
    <w:p w14:paraId="7C54509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4612</w:t>
      </w:r>
    </w:p>
    <w:p w14:paraId="49A42F4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4612</w:t>
      </w:r>
    </w:p>
    <w:p w14:paraId="3AB6BE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4617</w:t>
      </w:r>
    </w:p>
    <w:p w14:paraId="0FAB19E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4617</w:t>
      </w:r>
    </w:p>
    <w:p w14:paraId="320D339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4617</w:t>
      </w:r>
    </w:p>
    <w:p w14:paraId="3F811A0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4621</w:t>
      </w:r>
    </w:p>
    <w:p w14:paraId="56D1114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4622</w:t>
      </w:r>
    </w:p>
    <w:p w14:paraId="2D91BA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4622</w:t>
      </w:r>
    </w:p>
    <w:p w14:paraId="4A9D25F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4627</w:t>
      </w:r>
    </w:p>
    <w:p w14:paraId="09C6B9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4627</w:t>
      </w:r>
    </w:p>
    <w:p w14:paraId="27D82F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4627</w:t>
      </w:r>
    </w:p>
    <w:p w14:paraId="2B9EC4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4631</w:t>
      </w:r>
    </w:p>
    <w:p w14:paraId="04F1C70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4632</w:t>
      </w:r>
    </w:p>
    <w:p w14:paraId="4A6CC1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4632</w:t>
      </w:r>
    </w:p>
    <w:p w14:paraId="494E6F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4637</w:t>
      </w:r>
    </w:p>
    <w:p w14:paraId="6108F1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4637</w:t>
      </w:r>
    </w:p>
    <w:p w14:paraId="2F32A43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4637</w:t>
      </w:r>
    </w:p>
    <w:p w14:paraId="44D1B2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4642</w:t>
      </w:r>
    </w:p>
    <w:p w14:paraId="3BBAF7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4643</w:t>
      </w:r>
    </w:p>
    <w:p w14:paraId="0EAB548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4643</w:t>
      </w:r>
    </w:p>
    <w:p w14:paraId="5DD654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4648</w:t>
      </w:r>
    </w:p>
    <w:p w14:paraId="02651E8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E-UTRAN measurements</w:t>
      </w:r>
      <w:r>
        <w:tab/>
        <w:t>4649</w:t>
      </w:r>
    </w:p>
    <w:p w14:paraId="7C4FB8B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non-DRX in FR1</w:t>
      </w:r>
      <w:r>
        <w:tab/>
        <w:t>4649</w:t>
      </w:r>
    </w:p>
    <w:p w14:paraId="196D2DE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4649</w:t>
      </w:r>
    </w:p>
    <w:p w14:paraId="0C85D7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4654</w:t>
      </w:r>
    </w:p>
    <w:p w14:paraId="05AAE24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NR - E-UTRAN event-triggered reporting in DRX in FR1</w:t>
      </w:r>
      <w:r>
        <w:tab/>
        <w:t>4654</w:t>
      </w:r>
    </w:p>
    <w:p w14:paraId="07B7EE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4654</w:t>
      </w:r>
    </w:p>
    <w:p w14:paraId="3652DC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4660</w:t>
      </w:r>
    </w:p>
    <w:p w14:paraId="23F4ADC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beam reporting</w:t>
      </w:r>
      <w:r>
        <w:tab/>
        <w:t>4660</w:t>
      </w:r>
    </w:p>
    <w:p w14:paraId="7CBC6DC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not used</w:t>
      </w:r>
      <w:r>
        <w:tab/>
        <w:t>4660</w:t>
      </w:r>
    </w:p>
    <w:p w14:paraId="63CC89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4660</w:t>
      </w:r>
    </w:p>
    <w:p w14:paraId="38C285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4660</w:t>
      </w:r>
    </w:p>
    <w:p w14:paraId="197B0AB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4662</w:t>
      </w:r>
    </w:p>
    <w:p w14:paraId="205748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used</w:t>
      </w:r>
      <w:r>
        <w:tab/>
        <w:t>4663</w:t>
      </w:r>
    </w:p>
    <w:p w14:paraId="4F74FE2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4663</w:t>
      </w:r>
    </w:p>
    <w:p w14:paraId="56481F8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4663</w:t>
      </w:r>
    </w:p>
    <w:p w14:paraId="27EE385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4665</w:t>
      </w:r>
    </w:p>
    <w:p w14:paraId="78F4213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on SCC when DRX is not used</w:t>
      </w:r>
      <w:r>
        <w:tab/>
        <w:t>4666</w:t>
      </w:r>
    </w:p>
    <w:p w14:paraId="48AB43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4666</w:t>
      </w:r>
    </w:p>
    <w:p w14:paraId="6D439D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4666</w:t>
      </w:r>
    </w:p>
    <w:p w14:paraId="5603CDD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4669</w:t>
      </w:r>
    </w:p>
    <w:p w14:paraId="6AFD41C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on SCC when DRX is used</w:t>
      </w:r>
      <w:r>
        <w:tab/>
        <w:t>4670</w:t>
      </w:r>
    </w:p>
    <w:p w14:paraId="10D0FC0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4670</w:t>
      </w:r>
    </w:p>
    <w:p w14:paraId="3C6194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4670</w:t>
      </w:r>
    </w:p>
    <w:p w14:paraId="068130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A.11.5.4.4.3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4673</w:t>
      </w:r>
    </w:p>
    <w:p w14:paraId="253AAC6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4674</w:t>
      </w:r>
    </w:p>
    <w:p w14:paraId="56F4A32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4674</w:t>
      </w:r>
    </w:p>
    <w:p w14:paraId="0224617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measurement accuracy on a carrier frequency with CCA</w:t>
      </w:r>
      <w:r>
        <w:tab/>
        <w:t>4674</w:t>
      </w:r>
    </w:p>
    <w:p w14:paraId="48BCF37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4674</w:t>
      </w:r>
    </w:p>
    <w:p w14:paraId="13D419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4674</w:t>
      </w:r>
    </w:p>
    <w:p w14:paraId="4AE835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4676</w:t>
      </w:r>
    </w:p>
    <w:p w14:paraId="496098F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measurement accuracy on SCC on a carrier frequency with CCA</w:t>
      </w:r>
      <w:r>
        <w:tab/>
        <w:t>4676</w:t>
      </w:r>
    </w:p>
    <w:p w14:paraId="19D961D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4676</w:t>
      </w:r>
    </w:p>
    <w:p w14:paraId="438B90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4676</w:t>
      </w:r>
    </w:p>
    <w:p w14:paraId="5C225B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4678</w:t>
      </w:r>
    </w:p>
    <w:p w14:paraId="2D11A5D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/>
        </w:rPr>
        <w:t>A.11.6.2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/>
        </w:rPr>
        <w:t>SS-RSRQ</w:t>
      </w:r>
      <w:r>
        <w:tab/>
        <w:t>4678</w:t>
      </w:r>
    </w:p>
    <w:p w14:paraId="1915168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Intra-frequency measurement accuracy</w:t>
      </w:r>
      <w:r>
        <w:tab/>
        <w:t>4678</w:t>
      </w:r>
    </w:p>
    <w:p w14:paraId="590E33E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A.11.6.2.1.1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4678</w:t>
      </w:r>
    </w:p>
    <w:p w14:paraId="10EAE0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4678</w:t>
      </w:r>
    </w:p>
    <w:p w14:paraId="1DBCA41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4681</w:t>
      </w:r>
    </w:p>
    <w:p w14:paraId="68F0536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4681</w:t>
      </w:r>
    </w:p>
    <w:p w14:paraId="66BDA8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4681</w:t>
      </w:r>
    </w:p>
    <w:p w14:paraId="1506A9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4681</w:t>
      </w:r>
    </w:p>
    <w:p w14:paraId="3BB384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4684</w:t>
      </w:r>
    </w:p>
    <w:p w14:paraId="70EC5B0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4684</w:t>
      </w:r>
    </w:p>
    <w:p w14:paraId="366D31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4684</w:t>
      </w:r>
    </w:p>
    <w:p w14:paraId="160CFA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4684</w:t>
      </w:r>
    </w:p>
    <w:p w14:paraId="0AF9E3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4687</w:t>
      </w:r>
    </w:p>
    <w:p w14:paraId="2F8F88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4687</w:t>
      </w:r>
    </w:p>
    <w:p w14:paraId="3084F0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4687</w:t>
      </w:r>
    </w:p>
    <w:p w14:paraId="770270C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4687</w:t>
      </w:r>
    </w:p>
    <w:p w14:paraId="33ADDA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4695</w:t>
      </w:r>
    </w:p>
    <w:p w14:paraId="2FA59C0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/>
        </w:rPr>
        <w:t>A.11.6.3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/>
        </w:rPr>
        <w:t>SS-SINR</w:t>
      </w:r>
      <w:r>
        <w:tab/>
        <w:t>4695</w:t>
      </w:r>
    </w:p>
    <w:p w14:paraId="7F5E8AD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measurement accuracy</w:t>
      </w:r>
      <w:r>
        <w:tab/>
        <w:t>4695</w:t>
      </w:r>
    </w:p>
    <w:p w14:paraId="6901F2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4695</w:t>
      </w:r>
    </w:p>
    <w:p w14:paraId="0AB214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4695</w:t>
      </w:r>
    </w:p>
    <w:p w14:paraId="6CC6AE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4699</w:t>
      </w:r>
    </w:p>
    <w:p w14:paraId="1D17DBD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4699</w:t>
      </w:r>
    </w:p>
    <w:p w14:paraId="375994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4699</w:t>
      </w:r>
    </w:p>
    <w:p w14:paraId="0291CB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4699</w:t>
      </w:r>
    </w:p>
    <w:p w14:paraId="2E456F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4702</w:t>
      </w:r>
    </w:p>
    <w:p w14:paraId="38DA8D7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measurement accuracy on SCC</w:t>
      </w:r>
      <w:r>
        <w:tab/>
        <w:t>4702</w:t>
      </w:r>
    </w:p>
    <w:p w14:paraId="337175C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4702</w:t>
      </w:r>
    </w:p>
    <w:p w14:paraId="22C131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4702</w:t>
      </w:r>
    </w:p>
    <w:p w14:paraId="689241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4705</w:t>
      </w:r>
    </w:p>
    <w:p w14:paraId="4DF10EB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Inter-frequency measurement accuracy</w:t>
      </w:r>
      <w:r>
        <w:tab/>
        <w:t>4705</w:t>
      </w:r>
    </w:p>
    <w:p w14:paraId="33CF0DA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4705</w:t>
      </w:r>
    </w:p>
    <w:p w14:paraId="294C75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4705</w:t>
      </w:r>
    </w:p>
    <w:p w14:paraId="753EA6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4713</w:t>
      </w:r>
    </w:p>
    <w:p w14:paraId="7F84A92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 with CCA serving cell</w:t>
      </w:r>
      <w:r>
        <w:tab/>
        <w:t>4714</w:t>
      </w:r>
    </w:p>
    <w:p w14:paraId="1F59FE2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</w:t>
      </w:r>
      <w:r>
        <w:tab/>
        <w:t>4714</w:t>
      </w:r>
    </w:p>
    <w:p w14:paraId="5A7724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4714</w:t>
      </w:r>
    </w:p>
    <w:p w14:paraId="27BCA3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4714</w:t>
      </w:r>
    </w:p>
    <w:p w14:paraId="0ADDA5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4717</w:t>
      </w:r>
    </w:p>
    <w:p w14:paraId="7417E70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A.11.6.5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</w:t>
      </w:r>
      <w:r>
        <w:tab/>
        <w:t>4717</w:t>
      </w:r>
    </w:p>
    <w:p w14:paraId="5406CC4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A.11.6.5.1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RSSI measurement accuracy </w:t>
      </w:r>
      <w:r w:rsidRPr="009D77D8">
        <w:rPr>
          <w:snapToGrid w:val="0"/>
        </w:rPr>
        <w:t>on PCC with CCA</w:t>
      </w:r>
      <w:r>
        <w:tab/>
        <w:t>4717</w:t>
      </w:r>
    </w:p>
    <w:p w14:paraId="23D7F7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4717</w:t>
      </w:r>
    </w:p>
    <w:p w14:paraId="2F310C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4717</w:t>
      </w:r>
    </w:p>
    <w:p w14:paraId="07AAFE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4720</w:t>
      </w:r>
    </w:p>
    <w:p w14:paraId="45F6C8D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A.11.6.5.2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RSSI measurement accuracy </w:t>
      </w:r>
      <w:r w:rsidRPr="009D77D8">
        <w:rPr>
          <w:snapToGrid w:val="0"/>
        </w:rPr>
        <w:t>on SCC with CCA</w:t>
      </w:r>
      <w:r>
        <w:tab/>
        <w:t>4720</w:t>
      </w:r>
    </w:p>
    <w:p w14:paraId="2782D6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4720</w:t>
      </w:r>
    </w:p>
    <w:p w14:paraId="616A53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4720</w:t>
      </w:r>
    </w:p>
    <w:p w14:paraId="470769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4723</w:t>
      </w:r>
    </w:p>
    <w:p w14:paraId="0273C5B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RSSI measurement accuracy </w:t>
      </w:r>
      <w:r w:rsidRPr="009D77D8">
        <w:rPr>
          <w:snapToGrid w:val="0"/>
        </w:rPr>
        <w:t>on a carrier with CCA</w:t>
      </w:r>
      <w:r>
        <w:tab/>
        <w:t>4723</w:t>
      </w:r>
    </w:p>
    <w:p w14:paraId="2E7557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4723</w:t>
      </w:r>
    </w:p>
    <w:p w14:paraId="66975A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4723</w:t>
      </w:r>
    </w:p>
    <w:p w14:paraId="576812F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4726</w:t>
      </w:r>
    </w:p>
    <w:p w14:paraId="4EABD20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A.11.6.6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Channel occupancy</w:t>
      </w:r>
      <w:r>
        <w:tab/>
        <w:t>4726</w:t>
      </w:r>
    </w:p>
    <w:p w14:paraId="30A49FD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channel occupancy measurement accuracy </w:t>
      </w:r>
      <w:r w:rsidRPr="009D77D8">
        <w:rPr>
          <w:snapToGrid w:val="0"/>
        </w:rPr>
        <w:t>on PCC with CCA</w:t>
      </w:r>
      <w:r>
        <w:tab/>
        <w:t>4726</w:t>
      </w:r>
    </w:p>
    <w:p w14:paraId="36950A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4726</w:t>
      </w:r>
    </w:p>
    <w:p w14:paraId="0EC9FCB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4726</w:t>
      </w:r>
    </w:p>
    <w:p w14:paraId="75F166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4729</w:t>
      </w:r>
    </w:p>
    <w:p w14:paraId="48F165E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channel occupancy measurement accuracy </w:t>
      </w:r>
      <w:r w:rsidRPr="009D77D8">
        <w:rPr>
          <w:snapToGrid w:val="0"/>
        </w:rPr>
        <w:t>on SCC with CCA</w:t>
      </w:r>
      <w:r>
        <w:tab/>
        <w:t>4729</w:t>
      </w:r>
    </w:p>
    <w:p w14:paraId="6FDF91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4729</w:t>
      </w:r>
    </w:p>
    <w:p w14:paraId="6ED8379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4729</w:t>
      </w:r>
    </w:p>
    <w:p w14:paraId="77DA36B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4732</w:t>
      </w:r>
    </w:p>
    <w:p w14:paraId="0971B2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A.11.6.6.3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channel occupancy measurement accuracy </w:t>
      </w:r>
      <w:r w:rsidRPr="009D77D8">
        <w:rPr>
          <w:snapToGrid w:val="0"/>
        </w:rPr>
        <w:t>on a carrier with CCA</w:t>
      </w:r>
      <w:r>
        <w:tab/>
        <w:t>4732</w:t>
      </w:r>
    </w:p>
    <w:p w14:paraId="69D0C5E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4732</w:t>
      </w:r>
    </w:p>
    <w:p w14:paraId="0945EC2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A.11.6.6.3.2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4732</w:t>
      </w:r>
    </w:p>
    <w:p w14:paraId="5A81E3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A.11.6.6.3.3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4735</w:t>
      </w:r>
    </w:p>
    <w:p w14:paraId="4407095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/>
        </w:rPr>
        <w:t>A.11.6.7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/>
        </w:rPr>
        <w:t>E-UTRAN RSRP</w:t>
      </w:r>
      <w:r>
        <w:tab/>
        <w:t>4735</w:t>
      </w:r>
    </w:p>
    <w:p w14:paraId="5CFECEC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/>
        </w:rPr>
        <w:t>A.11.6.8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/>
        </w:rPr>
        <w:t>E-UTRAN RSRQ</w:t>
      </w:r>
      <w:r>
        <w:tab/>
        <w:t>4735</w:t>
      </w:r>
    </w:p>
    <w:p w14:paraId="364FCFF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A.11.6.9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E-UTRAN SINR</w:t>
      </w:r>
      <w:r>
        <w:tab/>
        <w:t>4735</w:t>
      </w:r>
    </w:p>
    <w:p w14:paraId="2EEABDA8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A.12</w:t>
      </w:r>
      <w:r>
        <w:rPr>
          <w:rFonts w:ascii="Calibri" w:eastAsia="Malgun Gothic" w:hAnsi="Calibri"/>
          <w:kern w:val="2"/>
          <w:szCs w:val="22"/>
        </w:rPr>
        <w:tab/>
      </w:r>
      <w:r>
        <w:t>E-UTRA Standalone Tests with at Least One NR Cell under CCA</w:t>
      </w:r>
      <w:r>
        <w:tab/>
        <w:t>4735</w:t>
      </w:r>
    </w:p>
    <w:p w14:paraId="7E7A97F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4735</w:t>
      </w:r>
    </w:p>
    <w:p w14:paraId="4024D8F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cell re-selection to NR on a carrier frequency with CCA</w:t>
      </w:r>
      <w:r>
        <w:tab/>
        <w:t>4735</w:t>
      </w:r>
    </w:p>
    <w:p w14:paraId="60A352E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4735</w:t>
      </w:r>
    </w:p>
    <w:p w14:paraId="74B0D2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4735</w:t>
      </w:r>
    </w:p>
    <w:p w14:paraId="3E7AA7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4740</w:t>
      </w:r>
    </w:p>
    <w:p w14:paraId="02897B9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4741</w:t>
      </w:r>
    </w:p>
    <w:p w14:paraId="6F56AAF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4741</w:t>
      </w:r>
    </w:p>
    <w:p w14:paraId="6AEA9E0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  <w:lang w:val="en-US"/>
        </w:rPr>
        <w:t>A.12.2.1.1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 xml:space="preserve">E-UTRAN - </w:t>
      </w:r>
      <w:r w:rsidRPr="009D77D8">
        <w:rPr>
          <w:rFonts w:cs="v4.2.0"/>
          <w:lang w:val="en-US"/>
        </w:rPr>
        <w:t xml:space="preserve">NR </w:t>
      </w:r>
      <w:r w:rsidRPr="009D77D8">
        <w:rPr>
          <w:lang w:val="en-US"/>
        </w:rPr>
        <w:t>with CCA handover</w:t>
      </w:r>
      <w:r>
        <w:tab/>
        <w:t>4741</w:t>
      </w:r>
    </w:p>
    <w:p w14:paraId="45BD558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4741</w:t>
      </w:r>
    </w:p>
    <w:p w14:paraId="0B86CD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4746</w:t>
      </w:r>
    </w:p>
    <w:p w14:paraId="4D89365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4747</w:t>
      </w:r>
    </w:p>
    <w:p w14:paraId="23F6EC2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Interruptions</w:t>
      </w:r>
      <w:r>
        <w:tab/>
        <w:t>4747</w:t>
      </w:r>
    </w:p>
    <w:p w14:paraId="52CE0BE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4747</w:t>
      </w:r>
    </w:p>
    <w:p w14:paraId="45AC5DB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4747</w:t>
      </w:r>
    </w:p>
    <w:p w14:paraId="0092F39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4747</w:t>
      </w:r>
    </w:p>
    <w:p w14:paraId="2096D8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4747</w:t>
      </w:r>
    </w:p>
    <w:p w14:paraId="55F1AE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4751</w:t>
      </w:r>
    </w:p>
    <w:p w14:paraId="33B933D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4751</w:t>
      </w:r>
    </w:p>
    <w:p w14:paraId="6306187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4751</w:t>
      </w:r>
    </w:p>
    <w:p w14:paraId="7BE48B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4751</w:t>
      </w:r>
    </w:p>
    <w:p w14:paraId="09C3EA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4755</w:t>
      </w:r>
    </w:p>
    <w:p w14:paraId="3C03FCB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4756</w:t>
      </w:r>
    </w:p>
    <w:p w14:paraId="00037C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4756</w:t>
      </w:r>
    </w:p>
    <w:p w14:paraId="20BFE04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4760</w:t>
      </w:r>
    </w:p>
    <w:p w14:paraId="7C0BEF6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4761</w:t>
      </w:r>
    </w:p>
    <w:p w14:paraId="70EBB0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4761</w:t>
      </w:r>
    </w:p>
    <w:p w14:paraId="1CE68B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4765</w:t>
      </w:r>
    </w:p>
    <w:p w14:paraId="537C20A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4766</w:t>
      </w:r>
    </w:p>
    <w:p w14:paraId="5BFDB2A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4766</w:t>
      </w:r>
    </w:p>
    <w:p w14:paraId="2EBAD6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4770</w:t>
      </w:r>
    </w:p>
    <w:p w14:paraId="50BF25C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4771</w:t>
      </w:r>
    </w:p>
    <w:p w14:paraId="5019E5C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4771</w:t>
      </w:r>
    </w:p>
    <w:p w14:paraId="0C9158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4771</w:t>
      </w:r>
    </w:p>
    <w:p w14:paraId="3F043D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4774</w:t>
      </w:r>
    </w:p>
    <w:p w14:paraId="20C25C4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4774</w:t>
      </w:r>
    </w:p>
    <w:p w14:paraId="5B5ABB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4774</w:t>
      </w:r>
    </w:p>
    <w:p w14:paraId="42DCCC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4774</w:t>
      </w:r>
    </w:p>
    <w:p w14:paraId="2BAE9E3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A.12.4.2.6.3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4778</w:t>
      </w:r>
    </w:p>
    <w:p w14:paraId="64F7FF4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4778</w:t>
      </w:r>
    </w:p>
    <w:p w14:paraId="1908AD6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/>
        </w:rPr>
        <w:t>A.12.5.1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E-UTRAN</w:t>
      </w:r>
      <w:r w:rsidRPr="007275DF">
        <w:sym w:font="Symbol" w:char="F02D"/>
      </w:r>
      <w:r w:rsidRPr="009D77D8">
        <w:rPr>
          <w:lang w:val="en-US"/>
        </w:rPr>
        <w:t>NR SFTD</w:t>
      </w:r>
      <w:r>
        <w:tab/>
        <w:t>4778</w:t>
      </w:r>
    </w:p>
    <w:p w14:paraId="7CF0BF6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A.12.5.1.1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SFTD accuracy with NR target cell under CCA</w:t>
      </w:r>
      <w:r>
        <w:tab/>
        <w:t>4778</w:t>
      </w:r>
    </w:p>
    <w:p w14:paraId="3AEC9A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A.12.5.1.1.1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</w:t>
      </w:r>
      <w:r>
        <w:tab/>
        <w:t>4778</w:t>
      </w:r>
    </w:p>
    <w:p w14:paraId="21E596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A.12.5.1.1.2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Environment</w:t>
      </w:r>
      <w:r>
        <w:tab/>
        <w:t>4778</w:t>
      </w:r>
    </w:p>
    <w:p w14:paraId="7FDE1B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A.12.5.1.1.3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4784</w:t>
      </w:r>
    </w:p>
    <w:p w14:paraId="06CA96C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/>
        </w:rPr>
        <w:t>A.12.5.2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/>
        </w:rPr>
        <w:t>E-UTRAN</w:t>
      </w:r>
      <w:r w:rsidRPr="007275DF">
        <w:sym w:font="Symbol" w:char="F02D"/>
      </w:r>
      <w:r w:rsidRPr="009D77D8">
        <w:rPr>
          <w:lang w:val="sv-SE"/>
        </w:rPr>
        <w:t>NR SS-RSRP</w:t>
      </w:r>
      <w:r>
        <w:tab/>
        <w:t>4784</w:t>
      </w:r>
    </w:p>
    <w:p w14:paraId="2506BAC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/>
        </w:rPr>
        <w:t>A.12.5.3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/>
        </w:rPr>
        <w:t>E-UTRAN</w:t>
      </w:r>
      <w:r w:rsidRPr="007275DF">
        <w:sym w:font="Symbol" w:char="F02D"/>
      </w:r>
      <w:r w:rsidRPr="009D77D8">
        <w:rPr>
          <w:lang w:val="sv-SE"/>
        </w:rPr>
        <w:t>NR SS-RSRQ</w:t>
      </w:r>
      <w:r>
        <w:tab/>
        <w:t>4784</w:t>
      </w:r>
    </w:p>
    <w:p w14:paraId="0E38AC3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/>
        </w:rPr>
        <w:t>A.12.5.4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/>
        </w:rPr>
        <w:t>E-UTRAN</w:t>
      </w:r>
      <w:r w:rsidRPr="007275DF">
        <w:sym w:font="Symbol" w:char="F02D"/>
      </w:r>
      <w:r w:rsidRPr="009D77D8">
        <w:rPr>
          <w:lang w:val="sv-SE"/>
        </w:rPr>
        <w:t>NR SS-SINR</w:t>
      </w:r>
      <w:r>
        <w:tab/>
        <w:t>4784</w:t>
      </w:r>
    </w:p>
    <w:p w14:paraId="2F33120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/>
        </w:rPr>
        <w:t>A.12.5.5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/>
        </w:rPr>
        <w:t>E-UTRAN</w:t>
      </w:r>
      <w:r w:rsidRPr="007275DF">
        <w:sym w:font="Symbol" w:char="F02D"/>
      </w:r>
      <w:r w:rsidRPr="009D77D8">
        <w:rPr>
          <w:lang w:val="sv-SE"/>
        </w:rPr>
        <w:t>NR RSSI</w:t>
      </w:r>
      <w:r>
        <w:tab/>
        <w:t>4784</w:t>
      </w:r>
    </w:p>
    <w:p w14:paraId="554810F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/>
        </w:rPr>
        <w:t>A.12.5.6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/>
        </w:rPr>
        <w:t>E-UTRAN</w:t>
      </w:r>
      <w:r w:rsidRPr="007275DF">
        <w:sym w:font="Symbol" w:char="F02D"/>
      </w:r>
      <w:r w:rsidRPr="009D77D8">
        <w:rPr>
          <w:lang w:val="sv-SE"/>
        </w:rPr>
        <w:t>NR channel occupancy</w:t>
      </w:r>
      <w:r>
        <w:tab/>
        <w:t>4784</w:t>
      </w:r>
    </w:p>
    <w:p w14:paraId="48BF3C21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lastRenderedPageBreak/>
        <w:t>A.13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NR SCell under CCA and All Other NR Cells in FR1</w:t>
      </w:r>
      <w:r>
        <w:tab/>
        <w:t>4783</w:t>
      </w:r>
    </w:p>
    <w:p w14:paraId="6B728F8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4783</w:t>
      </w:r>
    </w:p>
    <w:p w14:paraId="24F8600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4783</w:t>
      </w:r>
    </w:p>
    <w:p w14:paraId="67895C89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4783</w:t>
      </w:r>
    </w:p>
    <w:p w14:paraId="1BAFEC1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4783</w:t>
      </w:r>
    </w:p>
    <w:p w14:paraId="470196B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Interruption</w:t>
      </w:r>
      <w:r>
        <w:tab/>
        <w:t>4783</w:t>
      </w:r>
    </w:p>
    <w:p w14:paraId="22FF81D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interruptions during SCell operations with CCA on SCell</w:t>
      </w:r>
      <w:r>
        <w:tab/>
        <w:t>4783</w:t>
      </w:r>
    </w:p>
    <w:p w14:paraId="3F25A2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4783</w:t>
      </w:r>
    </w:p>
    <w:p w14:paraId="21CB56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4787</w:t>
      </w:r>
    </w:p>
    <w:p w14:paraId="10B83D5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4787</w:t>
      </w:r>
    </w:p>
    <w:p w14:paraId="07165B5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A.13.2.2.1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SCell Activation and Deactivation of known SCell under CCA, 160 ms SCell measurement cycle</w:t>
      </w:r>
      <w:r>
        <w:tab/>
        <w:t>4787</w:t>
      </w:r>
    </w:p>
    <w:p w14:paraId="7FBB1A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4787</w:t>
      </w:r>
    </w:p>
    <w:p w14:paraId="48040B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4792</w:t>
      </w:r>
    </w:p>
    <w:p w14:paraId="5E306F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A.13.2.2.2 SCell Activation and Deactivation of known SCell under CCA, 640 ms SCell measurement cycle</w:t>
      </w:r>
      <w:r>
        <w:tab/>
        <w:t>4792</w:t>
      </w:r>
    </w:p>
    <w:p w14:paraId="0331F51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4792</w:t>
      </w:r>
    </w:p>
    <w:p w14:paraId="2E933A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4793</w:t>
      </w:r>
    </w:p>
    <w:p w14:paraId="6143E26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A.13.2.2.3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SCell Activation and Deactivation of unknown SCell under CCA</w:t>
      </w:r>
      <w:r>
        <w:tab/>
        <w:t>4793</w:t>
      </w:r>
    </w:p>
    <w:p w14:paraId="04526E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4793</w:t>
      </w:r>
    </w:p>
    <w:p w14:paraId="6966FF5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4794</w:t>
      </w:r>
    </w:p>
    <w:p w14:paraId="2F5EA5B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4794</w:t>
      </w:r>
    </w:p>
    <w:p w14:paraId="5D073F2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4794</w:t>
      </w:r>
    </w:p>
    <w:p w14:paraId="7A0EC2C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4794</w:t>
      </w:r>
    </w:p>
    <w:p w14:paraId="2353906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SCC without gaps under non-DRX</w:t>
      </w:r>
      <w:r>
        <w:tab/>
        <w:t>4794</w:t>
      </w:r>
    </w:p>
    <w:p w14:paraId="57D6C0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4794</w:t>
      </w:r>
    </w:p>
    <w:p w14:paraId="64AC00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4794</w:t>
      </w:r>
    </w:p>
    <w:p w14:paraId="359833A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4799</w:t>
      </w:r>
    </w:p>
    <w:p w14:paraId="2B035F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SCC without gaps under DRX</w:t>
      </w:r>
      <w:r>
        <w:tab/>
        <w:t>4799</w:t>
      </w:r>
    </w:p>
    <w:p w14:paraId="3B82AB2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4799</w:t>
      </w:r>
    </w:p>
    <w:p w14:paraId="1EEDFF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4799</w:t>
      </w:r>
    </w:p>
    <w:p w14:paraId="2B6F61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4804</w:t>
      </w:r>
    </w:p>
    <w:p w14:paraId="6AF4FA0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SCC with per-UE gaps under non-DRX</w:t>
      </w:r>
      <w:r>
        <w:tab/>
        <w:t>4804</w:t>
      </w:r>
    </w:p>
    <w:p w14:paraId="5329A3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4804</w:t>
      </w:r>
    </w:p>
    <w:p w14:paraId="7F6704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4804</w:t>
      </w:r>
    </w:p>
    <w:p w14:paraId="2E12E10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4809</w:t>
      </w:r>
    </w:p>
    <w:p w14:paraId="254FAAE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</w:t>
      </w:r>
      <w:r w:rsidRPr="009D77D8">
        <w:rPr>
          <w:snapToGrid w:val="0"/>
        </w:rPr>
        <w:t>vent-triggered reporting tests on SCC with per-UE gaps under DRX</w:t>
      </w:r>
      <w:r>
        <w:tab/>
        <w:t>4809</w:t>
      </w:r>
    </w:p>
    <w:p w14:paraId="7C5B2B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4809</w:t>
      </w:r>
    </w:p>
    <w:p w14:paraId="509A8B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4809</w:t>
      </w:r>
    </w:p>
    <w:p w14:paraId="53F550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4814</w:t>
      </w:r>
    </w:p>
    <w:p w14:paraId="052C207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 on SCC</w:t>
      </w:r>
      <w:r>
        <w:tab/>
        <w:t>4814</w:t>
      </w:r>
    </w:p>
    <w:p w14:paraId="08E6BB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4814</w:t>
      </w:r>
    </w:p>
    <w:p w14:paraId="16AAFC7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4814</w:t>
      </w:r>
    </w:p>
    <w:p w14:paraId="38A436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 on SCC</w:t>
      </w:r>
      <w:r>
        <w:tab/>
        <w:t>4815</w:t>
      </w:r>
    </w:p>
    <w:p w14:paraId="0EBD3B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4815</w:t>
      </w:r>
    </w:p>
    <w:p w14:paraId="0CA9EB3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4816</w:t>
      </w:r>
    </w:p>
    <w:p w14:paraId="6DB1C59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4816</w:t>
      </w:r>
    </w:p>
    <w:p w14:paraId="57F5400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 measurement reporting</w:t>
      </w:r>
      <w:r>
        <w:tab/>
        <w:t>4816</w:t>
      </w:r>
    </w:p>
    <w:p w14:paraId="76A69CE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4816</w:t>
      </w:r>
    </w:p>
    <w:p w14:paraId="70DEC2A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4816</w:t>
      </w:r>
    </w:p>
    <w:p w14:paraId="2CDF68D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 measurement reporting</w:t>
      </w:r>
      <w:r>
        <w:tab/>
        <w:t>4817</w:t>
      </w:r>
    </w:p>
    <w:p w14:paraId="11C62C5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4817</w:t>
      </w:r>
    </w:p>
    <w:p w14:paraId="7AA0DC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4817</w:t>
      </w:r>
    </w:p>
    <w:p w14:paraId="083155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4817</w:t>
      </w:r>
    </w:p>
    <w:p w14:paraId="67AE2C7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4817</w:t>
      </w:r>
    </w:p>
    <w:p w14:paraId="1FEBE50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4822</w:t>
      </w:r>
    </w:p>
    <w:p w14:paraId="37BE590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4822</w:t>
      </w:r>
    </w:p>
    <w:p w14:paraId="1C69EA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4822</w:t>
      </w:r>
    </w:p>
    <w:p w14:paraId="26689B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4827</w:t>
      </w:r>
    </w:p>
    <w:p w14:paraId="1610B22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4828</w:t>
      </w:r>
    </w:p>
    <w:p w14:paraId="198ECAF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4828</w:t>
      </w:r>
    </w:p>
    <w:p w14:paraId="160C84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A.13.3.2.5.2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4833</w:t>
      </w:r>
    </w:p>
    <w:p w14:paraId="794E781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A.13.3.2.6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4833</w:t>
      </w:r>
    </w:p>
    <w:p w14:paraId="52630F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4833</w:t>
      </w:r>
    </w:p>
    <w:p w14:paraId="3D467F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4839</w:t>
      </w:r>
    </w:p>
    <w:p w14:paraId="54A79FF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measurements for beam reporting</w:t>
      </w:r>
      <w:r>
        <w:tab/>
        <w:t>4840</w:t>
      </w:r>
    </w:p>
    <w:p w14:paraId="3DB1796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not used</w:t>
      </w:r>
      <w:r>
        <w:tab/>
        <w:t>4840</w:t>
      </w:r>
    </w:p>
    <w:p w14:paraId="5C8B9C7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4840</w:t>
      </w:r>
    </w:p>
    <w:p w14:paraId="72FD79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4840</w:t>
      </w:r>
    </w:p>
    <w:p w14:paraId="011B194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4844</w:t>
      </w:r>
    </w:p>
    <w:p w14:paraId="07A4D1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used</w:t>
      </w:r>
      <w:r>
        <w:tab/>
        <w:t>4844</w:t>
      </w:r>
    </w:p>
    <w:p w14:paraId="5915EF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4844</w:t>
      </w:r>
    </w:p>
    <w:p w14:paraId="398474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4844</w:t>
      </w:r>
    </w:p>
    <w:p w14:paraId="29811B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A.13.3.3.2.3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4848</w:t>
      </w:r>
    </w:p>
    <w:p w14:paraId="5906580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</w:t>
      </w:r>
      <w:r>
        <w:tab/>
        <w:t>4848</w:t>
      </w:r>
    </w:p>
    <w:p w14:paraId="636CC5A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4848</w:t>
      </w:r>
    </w:p>
    <w:p w14:paraId="5EE8B80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measurement accuracy on a carrier frequency with CCA</w:t>
      </w:r>
      <w:r>
        <w:tab/>
        <w:t>4848</w:t>
      </w:r>
    </w:p>
    <w:p w14:paraId="20E9664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4848</w:t>
      </w:r>
    </w:p>
    <w:p w14:paraId="3506457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4848</w:t>
      </w:r>
    </w:p>
    <w:p w14:paraId="4CA356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4850</w:t>
      </w:r>
    </w:p>
    <w:p w14:paraId="314599E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/>
        </w:rPr>
        <w:t>A.13.4.2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/>
        </w:rPr>
        <w:t>SS-RSRQ</w:t>
      </w:r>
      <w:r>
        <w:tab/>
        <w:t>4850</w:t>
      </w:r>
    </w:p>
    <w:p w14:paraId="562E7CA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Intra-frequency measurement accuracy on SCC</w:t>
      </w:r>
      <w:r>
        <w:tab/>
        <w:t>4850</w:t>
      </w:r>
    </w:p>
    <w:p w14:paraId="506FDF1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4850</w:t>
      </w:r>
    </w:p>
    <w:p w14:paraId="6ECD59F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4850</w:t>
      </w:r>
    </w:p>
    <w:p w14:paraId="5700CA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4857</w:t>
      </w:r>
    </w:p>
    <w:p w14:paraId="5456D11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sv-SE"/>
        </w:rPr>
        <w:t>A.13.4.3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SE"/>
        </w:rPr>
        <w:t>SS-SINR</w:t>
      </w:r>
      <w:r>
        <w:tab/>
        <w:t>4857</w:t>
      </w:r>
    </w:p>
    <w:p w14:paraId="219F4FC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measurement accuracy on SCC</w:t>
      </w:r>
      <w:r>
        <w:tab/>
        <w:t>4857</w:t>
      </w:r>
    </w:p>
    <w:p w14:paraId="77C4F7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4857</w:t>
      </w:r>
    </w:p>
    <w:p w14:paraId="5A5EE5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4857</w:t>
      </w:r>
    </w:p>
    <w:p w14:paraId="059F82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4865</w:t>
      </w:r>
    </w:p>
    <w:p w14:paraId="534F43D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 with CCA serving cell</w:t>
      </w:r>
      <w:r>
        <w:tab/>
        <w:t>4865</w:t>
      </w:r>
    </w:p>
    <w:p w14:paraId="22EA568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</w:t>
      </w:r>
      <w:r>
        <w:tab/>
        <w:t>4865</w:t>
      </w:r>
    </w:p>
    <w:p w14:paraId="1305BD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4865</w:t>
      </w:r>
    </w:p>
    <w:p w14:paraId="5E3FDB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4865</w:t>
      </w:r>
    </w:p>
    <w:p w14:paraId="52DF46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4869</w:t>
      </w:r>
    </w:p>
    <w:p w14:paraId="5A9E657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RSSI</w:t>
      </w:r>
      <w:r>
        <w:tab/>
        <w:t>4869</w:t>
      </w:r>
    </w:p>
    <w:p w14:paraId="09A88A1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RSSI measurement accuracy </w:t>
      </w:r>
      <w:r w:rsidRPr="009D77D8">
        <w:rPr>
          <w:snapToGrid w:val="0"/>
        </w:rPr>
        <w:t>on a carrier with CCA</w:t>
      </w:r>
      <w:r>
        <w:tab/>
        <w:t>4869</w:t>
      </w:r>
    </w:p>
    <w:p w14:paraId="21C541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4869</w:t>
      </w:r>
    </w:p>
    <w:p w14:paraId="277D4C2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4869</w:t>
      </w:r>
    </w:p>
    <w:p w14:paraId="0CE022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4873</w:t>
      </w:r>
    </w:p>
    <w:p w14:paraId="0D92C5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RSSI measurement accuracy </w:t>
      </w:r>
      <w:r w:rsidRPr="009D77D8">
        <w:rPr>
          <w:snapToGrid w:val="0"/>
        </w:rPr>
        <w:t>on a carrier with CCA</w:t>
      </w:r>
      <w:r>
        <w:tab/>
        <w:t>4873</w:t>
      </w:r>
    </w:p>
    <w:p w14:paraId="52BE849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4873</w:t>
      </w:r>
    </w:p>
    <w:p w14:paraId="71F1304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4873</w:t>
      </w:r>
    </w:p>
    <w:p w14:paraId="4CD6001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4877</w:t>
      </w:r>
    </w:p>
    <w:p w14:paraId="48CD51C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A.13.4.6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Channel occupancy</w:t>
      </w:r>
      <w:r>
        <w:tab/>
        <w:t>4877</w:t>
      </w:r>
    </w:p>
    <w:p w14:paraId="07C75C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Intra-frequency channel occupancy measurement accuracy </w:t>
      </w:r>
      <w:r w:rsidRPr="009D77D8">
        <w:rPr>
          <w:snapToGrid w:val="0"/>
        </w:rPr>
        <w:t>on SCC with CCA</w:t>
      </w:r>
      <w:r>
        <w:tab/>
        <w:t>4877</w:t>
      </w:r>
    </w:p>
    <w:p w14:paraId="0622EB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4877</w:t>
      </w:r>
    </w:p>
    <w:p w14:paraId="04B2C2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4877</w:t>
      </w:r>
    </w:p>
    <w:p w14:paraId="58ED0E5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4881</w:t>
      </w:r>
    </w:p>
    <w:p w14:paraId="194BC5F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A.13.4.6.2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Inter-frequency channel occupancy measurement accuracy </w:t>
      </w:r>
      <w:r w:rsidRPr="009D77D8">
        <w:rPr>
          <w:snapToGrid w:val="0"/>
        </w:rPr>
        <w:t>on a carrier with CCA</w:t>
      </w:r>
      <w:r>
        <w:tab/>
        <w:t>4881</w:t>
      </w:r>
    </w:p>
    <w:p w14:paraId="0AF694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4881</w:t>
      </w:r>
    </w:p>
    <w:p w14:paraId="30BC66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4881</w:t>
      </w:r>
    </w:p>
    <w:p w14:paraId="46B4EF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A.13.4.6.2.3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4885</w:t>
      </w:r>
    </w:p>
    <w:p w14:paraId="2655DC45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A.14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for Satellite access</w:t>
      </w:r>
      <w:r>
        <w:tab/>
        <w:t>4885</w:t>
      </w:r>
    </w:p>
    <w:p w14:paraId="46F00ED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4885</w:t>
      </w:r>
    </w:p>
    <w:p w14:paraId="02755A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4885</w:t>
      </w:r>
    </w:p>
    <w:p w14:paraId="6B14C39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4885</w:t>
      </w:r>
    </w:p>
    <w:p w14:paraId="16A026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4885</w:t>
      </w:r>
    </w:p>
    <w:p w14:paraId="18DF2D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4887</w:t>
      </w:r>
    </w:p>
    <w:p w14:paraId="44ED4D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4888</w:t>
      </w:r>
    </w:p>
    <w:p w14:paraId="5EC4A4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A.14.1.2.1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4888</w:t>
      </w:r>
    </w:p>
    <w:p w14:paraId="38DBA5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4888</w:t>
      </w:r>
    </w:p>
    <w:p w14:paraId="5D630D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4892</w:t>
      </w:r>
    </w:p>
    <w:p w14:paraId="3C1C87C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4893</w:t>
      </w:r>
    </w:p>
    <w:p w14:paraId="2D9130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4893</w:t>
      </w:r>
    </w:p>
    <w:p w14:paraId="35FB0D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4893</w:t>
      </w:r>
    </w:p>
    <w:p w14:paraId="7B43B9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4894</w:t>
      </w:r>
    </w:p>
    <w:p w14:paraId="702312B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4895</w:t>
      </w:r>
    </w:p>
    <w:p w14:paraId="0C90DE2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4895</w:t>
      </w:r>
    </w:p>
    <w:p w14:paraId="2CA74D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4895</w:t>
      </w:r>
    </w:p>
    <w:p w14:paraId="2955A88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4897</w:t>
      </w:r>
    </w:p>
    <w:p w14:paraId="562E37C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4898</w:t>
      </w:r>
    </w:p>
    <w:p w14:paraId="461DA7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4898</w:t>
      </w:r>
    </w:p>
    <w:p w14:paraId="7AA62E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4898</w:t>
      </w:r>
    </w:p>
    <w:p w14:paraId="54594FF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4900</w:t>
      </w:r>
    </w:p>
    <w:p w14:paraId="015D2AF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4901</w:t>
      </w:r>
    </w:p>
    <w:p w14:paraId="6E4632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4901</w:t>
      </w:r>
    </w:p>
    <w:p w14:paraId="15FBF5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4901</w:t>
      </w:r>
    </w:p>
    <w:p w14:paraId="7E1057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4903</w:t>
      </w:r>
    </w:p>
    <w:p w14:paraId="53EAD7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4904</w:t>
      </w:r>
    </w:p>
    <w:p w14:paraId="7359BC3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4904</w:t>
      </w:r>
    </w:p>
    <w:p w14:paraId="549744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4904</w:t>
      </w:r>
    </w:p>
    <w:p w14:paraId="4A215DC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4905</w:t>
      </w:r>
    </w:p>
    <w:p w14:paraId="7D178D0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4906</w:t>
      </w:r>
    </w:p>
    <w:p w14:paraId="0B8A61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4906</w:t>
      </w:r>
    </w:p>
    <w:p w14:paraId="56D591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4906</w:t>
      </w:r>
    </w:p>
    <w:p w14:paraId="5A45E5D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4908</w:t>
      </w:r>
    </w:p>
    <w:p w14:paraId="468E660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4909</w:t>
      </w:r>
    </w:p>
    <w:p w14:paraId="5FEE0C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4909</w:t>
      </w:r>
    </w:p>
    <w:p w14:paraId="4A6F61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4909</w:t>
      </w:r>
    </w:p>
    <w:p w14:paraId="2DF104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4912</w:t>
      </w:r>
    </w:p>
    <w:p w14:paraId="1249387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4912</w:t>
      </w:r>
    </w:p>
    <w:p w14:paraId="1E082ED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4912</w:t>
      </w:r>
    </w:p>
    <w:p w14:paraId="3AFA6A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4912</w:t>
      </w:r>
    </w:p>
    <w:p w14:paraId="33D607F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4914</w:t>
      </w:r>
    </w:p>
    <w:p w14:paraId="34FBCA9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4915</w:t>
      </w:r>
    </w:p>
    <w:p w14:paraId="3A990B5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4915</w:t>
      </w:r>
    </w:p>
    <w:p w14:paraId="1C547FF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SAN Handover from FR1 to FR1</w:t>
      </w:r>
      <w:r>
        <w:tab/>
        <w:t>4915</w:t>
      </w:r>
    </w:p>
    <w:p w14:paraId="70BEEB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4915</w:t>
      </w:r>
    </w:p>
    <w:p w14:paraId="674AFE0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4915</w:t>
      </w:r>
    </w:p>
    <w:p w14:paraId="43010D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4917</w:t>
      </w:r>
    </w:p>
    <w:p w14:paraId="1A6E78C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</w:t>
      </w:r>
      <w:r w:rsidRPr="009D77D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SAN Handover from FR1 to FR1</w:t>
      </w:r>
      <w:r>
        <w:tab/>
        <w:t>4918</w:t>
      </w:r>
    </w:p>
    <w:p w14:paraId="1B1C4F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4918</w:t>
      </w:r>
    </w:p>
    <w:p w14:paraId="281DCA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4918</w:t>
      </w:r>
    </w:p>
    <w:p w14:paraId="19F331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4920</w:t>
      </w:r>
    </w:p>
    <w:p w14:paraId="21B21EA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Intra-frequency SAN time-based </w:t>
      </w:r>
      <w:r w:rsidRPr="009D77D8">
        <w:rPr>
          <w:snapToGrid w:val="0"/>
          <w:lang w:eastAsia="zh-CN"/>
        </w:rPr>
        <w:t>c</w:t>
      </w:r>
      <w:r w:rsidRPr="009D77D8">
        <w:rPr>
          <w:snapToGrid w:val="0"/>
        </w:rPr>
        <w:t>onditional Handover from FR1 to FR1</w:t>
      </w:r>
      <w:r>
        <w:tab/>
        <w:t>4920</w:t>
      </w:r>
    </w:p>
    <w:p w14:paraId="494FCDC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4920</w:t>
      </w:r>
    </w:p>
    <w:p w14:paraId="1597347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4920</w:t>
      </w:r>
    </w:p>
    <w:p w14:paraId="64C3E6B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4923</w:t>
      </w:r>
    </w:p>
    <w:p w14:paraId="4A7794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</w:t>
      </w:r>
      <w:r w:rsidRPr="009D77D8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</w:t>
      </w:r>
      <w:r w:rsidRPr="009D77D8">
        <w:rPr>
          <w:snapToGrid w:val="0"/>
          <w:lang w:eastAsia="zh-CN"/>
        </w:rPr>
        <w:t>er</w:t>
      </w:r>
      <w:r w:rsidRPr="009D77D8">
        <w:rPr>
          <w:snapToGrid w:val="0"/>
        </w:rPr>
        <w:t xml:space="preserve">-frequency SAN time-based </w:t>
      </w:r>
      <w:r w:rsidRPr="009D77D8">
        <w:rPr>
          <w:snapToGrid w:val="0"/>
          <w:lang w:eastAsia="zh-CN"/>
        </w:rPr>
        <w:t>c</w:t>
      </w:r>
      <w:r w:rsidRPr="009D77D8">
        <w:rPr>
          <w:snapToGrid w:val="0"/>
        </w:rPr>
        <w:t>onditional Handover from FR1 to FR1</w:t>
      </w:r>
      <w:r>
        <w:tab/>
        <w:t>4923</w:t>
      </w:r>
    </w:p>
    <w:p w14:paraId="688EF3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4923</w:t>
      </w:r>
    </w:p>
    <w:p w14:paraId="4F1F98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4923</w:t>
      </w:r>
    </w:p>
    <w:p w14:paraId="0A2DA9B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4925</w:t>
      </w:r>
    </w:p>
    <w:p w14:paraId="14D437D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</w:t>
      </w:r>
      <w:r w:rsidRPr="009D77D8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Intra-frequency SAN distance-based </w:t>
      </w:r>
      <w:r w:rsidRPr="009D77D8">
        <w:rPr>
          <w:snapToGrid w:val="0"/>
          <w:lang w:eastAsia="zh-CN"/>
        </w:rPr>
        <w:t>c</w:t>
      </w:r>
      <w:r w:rsidRPr="009D77D8">
        <w:rPr>
          <w:snapToGrid w:val="0"/>
        </w:rPr>
        <w:t>onditional Handover from FR1 to FR1</w:t>
      </w:r>
      <w:r>
        <w:tab/>
        <w:t>4925</w:t>
      </w:r>
    </w:p>
    <w:p w14:paraId="2C6FA1C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4925</w:t>
      </w:r>
    </w:p>
    <w:p w14:paraId="519D30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4926</w:t>
      </w:r>
    </w:p>
    <w:p w14:paraId="1663DB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4929</w:t>
      </w:r>
    </w:p>
    <w:p w14:paraId="0FF1BF0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</w:t>
      </w:r>
      <w:r w:rsidRPr="009D77D8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</w:t>
      </w:r>
      <w:r w:rsidRPr="009D77D8">
        <w:rPr>
          <w:snapToGrid w:val="0"/>
          <w:lang w:eastAsia="zh-CN"/>
        </w:rPr>
        <w:t>er</w:t>
      </w:r>
      <w:r w:rsidRPr="009D77D8">
        <w:rPr>
          <w:snapToGrid w:val="0"/>
        </w:rPr>
        <w:t xml:space="preserve">-frequency SAN distance-based </w:t>
      </w:r>
      <w:r w:rsidRPr="009D77D8">
        <w:rPr>
          <w:snapToGrid w:val="0"/>
          <w:lang w:eastAsia="zh-CN"/>
        </w:rPr>
        <w:t>c</w:t>
      </w:r>
      <w:r w:rsidRPr="009D77D8">
        <w:rPr>
          <w:snapToGrid w:val="0"/>
        </w:rPr>
        <w:t>onditional Handover from FR1 to FR1</w:t>
      </w:r>
      <w:r>
        <w:tab/>
        <w:t>4929</w:t>
      </w:r>
    </w:p>
    <w:p w14:paraId="483A09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4929</w:t>
      </w:r>
    </w:p>
    <w:p w14:paraId="757BB5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A.14.2.1.6.2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4929</w:t>
      </w:r>
    </w:p>
    <w:p w14:paraId="25E49EA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4933</w:t>
      </w:r>
    </w:p>
    <w:p w14:paraId="4EA66C9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4933</w:t>
      </w:r>
    </w:p>
    <w:p w14:paraId="61A1B2F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RRC Re-establishment for SAN</w:t>
      </w:r>
      <w:r>
        <w:tab/>
        <w:t>4933</w:t>
      </w:r>
    </w:p>
    <w:p w14:paraId="135C08E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FR1</w:t>
      </w:r>
      <w:r>
        <w:tab/>
        <w:t>4933</w:t>
      </w:r>
    </w:p>
    <w:p w14:paraId="4CCE1E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RRC Re-establishment in FR1</w:t>
      </w:r>
      <w:r>
        <w:tab/>
        <w:t>4936</w:t>
      </w:r>
    </w:p>
    <w:p w14:paraId="1A74B7C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Random Access</w:t>
      </w:r>
      <w:r>
        <w:tab/>
        <w:t>4939</w:t>
      </w:r>
    </w:p>
    <w:p w14:paraId="0ABBAF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contention based random access test in FR1 for NR standalone</w:t>
      </w:r>
      <w:r>
        <w:tab/>
        <w:t>4939</w:t>
      </w:r>
    </w:p>
    <w:p w14:paraId="5D45C9C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4939</w:t>
      </w:r>
    </w:p>
    <w:p w14:paraId="595AC7AF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4942</w:t>
      </w:r>
    </w:p>
    <w:p w14:paraId="0AAB70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4943</w:t>
      </w:r>
    </w:p>
    <w:p w14:paraId="6DF83BA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4943</w:t>
      </w:r>
    </w:p>
    <w:p w14:paraId="67158E4B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4947</w:t>
      </w:r>
    </w:p>
    <w:p w14:paraId="4100D39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4948</w:t>
      </w:r>
    </w:p>
    <w:p w14:paraId="57C274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A.14.2.2.3.1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</w:t>
      </w:r>
      <w:r>
        <w:tab/>
        <w:t>4948</w:t>
      </w:r>
    </w:p>
    <w:p w14:paraId="59F04CF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4948</w:t>
      </w:r>
    </w:p>
    <w:p w14:paraId="72C4D54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4948</w:t>
      </w:r>
    </w:p>
    <w:p w14:paraId="0435E354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A.14.2.2.3.1.3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4951</w:t>
      </w:r>
    </w:p>
    <w:p w14:paraId="225EB05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Timing for Satellite Access</w:t>
      </w:r>
      <w:r>
        <w:tab/>
        <w:t>4951</w:t>
      </w:r>
    </w:p>
    <w:p w14:paraId="25A07EA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UE transmit timing for Satellite Access</w:t>
      </w:r>
      <w:r>
        <w:tab/>
        <w:t>4951</w:t>
      </w:r>
    </w:p>
    <w:p w14:paraId="1927C69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ko-KR"/>
        </w:rPr>
        <w:t>NR UE Transmit Timing Test for FR1</w:t>
      </w:r>
      <w:r>
        <w:tab/>
        <w:t>4951</w:t>
      </w:r>
    </w:p>
    <w:p w14:paraId="25F9E3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4951</w:t>
      </w:r>
    </w:p>
    <w:p w14:paraId="7E9B4C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4953</w:t>
      </w:r>
    </w:p>
    <w:p w14:paraId="26C522E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 for satellite access</w:t>
      </w:r>
      <w:r>
        <w:tab/>
        <w:t>4954</w:t>
      </w:r>
    </w:p>
    <w:p w14:paraId="73D99EC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</w:t>
      </w:r>
      <w:r>
        <w:tab/>
        <w:t>4954</w:t>
      </w:r>
    </w:p>
    <w:p w14:paraId="7EAC6F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4954</w:t>
      </w:r>
    </w:p>
    <w:p w14:paraId="38372D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4954</w:t>
      </w:r>
    </w:p>
    <w:p w14:paraId="37CDCEF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4957</w:t>
      </w:r>
    </w:p>
    <w:p w14:paraId="6D8A114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4957</w:t>
      </w:r>
    </w:p>
    <w:p w14:paraId="64C6B7E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4957</w:t>
      </w:r>
    </w:p>
    <w:p w14:paraId="368AC9C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SSB-based RLM RS in non-DRX mode</w:t>
      </w:r>
      <w:r>
        <w:tab/>
        <w:t>4957</w:t>
      </w:r>
    </w:p>
    <w:p w14:paraId="056C9A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4957</w:t>
      </w:r>
    </w:p>
    <w:p w14:paraId="328283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4962</w:t>
      </w:r>
    </w:p>
    <w:p w14:paraId="53F7AF5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SSB-based RLM RS in non-DRX mode</w:t>
      </w:r>
      <w:r>
        <w:tab/>
        <w:t>4962</w:t>
      </w:r>
    </w:p>
    <w:p w14:paraId="600E0A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4962</w:t>
      </w:r>
    </w:p>
    <w:p w14:paraId="15A640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4968</w:t>
      </w:r>
    </w:p>
    <w:p w14:paraId="25F598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SSB-based RLM RS in DRX mode</w:t>
      </w:r>
      <w:r>
        <w:tab/>
        <w:t>4968</w:t>
      </w:r>
    </w:p>
    <w:p w14:paraId="59E796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4968</w:t>
      </w:r>
    </w:p>
    <w:p w14:paraId="248A603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4972</w:t>
      </w:r>
    </w:p>
    <w:p w14:paraId="6B9969D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SSB-based RLM RS in DRX mode</w:t>
      </w:r>
      <w:r>
        <w:tab/>
        <w:t>4972</w:t>
      </w:r>
    </w:p>
    <w:p w14:paraId="777DDA0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4972</w:t>
      </w:r>
    </w:p>
    <w:p w14:paraId="322254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4977</w:t>
      </w:r>
    </w:p>
    <w:p w14:paraId="69FE526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CSI-RS-based RLM in non-DRX mode</w:t>
      </w:r>
      <w:r>
        <w:tab/>
        <w:t>4977</w:t>
      </w:r>
    </w:p>
    <w:p w14:paraId="5CAC2C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4977</w:t>
      </w:r>
    </w:p>
    <w:p w14:paraId="543A10C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A.14.4.1.5.2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4982</w:t>
      </w:r>
    </w:p>
    <w:p w14:paraId="52A39E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CSI-RS-based RLM in non-DRX mode</w:t>
      </w:r>
      <w:r>
        <w:tab/>
        <w:t>4982</w:t>
      </w:r>
    </w:p>
    <w:p w14:paraId="6A0960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4982</w:t>
      </w:r>
    </w:p>
    <w:p w14:paraId="04CCC7A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A.14.4.1.6.2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4986</w:t>
      </w:r>
    </w:p>
    <w:p w14:paraId="3F14DA6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SAN PCell configured with CSI-RS-based RLM in DRX mode</w:t>
      </w:r>
      <w:r>
        <w:tab/>
        <w:t>4986</w:t>
      </w:r>
    </w:p>
    <w:p w14:paraId="1E0AFE0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4986</w:t>
      </w:r>
    </w:p>
    <w:p w14:paraId="26C11CC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A.14.4.1.7.2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4991</w:t>
      </w:r>
    </w:p>
    <w:p w14:paraId="5978DE6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SAN PCell configured with CSI-RS-based RLM in DRX mode</w:t>
      </w:r>
      <w:r>
        <w:tab/>
        <w:t>4991</w:t>
      </w:r>
    </w:p>
    <w:p w14:paraId="0CF8B11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4991</w:t>
      </w:r>
    </w:p>
    <w:p w14:paraId="3BADB3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A.14.4.1.8.2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4996</w:t>
      </w:r>
    </w:p>
    <w:p w14:paraId="11DED07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 for satellite access</w:t>
      </w:r>
      <w:r>
        <w:tab/>
        <w:t>4996</w:t>
      </w:r>
    </w:p>
    <w:p w14:paraId="2BEF6F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4996</w:t>
      </w:r>
    </w:p>
    <w:p w14:paraId="1B98ED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4996</w:t>
      </w:r>
    </w:p>
    <w:p w14:paraId="54D500C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5002</w:t>
      </w:r>
    </w:p>
    <w:p w14:paraId="0A8B057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5002</w:t>
      </w:r>
    </w:p>
    <w:p w14:paraId="125E85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5002</w:t>
      </w:r>
    </w:p>
    <w:p w14:paraId="4F39E0B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5007</w:t>
      </w:r>
    </w:p>
    <w:p w14:paraId="7A6F654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5007</w:t>
      </w:r>
    </w:p>
    <w:p w14:paraId="1E8E7F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5007</w:t>
      </w:r>
    </w:p>
    <w:p w14:paraId="5BCA08A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5013</w:t>
      </w:r>
    </w:p>
    <w:p w14:paraId="70B9FFE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5013</w:t>
      </w:r>
    </w:p>
    <w:p w14:paraId="2A9BEF1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5013</w:t>
      </w:r>
    </w:p>
    <w:p w14:paraId="3B30A7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5018</w:t>
      </w:r>
    </w:p>
    <w:p w14:paraId="549EE7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9D77D8">
        <w:rPr>
          <w:rFonts w:eastAsia="MS Mincho"/>
        </w:rPr>
        <w:t>in non-DRX mode</w:t>
      </w:r>
      <w:r>
        <w:tab/>
        <w:t>5018</w:t>
      </w:r>
    </w:p>
    <w:p w14:paraId="6F1899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5018</w:t>
      </w:r>
    </w:p>
    <w:p w14:paraId="1DD5B9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5023</w:t>
      </w:r>
    </w:p>
    <w:p w14:paraId="2B27B6F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9D77D8">
        <w:rPr>
          <w:rFonts w:eastAsia="MS Mincho"/>
        </w:rPr>
        <w:t>in DRX mode</w:t>
      </w:r>
      <w:r>
        <w:tab/>
        <w:t>5023</w:t>
      </w:r>
    </w:p>
    <w:p w14:paraId="2DA37D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5023</w:t>
      </w:r>
    </w:p>
    <w:p w14:paraId="741521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5028</w:t>
      </w:r>
    </w:p>
    <w:p w14:paraId="69AC84C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for satellite access</w:t>
      </w:r>
      <w:r>
        <w:tab/>
        <w:t>5028</w:t>
      </w:r>
    </w:p>
    <w:p w14:paraId="1A6FC54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5028</w:t>
      </w:r>
    </w:p>
    <w:p w14:paraId="4CEF10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5028</w:t>
      </w:r>
    </w:p>
    <w:p w14:paraId="0A4985D9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5028</w:t>
      </w:r>
    </w:p>
    <w:p w14:paraId="41A0857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5033</w:t>
      </w:r>
    </w:p>
    <w:p w14:paraId="462DD3F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5033</w:t>
      </w:r>
    </w:p>
    <w:p w14:paraId="6729967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</w:t>
      </w:r>
      <w:r>
        <w:tab/>
        <w:t>5033</w:t>
      </w:r>
    </w:p>
    <w:p w14:paraId="417EA7C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5033</w:t>
      </w:r>
    </w:p>
    <w:p w14:paraId="32F8496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A.14.4.3.2.1.2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5037</w:t>
      </w:r>
    </w:p>
    <w:p w14:paraId="7A23C2E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for satellite access</w:t>
      </w:r>
      <w:r>
        <w:tab/>
        <w:t>5037</w:t>
      </w:r>
    </w:p>
    <w:p w14:paraId="48F959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</w:t>
      </w:r>
      <w:r>
        <w:tab/>
        <w:t>5037</w:t>
      </w:r>
    </w:p>
    <w:p w14:paraId="20DB5E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5037</w:t>
      </w:r>
    </w:p>
    <w:p w14:paraId="1AD6BF2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5041</w:t>
      </w:r>
    </w:p>
    <w:p w14:paraId="3B705FC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A.14.4.</w:t>
      </w:r>
      <w:r w:rsidRPr="009D77D8">
        <w:rPr>
          <w:lang w:val="en-US"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Pathloss reference signal switching delay</w:t>
      </w:r>
      <w:r>
        <w:tab/>
        <w:t>5041</w:t>
      </w:r>
    </w:p>
    <w:p w14:paraId="61177E5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A.14.4.</w:t>
      </w:r>
      <w:r w:rsidRPr="009D77D8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pathloss reference signal switch delay</w:t>
      </w:r>
      <w:r>
        <w:tab/>
        <w:t>5041</w:t>
      </w:r>
    </w:p>
    <w:p w14:paraId="5D5654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</w:t>
      </w:r>
      <w:r w:rsidRPr="009D77D8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5041</w:t>
      </w:r>
    </w:p>
    <w:p w14:paraId="53EDDF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A.14.4.</w:t>
      </w:r>
      <w:r w:rsidRPr="009D77D8">
        <w:rPr>
          <w:lang w:val="en-US" w:eastAsia="zh-CN"/>
        </w:rPr>
        <w:t>5</w:t>
      </w:r>
      <w:r>
        <w:t>.1.</w:t>
      </w:r>
      <w:r w:rsidRPr="009D77D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5043</w:t>
      </w:r>
    </w:p>
    <w:p w14:paraId="6790DD9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5044</w:t>
      </w:r>
    </w:p>
    <w:p w14:paraId="3B91B47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5044</w:t>
      </w:r>
    </w:p>
    <w:p w14:paraId="5FC5CF9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without gap under non-DRX</w:t>
      </w:r>
      <w:r>
        <w:tab/>
        <w:t>5044</w:t>
      </w:r>
    </w:p>
    <w:p w14:paraId="42B9A5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5044</w:t>
      </w:r>
    </w:p>
    <w:p w14:paraId="671B84E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5044</w:t>
      </w:r>
    </w:p>
    <w:p w14:paraId="25C6E9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5046</w:t>
      </w:r>
    </w:p>
    <w:p w14:paraId="5AE9CA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without gap under DRX</w:t>
      </w:r>
      <w:r>
        <w:tab/>
        <w:t>5047</w:t>
      </w:r>
    </w:p>
    <w:p w14:paraId="561565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5047</w:t>
      </w:r>
    </w:p>
    <w:p w14:paraId="0DDB09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5047</w:t>
      </w:r>
    </w:p>
    <w:p w14:paraId="270CCE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5048</w:t>
      </w:r>
    </w:p>
    <w:p w14:paraId="31576E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without gap under non-DRX with SSB index reading</w:t>
      </w:r>
      <w:r>
        <w:tab/>
        <w:t>5049</w:t>
      </w:r>
    </w:p>
    <w:p w14:paraId="0226F0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5049</w:t>
      </w:r>
    </w:p>
    <w:p w14:paraId="2AE8F6A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5049</w:t>
      </w:r>
    </w:p>
    <w:p w14:paraId="464BFD3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5051</w:t>
      </w:r>
    </w:p>
    <w:p w14:paraId="6C3D80C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SA event triggered reporting tests with single measurement gap under non-DRX </w:t>
      </w:r>
      <w:r w:rsidRPr="009D77D8">
        <w:rPr>
          <w:color w:val="000000"/>
        </w:rPr>
        <w:t>for satellite access</w:t>
      </w:r>
      <w:r>
        <w:tab/>
        <w:t>5052</w:t>
      </w:r>
    </w:p>
    <w:p w14:paraId="0E81C6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5052</w:t>
      </w:r>
    </w:p>
    <w:p w14:paraId="23BB54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5052</w:t>
      </w:r>
    </w:p>
    <w:p w14:paraId="64ACC5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5054</w:t>
      </w:r>
    </w:p>
    <w:p w14:paraId="5310206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SA event triggered reporting tests with FNO concurrent gaps under DRX </w:t>
      </w:r>
      <w:r w:rsidRPr="009D77D8">
        <w:rPr>
          <w:color w:val="000000"/>
        </w:rPr>
        <w:t>for satellite access</w:t>
      </w:r>
      <w:r>
        <w:tab/>
        <w:t>5055</w:t>
      </w:r>
    </w:p>
    <w:p w14:paraId="2CB8988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A.14.5.1.5.1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5055</w:t>
      </w:r>
    </w:p>
    <w:p w14:paraId="40BFCC2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5055</w:t>
      </w:r>
    </w:p>
    <w:p w14:paraId="1907E9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A.15.5.1.5.3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5057</w:t>
      </w:r>
    </w:p>
    <w:p w14:paraId="5FA7242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SA event triggered reporting tests with PPO concurrent gaps under non-DRX with SSB index reading </w:t>
      </w:r>
      <w:r w:rsidRPr="009D77D8">
        <w:rPr>
          <w:color w:val="000000"/>
        </w:rPr>
        <w:t>for satellite access</w:t>
      </w:r>
      <w:r>
        <w:tab/>
        <w:t>5058</w:t>
      </w:r>
    </w:p>
    <w:p w14:paraId="2A230F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5058</w:t>
      </w:r>
    </w:p>
    <w:p w14:paraId="1E1CAD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5058</w:t>
      </w:r>
    </w:p>
    <w:p w14:paraId="4D3018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5060</w:t>
      </w:r>
    </w:p>
    <w:p w14:paraId="493AA0F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5061</w:t>
      </w:r>
    </w:p>
    <w:p w14:paraId="693DC00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5061</w:t>
      </w:r>
    </w:p>
    <w:p w14:paraId="00FDA5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5061</w:t>
      </w:r>
    </w:p>
    <w:p w14:paraId="1DD1D64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5065</w:t>
      </w:r>
    </w:p>
    <w:p w14:paraId="161608F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5065</w:t>
      </w:r>
    </w:p>
    <w:p w14:paraId="66636A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5065</w:t>
      </w:r>
    </w:p>
    <w:p w14:paraId="0EF7972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5069</w:t>
      </w:r>
    </w:p>
    <w:p w14:paraId="4B6DAA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5069</w:t>
      </w:r>
    </w:p>
    <w:p w14:paraId="4943FD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5069</w:t>
      </w:r>
    </w:p>
    <w:p w14:paraId="5063CD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5073</w:t>
      </w:r>
    </w:p>
    <w:p w14:paraId="1FC858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5073</w:t>
      </w:r>
    </w:p>
    <w:p w14:paraId="6407131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5073</w:t>
      </w:r>
    </w:p>
    <w:p w14:paraId="7E7377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5077</w:t>
      </w:r>
    </w:p>
    <w:p w14:paraId="2EADDB7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5077</w:t>
      </w:r>
    </w:p>
    <w:p w14:paraId="5EC86F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5077</w:t>
      </w:r>
    </w:p>
    <w:p w14:paraId="4A6CEEA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5077</w:t>
      </w:r>
    </w:p>
    <w:p w14:paraId="500B985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5077</w:t>
      </w:r>
    </w:p>
    <w:p w14:paraId="67E013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5077</w:t>
      </w:r>
    </w:p>
    <w:p w14:paraId="1A4AA4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5081</w:t>
      </w:r>
    </w:p>
    <w:p w14:paraId="3C9359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Event triggered reporting test without gap under non-DRX</w:t>
      </w:r>
      <w:r>
        <w:tab/>
        <w:t>5081</w:t>
      </w:r>
    </w:p>
    <w:p w14:paraId="7BDE0E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5081</w:t>
      </w:r>
    </w:p>
    <w:p w14:paraId="10D832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5081</w:t>
      </w:r>
    </w:p>
    <w:p w14:paraId="512212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A.14.5.2.7.3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5083</w:t>
      </w:r>
    </w:p>
    <w:p w14:paraId="233D05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Event triggered reporting tests without gap under DRX</w:t>
      </w:r>
      <w:r>
        <w:tab/>
        <w:t>5084</w:t>
      </w:r>
    </w:p>
    <w:p w14:paraId="76FEA1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5084</w:t>
      </w:r>
    </w:p>
    <w:p w14:paraId="217E93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5084</w:t>
      </w:r>
    </w:p>
    <w:p w14:paraId="0FEFC2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A.14.5.2.8.3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5085</w:t>
      </w:r>
    </w:p>
    <w:p w14:paraId="7C082AE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L1-RSRP measurement for beam reporting </w:t>
      </w:r>
      <w:r w:rsidRPr="009D77D8">
        <w:rPr>
          <w:rFonts w:eastAsia="MS Mincho" w:cs="Arial"/>
        </w:rPr>
        <w:t>for satellite access</w:t>
      </w:r>
      <w:r>
        <w:tab/>
        <w:t>5086</w:t>
      </w:r>
    </w:p>
    <w:p w14:paraId="60631E9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SSB based L1-RSRP measurement </w:t>
      </w:r>
      <w:r w:rsidRPr="009D77D8">
        <w:rPr>
          <w:rFonts w:eastAsia="MS Mincho" w:cs="Arial"/>
        </w:rPr>
        <w:t>for satellite access</w:t>
      </w:r>
      <w:r w:rsidRPr="009D77D8">
        <w:rPr>
          <w:snapToGrid w:val="0"/>
        </w:rPr>
        <w:t xml:space="preserve"> when DRX is not used</w:t>
      </w:r>
      <w:r>
        <w:tab/>
        <w:t>5086</w:t>
      </w:r>
    </w:p>
    <w:p w14:paraId="559A2B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5086</w:t>
      </w:r>
    </w:p>
    <w:p w14:paraId="167640E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5086</w:t>
      </w:r>
    </w:p>
    <w:p w14:paraId="51A4873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5089</w:t>
      </w:r>
    </w:p>
    <w:p w14:paraId="2FE3B2F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SSB based L1-RSRP measurement </w:t>
      </w:r>
      <w:r w:rsidRPr="009D77D8">
        <w:rPr>
          <w:rFonts w:eastAsia="MS Mincho" w:cs="Arial"/>
        </w:rPr>
        <w:t>for satellite access</w:t>
      </w:r>
      <w:r w:rsidRPr="009D77D8">
        <w:rPr>
          <w:snapToGrid w:val="0"/>
        </w:rPr>
        <w:t xml:space="preserve"> when DRX is used</w:t>
      </w:r>
      <w:r>
        <w:tab/>
        <w:t>5089</w:t>
      </w:r>
    </w:p>
    <w:p w14:paraId="4D5505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5089</w:t>
      </w:r>
    </w:p>
    <w:p w14:paraId="51AF5EF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5089</w:t>
      </w:r>
    </w:p>
    <w:p w14:paraId="4FDC3A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5093</w:t>
      </w:r>
    </w:p>
    <w:p w14:paraId="4ECF303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CSI-RS based L1-RSRP measurement </w:t>
      </w:r>
      <w:r w:rsidRPr="009D77D8">
        <w:rPr>
          <w:rFonts w:eastAsia="MS Mincho" w:cs="Arial"/>
        </w:rPr>
        <w:t>for satellite access</w:t>
      </w:r>
      <w:r w:rsidRPr="009D77D8">
        <w:rPr>
          <w:snapToGrid w:val="0"/>
        </w:rPr>
        <w:t xml:space="preserve"> when DRX is not used</w:t>
      </w:r>
      <w:r>
        <w:tab/>
        <w:t>5093</w:t>
      </w:r>
    </w:p>
    <w:p w14:paraId="7D7A36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5093</w:t>
      </w:r>
    </w:p>
    <w:p w14:paraId="547A68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5093</w:t>
      </w:r>
    </w:p>
    <w:p w14:paraId="76FA58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5097</w:t>
      </w:r>
    </w:p>
    <w:p w14:paraId="7D1FAA5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A.14.5.3.4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CSI-RS based L1-RSRP measurement </w:t>
      </w:r>
      <w:r w:rsidRPr="009D77D8">
        <w:rPr>
          <w:rFonts w:eastAsia="MS Mincho" w:cs="Arial"/>
        </w:rPr>
        <w:t>for satellite access</w:t>
      </w:r>
      <w:r w:rsidRPr="009D77D8">
        <w:rPr>
          <w:snapToGrid w:val="0"/>
        </w:rPr>
        <w:t xml:space="preserve"> when DRX is used</w:t>
      </w:r>
      <w:r>
        <w:tab/>
        <w:t>5097</w:t>
      </w:r>
    </w:p>
    <w:p w14:paraId="42D6839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5097</w:t>
      </w:r>
    </w:p>
    <w:p w14:paraId="3A8292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5098</w:t>
      </w:r>
    </w:p>
    <w:p w14:paraId="3E3F86A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A.14.5.3.4.3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5101</w:t>
      </w:r>
    </w:p>
    <w:p w14:paraId="261E551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5101</w:t>
      </w:r>
    </w:p>
    <w:p w14:paraId="74B24C2F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 SS-RSRP for SAN</w:t>
      </w:r>
      <w:r>
        <w:tab/>
        <w:t>5101</w:t>
      </w:r>
    </w:p>
    <w:p w14:paraId="77218D3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intra-frequency case measurement accuracy with FR1 serving cell and FR1 target cell</w:t>
      </w:r>
      <w:r>
        <w:tab/>
        <w:t>5101</w:t>
      </w:r>
    </w:p>
    <w:p w14:paraId="5D32CD8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5101</w:t>
      </w:r>
    </w:p>
    <w:p w14:paraId="01043C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5101</w:t>
      </w:r>
    </w:p>
    <w:p w14:paraId="1A963B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A.14.6.1.1.3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5105</w:t>
      </w:r>
    </w:p>
    <w:p w14:paraId="1069665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case measurement accuracy with FR1 serving cell and FR1 target cell</w:t>
      </w:r>
      <w:r>
        <w:tab/>
        <w:t>5105</w:t>
      </w:r>
    </w:p>
    <w:p w14:paraId="3688355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5105</w:t>
      </w:r>
    </w:p>
    <w:p w14:paraId="22742ED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5105</w:t>
      </w:r>
    </w:p>
    <w:p w14:paraId="5E363F4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5108</w:t>
      </w:r>
    </w:p>
    <w:p w14:paraId="6227729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5108</w:t>
      </w:r>
    </w:p>
    <w:p w14:paraId="1E631FB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5108</w:t>
      </w:r>
    </w:p>
    <w:p w14:paraId="5BC4465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5108</w:t>
      </w:r>
    </w:p>
    <w:p w14:paraId="13CB14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5108</w:t>
      </w:r>
    </w:p>
    <w:p w14:paraId="70CE1E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5111</w:t>
      </w:r>
    </w:p>
    <w:p w14:paraId="2E61E4E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5111</w:t>
      </w:r>
    </w:p>
    <w:p w14:paraId="7C984CE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5111</w:t>
      </w:r>
    </w:p>
    <w:p w14:paraId="79CB67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5111</w:t>
      </w:r>
    </w:p>
    <w:p w14:paraId="0B46DB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5114</w:t>
      </w:r>
    </w:p>
    <w:p w14:paraId="38503E1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5114</w:t>
      </w:r>
    </w:p>
    <w:p w14:paraId="796B341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measurement accuracy with FR1 serving cell and FR1 target cell</w:t>
      </w:r>
      <w:r>
        <w:tab/>
        <w:t>5114</w:t>
      </w:r>
    </w:p>
    <w:p w14:paraId="20BB90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5114</w:t>
      </w:r>
    </w:p>
    <w:p w14:paraId="56AF1F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5114</w:t>
      </w:r>
    </w:p>
    <w:p w14:paraId="1750BF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5118</w:t>
      </w:r>
    </w:p>
    <w:p w14:paraId="0FCE00B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A.14.6.3.2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5118</w:t>
      </w:r>
    </w:p>
    <w:p w14:paraId="6CFD2C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5118</w:t>
      </w:r>
    </w:p>
    <w:p w14:paraId="479610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5118</w:t>
      </w:r>
    </w:p>
    <w:p w14:paraId="62FEF6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5122</w:t>
      </w:r>
    </w:p>
    <w:p w14:paraId="6A55FFA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A.14.6.4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5122</w:t>
      </w:r>
    </w:p>
    <w:p w14:paraId="003DAF4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</w:t>
      </w:r>
      <w:r>
        <w:tab/>
        <w:t>5122</w:t>
      </w:r>
    </w:p>
    <w:p w14:paraId="597998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5122</w:t>
      </w:r>
    </w:p>
    <w:p w14:paraId="28D758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5122</w:t>
      </w:r>
    </w:p>
    <w:p w14:paraId="685B61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5125</w:t>
      </w:r>
    </w:p>
    <w:p w14:paraId="14C9307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A.14.6.4.2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on resource set with repetition off</w:t>
      </w:r>
      <w:r>
        <w:tab/>
        <w:t>5126</w:t>
      </w:r>
    </w:p>
    <w:p w14:paraId="055638B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5126</w:t>
      </w:r>
    </w:p>
    <w:p w14:paraId="57CB01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5126</w:t>
      </w:r>
    </w:p>
    <w:p w14:paraId="21F5170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A.14.6.4.2.3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5129</w:t>
      </w:r>
    </w:p>
    <w:p w14:paraId="52809126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A.15</w:t>
      </w:r>
      <w:r>
        <w:rPr>
          <w:rFonts w:ascii="Calibri" w:eastAsia="Malgun Gothic" w:hAnsi="Calibri"/>
          <w:kern w:val="2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5122</w:t>
      </w:r>
    </w:p>
    <w:p w14:paraId="294D4E7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</w:t>
      </w:r>
      <w:r>
        <w:tab/>
        <w:t>5122</w:t>
      </w:r>
    </w:p>
    <w:p w14:paraId="15C75DF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5122</w:t>
      </w:r>
    </w:p>
    <w:p w14:paraId="1C6D359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>
        <w:tab/>
        <w:t>5122</w:t>
      </w:r>
    </w:p>
    <w:p w14:paraId="24AE69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5122</w:t>
      </w:r>
    </w:p>
    <w:p w14:paraId="521EC0C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5122</w:t>
      </w:r>
    </w:p>
    <w:p w14:paraId="00D69F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5126</w:t>
      </w:r>
    </w:p>
    <w:p w14:paraId="44B30D4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inter-frequency NR case</w:t>
      </w:r>
      <w:r>
        <w:tab/>
        <w:t>5126</w:t>
      </w:r>
    </w:p>
    <w:p w14:paraId="24124E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5126</w:t>
      </w:r>
    </w:p>
    <w:p w14:paraId="6D5CDED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5126</w:t>
      </w:r>
    </w:p>
    <w:p w14:paraId="1EDD2FC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5130</w:t>
      </w:r>
    </w:p>
    <w:p w14:paraId="267F9BB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9D77D8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5130</w:t>
      </w:r>
    </w:p>
    <w:p w14:paraId="0885D04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5130</w:t>
      </w:r>
    </w:p>
    <w:p w14:paraId="109476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5130</w:t>
      </w:r>
    </w:p>
    <w:p w14:paraId="2A99DC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5133</w:t>
      </w:r>
    </w:p>
    <w:p w14:paraId="6BA1C5C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intra-frequency NR case</w:t>
      </w:r>
      <w:r w:rsidRPr="009D77D8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9D77D8">
        <w:rPr>
          <w:lang w:val="en-US" w:eastAsia="zh-CN"/>
        </w:rPr>
        <w:t>fulfilling not-at-cell edge relaxed measurement criterion</w:t>
      </w:r>
      <w:r>
        <w:tab/>
        <w:t>5133</w:t>
      </w:r>
    </w:p>
    <w:p w14:paraId="382D4C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5133</w:t>
      </w:r>
    </w:p>
    <w:p w14:paraId="3CCB19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5133</w:t>
      </w:r>
    </w:p>
    <w:p w14:paraId="569BB6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5136</w:t>
      </w:r>
    </w:p>
    <w:p w14:paraId="2EB7296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5136</w:t>
      </w:r>
    </w:p>
    <w:p w14:paraId="43BBF04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5136</w:t>
      </w:r>
    </w:p>
    <w:p w14:paraId="1BFE36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5136</w:t>
      </w:r>
    </w:p>
    <w:p w14:paraId="028185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5140</w:t>
      </w:r>
    </w:p>
    <w:p w14:paraId="3DDC9B3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A.15.1.6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FR2-2 inter-frequency NR case for UE </w:t>
      </w:r>
      <w:r w:rsidRPr="009D77D8">
        <w:rPr>
          <w:lang w:val="en-US" w:eastAsia="zh-CN"/>
        </w:rPr>
        <w:t>fulfilling not-at-cell edge relaxed measurement criterion</w:t>
      </w:r>
      <w:r>
        <w:tab/>
        <w:t>5140</w:t>
      </w:r>
    </w:p>
    <w:p w14:paraId="533AE26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5140</w:t>
      </w:r>
    </w:p>
    <w:p w14:paraId="150D33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5140</w:t>
      </w:r>
    </w:p>
    <w:p w14:paraId="367CE5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5143</w:t>
      </w:r>
    </w:p>
    <w:p w14:paraId="7073B3D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</w:t>
      </w:r>
      <w:r>
        <w:tab/>
        <w:t>5144</w:t>
      </w:r>
    </w:p>
    <w:p w14:paraId="21C75F6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SCell Activation and Deactivation Delay</w:t>
      </w:r>
      <w:r>
        <w:tab/>
        <w:t>5144</w:t>
      </w:r>
    </w:p>
    <w:p w14:paraId="78A2D41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5144</w:t>
      </w:r>
    </w:p>
    <w:p w14:paraId="19AF7DF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5144</w:t>
      </w:r>
    </w:p>
    <w:p w14:paraId="7C80B0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5146</w:t>
      </w:r>
    </w:p>
    <w:p w14:paraId="7011E91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5146</w:t>
      </w:r>
    </w:p>
    <w:p w14:paraId="7A271C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5146</w:t>
      </w:r>
    </w:p>
    <w:p w14:paraId="49794C3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5151</w:t>
      </w:r>
    </w:p>
    <w:p w14:paraId="4D6CFD9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5152</w:t>
      </w:r>
    </w:p>
    <w:p w14:paraId="69498B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5152</w:t>
      </w:r>
    </w:p>
    <w:p w14:paraId="4578D0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5155</w:t>
      </w:r>
    </w:p>
    <w:p w14:paraId="46E9E19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SCell addition of known SCell in FR2-2</w:t>
      </w:r>
      <w:r>
        <w:tab/>
        <w:t>5156</w:t>
      </w:r>
    </w:p>
    <w:p w14:paraId="157F99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5156</w:t>
      </w:r>
    </w:p>
    <w:p w14:paraId="5B3A09F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5159</w:t>
      </w:r>
    </w:p>
    <w:p w14:paraId="5C9CC01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Direct SCell activation at handover with known SCell in FR2-2</w:t>
      </w:r>
      <w:r>
        <w:tab/>
        <w:t>5160</w:t>
      </w:r>
    </w:p>
    <w:p w14:paraId="0482F6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5160</w:t>
      </w:r>
    </w:p>
    <w:p w14:paraId="2F3CF72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5164</w:t>
      </w:r>
    </w:p>
    <w:p w14:paraId="50E34E0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5165</w:t>
      </w:r>
    </w:p>
    <w:p w14:paraId="3B34D30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5165</w:t>
      </w:r>
    </w:p>
    <w:p w14:paraId="7490C31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FR2-2 carrier with CCA to FR2-2 carrier with CCA; unknown target cell</w:t>
      </w:r>
      <w:r>
        <w:tab/>
        <w:t>5165</w:t>
      </w:r>
    </w:p>
    <w:p w14:paraId="7099BD8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5165</w:t>
      </w:r>
    </w:p>
    <w:p w14:paraId="55097C8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5165</w:t>
      </w:r>
    </w:p>
    <w:p w14:paraId="67FA0F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5169</w:t>
      </w:r>
    </w:p>
    <w:p w14:paraId="7F3EA70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FR1 to FR2-2 carrier with CCA; unknown target cell</w:t>
      </w:r>
      <w:r>
        <w:tab/>
        <w:t>5169</w:t>
      </w:r>
    </w:p>
    <w:p w14:paraId="219AEE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5169</w:t>
      </w:r>
    </w:p>
    <w:p w14:paraId="4FC5CD3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5169</w:t>
      </w:r>
    </w:p>
    <w:p w14:paraId="725E50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5173</w:t>
      </w:r>
    </w:p>
    <w:p w14:paraId="2741690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5174</w:t>
      </w:r>
    </w:p>
    <w:p w14:paraId="1367FBC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5174</w:t>
      </w:r>
    </w:p>
    <w:p w14:paraId="1731E16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without gap under non-DRX for FR2-2 with CCA</w:t>
      </w:r>
      <w:r>
        <w:tab/>
        <w:t>5174</w:t>
      </w:r>
    </w:p>
    <w:p w14:paraId="6FA0C81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5174</w:t>
      </w:r>
    </w:p>
    <w:p w14:paraId="06280E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A.15.4.1.1.2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5176</w:t>
      </w:r>
    </w:p>
    <w:p w14:paraId="49D3DF7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5177</w:t>
      </w:r>
    </w:p>
    <w:p w14:paraId="602FE29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FR2-2 with CCA without SSB time index detection when DRX is not used (PCell in FR2-2)</w:t>
      </w:r>
      <w:r>
        <w:tab/>
        <w:t>5177</w:t>
      </w:r>
    </w:p>
    <w:p w14:paraId="2814B4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5177</w:t>
      </w:r>
    </w:p>
    <w:p w14:paraId="3D564BC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A.15.4.2.1.2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5180</w:t>
      </w:r>
    </w:p>
    <w:p w14:paraId="32A5447E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A.16</w:t>
      </w:r>
      <w:r>
        <w:rPr>
          <w:rFonts w:ascii="Calibri" w:eastAsia="Malgun Gothic" w:hAnsi="Calibri"/>
          <w:kern w:val="2"/>
          <w:szCs w:val="22"/>
        </w:rPr>
        <w:tab/>
      </w:r>
      <w:r>
        <w:t>NR standalone tests with all NR cells in FR1 for RedCap</w:t>
      </w:r>
      <w:r>
        <w:tab/>
        <w:t>5181</w:t>
      </w:r>
    </w:p>
    <w:p w14:paraId="094168A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 for RedCap</w:t>
      </w:r>
      <w:r>
        <w:tab/>
        <w:t>5181</w:t>
      </w:r>
    </w:p>
    <w:p w14:paraId="2D5857B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5181</w:t>
      </w:r>
    </w:p>
    <w:p w14:paraId="312AA05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1 Rx UE</w:t>
      </w:r>
      <w:r>
        <w:tab/>
        <w:t>5181</w:t>
      </w:r>
    </w:p>
    <w:p w14:paraId="4B54EE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5181</w:t>
      </w:r>
    </w:p>
    <w:p w14:paraId="145A5B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5181</w:t>
      </w:r>
    </w:p>
    <w:p w14:paraId="697747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5185</w:t>
      </w:r>
    </w:p>
    <w:p w14:paraId="1FEDB03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2 Rx UE</w:t>
      </w:r>
      <w:r>
        <w:tab/>
        <w:t>5185</w:t>
      </w:r>
    </w:p>
    <w:p w14:paraId="7C8DF6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5185</w:t>
      </w:r>
    </w:p>
    <w:p w14:paraId="6D33F2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5185</w:t>
      </w:r>
    </w:p>
    <w:p w14:paraId="7CFCC4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5189</w:t>
      </w:r>
    </w:p>
    <w:p w14:paraId="0802837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1 Rx UE</w:t>
      </w:r>
      <w:r>
        <w:tab/>
        <w:t>5189</w:t>
      </w:r>
    </w:p>
    <w:p w14:paraId="637AB54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5189</w:t>
      </w:r>
    </w:p>
    <w:p w14:paraId="7588B2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5189</w:t>
      </w:r>
    </w:p>
    <w:p w14:paraId="182CB0C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5194</w:t>
      </w:r>
    </w:p>
    <w:p w14:paraId="058596F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2 Rx UE</w:t>
      </w:r>
      <w:r>
        <w:tab/>
        <w:t>5194</w:t>
      </w:r>
    </w:p>
    <w:p w14:paraId="70FC18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5194</w:t>
      </w:r>
    </w:p>
    <w:p w14:paraId="12524E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5194</w:t>
      </w:r>
    </w:p>
    <w:p w14:paraId="7AA2B5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A.16.1.1.4.3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5199</w:t>
      </w:r>
    </w:p>
    <w:p w14:paraId="4F199C0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9D77D8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5199</w:t>
      </w:r>
    </w:p>
    <w:p w14:paraId="2482CEA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5199</w:t>
      </w:r>
    </w:p>
    <w:p w14:paraId="493F5D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5199</w:t>
      </w:r>
    </w:p>
    <w:p w14:paraId="1EE26B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5204</w:t>
      </w:r>
    </w:p>
    <w:p w14:paraId="6F3F55E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5204</w:t>
      </w:r>
    </w:p>
    <w:p w14:paraId="6BCECE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5204</w:t>
      </w:r>
    </w:p>
    <w:p w14:paraId="77E3CA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5204</w:t>
      </w:r>
    </w:p>
    <w:p w14:paraId="78D040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5209</w:t>
      </w:r>
    </w:p>
    <w:p w14:paraId="68405C2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5209</w:t>
      </w:r>
    </w:p>
    <w:p w14:paraId="081B76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5209</w:t>
      </w:r>
    </w:p>
    <w:p w14:paraId="209126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5209</w:t>
      </w:r>
    </w:p>
    <w:p w14:paraId="7B6F0B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5214</w:t>
      </w:r>
    </w:p>
    <w:p w14:paraId="6E139B7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5214</w:t>
      </w:r>
    </w:p>
    <w:p w14:paraId="013F21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5214</w:t>
      </w:r>
    </w:p>
    <w:p w14:paraId="6DFFC68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5215</w:t>
      </w:r>
    </w:p>
    <w:p w14:paraId="086F1C5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5219</w:t>
      </w:r>
    </w:p>
    <w:p w14:paraId="299EA34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E-UTRAN cell re-selection for RedCap</w:t>
      </w:r>
      <w:r>
        <w:tab/>
        <w:t>5220</w:t>
      </w:r>
    </w:p>
    <w:p w14:paraId="45E994D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 for 1RX</w:t>
      </w:r>
      <w:r>
        <w:tab/>
        <w:t>5220</w:t>
      </w:r>
    </w:p>
    <w:p w14:paraId="2CFF8D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5220</w:t>
      </w:r>
    </w:p>
    <w:p w14:paraId="62DB340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5220</w:t>
      </w:r>
    </w:p>
    <w:p w14:paraId="0E67F7F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5223</w:t>
      </w:r>
    </w:p>
    <w:p w14:paraId="459F94A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higher priority E-UTRAN for 2RX</w:t>
      </w:r>
      <w:r>
        <w:tab/>
        <w:t>5224</w:t>
      </w:r>
    </w:p>
    <w:p w14:paraId="16164B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5224</w:t>
      </w:r>
    </w:p>
    <w:p w14:paraId="70553A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5224</w:t>
      </w:r>
    </w:p>
    <w:p w14:paraId="10BD77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5227</w:t>
      </w:r>
    </w:p>
    <w:p w14:paraId="4F8D30E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5228</w:t>
      </w:r>
    </w:p>
    <w:p w14:paraId="769AA99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5228</w:t>
      </w:r>
    </w:p>
    <w:p w14:paraId="266920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5231</w:t>
      </w:r>
    </w:p>
    <w:p w14:paraId="2A13D1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5232</w:t>
      </w:r>
    </w:p>
    <w:p w14:paraId="5555AED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5232</w:t>
      </w:r>
    </w:p>
    <w:p w14:paraId="532063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5235</w:t>
      </w:r>
    </w:p>
    <w:p w14:paraId="1C986AC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A.16.1.2.5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reselection to lower priority E-UTRAN for UE fulfilling stationary relaxed measurement criterion for 1 Rx UE</w:t>
      </w:r>
      <w:r>
        <w:tab/>
        <w:t>5236</w:t>
      </w:r>
    </w:p>
    <w:p w14:paraId="1E44F1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5236</w:t>
      </w:r>
    </w:p>
    <w:p w14:paraId="55E3C94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5236</w:t>
      </w:r>
    </w:p>
    <w:p w14:paraId="1EAE2C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5239</w:t>
      </w:r>
    </w:p>
    <w:p w14:paraId="1AF0AD3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A.16.1.2.6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reselection to lower priority E-UTRAN for UE fulfilling stationary relaxed measurement criterion for 2 Rx UE</w:t>
      </w:r>
      <w:r>
        <w:tab/>
        <w:t>5240</w:t>
      </w:r>
    </w:p>
    <w:p w14:paraId="1E31D8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5240</w:t>
      </w:r>
    </w:p>
    <w:p w14:paraId="793BE4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5240</w:t>
      </w:r>
    </w:p>
    <w:p w14:paraId="09BF2B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5243</w:t>
      </w:r>
    </w:p>
    <w:p w14:paraId="06019CD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 for RedCap</w:t>
      </w:r>
      <w:r>
        <w:tab/>
        <w:t>5244</w:t>
      </w:r>
    </w:p>
    <w:p w14:paraId="06EBA84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Configured Grant based Small Data Transmissions (CG-SDT) for RedCap</w:t>
      </w:r>
      <w:r>
        <w:tab/>
        <w:t>5244</w:t>
      </w:r>
    </w:p>
    <w:p w14:paraId="19A24A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CG-SDT Test in FR1 for 1Rx RedCap UE</w:t>
      </w:r>
      <w:r>
        <w:tab/>
        <w:t>5244</w:t>
      </w:r>
    </w:p>
    <w:p w14:paraId="0204C9F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5244</w:t>
      </w:r>
    </w:p>
    <w:p w14:paraId="0CC5AB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5245</w:t>
      </w:r>
    </w:p>
    <w:p w14:paraId="164C72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5248</w:t>
      </w:r>
    </w:p>
    <w:p w14:paraId="0DC2DD7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CG-SDT Test in FR1 for 2Rx RedCap UE</w:t>
      </w:r>
      <w:r>
        <w:tab/>
        <w:t>5248</w:t>
      </w:r>
    </w:p>
    <w:p w14:paraId="07B7743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5248</w:t>
      </w:r>
    </w:p>
    <w:p w14:paraId="23F135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5250</w:t>
      </w:r>
    </w:p>
    <w:p w14:paraId="77B0CC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A.16.2.1.2.3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5253</w:t>
      </w:r>
    </w:p>
    <w:p w14:paraId="54B11BD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 for RedCap</w:t>
      </w:r>
      <w:r>
        <w:tab/>
        <w:t>5253</w:t>
      </w:r>
    </w:p>
    <w:p w14:paraId="2985AA4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5253</w:t>
      </w:r>
    </w:p>
    <w:p w14:paraId="07E113F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FR1 to FR1; known target cell for 1 Rx UE</w:t>
      </w:r>
      <w:r>
        <w:tab/>
        <w:t>5253</w:t>
      </w:r>
    </w:p>
    <w:p w14:paraId="60C8E0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5253</w:t>
      </w:r>
    </w:p>
    <w:p w14:paraId="1560FC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5254</w:t>
      </w:r>
    </w:p>
    <w:p w14:paraId="44BC2E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5257</w:t>
      </w:r>
    </w:p>
    <w:p w14:paraId="0260235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A.16.3.1.2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FR1 to FR1; known target cell for 2 Rx UE</w:t>
      </w:r>
      <w:r>
        <w:tab/>
        <w:t>5257</w:t>
      </w:r>
    </w:p>
    <w:p w14:paraId="3D38AF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5257</w:t>
      </w:r>
    </w:p>
    <w:p w14:paraId="42A335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5257</w:t>
      </w:r>
    </w:p>
    <w:p w14:paraId="0A443B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5261</w:t>
      </w:r>
    </w:p>
    <w:p w14:paraId="76A0401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FR1 to FR1; unknown target cell for 1 Rx UE</w:t>
      </w:r>
      <w:r>
        <w:tab/>
        <w:t>5261</w:t>
      </w:r>
    </w:p>
    <w:p w14:paraId="7CC772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5261</w:t>
      </w:r>
    </w:p>
    <w:p w14:paraId="0A6EF9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5261</w:t>
      </w:r>
    </w:p>
    <w:p w14:paraId="5E57EE1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5265</w:t>
      </w:r>
    </w:p>
    <w:p w14:paraId="6E56657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FR1 to FR1; unknown target cell for 2 Rx UE</w:t>
      </w:r>
      <w:r>
        <w:tab/>
        <w:t>5265</w:t>
      </w:r>
    </w:p>
    <w:p w14:paraId="037F50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5265</w:t>
      </w:r>
    </w:p>
    <w:p w14:paraId="462E3F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5265</w:t>
      </w:r>
    </w:p>
    <w:p w14:paraId="7758A04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FR1 to FR1; unknown target cell for 1 Rx UE</w:t>
      </w:r>
      <w:r>
        <w:tab/>
        <w:t>5269</w:t>
      </w:r>
    </w:p>
    <w:p w14:paraId="1E098A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5269</w:t>
      </w:r>
    </w:p>
    <w:p w14:paraId="6F1142B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5269</w:t>
      </w:r>
    </w:p>
    <w:p w14:paraId="0438E6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5273</w:t>
      </w:r>
    </w:p>
    <w:p w14:paraId="160015E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FR1 to FR1; unknown target cell for 2 Rx UE</w:t>
      </w:r>
      <w:r>
        <w:tab/>
        <w:t>5273</w:t>
      </w:r>
    </w:p>
    <w:p w14:paraId="1C54DF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5273</w:t>
      </w:r>
    </w:p>
    <w:p w14:paraId="7F0C9F1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5273</w:t>
      </w:r>
    </w:p>
    <w:p w14:paraId="223FC8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5277</w:t>
      </w:r>
    </w:p>
    <w:p w14:paraId="04089C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  <w:lang w:val="sv-FI"/>
        </w:rPr>
        <w:t>A.16.3.1.7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  <w:lang w:val="sv-FI"/>
        </w:rPr>
        <w:t xml:space="preserve">SA NR </w:t>
      </w:r>
      <w:r w:rsidRPr="009D77D8">
        <w:rPr>
          <w:lang w:val="sv-FI"/>
        </w:rPr>
        <w:t>- E-UTRAN handover for 1Rx UE</w:t>
      </w:r>
      <w:r>
        <w:tab/>
        <w:t>5277</w:t>
      </w:r>
    </w:p>
    <w:p w14:paraId="595FFDC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5277</w:t>
      </w:r>
    </w:p>
    <w:p w14:paraId="529869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5283</w:t>
      </w:r>
    </w:p>
    <w:p w14:paraId="3C07DD0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  <w:lang w:val="sv-FI"/>
        </w:rPr>
        <w:t>A.16.3.1.8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  <w:lang w:val="sv-FI"/>
        </w:rPr>
        <w:t xml:space="preserve"> SA NR </w:t>
      </w:r>
      <w:r w:rsidRPr="009D77D8">
        <w:rPr>
          <w:lang w:val="sv-FI"/>
        </w:rPr>
        <w:t>- E-UTRAN handover for 2Rx UE</w:t>
      </w:r>
      <w:r>
        <w:tab/>
        <w:t>5283</w:t>
      </w:r>
    </w:p>
    <w:p w14:paraId="14B755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5283</w:t>
      </w:r>
    </w:p>
    <w:p w14:paraId="584A53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5289</w:t>
      </w:r>
    </w:p>
    <w:p w14:paraId="366293B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</w:rPr>
        <w:t>A.16.3.1.9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</w:rPr>
        <w:t>SA NR - E-UTRAN handover with unknown target cell for 1 Rx UE</w:t>
      </w:r>
      <w:r>
        <w:tab/>
        <w:t>5289</w:t>
      </w:r>
    </w:p>
    <w:p w14:paraId="7EC99EB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5289</w:t>
      </w:r>
    </w:p>
    <w:p w14:paraId="17DA6DA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5296</w:t>
      </w:r>
    </w:p>
    <w:p w14:paraId="31AE83A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</w:rPr>
        <w:t>A.16.3.1.10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v4.2.0"/>
        </w:rPr>
        <w:t xml:space="preserve">SA NR - E-UTRAN handover with unknown target cell for </w:t>
      </w:r>
      <w:r w:rsidRPr="009D77D8">
        <w:rPr>
          <w:rFonts w:cs="v4.2.0"/>
          <w:lang w:eastAsia="zh-CN"/>
        </w:rPr>
        <w:t>2</w:t>
      </w:r>
      <w:r w:rsidRPr="009D77D8">
        <w:rPr>
          <w:rFonts w:cs="v4.2.0"/>
        </w:rPr>
        <w:t xml:space="preserve"> Rx UE</w:t>
      </w:r>
      <w:r>
        <w:tab/>
        <w:t>5296</w:t>
      </w:r>
    </w:p>
    <w:p w14:paraId="0EFD76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5296</w:t>
      </w:r>
    </w:p>
    <w:p w14:paraId="2CB9299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5302</w:t>
      </w:r>
    </w:p>
    <w:p w14:paraId="567CFB5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5302</w:t>
      </w:r>
    </w:p>
    <w:p w14:paraId="13C40E8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RRC Re-establishment</w:t>
      </w:r>
      <w:r>
        <w:tab/>
        <w:t>5302</w:t>
      </w:r>
    </w:p>
    <w:p w14:paraId="636D3E0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FR1 for 1 Rx UE</w:t>
      </w:r>
      <w:r>
        <w:tab/>
        <w:t>5302</w:t>
      </w:r>
    </w:p>
    <w:p w14:paraId="70F1AA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FR1 for 2 Rx UE</w:t>
      </w:r>
      <w:r>
        <w:tab/>
        <w:t>5306</w:t>
      </w:r>
    </w:p>
    <w:p w14:paraId="022991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RRC Re-establishment in FR1 for 1 Rx UE</w:t>
      </w:r>
      <w:r>
        <w:tab/>
        <w:t>5310</w:t>
      </w:r>
    </w:p>
    <w:p w14:paraId="0FD051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A.16.3.2.1.4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RRC Re-establishment in FR1 for 2 Rx UE</w:t>
      </w:r>
      <w:r>
        <w:tab/>
        <w:t>5315</w:t>
      </w:r>
    </w:p>
    <w:p w14:paraId="45C2F1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A.16.3.2.1.5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FR1 for 1 Rx UE without serving cell timing</w:t>
      </w:r>
      <w:r>
        <w:tab/>
        <w:t>5320</w:t>
      </w:r>
    </w:p>
    <w:p w14:paraId="62C393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A.16.3.2.1.6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FR1 for 2 Rx UE without serving cell timing</w:t>
      </w:r>
      <w:r>
        <w:tab/>
        <w:t>5324</w:t>
      </w:r>
    </w:p>
    <w:p w14:paraId="0410A86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Random Access</w:t>
      </w:r>
      <w:r>
        <w:tab/>
        <w:t>5328</w:t>
      </w:r>
    </w:p>
    <w:p w14:paraId="0E183A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5328</w:t>
      </w:r>
    </w:p>
    <w:p w14:paraId="528723D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5334</w:t>
      </w:r>
    </w:p>
    <w:p w14:paraId="2577F0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5339</w:t>
      </w:r>
    </w:p>
    <w:p w14:paraId="05539F6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4-step RA type non-contention based random access test in FR1 for NR standalone for 2 Rx UE</w:t>
      </w:r>
      <w:r>
        <w:tab/>
        <w:t>5344</w:t>
      </w:r>
    </w:p>
    <w:p w14:paraId="7416C78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5349</w:t>
      </w:r>
    </w:p>
    <w:p w14:paraId="28F228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5353</w:t>
      </w:r>
    </w:p>
    <w:p w14:paraId="6CFE99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9D77D8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5357</w:t>
      </w:r>
    </w:p>
    <w:p w14:paraId="7E419E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9D77D8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5361</w:t>
      </w:r>
    </w:p>
    <w:p w14:paraId="3676D31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 Connection Release with Redirection</w:t>
      </w:r>
      <w:r>
        <w:tab/>
        <w:t>5365</w:t>
      </w:r>
    </w:p>
    <w:p w14:paraId="078D6D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 for 1 Rx UE</w:t>
      </w:r>
      <w:r>
        <w:tab/>
        <w:t>5365</w:t>
      </w:r>
    </w:p>
    <w:p w14:paraId="57A2444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NR in FR1 for 2 Rx UE</w:t>
      </w:r>
      <w:r>
        <w:tab/>
        <w:t>5369</w:t>
      </w:r>
    </w:p>
    <w:p w14:paraId="0722CF2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E-UTRAN for 1 Rx UE</w:t>
      </w:r>
      <w:r>
        <w:tab/>
        <w:t>5373</w:t>
      </w:r>
    </w:p>
    <w:p w14:paraId="5D7115A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A.16.3.2.3.4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FR1 to E-UTRAN for 2 Rx UE</w:t>
      </w:r>
      <w:r>
        <w:tab/>
        <w:t>5380</w:t>
      </w:r>
    </w:p>
    <w:p w14:paraId="5659953E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for RedCap</w:t>
      </w:r>
      <w:r>
        <w:tab/>
        <w:t>5387</w:t>
      </w:r>
    </w:p>
    <w:p w14:paraId="45BF4DF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5387</w:t>
      </w:r>
    </w:p>
    <w:p w14:paraId="571F639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FR1 for 1Rx RedCap UE</w:t>
      </w:r>
      <w:r>
        <w:tab/>
        <w:t>5387</w:t>
      </w:r>
    </w:p>
    <w:p w14:paraId="6A3C3D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5387</w:t>
      </w:r>
    </w:p>
    <w:p w14:paraId="240945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5390</w:t>
      </w:r>
    </w:p>
    <w:p w14:paraId="12C51A1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FR1 for 2Rx RedCap UE</w:t>
      </w:r>
      <w:r>
        <w:tab/>
        <w:t>5390</w:t>
      </w:r>
    </w:p>
    <w:p w14:paraId="2E8586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5390</w:t>
      </w:r>
    </w:p>
    <w:p w14:paraId="537FB0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A.16.4.1.2.2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5393</w:t>
      </w:r>
    </w:p>
    <w:p w14:paraId="64933F3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5393</w:t>
      </w:r>
    </w:p>
    <w:p w14:paraId="7FEC16A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5393</w:t>
      </w:r>
    </w:p>
    <w:p w14:paraId="1F2E45C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 for 1 Rx UE</w:t>
      </w:r>
      <w:r>
        <w:tab/>
        <w:t>5393</w:t>
      </w:r>
    </w:p>
    <w:p w14:paraId="4D3700C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5393</w:t>
      </w:r>
    </w:p>
    <w:p w14:paraId="522518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5393</w:t>
      </w:r>
    </w:p>
    <w:p w14:paraId="741C45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5397</w:t>
      </w:r>
    </w:p>
    <w:p w14:paraId="7BA0DF8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 for 2 Rx UE</w:t>
      </w:r>
      <w:r>
        <w:tab/>
        <w:t>5397</w:t>
      </w:r>
    </w:p>
    <w:p w14:paraId="65AB67F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5397</w:t>
      </w:r>
    </w:p>
    <w:p w14:paraId="7BBFBA8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5398</w:t>
      </w:r>
    </w:p>
    <w:p w14:paraId="0562CF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5401</w:t>
      </w:r>
    </w:p>
    <w:p w14:paraId="3ACF10F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 for RedCap</w:t>
      </w:r>
      <w:r>
        <w:tab/>
        <w:t>5402</w:t>
      </w:r>
    </w:p>
    <w:p w14:paraId="34CA75C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5402</w:t>
      </w:r>
    </w:p>
    <w:p w14:paraId="56140C0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non-DRX mode for 1 Rx UE</w:t>
      </w:r>
      <w:r>
        <w:tab/>
        <w:t>5402</w:t>
      </w:r>
    </w:p>
    <w:p w14:paraId="5A1F75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5402</w:t>
      </w:r>
    </w:p>
    <w:p w14:paraId="03FD48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5407</w:t>
      </w:r>
    </w:p>
    <w:p w14:paraId="26CEFEF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non-DRX mode for 2 Rx UE</w:t>
      </w:r>
      <w:r>
        <w:tab/>
        <w:t>5407</w:t>
      </w:r>
    </w:p>
    <w:p w14:paraId="6E1927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5407</w:t>
      </w:r>
    </w:p>
    <w:p w14:paraId="561B68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5413</w:t>
      </w:r>
    </w:p>
    <w:p w14:paraId="74823CA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non-DRX mode for 1 Rx UE</w:t>
      </w:r>
      <w:r>
        <w:tab/>
        <w:t>5413</w:t>
      </w:r>
    </w:p>
    <w:p w14:paraId="435E5D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5413</w:t>
      </w:r>
    </w:p>
    <w:p w14:paraId="1643B6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5419</w:t>
      </w:r>
    </w:p>
    <w:p w14:paraId="3ECDCBE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non-DRX mode for 2 Rx UE</w:t>
      </w:r>
      <w:r>
        <w:tab/>
        <w:t>5419</w:t>
      </w:r>
    </w:p>
    <w:p w14:paraId="78138D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5419</w:t>
      </w:r>
    </w:p>
    <w:p w14:paraId="213665A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5425</w:t>
      </w:r>
    </w:p>
    <w:p w14:paraId="3EE66FA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DRX mode for 1 Rx UE</w:t>
      </w:r>
      <w:r>
        <w:tab/>
        <w:t>5425</w:t>
      </w:r>
    </w:p>
    <w:p w14:paraId="2955B4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5425</w:t>
      </w:r>
    </w:p>
    <w:p w14:paraId="57F4CF5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5431</w:t>
      </w:r>
    </w:p>
    <w:p w14:paraId="65C407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DRX mode for 2 Rx UE</w:t>
      </w:r>
      <w:r>
        <w:tab/>
        <w:t>5431</w:t>
      </w:r>
    </w:p>
    <w:p w14:paraId="2C60250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5431</w:t>
      </w:r>
    </w:p>
    <w:p w14:paraId="7F7A00A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5436</w:t>
      </w:r>
    </w:p>
    <w:p w14:paraId="0677982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DRX mode for 1 Rx UE</w:t>
      </w:r>
      <w:r>
        <w:tab/>
        <w:t>5436</w:t>
      </w:r>
    </w:p>
    <w:p w14:paraId="3513E9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5436</w:t>
      </w:r>
    </w:p>
    <w:p w14:paraId="58011A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5441</w:t>
      </w:r>
    </w:p>
    <w:p w14:paraId="3D5FF42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DRX mode for 2 Rx UE</w:t>
      </w:r>
      <w:r>
        <w:tab/>
        <w:t>5441</w:t>
      </w:r>
    </w:p>
    <w:p w14:paraId="252688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5441</w:t>
      </w:r>
    </w:p>
    <w:p w14:paraId="5252A5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5447</w:t>
      </w:r>
    </w:p>
    <w:p w14:paraId="4794C2A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non-DRX mode for 1 Rx UE</w:t>
      </w:r>
      <w:r>
        <w:tab/>
        <w:t>5447</w:t>
      </w:r>
    </w:p>
    <w:p w14:paraId="30FBF2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5447</w:t>
      </w:r>
    </w:p>
    <w:p w14:paraId="4C9332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5453</w:t>
      </w:r>
    </w:p>
    <w:p w14:paraId="460176B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non-DRX mode for 2 Rx UE</w:t>
      </w:r>
      <w:r>
        <w:tab/>
        <w:t>5453</w:t>
      </w:r>
    </w:p>
    <w:p w14:paraId="4133B6B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5453</w:t>
      </w:r>
    </w:p>
    <w:p w14:paraId="77F4CC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5459</w:t>
      </w:r>
    </w:p>
    <w:p w14:paraId="055C753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non-DRX mode for 1 Rx UE</w:t>
      </w:r>
      <w:r>
        <w:tab/>
        <w:t>5459</w:t>
      </w:r>
    </w:p>
    <w:p w14:paraId="4709A8B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5459</w:t>
      </w:r>
    </w:p>
    <w:p w14:paraId="5899E68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5465</w:t>
      </w:r>
    </w:p>
    <w:p w14:paraId="232E449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non-DRX mode for 2 Rx UE</w:t>
      </w:r>
      <w:r>
        <w:tab/>
        <w:t>5465</w:t>
      </w:r>
    </w:p>
    <w:p w14:paraId="4109B2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5465</w:t>
      </w:r>
    </w:p>
    <w:p w14:paraId="2C18EA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5471</w:t>
      </w:r>
    </w:p>
    <w:p w14:paraId="52E40F9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A.16.5.1.13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DRX mode for 1 Rx UE</w:t>
      </w:r>
      <w:r>
        <w:tab/>
        <w:t>5471</w:t>
      </w:r>
    </w:p>
    <w:p w14:paraId="1236B58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5471</w:t>
      </w:r>
    </w:p>
    <w:p w14:paraId="57DDB8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A.16.5.1.13.2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5476</w:t>
      </w:r>
    </w:p>
    <w:p w14:paraId="6FF55DA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DRX mode for 2 Rx UE</w:t>
      </w:r>
      <w:r>
        <w:tab/>
        <w:t>5476</w:t>
      </w:r>
    </w:p>
    <w:p w14:paraId="3315F8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5476</w:t>
      </w:r>
    </w:p>
    <w:p w14:paraId="6CD804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A.16.5.1.14.2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5482</w:t>
      </w:r>
    </w:p>
    <w:p w14:paraId="362E76B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DRX mode for 1 Rx UE</w:t>
      </w:r>
      <w:r>
        <w:tab/>
        <w:t>5482</w:t>
      </w:r>
    </w:p>
    <w:p w14:paraId="2F8CBE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5482</w:t>
      </w:r>
    </w:p>
    <w:p w14:paraId="457D5ED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A.16.5.1.15.2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5488</w:t>
      </w:r>
    </w:p>
    <w:p w14:paraId="75ABB78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A.16.5.1.16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DRX mode for 2 Rx UE</w:t>
      </w:r>
      <w:r>
        <w:tab/>
        <w:t>5488</w:t>
      </w:r>
    </w:p>
    <w:p w14:paraId="57AC2E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5488</w:t>
      </w:r>
    </w:p>
    <w:p w14:paraId="03772B4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A.16.5.1.16.2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5494</w:t>
      </w:r>
    </w:p>
    <w:p w14:paraId="0DC467C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5494</w:t>
      </w:r>
    </w:p>
    <w:p w14:paraId="42CE62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5494</w:t>
      </w:r>
    </w:p>
    <w:p w14:paraId="02B182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5494</w:t>
      </w:r>
    </w:p>
    <w:p w14:paraId="6EE4962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5500</w:t>
      </w:r>
    </w:p>
    <w:p w14:paraId="5260AC0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5500</w:t>
      </w:r>
    </w:p>
    <w:p w14:paraId="61B5A93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5500</w:t>
      </w:r>
    </w:p>
    <w:p w14:paraId="1129A72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5506</w:t>
      </w:r>
    </w:p>
    <w:p w14:paraId="05FE6C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SSB-based BFD and LR in DRX mode for 1 Rx UE</w:t>
      </w:r>
      <w:r>
        <w:tab/>
        <w:t>5506</w:t>
      </w:r>
    </w:p>
    <w:p w14:paraId="0CA44B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5506</w:t>
      </w:r>
    </w:p>
    <w:p w14:paraId="1603BE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5513</w:t>
      </w:r>
    </w:p>
    <w:p w14:paraId="28A707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SSB-based BFD and LR in DRX mode for 2 Rx UE</w:t>
      </w:r>
      <w:r>
        <w:tab/>
        <w:t>5513</w:t>
      </w:r>
    </w:p>
    <w:p w14:paraId="2ADC65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5513</w:t>
      </w:r>
    </w:p>
    <w:p w14:paraId="6430F0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5519</w:t>
      </w:r>
    </w:p>
    <w:p w14:paraId="4474DE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non-DRX mode for 1 Rx UE</w:t>
      </w:r>
      <w:r>
        <w:tab/>
        <w:t>5519</w:t>
      </w:r>
    </w:p>
    <w:p w14:paraId="527CA0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5519</w:t>
      </w:r>
    </w:p>
    <w:p w14:paraId="121D3FD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5525</w:t>
      </w:r>
    </w:p>
    <w:p w14:paraId="0726437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non-DRX mode for 2 Rx UE</w:t>
      </w:r>
      <w:r>
        <w:tab/>
        <w:t>5525</w:t>
      </w:r>
    </w:p>
    <w:p w14:paraId="61F60B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5525</w:t>
      </w:r>
    </w:p>
    <w:p w14:paraId="3735A1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5531</w:t>
      </w:r>
    </w:p>
    <w:p w14:paraId="1F90E3F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DRX mode for 1 Rx UE</w:t>
      </w:r>
      <w:r>
        <w:tab/>
        <w:t>5531</w:t>
      </w:r>
    </w:p>
    <w:p w14:paraId="1486A5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5531</w:t>
      </w:r>
    </w:p>
    <w:p w14:paraId="0C794B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5537</w:t>
      </w:r>
    </w:p>
    <w:p w14:paraId="245965F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FR1 PCell configured with CSI-RS-based BFD and LR in DRX mode for 2 Rx UE</w:t>
      </w:r>
      <w:r>
        <w:tab/>
        <w:t>5537</w:t>
      </w:r>
    </w:p>
    <w:p w14:paraId="14A9BC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5537</w:t>
      </w:r>
    </w:p>
    <w:p w14:paraId="4EAE79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A.16.5.2.8.2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5543</w:t>
      </w:r>
    </w:p>
    <w:p w14:paraId="167A6C9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5543</w:t>
      </w:r>
    </w:p>
    <w:p w14:paraId="71A4D08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5543</w:t>
      </w:r>
    </w:p>
    <w:p w14:paraId="5AE14F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with non-DRX in SA for 1 Rx UE</w:t>
      </w:r>
      <w:r>
        <w:tab/>
        <w:t>5543</w:t>
      </w:r>
    </w:p>
    <w:p w14:paraId="10BC1CF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</w:t>
      </w:r>
      <w:r>
        <w:rPr>
          <w:lang w:eastAsia="zh-CN"/>
        </w:rPr>
        <w:t>1</w:t>
      </w:r>
      <w:r w:rsidRPr="009D77D8">
        <w:rPr>
          <w:rFonts w:eastAsia="MS Mincho"/>
        </w:rPr>
        <w:t>6.5.</w:t>
      </w:r>
      <w:r>
        <w:rPr>
          <w:lang w:eastAsia="zh-CN"/>
        </w:rPr>
        <w:t>3</w:t>
      </w:r>
      <w:r w:rsidRPr="009D77D8">
        <w:rPr>
          <w:rFonts w:eastAsia="MS Mincho"/>
        </w:rPr>
        <w:t>.1.</w:t>
      </w:r>
      <w:r>
        <w:rPr>
          <w:lang w:eastAsia="zh-CN"/>
        </w:rPr>
        <w:t>1</w:t>
      </w:r>
      <w:r w:rsidRPr="009D77D8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5543</w:t>
      </w:r>
    </w:p>
    <w:p w14:paraId="1BB0D2E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</w:t>
      </w:r>
      <w:r w:rsidRPr="009D77D8">
        <w:rPr>
          <w:rFonts w:eastAsia="MS Mincho"/>
          <w:bCs/>
        </w:rPr>
        <w:t>6.5.3.1.1.</w:t>
      </w:r>
      <w:r w:rsidRPr="009D77D8">
        <w:rPr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5548</w:t>
      </w:r>
    </w:p>
    <w:p w14:paraId="6997BC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with non-DRX in SA for 2 Rx UE</w:t>
      </w:r>
      <w:r>
        <w:tab/>
        <w:t>5548</w:t>
      </w:r>
    </w:p>
    <w:p w14:paraId="7D1C4AB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</w:t>
      </w:r>
      <w:r>
        <w:rPr>
          <w:lang w:eastAsia="zh-CN"/>
        </w:rPr>
        <w:t>1</w:t>
      </w:r>
      <w:r w:rsidRPr="009D77D8">
        <w:rPr>
          <w:rFonts w:eastAsia="MS Mincho"/>
        </w:rPr>
        <w:t>6.5.</w:t>
      </w:r>
      <w:r>
        <w:rPr>
          <w:lang w:eastAsia="zh-CN"/>
        </w:rPr>
        <w:t>3</w:t>
      </w:r>
      <w:r w:rsidRPr="009D77D8">
        <w:rPr>
          <w:rFonts w:eastAsia="MS Mincho"/>
        </w:rPr>
        <w:t>.1.</w:t>
      </w:r>
      <w:r>
        <w:rPr>
          <w:lang w:eastAsia="zh-CN"/>
        </w:rPr>
        <w:t>2</w:t>
      </w:r>
      <w:r w:rsidRPr="009D77D8"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5548</w:t>
      </w:r>
    </w:p>
    <w:p w14:paraId="416B4C49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rFonts w:eastAsia="MS Mincho"/>
          <w:bCs/>
        </w:rPr>
        <w:t>6.5.</w:t>
      </w:r>
      <w:r w:rsidRPr="009D77D8">
        <w:rPr>
          <w:bCs/>
          <w:lang w:eastAsia="zh-CN"/>
        </w:rPr>
        <w:t>3.</w:t>
      </w:r>
      <w:r w:rsidRPr="009D77D8">
        <w:rPr>
          <w:rFonts w:eastAsia="MS Mincho"/>
          <w:bCs/>
        </w:rPr>
        <w:t>1.2.</w:t>
      </w:r>
      <w:r w:rsidRPr="009D77D8">
        <w:rPr>
          <w:snapToGrid w:val="0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5553</w:t>
      </w:r>
    </w:p>
    <w:p w14:paraId="4C5A657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5553</w:t>
      </w:r>
    </w:p>
    <w:p w14:paraId="42F32A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 for 1 Rx UE</w:t>
      </w:r>
      <w:r>
        <w:tab/>
        <w:t>5553</w:t>
      </w:r>
    </w:p>
    <w:p w14:paraId="05B7E06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5553</w:t>
      </w:r>
    </w:p>
    <w:p w14:paraId="7A2958F6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5557</w:t>
      </w:r>
    </w:p>
    <w:p w14:paraId="1F46CB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 for 2 Rx UE</w:t>
      </w:r>
      <w:r>
        <w:tab/>
        <w:t>5557</w:t>
      </w:r>
    </w:p>
    <w:p w14:paraId="79F5255F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5557</w:t>
      </w:r>
    </w:p>
    <w:p w14:paraId="4CA7A53F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5561</w:t>
      </w:r>
    </w:p>
    <w:p w14:paraId="567B45E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5561</w:t>
      </w:r>
    </w:p>
    <w:p w14:paraId="52360EA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 for 1 Rx UE</w:t>
      </w:r>
      <w:r>
        <w:tab/>
        <w:t>5561</w:t>
      </w:r>
    </w:p>
    <w:p w14:paraId="7EDD05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5561</w:t>
      </w:r>
    </w:p>
    <w:p w14:paraId="001751D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5565</w:t>
      </w:r>
    </w:p>
    <w:p w14:paraId="19AA51B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 for 2 Rx UE</w:t>
      </w:r>
      <w:r>
        <w:tab/>
        <w:t>5565</w:t>
      </w:r>
    </w:p>
    <w:p w14:paraId="360E637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5565</w:t>
      </w:r>
    </w:p>
    <w:p w14:paraId="610B201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5569</w:t>
      </w:r>
    </w:p>
    <w:p w14:paraId="02DA379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for RedCap</w:t>
      </w:r>
      <w:r>
        <w:tab/>
        <w:t>5569</w:t>
      </w:r>
    </w:p>
    <w:p w14:paraId="0894838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5569</w:t>
      </w:r>
    </w:p>
    <w:p w14:paraId="44860DA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for 1 Rx UE</w:t>
      </w:r>
      <w:r>
        <w:tab/>
        <w:t>5569</w:t>
      </w:r>
    </w:p>
    <w:p w14:paraId="65C5F6E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5569</w:t>
      </w:r>
    </w:p>
    <w:p w14:paraId="769DDE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5569</w:t>
      </w:r>
    </w:p>
    <w:p w14:paraId="216E96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5573</w:t>
      </w:r>
    </w:p>
    <w:p w14:paraId="2A7E017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for 2 Rx UE</w:t>
      </w:r>
      <w:r>
        <w:tab/>
        <w:t>5573</w:t>
      </w:r>
    </w:p>
    <w:p w14:paraId="3F0B7F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5573</w:t>
      </w:r>
    </w:p>
    <w:p w14:paraId="3739B82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5573</w:t>
      </w:r>
    </w:p>
    <w:p w14:paraId="3C5A35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5577</w:t>
      </w:r>
    </w:p>
    <w:p w14:paraId="6BD131A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without gap under DRX for 1 Rx UE</w:t>
      </w:r>
      <w:r>
        <w:tab/>
        <w:t>5577</w:t>
      </w:r>
    </w:p>
    <w:p w14:paraId="5369DF3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5577</w:t>
      </w:r>
    </w:p>
    <w:p w14:paraId="1FA5AA1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5577</w:t>
      </w:r>
    </w:p>
    <w:p w14:paraId="317AC4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5581</w:t>
      </w:r>
    </w:p>
    <w:p w14:paraId="4DD884B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without gap under DRX for 2 Rx UE</w:t>
      </w:r>
      <w:r>
        <w:tab/>
        <w:t>5581</w:t>
      </w:r>
    </w:p>
    <w:p w14:paraId="0667D5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5581</w:t>
      </w:r>
    </w:p>
    <w:p w14:paraId="58723B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5581</w:t>
      </w:r>
    </w:p>
    <w:p w14:paraId="3167B6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5585</w:t>
      </w:r>
    </w:p>
    <w:p w14:paraId="72D26E1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 per-UE gaps under non-DRX for 1 Rx UE</w:t>
      </w:r>
      <w:r>
        <w:tab/>
        <w:t>5585</w:t>
      </w:r>
    </w:p>
    <w:p w14:paraId="0DD5B39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snapToGrid w:val="0"/>
        </w:rPr>
        <w:t>6.6.1.</w:t>
      </w:r>
      <w:r w:rsidRPr="009D77D8">
        <w:rPr>
          <w:snapToGrid w:val="0"/>
          <w:lang w:eastAsia="zh-CN"/>
        </w:rPr>
        <w:t>5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5585</w:t>
      </w:r>
    </w:p>
    <w:p w14:paraId="5A581FF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snapToGrid w:val="0"/>
        </w:rPr>
        <w:t>6.6.1.</w:t>
      </w:r>
      <w:r w:rsidRPr="009D77D8">
        <w:rPr>
          <w:snapToGrid w:val="0"/>
          <w:lang w:eastAsia="zh-CN"/>
        </w:rPr>
        <w:t>5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5585</w:t>
      </w:r>
    </w:p>
    <w:p w14:paraId="01CE4A3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snapToGrid w:val="0"/>
        </w:rPr>
        <w:t>6.6.1.</w:t>
      </w:r>
      <w:r w:rsidRPr="009D77D8">
        <w:rPr>
          <w:snapToGrid w:val="0"/>
          <w:lang w:eastAsia="zh-CN"/>
        </w:rPr>
        <w:t>5</w:t>
      </w:r>
      <w:r w:rsidRPr="009D77D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5589</w:t>
      </w:r>
    </w:p>
    <w:p w14:paraId="620164B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 per-UE gaps under non-DRX for 2 Rx UE</w:t>
      </w:r>
      <w:r>
        <w:tab/>
        <w:t>5589</w:t>
      </w:r>
    </w:p>
    <w:p w14:paraId="6A8180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snapToGrid w:val="0"/>
        </w:rPr>
        <w:t>6.6.1.</w:t>
      </w:r>
      <w:r w:rsidRPr="009D77D8">
        <w:rPr>
          <w:snapToGrid w:val="0"/>
          <w:lang w:eastAsia="zh-CN"/>
        </w:rPr>
        <w:t>6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5589</w:t>
      </w:r>
    </w:p>
    <w:p w14:paraId="0524B1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snapToGrid w:val="0"/>
        </w:rPr>
        <w:t>6.6.1.</w:t>
      </w:r>
      <w:r w:rsidRPr="009D77D8">
        <w:rPr>
          <w:snapToGrid w:val="0"/>
          <w:lang w:eastAsia="zh-CN"/>
        </w:rPr>
        <w:t>6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5589</w:t>
      </w:r>
    </w:p>
    <w:p w14:paraId="6BB431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snapToGrid w:val="0"/>
        </w:rPr>
        <w:t>6.6.1.</w:t>
      </w:r>
      <w:r w:rsidRPr="009D77D8">
        <w:rPr>
          <w:snapToGrid w:val="0"/>
          <w:lang w:eastAsia="zh-CN"/>
        </w:rPr>
        <w:t>6</w:t>
      </w:r>
      <w:r w:rsidRPr="009D77D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5593</w:t>
      </w:r>
    </w:p>
    <w:p w14:paraId="7ADB954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per-UE gaps under DRX for 1 Rx UE</w:t>
      </w:r>
      <w:r>
        <w:tab/>
        <w:t>5593</w:t>
      </w:r>
    </w:p>
    <w:p w14:paraId="54FA8A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5593</w:t>
      </w:r>
    </w:p>
    <w:p w14:paraId="2AADA0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5593</w:t>
      </w:r>
    </w:p>
    <w:p w14:paraId="61FC60C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5597</w:t>
      </w:r>
    </w:p>
    <w:p w14:paraId="2A1A992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per-UE gaps under DRX for 2 Rx UE</w:t>
      </w:r>
      <w:r>
        <w:tab/>
        <w:t>5597</w:t>
      </w:r>
    </w:p>
    <w:p w14:paraId="597135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5597</w:t>
      </w:r>
    </w:p>
    <w:p w14:paraId="6727A10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5597</w:t>
      </w:r>
    </w:p>
    <w:p w14:paraId="765A403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5601</w:t>
      </w:r>
    </w:p>
    <w:p w14:paraId="7F5D9B2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with SSB index reading for 1 Rx UE</w:t>
      </w:r>
      <w:r>
        <w:tab/>
        <w:t>5601</w:t>
      </w:r>
    </w:p>
    <w:p w14:paraId="4515EAA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snapToGrid w:val="0"/>
        </w:rPr>
        <w:t>6.6.1.</w:t>
      </w:r>
      <w:r w:rsidRPr="009D77D8">
        <w:rPr>
          <w:snapToGrid w:val="0"/>
          <w:lang w:eastAsia="zh-CN"/>
        </w:rPr>
        <w:t>9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5601</w:t>
      </w:r>
    </w:p>
    <w:p w14:paraId="74D8E2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snapToGrid w:val="0"/>
        </w:rPr>
        <w:t>6.6.1.</w:t>
      </w:r>
      <w:r w:rsidRPr="009D77D8">
        <w:rPr>
          <w:snapToGrid w:val="0"/>
          <w:lang w:eastAsia="zh-CN"/>
        </w:rPr>
        <w:t>9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5601</w:t>
      </w:r>
    </w:p>
    <w:p w14:paraId="3F636DE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5603</w:t>
      </w:r>
    </w:p>
    <w:p w14:paraId="647BDE1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A.16.6.1.10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without gap under non-DRX with SSB index reading for 2 Rx UE</w:t>
      </w:r>
      <w:r>
        <w:tab/>
        <w:t>5604</w:t>
      </w:r>
    </w:p>
    <w:p w14:paraId="7F048B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snapToGrid w:val="0"/>
        </w:rPr>
        <w:t>6.6.1.</w:t>
      </w:r>
      <w:r w:rsidRPr="009D77D8">
        <w:rPr>
          <w:snapToGrid w:val="0"/>
          <w:lang w:eastAsia="zh-CN"/>
        </w:rPr>
        <w:t>10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5604</w:t>
      </w:r>
    </w:p>
    <w:p w14:paraId="6C6B51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5604</w:t>
      </w:r>
    </w:p>
    <w:p w14:paraId="6C1356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A.16.6.1.10.3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5605</w:t>
      </w:r>
    </w:p>
    <w:p w14:paraId="3CE6359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per-UE gaps under non-DRX with SSB index reading for 1 Rx UE</w:t>
      </w:r>
      <w:r>
        <w:tab/>
        <w:t>5606</w:t>
      </w:r>
    </w:p>
    <w:p w14:paraId="66A28D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5606</w:t>
      </w:r>
    </w:p>
    <w:p w14:paraId="05227C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5606</w:t>
      </w:r>
    </w:p>
    <w:p w14:paraId="17185C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5608</w:t>
      </w:r>
    </w:p>
    <w:p w14:paraId="1CAB999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per-UE gaps under non-DRX with SSB index reading for 2 Rx UE</w:t>
      </w:r>
      <w:r>
        <w:tab/>
        <w:t>5609</w:t>
      </w:r>
    </w:p>
    <w:p w14:paraId="7E2F9C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5609</w:t>
      </w:r>
    </w:p>
    <w:p w14:paraId="0391F8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A.16.6.1.12.2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5609</w:t>
      </w:r>
    </w:p>
    <w:p w14:paraId="11ED1D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A.16.6.1.12.3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5611</w:t>
      </w:r>
    </w:p>
    <w:p w14:paraId="509CC23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5612</w:t>
      </w:r>
    </w:p>
    <w:p w14:paraId="28D3D78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 for 1 Rx UE</w:t>
      </w:r>
      <w:r>
        <w:tab/>
        <w:t>5612</w:t>
      </w:r>
    </w:p>
    <w:p w14:paraId="61FF3EB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5612</w:t>
      </w:r>
    </w:p>
    <w:p w14:paraId="1814C3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5617</w:t>
      </w:r>
    </w:p>
    <w:p w14:paraId="6F8C814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A.16.6.2.2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FR1 without SSB time index detection when DRX is used for 2 Rx UE</w:t>
      </w:r>
      <w:r>
        <w:tab/>
        <w:t>5617</w:t>
      </w:r>
    </w:p>
    <w:p w14:paraId="7C483E4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5617</w:t>
      </w:r>
    </w:p>
    <w:p w14:paraId="7A8B3B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5622</w:t>
      </w:r>
    </w:p>
    <w:p w14:paraId="4A75D55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for FR1 without SSB time index detection when DRX is not used for 1 Rx UE</w:t>
      </w:r>
      <w:r>
        <w:tab/>
        <w:t>5622</w:t>
      </w:r>
    </w:p>
    <w:p w14:paraId="25866D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5622</w:t>
      </w:r>
    </w:p>
    <w:p w14:paraId="3135137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5625</w:t>
      </w:r>
    </w:p>
    <w:p w14:paraId="5C379BC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for FR1 without SSB time index detection when DRX is not used for 2 Rx UE</w:t>
      </w:r>
      <w:r>
        <w:tab/>
        <w:t>5626</w:t>
      </w:r>
    </w:p>
    <w:p w14:paraId="5C61322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5626</w:t>
      </w:r>
    </w:p>
    <w:p w14:paraId="17CE203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5629</w:t>
      </w:r>
    </w:p>
    <w:p w14:paraId="59B5D4B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for FR1 with SSB time index detection when DRX is not used for 1 Rx UE</w:t>
      </w:r>
      <w:r>
        <w:tab/>
        <w:t>5630</w:t>
      </w:r>
    </w:p>
    <w:p w14:paraId="2FAE2CF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5630</w:t>
      </w:r>
    </w:p>
    <w:p w14:paraId="47FF302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5633</w:t>
      </w:r>
    </w:p>
    <w:p w14:paraId="23E74C1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for FR1 with SSB time index detection when DRX is not used for 2 Rx UE</w:t>
      </w:r>
      <w:r>
        <w:tab/>
        <w:t>5634</w:t>
      </w:r>
    </w:p>
    <w:p w14:paraId="7B5FEFB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5634</w:t>
      </w:r>
    </w:p>
    <w:p w14:paraId="2A7C310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5637</w:t>
      </w:r>
    </w:p>
    <w:p w14:paraId="797087A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for FR1 with SSB time index detection when DRX is used for 1 Rx UE</w:t>
      </w:r>
      <w:r>
        <w:tab/>
        <w:t>5638</w:t>
      </w:r>
    </w:p>
    <w:p w14:paraId="6D118D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5638</w:t>
      </w:r>
    </w:p>
    <w:p w14:paraId="557134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5642</w:t>
      </w:r>
    </w:p>
    <w:p w14:paraId="72F0E1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for FR1 with SSB time index detection when DRX is used for 2 Rx UE</w:t>
      </w:r>
      <w:r>
        <w:tab/>
        <w:t>5643</w:t>
      </w:r>
    </w:p>
    <w:p w14:paraId="1DFEBF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5643</w:t>
      </w:r>
    </w:p>
    <w:p w14:paraId="51009F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5646</w:t>
      </w:r>
    </w:p>
    <w:p w14:paraId="1FF081A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additional mandatory gap pattern for 1 Rx UE</w:t>
      </w:r>
      <w:r>
        <w:tab/>
        <w:t>5647</w:t>
      </w:r>
    </w:p>
    <w:p w14:paraId="68AB66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5647</w:t>
      </w:r>
    </w:p>
    <w:p w14:paraId="129B115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5650</w:t>
      </w:r>
    </w:p>
    <w:p w14:paraId="61F5F69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additional mandatory gap pattern for 2 Rx UE</w:t>
      </w:r>
      <w:r>
        <w:tab/>
        <w:t>5650</w:t>
      </w:r>
    </w:p>
    <w:p w14:paraId="340329C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A.16.6.2.10.1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5650</w:t>
      </w:r>
    </w:p>
    <w:p w14:paraId="7867507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A.16.6.2.10.2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5653</w:t>
      </w:r>
    </w:p>
    <w:p w14:paraId="2E880C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for FR1 when DRX is used for 1 Rx UE</w:t>
      </w:r>
      <w:r>
        <w:tab/>
        <w:t>5653</w:t>
      </w:r>
    </w:p>
    <w:p w14:paraId="345D07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5653</w:t>
      </w:r>
    </w:p>
    <w:p w14:paraId="6FEEC7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5656</w:t>
      </w:r>
    </w:p>
    <w:p w14:paraId="365A1DD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for FR1 when DRX is used for 2 Rx UE</w:t>
      </w:r>
      <w:r>
        <w:tab/>
        <w:t>5656</w:t>
      </w:r>
    </w:p>
    <w:p w14:paraId="3A38C89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5656</w:t>
      </w:r>
    </w:p>
    <w:p w14:paraId="2F74BEE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A.16.6.2.12.2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5660</w:t>
      </w:r>
    </w:p>
    <w:p w14:paraId="2CCD2AB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Measurements</w:t>
      </w:r>
      <w:r>
        <w:tab/>
        <w:t>5661</w:t>
      </w:r>
    </w:p>
    <w:p w14:paraId="55EBA2A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NR - E-UTRAN event-triggered reporting in non-DRX in FR1 for 1 Rx UE</w:t>
      </w:r>
      <w:r>
        <w:tab/>
        <w:t>5661</w:t>
      </w:r>
    </w:p>
    <w:p w14:paraId="4BCC2FD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5661</w:t>
      </w:r>
    </w:p>
    <w:p w14:paraId="735454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5666</w:t>
      </w:r>
    </w:p>
    <w:p w14:paraId="0535B7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NR - E-UTRAN event-triggered reporting in non-DRX in FR1 for 2 Rx UE</w:t>
      </w:r>
      <w:r>
        <w:tab/>
        <w:t>5666</w:t>
      </w:r>
    </w:p>
    <w:p w14:paraId="78D60D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5666</w:t>
      </w:r>
    </w:p>
    <w:p w14:paraId="46DA34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5671</w:t>
      </w:r>
    </w:p>
    <w:p w14:paraId="3C1EC8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NR - E-UTRAN event-triggered reporting in DRX in FR1 for 1 Rx UE</w:t>
      </w:r>
      <w:r>
        <w:tab/>
        <w:t>5671</w:t>
      </w:r>
    </w:p>
    <w:p w14:paraId="040D60C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5671</w:t>
      </w:r>
    </w:p>
    <w:p w14:paraId="104610C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5676</w:t>
      </w:r>
    </w:p>
    <w:p w14:paraId="6AFF5A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NR - E-UTRAN event-triggered reporting in DRX in FR1 for 2 Rx UE</w:t>
      </w:r>
      <w:r>
        <w:tab/>
        <w:t>5676</w:t>
      </w:r>
    </w:p>
    <w:p w14:paraId="614ED58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5676</w:t>
      </w:r>
    </w:p>
    <w:p w14:paraId="2862DA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5681</w:t>
      </w:r>
    </w:p>
    <w:p w14:paraId="736882F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5681</w:t>
      </w:r>
    </w:p>
    <w:p w14:paraId="0B74E26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not used for 1 Rx UE</w:t>
      </w:r>
      <w:r>
        <w:tab/>
        <w:t>5681</w:t>
      </w:r>
    </w:p>
    <w:p w14:paraId="1E1D299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5681</w:t>
      </w:r>
    </w:p>
    <w:p w14:paraId="5FD20A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5681</w:t>
      </w:r>
    </w:p>
    <w:p w14:paraId="17D6BB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5684</w:t>
      </w:r>
    </w:p>
    <w:p w14:paraId="23DF4B1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not used for 2 Rx UE</w:t>
      </w:r>
      <w:r>
        <w:tab/>
        <w:t>5684</w:t>
      </w:r>
    </w:p>
    <w:p w14:paraId="485146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5684</w:t>
      </w:r>
    </w:p>
    <w:p w14:paraId="711C4AB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5685</w:t>
      </w:r>
    </w:p>
    <w:p w14:paraId="656C532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5688</w:t>
      </w:r>
    </w:p>
    <w:p w14:paraId="07BE1FC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used for 1 Rx UE</w:t>
      </w:r>
      <w:r>
        <w:tab/>
        <w:t>5688</w:t>
      </w:r>
    </w:p>
    <w:p w14:paraId="23D633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5688</w:t>
      </w:r>
    </w:p>
    <w:p w14:paraId="6B72E7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5689</w:t>
      </w:r>
    </w:p>
    <w:p w14:paraId="3230936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5692</w:t>
      </w:r>
    </w:p>
    <w:p w14:paraId="0C939F2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used for 2 Rx UE</w:t>
      </w:r>
      <w:r>
        <w:tab/>
        <w:t>5692</w:t>
      </w:r>
    </w:p>
    <w:p w14:paraId="164E432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5692</w:t>
      </w:r>
    </w:p>
    <w:p w14:paraId="53725B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5693</w:t>
      </w:r>
    </w:p>
    <w:p w14:paraId="6531CEA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5696</w:t>
      </w:r>
    </w:p>
    <w:p w14:paraId="42D1F27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not used for 1 Rx UE</w:t>
      </w:r>
      <w:r>
        <w:tab/>
        <w:t>5696</w:t>
      </w:r>
    </w:p>
    <w:p w14:paraId="0B4F037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5696</w:t>
      </w:r>
    </w:p>
    <w:p w14:paraId="7143BB7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5697</w:t>
      </w:r>
    </w:p>
    <w:p w14:paraId="4E7BFE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A.16.6.4.5.3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5700</w:t>
      </w:r>
    </w:p>
    <w:p w14:paraId="05D9A40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not used for 2 Rx UE</w:t>
      </w:r>
      <w:r>
        <w:tab/>
        <w:t>5700</w:t>
      </w:r>
    </w:p>
    <w:p w14:paraId="097678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5700</w:t>
      </w:r>
    </w:p>
    <w:p w14:paraId="20F9F6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5701</w:t>
      </w:r>
    </w:p>
    <w:p w14:paraId="3072A68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5704</w:t>
      </w:r>
    </w:p>
    <w:p w14:paraId="396C5A7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used for 1 Rx UE</w:t>
      </w:r>
      <w:r>
        <w:tab/>
        <w:t>5704</w:t>
      </w:r>
    </w:p>
    <w:p w14:paraId="0CD69E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5704</w:t>
      </w:r>
    </w:p>
    <w:p w14:paraId="208AB11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5705</w:t>
      </w:r>
    </w:p>
    <w:p w14:paraId="03B7D7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5708</w:t>
      </w:r>
    </w:p>
    <w:p w14:paraId="3EE4925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used for 2 Rx UE</w:t>
      </w:r>
      <w:r>
        <w:tab/>
        <w:t>5708</w:t>
      </w:r>
    </w:p>
    <w:p w14:paraId="61CFFB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5708</w:t>
      </w:r>
    </w:p>
    <w:p w14:paraId="02E14E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5709</w:t>
      </w:r>
    </w:p>
    <w:p w14:paraId="1892D1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5712</w:t>
      </w:r>
    </w:p>
    <w:p w14:paraId="538A789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A.16.6.5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</w:t>
      </w:r>
      <w:r>
        <w:tab/>
        <w:t>5712</w:t>
      </w:r>
    </w:p>
    <w:p w14:paraId="0240E6C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CGI identification of NR neighbor cell in FR1 for 1 Rx UE</w:t>
      </w:r>
      <w:r>
        <w:tab/>
        <w:t>5712</w:t>
      </w:r>
    </w:p>
    <w:p w14:paraId="0EE294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5712</w:t>
      </w:r>
    </w:p>
    <w:p w14:paraId="255940B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5712</w:t>
      </w:r>
    </w:p>
    <w:p w14:paraId="6C1429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5715</w:t>
      </w:r>
    </w:p>
    <w:p w14:paraId="5C7FAA1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CGI identification of NR neighbor cell in FR1 for 2 Rx UE</w:t>
      </w:r>
      <w:r>
        <w:tab/>
        <w:t>5715</w:t>
      </w:r>
    </w:p>
    <w:p w14:paraId="28ACD10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5715</w:t>
      </w:r>
    </w:p>
    <w:p w14:paraId="08DCCF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5715</w:t>
      </w:r>
    </w:p>
    <w:p w14:paraId="1A0C15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5718</w:t>
      </w:r>
    </w:p>
    <w:p w14:paraId="5C9BED1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Identification of a new CGI of inter-RAT E-UTRA cell using autonomous gaps in NR SA for 1 Rx UE</w:t>
      </w:r>
      <w:r>
        <w:tab/>
        <w:t>5718</w:t>
      </w:r>
    </w:p>
    <w:p w14:paraId="64E486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5718</w:t>
      </w:r>
    </w:p>
    <w:p w14:paraId="2E058DA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5723</w:t>
      </w:r>
    </w:p>
    <w:p w14:paraId="26178D1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Identification of a new CGI of inter-RAT E-UTRA cell using autonomous gaps in NR SA for 2 Rx UE</w:t>
      </w:r>
      <w:r>
        <w:tab/>
        <w:t>5724</w:t>
      </w:r>
    </w:p>
    <w:p w14:paraId="708C94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5724</w:t>
      </w:r>
    </w:p>
    <w:p w14:paraId="5C2066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A.16.6.5.4.2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5729</w:t>
      </w:r>
    </w:p>
    <w:p w14:paraId="62162F3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A.16.7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 for RedCap</w:t>
      </w:r>
      <w:r>
        <w:tab/>
        <w:t>5730</w:t>
      </w:r>
    </w:p>
    <w:p w14:paraId="081EBE3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5730</w:t>
      </w:r>
    </w:p>
    <w:p w14:paraId="1E73AD9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intra-frequency case measurement accuracy with FR1 serving cell and FR1 target cell for 1 Rx UE</w:t>
      </w:r>
      <w:r>
        <w:tab/>
        <w:t>5730</w:t>
      </w:r>
    </w:p>
    <w:p w14:paraId="56D6D4B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5730</w:t>
      </w:r>
    </w:p>
    <w:p w14:paraId="0AAA60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5730</w:t>
      </w:r>
    </w:p>
    <w:p w14:paraId="454690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5735</w:t>
      </w:r>
    </w:p>
    <w:p w14:paraId="3F33E66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intra-frequency case measurement accuracy with FR1 serving cell and FR1 target cell for 2Rx UE</w:t>
      </w:r>
      <w:r>
        <w:tab/>
        <w:t>5735</w:t>
      </w:r>
    </w:p>
    <w:p w14:paraId="451A46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5735</w:t>
      </w:r>
    </w:p>
    <w:p w14:paraId="1C122A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5735</w:t>
      </w:r>
    </w:p>
    <w:p w14:paraId="7FF08E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5740</w:t>
      </w:r>
    </w:p>
    <w:p w14:paraId="4AA4085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case measurement accuracy with FR1 serving cell and FR1 target cell for 1 Rx UE</w:t>
      </w:r>
      <w:r>
        <w:tab/>
        <w:t>5740</w:t>
      </w:r>
    </w:p>
    <w:p w14:paraId="11E114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5740</w:t>
      </w:r>
    </w:p>
    <w:p w14:paraId="02CDE8A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A.16.7.1.3.2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5740</w:t>
      </w:r>
    </w:p>
    <w:p w14:paraId="3062AD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5744</w:t>
      </w:r>
    </w:p>
    <w:p w14:paraId="54A0298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case measurement accuracy with FR1 serving cell and FR1 target cell for 2 Rx UE</w:t>
      </w:r>
      <w:r>
        <w:tab/>
        <w:t>5745</w:t>
      </w:r>
    </w:p>
    <w:p w14:paraId="1F6567B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5745</w:t>
      </w:r>
    </w:p>
    <w:p w14:paraId="1048011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5745</w:t>
      </w:r>
    </w:p>
    <w:p w14:paraId="355E98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5749</w:t>
      </w:r>
    </w:p>
    <w:p w14:paraId="0912716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5750</w:t>
      </w:r>
    </w:p>
    <w:p w14:paraId="2395E54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Intra-frequency measurement accuracy with FR1 serving cell and FR1 target cell for 1 Rx UE</w:t>
      </w:r>
      <w:r>
        <w:tab/>
        <w:t>5750</w:t>
      </w:r>
    </w:p>
    <w:p w14:paraId="488A5CC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5750</w:t>
      </w:r>
    </w:p>
    <w:p w14:paraId="7F15A1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5750</w:t>
      </w:r>
    </w:p>
    <w:p w14:paraId="7BF38DF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5755</w:t>
      </w:r>
    </w:p>
    <w:p w14:paraId="499A4C1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Intra-frequency measurement accuracy with FR1 serving cell and FR1 target cell for 2 Rx UE</w:t>
      </w:r>
      <w:r>
        <w:tab/>
        <w:t>5755</w:t>
      </w:r>
    </w:p>
    <w:p w14:paraId="3F65147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5755</w:t>
      </w:r>
    </w:p>
    <w:p w14:paraId="23CE45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5755</w:t>
      </w:r>
    </w:p>
    <w:p w14:paraId="3B45D7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5760</w:t>
      </w:r>
    </w:p>
    <w:p w14:paraId="015A779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measurement accuracy with FR1 serving cell and FR1 target cell for 1 Rx UE</w:t>
      </w:r>
      <w:r>
        <w:tab/>
        <w:t>5760</w:t>
      </w:r>
    </w:p>
    <w:p w14:paraId="06A984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5760</w:t>
      </w:r>
    </w:p>
    <w:p w14:paraId="30560DB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5760</w:t>
      </w:r>
    </w:p>
    <w:p w14:paraId="70582C2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5765</w:t>
      </w:r>
    </w:p>
    <w:p w14:paraId="01A1CCF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measurement accuracy with FR1 serving cell and FR1 target cell for 2 Rx UE</w:t>
      </w:r>
      <w:r>
        <w:tab/>
        <w:t>5765</w:t>
      </w:r>
    </w:p>
    <w:p w14:paraId="3740C8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5765</w:t>
      </w:r>
    </w:p>
    <w:p w14:paraId="4B66BB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5766</w:t>
      </w:r>
    </w:p>
    <w:p w14:paraId="3F3E79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A.16.7.2.4.3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5771</w:t>
      </w:r>
    </w:p>
    <w:p w14:paraId="5AB653D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5771</w:t>
      </w:r>
    </w:p>
    <w:p w14:paraId="1FBC405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measurement accuracy with FR1 serving cell and FR1 target cell for 1 Rx UE</w:t>
      </w:r>
      <w:r>
        <w:tab/>
        <w:t>5771</w:t>
      </w:r>
    </w:p>
    <w:p w14:paraId="13FC47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5771</w:t>
      </w:r>
    </w:p>
    <w:p w14:paraId="503CDA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5772</w:t>
      </w:r>
    </w:p>
    <w:p w14:paraId="4999A10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5776</w:t>
      </w:r>
    </w:p>
    <w:p w14:paraId="25C4484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measurement accuracy with FR1 serving cell and FR1 target cell for 2 Rx UE</w:t>
      </w:r>
      <w:r>
        <w:tab/>
        <w:t>5777</w:t>
      </w:r>
    </w:p>
    <w:p w14:paraId="76160D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5777</w:t>
      </w:r>
    </w:p>
    <w:p w14:paraId="470496C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5777</w:t>
      </w:r>
    </w:p>
    <w:p w14:paraId="1619D7F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measurement accuracy with FR1 serving cell and FR1 target cell for 1 Rx UE</w:t>
      </w:r>
      <w:r>
        <w:tab/>
        <w:t>5781</w:t>
      </w:r>
    </w:p>
    <w:p w14:paraId="787EFF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5781</w:t>
      </w:r>
    </w:p>
    <w:p w14:paraId="3B2F5DE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5782</w:t>
      </w:r>
    </w:p>
    <w:p w14:paraId="233274C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5787</w:t>
      </w:r>
    </w:p>
    <w:p w14:paraId="61B60A6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measurement accuracy with FR1 serving cell and FR1 target cell for 2 Rx UE</w:t>
      </w:r>
      <w:r>
        <w:tab/>
        <w:t>5787</w:t>
      </w:r>
    </w:p>
    <w:p w14:paraId="1FB9AF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5787</w:t>
      </w:r>
    </w:p>
    <w:p w14:paraId="31877C1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5787</w:t>
      </w:r>
    </w:p>
    <w:p w14:paraId="35B1152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A.16.7.3.4.3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5792</w:t>
      </w:r>
    </w:p>
    <w:p w14:paraId="6585C1A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5792</w:t>
      </w:r>
    </w:p>
    <w:p w14:paraId="5763E66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for 1 Rx UE</w:t>
      </w:r>
      <w:r>
        <w:tab/>
        <w:t>5792</w:t>
      </w:r>
    </w:p>
    <w:p w14:paraId="2E8A23F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5792</w:t>
      </w:r>
    </w:p>
    <w:p w14:paraId="049226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5793</w:t>
      </w:r>
    </w:p>
    <w:p w14:paraId="75CD75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5797</w:t>
      </w:r>
    </w:p>
    <w:p w14:paraId="661B4AA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for 2 Rx UE</w:t>
      </w:r>
      <w:r>
        <w:tab/>
        <w:t>5797</w:t>
      </w:r>
    </w:p>
    <w:p w14:paraId="400C67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5797</w:t>
      </w:r>
    </w:p>
    <w:p w14:paraId="36F129D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5797</w:t>
      </w:r>
    </w:p>
    <w:p w14:paraId="5CDFE5F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5798</w:t>
      </w:r>
    </w:p>
    <w:p w14:paraId="1486170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on resource set with repetition off for 1 Rx UE</w:t>
      </w:r>
      <w:r>
        <w:tab/>
        <w:t>5798</w:t>
      </w:r>
    </w:p>
    <w:p w14:paraId="772E9A1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5798</w:t>
      </w:r>
    </w:p>
    <w:p w14:paraId="51DA85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5798</w:t>
      </w:r>
    </w:p>
    <w:p w14:paraId="4732FB8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5802</w:t>
      </w:r>
    </w:p>
    <w:p w14:paraId="09E7C25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on resource set with repetition off for 2 Rx UE</w:t>
      </w:r>
      <w:r>
        <w:tab/>
        <w:t>5802</w:t>
      </w:r>
    </w:p>
    <w:p w14:paraId="1B1706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A.16.7.4.4.1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5802</w:t>
      </w:r>
    </w:p>
    <w:p w14:paraId="5D5C86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5803</w:t>
      </w:r>
    </w:p>
    <w:p w14:paraId="419B70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A.16.7.4.4.3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5803</w:t>
      </w:r>
    </w:p>
    <w:p w14:paraId="0335133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RSRP</w:t>
      </w:r>
      <w:r>
        <w:tab/>
        <w:t>5803</w:t>
      </w:r>
    </w:p>
    <w:p w14:paraId="262EE3F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inter-RAT measurement accuracy with FR1 serving cell for 1 Rx UE</w:t>
      </w:r>
      <w:r>
        <w:tab/>
        <w:t>5803</w:t>
      </w:r>
    </w:p>
    <w:p w14:paraId="6FED7E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5803</w:t>
      </w:r>
    </w:p>
    <w:p w14:paraId="0511ABE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5803</w:t>
      </w:r>
    </w:p>
    <w:p w14:paraId="11FC959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5809</w:t>
      </w:r>
    </w:p>
    <w:p w14:paraId="2202643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inter-RAT measurement accuracy with FR1 serving cell for 2 Rx UE</w:t>
      </w:r>
      <w:r>
        <w:tab/>
        <w:t>5810</w:t>
      </w:r>
    </w:p>
    <w:p w14:paraId="50CB86F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5810</w:t>
      </w:r>
    </w:p>
    <w:p w14:paraId="2B04BA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5810</w:t>
      </w:r>
    </w:p>
    <w:p w14:paraId="6F65FB2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5816</w:t>
      </w:r>
    </w:p>
    <w:p w14:paraId="3661D01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A.16.7.6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E-UTRAN RSRQ</w:t>
      </w:r>
      <w:r>
        <w:tab/>
        <w:t>5817</w:t>
      </w:r>
    </w:p>
    <w:p w14:paraId="61795ED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inter-RAT measurement accuracy with FR1 serving cell for 1 Rx UE</w:t>
      </w:r>
      <w:r>
        <w:tab/>
        <w:t>5817</w:t>
      </w:r>
    </w:p>
    <w:p w14:paraId="08395A4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5817</w:t>
      </w:r>
    </w:p>
    <w:p w14:paraId="1B49BB7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5817</w:t>
      </w:r>
    </w:p>
    <w:p w14:paraId="76A8FA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5823</w:t>
      </w:r>
    </w:p>
    <w:p w14:paraId="4B93650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A.16.7.6.2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inter-RAT measurement accuracy with FR1 serving cell for 2 Rx UE</w:t>
      </w:r>
      <w:r>
        <w:tab/>
        <w:t>5824</w:t>
      </w:r>
    </w:p>
    <w:p w14:paraId="709854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5824</w:t>
      </w:r>
    </w:p>
    <w:p w14:paraId="1EE316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5824</w:t>
      </w:r>
    </w:p>
    <w:p w14:paraId="08DE1F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A.16.7.6.2.3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5830</w:t>
      </w:r>
    </w:p>
    <w:p w14:paraId="4C68FF3A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A.17</w:t>
      </w:r>
      <w:r>
        <w:rPr>
          <w:rFonts w:ascii="Calibri" w:eastAsia="Malgun Gothic" w:hAnsi="Calibri"/>
          <w:kern w:val="2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5837</w:t>
      </w:r>
    </w:p>
    <w:p w14:paraId="7314315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RRC_IDLE state mobility for RedCap</w:t>
      </w:r>
      <w:r>
        <w:tab/>
        <w:t>5837</w:t>
      </w:r>
    </w:p>
    <w:p w14:paraId="68B64F5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Cell re-selection to NR</w:t>
      </w:r>
      <w:r>
        <w:tab/>
        <w:t>5837</w:t>
      </w:r>
    </w:p>
    <w:p w14:paraId="350FA4C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 for 2 Rx</w:t>
      </w:r>
      <w:r>
        <w:tab/>
        <w:t>5837</w:t>
      </w:r>
    </w:p>
    <w:p w14:paraId="343192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5837</w:t>
      </w:r>
    </w:p>
    <w:p w14:paraId="6CCD3B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5837</w:t>
      </w:r>
    </w:p>
    <w:p w14:paraId="187F97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5841</w:t>
      </w:r>
    </w:p>
    <w:p w14:paraId="71E05B1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5841</w:t>
      </w:r>
    </w:p>
    <w:p w14:paraId="4713EA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5841</w:t>
      </w:r>
    </w:p>
    <w:p w14:paraId="622A86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5841</w:t>
      </w:r>
    </w:p>
    <w:p w14:paraId="1482950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5845</w:t>
      </w:r>
    </w:p>
    <w:p w14:paraId="709D1C7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9D77D8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5845</w:t>
      </w:r>
    </w:p>
    <w:p w14:paraId="5659EE0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5845</w:t>
      </w:r>
    </w:p>
    <w:p w14:paraId="530D52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5845</w:t>
      </w:r>
    </w:p>
    <w:p w14:paraId="41227E5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5848</w:t>
      </w:r>
    </w:p>
    <w:p w14:paraId="6355D64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5848</w:t>
      </w:r>
    </w:p>
    <w:p w14:paraId="6F093EB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5848</w:t>
      </w:r>
    </w:p>
    <w:p w14:paraId="50B91BF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5848</w:t>
      </w:r>
    </w:p>
    <w:p w14:paraId="6873F4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5852</w:t>
      </w:r>
    </w:p>
    <w:p w14:paraId="436A794C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SA: RRC_INACTIVE state mobility for RedCap</w:t>
      </w:r>
      <w:r>
        <w:tab/>
        <w:t>5852</w:t>
      </w:r>
    </w:p>
    <w:p w14:paraId="66BC3F7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A.17.2.</w:t>
      </w:r>
      <w:r w:rsidRPr="009D77D8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/>
        </w:rPr>
        <w:t>Configured Grant based Small Data Transmissions (CG-SDT) for RedCap</w:t>
      </w:r>
      <w:r>
        <w:tab/>
        <w:t>5852</w:t>
      </w:r>
    </w:p>
    <w:p w14:paraId="5EDC60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A.17.2.</w:t>
      </w:r>
      <w:r w:rsidRPr="009D77D8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TA validation for CG-SDT in FR2 for RedCap</w:t>
      </w:r>
      <w:r>
        <w:tab/>
        <w:t>5852</w:t>
      </w:r>
    </w:p>
    <w:p w14:paraId="478009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A.17.2.</w:t>
      </w:r>
      <w:r w:rsidRPr="009D77D8">
        <w:rPr>
          <w:snapToGrid w:val="0"/>
          <w:lang w:val="en-US" w:eastAsia="zh-CN"/>
        </w:rPr>
        <w:t>1</w:t>
      </w:r>
      <w:r w:rsidRPr="009D77D8">
        <w:rPr>
          <w:snapToGrid w:val="0"/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5852</w:t>
      </w:r>
    </w:p>
    <w:p w14:paraId="15EB93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A.17.2.</w:t>
      </w:r>
      <w:r w:rsidRPr="009D77D8">
        <w:rPr>
          <w:snapToGrid w:val="0"/>
          <w:lang w:val="en-US" w:eastAsia="zh-CN"/>
        </w:rPr>
        <w:t>1</w:t>
      </w:r>
      <w:r w:rsidRPr="009D77D8">
        <w:rPr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5856</w:t>
      </w:r>
    </w:p>
    <w:p w14:paraId="097825C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 for RedCap</w:t>
      </w:r>
      <w:r>
        <w:tab/>
        <w:t>5856</w:t>
      </w:r>
    </w:p>
    <w:p w14:paraId="614E973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 for RedCap</w:t>
      </w:r>
      <w:r>
        <w:tab/>
        <w:t>5856</w:t>
      </w:r>
    </w:p>
    <w:p w14:paraId="1F0B005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FR2 to FR2; unknown target cell for 2 Rx</w:t>
      </w:r>
      <w:r>
        <w:tab/>
        <w:t>5856</w:t>
      </w:r>
    </w:p>
    <w:p w14:paraId="041956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5856</w:t>
      </w:r>
    </w:p>
    <w:p w14:paraId="5B16B7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5856</w:t>
      </w:r>
    </w:p>
    <w:p w14:paraId="118D398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5859</w:t>
      </w:r>
    </w:p>
    <w:p w14:paraId="71E5A41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FR2 to FR2; unknown target cell for 2 Rx</w:t>
      </w:r>
      <w:r>
        <w:tab/>
        <w:t>5859</w:t>
      </w:r>
    </w:p>
    <w:p w14:paraId="11D43C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5859</w:t>
      </w:r>
    </w:p>
    <w:p w14:paraId="16156B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5859</w:t>
      </w:r>
    </w:p>
    <w:p w14:paraId="4EB9CB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A.17.3.1.2.3 Test Requirements</w:t>
      </w:r>
      <w:r>
        <w:tab/>
        <w:t>5862</w:t>
      </w:r>
    </w:p>
    <w:p w14:paraId="48B5B48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 for RedCap</w:t>
      </w:r>
      <w:r>
        <w:tab/>
        <w:t>5862</w:t>
      </w:r>
    </w:p>
    <w:p w14:paraId="7DDA83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RRC Re-establishment</w:t>
      </w:r>
      <w:r>
        <w:tab/>
        <w:t>5862</w:t>
      </w:r>
    </w:p>
    <w:p w14:paraId="42E7CFD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FR2</w:t>
      </w:r>
      <w:r>
        <w:tab/>
        <w:t>5862</w:t>
      </w:r>
    </w:p>
    <w:p w14:paraId="521D00E9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5862</w:t>
      </w:r>
    </w:p>
    <w:p w14:paraId="3DB8BF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A.17.3.2.1.2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RRC Re-establishment in FR2</w:t>
      </w:r>
      <w:r>
        <w:tab/>
        <w:t>5865</w:t>
      </w:r>
    </w:p>
    <w:p w14:paraId="7384C42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5865</w:t>
      </w:r>
    </w:p>
    <w:p w14:paraId="47662C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FR2 without serving cell timing</w:t>
      </w:r>
      <w:r>
        <w:tab/>
        <w:t>5868</w:t>
      </w:r>
    </w:p>
    <w:p w14:paraId="35BB1339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5868</w:t>
      </w:r>
    </w:p>
    <w:p w14:paraId="64DD31F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5870</w:t>
      </w:r>
    </w:p>
    <w:p w14:paraId="14D3D7A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Random Access</w:t>
      </w:r>
      <w:r>
        <w:tab/>
        <w:t>5871</w:t>
      </w:r>
    </w:p>
    <w:p w14:paraId="1E042D1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5871</w:t>
      </w:r>
    </w:p>
    <w:p w14:paraId="2142403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5871</w:t>
      </w:r>
    </w:p>
    <w:p w14:paraId="05A56F2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5873</w:t>
      </w:r>
    </w:p>
    <w:p w14:paraId="36A696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5875</w:t>
      </w:r>
    </w:p>
    <w:p w14:paraId="2FE9344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5875</w:t>
      </w:r>
    </w:p>
    <w:p w14:paraId="20863D1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5877</w:t>
      </w:r>
    </w:p>
    <w:p w14:paraId="58E34E6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5879</w:t>
      </w:r>
    </w:p>
    <w:p w14:paraId="2343F9EC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5879</w:t>
      </w:r>
    </w:p>
    <w:p w14:paraId="01D79C2B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5881</w:t>
      </w:r>
    </w:p>
    <w:p w14:paraId="478ED1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5882</w:t>
      </w:r>
    </w:p>
    <w:p w14:paraId="4D03FD3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5882</w:t>
      </w:r>
    </w:p>
    <w:p w14:paraId="2D16ED1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5884</w:t>
      </w:r>
    </w:p>
    <w:p w14:paraId="6391923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RRC Connection Release with Redirection</w:t>
      </w:r>
      <w:r>
        <w:tab/>
        <w:t>5885</w:t>
      </w:r>
    </w:p>
    <w:p w14:paraId="62A26D0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A.17.3.2.3.1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Redirection from NR in FR2 to NR in FR2</w:t>
      </w:r>
      <w:r>
        <w:tab/>
        <w:t>5885</w:t>
      </w:r>
    </w:p>
    <w:p w14:paraId="0C3D1F0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A.17.3.2.3.1.1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5885</w:t>
      </w:r>
    </w:p>
    <w:p w14:paraId="1FDC0A9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5885</w:t>
      </w:r>
    </w:p>
    <w:p w14:paraId="578EFB6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A.17.3.2.3.1.3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5889</w:t>
      </w:r>
    </w:p>
    <w:p w14:paraId="235063C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5889</w:t>
      </w:r>
    </w:p>
    <w:p w14:paraId="5E0FD72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5889</w:t>
      </w:r>
    </w:p>
    <w:p w14:paraId="20BEC10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UE Transmit Timing Test for FR2</w:t>
      </w:r>
      <w:r>
        <w:tab/>
        <w:t>5889</w:t>
      </w:r>
    </w:p>
    <w:p w14:paraId="5100D22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5889</w:t>
      </w:r>
    </w:p>
    <w:p w14:paraId="278C33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5892</w:t>
      </w:r>
    </w:p>
    <w:p w14:paraId="489A310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5893</w:t>
      </w:r>
    </w:p>
    <w:p w14:paraId="5E588C2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5893</w:t>
      </w:r>
    </w:p>
    <w:p w14:paraId="0605722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A.17.4.3.1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FR2 timing advance adjustment accuracy</w:t>
      </w:r>
      <w:r>
        <w:tab/>
        <w:t>5893</w:t>
      </w:r>
    </w:p>
    <w:p w14:paraId="19F864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5893</w:t>
      </w:r>
    </w:p>
    <w:p w14:paraId="6934A7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5893</w:t>
      </w:r>
    </w:p>
    <w:p w14:paraId="23FC063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5896</w:t>
      </w:r>
    </w:p>
    <w:p w14:paraId="1687171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Signaling characteristics for RedCap</w:t>
      </w:r>
      <w:r>
        <w:tab/>
        <w:t>5896</w:t>
      </w:r>
    </w:p>
    <w:p w14:paraId="578CABA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for RedCap</w:t>
      </w:r>
      <w:r>
        <w:tab/>
        <w:t>5896</w:t>
      </w:r>
    </w:p>
    <w:p w14:paraId="4AA24CF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5896</w:t>
      </w:r>
    </w:p>
    <w:p w14:paraId="4F702A2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5896</w:t>
      </w:r>
    </w:p>
    <w:p w14:paraId="1D0ED6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5899</w:t>
      </w:r>
    </w:p>
    <w:p w14:paraId="5D56BAC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5900</w:t>
      </w:r>
    </w:p>
    <w:p w14:paraId="634919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5900</w:t>
      </w:r>
    </w:p>
    <w:p w14:paraId="065F359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5904</w:t>
      </w:r>
    </w:p>
    <w:p w14:paraId="0D98BBA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5905</w:t>
      </w:r>
    </w:p>
    <w:p w14:paraId="3763B38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5905</w:t>
      </w:r>
    </w:p>
    <w:p w14:paraId="06EC50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5908</w:t>
      </w:r>
    </w:p>
    <w:p w14:paraId="32CB2AB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5908</w:t>
      </w:r>
    </w:p>
    <w:p w14:paraId="3732FD8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5908</w:t>
      </w:r>
    </w:p>
    <w:p w14:paraId="3A34393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5913</w:t>
      </w:r>
    </w:p>
    <w:p w14:paraId="00830C4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5913</w:t>
      </w:r>
    </w:p>
    <w:p w14:paraId="3E79F2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5913</w:t>
      </w:r>
    </w:p>
    <w:p w14:paraId="67525C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5918</w:t>
      </w:r>
    </w:p>
    <w:p w14:paraId="5DBD2E0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5918</w:t>
      </w:r>
    </w:p>
    <w:p w14:paraId="3D9CB6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5918</w:t>
      </w:r>
    </w:p>
    <w:p w14:paraId="4000672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5922</w:t>
      </w:r>
    </w:p>
    <w:p w14:paraId="6A818AD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5922</w:t>
      </w:r>
    </w:p>
    <w:p w14:paraId="06B783B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lastRenderedPageBreak/>
        <w:t>A.17.5.1.7.1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5922</w:t>
      </w:r>
    </w:p>
    <w:p w14:paraId="4944CCC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5926</w:t>
      </w:r>
    </w:p>
    <w:p w14:paraId="6F70210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5926</w:t>
      </w:r>
    </w:p>
    <w:p w14:paraId="3BB0726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5926</w:t>
      </w:r>
    </w:p>
    <w:p w14:paraId="7B22616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A.17.5.1.8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5931</w:t>
      </w:r>
    </w:p>
    <w:p w14:paraId="70FF101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A.17.5.1.9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Radio Link Monitoring Scheduling Restrictions on FR2</w:t>
      </w:r>
      <w:r>
        <w:tab/>
        <w:t>5931</w:t>
      </w:r>
    </w:p>
    <w:p w14:paraId="04194F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5931</w:t>
      </w:r>
    </w:p>
    <w:p w14:paraId="5A1522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5934</w:t>
      </w:r>
    </w:p>
    <w:p w14:paraId="77EA0EC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5934</w:t>
      </w:r>
    </w:p>
    <w:p w14:paraId="6945CDF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5934</w:t>
      </w:r>
    </w:p>
    <w:p w14:paraId="35FB8F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A.17.5.2.1.1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5934</w:t>
      </w:r>
    </w:p>
    <w:p w14:paraId="0EC34E2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5939</w:t>
      </w:r>
    </w:p>
    <w:p w14:paraId="759A803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5940</w:t>
      </w:r>
    </w:p>
    <w:p w14:paraId="4334B6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A.17.5.2.2.1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5940</w:t>
      </w:r>
    </w:p>
    <w:p w14:paraId="585BC93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5944</w:t>
      </w:r>
    </w:p>
    <w:p w14:paraId="5443389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5945</w:t>
      </w:r>
    </w:p>
    <w:p w14:paraId="31DFE5F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A.17.5.2.3</w:t>
      </w:r>
      <w:r w:rsidRPr="009D77D8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5945</w:t>
      </w:r>
    </w:p>
    <w:p w14:paraId="7586AD3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A.17.5.2.3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5949</w:t>
      </w:r>
    </w:p>
    <w:p w14:paraId="4AAF16E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5949</w:t>
      </w:r>
    </w:p>
    <w:p w14:paraId="3A0F72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A.17.5.2.4</w:t>
      </w:r>
      <w:r w:rsidRPr="009D77D8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5949</w:t>
      </w:r>
    </w:p>
    <w:p w14:paraId="7D99B1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A.17.5.2.4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5953</w:t>
      </w:r>
    </w:p>
    <w:p w14:paraId="0C3E5B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5953</w:t>
      </w:r>
    </w:p>
    <w:p w14:paraId="4F5A43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5953</w:t>
      </w:r>
    </w:p>
    <w:p w14:paraId="54D7D2B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A.17.5.2.5.2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5957</w:t>
      </w:r>
    </w:p>
    <w:p w14:paraId="76BC186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 for RedCap</w:t>
      </w:r>
      <w:r>
        <w:tab/>
        <w:t>5957</w:t>
      </w:r>
    </w:p>
    <w:p w14:paraId="2900809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5957</w:t>
      </w:r>
    </w:p>
    <w:p w14:paraId="135290D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 DL active BWP switch with non-DRX in SA</w:t>
      </w:r>
      <w:r>
        <w:tab/>
        <w:t>5957</w:t>
      </w:r>
    </w:p>
    <w:p w14:paraId="618BCD2A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</w:t>
      </w:r>
      <w:r>
        <w:rPr>
          <w:lang w:eastAsia="zh-CN"/>
        </w:rPr>
        <w:t>1</w:t>
      </w:r>
      <w:r w:rsidRPr="009D77D8">
        <w:rPr>
          <w:rFonts w:eastAsia="MS Mincho"/>
        </w:rPr>
        <w:t>7.5.</w:t>
      </w:r>
      <w:r>
        <w:rPr>
          <w:lang w:eastAsia="zh-CN"/>
        </w:rPr>
        <w:t>3</w:t>
      </w:r>
      <w:r w:rsidRPr="009D77D8">
        <w:rPr>
          <w:rFonts w:eastAsia="MS Mincho"/>
        </w:rPr>
        <w:t>.1.</w:t>
      </w:r>
      <w:r>
        <w:rPr>
          <w:lang w:eastAsia="zh-CN"/>
        </w:rPr>
        <w:t>1</w:t>
      </w:r>
      <w:r w:rsidRPr="009D77D8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5957</w:t>
      </w:r>
    </w:p>
    <w:p w14:paraId="4B4AB98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</w:t>
      </w:r>
      <w:r>
        <w:rPr>
          <w:lang w:eastAsia="zh-CN"/>
        </w:rPr>
        <w:t>1</w:t>
      </w:r>
      <w:r w:rsidRPr="009D77D8">
        <w:rPr>
          <w:rFonts w:eastAsia="MS Mincho"/>
        </w:rPr>
        <w:t>7.5.</w:t>
      </w:r>
      <w:r>
        <w:rPr>
          <w:lang w:eastAsia="zh-CN"/>
        </w:rPr>
        <w:t>3</w:t>
      </w:r>
      <w:r w:rsidRPr="009D77D8">
        <w:rPr>
          <w:rFonts w:eastAsia="MS Mincho"/>
        </w:rPr>
        <w:t>.1.</w:t>
      </w:r>
      <w:r>
        <w:rPr>
          <w:lang w:eastAsia="zh-CN"/>
        </w:rPr>
        <w:t>1</w:t>
      </w:r>
      <w:r w:rsidRPr="009D77D8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5960</w:t>
      </w:r>
    </w:p>
    <w:p w14:paraId="0CBC076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5960</w:t>
      </w:r>
    </w:p>
    <w:p w14:paraId="2475877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FR2 DL active BWP switch of PCell with non-DRX in SA</w:t>
      </w:r>
      <w:r>
        <w:tab/>
        <w:t>5960</w:t>
      </w:r>
    </w:p>
    <w:p w14:paraId="4BDB844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5960</w:t>
      </w:r>
    </w:p>
    <w:p w14:paraId="3F6F5929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5963</w:t>
      </w:r>
    </w:p>
    <w:p w14:paraId="2DBC55E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TCI state switch delay</w:t>
      </w:r>
      <w:r>
        <w:tab/>
        <w:t>5964</w:t>
      </w:r>
    </w:p>
    <w:p w14:paraId="2D38813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active TCI state switch</w:t>
      </w:r>
      <w:r>
        <w:tab/>
        <w:t>5964</w:t>
      </w:r>
    </w:p>
    <w:p w14:paraId="6BC216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5964</w:t>
      </w:r>
    </w:p>
    <w:p w14:paraId="0FDED42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</w:t>
      </w:r>
      <w:r>
        <w:rPr>
          <w:lang w:eastAsia="zh-CN"/>
        </w:rPr>
        <w:t>1</w:t>
      </w:r>
      <w:r w:rsidRPr="009D77D8">
        <w:rPr>
          <w:rFonts w:eastAsia="MS Mincho"/>
        </w:rPr>
        <w:t>7.5.</w:t>
      </w:r>
      <w:r>
        <w:rPr>
          <w:lang w:eastAsia="zh-CN"/>
        </w:rPr>
        <w:t>4</w:t>
      </w:r>
      <w:r w:rsidRPr="009D77D8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5964</w:t>
      </w:r>
    </w:p>
    <w:p w14:paraId="727DB4F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A.17.5.4.1.1.2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Requirements</w:t>
      </w:r>
      <w:r>
        <w:tab/>
        <w:t>5967</w:t>
      </w:r>
    </w:p>
    <w:p w14:paraId="5B93FE3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active TCI state switch</w:t>
      </w:r>
      <w:r>
        <w:tab/>
        <w:t>5967</w:t>
      </w:r>
    </w:p>
    <w:p w14:paraId="578C23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PCell FR2 active TCI state switch for a known TCI state</w:t>
      </w:r>
      <w:r>
        <w:tab/>
        <w:t>5967</w:t>
      </w:r>
    </w:p>
    <w:p w14:paraId="364CF6C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</w:t>
      </w:r>
      <w:r>
        <w:rPr>
          <w:lang w:eastAsia="zh-CN"/>
        </w:rPr>
        <w:t>1</w:t>
      </w:r>
      <w:r w:rsidRPr="009D77D8">
        <w:rPr>
          <w:rFonts w:eastAsia="MS Mincho"/>
        </w:rPr>
        <w:t>7.5.</w:t>
      </w:r>
      <w:r>
        <w:rPr>
          <w:lang w:eastAsia="zh-CN"/>
        </w:rPr>
        <w:t>4</w:t>
      </w:r>
      <w:r w:rsidRPr="009D77D8">
        <w:rPr>
          <w:rFonts w:eastAsia="MS Mincho"/>
        </w:rP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5967</w:t>
      </w:r>
    </w:p>
    <w:p w14:paraId="41A4ED2A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A.17.5.4.2.1.</w:t>
      </w:r>
      <w:r w:rsidRPr="009D77D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5971</w:t>
      </w:r>
    </w:p>
    <w:p w14:paraId="6F2B442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Uplink spatial relation switch delay</w:t>
      </w:r>
      <w:r>
        <w:tab/>
        <w:t>5971</w:t>
      </w:r>
    </w:p>
    <w:p w14:paraId="69E2EC4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Spatial Relation switch</w:t>
      </w:r>
      <w:r>
        <w:tab/>
        <w:t>5971</w:t>
      </w:r>
    </w:p>
    <w:p w14:paraId="418F44B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5971</w:t>
      </w:r>
    </w:p>
    <w:p w14:paraId="304C3A6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A.</w:t>
      </w:r>
      <w:r>
        <w:rPr>
          <w:lang w:eastAsia="zh-CN"/>
        </w:rPr>
        <w:t>1</w:t>
      </w:r>
      <w:r w:rsidRPr="009D77D8">
        <w:rPr>
          <w:rFonts w:eastAsia="MS Mincho"/>
        </w:rPr>
        <w:t>7.5.</w:t>
      </w:r>
      <w:r>
        <w:rPr>
          <w:lang w:eastAsia="zh-CN"/>
        </w:rPr>
        <w:t>5</w:t>
      </w:r>
      <w:r w:rsidRPr="009D77D8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Test Purpose and Environment</w:t>
      </w:r>
      <w:r>
        <w:tab/>
        <w:t>5971</w:t>
      </w:r>
    </w:p>
    <w:p w14:paraId="77689EE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  <w:snapToGrid w:val="0"/>
        </w:rPr>
        <w:t>A.17.5.5.1.1.</w:t>
      </w:r>
      <w:r w:rsidRPr="009D77D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  <w:snapToGrid w:val="0"/>
        </w:rPr>
        <w:t>Test Requirements</w:t>
      </w:r>
      <w:r>
        <w:tab/>
        <w:t>5974</w:t>
      </w:r>
    </w:p>
    <w:p w14:paraId="03A449C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based spatial relation switch</w:t>
      </w:r>
      <w:r>
        <w:tab/>
        <w:t>5974</w:t>
      </w:r>
    </w:p>
    <w:p w14:paraId="50AF0C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NR PCell FR2 spatial relation switch associated with a known DL-RS</w:t>
      </w:r>
      <w:r>
        <w:tab/>
        <w:t>5974</w:t>
      </w:r>
    </w:p>
    <w:p w14:paraId="6681F622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A.17.5.5.2.1.</w:t>
      </w:r>
      <w:r w:rsidRPr="009D77D8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5977</w:t>
      </w:r>
    </w:p>
    <w:p w14:paraId="22CC5FE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A.17.5.6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5977</w:t>
      </w:r>
    </w:p>
    <w:p w14:paraId="1588DE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A.17.5.6.1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FR2 UE specific CBW change of PCell with non-DRX in SA</w:t>
      </w:r>
      <w:r>
        <w:tab/>
        <w:t>5977</w:t>
      </w:r>
    </w:p>
    <w:p w14:paraId="3EC58D6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5977</w:t>
      </w:r>
    </w:p>
    <w:p w14:paraId="3BCDDF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A.17.5.6.1.2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Test </w:t>
      </w:r>
      <w:r w:rsidRPr="009D77D8">
        <w:rPr>
          <w:snapToGrid w:val="0"/>
        </w:rPr>
        <w:t>Requirements</w:t>
      </w:r>
      <w:r>
        <w:tab/>
        <w:t>5980</w:t>
      </w:r>
    </w:p>
    <w:p w14:paraId="63F6293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 for RedCap</w:t>
      </w:r>
      <w:r>
        <w:tab/>
        <w:t>5981</w:t>
      </w:r>
    </w:p>
    <w:p w14:paraId="759710B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5981</w:t>
      </w:r>
    </w:p>
    <w:p w14:paraId="3F694D7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A.17.6.1.1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</w:t>
      </w:r>
      <w:r w:rsidRPr="009D77D8">
        <w:rPr>
          <w:snapToGrid w:val="0"/>
          <w:lang w:eastAsia="zh-CN"/>
        </w:rPr>
        <w:t xml:space="preserve"> test without gap under non-DRX</w:t>
      </w:r>
      <w:r>
        <w:tab/>
        <w:t>5981</w:t>
      </w:r>
    </w:p>
    <w:p w14:paraId="45CDBA5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5981</w:t>
      </w:r>
    </w:p>
    <w:p w14:paraId="0072ECA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5984</w:t>
      </w:r>
    </w:p>
    <w:p w14:paraId="53EDBA5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 without gap under DRX</w:t>
      </w:r>
      <w:r>
        <w:tab/>
        <w:t>5984</w:t>
      </w:r>
    </w:p>
    <w:p w14:paraId="621205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A.17.6.1.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5984</w:t>
      </w:r>
    </w:p>
    <w:p w14:paraId="686714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A.7.6.1.</w:t>
      </w:r>
      <w:r w:rsidRPr="009D77D8">
        <w:rPr>
          <w:snapToGrid w:val="0"/>
          <w:lang w:eastAsia="zh-CN"/>
        </w:rPr>
        <w:t>2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5984</w:t>
      </w:r>
    </w:p>
    <w:p w14:paraId="5599570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 with per-UE gaps under non-DRX</w:t>
      </w:r>
      <w:r>
        <w:tab/>
        <w:t>5985</w:t>
      </w:r>
    </w:p>
    <w:p w14:paraId="76AD80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snapToGrid w:val="0"/>
        </w:rPr>
        <w:t>7.6.1.3.1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5985</w:t>
      </w:r>
    </w:p>
    <w:p w14:paraId="7939452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</w:t>
      </w:r>
      <w:r w:rsidRPr="009D77D8">
        <w:rPr>
          <w:snapToGrid w:val="0"/>
          <w:lang w:eastAsia="zh-CN"/>
        </w:rPr>
        <w:t>1</w:t>
      </w:r>
      <w:r w:rsidRPr="009D77D8">
        <w:rPr>
          <w:snapToGrid w:val="0"/>
        </w:rPr>
        <w:t>7.6.1.3.2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5989</w:t>
      </w:r>
    </w:p>
    <w:p w14:paraId="251E65F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 with per-UE gaps under DRX</w:t>
      </w:r>
      <w:r>
        <w:tab/>
        <w:t>5989</w:t>
      </w:r>
    </w:p>
    <w:p w14:paraId="1A39D6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A.17.6.1.4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5989</w:t>
      </w:r>
    </w:p>
    <w:p w14:paraId="37D747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A.17.6.1.4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5992</w:t>
      </w:r>
    </w:p>
    <w:p w14:paraId="58CFE8B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Inter-frequency Measurements</w:t>
      </w:r>
      <w:r>
        <w:tab/>
        <w:t>5993</w:t>
      </w:r>
    </w:p>
    <w:p w14:paraId="3B1EC13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5993</w:t>
      </w:r>
    </w:p>
    <w:p w14:paraId="25E833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5993</w:t>
      </w:r>
    </w:p>
    <w:p w14:paraId="5809B6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5996</w:t>
      </w:r>
    </w:p>
    <w:p w14:paraId="07AB983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5996</w:t>
      </w:r>
    </w:p>
    <w:p w14:paraId="5CFBE4B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5996</w:t>
      </w:r>
    </w:p>
    <w:p w14:paraId="46819BF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6000</w:t>
      </w:r>
    </w:p>
    <w:p w14:paraId="754A27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6000</w:t>
      </w:r>
    </w:p>
    <w:p w14:paraId="38DA5D9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6000</w:t>
      </w:r>
    </w:p>
    <w:p w14:paraId="2C4599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6004</w:t>
      </w:r>
    </w:p>
    <w:p w14:paraId="051B416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A.17.6.2.4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event triggered reporting tests For FR2 with SSB time index detection when DRX is used (PCell in FR2) for 2 RX UE</w:t>
      </w:r>
      <w:r>
        <w:tab/>
        <w:t>6004</w:t>
      </w:r>
    </w:p>
    <w:p w14:paraId="01A8508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6004</w:t>
      </w:r>
    </w:p>
    <w:p w14:paraId="312706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6008</w:t>
      </w:r>
    </w:p>
    <w:p w14:paraId="411F9F2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A.17.6.3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6009</w:t>
      </w:r>
    </w:p>
    <w:p w14:paraId="7529614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not used</w:t>
      </w:r>
      <w:r>
        <w:tab/>
        <w:t>6009</w:t>
      </w:r>
    </w:p>
    <w:p w14:paraId="4F8531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6009</w:t>
      </w:r>
    </w:p>
    <w:p w14:paraId="43C677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6009</w:t>
      </w:r>
    </w:p>
    <w:p w14:paraId="2FDC524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A.17.6.3.1.3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6009</w:t>
      </w:r>
    </w:p>
    <w:p w14:paraId="324CCD8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used</w:t>
      </w:r>
      <w:r>
        <w:tab/>
        <w:t>6009</w:t>
      </w:r>
    </w:p>
    <w:p w14:paraId="4774765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6009</w:t>
      </w:r>
    </w:p>
    <w:p w14:paraId="59EC2B4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6009</w:t>
      </w:r>
    </w:p>
    <w:p w14:paraId="5445874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6011</w:t>
      </w:r>
    </w:p>
    <w:p w14:paraId="0A62AC7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not used</w:t>
      </w:r>
      <w:r>
        <w:tab/>
        <w:t>6011</w:t>
      </w:r>
    </w:p>
    <w:p w14:paraId="06803C7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6011</w:t>
      </w:r>
    </w:p>
    <w:p w14:paraId="009D2B4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6012</w:t>
      </w:r>
    </w:p>
    <w:p w14:paraId="289303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6014</w:t>
      </w:r>
    </w:p>
    <w:p w14:paraId="2AE856D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used</w:t>
      </w:r>
      <w:r>
        <w:tab/>
        <w:t>6015</w:t>
      </w:r>
    </w:p>
    <w:p w14:paraId="2E589B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6015</w:t>
      </w:r>
    </w:p>
    <w:p w14:paraId="184CF66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6015</w:t>
      </w:r>
    </w:p>
    <w:p w14:paraId="5B964ED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6017</w:t>
      </w:r>
    </w:p>
    <w:p w14:paraId="305B2F6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interfrequency CGI reporting in autonomous gaps test (PCell in FR2) for 2 RX UE</w:t>
      </w:r>
      <w:r>
        <w:tab/>
        <w:t>6018</w:t>
      </w:r>
    </w:p>
    <w:p w14:paraId="3536B23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6018</w:t>
      </w:r>
    </w:p>
    <w:p w14:paraId="0E5F2D5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A.17.6.4.1.2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6021</w:t>
      </w:r>
    </w:p>
    <w:p w14:paraId="745A274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A.17.7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6021</w:t>
      </w:r>
    </w:p>
    <w:p w14:paraId="41A1F17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tab/>
        <w:t>6021</w:t>
      </w:r>
    </w:p>
    <w:p w14:paraId="7CB922E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case measurement accuracy with FR2 serving cell and FR2 target cell</w:t>
      </w:r>
      <w:r>
        <w:tab/>
        <w:t>6021</w:t>
      </w:r>
    </w:p>
    <w:p w14:paraId="657C7BA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6021</w:t>
      </w:r>
    </w:p>
    <w:p w14:paraId="73A105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6021</w:t>
      </w:r>
    </w:p>
    <w:p w14:paraId="036BF39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6025</w:t>
      </w:r>
    </w:p>
    <w:p w14:paraId="5F6BBF5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case measurement accuracy with FR2 serving cell and FR2 target cell</w:t>
      </w:r>
      <w:r>
        <w:tab/>
        <w:t>6026</w:t>
      </w:r>
    </w:p>
    <w:p w14:paraId="4398594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6026</w:t>
      </w:r>
    </w:p>
    <w:p w14:paraId="46A4D4A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6026</w:t>
      </w:r>
    </w:p>
    <w:p w14:paraId="3C7DD8F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6030</w:t>
      </w:r>
    </w:p>
    <w:p w14:paraId="42F84EB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tab/>
        <w:t>6031</w:t>
      </w:r>
    </w:p>
    <w:p w14:paraId="4AF0D96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measurement accuracy with FR2 serving cell and FR2 target cell</w:t>
      </w:r>
      <w:r>
        <w:tab/>
        <w:t>6031</w:t>
      </w:r>
    </w:p>
    <w:p w14:paraId="14D07E1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6031</w:t>
      </w:r>
    </w:p>
    <w:p w14:paraId="1D80F0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lastRenderedPageBreak/>
        <w:t>A.17.7.2.1.2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6031</w:t>
      </w:r>
    </w:p>
    <w:p w14:paraId="7689AE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6033</w:t>
      </w:r>
    </w:p>
    <w:p w14:paraId="1AF6916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measurement accuracy with FR2 serving cell and FR2 TDD target cell for 2 Rx UE</w:t>
      </w:r>
      <w:r>
        <w:tab/>
        <w:t>6033</w:t>
      </w:r>
    </w:p>
    <w:p w14:paraId="0033E5D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6033</w:t>
      </w:r>
    </w:p>
    <w:p w14:paraId="620469E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6033</w:t>
      </w:r>
    </w:p>
    <w:p w14:paraId="5E5EA6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6035</w:t>
      </w:r>
    </w:p>
    <w:p w14:paraId="701C880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measurement accuracy with FR2 serving cell and FR2 TDD target cell</w:t>
      </w:r>
      <w:r>
        <w:tab/>
        <w:t>6035</w:t>
      </w:r>
    </w:p>
    <w:p w14:paraId="119AE61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tab/>
        <w:t>6035</w:t>
      </w:r>
    </w:p>
    <w:p w14:paraId="7E798B5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</w:t>
      </w:r>
      <w:r>
        <w:tab/>
        <w:t>6035</w:t>
      </w:r>
    </w:p>
    <w:p w14:paraId="17E489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6035</w:t>
      </w:r>
    </w:p>
    <w:p w14:paraId="358AA34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6036</w:t>
      </w:r>
    </w:p>
    <w:p w14:paraId="22A7B90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6036</w:t>
      </w:r>
    </w:p>
    <w:p w14:paraId="17715B1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on resource set with repetition off</w:t>
      </w:r>
      <w:r>
        <w:tab/>
        <w:t>6036</w:t>
      </w:r>
    </w:p>
    <w:p w14:paraId="72C15C1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6036</w:t>
      </w:r>
    </w:p>
    <w:p w14:paraId="7EF803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6036</w:t>
      </w:r>
    </w:p>
    <w:p w14:paraId="0BA66C4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6037</w:t>
      </w:r>
    </w:p>
    <w:p w14:paraId="0A953AD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A.17.7.4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tab/>
        <w:t>6037</w:t>
      </w:r>
    </w:p>
    <w:p w14:paraId="19FDEE9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case measurement accuracy with FR2 serving cell and FR2 target cell</w:t>
      </w:r>
      <w:r w:rsidRPr="009D77D8">
        <w:rPr>
          <w:snapToGrid w:val="0"/>
          <w:lang w:eastAsia="zh-CN"/>
        </w:rPr>
        <w:t xml:space="preserve"> </w:t>
      </w:r>
      <w:r w:rsidRPr="009D77D8">
        <w:rPr>
          <w:snapToGrid w:val="0"/>
        </w:rPr>
        <w:t>for 2Rx UE</w:t>
      </w:r>
      <w:r>
        <w:tab/>
        <w:t>6037</w:t>
      </w:r>
    </w:p>
    <w:p w14:paraId="3DB602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A.17.7.4.1.1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6037</w:t>
      </w:r>
    </w:p>
    <w:p w14:paraId="0A8D895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6037</w:t>
      </w:r>
    </w:p>
    <w:p w14:paraId="72DA6A1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A.17.7.4.1.3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6039</w:t>
      </w:r>
    </w:p>
    <w:p w14:paraId="40255AAF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A.18</w:t>
      </w:r>
      <w:r>
        <w:rPr>
          <w:rFonts w:ascii="Calibri" w:eastAsia="Malgun Gothic" w:hAnsi="Calibri"/>
          <w:kern w:val="2"/>
          <w:szCs w:val="22"/>
        </w:rPr>
        <w:tab/>
      </w:r>
      <w:r>
        <w:t>E-UTRA standalone tests for NR RRM for RedCap</w:t>
      </w:r>
      <w:r>
        <w:tab/>
        <w:t>6039</w:t>
      </w:r>
    </w:p>
    <w:p w14:paraId="7414D37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6039</w:t>
      </w:r>
    </w:p>
    <w:p w14:paraId="5E02ACD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A.18.1.1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Inter-RAT NR Cell re-selection</w:t>
      </w:r>
      <w:r>
        <w:tab/>
        <w:t>6039</w:t>
      </w:r>
    </w:p>
    <w:p w14:paraId="27AE92B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E-UTRA Cell reselection to higher priority NR target Cell in FR1</w:t>
      </w:r>
      <w:r>
        <w:tab/>
        <w:t>6039</w:t>
      </w:r>
    </w:p>
    <w:p w14:paraId="6F3E8C8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6039</w:t>
      </w:r>
    </w:p>
    <w:p w14:paraId="4DA21D6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Requirements</w:t>
      </w:r>
      <w:r>
        <w:tab/>
        <w:t>6044</w:t>
      </w:r>
    </w:p>
    <w:p w14:paraId="5F4E530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6044</w:t>
      </w:r>
    </w:p>
    <w:p w14:paraId="5AD41B3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Handover</w:t>
      </w:r>
      <w:r>
        <w:tab/>
        <w:t>6044</w:t>
      </w:r>
    </w:p>
    <w:p w14:paraId="1626025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v4.2.0"/>
          <w:lang w:val="sv-FI"/>
        </w:rPr>
        <w:t>A.18.2.1.1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sv-FI"/>
        </w:rPr>
        <w:t xml:space="preserve">E-UTRAN - </w:t>
      </w:r>
      <w:r w:rsidRPr="009D77D8">
        <w:rPr>
          <w:rFonts w:cs="v4.2.0"/>
          <w:lang w:val="sv-FI"/>
        </w:rPr>
        <w:t xml:space="preserve">NR </w:t>
      </w:r>
      <w:r w:rsidRPr="009D77D8">
        <w:rPr>
          <w:lang w:val="sv-FI"/>
        </w:rPr>
        <w:t>handover in FR1</w:t>
      </w:r>
      <w:r>
        <w:tab/>
        <w:t>6044</w:t>
      </w:r>
    </w:p>
    <w:p w14:paraId="4B34EE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A.18.2.1.1.1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6044</w:t>
      </w:r>
    </w:p>
    <w:p w14:paraId="48B204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A.18.2.1.1.2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6049</w:t>
      </w:r>
    </w:p>
    <w:p w14:paraId="70514CF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6049</w:t>
      </w:r>
    </w:p>
    <w:p w14:paraId="7A02AA6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A.18.2.2.1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Redirection from E-UTRA to NR FR1 for redcap UE</w:t>
      </w:r>
      <w:r>
        <w:tab/>
        <w:t>6049</w:t>
      </w:r>
    </w:p>
    <w:p w14:paraId="5350D37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A.18.2.2.1.1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6049</w:t>
      </w:r>
    </w:p>
    <w:p w14:paraId="5ECD5B2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A.18.2.2.1.2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6049</w:t>
      </w:r>
    </w:p>
    <w:p w14:paraId="072F396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</w:rPr>
        <w:t>A.18.2.2.1.3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6056</w:t>
      </w:r>
    </w:p>
    <w:p w14:paraId="39BA8B9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A.18.3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6056</w:t>
      </w:r>
    </w:p>
    <w:p w14:paraId="448947B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6056</w:t>
      </w:r>
    </w:p>
    <w:p w14:paraId="6192067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6056</w:t>
      </w:r>
    </w:p>
    <w:p w14:paraId="3A0FA14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6056</w:t>
      </w:r>
    </w:p>
    <w:p w14:paraId="04AC1A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6062</w:t>
      </w:r>
    </w:p>
    <w:p w14:paraId="5981B9A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6062</w:t>
      </w:r>
    </w:p>
    <w:p w14:paraId="60BC1FF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6062</w:t>
      </w:r>
    </w:p>
    <w:p w14:paraId="2C245BC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6068</w:t>
      </w:r>
    </w:p>
    <w:p w14:paraId="09E252A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6068</w:t>
      </w:r>
    </w:p>
    <w:p w14:paraId="4A8913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6068</w:t>
      </w:r>
    </w:p>
    <w:p w14:paraId="07BEF3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6074</w:t>
      </w:r>
    </w:p>
    <w:p w14:paraId="438FED4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6074</w:t>
      </w:r>
    </w:p>
    <w:p w14:paraId="038DD7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6074</w:t>
      </w:r>
    </w:p>
    <w:p w14:paraId="7393A0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6080</w:t>
      </w:r>
    </w:p>
    <w:p w14:paraId="0179A6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6080</w:t>
      </w:r>
    </w:p>
    <w:p w14:paraId="3303D7C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6080</w:t>
      </w:r>
    </w:p>
    <w:p w14:paraId="357A0FE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6082</w:t>
      </w:r>
    </w:p>
    <w:p w14:paraId="26C062F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lastRenderedPageBreak/>
        <w:t>A.18.3.1.6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6083</w:t>
      </w:r>
    </w:p>
    <w:p w14:paraId="3DA0E09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6083</w:t>
      </w:r>
    </w:p>
    <w:p w14:paraId="5FD4D24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6085</w:t>
      </w:r>
    </w:p>
    <w:p w14:paraId="0294BED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6086</w:t>
      </w:r>
    </w:p>
    <w:p w14:paraId="1F6958E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A.18.3.1.7.1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6086</w:t>
      </w:r>
    </w:p>
    <w:p w14:paraId="27837A5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A.18.3.1.7.2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6088</w:t>
      </w:r>
    </w:p>
    <w:p w14:paraId="79FA55B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A.18.3.1.8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6089</w:t>
      </w:r>
    </w:p>
    <w:p w14:paraId="13B656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6089</w:t>
      </w:r>
    </w:p>
    <w:p w14:paraId="5523EE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t>A.18.3.1.8.2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6091</w:t>
      </w:r>
    </w:p>
    <w:p w14:paraId="5E8E72BD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A.</w:t>
      </w:r>
      <w:r w:rsidRPr="009D77D8">
        <w:rPr>
          <w:lang w:val="en-US" w:eastAsia="zh-CN"/>
        </w:rPr>
        <w:t>19</w:t>
      </w:r>
      <w:r>
        <w:rPr>
          <w:rFonts w:ascii="Calibri" w:eastAsia="Malgun Gothic" w:hAnsi="Calibri"/>
          <w:kern w:val="2"/>
          <w:szCs w:val="22"/>
        </w:rPr>
        <w:tab/>
      </w:r>
      <w:r>
        <w:t xml:space="preserve">NR standalone tests for </w:t>
      </w:r>
      <w:r w:rsidRPr="009D77D8">
        <w:rPr>
          <w:lang w:val="en-US" w:eastAsia="zh-CN"/>
        </w:rPr>
        <w:t>ATG</w:t>
      </w:r>
      <w:r>
        <w:tab/>
        <w:t>6092</w:t>
      </w:r>
    </w:p>
    <w:p w14:paraId="19D4A53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 w:rsidRPr="009D77D8">
        <w:rPr>
          <w:lang w:val="en-US" w:eastAsia="zh-CN"/>
        </w:rPr>
        <w:t>19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RRC_IDLE state mobility</w:t>
      </w:r>
      <w:r>
        <w:tab/>
        <w:t>6092</w:t>
      </w:r>
    </w:p>
    <w:p w14:paraId="0DD1E4D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 w:rsidRPr="009D77D8">
        <w:rPr>
          <w:lang w:val="en-US" w:eastAsia="zh-CN"/>
        </w:rPr>
        <w:t>19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6092</w:t>
      </w:r>
    </w:p>
    <w:p w14:paraId="484449F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 w:rsidRPr="009D77D8">
        <w:rPr>
          <w:lang w:val="en-US" w:eastAsia="zh-CN"/>
        </w:rPr>
        <w:t>19</w:t>
      </w:r>
      <w:r>
        <w:rPr>
          <w:lang w:eastAsia="zh-CN"/>
        </w:rPr>
        <w:t>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6092</w:t>
      </w:r>
    </w:p>
    <w:p w14:paraId="7ED593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</w:t>
      </w:r>
      <w:r w:rsidRPr="009D77D8">
        <w:rPr>
          <w:lang w:val="en-US" w:eastAsia="zh-CN"/>
        </w:rPr>
        <w:t>19</w:t>
      </w:r>
      <w:r>
        <w:rPr>
          <w:lang w:eastAsia="zh-CN"/>
        </w:rPr>
        <w:t>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6092</w:t>
      </w:r>
    </w:p>
    <w:p w14:paraId="629591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6093</w:t>
      </w:r>
    </w:p>
    <w:p w14:paraId="1EFC833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6094</w:t>
      </w:r>
    </w:p>
    <w:p w14:paraId="5843B8E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6094</w:t>
      </w:r>
    </w:p>
    <w:p w14:paraId="3918D4B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6094</w:t>
      </w:r>
    </w:p>
    <w:p w14:paraId="08A5AB8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6097</w:t>
      </w:r>
    </w:p>
    <w:p w14:paraId="56B135B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A.19.1.</w:t>
      </w:r>
      <w:r w:rsidRPr="009D77D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 w:rsidRPr="009D77D8">
        <w:rPr>
          <w:lang w:val="en-US" w:eastAsia="zh-CN"/>
        </w:rPr>
        <w:t xml:space="preserve"> </w:t>
      </w:r>
      <w:r>
        <w:rPr>
          <w:lang w:eastAsia="zh-CN"/>
        </w:rPr>
        <w:t xml:space="preserve">for UE configured with </w:t>
      </w:r>
      <w:r w:rsidRPr="009D77D8">
        <w:rPr>
          <w:rFonts w:eastAsia="SimSun"/>
          <w:i/>
          <w:iCs/>
          <w:lang w:val="en-US" w:eastAsia="zh-CN"/>
        </w:rPr>
        <w:t>hs-ATG-cellReselectionSet</w:t>
      </w:r>
      <w:r w:rsidRPr="009D77D8">
        <w:rPr>
          <w:i/>
          <w:iCs/>
        </w:rPr>
        <w:t>-r1</w:t>
      </w:r>
      <w:r w:rsidRPr="009D77D8">
        <w:rPr>
          <w:rFonts w:eastAsia="SimSun"/>
          <w:i/>
          <w:iCs/>
          <w:lang w:val="en-US" w:eastAsia="zh-CN"/>
        </w:rPr>
        <w:t>8</w:t>
      </w:r>
      <w:r>
        <w:tab/>
        <w:t>6097</w:t>
      </w:r>
    </w:p>
    <w:p w14:paraId="6766ED7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A.19.1.</w:t>
      </w:r>
      <w:r w:rsidRPr="009D77D8">
        <w:rPr>
          <w:lang w:val="en-US" w:eastAsia="zh-CN"/>
        </w:rP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6097</w:t>
      </w:r>
    </w:p>
    <w:p w14:paraId="72B016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A.19.1.</w:t>
      </w:r>
      <w:r w:rsidRPr="009D77D8">
        <w:rPr>
          <w:lang w:val="en-US" w:eastAsia="zh-CN"/>
        </w:rP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6097</w:t>
      </w:r>
    </w:p>
    <w:p w14:paraId="68501F3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6101</w:t>
      </w:r>
    </w:p>
    <w:p w14:paraId="64CAF49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</w:t>
      </w:r>
      <w:r>
        <w:t>.</w:t>
      </w:r>
      <w:r w:rsidRPr="009D77D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RRC_CONNECTED state mobility</w:t>
      </w:r>
      <w:r>
        <w:tab/>
        <w:t>6101</w:t>
      </w:r>
    </w:p>
    <w:p w14:paraId="5915729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Handover</w:t>
      </w:r>
      <w:r>
        <w:tab/>
        <w:t>6101</w:t>
      </w:r>
    </w:p>
    <w:p w14:paraId="26D9AD6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</w:t>
      </w:r>
      <w:r w:rsidRPr="009D77D8">
        <w:rPr>
          <w:snapToGrid w:val="0"/>
        </w:rPr>
        <w:t>.1.</w:t>
      </w:r>
      <w:r w:rsidRPr="009D77D8">
        <w:rPr>
          <w:snapToGrid w:val="0"/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handover from FR1 to FR1; known target cell</w:t>
      </w:r>
      <w:r>
        <w:tab/>
        <w:t>6101</w:t>
      </w:r>
    </w:p>
    <w:p w14:paraId="07DDF1C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A19.2</w:t>
      </w:r>
      <w:r w:rsidRPr="009D77D8">
        <w:rPr>
          <w:snapToGrid w:val="0"/>
        </w:rPr>
        <w:t>.1.</w:t>
      </w:r>
      <w:r w:rsidRPr="009D77D8">
        <w:rPr>
          <w:snapToGrid w:val="0"/>
          <w:lang w:val="en-US" w:eastAsia="zh-CN"/>
        </w:rPr>
        <w:t>1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6101</w:t>
      </w:r>
    </w:p>
    <w:p w14:paraId="6891435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</w:t>
      </w:r>
      <w:r w:rsidRPr="009D77D8">
        <w:rPr>
          <w:snapToGrid w:val="0"/>
        </w:rPr>
        <w:t>.1.</w:t>
      </w:r>
      <w:r w:rsidRPr="009D77D8">
        <w:rPr>
          <w:snapToGrid w:val="0"/>
          <w:lang w:val="en-US" w:eastAsia="zh-CN"/>
        </w:rPr>
        <w:t>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6101</w:t>
      </w:r>
    </w:p>
    <w:p w14:paraId="27D08D7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</w:t>
      </w:r>
      <w:r w:rsidRPr="009D77D8">
        <w:rPr>
          <w:snapToGrid w:val="0"/>
        </w:rPr>
        <w:t>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6102</w:t>
      </w:r>
    </w:p>
    <w:p w14:paraId="06CEC3B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</w:t>
      </w:r>
      <w:r w:rsidRPr="009D77D8">
        <w:rPr>
          <w:snapToGrid w:val="0"/>
        </w:rPr>
        <w:t>.1.</w:t>
      </w:r>
      <w:r w:rsidRPr="009D77D8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handover from FR1 to FR1; unknown target cell</w:t>
      </w:r>
      <w:r>
        <w:tab/>
        <w:t>6102</w:t>
      </w:r>
    </w:p>
    <w:p w14:paraId="453684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</w:t>
      </w:r>
      <w:r w:rsidRPr="009D77D8">
        <w:rPr>
          <w:snapToGrid w:val="0"/>
        </w:rPr>
        <w:t>.1.</w:t>
      </w:r>
      <w:r w:rsidRPr="009D77D8">
        <w:rPr>
          <w:snapToGrid w:val="0"/>
          <w:lang w:val="en-US"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6102</w:t>
      </w:r>
    </w:p>
    <w:p w14:paraId="57930BA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</w:t>
      </w:r>
      <w:r w:rsidRPr="009D77D8">
        <w:rPr>
          <w:snapToGrid w:val="0"/>
        </w:rPr>
        <w:t>.1.</w:t>
      </w:r>
      <w:r w:rsidRPr="009D77D8">
        <w:rPr>
          <w:snapToGrid w:val="0"/>
          <w:lang w:val="en-US" w:eastAsia="zh-CN"/>
        </w:rPr>
        <w:t>2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6102</w:t>
      </w:r>
    </w:p>
    <w:p w14:paraId="3F325CC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</w:t>
      </w:r>
      <w:r w:rsidRPr="009D77D8">
        <w:rPr>
          <w:snapToGrid w:val="0"/>
        </w:rPr>
        <w:t>.1.</w:t>
      </w:r>
      <w:r w:rsidRPr="009D77D8">
        <w:rPr>
          <w:snapToGrid w:val="0"/>
          <w:lang w:val="en-US" w:eastAsia="zh-CN"/>
        </w:rPr>
        <w:t>2</w:t>
      </w:r>
      <w:r w:rsidRPr="009D77D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6103</w:t>
      </w:r>
    </w:p>
    <w:p w14:paraId="0A1D519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A.19.2</w:t>
      </w:r>
      <w:r>
        <w:t>.</w:t>
      </w:r>
      <w:r w:rsidRPr="009D77D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 xml:space="preserve">Conditional </w:t>
      </w:r>
      <w:r>
        <w:t>Handover</w:t>
      </w:r>
      <w:r>
        <w:tab/>
        <w:t>6104</w:t>
      </w:r>
    </w:p>
    <w:p w14:paraId="21CF38B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Intra-frequency distance-based </w:t>
      </w:r>
      <w:r w:rsidRPr="009D77D8">
        <w:rPr>
          <w:snapToGrid w:val="0"/>
          <w:lang w:eastAsia="zh-CN"/>
        </w:rPr>
        <w:t>c</w:t>
      </w:r>
      <w:r w:rsidRPr="009D77D8">
        <w:rPr>
          <w:snapToGrid w:val="0"/>
        </w:rPr>
        <w:t>onditional Handover from FR1 to FR1</w:t>
      </w:r>
      <w:r>
        <w:tab/>
        <w:t>6104</w:t>
      </w:r>
    </w:p>
    <w:p w14:paraId="25C0775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A.19.2.2.1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6104</w:t>
      </w:r>
    </w:p>
    <w:p w14:paraId="63AE0AE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A.19.2.2.1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6104</w:t>
      </w:r>
    </w:p>
    <w:p w14:paraId="26E648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A.19.2.2.1</w:t>
      </w:r>
      <w:r w:rsidRPr="009D77D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6108</w:t>
      </w:r>
    </w:p>
    <w:p w14:paraId="6B7CAE6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</w:t>
      </w:r>
      <w:r w:rsidRPr="009D77D8">
        <w:rPr>
          <w:snapToGrid w:val="0"/>
          <w:lang w:val="en-US" w:eastAsia="zh-CN"/>
        </w:rPr>
        <w:t>er</w:t>
      </w:r>
      <w:r w:rsidRPr="009D77D8">
        <w:rPr>
          <w:snapToGrid w:val="0"/>
        </w:rPr>
        <w:t xml:space="preserve">-frequency distance-based </w:t>
      </w:r>
      <w:r w:rsidRPr="009D77D8">
        <w:rPr>
          <w:snapToGrid w:val="0"/>
          <w:lang w:eastAsia="zh-CN"/>
        </w:rPr>
        <w:t>c</w:t>
      </w:r>
      <w:r w:rsidRPr="009D77D8">
        <w:rPr>
          <w:snapToGrid w:val="0"/>
        </w:rPr>
        <w:t>onditional Handover from FR1 to FR1</w:t>
      </w:r>
      <w:r>
        <w:tab/>
        <w:t>6109</w:t>
      </w:r>
    </w:p>
    <w:p w14:paraId="293BEA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A.19.2.2.2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6109</w:t>
      </w:r>
    </w:p>
    <w:p w14:paraId="7A96A0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A.19.2.2.2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6109</w:t>
      </w:r>
    </w:p>
    <w:p w14:paraId="7F86BD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A.19.2.2.2</w:t>
      </w:r>
      <w:r w:rsidRPr="009D77D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6113</w:t>
      </w:r>
    </w:p>
    <w:p w14:paraId="6F1E137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lang w:val="en-US" w:eastAsia="zh-CN"/>
        </w:rPr>
        <w:t>A.19</w:t>
      </w:r>
      <w:r>
        <w:t>.</w:t>
      </w:r>
      <w:r w:rsidRPr="009D77D8">
        <w:rPr>
          <w:lang w:val="en-US" w:eastAsia="zh-CN"/>
        </w:rPr>
        <w:t>2</w:t>
      </w:r>
      <w:r>
        <w:t>.</w:t>
      </w:r>
      <w:r w:rsidRPr="009D77D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 Connection Mobility Control</w:t>
      </w:r>
      <w:r>
        <w:tab/>
        <w:t>6114</w:t>
      </w:r>
    </w:p>
    <w:p w14:paraId="6FDE2C86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RRC Re-establishment</w:t>
      </w:r>
      <w:r>
        <w:tab/>
        <w:t>6114</w:t>
      </w:r>
    </w:p>
    <w:p w14:paraId="395EFE9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A.19.2.3.1</w:t>
      </w:r>
      <w:r w:rsidRPr="009D77D8">
        <w:rPr>
          <w:snapToGrid w:val="0"/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Intra-frequency RRC Re-establishment in FR1 for ATG</w:t>
      </w:r>
      <w:r>
        <w:tab/>
        <w:t>6114</w:t>
      </w:r>
    </w:p>
    <w:p w14:paraId="0C5A1F6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6114</w:t>
      </w:r>
    </w:p>
    <w:p w14:paraId="78739AD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</w:t>
      </w:r>
      <w:r>
        <w:rPr>
          <w:rFonts w:eastAsia="Malgun Gothic"/>
          <w:snapToGrid w:val="0"/>
          <w:lang w:val="en-US"/>
        </w:rPr>
        <w:t>.</w:t>
      </w:r>
      <w:r>
        <w:rPr>
          <w:rFonts w:eastAsia="Malgun Gothic"/>
          <w:snapToGrid w:val="0"/>
        </w:rPr>
        <w:t>2 Test Requirements</w:t>
      </w:r>
      <w:r>
        <w:tab/>
        <w:t>6115</w:t>
      </w:r>
    </w:p>
    <w:p w14:paraId="0609186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A.19.2.3.1.2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Inter-frequency RRC Re-establishment in FR1 with unknown target cell without serving cell timing for ATG</w:t>
      </w:r>
      <w:r>
        <w:tab/>
        <w:t>6115</w:t>
      </w:r>
    </w:p>
    <w:p w14:paraId="25FB0F73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6115</w:t>
      </w:r>
    </w:p>
    <w:p w14:paraId="2B8C804D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6117</w:t>
      </w:r>
    </w:p>
    <w:p w14:paraId="4822D56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A.19.2.3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Random Access</w:t>
      </w:r>
      <w:r w:rsidRPr="009D77D8">
        <w:rPr>
          <w:snapToGrid w:val="0"/>
          <w:lang w:eastAsia="zh-CN"/>
        </w:rPr>
        <w:t xml:space="preserve"> </w:t>
      </w:r>
      <w:r>
        <w:rPr>
          <w:lang w:eastAsia="zh-CN"/>
        </w:rPr>
        <w:t>for ATG UE</w:t>
      </w:r>
      <w:r>
        <w:tab/>
        <w:t>6118</w:t>
      </w:r>
    </w:p>
    <w:p w14:paraId="7B628D10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A.19.2.3.2.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6118</w:t>
      </w:r>
    </w:p>
    <w:p w14:paraId="0ECA902F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6119</w:t>
      </w:r>
    </w:p>
    <w:p w14:paraId="0C0A07CF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6119</w:t>
      </w:r>
    </w:p>
    <w:p w14:paraId="77DA548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6120</w:t>
      </w:r>
    </w:p>
    <w:p w14:paraId="0DE9D86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A.19.2.3</w:t>
      </w:r>
      <w:r>
        <w:rPr>
          <w:lang w:eastAsia="zh-CN"/>
        </w:rP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2-step RA type contention based random access test in FR1 for NR standalone</w:t>
      </w:r>
      <w:r>
        <w:tab/>
        <w:t>6120</w:t>
      </w:r>
    </w:p>
    <w:p w14:paraId="5F207A2E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lastRenderedPageBreak/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6120</w:t>
      </w:r>
    </w:p>
    <w:p w14:paraId="7BFC137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6120</w:t>
      </w:r>
    </w:p>
    <w:p w14:paraId="1083DDD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A.19.2.3.2.4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9D77D8">
        <w:rPr>
          <w:lang w:val="en-US" w:eastAsia="zh-CN"/>
        </w:rPr>
        <w:t>c</w:t>
      </w:r>
      <w:r>
        <w:t>ontention based test in FR1 for NR standalone</w:t>
      </w:r>
      <w:r>
        <w:tab/>
        <w:t>6121</w:t>
      </w:r>
    </w:p>
    <w:p w14:paraId="2DE2C665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A.19.2.3.2.4.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6121</w:t>
      </w:r>
    </w:p>
    <w:p w14:paraId="6FE1CE21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6121</w:t>
      </w:r>
    </w:p>
    <w:p w14:paraId="44ADC618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6121</w:t>
      </w:r>
    </w:p>
    <w:p w14:paraId="5995552B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Parameters</w:t>
      </w:r>
      <w:r>
        <w:tab/>
        <w:t>6121</w:t>
      </w:r>
    </w:p>
    <w:p w14:paraId="50F13347" w14:textId="77777777" w:rsidR="008F76E5" w:rsidRDefault="008F76E5">
      <w:pPr>
        <w:pStyle w:val="TOC6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snapToGrid w:val="0"/>
        </w:rPr>
        <w:t>Test Requirements</w:t>
      </w:r>
      <w:r>
        <w:tab/>
        <w:t>6122</w:t>
      </w:r>
    </w:p>
    <w:p w14:paraId="504910C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</w:t>
      </w:r>
      <w:r>
        <w:tab/>
        <w:t>6123</w:t>
      </w:r>
    </w:p>
    <w:p w14:paraId="1E15379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A.19.3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transmit timing</w:t>
      </w:r>
      <w:r>
        <w:tab/>
        <w:t>6123</w:t>
      </w:r>
    </w:p>
    <w:p w14:paraId="2F01CC5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A.19.3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ATG UE Transmit Timing Test for FR1</w:t>
      </w:r>
      <w:r>
        <w:tab/>
        <w:t>6123</w:t>
      </w:r>
    </w:p>
    <w:p w14:paraId="7309A39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A.19.3</w:t>
      </w:r>
      <w:r>
        <w:t>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6123</w:t>
      </w:r>
    </w:p>
    <w:p w14:paraId="53D68EB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A.19.3</w:t>
      </w:r>
      <w:r>
        <w:t>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6126</w:t>
      </w:r>
    </w:p>
    <w:p w14:paraId="692E8DE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A.19.3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timer accuracy</w:t>
      </w:r>
      <w:r>
        <w:tab/>
        <w:t>6127</w:t>
      </w:r>
    </w:p>
    <w:p w14:paraId="3A0694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A.19.3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Timing advance</w:t>
      </w:r>
      <w:r>
        <w:tab/>
        <w:t>6127</w:t>
      </w:r>
    </w:p>
    <w:p w14:paraId="298D642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A.19.3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SA FR1 timing advance adjustment accuracy</w:t>
      </w:r>
      <w:r>
        <w:tab/>
        <w:t>6127</w:t>
      </w:r>
    </w:p>
    <w:p w14:paraId="304719C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A.19.3</w:t>
      </w:r>
      <w:r>
        <w:t>.</w:t>
      </w:r>
      <w:r w:rsidRPr="009D77D8">
        <w:rPr>
          <w:lang w:val="en-US" w:eastAsia="zh-CN"/>
        </w:rPr>
        <w:t>3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6127</w:t>
      </w:r>
    </w:p>
    <w:p w14:paraId="32B4042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A.19.3</w:t>
      </w:r>
      <w:r>
        <w:t>.</w:t>
      </w:r>
      <w:r w:rsidRPr="009D77D8">
        <w:rPr>
          <w:lang w:val="en-US" w:eastAsia="zh-CN"/>
        </w:rPr>
        <w:t>3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6127</w:t>
      </w:r>
    </w:p>
    <w:p w14:paraId="3F108D2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A.19.3</w:t>
      </w:r>
      <w:r>
        <w:t>.</w:t>
      </w:r>
      <w:r w:rsidRPr="009D77D8">
        <w:rPr>
          <w:lang w:val="en-US" w:eastAsia="zh-CN"/>
        </w:rPr>
        <w:t>3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6128</w:t>
      </w:r>
    </w:p>
    <w:p w14:paraId="79051A5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 w:rsidRPr="009D77D8">
        <w:rPr>
          <w:lang w:val="en-US" w:eastAsia="zh-CN"/>
        </w:rPr>
        <w:t>19</w:t>
      </w:r>
      <w:r>
        <w:t>.</w:t>
      </w:r>
      <w:r w:rsidRPr="009D77D8">
        <w:rPr>
          <w:lang w:val="en-US"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Signalling characteristics</w:t>
      </w:r>
      <w:r>
        <w:tab/>
        <w:t>6128</w:t>
      </w:r>
    </w:p>
    <w:p w14:paraId="53CF71E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</w:t>
      </w:r>
      <w:r>
        <w:tab/>
        <w:t>6128</w:t>
      </w:r>
    </w:p>
    <w:p w14:paraId="5850F0F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A.19.4.1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6128</w:t>
      </w:r>
    </w:p>
    <w:p w14:paraId="343A572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A.19.4.1.1.1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6128</w:t>
      </w:r>
    </w:p>
    <w:p w14:paraId="3D2F52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A.19.4.1</w:t>
      </w:r>
      <w:r w:rsidRPr="009D77D8">
        <w:rPr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6134</w:t>
      </w:r>
    </w:p>
    <w:p w14:paraId="5B88938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6134</w:t>
      </w:r>
    </w:p>
    <w:p w14:paraId="2190BB6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A.19.4.1.2.1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6134</w:t>
      </w:r>
    </w:p>
    <w:p w14:paraId="4872F11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A.19.4.1</w:t>
      </w:r>
      <w:r w:rsidRPr="009D77D8">
        <w:rPr>
          <w:snapToGrid w:val="0"/>
        </w:rP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6140</w:t>
      </w:r>
    </w:p>
    <w:p w14:paraId="7C986E9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6140</w:t>
      </w:r>
    </w:p>
    <w:p w14:paraId="7ED7E2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A.19.4.1.3.1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6140</w:t>
      </w:r>
    </w:p>
    <w:p w14:paraId="3B2AC9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A.19.4.1.3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6146</w:t>
      </w:r>
    </w:p>
    <w:p w14:paraId="73723DF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6146</w:t>
      </w:r>
    </w:p>
    <w:p w14:paraId="00C024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A.19.4.1.4.1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6146</w:t>
      </w:r>
    </w:p>
    <w:p w14:paraId="66384DC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A.19.4.1.4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6152</w:t>
      </w:r>
    </w:p>
    <w:p w14:paraId="190CA210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</w:t>
      </w:r>
      <w:r w:rsidRPr="009D77D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Beam Failure Detection and Link recovery procedures</w:t>
      </w:r>
      <w:r>
        <w:tab/>
        <w:t>6152</w:t>
      </w:r>
    </w:p>
    <w:p w14:paraId="14B20BC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6152</w:t>
      </w:r>
    </w:p>
    <w:p w14:paraId="0D7B254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A.19.4.2.1.1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6152</w:t>
      </w:r>
    </w:p>
    <w:p w14:paraId="4851763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6160</w:t>
      </w:r>
    </w:p>
    <w:p w14:paraId="78313E5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A.19.4.2.2.1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  <w:lang w:eastAsia="zh-CN"/>
        </w:rPr>
        <w:t>Test Purpose and Environment</w:t>
      </w:r>
      <w:r>
        <w:tab/>
        <w:t>6160</w:t>
      </w:r>
    </w:p>
    <w:p w14:paraId="1431CDC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A.19.4.2.2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6165</w:t>
      </w:r>
    </w:p>
    <w:p w14:paraId="55AFFF1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</w:t>
      </w:r>
      <w:r w:rsidRPr="009D77D8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Active BWP switch</w:t>
      </w:r>
      <w:r>
        <w:tab/>
        <w:t>6166</w:t>
      </w:r>
    </w:p>
    <w:p w14:paraId="5BD91CB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A.19.4.3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DCI-based and Timer-based Active BWP Switch</w:t>
      </w:r>
      <w:r>
        <w:tab/>
        <w:t>6166</w:t>
      </w:r>
    </w:p>
    <w:p w14:paraId="332FAE1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cs="Arial"/>
          <w:lang w:eastAsia="zh-CN"/>
        </w:rPr>
        <w:t>A.19.4.3.1.1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6166</w:t>
      </w:r>
    </w:p>
    <w:p w14:paraId="47375E4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A.19.4.3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RRC-based Active BWP Switch</w:t>
      </w:r>
      <w:r>
        <w:tab/>
        <w:t>6170</w:t>
      </w:r>
    </w:p>
    <w:p w14:paraId="3227EE0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A.19.4.3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FR1 DL active BWP switch of Cell with non-DRX in SA</w:t>
      </w:r>
      <w:r>
        <w:tab/>
        <w:t>6170</w:t>
      </w:r>
    </w:p>
    <w:p w14:paraId="40E2890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A.19.4.4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</w:t>
      </w:r>
      <w:r>
        <w:tab/>
        <w:t>6175</w:t>
      </w:r>
    </w:p>
    <w:p w14:paraId="4DAEFA1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A19.4.4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UE specific CBW change on PCell in FR1 in non-DRX</w:t>
      </w:r>
      <w:r>
        <w:tab/>
        <w:t>6175</w:t>
      </w:r>
    </w:p>
    <w:p w14:paraId="4CBD924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A19.4.4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6175</w:t>
      </w:r>
    </w:p>
    <w:p w14:paraId="1FA0CD8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A.19.4.4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6180</w:t>
      </w:r>
    </w:p>
    <w:p w14:paraId="76F8E4C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A.19.4.5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Pathloss reference signal switching delay</w:t>
      </w:r>
      <w:r>
        <w:tab/>
        <w:t>6180</w:t>
      </w:r>
    </w:p>
    <w:p w14:paraId="456D2CA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A.19.4.5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MAC-CE based pathloss reference signal switch delay</w:t>
      </w:r>
      <w:r>
        <w:tab/>
        <w:t>6180</w:t>
      </w:r>
    </w:p>
    <w:p w14:paraId="08573A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A.19.4.5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6180</w:t>
      </w:r>
    </w:p>
    <w:p w14:paraId="155F573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A.19.4.5</w:t>
      </w:r>
      <w:r>
        <w:t>.1.</w:t>
      </w:r>
      <w:r w:rsidRPr="009D77D8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6183</w:t>
      </w:r>
    </w:p>
    <w:p w14:paraId="05A2B44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</w:t>
      </w:r>
      <w:r w:rsidRPr="009D77D8">
        <w:rPr>
          <w:lang w:val="en-US"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procedure</w:t>
      </w:r>
      <w:r>
        <w:tab/>
        <w:t>6184</w:t>
      </w:r>
    </w:p>
    <w:p w14:paraId="4DEAB79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</w:t>
      </w:r>
      <w:r>
        <w:t>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Intra-frequency Measurements</w:t>
      </w:r>
      <w:r>
        <w:tab/>
        <w:t>6184</w:t>
      </w:r>
    </w:p>
    <w:p w14:paraId="40923E1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</w:t>
      </w:r>
      <w:r>
        <w:t>.5.1.1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SA event triggered reporting tests without gap </w:t>
      </w:r>
      <w:r w:rsidRPr="009D77D8">
        <w:rPr>
          <w:snapToGrid w:val="0"/>
          <w:lang w:val="en-US" w:eastAsia="zh-CN"/>
        </w:rPr>
        <w:t xml:space="preserve">without SSB index reading </w:t>
      </w:r>
      <w:r w:rsidRPr="009D77D8">
        <w:rPr>
          <w:snapToGrid w:val="0"/>
        </w:rPr>
        <w:t>under non-DRX</w:t>
      </w:r>
      <w:r>
        <w:tab/>
        <w:t>6184</w:t>
      </w:r>
    </w:p>
    <w:p w14:paraId="4564426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.5.1.1.1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6184</w:t>
      </w:r>
    </w:p>
    <w:p w14:paraId="3254720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lastRenderedPageBreak/>
        <w:t>A.19</w:t>
      </w:r>
      <w:r>
        <w:t>.5.1.1.2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6184</w:t>
      </w:r>
    </w:p>
    <w:p w14:paraId="6CA6BBF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.5.1.1.3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6185</w:t>
      </w:r>
    </w:p>
    <w:p w14:paraId="5385317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</w:t>
      </w:r>
      <w:r w:rsidRPr="009D77D8">
        <w:rPr>
          <w:rFonts w:eastAsia="SimSun"/>
          <w:snapToGrid w:val="0"/>
          <w:lang w:val="en-US" w:eastAsia="zh-CN"/>
        </w:rPr>
        <w:t>5</w:t>
      </w:r>
      <w:r w:rsidRPr="009D77D8">
        <w:rPr>
          <w:snapToGrid w:val="0"/>
        </w:rPr>
        <w:t>.1.</w:t>
      </w:r>
      <w:r w:rsidRPr="009D77D8">
        <w:rPr>
          <w:rFonts w:eastAsia="SimSun"/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per-UE gaps under non-DRX</w:t>
      </w:r>
      <w:r>
        <w:tab/>
        <w:t>6185</w:t>
      </w:r>
    </w:p>
    <w:p w14:paraId="37C79A7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</w:t>
      </w:r>
      <w:r w:rsidRPr="009D77D8">
        <w:rPr>
          <w:rFonts w:eastAsia="SimSun"/>
          <w:snapToGrid w:val="0"/>
          <w:lang w:val="en-US" w:eastAsia="zh-CN"/>
        </w:rPr>
        <w:t>5</w:t>
      </w:r>
      <w:r w:rsidRPr="009D77D8">
        <w:rPr>
          <w:snapToGrid w:val="0"/>
        </w:rPr>
        <w:t>.1.</w:t>
      </w:r>
      <w:r w:rsidRPr="009D77D8">
        <w:rPr>
          <w:rFonts w:eastAsia="SimSun"/>
          <w:snapToGrid w:val="0"/>
          <w:lang w:val="en-US" w:eastAsia="zh-CN"/>
        </w:rPr>
        <w:t>2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6185</w:t>
      </w:r>
    </w:p>
    <w:p w14:paraId="7F7E9BB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</w:t>
      </w:r>
      <w:r w:rsidRPr="009D77D8">
        <w:rPr>
          <w:rFonts w:eastAsia="SimSun"/>
          <w:snapToGrid w:val="0"/>
          <w:lang w:val="en-US" w:eastAsia="zh-CN"/>
        </w:rPr>
        <w:t>5</w:t>
      </w:r>
      <w:r w:rsidRPr="009D77D8">
        <w:rPr>
          <w:snapToGrid w:val="0"/>
        </w:rPr>
        <w:t>.1.</w:t>
      </w:r>
      <w:r w:rsidRPr="009D77D8">
        <w:rPr>
          <w:rFonts w:eastAsia="SimSun"/>
          <w:snapToGrid w:val="0"/>
          <w:lang w:val="en-US" w:eastAsia="zh-CN"/>
        </w:rPr>
        <w:t>2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6185</w:t>
      </w:r>
    </w:p>
    <w:p w14:paraId="3728309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</w:t>
      </w:r>
      <w:r w:rsidRPr="009D77D8">
        <w:rPr>
          <w:rFonts w:eastAsia="SimSun"/>
          <w:snapToGrid w:val="0"/>
          <w:lang w:val="en-US" w:eastAsia="zh-CN"/>
        </w:rPr>
        <w:t>5</w:t>
      </w:r>
      <w:r w:rsidRPr="009D77D8">
        <w:rPr>
          <w:snapToGrid w:val="0"/>
        </w:rPr>
        <w:t>.1.</w:t>
      </w:r>
      <w:r w:rsidRPr="009D77D8">
        <w:rPr>
          <w:rFonts w:eastAsia="SimSun"/>
          <w:snapToGrid w:val="0"/>
          <w:lang w:val="en-US" w:eastAsia="zh-CN"/>
        </w:rPr>
        <w:t>2</w:t>
      </w:r>
      <w:r w:rsidRPr="009D77D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6185</w:t>
      </w:r>
    </w:p>
    <w:p w14:paraId="1BDDEA5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</w:t>
      </w:r>
      <w:r>
        <w:t>.5.1.</w:t>
      </w:r>
      <w:r w:rsidRPr="009D77D8">
        <w:rPr>
          <w:rFonts w:eastAsia="SimSun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without gap under non-DRX</w:t>
      </w:r>
      <w:r w:rsidRPr="009D77D8">
        <w:rPr>
          <w:rFonts w:eastAsia="SimSun"/>
          <w:snapToGrid w:val="0"/>
          <w:lang w:val="en-US" w:eastAsia="zh-CN"/>
        </w:rPr>
        <w:t xml:space="preserve"> with SSB index reading</w:t>
      </w:r>
      <w:r>
        <w:tab/>
        <w:t>6186</w:t>
      </w:r>
    </w:p>
    <w:p w14:paraId="2B74471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.5.1.3.1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6186</w:t>
      </w:r>
    </w:p>
    <w:p w14:paraId="26D78F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.5.1.3.2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6186</w:t>
      </w:r>
    </w:p>
    <w:p w14:paraId="36ABD4E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</w:t>
      </w:r>
      <w:r>
        <w:t>.5.1.3.3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6186</w:t>
      </w:r>
    </w:p>
    <w:p w14:paraId="7913FF07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.5.1.</w:t>
      </w:r>
      <w:r w:rsidRPr="009D77D8">
        <w:rPr>
          <w:rFonts w:eastAsia="SimSun"/>
          <w:snapToGrid w:val="0"/>
          <w:lang w:val="en-US"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event triggered reporting tests with per-UE gaps under non-DRX with SSB index reading</w:t>
      </w:r>
      <w:r>
        <w:tab/>
        <w:t>6187</w:t>
      </w:r>
    </w:p>
    <w:p w14:paraId="0F2BB093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.5.1.</w:t>
      </w:r>
      <w:r w:rsidRPr="009D77D8">
        <w:rPr>
          <w:snapToGrid w:val="0"/>
          <w:lang w:val="en-US" w:eastAsia="zh-CN"/>
        </w:rPr>
        <w:t>4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6187</w:t>
      </w:r>
    </w:p>
    <w:p w14:paraId="1A21A2C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.5.1.</w:t>
      </w:r>
      <w:r w:rsidRPr="009D77D8">
        <w:rPr>
          <w:snapToGrid w:val="0"/>
          <w:lang w:val="en-US" w:eastAsia="zh-CN"/>
        </w:rPr>
        <w:t>4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6187</w:t>
      </w:r>
    </w:p>
    <w:p w14:paraId="176ED9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</w:t>
      </w:r>
      <w:r w:rsidRPr="009D77D8">
        <w:rPr>
          <w:snapToGrid w:val="0"/>
        </w:rPr>
        <w:t>.5.1.</w:t>
      </w:r>
      <w:r w:rsidRPr="009D77D8">
        <w:rPr>
          <w:snapToGrid w:val="0"/>
          <w:lang w:val="en-US" w:eastAsia="zh-CN"/>
        </w:rPr>
        <w:t>4</w:t>
      </w:r>
      <w:r w:rsidRPr="009D77D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6187</w:t>
      </w:r>
    </w:p>
    <w:p w14:paraId="1296285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</w:t>
      </w:r>
      <w:r>
        <w:t>.5.</w:t>
      </w:r>
      <w:r w:rsidRPr="009D77D8">
        <w:rPr>
          <w:rFonts w:eastAsia="SimSun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</w:t>
      </w:r>
      <w:r w:rsidRPr="009D77D8">
        <w:rPr>
          <w:rFonts w:eastAsia="SimSun"/>
          <w:lang w:val="en-US" w:eastAsia="zh-CN"/>
        </w:rPr>
        <w:t>er</w:t>
      </w:r>
      <w:r>
        <w:t>-frequency Measurements</w:t>
      </w:r>
      <w:r>
        <w:tab/>
        <w:t>6188</w:t>
      </w:r>
    </w:p>
    <w:p w14:paraId="2596841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</w:t>
      </w:r>
      <w:r>
        <w:t>.5.</w:t>
      </w:r>
      <w:r w:rsidRPr="009D77D8">
        <w:rPr>
          <w:rFonts w:eastAsia="SimSun"/>
          <w:lang w:val="en-US" w:eastAsia="zh-CN"/>
        </w:rPr>
        <w:t>2</w:t>
      </w:r>
      <w:r>
        <w:t>.</w:t>
      </w:r>
      <w:r w:rsidRPr="009D77D8">
        <w:rPr>
          <w:rFonts w:eastAsia="SimSun"/>
          <w:lang w:val="en-US"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6188</w:t>
      </w:r>
    </w:p>
    <w:p w14:paraId="1A567B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</w:t>
      </w:r>
      <w:r>
        <w:t>.5.</w:t>
      </w:r>
      <w:r w:rsidRPr="009D77D8">
        <w:rPr>
          <w:lang w:val="en-US" w:eastAsia="zh-CN"/>
        </w:rPr>
        <w:t>2</w:t>
      </w:r>
      <w:r>
        <w:t>.</w:t>
      </w:r>
      <w:r w:rsidRPr="009D77D8">
        <w:rPr>
          <w:lang w:val="en-US" w:eastAsia="zh-CN"/>
        </w:rPr>
        <w:t>1</w:t>
      </w:r>
      <w:r>
        <w:t>.</w:t>
      </w:r>
      <w:r w:rsidRPr="009D77D8">
        <w:rPr>
          <w:rFonts w:eastAsia="SimSun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6190</w:t>
      </w:r>
    </w:p>
    <w:p w14:paraId="02CE296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</w:t>
      </w:r>
      <w:r>
        <w:t>.5.</w:t>
      </w:r>
      <w:r w:rsidRPr="009D77D8">
        <w:rPr>
          <w:rFonts w:eastAsia="SimSun"/>
          <w:lang w:val="en-US" w:eastAsia="zh-CN"/>
        </w:rPr>
        <w:t>2</w:t>
      </w:r>
      <w:r>
        <w:t>.</w:t>
      </w:r>
      <w:r w:rsidRPr="009D77D8">
        <w:rPr>
          <w:rFonts w:eastAsia="SimSun"/>
          <w:lang w:val="en-US"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6190</w:t>
      </w:r>
    </w:p>
    <w:p w14:paraId="3A17778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</w:t>
      </w:r>
      <w:r>
        <w:t>.5.</w:t>
      </w:r>
      <w:r w:rsidRPr="009D77D8">
        <w:rPr>
          <w:rFonts w:eastAsia="SimSun"/>
          <w:lang w:val="en-US" w:eastAsia="zh-CN"/>
        </w:rPr>
        <w:t>2</w:t>
      </w:r>
      <w:r>
        <w:t>.</w:t>
      </w:r>
      <w:r w:rsidRPr="009D77D8">
        <w:rPr>
          <w:rFonts w:eastAsia="SimSun"/>
          <w:lang w:val="en-US"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6191</w:t>
      </w:r>
    </w:p>
    <w:p w14:paraId="3151AD2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</w:t>
      </w:r>
      <w:r>
        <w:t>.5.</w:t>
      </w:r>
      <w:r w:rsidRPr="009D77D8">
        <w:rPr>
          <w:lang w:val="en-US" w:eastAsia="zh-CN"/>
        </w:rPr>
        <w:t>2</w:t>
      </w:r>
      <w:r>
        <w:t>.</w:t>
      </w:r>
      <w:r w:rsidRPr="009D77D8">
        <w:rPr>
          <w:lang w:val="en-US" w:eastAsia="zh-CN"/>
        </w:rPr>
        <w:t>3</w:t>
      </w:r>
      <w:r>
        <w:t>.</w:t>
      </w:r>
      <w:r w:rsidRPr="009D77D8">
        <w:rPr>
          <w:rFonts w:eastAsia="SimSun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6192</w:t>
      </w:r>
    </w:p>
    <w:p w14:paraId="256D38C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 for ATG</w:t>
      </w:r>
      <w:r>
        <w:tab/>
        <w:t>6192</w:t>
      </w:r>
    </w:p>
    <w:p w14:paraId="6A27917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A.19.5.3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 when DRX is not used</w:t>
      </w:r>
      <w:r>
        <w:tab/>
        <w:t>6192</w:t>
      </w:r>
    </w:p>
    <w:p w14:paraId="0B0563E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A.19.5.3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6192</w:t>
      </w:r>
    </w:p>
    <w:p w14:paraId="68D608D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A.19.5.3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6192</w:t>
      </w:r>
    </w:p>
    <w:p w14:paraId="761E8A0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A.19.5.3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6193</w:t>
      </w:r>
    </w:p>
    <w:p w14:paraId="0CA231E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A.19.5.3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when DRX is not used</w:t>
      </w:r>
      <w:r>
        <w:tab/>
        <w:t>6193</w:t>
      </w:r>
    </w:p>
    <w:p w14:paraId="4560E1B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A.19.5.3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6193</w:t>
      </w:r>
    </w:p>
    <w:p w14:paraId="30BF831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A.19.5.3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6193</w:t>
      </w:r>
    </w:p>
    <w:p w14:paraId="3E15EFB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A.19.5.3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6193</w:t>
      </w:r>
    </w:p>
    <w:p w14:paraId="6A9AF75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 for ATG</w:t>
      </w:r>
      <w:r>
        <w:tab/>
        <w:t>6194</w:t>
      </w:r>
    </w:p>
    <w:p w14:paraId="560F514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A.19.5.4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CSI-RS based CMR and no dedicated IMR configured when DRX is not used</w:t>
      </w:r>
      <w:r>
        <w:tab/>
        <w:t>6194</w:t>
      </w:r>
    </w:p>
    <w:p w14:paraId="24AD924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A.19.5.4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6194</w:t>
      </w:r>
    </w:p>
    <w:p w14:paraId="31D2130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A.19.5.4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SSB based CMR and dedicated IMR when DRX is not used</w:t>
      </w:r>
      <w:r>
        <w:tab/>
        <w:t>6194</w:t>
      </w:r>
    </w:p>
    <w:p w14:paraId="632FB2F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A.19.5.4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6194</w:t>
      </w:r>
    </w:p>
    <w:p w14:paraId="37F201B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A.19.5.4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6195</w:t>
      </w:r>
    </w:p>
    <w:p w14:paraId="5A382AE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A.19.5.4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6195</w:t>
      </w:r>
    </w:p>
    <w:p w14:paraId="37D3024A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A.19.5.4</w:t>
      </w:r>
      <w:r w:rsidRPr="009D77D8">
        <w:rPr>
          <w:snapToGrid w:val="0"/>
        </w:rPr>
        <w:t>.</w:t>
      </w:r>
      <w:r w:rsidRPr="009D77D8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 xml:space="preserve">L1-SINR measurement </w:t>
      </w:r>
      <w:r w:rsidRPr="009D77D8">
        <w:rPr>
          <w:snapToGrid w:val="0"/>
          <w:lang w:eastAsia="zh-CN"/>
        </w:rPr>
        <w:t xml:space="preserve">with </w:t>
      </w:r>
      <w:r w:rsidRPr="009D77D8">
        <w:rPr>
          <w:snapToGrid w:val="0"/>
        </w:rPr>
        <w:t>CSI-RS based CMR and dedicated IMR configured when DRX is not used</w:t>
      </w:r>
      <w:r>
        <w:tab/>
        <w:t>6195</w:t>
      </w:r>
    </w:p>
    <w:p w14:paraId="350B9BF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A.19.5.4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6195</w:t>
      </w:r>
    </w:p>
    <w:p w14:paraId="196B06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A.19.5.4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6196</w:t>
      </w:r>
    </w:p>
    <w:p w14:paraId="39DFB0A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A.19.5.4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6196</w:t>
      </w:r>
    </w:p>
    <w:p w14:paraId="5589614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A.19.5.5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NR measurements with autonomous gaps for ATG</w:t>
      </w:r>
      <w:r>
        <w:tab/>
        <w:t>6196</w:t>
      </w:r>
    </w:p>
    <w:p w14:paraId="1265630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A.19.5.5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CGI identification of NR neighbor cell in FR1</w:t>
      </w:r>
      <w:r>
        <w:tab/>
        <w:t>6196</w:t>
      </w:r>
    </w:p>
    <w:p w14:paraId="569561B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A.19.5.5</w:t>
      </w:r>
      <w:r w:rsidRPr="009D77D8">
        <w:rPr>
          <w:snapToGrid w:val="0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6196</w:t>
      </w:r>
    </w:p>
    <w:p w14:paraId="3BD225E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A.19.5.5</w:t>
      </w:r>
      <w:r w:rsidRPr="009D77D8">
        <w:rPr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6196</w:t>
      </w:r>
    </w:p>
    <w:p w14:paraId="080433B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A.19.5.5</w:t>
      </w:r>
      <w:r w:rsidRPr="009D77D8">
        <w:rPr>
          <w:snapToGrid w:val="0"/>
        </w:rP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6197</w:t>
      </w:r>
    </w:p>
    <w:p w14:paraId="2441649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A.</w:t>
      </w:r>
      <w:r w:rsidRPr="009D77D8">
        <w:rPr>
          <w:lang w:val="en-US" w:eastAsia="zh-CN"/>
        </w:rPr>
        <w:t>19</w:t>
      </w:r>
      <w:r>
        <w:t>.</w:t>
      </w:r>
      <w:r w:rsidRPr="009D77D8">
        <w:rPr>
          <w:lang w:val="en-US"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Measurement Performance requirements</w:t>
      </w:r>
      <w:r>
        <w:tab/>
        <w:t>6197</w:t>
      </w:r>
    </w:p>
    <w:p w14:paraId="7BBD2F5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SS-RSRP</w:t>
      </w:r>
      <w:r>
        <w:rPr>
          <w:lang w:eastAsia="zh-CN"/>
        </w:rPr>
        <w:t xml:space="preserve"> for ATG UE</w:t>
      </w:r>
      <w:r>
        <w:tab/>
        <w:t>6197</w:t>
      </w:r>
    </w:p>
    <w:p w14:paraId="23CE6D8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intra-frequency case measurement accuracy with FR1 serving cell and FR1 target cell</w:t>
      </w:r>
      <w:r>
        <w:tab/>
        <w:t>6197</w:t>
      </w:r>
    </w:p>
    <w:p w14:paraId="414BD79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.1.1.1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6197</w:t>
      </w:r>
    </w:p>
    <w:p w14:paraId="159A7AA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.1.1.2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6197</w:t>
      </w:r>
    </w:p>
    <w:p w14:paraId="625FEE0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.1.1.3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6198</w:t>
      </w:r>
    </w:p>
    <w:p w14:paraId="153B2D1B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case measurement accuracy with FR1 serving cell and FR1 target cell</w:t>
      </w:r>
      <w:r>
        <w:tab/>
        <w:t>6198</w:t>
      </w:r>
    </w:p>
    <w:p w14:paraId="1A3E1EE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.1.2.1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6198</w:t>
      </w:r>
    </w:p>
    <w:p w14:paraId="5C336EC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.1.2.2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6198</w:t>
      </w:r>
    </w:p>
    <w:p w14:paraId="3C2EE99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.1.2.3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6199</w:t>
      </w:r>
    </w:p>
    <w:p w14:paraId="6EC34ED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SS-RSRQ</w:t>
      </w:r>
      <w:r>
        <w:rPr>
          <w:lang w:eastAsia="zh-CN"/>
        </w:rPr>
        <w:t xml:space="preserve"> for ATG UE</w:t>
      </w:r>
      <w:r>
        <w:tab/>
        <w:t>6199</w:t>
      </w:r>
    </w:p>
    <w:p w14:paraId="55B589C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6199</w:t>
      </w:r>
    </w:p>
    <w:p w14:paraId="30730C6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.2.1.1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6199</w:t>
      </w:r>
    </w:p>
    <w:p w14:paraId="48B0A4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.2.1.2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Parameters</w:t>
      </w:r>
      <w:r>
        <w:tab/>
        <w:t>6199</w:t>
      </w:r>
    </w:p>
    <w:p w14:paraId="3BB08D8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.2.1.3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Requirements</w:t>
      </w:r>
      <w:r>
        <w:tab/>
        <w:t>6199</w:t>
      </w:r>
    </w:p>
    <w:p w14:paraId="7F31F0B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lastRenderedPageBreak/>
        <w:t>A.19.6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6200</w:t>
      </w:r>
    </w:p>
    <w:p w14:paraId="39EDA98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6200</w:t>
      </w:r>
    </w:p>
    <w:p w14:paraId="6D8D674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6200</w:t>
      </w:r>
    </w:p>
    <w:p w14:paraId="64C0C4D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6200</w:t>
      </w:r>
    </w:p>
    <w:p w14:paraId="524C849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SS-SINR</w:t>
      </w:r>
      <w:r>
        <w:rPr>
          <w:lang w:eastAsia="zh-CN"/>
        </w:rPr>
        <w:t xml:space="preserve"> for ATG UE</w:t>
      </w:r>
      <w:r>
        <w:tab/>
        <w:t>6200</w:t>
      </w:r>
    </w:p>
    <w:p w14:paraId="5C873A7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measurement accuracy with FR1 serving cell and FR1 target cell</w:t>
      </w:r>
      <w:r>
        <w:tab/>
        <w:t>6200</w:t>
      </w:r>
    </w:p>
    <w:p w14:paraId="4ADAEE7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.3.1.1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6200</w:t>
      </w:r>
    </w:p>
    <w:p w14:paraId="4BFB92D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.3.1.2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6201</w:t>
      </w:r>
    </w:p>
    <w:p w14:paraId="0D3D17C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.3.1.3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6201</w:t>
      </w:r>
    </w:p>
    <w:p w14:paraId="7BC4EBD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6201</w:t>
      </w:r>
    </w:p>
    <w:p w14:paraId="4C97FE0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6201</w:t>
      </w:r>
    </w:p>
    <w:p w14:paraId="7DF84C0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6201</w:t>
      </w:r>
    </w:p>
    <w:p w14:paraId="398A407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6202</w:t>
      </w:r>
    </w:p>
    <w:p w14:paraId="07D8532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L1-RSRP measurement for beam reporting</w:t>
      </w:r>
      <w:r>
        <w:rPr>
          <w:lang w:eastAsia="zh-CN"/>
        </w:rPr>
        <w:t xml:space="preserve"> for ATG UE</w:t>
      </w:r>
      <w:r>
        <w:tab/>
        <w:t>6202</w:t>
      </w:r>
    </w:p>
    <w:p w14:paraId="10FBAA6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SSB based L1-RSRP measurement</w:t>
      </w:r>
      <w:r>
        <w:tab/>
        <w:t>6202</w:t>
      </w:r>
    </w:p>
    <w:p w14:paraId="21C629E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.4.1.1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6202</w:t>
      </w:r>
    </w:p>
    <w:p w14:paraId="4A4385D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.4.1.2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6202</w:t>
      </w:r>
    </w:p>
    <w:p w14:paraId="1B72AF6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.4.1.3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6203</w:t>
      </w:r>
    </w:p>
    <w:p w14:paraId="19BEABA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CSI-RS based L1-RSRP measurement on resource set with repetition off</w:t>
      </w:r>
      <w:r>
        <w:tab/>
        <w:t>6203</w:t>
      </w:r>
    </w:p>
    <w:p w14:paraId="42CCCF5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6203</w:t>
      </w:r>
    </w:p>
    <w:p w14:paraId="463BC92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.4.2.2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6203</w:t>
      </w:r>
    </w:p>
    <w:p w14:paraId="7EA090A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.4.2.3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6203</w:t>
      </w:r>
    </w:p>
    <w:p w14:paraId="70D9DB9C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</w:t>
      </w:r>
      <w:r>
        <w:t>.</w:t>
      </w:r>
      <w:r w:rsidRPr="009D77D8">
        <w:rPr>
          <w:lang w:val="en-US"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L1-SINR measurement for beam reporting</w:t>
      </w:r>
      <w:r>
        <w:rPr>
          <w:lang w:eastAsia="zh-CN"/>
        </w:rPr>
        <w:t xml:space="preserve"> based CMR for ATG UE</w:t>
      </w:r>
      <w:r>
        <w:tab/>
        <w:t>6204</w:t>
      </w:r>
    </w:p>
    <w:p w14:paraId="70CAEF9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A.19.6</w:t>
      </w:r>
      <w:r w:rsidRPr="009D77D8">
        <w:rPr>
          <w:snapToGrid w:val="0"/>
        </w:rPr>
        <w:t>.</w:t>
      </w:r>
      <w:r w:rsidRPr="009D77D8">
        <w:rPr>
          <w:snapToGrid w:val="0"/>
          <w:lang w:val="en-US" w:eastAsia="zh-CN"/>
        </w:rPr>
        <w:t>5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CSI-RS based CMR and no dedicated IMR configured and CSI-RS resource set with repetition off</w:t>
      </w:r>
      <w:r>
        <w:tab/>
        <w:t>6204</w:t>
      </w:r>
    </w:p>
    <w:p w14:paraId="3455B6A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</w:t>
      </w:r>
      <w:r>
        <w:t>.</w:t>
      </w:r>
      <w:r w:rsidRPr="009D77D8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6204</w:t>
      </w:r>
    </w:p>
    <w:p w14:paraId="574C7C2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</w:t>
      </w:r>
      <w:r>
        <w:t>.</w:t>
      </w:r>
      <w:r w:rsidRPr="009D77D8">
        <w:rPr>
          <w:lang w:val="en-US" w:eastAsia="zh-CN"/>
        </w:rPr>
        <w:t>5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6204</w:t>
      </w:r>
    </w:p>
    <w:p w14:paraId="2C42F3ED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</w:t>
      </w:r>
      <w:r>
        <w:t>.</w:t>
      </w:r>
      <w:r w:rsidRPr="009D77D8">
        <w:rPr>
          <w:lang w:val="en-US" w:eastAsia="zh-CN"/>
        </w:rPr>
        <w:t>5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6204</w:t>
      </w:r>
    </w:p>
    <w:p w14:paraId="1F94A13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A.19.6</w:t>
      </w:r>
      <w:r w:rsidRPr="009D77D8">
        <w:rPr>
          <w:snapToGrid w:val="0"/>
        </w:rPr>
        <w:t>.</w:t>
      </w:r>
      <w:r w:rsidRPr="009D77D8">
        <w:rPr>
          <w:snapToGrid w:val="0"/>
          <w:lang w:val="en-US" w:eastAsia="zh-CN"/>
        </w:rPr>
        <w:t>5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SSB based CMR and dedicated IMR</w:t>
      </w:r>
      <w:r>
        <w:tab/>
        <w:t>6205</w:t>
      </w:r>
    </w:p>
    <w:p w14:paraId="23F8A35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</w:t>
      </w:r>
      <w:r>
        <w:t>.</w:t>
      </w:r>
      <w:r w:rsidRPr="009D77D8">
        <w:rPr>
          <w:lang w:val="en-US" w:eastAsia="zh-CN"/>
        </w:rPr>
        <w:t>5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6205</w:t>
      </w:r>
    </w:p>
    <w:p w14:paraId="149E8EC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</w:t>
      </w:r>
      <w:r>
        <w:t>.</w:t>
      </w:r>
      <w:r w:rsidRPr="009D77D8">
        <w:rPr>
          <w:lang w:val="en-US" w:eastAsia="zh-CN"/>
        </w:rPr>
        <w:t>5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6205</w:t>
      </w:r>
    </w:p>
    <w:p w14:paraId="21D84A27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</w:t>
      </w:r>
      <w:r>
        <w:t>.</w:t>
      </w:r>
      <w:r w:rsidRPr="009D77D8">
        <w:rPr>
          <w:lang w:val="en-US" w:eastAsia="zh-CN"/>
        </w:rPr>
        <w:t>5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6205</w:t>
      </w:r>
    </w:p>
    <w:p w14:paraId="01A1763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A.19.6</w:t>
      </w:r>
      <w:r w:rsidRPr="009D77D8">
        <w:rPr>
          <w:snapToGrid w:val="0"/>
        </w:rPr>
        <w:t>.</w:t>
      </w:r>
      <w:r w:rsidRPr="009D77D8">
        <w:rPr>
          <w:snapToGrid w:val="0"/>
          <w:lang w:val="en-US" w:eastAsia="zh-CN"/>
        </w:rPr>
        <w:t>5</w:t>
      </w:r>
      <w:r w:rsidRPr="009D77D8">
        <w:rPr>
          <w:snapToGrid w:val="0"/>
        </w:rPr>
        <w:t>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L1-SINR measurement with CSI-RS based CMR and dedicated IMR</w:t>
      </w:r>
      <w:r>
        <w:tab/>
        <w:t>6205</w:t>
      </w:r>
    </w:p>
    <w:p w14:paraId="2A3FD5DF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</w:t>
      </w:r>
      <w:r>
        <w:t>.</w:t>
      </w:r>
      <w:r w:rsidRPr="009D77D8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6205</w:t>
      </w:r>
    </w:p>
    <w:p w14:paraId="6DFC9BF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</w:t>
      </w:r>
      <w:r>
        <w:t>.</w:t>
      </w:r>
      <w:r w:rsidRPr="009D77D8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6206</w:t>
      </w:r>
    </w:p>
    <w:p w14:paraId="0EF80A7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</w:t>
      </w:r>
      <w:r>
        <w:t>.</w:t>
      </w:r>
      <w:r w:rsidRPr="009D77D8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6206</w:t>
      </w:r>
    </w:p>
    <w:p w14:paraId="5CB559A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CSI-RSRP</w:t>
      </w:r>
      <w:r>
        <w:rPr>
          <w:lang w:eastAsia="zh-CN"/>
        </w:rPr>
        <w:t xml:space="preserve"> for ATG UE</w:t>
      </w:r>
      <w:r>
        <w:tab/>
        <w:t>6206</w:t>
      </w:r>
    </w:p>
    <w:p w14:paraId="343D5C3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</w:t>
      </w:r>
      <w:r w:rsidRPr="009D77D8">
        <w:rPr>
          <w:rFonts w:eastAsia="SimSun"/>
          <w:snapToGrid w:val="0"/>
          <w:lang w:val="en-US" w:eastAsia="zh-CN"/>
        </w:rPr>
        <w:t>6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SA: intra-frequency case measurement accuracy with FR1 serving cell and FR1 target cell</w:t>
      </w:r>
      <w:r>
        <w:tab/>
        <w:t>6206</w:t>
      </w:r>
    </w:p>
    <w:p w14:paraId="3108AB0A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6206</w:t>
      </w:r>
    </w:p>
    <w:p w14:paraId="3496636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6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6206</w:t>
      </w:r>
    </w:p>
    <w:p w14:paraId="0870CFF9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6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6207</w:t>
      </w:r>
    </w:p>
    <w:p w14:paraId="6AE73D9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</w:t>
      </w:r>
      <w:r w:rsidRPr="009D77D8">
        <w:rPr>
          <w:rFonts w:eastAsia="SimSun"/>
          <w:snapToGrid w:val="0"/>
          <w:lang w:val="en-US" w:eastAsia="zh-CN"/>
        </w:rPr>
        <w:t>6</w:t>
      </w:r>
      <w:r w:rsidRPr="009D77D8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inter-frequency case measurement accuracy with FR1 serving cell and FR1 target cell</w:t>
      </w:r>
      <w:r>
        <w:tab/>
        <w:t>6207</w:t>
      </w:r>
    </w:p>
    <w:p w14:paraId="443314F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6</w:t>
      </w:r>
      <w:r>
        <w:t>.</w:t>
      </w:r>
      <w:r w:rsidRPr="009D77D8">
        <w:rPr>
          <w:rFonts w:eastAsia="SimSun"/>
          <w:lang w:val="en-US"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6207</w:t>
      </w:r>
    </w:p>
    <w:p w14:paraId="76B8F1DE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6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6207</w:t>
      </w:r>
    </w:p>
    <w:p w14:paraId="3023C830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6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6208</w:t>
      </w:r>
    </w:p>
    <w:p w14:paraId="67C39AB3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A.19.6.</w:t>
      </w:r>
      <w:r w:rsidRPr="009D77D8">
        <w:rPr>
          <w:lang w:val="en-US"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CSI-RSRQ for ATG UE</w:t>
      </w:r>
      <w:r>
        <w:tab/>
        <w:t>6208</w:t>
      </w:r>
    </w:p>
    <w:p w14:paraId="5612A6E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snapToGrid w:val="0"/>
          <w:lang w:eastAsia="zh-CN"/>
        </w:rPr>
        <w:t>A.19.6.</w:t>
      </w:r>
      <w:r w:rsidRPr="009D77D8">
        <w:rPr>
          <w:snapToGrid w:val="0"/>
          <w:lang w:val="en-US" w:eastAsia="zh-CN"/>
        </w:rPr>
        <w:t>7</w:t>
      </w:r>
      <w:r w:rsidRPr="009D77D8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6208</w:t>
      </w:r>
    </w:p>
    <w:p w14:paraId="24990E7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7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6208</w:t>
      </w:r>
    </w:p>
    <w:p w14:paraId="1ECD717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7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6208</w:t>
      </w:r>
    </w:p>
    <w:p w14:paraId="4A874BA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7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6209</w:t>
      </w:r>
    </w:p>
    <w:p w14:paraId="436D586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A.19.6.</w:t>
      </w:r>
      <w:r w:rsidRPr="009D77D8">
        <w:rPr>
          <w:lang w:val="en-US" w:eastAsia="zh-CN"/>
        </w:rPr>
        <w:t>7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6209</w:t>
      </w:r>
    </w:p>
    <w:p w14:paraId="54E6078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7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Purpose and Environment</w:t>
      </w:r>
      <w:r>
        <w:tab/>
        <w:t>6209</w:t>
      </w:r>
    </w:p>
    <w:p w14:paraId="17BB3C74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7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6209</w:t>
      </w:r>
    </w:p>
    <w:p w14:paraId="050AFE65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7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6209</w:t>
      </w:r>
    </w:p>
    <w:p w14:paraId="11CE0A6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CSI-SINR</w:t>
      </w:r>
      <w:r>
        <w:rPr>
          <w:lang w:eastAsia="zh-CN"/>
        </w:rPr>
        <w:t xml:space="preserve"> for ATG UE</w:t>
      </w:r>
      <w:r>
        <w:tab/>
        <w:t>6210</w:t>
      </w:r>
    </w:p>
    <w:p w14:paraId="28722DF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</w:t>
      </w:r>
      <w:r w:rsidRPr="009D77D8">
        <w:rPr>
          <w:rFonts w:eastAsia="SimSun"/>
          <w:snapToGrid w:val="0"/>
          <w:lang w:val="en-US" w:eastAsia="zh-CN"/>
        </w:rPr>
        <w:t>8</w:t>
      </w:r>
      <w:r w:rsidRPr="009D77D8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SA intra-frequency measurement accuracy with FR1 serving cell and FR1 target cell</w:t>
      </w:r>
      <w:r>
        <w:tab/>
        <w:t>6210</w:t>
      </w:r>
    </w:p>
    <w:p w14:paraId="3F59618C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</w:t>
      </w:r>
      <w:r w:rsidRPr="009D77D8">
        <w:rPr>
          <w:rFonts w:eastAsia="SimSun"/>
          <w:snapToGrid w:val="0"/>
          <w:lang w:val="en-US" w:eastAsia="zh-CN"/>
        </w:rPr>
        <w:t>8</w:t>
      </w:r>
      <w:r w:rsidRPr="009D77D8">
        <w:rPr>
          <w:snapToGrid w:val="0"/>
        </w:rPr>
        <w:t>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6210</w:t>
      </w:r>
    </w:p>
    <w:p w14:paraId="63002062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6210</w:t>
      </w:r>
    </w:p>
    <w:p w14:paraId="16E7385B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8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6210</w:t>
      </w:r>
    </w:p>
    <w:p w14:paraId="3F69ABF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8</w:t>
      </w:r>
      <w:r>
        <w:t>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6210</w:t>
      </w:r>
    </w:p>
    <w:p w14:paraId="53F7D3D6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snapToGrid w:val="0"/>
          <w:lang w:eastAsia="zh-CN"/>
        </w:rPr>
        <w:t>A.19.6</w:t>
      </w:r>
      <w:r w:rsidRPr="009D77D8">
        <w:rPr>
          <w:snapToGrid w:val="0"/>
        </w:rPr>
        <w:t>.</w:t>
      </w:r>
      <w:r w:rsidRPr="009D77D8">
        <w:rPr>
          <w:rFonts w:eastAsia="SimSun"/>
          <w:snapToGrid w:val="0"/>
          <w:lang w:val="en-US" w:eastAsia="zh-CN"/>
        </w:rPr>
        <w:t>8</w:t>
      </w:r>
      <w:r w:rsidRPr="009D77D8">
        <w:rPr>
          <w:snapToGrid w:val="0"/>
        </w:rPr>
        <w:t>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snapToGrid w:val="0"/>
        </w:rPr>
        <w:t>Test Purpose and Environment</w:t>
      </w:r>
      <w:r>
        <w:tab/>
        <w:t>6210</w:t>
      </w:r>
    </w:p>
    <w:p w14:paraId="6586AB28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t>A.19.6</w:t>
      </w:r>
      <w:r>
        <w:t>.</w:t>
      </w:r>
      <w:r w:rsidRPr="009D77D8">
        <w:rPr>
          <w:rFonts w:eastAsia="SimSun"/>
          <w:lang w:val="en-US" w:eastAsia="zh-CN"/>
        </w:rPr>
        <w:t>8</w:t>
      </w:r>
      <w:r>
        <w:t>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</w:t>
      </w:r>
      <w:r>
        <w:tab/>
        <w:t>6210</w:t>
      </w:r>
    </w:p>
    <w:p w14:paraId="7A610561" w14:textId="77777777" w:rsidR="008F76E5" w:rsidRDefault="008F76E5">
      <w:pPr>
        <w:pStyle w:val="TOC5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SimSun"/>
          <w:lang w:eastAsia="zh-CN"/>
        </w:rPr>
        <w:lastRenderedPageBreak/>
        <w:t>A.19.6</w:t>
      </w:r>
      <w:r>
        <w:t>.</w:t>
      </w:r>
      <w:r w:rsidRPr="009D77D8">
        <w:rPr>
          <w:rFonts w:eastAsia="SimSun"/>
          <w:lang w:val="en-US" w:eastAsia="zh-CN"/>
        </w:rPr>
        <w:t>8</w:t>
      </w:r>
      <w:r>
        <w:t>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Requirements</w:t>
      </w:r>
      <w:r>
        <w:tab/>
        <w:t>6211</w:t>
      </w:r>
    </w:p>
    <w:p w14:paraId="771850FF" w14:textId="77777777" w:rsidR="008F76E5" w:rsidRDefault="008F76E5">
      <w:pPr>
        <w:pStyle w:val="TOC8"/>
        <w:rPr>
          <w:rFonts w:ascii="Calibri" w:eastAsia="Malgun Gothic" w:hAnsi="Calibri"/>
          <w:b w:val="0"/>
          <w:kern w:val="2"/>
          <w:szCs w:val="22"/>
        </w:rPr>
      </w:pPr>
      <w:r>
        <w:t>Annex B (normative): Conditions for RRM requirements applicability for operating bands</w:t>
      </w:r>
      <w:r>
        <w:tab/>
        <w:t>6212</w:t>
      </w:r>
    </w:p>
    <w:p w14:paraId="7AE84317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B.1</w:t>
      </w:r>
      <w:r>
        <w:rPr>
          <w:rFonts w:ascii="Calibri" w:eastAsia="Malgun Gothic" w:hAnsi="Calibri"/>
          <w:kern w:val="2"/>
          <w:szCs w:val="22"/>
        </w:rPr>
        <w:tab/>
      </w:r>
      <w:r>
        <w:t>Conditions for NR RRC_IDLE state mobility</w:t>
      </w:r>
      <w:r>
        <w:tab/>
        <w:t>6212</w:t>
      </w:r>
    </w:p>
    <w:p w14:paraId="3B62BE5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6212</w:t>
      </w:r>
    </w:p>
    <w:p w14:paraId="562C181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intra-frequency cells for cell re-selection</w:t>
      </w:r>
      <w:r>
        <w:tab/>
        <w:t>6212</w:t>
      </w:r>
    </w:p>
    <w:p w14:paraId="74A5356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inter-frequency cells for cell re-selection</w:t>
      </w:r>
      <w:r>
        <w:tab/>
        <w:t>6213</w:t>
      </w:r>
    </w:p>
    <w:p w14:paraId="00FF4ED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intra-frequency cells for cell re-selection for RedCap</w:t>
      </w:r>
      <w:r>
        <w:tab/>
        <w:t>6213</w:t>
      </w:r>
    </w:p>
    <w:p w14:paraId="5D81845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inter-frequency cells for cell re-selection for RedCap</w:t>
      </w:r>
      <w:r>
        <w:tab/>
        <w:t>6215</w:t>
      </w:r>
    </w:p>
    <w:p w14:paraId="4CC015A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intra-frequency cells for cell re-selection for satellite access</w:t>
      </w:r>
      <w:r>
        <w:tab/>
        <w:t>6215</w:t>
      </w:r>
    </w:p>
    <w:p w14:paraId="000C084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B.1.7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measurements on NR inter-frequency cells for cell re-selection for satellite access</w:t>
      </w:r>
      <w:r>
        <w:tab/>
        <w:t>6216</w:t>
      </w:r>
    </w:p>
    <w:p w14:paraId="68A7613D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B.2</w:t>
      </w:r>
      <w:r>
        <w:rPr>
          <w:rFonts w:ascii="Calibri" w:eastAsia="Malgun Gothic" w:hAnsi="Calibri"/>
          <w:kern w:val="2"/>
          <w:szCs w:val="22"/>
        </w:rPr>
        <w:tab/>
      </w:r>
      <w:r>
        <w:t>Conditions for UE measurements procedures and performance requirements in RRC_CONNECTED state</w:t>
      </w:r>
      <w:r>
        <w:tab/>
        <w:t>6216</w:t>
      </w:r>
    </w:p>
    <w:p w14:paraId="784A573F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6216</w:t>
      </w:r>
    </w:p>
    <w:p w14:paraId="5701FD8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General</w:t>
      </w:r>
      <w:r>
        <w:tab/>
        <w:t>6216</w:t>
      </w:r>
    </w:p>
    <w:p w14:paraId="0268F93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6216</w:t>
      </w:r>
    </w:p>
    <w:p w14:paraId="102CA70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6216</w:t>
      </w:r>
    </w:p>
    <w:p w14:paraId="1C10129C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SSB_RP values for</w:t>
      </w:r>
      <w:r w:rsidRPr="009D77D8">
        <w:rPr>
          <w:rFonts w:cs="Arial"/>
        </w:rPr>
        <w:t xml:space="preserve"> </w:t>
      </w:r>
      <w:r>
        <w:t>Rx Beam Peak angle of arrival</w:t>
      </w:r>
      <w:r>
        <w:tab/>
        <w:t>6216</w:t>
      </w:r>
    </w:p>
    <w:p w14:paraId="2FA6A01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Minimum SSB_RP values for</w:t>
      </w:r>
      <w:r w:rsidRPr="009D77D8">
        <w:rPr>
          <w:rFonts w:cs="Arial"/>
        </w:rPr>
        <w:t xml:space="preserve"> </w:t>
      </w:r>
      <w:r>
        <w:t>angle of arrival within Spherical coverage</w:t>
      </w:r>
      <w:r>
        <w:tab/>
        <w:t>6217</w:t>
      </w:r>
    </w:p>
    <w:p w14:paraId="2658A61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6218</w:t>
      </w:r>
    </w:p>
    <w:p w14:paraId="31E987D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6218</w:t>
      </w:r>
    </w:p>
    <w:p w14:paraId="670E279D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B.2.1.5.1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9D77D8">
        <w:rPr>
          <w:rFonts w:cs="Arial"/>
        </w:rPr>
        <w:t xml:space="preserve"> </w:t>
      </w:r>
      <w:r>
        <w:t>Rx Beam Peak angle of arrival</w:t>
      </w:r>
      <w:r>
        <w:tab/>
        <w:t>6218</w:t>
      </w:r>
    </w:p>
    <w:p w14:paraId="25129551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6219</w:t>
      </w:r>
    </w:p>
    <w:p w14:paraId="54F711C0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6219</w:t>
      </w:r>
    </w:p>
    <w:p w14:paraId="2570DDF9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6219</w:t>
      </w:r>
    </w:p>
    <w:p w14:paraId="760070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B.2.1.6.1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9D77D8">
        <w:rPr>
          <w:rFonts w:cs="Arial"/>
        </w:rPr>
        <w:t xml:space="preserve"> </w:t>
      </w:r>
      <w:r>
        <w:t>Rx Beam Peak angle of arrival</w:t>
      </w:r>
      <w:r>
        <w:tab/>
        <w:t>6219</w:t>
      </w:r>
    </w:p>
    <w:p w14:paraId="09E9A11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</w:t>
      </w:r>
      <w:r>
        <w:tab/>
        <w:t>6220</w:t>
      </w:r>
    </w:p>
    <w:p w14:paraId="62D4E1A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</w:t>
      </w:r>
      <w:r>
        <w:tab/>
        <w:t>6221</w:t>
      </w:r>
    </w:p>
    <w:p w14:paraId="1BE2247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L1-RSRP reporting</w:t>
      </w:r>
      <w:r>
        <w:tab/>
        <w:t>6222</w:t>
      </w:r>
    </w:p>
    <w:p w14:paraId="4D9D4CF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SSB based L1-RSRP reporting</w:t>
      </w:r>
      <w:r>
        <w:tab/>
        <w:t>6222</w:t>
      </w:r>
    </w:p>
    <w:p w14:paraId="269F2708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CSI-RS based L1-RSRP reporting</w:t>
      </w:r>
      <w:r>
        <w:tab/>
        <w:t>6094</w:t>
      </w:r>
    </w:p>
    <w:p w14:paraId="42A91C5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RRC connection release with redirection to NR</w:t>
      </w:r>
      <w:r>
        <w:tab/>
        <w:t>6095</w:t>
      </w:r>
    </w:p>
    <w:p w14:paraId="6CB05B6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6096</w:t>
      </w:r>
    </w:p>
    <w:p w14:paraId="44AEF0DB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B.2.6.1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6096</w:t>
      </w:r>
    </w:p>
    <w:p w14:paraId="065AE032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B.2.6.2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Void</w:t>
      </w:r>
      <w:r>
        <w:tab/>
        <w:t>6096</w:t>
      </w:r>
    </w:p>
    <w:p w14:paraId="6757A173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SRS-RSRP measurements</w:t>
      </w:r>
      <w:r>
        <w:tab/>
        <w:t>6096</w:t>
      </w:r>
    </w:p>
    <w:p w14:paraId="27D996F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L1-SINR reporting</w:t>
      </w:r>
      <w:r>
        <w:tab/>
        <w:t>6097</w:t>
      </w:r>
    </w:p>
    <w:p w14:paraId="6181419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B.2.8.1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6097</w:t>
      </w:r>
    </w:p>
    <w:p w14:paraId="36BD4E9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B.2.8.2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L1-SINR reporting with SSB based CMR and dedicated IMR configured</w:t>
      </w:r>
      <w:r>
        <w:tab/>
        <w:t>6098</w:t>
      </w:r>
    </w:p>
    <w:p w14:paraId="177CB47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B.2.8.2.1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L1-SINR reporting with SSB based CMR and dedicated ZP-IMR configured</w:t>
      </w:r>
      <w:r>
        <w:tab/>
        <w:t>6098</w:t>
      </w:r>
    </w:p>
    <w:p w14:paraId="26235F1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B.2.8.2.2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L1-SINR reporting with SSB based CMR and dedicated NZP-IMR configured</w:t>
      </w:r>
      <w:r>
        <w:tab/>
        <w:t>6098</w:t>
      </w:r>
    </w:p>
    <w:p w14:paraId="3603E1DA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B.2.8.3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6100</w:t>
      </w:r>
    </w:p>
    <w:p w14:paraId="4DFC42A2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B.2.8.3.1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L1-SINR reporting with CSI-RS based CMR and dedicated ZP-IMR configured</w:t>
      </w:r>
      <w:r>
        <w:tab/>
        <w:t>6100</w:t>
      </w:r>
    </w:p>
    <w:p w14:paraId="619523E8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B.2.8.3.2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L1-SINR reporting with CSI-RS based CMR and dedicated NZP-IMR configured</w:t>
      </w:r>
      <w:r>
        <w:tab/>
        <w:t>6101</w:t>
      </w:r>
    </w:p>
    <w:p w14:paraId="318F5A1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 under CCA</w:t>
      </w:r>
      <w:r>
        <w:tab/>
        <w:t>6102</w:t>
      </w:r>
    </w:p>
    <w:p w14:paraId="637F0F6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 under CCA</w:t>
      </w:r>
      <w:r>
        <w:tab/>
        <w:t>6102</w:t>
      </w:r>
    </w:p>
    <w:p w14:paraId="1C7E920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L1-RSRP reporting under CCA</w:t>
      </w:r>
      <w:r>
        <w:tab/>
        <w:t>6102</w:t>
      </w:r>
    </w:p>
    <w:p w14:paraId="3EB3CA97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B.2.11.1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SSB based L1-RSRP reporting</w:t>
      </w:r>
      <w:r>
        <w:tab/>
        <w:t>6102</w:t>
      </w:r>
    </w:p>
    <w:p w14:paraId="126FCC5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6103</w:t>
      </w:r>
    </w:p>
    <w:p w14:paraId="65FFC687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6104</w:t>
      </w:r>
    </w:p>
    <w:p w14:paraId="20701278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6106</w:t>
      </w:r>
    </w:p>
    <w:p w14:paraId="06814EE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B.2.15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 for RedCap</w:t>
      </w:r>
      <w:r>
        <w:tab/>
        <w:t>6108</w:t>
      </w:r>
    </w:p>
    <w:p w14:paraId="29BBB394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B.2.16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 for RedCap</w:t>
      </w:r>
      <w:r>
        <w:tab/>
        <w:t>6109</w:t>
      </w:r>
    </w:p>
    <w:p w14:paraId="20E5043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B.2.17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intra-frequency measurements for satellite access</w:t>
      </w:r>
      <w:r>
        <w:tab/>
        <w:t>6110</w:t>
      </w:r>
    </w:p>
    <w:p w14:paraId="0CDE93F6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B.2.18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inter-frequency measurements for satellite access</w:t>
      </w:r>
      <w:r>
        <w:tab/>
        <w:t>6111</w:t>
      </w:r>
    </w:p>
    <w:p w14:paraId="51DEF4C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B.2.19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NR L1-RSRP reporting for satellite access</w:t>
      </w:r>
      <w:r>
        <w:tab/>
        <w:t>6111</w:t>
      </w:r>
    </w:p>
    <w:p w14:paraId="7161107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B.2.19.1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SSB based L1-RSRP reporting for satellite access</w:t>
      </w:r>
      <w:r>
        <w:tab/>
        <w:t>6111</w:t>
      </w:r>
    </w:p>
    <w:p w14:paraId="33C0A7F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B.2.19.2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CSI-RS based L1-RSRP reporting for satellite access</w:t>
      </w:r>
      <w:r>
        <w:tab/>
        <w:t>6111</w:t>
      </w:r>
    </w:p>
    <w:p w14:paraId="00F7FA8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B.2.20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RRC connection release with redirection to NR for satellite access</w:t>
      </w:r>
      <w:r>
        <w:tab/>
        <w:t>6112</w:t>
      </w:r>
    </w:p>
    <w:p w14:paraId="44520FEA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lastRenderedPageBreak/>
        <w:t>B.3</w:t>
      </w:r>
      <w:r>
        <w:rPr>
          <w:rFonts w:ascii="Calibri" w:eastAsia="Malgun Gothic" w:hAnsi="Calibri"/>
          <w:kern w:val="2"/>
          <w:szCs w:val="22"/>
        </w:rPr>
        <w:tab/>
      </w:r>
      <w:r>
        <w:t>RRM Requirements Exceptions</w:t>
      </w:r>
      <w:r>
        <w:tab/>
        <w:t>6112</w:t>
      </w:r>
    </w:p>
    <w:p w14:paraId="1B3950D0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Introduction</w:t>
      </w:r>
      <w:r>
        <w:tab/>
        <w:t>6112</w:t>
      </w:r>
    </w:p>
    <w:p w14:paraId="00DE017A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CA</w:t>
      </w:r>
      <w:r>
        <w:tab/>
        <w:t>6112</w:t>
      </w:r>
    </w:p>
    <w:p w14:paraId="5FEB447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supporting CA in FR1</w:t>
      </w:r>
      <w:r>
        <w:tab/>
        <w:t>6112</w:t>
      </w:r>
    </w:p>
    <w:p w14:paraId="5FAF5ED4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configured with CA in FR1</w:t>
      </w:r>
      <w:r>
        <w:tab/>
        <w:t>6112</w:t>
      </w:r>
    </w:p>
    <w:p w14:paraId="65D5D423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Inter-band carrier aggregation</w:t>
      </w:r>
      <w:r>
        <w:tab/>
        <w:t>6112</w:t>
      </w:r>
    </w:p>
    <w:p w14:paraId="57383CD9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6112</w:t>
      </w:r>
    </w:p>
    <w:p w14:paraId="23832D85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t>B.3.2.2.3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6113</w:t>
      </w:r>
    </w:p>
    <w:p w14:paraId="7A76153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supporting CA in FR2</w:t>
      </w:r>
      <w:r>
        <w:tab/>
        <w:t>6113</w:t>
      </w:r>
    </w:p>
    <w:p w14:paraId="1F19C1C5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B.3.2.4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configured with CA in FR2</w:t>
      </w:r>
      <w:r>
        <w:tab/>
        <w:t>6113</w:t>
      </w:r>
    </w:p>
    <w:p w14:paraId="3A2B58BE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Intra-band contiguous carrier aggregation</w:t>
      </w:r>
      <w:r>
        <w:tab/>
        <w:t>6113</w:t>
      </w:r>
    </w:p>
    <w:p w14:paraId="2BF83104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 w:rsidRPr="009D77D8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 w:rsidRPr="009D77D8">
        <w:rPr>
          <w:rFonts w:eastAsia="MS Mincho"/>
        </w:rPr>
        <w:t>Intra-band non-contiguous carrier aggregation</w:t>
      </w:r>
      <w:r>
        <w:tab/>
        <w:t>6113</w:t>
      </w:r>
    </w:p>
    <w:p w14:paraId="6B7D1E9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DC</w:t>
      </w:r>
      <w:r>
        <w:tab/>
        <w:t>6113</w:t>
      </w:r>
    </w:p>
    <w:p w14:paraId="3A0AC91E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B.3.3.1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EN-DC</w:t>
      </w:r>
      <w:r>
        <w:tab/>
        <w:t>6113</w:t>
      </w:r>
    </w:p>
    <w:p w14:paraId="4AD243F6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B.3.3.2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NE-DC</w:t>
      </w:r>
      <w:r>
        <w:tab/>
        <w:t>6113</w:t>
      </w:r>
    </w:p>
    <w:p w14:paraId="7F8619D1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B.3.4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SUL</w:t>
      </w:r>
      <w:r>
        <w:tab/>
        <w:t>6113</w:t>
      </w:r>
    </w:p>
    <w:p w14:paraId="569964E1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supporting SUL in FR1</w:t>
      </w:r>
      <w:r>
        <w:tab/>
        <w:t>6113</w:t>
      </w:r>
    </w:p>
    <w:p w14:paraId="55BFF29D" w14:textId="77777777" w:rsidR="008F76E5" w:rsidRDefault="008F76E5">
      <w:pPr>
        <w:pStyle w:val="TOC3"/>
        <w:rPr>
          <w:rFonts w:ascii="Calibri" w:eastAsia="Malgun Gothic" w:hAnsi="Calibri"/>
          <w:kern w:val="2"/>
          <w:sz w:val="22"/>
          <w:szCs w:val="22"/>
        </w:rPr>
      </w:pPr>
      <w:r>
        <w:t>B.3.4.2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Receiver sensitivity relaxation for UE configured with SUL in FR1</w:t>
      </w:r>
      <w:r>
        <w:tab/>
        <w:t>6114</w:t>
      </w:r>
    </w:p>
    <w:p w14:paraId="3FCB59EF" w14:textId="77777777" w:rsidR="008F76E5" w:rsidRDefault="008F76E5">
      <w:pPr>
        <w:pStyle w:val="TOC4"/>
        <w:rPr>
          <w:rFonts w:ascii="Calibri" w:eastAsia="Malgun Gothic" w:hAnsi="Calibri"/>
          <w:kern w:val="2"/>
          <w:sz w:val="22"/>
          <w:szCs w:val="22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6114</w:t>
      </w:r>
    </w:p>
    <w:p w14:paraId="77460B0D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B.4</w:t>
      </w:r>
      <w:r>
        <w:rPr>
          <w:rFonts w:ascii="Calibri" w:eastAsia="Malgun Gothic" w:hAnsi="Calibri"/>
          <w:kern w:val="2"/>
          <w:szCs w:val="22"/>
        </w:rPr>
        <w:tab/>
      </w:r>
      <w:r>
        <w:t>Conditions for V2X</w:t>
      </w:r>
      <w:r>
        <w:tab/>
        <w:t>6114</w:t>
      </w:r>
    </w:p>
    <w:p w14:paraId="5522DAC5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B.4.1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Test parameters for GNSS signals</w:t>
      </w:r>
      <w:r>
        <w:tab/>
        <w:t>6114</w:t>
      </w:r>
    </w:p>
    <w:p w14:paraId="352FAAE2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B.4.2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PSBCH-RSRP Accuracy Requirements</w:t>
      </w:r>
      <w:r>
        <w:tab/>
        <w:t>6114</w:t>
      </w:r>
    </w:p>
    <w:p w14:paraId="00BB687D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B.4.3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Selection/Reselection to Intra-frequency SyncRef UE</w:t>
      </w:r>
      <w:r>
        <w:tab/>
        <w:t>6115</w:t>
      </w:r>
    </w:p>
    <w:p w14:paraId="30A4225B" w14:textId="77777777" w:rsidR="008F76E5" w:rsidRDefault="008F76E5">
      <w:pPr>
        <w:pStyle w:val="TOC2"/>
        <w:rPr>
          <w:rFonts w:ascii="Calibri" w:eastAsia="Malgun Gothic" w:hAnsi="Calibri"/>
          <w:kern w:val="2"/>
          <w:sz w:val="22"/>
          <w:szCs w:val="22"/>
        </w:rPr>
      </w:pPr>
      <w:r>
        <w:t>B.4.4</w:t>
      </w:r>
      <w:r>
        <w:rPr>
          <w:rFonts w:ascii="Calibri" w:eastAsia="Malgun Gothic" w:hAnsi="Calibri"/>
          <w:kern w:val="2"/>
          <w:sz w:val="22"/>
          <w:szCs w:val="22"/>
        </w:rPr>
        <w:tab/>
      </w:r>
      <w:r>
        <w:t>Conditions for L1 SL-RSRP Accuracy Requirements</w:t>
      </w:r>
      <w:r>
        <w:tab/>
        <w:t>6115</w:t>
      </w:r>
    </w:p>
    <w:p w14:paraId="23C6D793" w14:textId="77777777" w:rsidR="008F76E5" w:rsidRDefault="008F76E5">
      <w:pPr>
        <w:pStyle w:val="TOC1"/>
        <w:rPr>
          <w:rFonts w:ascii="Calibri" w:eastAsia="Malgun Gothic" w:hAnsi="Calibri"/>
          <w:kern w:val="2"/>
          <w:szCs w:val="22"/>
        </w:rPr>
      </w:pPr>
      <w:r>
        <w:t>B.5</w:t>
      </w:r>
      <w:r>
        <w:rPr>
          <w:rFonts w:ascii="Calibri" w:eastAsia="Malgun Gothic" w:hAnsi="Calibri"/>
          <w:kern w:val="2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6115</w:t>
      </w:r>
    </w:p>
    <w:p w14:paraId="1E48F191" w14:textId="77777777" w:rsidR="008F76E5" w:rsidRDefault="008F76E5">
      <w:pPr>
        <w:pStyle w:val="TOC8"/>
        <w:rPr>
          <w:rFonts w:ascii="Calibri" w:eastAsia="Malgun Gothic" w:hAnsi="Calibri"/>
          <w:b w:val="0"/>
          <w:kern w:val="2"/>
          <w:szCs w:val="22"/>
        </w:rPr>
      </w:pPr>
      <w:r>
        <w:t>Annex C (informative): Change history</w:t>
      </w:r>
      <w:r>
        <w:tab/>
        <w:t>6117</w:t>
      </w:r>
    </w:p>
    <w:p w14:paraId="631770CD" w14:textId="6F680A9F" w:rsidR="003C3971" w:rsidRPr="00235394" w:rsidRDefault="008F76E5" w:rsidP="000334B8">
      <w:r>
        <w:rPr>
          <w:noProof/>
          <w:sz w:val="22"/>
        </w:rPr>
        <w:fldChar w:fldCharType="end"/>
      </w:r>
    </w:p>
    <w:p w14:paraId="188EE913" w14:textId="680A87D8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D69BC">
        <w:rPr>
          <w:noProof/>
        </w:rPr>
        <w:instrText>5</w:instrText>
      </w:r>
      <w:r w:rsidRPr="00B840AC">
        <w:rPr>
          <w:noProof/>
        </w:rPr>
        <w:instrText>0_s0-</w:instrText>
      </w:r>
      <w:r w:rsidR="00D8111A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FD69BC">
        <w:rPr>
          <w:noProof/>
        </w:rPr>
        <w:instrText>5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FD69BC">
        <w:rPr>
          <w:noProof/>
        </w:rPr>
        <w:instrText>5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FD69BC">
        <w:rPr>
          <w:noProof/>
        </w:rPr>
        <w:instrText>5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10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11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880058" w:rsidRPr="00B840AC">
        <w:rPr>
          <w:noProof/>
        </w:rPr>
        <w:fldChar w:fldCharType="begin"/>
      </w:r>
      <w:r w:rsidR="00880058" w:rsidRPr="00B840AC">
        <w:rPr>
          <w:noProof/>
        </w:rPr>
        <w:instrText xml:space="preserve"> RD "38133-</w:instrText>
      </w:r>
      <w:r w:rsidR="00880058">
        <w:rPr>
          <w:noProof/>
        </w:rPr>
        <w:instrText>i</w:instrText>
      </w:r>
      <w:r w:rsidR="00FD69BC">
        <w:rPr>
          <w:noProof/>
        </w:rPr>
        <w:instrText>5</w:instrText>
      </w:r>
      <w:r w:rsidR="00880058" w:rsidRPr="00B840AC">
        <w:rPr>
          <w:noProof/>
        </w:rPr>
        <w:instrText>0_s</w:instrText>
      </w:r>
      <w:r w:rsidR="00D8111A">
        <w:rPr>
          <w:noProof/>
        </w:rPr>
        <w:instrText>12</w:instrText>
      </w:r>
      <w:r w:rsidR="00880058" w:rsidRPr="00B840AC">
        <w:rPr>
          <w:noProof/>
        </w:rPr>
        <w:instrText>-1</w:instrText>
      </w:r>
      <w:r w:rsidR="00D8111A">
        <w:rPr>
          <w:noProof/>
        </w:rPr>
        <w:instrText>3</w:instrText>
      </w:r>
      <w:r w:rsidR="00880058" w:rsidRPr="00B840AC">
        <w:rPr>
          <w:noProof/>
        </w:rPr>
        <w:instrText>.doc</w:instrText>
      </w:r>
      <w:r w:rsidR="00880058">
        <w:rPr>
          <w:noProof/>
        </w:rPr>
        <w:instrText>x</w:instrText>
      </w:r>
      <w:r w:rsidR="00880058" w:rsidRPr="00B840AC">
        <w:rPr>
          <w:noProof/>
        </w:rPr>
        <w:instrText xml:space="preserve">" \f  </w:instrText>
      </w:r>
      <w:r w:rsidR="00880058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D69BC">
        <w:rPr>
          <w:noProof/>
        </w:rPr>
        <w:instrText>5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</w:instrText>
      </w:r>
      <w:r w:rsidR="000D2FE3">
        <w:rPr>
          <w:noProof/>
        </w:rPr>
        <w:instrText>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D2FE3" w:rsidRPr="00B840AC">
        <w:rPr>
          <w:noProof/>
        </w:rPr>
        <w:fldChar w:fldCharType="begin"/>
      </w:r>
      <w:r w:rsidR="000D2FE3" w:rsidRPr="00B840AC">
        <w:rPr>
          <w:noProof/>
        </w:rPr>
        <w:instrText xml:space="preserve"> RD "38133-</w:instrText>
      </w:r>
      <w:r w:rsidR="000D2FE3">
        <w:rPr>
          <w:noProof/>
        </w:rPr>
        <w:instrText>i</w:instrText>
      </w:r>
      <w:r w:rsidR="00FD69BC">
        <w:rPr>
          <w:noProof/>
        </w:rPr>
        <w:instrText>5</w:instrText>
      </w:r>
      <w:r w:rsidR="000D2FE3">
        <w:rPr>
          <w:noProof/>
        </w:rPr>
        <w:instrText>0</w:instrText>
      </w:r>
      <w:r w:rsidR="000D2FE3" w:rsidRPr="00B840AC">
        <w:rPr>
          <w:noProof/>
        </w:rPr>
        <w:instrText>_sA.</w:instrText>
      </w:r>
      <w:r w:rsidR="000D2FE3">
        <w:rPr>
          <w:noProof/>
        </w:rPr>
        <w:instrText>4</w:instrText>
      </w:r>
      <w:r w:rsidR="000D2FE3" w:rsidRPr="00B840AC">
        <w:rPr>
          <w:noProof/>
        </w:rPr>
        <w:instrText>-A.</w:instrText>
      </w:r>
      <w:r w:rsidR="009F4D93">
        <w:rPr>
          <w:noProof/>
        </w:rPr>
        <w:instrText>406</w:instrText>
      </w:r>
      <w:r w:rsidR="000D2FE3" w:rsidRPr="00B840AC">
        <w:rPr>
          <w:noProof/>
        </w:rPr>
        <w:instrText>.doc</w:instrText>
      </w:r>
      <w:r w:rsidR="000D2FE3">
        <w:rPr>
          <w:noProof/>
        </w:rPr>
        <w:instrText>x</w:instrText>
      </w:r>
      <w:r w:rsidR="000D2FE3" w:rsidRPr="00B840AC">
        <w:rPr>
          <w:noProof/>
        </w:rPr>
        <w:instrText xml:space="preserve">" \f  </w:instrText>
      </w:r>
      <w:r w:rsidR="000D2FE3" w:rsidRPr="00B840AC">
        <w:rPr>
          <w:noProof/>
        </w:rPr>
        <w:fldChar w:fldCharType="end"/>
      </w:r>
      <w:r w:rsidR="009F4D93" w:rsidRPr="00B840AC">
        <w:rPr>
          <w:noProof/>
        </w:rPr>
        <w:fldChar w:fldCharType="begin"/>
      </w:r>
      <w:r w:rsidR="009F4D93" w:rsidRPr="00B840AC">
        <w:rPr>
          <w:noProof/>
        </w:rPr>
        <w:instrText xml:space="preserve"> RD "38133-</w:instrText>
      </w:r>
      <w:r w:rsidR="009F4D93">
        <w:rPr>
          <w:noProof/>
        </w:rPr>
        <w:instrText>i50</w:instrText>
      </w:r>
      <w:r w:rsidR="009F4D93" w:rsidRPr="00B840AC">
        <w:rPr>
          <w:noProof/>
        </w:rPr>
        <w:instrText>_sA.</w:instrText>
      </w:r>
      <w:r w:rsidR="009F4D93">
        <w:rPr>
          <w:noProof/>
        </w:rPr>
        <w:instrText>407</w:instrText>
      </w:r>
      <w:r w:rsidR="009F4D93" w:rsidRPr="00B840AC">
        <w:rPr>
          <w:noProof/>
        </w:rPr>
        <w:instrText>-A.5.doc</w:instrText>
      </w:r>
      <w:r w:rsidR="009F4D93">
        <w:rPr>
          <w:noProof/>
        </w:rPr>
        <w:instrText>x</w:instrText>
      </w:r>
      <w:r w:rsidR="009F4D93" w:rsidRPr="00B840AC">
        <w:rPr>
          <w:noProof/>
        </w:rPr>
        <w:instrText xml:space="preserve">" \f  </w:instrText>
      </w:r>
      <w:r w:rsidR="009F4D93"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D69BC">
        <w:rPr>
          <w:noProof/>
        </w:rPr>
        <w:instrText>5</w:instrText>
      </w:r>
      <w:r w:rsidR="00562553">
        <w:rPr>
          <w:noProof/>
        </w:rPr>
        <w:instrText>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7E1736">
        <w:rPr>
          <w:noProof/>
        </w:rPr>
        <w:instrText>05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="007E1736" w:rsidRPr="00B840AC">
        <w:rPr>
          <w:noProof/>
        </w:rPr>
        <w:fldChar w:fldCharType="begin"/>
      </w:r>
      <w:r w:rsidR="007E1736" w:rsidRPr="00B840AC">
        <w:rPr>
          <w:noProof/>
        </w:rPr>
        <w:instrText xml:space="preserve"> RD "38133-</w:instrText>
      </w:r>
      <w:r w:rsidR="007E1736">
        <w:rPr>
          <w:noProof/>
        </w:rPr>
        <w:instrText>i50</w:instrText>
      </w:r>
      <w:r w:rsidR="007E1736" w:rsidRPr="00B840AC">
        <w:rPr>
          <w:noProof/>
        </w:rPr>
        <w:instrText>_sA.6</w:instrText>
      </w:r>
      <w:r w:rsidR="007E1736">
        <w:rPr>
          <w:noProof/>
        </w:rPr>
        <w:instrText>06</w:instrText>
      </w:r>
      <w:r w:rsidR="007E1736" w:rsidRPr="00B840AC">
        <w:rPr>
          <w:noProof/>
        </w:rPr>
        <w:instrText>-A.</w:instrText>
      </w:r>
      <w:r w:rsidR="007E1736">
        <w:rPr>
          <w:noProof/>
        </w:rPr>
        <w:instrText>609</w:instrText>
      </w:r>
      <w:r w:rsidR="007E1736" w:rsidRPr="00B840AC">
        <w:rPr>
          <w:noProof/>
        </w:rPr>
        <w:instrText>.doc</w:instrText>
      </w:r>
      <w:r w:rsidR="007E1736">
        <w:rPr>
          <w:noProof/>
        </w:rPr>
        <w:instrText>x</w:instrText>
      </w:r>
      <w:r w:rsidR="007E1736" w:rsidRPr="00B840AC">
        <w:rPr>
          <w:noProof/>
        </w:rPr>
        <w:instrText xml:space="preserve">" \f  </w:instrText>
      </w:r>
      <w:r w:rsidR="007E1736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D69BC">
        <w:rPr>
          <w:noProof/>
        </w:rPr>
        <w:instrText>5</w:instrText>
      </w:r>
      <w:r w:rsidR="00D5370C">
        <w:rPr>
          <w:noProof/>
        </w:rPr>
        <w:instrText>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="009720AE">
        <w:rPr>
          <w:noProof/>
        </w:rPr>
        <w:instrText>05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9720AE" w:rsidRPr="00B840AC">
        <w:rPr>
          <w:noProof/>
        </w:rPr>
        <w:fldChar w:fldCharType="begin"/>
      </w:r>
      <w:r w:rsidR="009720AE" w:rsidRPr="00B840AC">
        <w:rPr>
          <w:noProof/>
        </w:rPr>
        <w:instrText xml:space="preserve"> RD "38133-</w:instrText>
      </w:r>
      <w:r w:rsidR="009720AE">
        <w:rPr>
          <w:noProof/>
        </w:rPr>
        <w:instrText>i50</w:instrText>
      </w:r>
      <w:r w:rsidR="009720AE" w:rsidRPr="00B840AC">
        <w:rPr>
          <w:noProof/>
        </w:rPr>
        <w:instrText>_sA.</w:instrText>
      </w:r>
      <w:r w:rsidR="009720AE">
        <w:rPr>
          <w:noProof/>
        </w:rPr>
        <w:instrText>706</w:instrText>
      </w:r>
      <w:r w:rsidR="009720AE" w:rsidRPr="00B840AC">
        <w:rPr>
          <w:noProof/>
        </w:rPr>
        <w:instrText>-A.</w:instrText>
      </w:r>
      <w:r w:rsidR="009720AE">
        <w:rPr>
          <w:noProof/>
        </w:rPr>
        <w:instrText>709</w:instrText>
      </w:r>
      <w:r w:rsidR="009720AE" w:rsidRPr="00B840AC">
        <w:rPr>
          <w:noProof/>
        </w:rPr>
        <w:instrText>.doc</w:instrText>
      </w:r>
      <w:r w:rsidR="009720AE">
        <w:rPr>
          <w:noProof/>
        </w:rPr>
        <w:instrText>x</w:instrText>
      </w:r>
      <w:r w:rsidR="009720AE" w:rsidRPr="00B840AC">
        <w:rPr>
          <w:noProof/>
        </w:rPr>
        <w:instrText xml:space="preserve">" \f  </w:instrText>
      </w:r>
      <w:r w:rsidR="009720AE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D69BC">
        <w:rPr>
          <w:noProof/>
        </w:rPr>
        <w:instrText>50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D69BC">
        <w:rPr>
          <w:noProof/>
        </w:rPr>
        <w:instrText>5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D47E95">
        <w:rPr>
          <w:noProof/>
        </w:rPr>
        <w:instrText>0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D47E95" w:rsidRPr="00B840AC">
        <w:rPr>
          <w:noProof/>
        </w:rPr>
        <w:fldChar w:fldCharType="begin"/>
      </w:r>
      <w:r w:rsidR="00D47E95" w:rsidRPr="00B840AC">
        <w:rPr>
          <w:noProof/>
        </w:rPr>
        <w:instrText xml:space="preserve"> RD "38133-</w:instrText>
      </w:r>
      <w:r w:rsidR="00D47E95">
        <w:rPr>
          <w:noProof/>
        </w:rPr>
        <w:instrText>i</w:instrText>
      </w:r>
      <w:r w:rsidR="00FD69BC">
        <w:rPr>
          <w:noProof/>
        </w:rPr>
        <w:instrText>5</w:instrText>
      </w:r>
      <w:r w:rsidR="00D47E95">
        <w:rPr>
          <w:noProof/>
        </w:rPr>
        <w:instrText>0</w:instrText>
      </w:r>
      <w:r w:rsidR="00D47E95" w:rsidRPr="00B840AC">
        <w:rPr>
          <w:noProof/>
        </w:rPr>
        <w:instrText>_sA.</w:instrText>
      </w:r>
      <w:r w:rsidR="00D47E95">
        <w:rPr>
          <w:noProof/>
        </w:rPr>
        <w:instrText>11</w:instrText>
      </w:r>
      <w:r w:rsidR="00D47E95" w:rsidRPr="00B840AC">
        <w:rPr>
          <w:noProof/>
        </w:rPr>
        <w:instrText>-A.</w:instrText>
      </w:r>
      <w:r w:rsidR="00D47E95">
        <w:rPr>
          <w:noProof/>
        </w:rPr>
        <w:instrText>12</w:instrText>
      </w:r>
      <w:r w:rsidR="00D47E95" w:rsidRPr="00B840AC">
        <w:rPr>
          <w:noProof/>
        </w:rPr>
        <w:instrText>.doc</w:instrText>
      </w:r>
      <w:r w:rsidR="00D47E95">
        <w:rPr>
          <w:noProof/>
        </w:rPr>
        <w:instrText>x</w:instrText>
      </w:r>
      <w:r w:rsidR="00D47E95" w:rsidRPr="00B840AC">
        <w:rPr>
          <w:noProof/>
        </w:rPr>
        <w:instrText xml:space="preserve">" \f  </w:instrText>
      </w:r>
      <w:r w:rsidR="00D47E95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31157F">
        <w:rPr>
          <w:noProof/>
        </w:rPr>
        <w:instrText>i</w:instrText>
      </w:r>
      <w:r w:rsidR="00FD69BC">
        <w:rPr>
          <w:noProof/>
        </w:rPr>
        <w:instrText>5</w:instrText>
      </w:r>
      <w:r w:rsidR="007B1296">
        <w:rPr>
          <w:noProof/>
        </w:rPr>
        <w:instrText>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896105">
        <w:rPr>
          <w:noProof/>
        </w:rPr>
        <w:instrText>4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FD69BC">
        <w:rPr>
          <w:noProof/>
        </w:rPr>
        <w:instrText>5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15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16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896105">
        <w:rPr>
          <w:noProof/>
        </w:rPr>
        <w:instrText>i</w:instrText>
      </w:r>
      <w:r w:rsidR="00FD69BC">
        <w:rPr>
          <w:noProof/>
        </w:rPr>
        <w:instrText>5</w:instrText>
      </w:r>
      <w:r w:rsidR="00896105">
        <w:rPr>
          <w:noProof/>
        </w:rPr>
        <w:instrText>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17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18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FD215A" w:rsidRPr="00B840AC">
        <w:rPr>
          <w:noProof/>
        </w:rPr>
        <w:fldChar w:fldCharType="begin"/>
      </w:r>
      <w:r w:rsidR="00FD215A" w:rsidRPr="00B840AC">
        <w:rPr>
          <w:noProof/>
        </w:rPr>
        <w:instrText xml:space="preserve"> RD "38133-</w:instrText>
      </w:r>
      <w:r w:rsidR="00FD215A">
        <w:rPr>
          <w:noProof/>
        </w:rPr>
        <w:instrText>i50</w:instrText>
      </w:r>
      <w:r w:rsidR="00FD215A" w:rsidRPr="00B840AC">
        <w:rPr>
          <w:noProof/>
        </w:rPr>
        <w:instrText>_sA.</w:instrText>
      </w:r>
      <w:r w:rsidR="00FD215A">
        <w:rPr>
          <w:noProof/>
        </w:rPr>
        <w:instrText>19</w:instrText>
      </w:r>
      <w:r w:rsidR="00FD215A" w:rsidRPr="00B840AC">
        <w:rPr>
          <w:noProof/>
        </w:rPr>
        <w:instrText>-A.</w:instrText>
      </w:r>
      <w:r w:rsidR="00FD215A">
        <w:rPr>
          <w:noProof/>
        </w:rPr>
        <w:instrText>XX</w:instrText>
      </w:r>
      <w:r w:rsidR="00FD215A" w:rsidRPr="00B840AC">
        <w:rPr>
          <w:noProof/>
        </w:rPr>
        <w:instrText>.doc</w:instrText>
      </w:r>
      <w:r w:rsidR="00FD215A">
        <w:rPr>
          <w:noProof/>
        </w:rPr>
        <w:instrText>x</w:instrText>
      </w:r>
      <w:r w:rsidR="00FD215A" w:rsidRPr="00B840AC">
        <w:rPr>
          <w:noProof/>
        </w:rPr>
        <w:instrText xml:space="preserve">" \f  </w:instrText>
      </w:r>
      <w:r w:rsidR="00FD215A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31157F">
        <w:rPr>
          <w:rFonts w:eastAsia="SimSun"/>
          <w:noProof/>
        </w:rPr>
        <w:instrText>i</w:instrText>
      </w:r>
      <w:r w:rsidR="00FD69BC">
        <w:rPr>
          <w:rFonts w:eastAsia="SimSun"/>
          <w:noProof/>
        </w:rPr>
        <w:instrText>5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9BC8B" w14:textId="77777777" w:rsidR="00043C74" w:rsidRDefault="00043C74">
      <w:r>
        <w:separator/>
      </w:r>
    </w:p>
  </w:endnote>
  <w:endnote w:type="continuationSeparator" w:id="0">
    <w:p w14:paraId="2A0F32F1" w14:textId="77777777" w:rsidR="00043C74" w:rsidRDefault="0004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805FF" w14:textId="77777777" w:rsidR="00043C74" w:rsidRDefault="00043C74">
      <w:r>
        <w:separator/>
      </w:r>
    </w:p>
  </w:footnote>
  <w:footnote w:type="continuationSeparator" w:id="0">
    <w:p w14:paraId="290F6E76" w14:textId="77777777" w:rsidR="00043C74" w:rsidRDefault="00043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338DDD0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76E5">
      <w:rPr>
        <w:rFonts w:ascii="Arial" w:hAnsi="Arial" w:cs="Arial"/>
        <w:b/>
        <w:noProof/>
        <w:sz w:val="18"/>
        <w:szCs w:val="18"/>
      </w:rPr>
      <w:t>3GPP TS 38.133 V18.5.0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2C05376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76E5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40CFF"/>
    <w:rsid w:val="00043C74"/>
    <w:rsid w:val="000454A4"/>
    <w:rsid w:val="00051834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F689E"/>
    <w:rsid w:val="00107D5A"/>
    <w:rsid w:val="00107EFB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1EE1"/>
    <w:rsid w:val="002B6339"/>
    <w:rsid w:val="002B7E29"/>
    <w:rsid w:val="002D51FF"/>
    <w:rsid w:val="002E00EE"/>
    <w:rsid w:val="0031157F"/>
    <w:rsid w:val="003172DC"/>
    <w:rsid w:val="00322CE5"/>
    <w:rsid w:val="003341EA"/>
    <w:rsid w:val="00352675"/>
    <w:rsid w:val="0035462D"/>
    <w:rsid w:val="003765B8"/>
    <w:rsid w:val="003A5877"/>
    <w:rsid w:val="003B1F8C"/>
    <w:rsid w:val="003C3971"/>
    <w:rsid w:val="003F2EEA"/>
    <w:rsid w:val="004126FD"/>
    <w:rsid w:val="00423334"/>
    <w:rsid w:val="004345EC"/>
    <w:rsid w:val="00440E7A"/>
    <w:rsid w:val="00465515"/>
    <w:rsid w:val="0048113B"/>
    <w:rsid w:val="004839C0"/>
    <w:rsid w:val="00494C3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62553"/>
    <w:rsid w:val="00565087"/>
    <w:rsid w:val="005668BA"/>
    <w:rsid w:val="00597B11"/>
    <w:rsid w:val="005D2E01"/>
    <w:rsid w:val="005D7526"/>
    <w:rsid w:val="005E4BB2"/>
    <w:rsid w:val="00602AEA"/>
    <w:rsid w:val="00603FB0"/>
    <w:rsid w:val="00614FDF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70F3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600E"/>
    <w:rsid w:val="007D2A2D"/>
    <w:rsid w:val="007E1736"/>
    <w:rsid w:val="007F0F4A"/>
    <w:rsid w:val="00801426"/>
    <w:rsid w:val="008028A4"/>
    <w:rsid w:val="00830747"/>
    <w:rsid w:val="008617AE"/>
    <w:rsid w:val="008768CA"/>
    <w:rsid w:val="00880058"/>
    <w:rsid w:val="00892D62"/>
    <w:rsid w:val="00896105"/>
    <w:rsid w:val="00897168"/>
    <w:rsid w:val="008C384C"/>
    <w:rsid w:val="008F76E5"/>
    <w:rsid w:val="0090271F"/>
    <w:rsid w:val="00902E23"/>
    <w:rsid w:val="009114D7"/>
    <w:rsid w:val="0091348E"/>
    <w:rsid w:val="00917CCB"/>
    <w:rsid w:val="00942EC2"/>
    <w:rsid w:val="0094308E"/>
    <w:rsid w:val="009720AE"/>
    <w:rsid w:val="00983F1D"/>
    <w:rsid w:val="009C559F"/>
    <w:rsid w:val="009E6C88"/>
    <w:rsid w:val="009F37B7"/>
    <w:rsid w:val="009F4D93"/>
    <w:rsid w:val="00A05F47"/>
    <w:rsid w:val="00A10F02"/>
    <w:rsid w:val="00A164B4"/>
    <w:rsid w:val="00A17481"/>
    <w:rsid w:val="00A26956"/>
    <w:rsid w:val="00A27486"/>
    <w:rsid w:val="00A31D6A"/>
    <w:rsid w:val="00A32469"/>
    <w:rsid w:val="00A53724"/>
    <w:rsid w:val="00A56066"/>
    <w:rsid w:val="00A679CE"/>
    <w:rsid w:val="00A73129"/>
    <w:rsid w:val="00A82346"/>
    <w:rsid w:val="00A87BF3"/>
    <w:rsid w:val="00A91CF0"/>
    <w:rsid w:val="00A92BA1"/>
    <w:rsid w:val="00A95535"/>
    <w:rsid w:val="00AA7239"/>
    <w:rsid w:val="00AC6BC6"/>
    <w:rsid w:val="00AD2A5F"/>
    <w:rsid w:val="00AE65E2"/>
    <w:rsid w:val="00B118F8"/>
    <w:rsid w:val="00B15449"/>
    <w:rsid w:val="00B73C14"/>
    <w:rsid w:val="00B901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572C4"/>
    <w:rsid w:val="00C60788"/>
    <w:rsid w:val="00C72833"/>
    <w:rsid w:val="00C7658C"/>
    <w:rsid w:val="00C77226"/>
    <w:rsid w:val="00C80F1D"/>
    <w:rsid w:val="00C93F40"/>
    <w:rsid w:val="00CA3D0C"/>
    <w:rsid w:val="00CA472A"/>
    <w:rsid w:val="00CC0C7E"/>
    <w:rsid w:val="00CC598F"/>
    <w:rsid w:val="00CE40C0"/>
    <w:rsid w:val="00D01480"/>
    <w:rsid w:val="00D16CBA"/>
    <w:rsid w:val="00D34D5B"/>
    <w:rsid w:val="00D40610"/>
    <w:rsid w:val="00D47E95"/>
    <w:rsid w:val="00D5370C"/>
    <w:rsid w:val="00D57972"/>
    <w:rsid w:val="00D675A9"/>
    <w:rsid w:val="00D738D6"/>
    <w:rsid w:val="00D74849"/>
    <w:rsid w:val="00D755EB"/>
    <w:rsid w:val="00D76048"/>
    <w:rsid w:val="00D8111A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77645"/>
    <w:rsid w:val="00E8048A"/>
    <w:rsid w:val="00EA15B0"/>
    <w:rsid w:val="00EA2CDD"/>
    <w:rsid w:val="00EA5EA7"/>
    <w:rsid w:val="00EC4A25"/>
    <w:rsid w:val="00F025A2"/>
    <w:rsid w:val="00F04712"/>
    <w:rsid w:val="00F13360"/>
    <w:rsid w:val="00F22EC7"/>
    <w:rsid w:val="00F325C8"/>
    <w:rsid w:val="00F47E78"/>
    <w:rsid w:val="00F653B8"/>
    <w:rsid w:val="00F9008D"/>
    <w:rsid w:val="00FA1266"/>
    <w:rsid w:val="00FC1192"/>
    <w:rsid w:val="00FD215A"/>
    <w:rsid w:val="00FD69BC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19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501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501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1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1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1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191"/>
    <w:pPr>
      <w:outlineLvl w:val="5"/>
    </w:pPr>
  </w:style>
  <w:style w:type="paragraph" w:styleId="Heading7">
    <w:name w:val="heading 7"/>
    <w:basedOn w:val="H6"/>
    <w:next w:val="Normal"/>
    <w:qFormat/>
    <w:rsid w:val="00550191"/>
    <w:pPr>
      <w:outlineLvl w:val="6"/>
    </w:pPr>
  </w:style>
  <w:style w:type="paragraph" w:styleId="Heading8">
    <w:name w:val="heading 8"/>
    <w:basedOn w:val="Heading1"/>
    <w:next w:val="Normal"/>
    <w:qFormat/>
    <w:rsid w:val="005501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191"/>
    <w:pPr>
      <w:outlineLvl w:val="8"/>
    </w:pPr>
  </w:style>
  <w:style w:type="character" w:default="1" w:styleId="DefaultParagraphFont">
    <w:name w:val="Default Paragraph Font"/>
    <w:semiHidden/>
    <w:rsid w:val="005501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0191"/>
  </w:style>
  <w:style w:type="paragraph" w:customStyle="1" w:styleId="H6">
    <w:name w:val="H6"/>
    <w:basedOn w:val="Heading5"/>
    <w:next w:val="Normal"/>
    <w:rsid w:val="0055019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50191"/>
    <w:pPr>
      <w:ind w:left="1418" w:hanging="1418"/>
    </w:pPr>
  </w:style>
  <w:style w:type="paragraph" w:styleId="TOC8">
    <w:name w:val="toc 8"/>
    <w:basedOn w:val="TOC1"/>
    <w:uiPriority w:val="39"/>
    <w:rsid w:val="0055019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501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5019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50191"/>
  </w:style>
  <w:style w:type="paragraph" w:styleId="Header">
    <w:name w:val="header"/>
    <w:rsid w:val="005501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501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50191"/>
    <w:pPr>
      <w:ind w:left="1701" w:hanging="1701"/>
    </w:pPr>
  </w:style>
  <w:style w:type="paragraph" w:styleId="TOC4">
    <w:name w:val="toc 4"/>
    <w:basedOn w:val="TOC3"/>
    <w:uiPriority w:val="39"/>
    <w:rsid w:val="00550191"/>
    <w:pPr>
      <w:ind w:left="1418" w:hanging="1418"/>
    </w:pPr>
  </w:style>
  <w:style w:type="paragraph" w:styleId="TOC3">
    <w:name w:val="toc 3"/>
    <w:basedOn w:val="TOC2"/>
    <w:uiPriority w:val="39"/>
    <w:rsid w:val="00550191"/>
    <w:pPr>
      <w:ind w:left="1134" w:hanging="1134"/>
    </w:pPr>
  </w:style>
  <w:style w:type="paragraph" w:styleId="TOC2">
    <w:name w:val="toc 2"/>
    <w:basedOn w:val="TOC1"/>
    <w:uiPriority w:val="39"/>
    <w:rsid w:val="0055019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5019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50191"/>
    <w:pPr>
      <w:outlineLvl w:val="9"/>
    </w:pPr>
  </w:style>
  <w:style w:type="paragraph" w:customStyle="1" w:styleId="NF">
    <w:name w:val="NF"/>
    <w:basedOn w:val="NO"/>
    <w:rsid w:val="0055019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50191"/>
    <w:pPr>
      <w:keepLines/>
      <w:ind w:left="1135" w:hanging="851"/>
    </w:pPr>
  </w:style>
  <w:style w:type="paragraph" w:customStyle="1" w:styleId="PL">
    <w:name w:val="PL"/>
    <w:rsid w:val="005501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50191"/>
    <w:pPr>
      <w:jc w:val="right"/>
    </w:pPr>
  </w:style>
  <w:style w:type="paragraph" w:customStyle="1" w:styleId="TAL">
    <w:name w:val="TAL"/>
    <w:basedOn w:val="Normal"/>
    <w:rsid w:val="0055019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50191"/>
    <w:rPr>
      <w:b/>
    </w:rPr>
  </w:style>
  <w:style w:type="paragraph" w:customStyle="1" w:styleId="TAC">
    <w:name w:val="TAC"/>
    <w:basedOn w:val="TAL"/>
    <w:rsid w:val="00550191"/>
    <w:pPr>
      <w:jc w:val="center"/>
    </w:pPr>
  </w:style>
  <w:style w:type="paragraph" w:customStyle="1" w:styleId="LD">
    <w:name w:val="LD"/>
    <w:rsid w:val="005501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550191"/>
    <w:pPr>
      <w:keepLines/>
      <w:ind w:left="1702" w:hanging="1418"/>
    </w:pPr>
  </w:style>
  <w:style w:type="paragraph" w:customStyle="1" w:styleId="FP">
    <w:name w:val="FP"/>
    <w:basedOn w:val="Normal"/>
    <w:rsid w:val="00550191"/>
    <w:pPr>
      <w:spacing w:after="0"/>
    </w:pPr>
  </w:style>
  <w:style w:type="paragraph" w:customStyle="1" w:styleId="NW">
    <w:name w:val="NW"/>
    <w:basedOn w:val="NO"/>
    <w:rsid w:val="00550191"/>
    <w:pPr>
      <w:spacing w:after="0"/>
    </w:pPr>
  </w:style>
  <w:style w:type="paragraph" w:customStyle="1" w:styleId="EW">
    <w:name w:val="EW"/>
    <w:basedOn w:val="EX"/>
    <w:rsid w:val="00550191"/>
    <w:pPr>
      <w:spacing w:after="0"/>
    </w:pPr>
  </w:style>
  <w:style w:type="paragraph" w:customStyle="1" w:styleId="B1">
    <w:name w:val="B1"/>
    <w:basedOn w:val="List"/>
    <w:rsid w:val="00550191"/>
  </w:style>
  <w:style w:type="paragraph" w:styleId="TOC6">
    <w:name w:val="toc 6"/>
    <w:basedOn w:val="TOC5"/>
    <w:next w:val="Normal"/>
    <w:uiPriority w:val="39"/>
    <w:rsid w:val="00550191"/>
    <w:pPr>
      <w:ind w:left="1985" w:hanging="1985"/>
    </w:pPr>
  </w:style>
  <w:style w:type="paragraph" w:styleId="TOC7">
    <w:name w:val="toc 7"/>
    <w:basedOn w:val="TOC6"/>
    <w:next w:val="Normal"/>
    <w:uiPriority w:val="39"/>
    <w:rsid w:val="00550191"/>
    <w:pPr>
      <w:ind w:left="2268" w:hanging="2268"/>
    </w:pPr>
  </w:style>
  <w:style w:type="paragraph" w:customStyle="1" w:styleId="EditorsNote">
    <w:name w:val="Editor's Note"/>
    <w:basedOn w:val="NO"/>
    <w:rsid w:val="00550191"/>
    <w:rPr>
      <w:color w:val="FF0000"/>
    </w:rPr>
  </w:style>
  <w:style w:type="paragraph" w:customStyle="1" w:styleId="TH">
    <w:name w:val="TH"/>
    <w:basedOn w:val="Normal"/>
    <w:rsid w:val="005501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501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501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501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501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50191"/>
    <w:pPr>
      <w:ind w:left="851" w:hanging="851"/>
    </w:pPr>
  </w:style>
  <w:style w:type="paragraph" w:customStyle="1" w:styleId="ZH">
    <w:name w:val="ZH"/>
    <w:rsid w:val="005501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50191"/>
    <w:pPr>
      <w:keepNext w:val="0"/>
      <w:spacing w:before="0" w:after="240"/>
    </w:pPr>
  </w:style>
  <w:style w:type="paragraph" w:customStyle="1" w:styleId="ZG">
    <w:name w:val="ZG"/>
    <w:rsid w:val="005501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50191"/>
  </w:style>
  <w:style w:type="paragraph" w:customStyle="1" w:styleId="B3">
    <w:name w:val="B3"/>
    <w:basedOn w:val="List3"/>
    <w:rsid w:val="00550191"/>
  </w:style>
  <w:style w:type="paragraph" w:customStyle="1" w:styleId="B4">
    <w:name w:val="B4"/>
    <w:basedOn w:val="List4"/>
    <w:rsid w:val="00550191"/>
  </w:style>
  <w:style w:type="paragraph" w:customStyle="1" w:styleId="B5">
    <w:name w:val="B5"/>
    <w:basedOn w:val="List5"/>
    <w:rsid w:val="00550191"/>
  </w:style>
  <w:style w:type="paragraph" w:customStyle="1" w:styleId="ZTD">
    <w:name w:val="ZTD"/>
    <w:basedOn w:val="ZB"/>
    <w:rsid w:val="0055019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50191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50191"/>
    <w:pPr>
      <w:ind w:left="284"/>
    </w:pPr>
  </w:style>
  <w:style w:type="paragraph" w:styleId="Index1">
    <w:name w:val="index 1"/>
    <w:basedOn w:val="Normal"/>
    <w:rsid w:val="00550191"/>
    <w:pPr>
      <w:keepLines/>
      <w:spacing w:after="0"/>
    </w:pPr>
  </w:style>
  <w:style w:type="paragraph" w:styleId="ListNumber2">
    <w:name w:val="List Number 2"/>
    <w:basedOn w:val="ListNumber"/>
    <w:rsid w:val="00550191"/>
    <w:pPr>
      <w:ind w:left="851"/>
    </w:pPr>
  </w:style>
  <w:style w:type="character" w:styleId="FootnoteReference">
    <w:name w:val="footnote reference"/>
    <w:rsid w:val="005501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01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550191"/>
    <w:pPr>
      <w:ind w:left="851"/>
    </w:pPr>
  </w:style>
  <w:style w:type="paragraph" w:styleId="ListBullet3">
    <w:name w:val="List Bullet 3"/>
    <w:basedOn w:val="ListBullet2"/>
    <w:rsid w:val="00550191"/>
    <w:pPr>
      <w:ind w:left="1135"/>
    </w:pPr>
  </w:style>
  <w:style w:type="paragraph" w:styleId="ListNumber">
    <w:name w:val="List Number"/>
    <w:basedOn w:val="List"/>
    <w:rsid w:val="00550191"/>
  </w:style>
  <w:style w:type="paragraph" w:styleId="List2">
    <w:name w:val="List 2"/>
    <w:basedOn w:val="List"/>
    <w:rsid w:val="00550191"/>
    <w:pPr>
      <w:ind w:left="851"/>
    </w:pPr>
  </w:style>
  <w:style w:type="paragraph" w:styleId="List3">
    <w:name w:val="List 3"/>
    <w:basedOn w:val="List2"/>
    <w:rsid w:val="00550191"/>
    <w:pPr>
      <w:ind w:left="1135"/>
    </w:pPr>
  </w:style>
  <w:style w:type="paragraph" w:styleId="List4">
    <w:name w:val="List 4"/>
    <w:basedOn w:val="List3"/>
    <w:rsid w:val="00550191"/>
    <w:pPr>
      <w:ind w:left="1418"/>
    </w:pPr>
  </w:style>
  <w:style w:type="paragraph" w:styleId="List5">
    <w:name w:val="List 5"/>
    <w:basedOn w:val="List4"/>
    <w:rsid w:val="00550191"/>
    <w:pPr>
      <w:ind w:left="1702"/>
    </w:pPr>
  </w:style>
  <w:style w:type="paragraph" w:styleId="List">
    <w:name w:val="List"/>
    <w:basedOn w:val="Normal"/>
    <w:rsid w:val="00550191"/>
    <w:pPr>
      <w:ind w:left="568" w:hanging="284"/>
    </w:pPr>
  </w:style>
  <w:style w:type="paragraph" w:styleId="ListBullet">
    <w:name w:val="List Bullet"/>
    <w:basedOn w:val="List"/>
    <w:rsid w:val="00550191"/>
  </w:style>
  <w:style w:type="paragraph" w:styleId="ListBullet4">
    <w:name w:val="List Bullet 4"/>
    <w:basedOn w:val="ListBullet3"/>
    <w:rsid w:val="00550191"/>
    <w:pPr>
      <w:ind w:left="1418"/>
    </w:pPr>
  </w:style>
  <w:style w:type="paragraph" w:styleId="ListBullet5">
    <w:name w:val="List Bullet 5"/>
    <w:basedOn w:val="ListBullet4"/>
    <w:rsid w:val="00550191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134</Pages>
  <Words>61317</Words>
  <Characters>349512</Characters>
  <Application>Microsoft Office Word</Application>
  <DocSecurity>0</DocSecurity>
  <Lines>2912</Lines>
  <Paragraphs>820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410009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73</cp:revision>
  <cp:lastPrinted>2019-02-25T14:05:00Z</cp:lastPrinted>
  <dcterms:created xsi:type="dcterms:W3CDTF">2020-09-16T08:21:00Z</dcterms:created>
  <dcterms:modified xsi:type="dcterms:W3CDTF">2024-04-11T15:29:00Z</dcterms:modified>
</cp:coreProperties>
</file>