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5A69EA2" w14:textId="3745B1AD" w:rsidR="00340004" w:rsidRDefault="00340004" w:rsidP="007D2333">
      <w:pPr>
        <w:pStyle w:val="EX"/>
        <w:rPr>
          <w:lang w:val="en-US"/>
        </w:rPr>
      </w:pPr>
      <w:r>
        <w:rPr>
          <w:lang w:val="en-US"/>
        </w:rPr>
        <w:t>[37]</w:t>
      </w:r>
      <w:r>
        <w:rPr>
          <w:lang w:val="en-US"/>
        </w:rPr>
        <w:tab/>
      </w:r>
      <w:r w:rsidRPr="007C5EDD">
        <w:rPr>
          <w:lang w:val="en-US"/>
        </w:rPr>
        <w:t>3GPP TS 38.355</w:t>
      </w:r>
      <w:r>
        <w:rPr>
          <w:lang w:val="en-US"/>
        </w:rPr>
        <w:t xml:space="preserve">: “NR; </w:t>
      </w:r>
      <w:r w:rsidRPr="001A6AE9">
        <w:rPr>
          <w:lang w:val="en-US"/>
        </w:rPr>
        <w:t>Sidelink Positioning Protocol (SLPP)</w:t>
      </w:r>
      <w:r>
        <w:rPr>
          <w:lang w:val="en-US"/>
        </w:rPr>
        <w:t>”.</w:t>
      </w:r>
    </w:p>
    <w:p w14:paraId="4705A102" w14:textId="70E779D5" w:rsidR="00AA3503" w:rsidRPr="007275DF" w:rsidRDefault="00AA3503" w:rsidP="007D2333">
      <w:pPr>
        <w:pStyle w:val="EX"/>
        <w:rPr>
          <w:lang w:val="en-US"/>
        </w:rPr>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50005D22" w14:textId="3901C2D6" w:rsidR="00B64FA7" w:rsidRDefault="00B64FA7" w:rsidP="00E93D6B">
      <w:pPr>
        <w:rPr>
          <w:b/>
        </w:rPr>
      </w:pPr>
      <w:r w:rsidRPr="00812709">
        <w:t>FH: As defined in TS 38.214 [26].</w:t>
      </w:r>
    </w:p>
    <w:p w14:paraId="43CD8D54" w14:textId="73B709D0"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571E195F" w14:textId="38C02C07" w:rsidR="003E3D90" w:rsidRDefault="003E3D90" w:rsidP="00686804">
      <w:pPr>
        <w:rPr>
          <w:b/>
        </w:rPr>
      </w:pPr>
      <w:r>
        <w:rPr>
          <w:b/>
        </w:rPr>
        <w:t xml:space="preserve">IDC solution: </w:t>
      </w:r>
      <w:r>
        <w:rPr>
          <w:rFonts w:hint="eastAsia"/>
        </w:rPr>
        <w:t>As</w:t>
      </w:r>
      <w:r>
        <w:t xml:space="preserve"> described in TS 36.300 [24] and TS 38.300 [10].</w:t>
      </w:r>
    </w:p>
    <w:p w14:paraId="70A75A7B" w14:textId="04374350"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5AE17B6C" w14:textId="1748CCE8" w:rsidR="00927389" w:rsidRDefault="00927389" w:rsidP="00686804">
      <w:pPr>
        <w:pStyle w:val="EW"/>
      </w:pPr>
      <w:r>
        <w:rPr>
          <w:rFonts w:hint="eastAsia"/>
          <w:lang w:val="en-US" w:eastAsia="zh-CN"/>
        </w:rPr>
        <w:t>ATG</w:t>
      </w:r>
      <w:r>
        <w:tab/>
      </w:r>
      <w:r>
        <w:rPr>
          <w:rFonts w:hint="eastAsia"/>
          <w:lang w:val="en-US" w:eastAsia="zh-CN"/>
        </w:rPr>
        <w:t>Air to Ground</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556AC76A" w14:textId="7C71029F" w:rsidR="006947C3" w:rsidRDefault="006947C3" w:rsidP="00E93D6B">
      <w:pPr>
        <w:pStyle w:val="EW"/>
      </w:pPr>
      <w:r w:rsidRPr="001435A4">
        <w:rPr>
          <w:lang w:val="en-US"/>
        </w:rPr>
        <w:t>eDRX</w:t>
      </w:r>
      <w:r w:rsidRPr="001435A4">
        <w:rPr>
          <w:lang w:val="en-US"/>
        </w:rPr>
        <w:tab/>
        <w:t>Extended DRX</w:t>
      </w:r>
    </w:p>
    <w:p w14:paraId="773DBC61" w14:textId="3AB88FA0" w:rsidR="00E93D6B" w:rsidRPr="004C1310" w:rsidRDefault="00E93D6B" w:rsidP="00E93D6B">
      <w:pPr>
        <w:pStyle w:val="EW"/>
      </w:pPr>
      <w:r w:rsidRPr="004C1310">
        <w:t>E-UTRA</w:t>
      </w:r>
      <w:r w:rsidRPr="004C1310">
        <w:tab/>
        <w:t>Evolved UTRA</w:t>
      </w:r>
    </w:p>
    <w:p w14:paraId="1670BD2B" w14:textId="77777777" w:rsidR="00E93D6B" w:rsidRDefault="00E93D6B" w:rsidP="00E93D6B">
      <w:pPr>
        <w:pStyle w:val="EW"/>
      </w:pPr>
      <w:r w:rsidRPr="004C1310">
        <w:t>E-UTRAN</w:t>
      </w:r>
      <w:r w:rsidRPr="004C1310">
        <w:tab/>
        <w:t>Evolved UTRAN</w:t>
      </w:r>
    </w:p>
    <w:p w14:paraId="0F0C04DE" w14:textId="77777777" w:rsidR="009B4925" w:rsidRDefault="009B4925" w:rsidP="009B4925">
      <w:pPr>
        <w:pStyle w:val="EW"/>
      </w:pPr>
      <w:r>
        <w:t>EMW</w:t>
      </w:r>
      <w:r>
        <w:tab/>
        <w:t>Effective measurement window</w:t>
      </w:r>
    </w:p>
    <w:p w14:paraId="64ED74AA" w14:textId="5B2365C1" w:rsidR="009B4925" w:rsidRPr="004C1310" w:rsidRDefault="009B4925" w:rsidP="009B4925">
      <w:pPr>
        <w:pStyle w:val="EW"/>
      </w:pPr>
      <w:r>
        <w:t>EMWRP</w:t>
      </w:r>
      <w:r>
        <w:tab/>
        <w:t>Effective measurement window repetition period</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49479660" w14:textId="5A60B372" w:rsidR="006947C3" w:rsidRDefault="006947C3" w:rsidP="00E93D6B">
      <w:pPr>
        <w:pStyle w:val="EW"/>
      </w:pPr>
      <w:r w:rsidRPr="00B76BEE">
        <w:t>FH</w:t>
      </w:r>
      <w:r w:rsidRPr="00B76BEE">
        <w:tab/>
        <w:t>Frequency Hopping</w:t>
      </w:r>
    </w:p>
    <w:p w14:paraId="66F59726" w14:textId="3858FF51"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6A1879FF" w14:textId="480D149C" w:rsidR="00BC3D7E" w:rsidRDefault="00BC3D7E" w:rsidP="00313A48">
      <w:pPr>
        <w:pStyle w:val="EW"/>
      </w:pPr>
      <w:r>
        <w:rPr>
          <w:lang w:eastAsia="ko-KR"/>
        </w:rPr>
        <w:t>LTM</w:t>
      </w:r>
      <w:r>
        <w:rPr>
          <w:lang w:eastAsia="ko-KR"/>
        </w:rPr>
        <w:tab/>
        <w:t>L1/L2 triggered mobility</w:t>
      </w:r>
    </w:p>
    <w:p w14:paraId="5D12025A" w14:textId="7F548FAA"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8503D">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8503D">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Default="00E60907" w:rsidP="0048503D">
      <w:pPr>
        <w:pStyle w:val="EW"/>
      </w:pPr>
      <w:r>
        <w:t>Pre-MG</w:t>
      </w:r>
      <w:r>
        <w:tab/>
        <w:t xml:space="preserve">Pre-configured Measurement Gap </w:t>
      </w:r>
    </w:p>
    <w:p w14:paraId="2CDFF3BD" w14:textId="2696572E" w:rsidR="006947C3" w:rsidRPr="00842B0D" w:rsidRDefault="006947C3" w:rsidP="0048503D">
      <w:pPr>
        <w:pStyle w:val="EW"/>
      </w:pPr>
      <w:r w:rsidRPr="00093881">
        <w:t>ProSe</w:t>
      </w:r>
      <w:r w:rsidRPr="00093881">
        <w:tab/>
        <w:t>Proximity-based Service</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44D17982" w14:textId="332F3829" w:rsidR="00FE724F" w:rsidRDefault="00FE724F" w:rsidP="00E93D6B">
      <w:pPr>
        <w:pStyle w:val="EW"/>
      </w:pPr>
      <w:r w:rsidRPr="008C2898">
        <w:t>PTW</w:t>
      </w:r>
      <w:r w:rsidRPr="008C2898">
        <w:tab/>
        <w:t>Paging Time Window</w:t>
      </w:r>
    </w:p>
    <w:p w14:paraId="00A6DC19" w14:textId="2202144C"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Default="00E93D6B" w:rsidP="00E93D6B">
      <w:pPr>
        <w:pStyle w:val="EW"/>
      </w:pPr>
      <w:r w:rsidRPr="009C5807">
        <w:t>RRM</w:t>
      </w:r>
      <w:r w:rsidRPr="009C5807">
        <w:tab/>
        <w:t>Radio Resource Management</w:t>
      </w:r>
    </w:p>
    <w:p w14:paraId="18E8E739" w14:textId="77777777" w:rsidR="00FE724F" w:rsidRDefault="00FE724F" w:rsidP="00FE724F">
      <w:pPr>
        <w:pStyle w:val="EW"/>
      </w:pPr>
      <w:r>
        <w:t>RSCP</w:t>
      </w:r>
      <w:r>
        <w:tab/>
        <w:t>Reference Signal Carrier Phase</w:t>
      </w:r>
    </w:p>
    <w:p w14:paraId="2F66E195" w14:textId="39FB443C" w:rsidR="00FE724F" w:rsidRPr="009C5807" w:rsidRDefault="00FE724F" w:rsidP="00FE724F">
      <w:pPr>
        <w:pStyle w:val="EW"/>
      </w:pPr>
      <w:r>
        <w:t>RSCPD</w:t>
      </w:r>
      <w:r>
        <w:tab/>
        <w:t>Reference Signal Carrier Phase Difference</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689BF60A" w14:textId="423AC9E8" w:rsidR="00FE724F" w:rsidRDefault="00FE724F" w:rsidP="00686804">
      <w:pPr>
        <w:pStyle w:val="EW"/>
      </w:pPr>
      <w:r w:rsidRPr="00B52AC8">
        <w:t>RSRPP</w:t>
      </w:r>
      <w:r w:rsidRPr="00B52AC8">
        <w:tab/>
        <w:t>Reference Signal Received Path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6F46EE54" w14:textId="0F31F558" w:rsidR="00B12BF4" w:rsidRDefault="00B12BF4" w:rsidP="00686804">
      <w:pPr>
        <w:pStyle w:val="EW"/>
        <w:rPr>
          <w:lang w:val="en-US"/>
        </w:rPr>
      </w:pPr>
      <w:r w:rsidRPr="007336AF">
        <w:rPr>
          <w:lang w:val="en-US"/>
        </w:rPr>
        <w:t>RTOA</w:t>
      </w:r>
      <w:r w:rsidRPr="007336AF">
        <w:rPr>
          <w:lang w:val="en-US"/>
        </w:rPr>
        <w:tab/>
        <w:t>Relative Time Of Arrival</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Default="00E93D6B" w:rsidP="00E93D6B">
      <w:pPr>
        <w:pStyle w:val="EW"/>
      </w:pPr>
      <w:r w:rsidRPr="009C5807">
        <w:t>SCC</w:t>
      </w:r>
      <w:r w:rsidRPr="009C5807">
        <w:tab/>
        <w:t>Secondary Component Carrier</w:t>
      </w:r>
    </w:p>
    <w:p w14:paraId="446AD37D" w14:textId="514031D5" w:rsidR="00B75FC7" w:rsidRPr="009C5807" w:rsidRDefault="00B75FC7" w:rsidP="00E93D6B">
      <w:pPr>
        <w:pStyle w:val="EW"/>
      </w:pPr>
      <w:r w:rsidRPr="00C45369">
        <w:t>SCCH</w:t>
      </w:r>
      <w:r w:rsidRPr="00C45369">
        <w:tab/>
        <w:t>Sidelink Control Channel</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2B6538B5" w14:textId="77777777" w:rsidR="00710221" w:rsidRDefault="00710221" w:rsidP="00710221">
      <w:pPr>
        <w:keepLines/>
        <w:spacing w:after="0"/>
        <w:ind w:left="1702" w:hanging="1418"/>
      </w:pPr>
      <w:r>
        <w:t>SL</w:t>
      </w:r>
      <w:r>
        <w:tab/>
        <w:t>Sidelink</w:t>
      </w:r>
    </w:p>
    <w:p w14:paraId="653D47B3" w14:textId="77777777" w:rsidR="00710221" w:rsidRDefault="00710221" w:rsidP="00710221">
      <w:pPr>
        <w:keepLines/>
        <w:spacing w:after="0"/>
        <w:ind w:left="1702" w:hanging="1418"/>
      </w:pPr>
      <w:r>
        <w:t>SL AoA</w:t>
      </w:r>
      <w:r>
        <w:tab/>
        <w:t>Sidelink AoA</w:t>
      </w:r>
    </w:p>
    <w:p w14:paraId="7AF496F5" w14:textId="77777777" w:rsidR="00710221" w:rsidRDefault="00710221" w:rsidP="00710221">
      <w:pPr>
        <w:keepLines/>
        <w:spacing w:after="0"/>
        <w:ind w:left="1702" w:hanging="1418"/>
      </w:pPr>
      <w:r>
        <w:t>SL PRS-RSRP</w:t>
      </w:r>
      <w:r>
        <w:tab/>
        <w:t>Sidelink PRS-based RSRP</w:t>
      </w:r>
    </w:p>
    <w:p w14:paraId="14503BA7" w14:textId="77777777" w:rsidR="00710221" w:rsidRDefault="00710221" w:rsidP="00710221">
      <w:pPr>
        <w:keepLines/>
        <w:spacing w:after="0"/>
        <w:ind w:left="1702" w:hanging="1418"/>
      </w:pPr>
      <w:r>
        <w:t>SL PRS-RSRPP</w:t>
      </w:r>
      <w:r>
        <w:tab/>
        <w:t>Sidelink PRS-based RSRPP</w:t>
      </w:r>
    </w:p>
    <w:p w14:paraId="650D38E0" w14:textId="77777777" w:rsidR="00710221" w:rsidRDefault="00710221" w:rsidP="00710221">
      <w:pPr>
        <w:keepLines/>
        <w:spacing w:after="0"/>
        <w:ind w:left="1702" w:hanging="1418"/>
      </w:pPr>
      <w:r>
        <w:t>SL RSTD</w:t>
      </w:r>
      <w:r>
        <w:tab/>
        <w:t>Sidelink RSTD</w:t>
      </w:r>
    </w:p>
    <w:p w14:paraId="474BE6F4" w14:textId="77777777" w:rsidR="00710221" w:rsidRDefault="00710221" w:rsidP="00710221">
      <w:pPr>
        <w:keepLines/>
        <w:spacing w:after="0"/>
        <w:ind w:left="1702" w:hanging="1418"/>
      </w:pPr>
      <w:r>
        <w:t>SL RTOA</w:t>
      </w:r>
      <w:r>
        <w:tab/>
        <w:t>Sidelink RTOA</w:t>
      </w:r>
    </w:p>
    <w:p w14:paraId="45E808F7" w14:textId="77777777" w:rsidR="00710221" w:rsidRDefault="00710221" w:rsidP="00710221">
      <w:pPr>
        <w:keepLines/>
        <w:spacing w:after="0"/>
        <w:ind w:left="1702" w:hanging="1418"/>
      </w:pPr>
      <w:r>
        <w:t>SL Rx-Tx</w:t>
      </w:r>
      <w:r>
        <w:tab/>
        <w:t>Sidelink Receive-Transmit time difference</w:t>
      </w:r>
    </w:p>
    <w:p w14:paraId="20D1CAFE" w14:textId="71ACBBE7" w:rsidR="00710221" w:rsidRDefault="00710221" w:rsidP="00710221">
      <w:pPr>
        <w:pStyle w:val="EW"/>
      </w:pPr>
      <w:r>
        <w:t>SL-PRS</w:t>
      </w:r>
      <w:r>
        <w:tab/>
        <w:t>Sidelink PRS</w:t>
      </w:r>
    </w:p>
    <w:p w14:paraId="59C7EFDB" w14:textId="075D494D" w:rsidR="009B0B7B" w:rsidRDefault="009B0B7B" w:rsidP="009B0B7B">
      <w:pPr>
        <w:pStyle w:val="EW"/>
      </w:pPr>
      <w:r w:rsidRPr="009C5807">
        <w:t>SL-RSSI</w:t>
      </w:r>
      <w:r w:rsidRPr="009C5807">
        <w:tab/>
        <w:t>Sidelink Received Signal Strength Indicator</w:t>
      </w:r>
    </w:p>
    <w:p w14:paraId="42BB46A3" w14:textId="2591B548" w:rsidR="00552C94" w:rsidRPr="009C5807" w:rsidRDefault="00552C94" w:rsidP="009B0B7B">
      <w:pPr>
        <w:pStyle w:val="EW"/>
      </w:pPr>
      <w:r w:rsidRPr="00207072">
        <w:t>SLPP</w:t>
      </w:r>
      <w:r w:rsidRPr="00207072">
        <w:tab/>
        <w:t>Sidelink Positioning Protocol</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71D45CEF" w14:textId="77777777" w:rsidR="00D14A82" w:rsidRDefault="00D14A82" w:rsidP="00D14A82">
      <w:pPr>
        <w:keepLines/>
        <w:spacing w:after="0"/>
        <w:ind w:left="1702" w:hanging="1418"/>
      </w:pPr>
      <w:r>
        <w:t>U2N</w:t>
      </w:r>
      <w:r>
        <w:tab/>
        <w:t>UE-to-Network</w:t>
      </w:r>
    </w:p>
    <w:p w14:paraId="4A31C160" w14:textId="7AFE2D97" w:rsidR="00D14A82" w:rsidRDefault="00D14A82" w:rsidP="00D14A82">
      <w:pPr>
        <w:pStyle w:val="EW"/>
      </w:pPr>
      <w:r>
        <w:t>U2U</w:t>
      </w:r>
      <w:r>
        <w:tab/>
        <w:t>UE-to-UE</w:t>
      </w:r>
    </w:p>
    <w:p w14:paraId="25A411FF" w14:textId="4582E902" w:rsidR="00E93D6B" w:rsidRPr="009C5807" w:rsidRDefault="00E93D6B" w:rsidP="00E93D6B">
      <w:pPr>
        <w:pStyle w:val="EW"/>
      </w:pPr>
      <w:r w:rsidRPr="009C5807">
        <w:t>UE</w:t>
      </w:r>
      <w:r w:rsidRPr="009C5807">
        <w:tab/>
        <w:t>User Equipment</w:t>
      </w:r>
    </w:p>
    <w:p w14:paraId="22531B3C" w14:textId="77777777" w:rsidR="00E93D6B" w:rsidRDefault="00E93D6B" w:rsidP="00E93D6B">
      <w:pPr>
        <w:pStyle w:val="EW"/>
      </w:pPr>
      <w:r w:rsidRPr="009C5807">
        <w:t>UL</w:t>
      </w:r>
      <w:r w:rsidRPr="009C5807">
        <w:tab/>
        <w:t>Uplink</w:t>
      </w:r>
    </w:p>
    <w:p w14:paraId="41C5AD95" w14:textId="57A10DDC" w:rsidR="008526D9" w:rsidRPr="009C5807" w:rsidRDefault="008526D9" w:rsidP="00E93D6B">
      <w:pPr>
        <w:pStyle w:val="EW"/>
      </w:pPr>
      <w:r w:rsidRPr="00D87391">
        <w:t>V2X</w:t>
      </w:r>
      <w:r w:rsidRPr="00D87391">
        <w:tab/>
        <w:t>Vehicle-to-Everything service</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2B2C60F7"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r w:rsidR="00475BB0">
              <w:t>, n109</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6CD999A" w:rsidR="00516FFF" w:rsidRPr="003646C5" w:rsidRDefault="00A77EC2" w:rsidP="00516FFF">
            <w:pPr>
              <w:pStyle w:val="TAC"/>
            </w:pPr>
            <w:r w:rsidRPr="003646C5">
              <w:t>n3, n8, n12, n13, n14, n20, n71</w:t>
            </w:r>
            <w:r>
              <w:t>, n85, n105</w:t>
            </w:r>
            <w:r w:rsidRPr="00A528DF">
              <w:rPr>
                <w:vertAlign w:val="superscript"/>
              </w:rPr>
              <w:t>11</w:t>
            </w:r>
            <w:r w:rsidR="00E25AB7">
              <w:rPr>
                <w:rFonts w:eastAsia="SimSun" w:hint="eastAsia"/>
                <w:lang w:val="en-US" w:eastAsia="zh-CN"/>
              </w:rPr>
              <w:t>, n106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6A3506" w:rsidRPr="003646C5" w14:paraId="0B4C6E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97749FA" w14:textId="1CCBC4B7" w:rsidR="006A3506" w:rsidRPr="003646C5" w:rsidRDefault="006A3506" w:rsidP="006A3506">
            <w:pPr>
              <w:pStyle w:val="TAC"/>
              <w:rPr>
                <w:lang w:eastAsia="ko-KR"/>
              </w:rPr>
            </w:pPr>
            <w:r>
              <w:rPr>
                <w:rFonts w:eastAsia="SimSun" w:hint="eastAsia"/>
                <w:lang w:val="en-US" w:eastAsia="zh-CN"/>
              </w:rPr>
              <w:t>K</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5DBAFD" w14:textId="504653E1" w:rsidR="006A3506" w:rsidRPr="003646C5" w:rsidRDefault="006A3506" w:rsidP="006A3506">
            <w:pPr>
              <w:pStyle w:val="TAC"/>
              <w:rPr>
                <w:rFonts w:cs="Arial"/>
              </w:rPr>
            </w:pPr>
            <w:r>
              <w:rPr>
                <w:rFonts w:cs="Arial"/>
              </w:rPr>
              <w:t>NR_FDD_FR1_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DB341A" w14:textId="350CCFCE"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6AD27D" w14:textId="478CEF59" w:rsidR="006A3506" w:rsidRPr="003646C5" w:rsidRDefault="006A3506" w:rsidP="006A3506">
            <w:pPr>
              <w:pStyle w:val="TAC"/>
              <w:rPr>
                <w:rFonts w:cs="Arial"/>
              </w:rPr>
            </w:pPr>
            <w:r>
              <w:rPr>
                <w:rFonts w:cs="Arial"/>
              </w:rPr>
              <w:t>NR_TDD_FR1_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19E7CA" w14:textId="04C6F730"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7DE1D2D" w14:textId="60059559" w:rsidR="006A3506" w:rsidRPr="00896D6A" w:rsidRDefault="006A3506" w:rsidP="006A3506">
            <w:pPr>
              <w:pStyle w:val="TAC"/>
              <w:rPr>
                <w:rFonts w:cs="Arial"/>
              </w:rPr>
            </w:pPr>
            <w:r>
              <w:rPr>
                <w:rFonts w:cs="Arial"/>
              </w:rPr>
              <w:t>NR_SDL_FR1_</w:t>
            </w:r>
            <w:r>
              <w:rPr>
                <w:rFonts w:eastAsia="SimSun" w:cs="Arial" w:hint="eastAsia"/>
                <w:lang w:val="en-US" w:eastAsia="zh-CN"/>
              </w:rPr>
              <w:t>K</w:t>
            </w:r>
          </w:p>
        </w:tc>
        <w:tc>
          <w:tcPr>
            <w:tcW w:w="1067" w:type="dxa"/>
            <w:tcBorders>
              <w:top w:val="single" w:sz="4" w:space="0" w:color="auto"/>
              <w:left w:val="single" w:sz="4" w:space="0" w:color="auto"/>
              <w:bottom w:val="single" w:sz="4" w:space="0" w:color="auto"/>
              <w:right w:val="single" w:sz="4" w:space="0" w:color="auto"/>
            </w:tcBorders>
          </w:tcPr>
          <w:p w14:paraId="4F123DA9" w14:textId="513F57EA"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09D44EF8" w14:textId="061C8B05" w:rsidR="006A3506" w:rsidRPr="00896D6A" w:rsidRDefault="006A3506" w:rsidP="006A3506">
            <w:pPr>
              <w:pStyle w:val="TAC"/>
              <w:rPr>
                <w:rFonts w:cs="Arial"/>
              </w:rPr>
            </w:pPr>
            <w:r>
              <w:rPr>
                <w:rFonts w:cs="Arial"/>
              </w:rPr>
              <w:t>NR_CCA_FR1_</w:t>
            </w:r>
            <w:r>
              <w:rPr>
                <w:rFonts w:eastAsia="SimSun" w:cs="Arial" w:hint="eastAsia"/>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tcPr>
          <w:p w14:paraId="30E63A04" w14:textId="100DFE95" w:rsidR="006A3506" w:rsidRPr="00896D6A" w:rsidRDefault="006A3506" w:rsidP="006A3506">
            <w:pPr>
              <w:pStyle w:val="TAC"/>
              <w:rPr>
                <w:lang w:eastAsia="ko-KR"/>
              </w:rPr>
            </w:pPr>
            <w:r>
              <w:rPr>
                <w:rFonts w:eastAsia="SimSun" w:hint="eastAsia"/>
                <w:lang w:val="en-US" w:eastAsia="zh-CN"/>
              </w:rPr>
              <w:t>-</w:t>
            </w:r>
          </w:p>
        </w:tc>
      </w:tr>
      <w:tr w:rsidR="006A3506" w:rsidRPr="003646C5" w14:paraId="36AFEE2F"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3E66F26" w14:textId="03EC63B6" w:rsidR="006A3506" w:rsidRPr="003646C5" w:rsidRDefault="006A3506" w:rsidP="006A3506">
            <w:pPr>
              <w:pStyle w:val="TAC"/>
              <w:rPr>
                <w:lang w:eastAsia="ko-KR"/>
              </w:rPr>
            </w:pPr>
            <w:r>
              <w:rPr>
                <w:rFonts w:eastAsia="SimSun" w:hint="eastAsia"/>
                <w:lang w:val="en-US" w:eastAsia="zh-CN"/>
              </w:rPr>
              <w:t>L</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42A7CC" w14:textId="1EB9FED5" w:rsidR="006A3506" w:rsidRPr="003646C5" w:rsidRDefault="006A3506" w:rsidP="006A3506">
            <w:pPr>
              <w:pStyle w:val="TAC"/>
              <w:rPr>
                <w:rFonts w:cs="Arial"/>
              </w:rPr>
            </w:pPr>
            <w:r>
              <w:rPr>
                <w:rFonts w:cs="Arial"/>
              </w:rPr>
              <w:t>NR_FDD_FR1_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2C1048" w14:textId="6071F051"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7796575" w14:textId="0E1D4372" w:rsidR="006A3506" w:rsidRPr="003646C5" w:rsidRDefault="006A3506" w:rsidP="006A3506">
            <w:pPr>
              <w:pStyle w:val="TAC"/>
              <w:rPr>
                <w:rFonts w:cs="Arial"/>
              </w:rPr>
            </w:pPr>
            <w:r>
              <w:rPr>
                <w:rFonts w:cs="Arial"/>
              </w:rPr>
              <w:t>NR_TDD_FR1_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362867" w14:textId="13B13519"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43B8A44D" w14:textId="104EBAE7" w:rsidR="006A3506" w:rsidRPr="00896D6A" w:rsidRDefault="006A3506" w:rsidP="006A3506">
            <w:pPr>
              <w:pStyle w:val="TAC"/>
              <w:rPr>
                <w:rFonts w:cs="Arial"/>
              </w:rPr>
            </w:pPr>
            <w:r>
              <w:rPr>
                <w:rFonts w:cs="Arial"/>
              </w:rPr>
              <w:t>NR_SDL_FR1_</w:t>
            </w:r>
            <w:r>
              <w:rPr>
                <w:rFonts w:eastAsia="SimSun" w:cs="Arial" w:hint="eastAsia"/>
                <w:lang w:val="en-US" w:eastAsia="zh-CN"/>
              </w:rPr>
              <w:t>L</w:t>
            </w:r>
          </w:p>
        </w:tc>
        <w:tc>
          <w:tcPr>
            <w:tcW w:w="1067" w:type="dxa"/>
            <w:tcBorders>
              <w:top w:val="single" w:sz="4" w:space="0" w:color="auto"/>
              <w:left w:val="single" w:sz="4" w:space="0" w:color="auto"/>
              <w:bottom w:val="single" w:sz="4" w:space="0" w:color="auto"/>
              <w:right w:val="single" w:sz="4" w:space="0" w:color="auto"/>
            </w:tcBorders>
          </w:tcPr>
          <w:p w14:paraId="1D83F03F" w14:textId="3764F9F3"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9A4654B" w14:textId="37D5A470" w:rsidR="006A3506" w:rsidRPr="00896D6A" w:rsidRDefault="006A3506" w:rsidP="006A3506">
            <w:pPr>
              <w:pStyle w:val="TAC"/>
              <w:rPr>
                <w:rFonts w:cs="Arial"/>
              </w:rPr>
            </w:pPr>
            <w:r>
              <w:rPr>
                <w:rFonts w:cs="Arial"/>
              </w:rPr>
              <w:t>NR_CCA_FR1_</w:t>
            </w:r>
            <w:r>
              <w:rPr>
                <w:rFonts w:eastAsia="SimSun" w:cs="Arial" w:hint="eastAsia"/>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tcPr>
          <w:p w14:paraId="62CEE83A" w14:textId="1A122944" w:rsidR="006A3506" w:rsidRPr="00896D6A" w:rsidRDefault="006A3506" w:rsidP="006A3506">
            <w:pPr>
              <w:pStyle w:val="TAC"/>
              <w:rPr>
                <w:lang w:eastAsia="ko-KR"/>
              </w:rPr>
            </w:pPr>
            <w:r>
              <w:rPr>
                <w:rFonts w:eastAsia="SimSun" w:hint="eastAsia"/>
                <w:lang w:val="en-US" w:eastAsia="zh-CN"/>
              </w:rPr>
              <w:t>-</w:t>
            </w:r>
          </w:p>
        </w:tc>
      </w:tr>
      <w:tr w:rsidR="006A3506" w:rsidRPr="003646C5" w14:paraId="1C3F1C4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64E85A4" w14:textId="45C5E19B" w:rsidR="006A3506" w:rsidRPr="003646C5" w:rsidRDefault="006A3506" w:rsidP="006A3506">
            <w:pPr>
              <w:pStyle w:val="TAC"/>
              <w:rPr>
                <w:lang w:eastAsia="ko-KR"/>
              </w:rPr>
            </w:pPr>
            <w:r>
              <w:rPr>
                <w:rFonts w:eastAsia="SimSun" w:hint="eastAsia"/>
                <w:lang w:val="en-US" w:eastAsia="zh-CN"/>
              </w:rPr>
              <w:t>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D69A982" w14:textId="536CD139" w:rsidR="006A3506" w:rsidRPr="003646C5" w:rsidRDefault="006A3506" w:rsidP="006A3506">
            <w:pPr>
              <w:pStyle w:val="TAC"/>
              <w:rPr>
                <w:rFonts w:cs="Arial"/>
              </w:rPr>
            </w:pPr>
            <w:r>
              <w:rPr>
                <w:rFonts w:cs="Arial"/>
              </w:rPr>
              <w:t>NR_FDD_FR1_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98E4A0" w14:textId="10A3505A" w:rsidR="006A3506" w:rsidRPr="003646C5" w:rsidRDefault="006A3506" w:rsidP="006A3506">
            <w:pPr>
              <w:pStyle w:val="TAC"/>
              <w:rPr>
                <w:lang w:eastAsia="ko-KR"/>
              </w:rPr>
            </w:pPr>
            <w:r>
              <w:rPr>
                <w:rFonts w:eastAsia="SimSun" w:hint="eastAsia"/>
                <w:lang w:val="en-US" w:eastAsia="zh-CN"/>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987A677" w14:textId="644E3B99" w:rsidR="006A3506" w:rsidRPr="003646C5" w:rsidRDefault="006A3506" w:rsidP="006A3506">
            <w:pPr>
              <w:pStyle w:val="TAC"/>
              <w:rPr>
                <w:rFonts w:cs="Arial"/>
              </w:rPr>
            </w:pPr>
            <w:r>
              <w:rPr>
                <w:rFonts w:cs="Arial"/>
              </w:rPr>
              <w:t>NR_TDD_FR1_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0A02FD" w14:textId="2851518C"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4F2182FE" w14:textId="52B23017" w:rsidR="006A3506" w:rsidRPr="00896D6A" w:rsidRDefault="006A3506" w:rsidP="006A3506">
            <w:pPr>
              <w:pStyle w:val="TAC"/>
              <w:rPr>
                <w:rFonts w:cs="Arial"/>
              </w:rPr>
            </w:pPr>
            <w:r>
              <w:rPr>
                <w:rFonts w:cs="Arial"/>
              </w:rPr>
              <w:t>NR_SDL_FR1_</w:t>
            </w:r>
            <w:r>
              <w:rPr>
                <w:rFonts w:eastAsia="SimSun" w:cs="Arial" w:hint="eastAsia"/>
                <w:lang w:val="en-US" w:eastAsia="zh-CN"/>
              </w:rPr>
              <w:t>M</w:t>
            </w:r>
          </w:p>
        </w:tc>
        <w:tc>
          <w:tcPr>
            <w:tcW w:w="1067" w:type="dxa"/>
            <w:tcBorders>
              <w:top w:val="single" w:sz="4" w:space="0" w:color="auto"/>
              <w:left w:val="single" w:sz="4" w:space="0" w:color="auto"/>
              <w:bottom w:val="single" w:sz="4" w:space="0" w:color="auto"/>
              <w:right w:val="single" w:sz="4" w:space="0" w:color="auto"/>
            </w:tcBorders>
          </w:tcPr>
          <w:p w14:paraId="53AB375E" w14:textId="18EBC018"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6A77FCF8" w14:textId="2735151D" w:rsidR="006A3506" w:rsidRPr="00896D6A" w:rsidRDefault="006A3506" w:rsidP="006A3506">
            <w:pPr>
              <w:pStyle w:val="TAC"/>
              <w:rPr>
                <w:rFonts w:cs="Arial"/>
              </w:rPr>
            </w:pPr>
            <w:r>
              <w:rPr>
                <w:rFonts w:cs="Arial"/>
              </w:rPr>
              <w:t>NR_CCA_FR1_</w:t>
            </w:r>
            <w:r>
              <w:rPr>
                <w:rFonts w:eastAsia="SimSun" w:cs="Arial" w:hint="eastAsia"/>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tcPr>
          <w:p w14:paraId="18309E8C" w14:textId="3A77BC72" w:rsidR="006A3506" w:rsidRPr="00896D6A" w:rsidRDefault="006A3506" w:rsidP="006A3506">
            <w:pPr>
              <w:pStyle w:val="TAC"/>
              <w:rPr>
                <w:lang w:eastAsia="ko-KR"/>
              </w:rPr>
            </w:pPr>
            <w:r>
              <w:rPr>
                <w:rFonts w:eastAsia="SimSun" w:hint="eastAsia"/>
                <w:lang w:val="en-US" w:eastAsia="zh-CN"/>
              </w:rPr>
              <w:t>-</w:t>
            </w:r>
          </w:p>
        </w:tc>
      </w:tr>
      <w:tr w:rsidR="006A3506" w:rsidRPr="003646C5" w14:paraId="18CC72A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E6F6F0B" w14:textId="1E85431F" w:rsidR="006A3506" w:rsidRPr="003646C5" w:rsidRDefault="006A3506" w:rsidP="006A3506">
            <w:pPr>
              <w:pStyle w:val="TAC"/>
              <w:rPr>
                <w:lang w:eastAsia="ko-KR"/>
              </w:rPr>
            </w:pPr>
            <w:r>
              <w:rPr>
                <w:rFonts w:eastAsia="SimSun" w:hint="eastAsia"/>
                <w:lang w:val="en-US" w:eastAsia="zh-CN"/>
              </w:rPr>
              <w:t>N</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03A8BA" w14:textId="796CD0B4" w:rsidR="006A3506" w:rsidRPr="003646C5" w:rsidRDefault="006A3506" w:rsidP="006A3506">
            <w:pPr>
              <w:pStyle w:val="TAC"/>
              <w:rPr>
                <w:rFonts w:cs="Arial"/>
              </w:rPr>
            </w:pPr>
            <w:r>
              <w:rPr>
                <w:rFonts w:cs="Arial"/>
              </w:rPr>
              <w:t>NR_FDD_FR1_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6CB619" w14:textId="5E8F7E6D" w:rsidR="006A3506" w:rsidRPr="003646C5" w:rsidRDefault="006A3506" w:rsidP="006A3506">
            <w:pPr>
              <w:pStyle w:val="TAC"/>
              <w:rPr>
                <w:lang w:eastAsia="ko-KR"/>
              </w:rPr>
            </w:pPr>
            <w:r>
              <w:rPr>
                <w:rFonts w:eastAsia="SimSun" w:hint="eastAsia"/>
                <w:lang w:val="en-US" w:eastAsia="zh-CN"/>
              </w:rPr>
              <w:t>n31, n72</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929E58" w14:textId="41F2114F" w:rsidR="006A3506" w:rsidRPr="003646C5" w:rsidRDefault="006A3506" w:rsidP="006A3506">
            <w:pPr>
              <w:pStyle w:val="TAC"/>
              <w:rPr>
                <w:rFonts w:cs="Arial"/>
              </w:rPr>
            </w:pPr>
            <w:r>
              <w:rPr>
                <w:rFonts w:cs="Arial"/>
              </w:rPr>
              <w:t>NR_TDD_FR1_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D177D3" w14:textId="7E8EEB3F" w:rsidR="006A3506" w:rsidRPr="00896D6A" w:rsidRDefault="006A3506" w:rsidP="006A3506">
            <w:pPr>
              <w:pStyle w:val="TAC"/>
              <w:rPr>
                <w:lang w:eastAsia="ko-KR"/>
              </w:rPr>
            </w:pPr>
            <w:r>
              <w:rPr>
                <w:rFonts w:eastAsia="SimSun" w:hint="eastAsia"/>
                <w:lang w:val="en-US" w:eastAsia="zh-CN"/>
              </w:rPr>
              <w:t>-</w:t>
            </w:r>
          </w:p>
        </w:tc>
        <w:tc>
          <w:tcPr>
            <w:tcW w:w="1607" w:type="dxa"/>
            <w:tcBorders>
              <w:top w:val="single" w:sz="4" w:space="0" w:color="auto"/>
              <w:left w:val="single" w:sz="4" w:space="0" w:color="auto"/>
              <w:bottom w:val="single" w:sz="4" w:space="0" w:color="auto"/>
              <w:right w:val="single" w:sz="4" w:space="0" w:color="auto"/>
            </w:tcBorders>
          </w:tcPr>
          <w:p w14:paraId="69EEBC08" w14:textId="4BE3D123" w:rsidR="006A3506" w:rsidRPr="00896D6A" w:rsidRDefault="006A3506" w:rsidP="006A3506">
            <w:pPr>
              <w:pStyle w:val="TAC"/>
              <w:rPr>
                <w:rFonts w:cs="Arial"/>
              </w:rPr>
            </w:pPr>
            <w:r>
              <w:rPr>
                <w:rFonts w:cs="Arial"/>
              </w:rPr>
              <w:t>NR_SDL_FR1_</w:t>
            </w:r>
            <w:r>
              <w:rPr>
                <w:rFonts w:eastAsia="SimSun" w:cs="Arial" w:hint="eastAsia"/>
                <w:lang w:val="en-US" w:eastAsia="zh-CN"/>
              </w:rPr>
              <w:t>N</w:t>
            </w:r>
          </w:p>
        </w:tc>
        <w:tc>
          <w:tcPr>
            <w:tcW w:w="1067" w:type="dxa"/>
            <w:tcBorders>
              <w:top w:val="single" w:sz="4" w:space="0" w:color="auto"/>
              <w:left w:val="single" w:sz="4" w:space="0" w:color="auto"/>
              <w:bottom w:val="single" w:sz="4" w:space="0" w:color="auto"/>
              <w:right w:val="single" w:sz="4" w:space="0" w:color="auto"/>
            </w:tcBorders>
          </w:tcPr>
          <w:p w14:paraId="06B06BB5" w14:textId="7DDB124A" w:rsidR="006A3506" w:rsidRPr="00896D6A" w:rsidRDefault="006A3506" w:rsidP="006A3506">
            <w:pPr>
              <w:pStyle w:val="TAC"/>
              <w:rPr>
                <w:lang w:eastAsia="ko-KR"/>
              </w:rPr>
            </w:pPr>
            <w:r>
              <w:rPr>
                <w:rFonts w:eastAsia="SimSun" w:hint="eastAsia"/>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3920A857" w14:textId="58599445" w:rsidR="006A3506" w:rsidRPr="00896D6A" w:rsidRDefault="006A3506" w:rsidP="006A3506">
            <w:pPr>
              <w:pStyle w:val="TAC"/>
              <w:rPr>
                <w:rFonts w:cs="Arial"/>
              </w:rPr>
            </w:pPr>
            <w:r>
              <w:rPr>
                <w:rFonts w:cs="Arial"/>
              </w:rPr>
              <w:t>NR_CCA_FR1_</w:t>
            </w:r>
            <w:r>
              <w:rPr>
                <w:rFonts w:eastAsia="SimSun" w:cs="Arial" w:hint="eastAsia"/>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tcPr>
          <w:p w14:paraId="34E6E42D" w14:textId="7F9A10C6" w:rsidR="006A3506" w:rsidRPr="00896D6A" w:rsidRDefault="006A3506" w:rsidP="006A3506">
            <w:pPr>
              <w:pStyle w:val="TAC"/>
              <w:rPr>
                <w:lang w:eastAsia="ko-KR"/>
              </w:rPr>
            </w:pPr>
            <w:r>
              <w:rPr>
                <w:rFonts w:eastAsia="SimSun" w:hint="eastAsia"/>
                <w:lang w:val="en-US" w:eastAsia="zh-CN"/>
              </w:rPr>
              <w:t>-</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4436749E" w:rsidR="00435685" w:rsidRPr="003646C5" w:rsidRDefault="00DC6C06" w:rsidP="00224E82">
            <w:pPr>
              <w:pStyle w:val="TAC"/>
              <w:jc w:val="left"/>
            </w:pPr>
            <w:r>
              <w:t>n254, 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t>3.6.2.4</w:t>
      </w:r>
      <w:r w:rsidRPr="009C5807">
        <w:rPr>
          <w:lang w:val="en-US"/>
        </w:rPr>
        <w:tab/>
        <w:t xml:space="preserve">Number of serving carriers for </w:t>
      </w:r>
      <w:r w:rsidRPr="009C5807">
        <w:rPr>
          <w:lang w:val="en-US" w:eastAsia="ko-KR"/>
        </w:rPr>
        <w:t>NR-DC</w:t>
      </w:r>
    </w:p>
    <w:bookmarkEnd w:id="27"/>
    <w:p w14:paraId="0A56BD48" w14:textId="77777777" w:rsidR="005219D1" w:rsidRPr="009C5807" w:rsidRDefault="005219D1" w:rsidP="005219D1">
      <w:r w:rsidRPr="009C5807">
        <w:t xml:space="preserve">Requirements for NR-DC </w:t>
      </w:r>
      <w:r>
        <w:t xml:space="preserve">(FR1+FR1) </w:t>
      </w:r>
      <w:r w:rsidRPr="009C5807">
        <w:t>are applicable for the UE configured with the following number of serving NR CCs:</w:t>
      </w:r>
    </w:p>
    <w:p w14:paraId="3CA82C7A" w14:textId="77777777" w:rsidR="005219D1" w:rsidRDefault="005219D1" w:rsidP="005219D1">
      <w:pPr>
        <w:pStyle w:val="B10"/>
      </w:pPr>
      <w:r w:rsidRPr="009C5807">
        <w:t>-</w:t>
      </w:r>
      <w:r w:rsidRPr="009C5807">
        <w:tab/>
        <w:t xml:space="preserve">up to </w:t>
      </w:r>
      <w:r>
        <w:t>[6]</w:t>
      </w:r>
      <w:r w:rsidRPr="009C5807">
        <w:t xml:space="preserve"> NR DL CCs in total, with </w:t>
      </w:r>
      <w:r>
        <w:t>[1]</w:t>
      </w:r>
      <w:r>
        <w:rPr>
          <w:rFonts w:hint="eastAsia"/>
          <w:lang w:eastAsia="zh-CN"/>
        </w:rPr>
        <w:t xml:space="preserve"> UL</w:t>
      </w:r>
      <w:r w:rsidRPr="009C5807">
        <w:t xml:space="preserve"> </w:t>
      </w:r>
      <w:r w:rsidRPr="009C5807">
        <w:rPr>
          <w:lang w:eastAsia="zh-CN"/>
        </w:rPr>
        <w:t xml:space="preserve">in </w:t>
      </w:r>
      <w:r w:rsidRPr="009C5807">
        <w:t xml:space="preserve">PCell, </w:t>
      </w:r>
      <w:r>
        <w:t>[1]</w:t>
      </w:r>
      <w:r w:rsidRPr="009C5807">
        <w:t xml:space="preserve"> UL</w:t>
      </w:r>
      <w:r w:rsidRPr="009C5807">
        <w:rPr>
          <w:lang w:eastAsia="zh-CN"/>
        </w:rPr>
        <w:t xml:space="preserve"> in </w:t>
      </w:r>
      <w:r w:rsidRPr="009C5807">
        <w:t>PSCell,</w:t>
      </w:r>
      <w:r>
        <w:t xml:space="preserve"> [</w:t>
      </w:r>
      <w:r w:rsidRPr="009C5807">
        <w:t>1</w:t>
      </w:r>
      <w:r>
        <w:t>]</w:t>
      </w:r>
      <w:r w:rsidRPr="009C5807">
        <w:t xml:space="preserve"> UL</w:t>
      </w:r>
      <w:r w:rsidRPr="009C5807">
        <w:rPr>
          <w:lang w:eastAsia="zh-CN"/>
        </w:rPr>
        <w:t xml:space="preserve"> in</w:t>
      </w:r>
      <w:r w:rsidRPr="009C5807">
        <w:t xml:space="preserve"> SCell</w:t>
      </w:r>
      <w:r>
        <w:t>(s)</w:t>
      </w:r>
      <w:r w:rsidRPr="009C5807">
        <w:t>.</w:t>
      </w:r>
    </w:p>
    <w:p w14:paraId="1ABF1C70" w14:textId="77777777" w:rsidR="005219D1" w:rsidRPr="009C5807" w:rsidRDefault="005219D1" w:rsidP="005219D1">
      <w:r w:rsidRPr="009C5807">
        <w:t xml:space="preserve">Requirements for NR-DC </w:t>
      </w:r>
      <w:r>
        <w:t xml:space="preserve">(FR1+FR2) </w:t>
      </w:r>
      <w:r w:rsidRPr="009C5807">
        <w:t>are applicable for the UE configured with the following number of serving NR CCs:</w:t>
      </w:r>
    </w:p>
    <w:p w14:paraId="30B2BF8B" w14:textId="77777777" w:rsidR="005219D1" w:rsidRPr="009C5807" w:rsidRDefault="005219D1" w:rsidP="005219D1">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F287246" w:rsidR="00E93D6B" w:rsidRPr="009C5807" w:rsidRDefault="00D7092F"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2F91C2AD" w:rsidR="001432B1" w:rsidRDefault="00710B16" w:rsidP="002A4741">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5E620EC" w14:textId="6889A871" w:rsidR="001D3629" w:rsidRDefault="001D3629" w:rsidP="002A4741">
      <w:pPr>
        <w:rPr>
          <w:lang w:val="en-US"/>
        </w:rPr>
      </w:pPr>
    </w:p>
    <w:p w14:paraId="70E12910" w14:textId="77777777" w:rsidR="001D3629" w:rsidRDefault="001D3629" w:rsidP="001D3629">
      <w:pPr>
        <w:pStyle w:val="Heading3"/>
      </w:pPr>
      <w:r>
        <w:rPr>
          <w:lang w:val="en-US" w:eastAsia="ko-KR"/>
        </w:rPr>
        <w:t>3.6.15</w:t>
      </w:r>
      <w:r w:rsidRPr="00D04D64">
        <w:rPr>
          <w:lang w:val="en-US" w:eastAsia="ko-KR"/>
        </w:rPr>
        <w:tab/>
      </w:r>
      <w:r w:rsidRPr="00D04D64">
        <w:t xml:space="preserve">Applicability of requirements </w:t>
      </w:r>
      <w:r>
        <w:t>for per-FR gap</w:t>
      </w:r>
    </w:p>
    <w:p w14:paraId="08F139EF" w14:textId="77777777" w:rsidR="001D3629" w:rsidRPr="009C5807" w:rsidRDefault="001D3629" w:rsidP="001D3629">
      <w:r w:rsidRPr="00430F21">
        <w:t xml:space="preserve">Requirements for </w:t>
      </w:r>
      <w:r>
        <w:t>per-FR gap</w:t>
      </w:r>
      <w:r w:rsidRPr="00430F21">
        <w:t xml:space="preserve"> are applicable for the UE </w:t>
      </w:r>
      <w:r>
        <w:t>indicating one of the following capabilities:</w:t>
      </w:r>
    </w:p>
    <w:p w14:paraId="294847B0" w14:textId="77777777" w:rsidR="001D3629" w:rsidRPr="009C5807" w:rsidRDefault="001D3629" w:rsidP="001D3629">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040FE56D" w14:textId="60FD8938" w:rsidR="001D3629" w:rsidRDefault="001D3629" w:rsidP="001D3629">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4522BFD4" w14:textId="77777777" w:rsidR="00927389" w:rsidRDefault="00927389" w:rsidP="00927389">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7986213A" w14:textId="2763FA5D" w:rsidR="001D3629" w:rsidRDefault="000045DF" w:rsidP="00927389">
      <w:pPr>
        <w:rPr>
          <w:lang w:eastAsia="zh-CN"/>
        </w:rPr>
      </w:pPr>
      <w:r>
        <w:rPr>
          <w:lang w:eastAsia="zh-CN"/>
        </w:rPr>
        <w:t xml:space="preserve">The requirements in ATG specific clauses apply to an </w:t>
      </w:r>
      <w:r>
        <w:rPr>
          <w:rFonts w:hint="eastAsia"/>
        </w:rPr>
        <w:t>ATG UE operating</w:t>
      </w:r>
      <w:r>
        <w:t xml:space="preserve"> in FR1 NR SA operation mode at an altitude of at-least</w:t>
      </w:r>
      <w:r>
        <w:rPr>
          <w:rFonts w:hint="eastAsia"/>
        </w:rPr>
        <w:t xml:space="preserve"> 3km</w:t>
      </w:r>
      <w:r>
        <w:rPr>
          <w:lang w:eastAsia="zh-CN"/>
        </w:rPr>
        <w:t>.</w:t>
      </w:r>
    </w:p>
    <w:p w14:paraId="0C8D08AF" w14:textId="3E479C02" w:rsidR="00420444" w:rsidRDefault="00420444" w:rsidP="00420444">
      <w:pPr>
        <w:pStyle w:val="Heading3"/>
      </w:pPr>
      <w:r>
        <w:rPr>
          <w:lang w:val="en-US" w:eastAsia="ko-KR"/>
        </w:rPr>
        <w:t>3.6.17</w:t>
      </w:r>
      <w:r w:rsidRPr="00D04D64">
        <w:rPr>
          <w:lang w:val="en-US" w:eastAsia="ko-KR"/>
        </w:rPr>
        <w:tab/>
      </w:r>
      <w:r w:rsidRPr="00D04D64">
        <w:t xml:space="preserve">Applicability of requirements </w:t>
      </w:r>
      <w:r>
        <w:t>for MUSIM gaps</w:t>
      </w:r>
    </w:p>
    <w:p w14:paraId="1D7D2896" w14:textId="1992C924" w:rsidR="00420444" w:rsidRDefault="00420444" w:rsidP="00420444">
      <w:pPr>
        <w:rPr>
          <w:lang w:eastAsia="zh-CN"/>
        </w:rPr>
      </w:pPr>
      <w:r>
        <w:t>No requirements are defineed in this version of specification when MUSIM gaps collide with (activated) Pre-MG and/or NCSG.</w:t>
      </w: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2EC42E84" w:rsidR="00E738E0" w:rsidRPr="009C5807" w:rsidRDefault="00FB7EF4"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491771E9" w14:textId="77777777" w:rsidR="0031358E" w:rsidRPr="00043DFE" w:rsidRDefault="0031358E" w:rsidP="0031358E">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379C5DF" w14:textId="29D1F92B" w:rsidR="0031358E" w:rsidRPr="00043DFE" w:rsidRDefault="00DB77A6" w:rsidP="0031358E">
      <w:pPr>
        <w:pStyle w:val="B10"/>
      </w:pPr>
      <w:r>
        <w:t>-</w:t>
      </w:r>
      <w:r w:rsidR="0031358E" w:rsidRPr="00043DFE">
        <w:tab/>
        <w:t>M1=2 if SMTC periodicity (T</w:t>
      </w:r>
      <w:r w:rsidR="0031358E" w:rsidRPr="00043DFE">
        <w:rPr>
          <w:vertAlign w:val="subscript"/>
        </w:rPr>
        <w:t>SMTC</w:t>
      </w:r>
      <w:r w:rsidR="0031358E" w:rsidRPr="00043DFE">
        <w:t xml:space="preserve">) &gt; 20 ms and DRX cycle </w:t>
      </w:r>
      <w:r w:rsidR="0031358E" w:rsidRPr="00043DFE">
        <w:rPr>
          <w:rFonts w:hint="eastAsia"/>
        </w:rPr>
        <w:t>≤</w:t>
      </w:r>
      <w:r w:rsidR="0031358E" w:rsidRPr="00043DFE">
        <w:t xml:space="preserve"> 0.64 second,</w:t>
      </w:r>
    </w:p>
    <w:p w14:paraId="11A8C7C4" w14:textId="7750A0D6" w:rsidR="0031358E" w:rsidRPr="00043DFE" w:rsidRDefault="00DB77A6" w:rsidP="0031358E">
      <w:pPr>
        <w:pStyle w:val="B10"/>
      </w:pPr>
      <w:r>
        <w:t>-</w:t>
      </w:r>
      <w:r w:rsidR="0031358E" w:rsidRPr="00043DFE">
        <w:tab/>
        <w:t>otherwise M1=1.</w:t>
      </w:r>
    </w:p>
    <w:p w14:paraId="1304762F" w14:textId="7350C32F" w:rsidR="0031358E" w:rsidRDefault="00DB77A6" w:rsidP="0031358E">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39D1A3F8" w14:textId="319DEA69" w:rsidR="00286737" w:rsidRPr="00043DFE" w:rsidRDefault="00286737" w:rsidP="0031358E">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2D36A398" w14:textId="73F2A96F" w:rsidR="0031358E" w:rsidRPr="00043DFE" w:rsidRDefault="0031358E" w:rsidP="0031358E">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00A05093">
        <w:rPr>
          <w:rFonts w:cs="v4.2.0"/>
          <w:snapToGrid w:val="0"/>
        </w:rPr>
        <w:t xml:space="preserve"> or </w:t>
      </w:r>
      <w:r w:rsidR="00A05093" w:rsidRPr="00043DFE">
        <w:rPr>
          <w:rFonts w:cs="v4.2.0"/>
        </w:rPr>
        <w:t>Table</w:t>
      </w:r>
      <w:r w:rsidR="00A05093" w:rsidRPr="00043DFE">
        <w:rPr>
          <w:rFonts w:cs="v4.2.0"/>
          <w:lang w:eastAsia="zh-CN"/>
        </w:rPr>
        <w:t xml:space="preserve"> </w:t>
      </w:r>
      <w:r w:rsidR="00A05093" w:rsidRPr="00043DFE">
        <w:rPr>
          <w:rFonts w:cs="v4.2.0"/>
          <w:snapToGrid w:val="0"/>
        </w:rPr>
        <w:t>4.2.2.2-</w:t>
      </w:r>
      <w:r w:rsidR="00A05093">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1D6296" w14:textId="6CDBB75A" w:rsidR="00DB77A6" w:rsidRPr="00043DFE" w:rsidRDefault="00DB77A6" w:rsidP="00DB77A6">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395BCBF1" w14:textId="4415E83D" w:rsidR="00DB77A6" w:rsidRPr="00043DFE" w:rsidRDefault="00DB77A6" w:rsidP="00DB77A6">
      <w:pPr>
        <w:rPr>
          <w:rFonts w:cs="v4.2.0"/>
        </w:rPr>
      </w:pPr>
      <w:r w:rsidRPr="00043DFE">
        <w:rPr>
          <w:rFonts w:cs="v4.2.0"/>
        </w:rPr>
        <w:t>If the UE is configured with eDRX_IDLE cycle</w:t>
      </w:r>
      <w:r>
        <w:rPr>
          <w:rFonts w:cs="v4.2.0"/>
        </w:rPr>
        <w:t xml:space="preserve"> </w:t>
      </w:r>
      <w:r w:rsidRPr="00043DFE">
        <w:rPr>
          <w:rFonts w:cs="v4.2.0"/>
        </w:rPr>
        <w:t>&gt; 10.24s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215ED80" w14:textId="6ADFDDE8" w:rsidR="0031358E" w:rsidRPr="00043DFE" w:rsidRDefault="0031358E" w:rsidP="0031358E">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1E4500BF" w14:textId="77777777" w:rsidR="0031358E" w:rsidRPr="00043DFE" w:rsidRDefault="0031358E" w:rsidP="0031358E">
      <w:pPr>
        <w:pStyle w:val="B10"/>
      </w:pPr>
      <w:r w:rsidRPr="00043DFE">
        <w:t>-</w:t>
      </w:r>
      <w:r w:rsidRPr="00043DFE">
        <w:tab/>
        <w:t xml:space="preserve">T= 10 s if the UE is not configured with eDRX_IDLE cycle, or </w:t>
      </w:r>
    </w:p>
    <w:p w14:paraId="583A7089" w14:textId="77777777" w:rsidR="0031358E" w:rsidRPr="00043DFE" w:rsidRDefault="0031358E" w:rsidP="0031358E">
      <w:pPr>
        <w:pStyle w:val="B10"/>
      </w:pPr>
      <w:r w:rsidRPr="00043DFE">
        <w:t>-</w:t>
      </w:r>
      <w:r w:rsidRPr="00043DFE">
        <w:tab/>
        <w:t>T= MAX (10 s, one eDRX_IDLE cycle) if the UE is configured with eDRX_IDLE cycle in FR1, or</w:t>
      </w:r>
    </w:p>
    <w:p w14:paraId="54FC1DBF" w14:textId="77777777" w:rsidR="0031358E" w:rsidRPr="00043DFE" w:rsidRDefault="0031358E" w:rsidP="0031358E">
      <w:pPr>
        <w:pStyle w:val="B10"/>
      </w:pPr>
      <w:r w:rsidRPr="00043DFE">
        <w:t>-</w:t>
      </w:r>
      <w:r w:rsidRPr="00043DFE">
        <w:tab/>
        <w:t xml:space="preserve">T= MAX (10 s, N1* eDRX_IDLE cycle) if the UE is configured with eDRX_IDLE cycle less than 20.48s in FR2, </w:t>
      </w:r>
    </w:p>
    <w:p w14:paraId="670E0A64" w14:textId="77777777" w:rsidR="0031358E" w:rsidRDefault="0031358E" w:rsidP="0031358E">
      <w:pPr>
        <w:pStyle w:val="B10"/>
      </w:pPr>
      <w:r w:rsidRPr="00043DFE">
        <w:t>-</w:t>
      </w:r>
      <w:r w:rsidRPr="00043DFE">
        <w:tab/>
        <w:t>Otherwise, T= MAX (10 s, one eDRX_IDLE cycle) if the UE is configured with eDRX_IDLE cycle no less than 20.48 s in FR2</w:t>
      </w:r>
    </w:p>
    <w:p w14:paraId="3759E48D" w14:textId="61B3C849" w:rsidR="00E738E0" w:rsidRPr="009C5807" w:rsidRDefault="00E738E0" w:rsidP="00E738E0">
      <w:pPr>
        <w:rPr>
          <w:rFonts w:cs="v4.2.0"/>
        </w:rPr>
      </w:pP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533EAB9D" w:rsidR="00575781" w:rsidRDefault="00575781" w:rsidP="00575781">
      <w:pPr>
        <w:rPr>
          <w:noProof/>
        </w:rPr>
      </w:pPr>
    </w:p>
    <w:p w14:paraId="2C7CA2AF" w14:textId="77777777" w:rsidR="00FD3D2E" w:rsidRPr="00043DFE" w:rsidRDefault="00FD3D2E" w:rsidP="00FD3D2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D3D2E" w:rsidRPr="00043DFE" w14:paraId="35AC1F31" w14:textId="77777777" w:rsidTr="008B107E">
        <w:trPr>
          <w:cantSplit/>
          <w:jc w:val="center"/>
        </w:trPr>
        <w:tc>
          <w:tcPr>
            <w:tcW w:w="1617" w:type="pct"/>
          </w:tcPr>
          <w:p w14:paraId="4479CC98" w14:textId="77777777" w:rsidR="00FD3D2E" w:rsidRPr="00043DFE" w:rsidRDefault="00FD3D2E" w:rsidP="008B107E">
            <w:pPr>
              <w:pStyle w:val="TAH"/>
            </w:pPr>
            <w:r w:rsidRPr="00043DFE">
              <w:t>eDRX_IDLE cycle length [s]</w:t>
            </w:r>
          </w:p>
        </w:tc>
        <w:tc>
          <w:tcPr>
            <w:tcW w:w="774" w:type="pct"/>
          </w:tcPr>
          <w:p w14:paraId="0FAAC5D4" w14:textId="77777777" w:rsidR="00FD3D2E" w:rsidRPr="00043DFE" w:rsidRDefault="00FD3D2E" w:rsidP="008B107E">
            <w:pPr>
              <w:pStyle w:val="TAH"/>
            </w:pPr>
            <w:r w:rsidRPr="00043DFE">
              <w:t>DRX cycle length [s]</w:t>
            </w:r>
          </w:p>
        </w:tc>
        <w:tc>
          <w:tcPr>
            <w:tcW w:w="797" w:type="pct"/>
          </w:tcPr>
          <w:p w14:paraId="25740AFE" w14:textId="77777777" w:rsidR="00FD3D2E" w:rsidRPr="00043DFE" w:rsidRDefault="00FD3D2E" w:rsidP="008B107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6FD675DB" w14:textId="77777777" w:rsidR="00FD3D2E" w:rsidRPr="00043DFE" w:rsidRDefault="00FD3D2E" w:rsidP="008B107E">
            <w:pPr>
              <w:pStyle w:val="TAH"/>
              <w:rPr>
                <w:rFonts w:cs="Arial"/>
                <w:snapToGrid w:val="0"/>
              </w:rPr>
            </w:pPr>
            <w:r w:rsidRPr="00043DFE">
              <w:t>Scaling Factor (N1)</w:t>
            </w:r>
          </w:p>
        </w:tc>
        <w:tc>
          <w:tcPr>
            <w:tcW w:w="1015" w:type="pct"/>
          </w:tcPr>
          <w:p w14:paraId="11744C9F"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D3D2E" w:rsidRPr="00043DFE" w14:paraId="30A816A9" w14:textId="77777777" w:rsidTr="008B107E">
        <w:trPr>
          <w:cantSplit/>
          <w:jc w:val="center"/>
        </w:trPr>
        <w:tc>
          <w:tcPr>
            <w:tcW w:w="1617" w:type="pct"/>
            <w:vAlign w:val="center"/>
          </w:tcPr>
          <w:p w14:paraId="273573D1"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48A8EAAC"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33FA8D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0C3D3094" w14:textId="77777777" w:rsidR="00FD3D2E" w:rsidRPr="00043DFE" w:rsidRDefault="00FD3D2E" w:rsidP="008B107E">
            <w:pPr>
              <w:keepNext/>
              <w:keepLines/>
              <w:spacing w:after="0"/>
              <w:jc w:val="center"/>
              <w:rPr>
                <w:rFonts w:ascii="Arial" w:hAnsi="Arial" w:cs="Arial"/>
                <w:snapToGrid w:val="0"/>
                <w:sz w:val="18"/>
                <w:lang w:eastAsia="zh-CN"/>
              </w:rPr>
            </w:pPr>
          </w:p>
          <w:p w14:paraId="227D4388" w14:textId="77777777" w:rsidR="00FD3D2E" w:rsidRPr="00043DFE" w:rsidRDefault="00FD3D2E" w:rsidP="008B107E">
            <w:pPr>
              <w:keepNext/>
              <w:keepLines/>
              <w:spacing w:after="0"/>
              <w:jc w:val="center"/>
              <w:rPr>
                <w:rFonts w:ascii="Arial" w:hAnsi="Arial" w:cs="Arial"/>
                <w:snapToGrid w:val="0"/>
                <w:sz w:val="18"/>
                <w:lang w:eastAsia="zh-CN"/>
              </w:rPr>
            </w:pPr>
          </w:p>
          <w:p w14:paraId="3A9480DD" w14:textId="77777777" w:rsidR="00FD3D2E" w:rsidRPr="00043DFE" w:rsidRDefault="00FD3D2E" w:rsidP="008B107E">
            <w:pPr>
              <w:keepNext/>
              <w:keepLines/>
              <w:spacing w:after="0"/>
              <w:jc w:val="center"/>
              <w:rPr>
                <w:rFonts w:ascii="Arial" w:hAnsi="Arial" w:cs="Arial"/>
                <w:snapToGrid w:val="0"/>
                <w:sz w:val="18"/>
                <w:lang w:eastAsia="zh-CN"/>
              </w:rPr>
            </w:pPr>
          </w:p>
          <w:p w14:paraId="6E206A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p>
          <w:p w14:paraId="6CA4ECB4" w14:textId="77777777" w:rsidR="00FD3D2E" w:rsidRPr="00043DFE" w:rsidRDefault="00FD3D2E" w:rsidP="008B107E">
            <w:pPr>
              <w:keepNext/>
              <w:keepLines/>
              <w:spacing w:after="0"/>
              <w:jc w:val="center"/>
              <w:rPr>
                <w:rFonts w:ascii="Arial" w:hAnsi="Arial" w:cs="Arial"/>
                <w:snapToGrid w:val="0"/>
                <w:sz w:val="18"/>
              </w:rPr>
            </w:pPr>
          </w:p>
          <w:p w14:paraId="0E199FDE" w14:textId="77777777" w:rsidR="00FD3D2E" w:rsidRPr="00043DFE" w:rsidRDefault="00FD3D2E" w:rsidP="008B107E">
            <w:pPr>
              <w:keepNext/>
              <w:keepLines/>
              <w:spacing w:after="0"/>
              <w:jc w:val="center"/>
              <w:rPr>
                <w:rFonts w:ascii="Arial" w:hAnsi="Arial" w:cs="Arial"/>
                <w:snapToGrid w:val="0"/>
                <w:sz w:val="18"/>
              </w:rPr>
            </w:pPr>
          </w:p>
          <w:p w14:paraId="0816BF7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6BBC44C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DCBC6BA" w14:textId="77777777" w:rsidTr="008B107E">
        <w:trPr>
          <w:cantSplit/>
          <w:jc w:val="center"/>
        </w:trPr>
        <w:tc>
          <w:tcPr>
            <w:tcW w:w="1617" w:type="pct"/>
            <w:vAlign w:val="center"/>
          </w:tcPr>
          <w:p w14:paraId="3B7A0F10"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74" w:type="pct"/>
          </w:tcPr>
          <w:p w14:paraId="54A09F1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104441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BB5278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FBA6BF1"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1F930EF9" w14:textId="77777777" w:rsidTr="008B107E">
        <w:trPr>
          <w:cantSplit/>
          <w:jc w:val="center"/>
        </w:trPr>
        <w:tc>
          <w:tcPr>
            <w:tcW w:w="1617" w:type="pct"/>
            <w:vAlign w:val="center"/>
          </w:tcPr>
          <w:p w14:paraId="3D93C70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6947425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6DC7F10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2A77281C"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84A906A"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54AD257" w14:textId="77777777" w:rsidTr="008B107E">
        <w:trPr>
          <w:cantSplit/>
          <w:jc w:val="center"/>
        </w:trPr>
        <w:tc>
          <w:tcPr>
            <w:tcW w:w="1617" w:type="pct"/>
            <w:tcBorders>
              <w:bottom w:val="nil"/>
            </w:tcBorders>
            <w:vAlign w:val="center"/>
          </w:tcPr>
          <w:p w14:paraId="67B21F7A"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376E6DED"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797" w:type="pct"/>
          </w:tcPr>
          <w:p w14:paraId="227BF8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08F6A447"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908E51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6B343DAC" w14:textId="77777777" w:rsidTr="008B107E">
        <w:trPr>
          <w:cantSplit/>
          <w:jc w:val="center"/>
        </w:trPr>
        <w:tc>
          <w:tcPr>
            <w:tcW w:w="1617" w:type="pct"/>
            <w:tcBorders>
              <w:top w:val="nil"/>
              <w:bottom w:val="nil"/>
            </w:tcBorders>
          </w:tcPr>
          <w:p w14:paraId="02744C05" w14:textId="77777777" w:rsidR="00FD3D2E" w:rsidRPr="00043DFE" w:rsidRDefault="00FD3D2E" w:rsidP="008B107E">
            <w:pPr>
              <w:keepNext/>
              <w:keepLines/>
              <w:spacing w:after="0"/>
              <w:jc w:val="center"/>
              <w:rPr>
                <w:rFonts w:ascii="Arial" w:hAnsi="Arial" w:cs="Arial"/>
                <w:sz w:val="18"/>
              </w:rPr>
            </w:pPr>
          </w:p>
        </w:tc>
        <w:tc>
          <w:tcPr>
            <w:tcW w:w="774" w:type="pct"/>
          </w:tcPr>
          <w:p w14:paraId="42950B52"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797" w:type="pct"/>
          </w:tcPr>
          <w:p w14:paraId="6AE028C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3489188F"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0A7FFDB2"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46496C80" w14:textId="77777777" w:rsidTr="008B107E">
        <w:trPr>
          <w:cantSplit/>
          <w:jc w:val="center"/>
        </w:trPr>
        <w:tc>
          <w:tcPr>
            <w:tcW w:w="1617" w:type="pct"/>
            <w:tcBorders>
              <w:top w:val="nil"/>
              <w:bottom w:val="nil"/>
            </w:tcBorders>
          </w:tcPr>
          <w:p w14:paraId="4E2EEF89" w14:textId="77777777" w:rsidR="00FD3D2E" w:rsidRPr="00043DFE" w:rsidRDefault="00FD3D2E" w:rsidP="008B107E">
            <w:pPr>
              <w:keepNext/>
              <w:keepLines/>
              <w:spacing w:after="0"/>
              <w:jc w:val="center"/>
              <w:rPr>
                <w:rFonts w:ascii="Arial" w:hAnsi="Arial" w:cs="Arial"/>
                <w:sz w:val="18"/>
              </w:rPr>
            </w:pPr>
          </w:p>
        </w:tc>
        <w:tc>
          <w:tcPr>
            <w:tcW w:w="774" w:type="pct"/>
          </w:tcPr>
          <w:p w14:paraId="79A844F1"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797" w:type="pct"/>
          </w:tcPr>
          <w:p w14:paraId="4769BA2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3E17338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1B206EDA"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0EED9E09" w14:textId="77777777" w:rsidTr="008B107E">
        <w:trPr>
          <w:cantSplit/>
          <w:jc w:val="center"/>
        </w:trPr>
        <w:tc>
          <w:tcPr>
            <w:tcW w:w="1617" w:type="pct"/>
            <w:tcBorders>
              <w:top w:val="nil"/>
            </w:tcBorders>
          </w:tcPr>
          <w:p w14:paraId="09D43309" w14:textId="77777777" w:rsidR="00FD3D2E" w:rsidRPr="00043DFE" w:rsidRDefault="00FD3D2E" w:rsidP="008B107E">
            <w:pPr>
              <w:keepNext/>
              <w:keepLines/>
              <w:spacing w:after="0"/>
              <w:jc w:val="center"/>
              <w:rPr>
                <w:rFonts w:ascii="Arial" w:hAnsi="Arial" w:cs="Arial"/>
                <w:sz w:val="18"/>
              </w:rPr>
            </w:pPr>
          </w:p>
        </w:tc>
        <w:tc>
          <w:tcPr>
            <w:tcW w:w="774" w:type="pct"/>
          </w:tcPr>
          <w:p w14:paraId="2CB68D27"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797" w:type="pct"/>
          </w:tcPr>
          <w:p w14:paraId="7251E3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4A8F2A7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15CC4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41F95742" w14:textId="77777777" w:rsidTr="008B107E">
        <w:trPr>
          <w:cantSplit/>
          <w:jc w:val="center"/>
        </w:trPr>
        <w:tc>
          <w:tcPr>
            <w:tcW w:w="5000" w:type="pct"/>
            <w:gridSpan w:val="5"/>
          </w:tcPr>
          <w:p w14:paraId="63D6D9AB" w14:textId="630E154B" w:rsidR="00E71160" w:rsidRPr="00043DFE" w:rsidRDefault="00E71160" w:rsidP="00E71160">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0C17E883" w14:textId="4469698F" w:rsidR="00FD3D2E" w:rsidRPr="00043DFE" w:rsidRDefault="00E71160" w:rsidP="00E71160">
            <w:pPr>
              <w:pStyle w:val="TAN"/>
            </w:pPr>
            <w:r w:rsidRPr="00043DFE">
              <w:t>NOTE 2: The eDRX_IDLE cycle lengths are as specified in Section 10.5.5.32 of TS 24.008 [34].</w:t>
            </w:r>
          </w:p>
          <w:p w14:paraId="0C3FA337" w14:textId="77777777" w:rsidR="00FD3D2E" w:rsidRPr="00043DFE" w:rsidRDefault="00FD3D2E" w:rsidP="008B107E">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0651C3F" w14:textId="77777777" w:rsidR="00FD3D2E" w:rsidRPr="00043DFE" w:rsidRDefault="00FD3D2E" w:rsidP="008B107E">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5954590" w14:textId="77777777" w:rsidR="00FD3D2E" w:rsidRPr="00043DFE" w:rsidRDefault="00FD3D2E" w:rsidP="00FD3D2E"/>
    <w:p w14:paraId="1A9A6B39" w14:textId="77777777" w:rsidR="00FD3D2E" w:rsidRPr="00043DFE" w:rsidRDefault="00FD3D2E" w:rsidP="00FD3D2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D3D2E" w:rsidRPr="00043DFE" w14:paraId="0BEC79F9" w14:textId="77777777" w:rsidTr="008B107E">
        <w:trPr>
          <w:cantSplit/>
          <w:jc w:val="center"/>
        </w:trPr>
        <w:tc>
          <w:tcPr>
            <w:tcW w:w="1554" w:type="pct"/>
          </w:tcPr>
          <w:p w14:paraId="31102F3E" w14:textId="77777777" w:rsidR="00FD3D2E" w:rsidRPr="00043DFE" w:rsidRDefault="00FD3D2E" w:rsidP="008B107E">
            <w:pPr>
              <w:pStyle w:val="TAH"/>
            </w:pPr>
            <w:r w:rsidRPr="00043DFE">
              <w:t>eDRX_IDLE cycle length [s]</w:t>
            </w:r>
          </w:p>
        </w:tc>
        <w:tc>
          <w:tcPr>
            <w:tcW w:w="742" w:type="pct"/>
          </w:tcPr>
          <w:p w14:paraId="54F12694" w14:textId="77777777" w:rsidR="00FD3D2E" w:rsidRPr="00043DFE" w:rsidRDefault="00FD3D2E" w:rsidP="008B107E">
            <w:pPr>
              <w:pStyle w:val="TAH"/>
            </w:pPr>
            <w:r w:rsidRPr="00043DFE">
              <w:t>DRX cycle length [s]</w:t>
            </w:r>
          </w:p>
        </w:tc>
        <w:tc>
          <w:tcPr>
            <w:tcW w:w="869" w:type="pct"/>
          </w:tcPr>
          <w:p w14:paraId="4261D96D" w14:textId="77777777" w:rsidR="00FD3D2E" w:rsidRPr="00043DFE" w:rsidRDefault="00FD3D2E" w:rsidP="008B107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3EDF0663" w14:textId="77777777" w:rsidR="00FD3D2E" w:rsidRPr="00043DFE" w:rsidRDefault="00FD3D2E" w:rsidP="008B107E">
            <w:pPr>
              <w:pStyle w:val="TAH"/>
            </w:pPr>
            <w:r w:rsidRPr="00043DFE">
              <w:t>Scaling Factor (N1)</w:t>
            </w:r>
            <w:r w:rsidRPr="00043DFE">
              <w:rPr>
                <w:vertAlign w:val="superscript"/>
              </w:rPr>
              <w:t xml:space="preserve"> Note1</w:t>
            </w:r>
          </w:p>
        </w:tc>
        <w:tc>
          <w:tcPr>
            <w:tcW w:w="970" w:type="pct"/>
          </w:tcPr>
          <w:p w14:paraId="0D04CB00"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D3D2E" w:rsidRPr="00043DFE" w14:paraId="386A659B" w14:textId="77777777" w:rsidTr="008B107E">
        <w:trPr>
          <w:cantSplit/>
          <w:jc w:val="center"/>
        </w:trPr>
        <w:tc>
          <w:tcPr>
            <w:tcW w:w="1554" w:type="pct"/>
            <w:vAlign w:val="center"/>
          </w:tcPr>
          <w:p w14:paraId="0A0FF710"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2185DDB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7981C43"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180FB34"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31AA9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623F69F6" w14:textId="77777777" w:rsidTr="008B107E">
        <w:trPr>
          <w:cantSplit/>
          <w:jc w:val="center"/>
        </w:trPr>
        <w:tc>
          <w:tcPr>
            <w:tcW w:w="1554" w:type="pct"/>
            <w:vAlign w:val="center"/>
          </w:tcPr>
          <w:p w14:paraId="64C8C3B9"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42" w:type="pct"/>
          </w:tcPr>
          <w:p w14:paraId="050976F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72489C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FC6D17E"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95F90B5"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072F3DBA" w14:textId="77777777" w:rsidTr="008B107E">
        <w:trPr>
          <w:cantSplit/>
          <w:jc w:val="center"/>
        </w:trPr>
        <w:tc>
          <w:tcPr>
            <w:tcW w:w="1554" w:type="pct"/>
            <w:vAlign w:val="center"/>
          </w:tcPr>
          <w:p w14:paraId="35D0E619"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2A181DD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A3E2D0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E534B67"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8075A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565833E4" w14:textId="77777777" w:rsidTr="008B107E">
        <w:trPr>
          <w:cantSplit/>
          <w:jc w:val="center"/>
        </w:trPr>
        <w:tc>
          <w:tcPr>
            <w:tcW w:w="1554" w:type="pct"/>
            <w:tcBorders>
              <w:bottom w:val="nil"/>
            </w:tcBorders>
            <w:vAlign w:val="center"/>
          </w:tcPr>
          <w:p w14:paraId="3A5FADCF"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039BC29B"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869" w:type="pct"/>
          </w:tcPr>
          <w:p w14:paraId="0985771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6035C14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945D064"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8B1B4B3" w14:textId="77777777" w:rsidTr="008B107E">
        <w:trPr>
          <w:cantSplit/>
          <w:jc w:val="center"/>
        </w:trPr>
        <w:tc>
          <w:tcPr>
            <w:tcW w:w="1554" w:type="pct"/>
            <w:tcBorders>
              <w:top w:val="nil"/>
              <w:bottom w:val="nil"/>
            </w:tcBorders>
          </w:tcPr>
          <w:p w14:paraId="10CB8813" w14:textId="77777777" w:rsidR="00FD3D2E" w:rsidRPr="00043DFE" w:rsidRDefault="00FD3D2E" w:rsidP="008B107E">
            <w:pPr>
              <w:keepNext/>
              <w:keepLines/>
              <w:spacing w:after="0"/>
              <w:jc w:val="center"/>
              <w:rPr>
                <w:rFonts w:ascii="Arial" w:hAnsi="Arial" w:cs="Arial"/>
                <w:sz w:val="18"/>
              </w:rPr>
            </w:pPr>
          </w:p>
        </w:tc>
        <w:tc>
          <w:tcPr>
            <w:tcW w:w="742" w:type="pct"/>
          </w:tcPr>
          <w:p w14:paraId="6B2FF70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869" w:type="pct"/>
          </w:tcPr>
          <w:p w14:paraId="2A239A6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32E68449"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506DA07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08CFAD6" w14:textId="77777777" w:rsidTr="008B107E">
        <w:trPr>
          <w:cantSplit/>
          <w:jc w:val="center"/>
        </w:trPr>
        <w:tc>
          <w:tcPr>
            <w:tcW w:w="1554" w:type="pct"/>
            <w:tcBorders>
              <w:top w:val="nil"/>
              <w:bottom w:val="nil"/>
            </w:tcBorders>
          </w:tcPr>
          <w:p w14:paraId="746DE4BB" w14:textId="77777777" w:rsidR="00FD3D2E" w:rsidRPr="00043DFE" w:rsidRDefault="00FD3D2E" w:rsidP="008B107E">
            <w:pPr>
              <w:keepNext/>
              <w:keepLines/>
              <w:spacing w:after="0"/>
              <w:jc w:val="center"/>
              <w:rPr>
                <w:rFonts w:ascii="Arial" w:hAnsi="Arial" w:cs="Arial"/>
                <w:sz w:val="18"/>
              </w:rPr>
            </w:pPr>
          </w:p>
        </w:tc>
        <w:tc>
          <w:tcPr>
            <w:tcW w:w="742" w:type="pct"/>
          </w:tcPr>
          <w:p w14:paraId="36ECD27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869" w:type="pct"/>
          </w:tcPr>
          <w:p w14:paraId="36540FA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1E9586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4</w:t>
            </w:r>
          </w:p>
        </w:tc>
        <w:tc>
          <w:tcPr>
            <w:tcW w:w="970" w:type="pct"/>
          </w:tcPr>
          <w:p w14:paraId="7FF04B7D"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BB1E227" w14:textId="77777777" w:rsidTr="008B107E">
        <w:trPr>
          <w:cantSplit/>
          <w:jc w:val="center"/>
        </w:trPr>
        <w:tc>
          <w:tcPr>
            <w:tcW w:w="1554" w:type="pct"/>
            <w:tcBorders>
              <w:top w:val="nil"/>
            </w:tcBorders>
          </w:tcPr>
          <w:p w14:paraId="7B7FCA77" w14:textId="77777777" w:rsidR="00FD3D2E" w:rsidRPr="00043DFE" w:rsidRDefault="00FD3D2E" w:rsidP="008B107E">
            <w:pPr>
              <w:keepNext/>
              <w:keepLines/>
              <w:spacing w:after="0"/>
              <w:jc w:val="center"/>
              <w:rPr>
                <w:rFonts w:ascii="Arial" w:hAnsi="Arial" w:cs="Arial"/>
                <w:sz w:val="18"/>
              </w:rPr>
            </w:pPr>
          </w:p>
        </w:tc>
        <w:tc>
          <w:tcPr>
            <w:tcW w:w="742" w:type="pct"/>
          </w:tcPr>
          <w:p w14:paraId="7087388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869" w:type="pct"/>
          </w:tcPr>
          <w:p w14:paraId="0E918D3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0E2FA35"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3</w:t>
            </w:r>
          </w:p>
        </w:tc>
        <w:tc>
          <w:tcPr>
            <w:tcW w:w="970" w:type="pct"/>
          </w:tcPr>
          <w:p w14:paraId="1EA56F7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E5A8127" w14:textId="77777777" w:rsidTr="008B107E">
        <w:trPr>
          <w:cantSplit/>
          <w:jc w:val="center"/>
        </w:trPr>
        <w:tc>
          <w:tcPr>
            <w:tcW w:w="5000" w:type="pct"/>
            <w:gridSpan w:val="5"/>
          </w:tcPr>
          <w:p w14:paraId="60651E89" w14:textId="77777777" w:rsidR="00E71160" w:rsidRPr="00043DFE" w:rsidRDefault="00E71160" w:rsidP="00E71160">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61A7DB3" w14:textId="2E53C31A" w:rsidR="00FD3D2E" w:rsidRPr="00043DFE" w:rsidRDefault="00E71160" w:rsidP="00E71160">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1154EDDC" w14:textId="77777777" w:rsidR="00FD3D2E" w:rsidRPr="00043DFE" w:rsidRDefault="00FD3D2E" w:rsidP="008B107E">
            <w:pPr>
              <w:pStyle w:val="TAN"/>
              <w:rPr>
                <w:rFonts w:cs="Arial"/>
              </w:rPr>
            </w:pPr>
            <w:r w:rsidRPr="00043DFE">
              <w:rPr>
                <w:rFonts w:cs="Arial"/>
              </w:rPr>
              <w:t>NOTE 3: The eDRX_IDLE cycle lengths are as specified in Section 10.5.5.32 of TS 24.008 [34].</w:t>
            </w:r>
          </w:p>
          <w:p w14:paraId="0235D363" w14:textId="77777777" w:rsidR="00FD3D2E" w:rsidRPr="00043DFE" w:rsidRDefault="00FD3D2E" w:rsidP="008B107E">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65FB34DC" w14:textId="77777777" w:rsidR="00FD3D2E" w:rsidRPr="00043DFE" w:rsidRDefault="00FD3D2E" w:rsidP="008B107E">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127C918" w14:textId="77777777" w:rsidR="00FD3D2E" w:rsidRPr="00043DFE" w:rsidRDefault="00FD3D2E" w:rsidP="008B107E">
            <w:pPr>
              <w:pStyle w:val="TAN"/>
              <w:rPr>
                <w:rFonts w:cs="Arial"/>
              </w:rPr>
            </w:pPr>
            <w:r w:rsidRPr="00043DFE">
              <w:rPr>
                <w:rFonts w:cs="Arial"/>
                <w:iCs/>
              </w:rPr>
              <w:t>NOTE 6: When eDRX=20.48s and DRX=0.32s, UE is allowed to perform cell evaluation within PTW in every 2 eDRX cycles.</w:t>
            </w:r>
          </w:p>
        </w:tc>
      </w:tr>
    </w:tbl>
    <w:p w14:paraId="11196A25" w14:textId="6FB422E1" w:rsidR="00FD3D2E" w:rsidRDefault="00FD3D2E" w:rsidP="00FD3D2E"/>
    <w:p w14:paraId="133E2E1F" w14:textId="1EC931DB" w:rsidR="00286737" w:rsidRPr="009C5807" w:rsidRDefault="00286737" w:rsidP="00286737">
      <w:pPr>
        <w:pStyle w:val="TH"/>
        <w:rPr>
          <w:vertAlign w:val="subscript"/>
        </w:rPr>
      </w:pPr>
      <w:r w:rsidRPr="009C5807">
        <w:t>Table 4.2.2.2-</w:t>
      </w:r>
      <w:r w:rsidR="00503D4F">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86737" w:rsidRPr="009C5807" w14:paraId="26AF38AF" w14:textId="77777777" w:rsidTr="0085260C">
        <w:trPr>
          <w:cantSplit/>
          <w:trHeight w:val="631"/>
          <w:jc w:val="center"/>
        </w:trPr>
        <w:tc>
          <w:tcPr>
            <w:tcW w:w="847" w:type="pct"/>
          </w:tcPr>
          <w:p w14:paraId="537C1EC5" w14:textId="77777777" w:rsidR="00286737" w:rsidRPr="009C5807" w:rsidRDefault="00286737" w:rsidP="0085260C">
            <w:pPr>
              <w:pStyle w:val="TAH"/>
            </w:pPr>
            <w:r w:rsidRPr="009C5807">
              <w:t>DRX cycle length [s]</w:t>
            </w:r>
          </w:p>
        </w:tc>
        <w:tc>
          <w:tcPr>
            <w:tcW w:w="1361" w:type="pct"/>
          </w:tcPr>
          <w:p w14:paraId="5BB55EA8" w14:textId="77777777" w:rsidR="00286737" w:rsidRPr="009C5807" w:rsidRDefault="00286737" w:rsidP="0085260C">
            <w:pPr>
              <w:pStyle w:val="TAH"/>
            </w:pPr>
            <w:r w:rsidRPr="009C5807">
              <w:t>Scaling Factor (N1)</w:t>
            </w:r>
          </w:p>
        </w:tc>
        <w:tc>
          <w:tcPr>
            <w:tcW w:w="2792" w:type="pct"/>
          </w:tcPr>
          <w:p w14:paraId="57FD2CDE" w14:textId="77777777" w:rsidR="00286737" w:rsidRPr="009C5807" w:rsidRDefault="00286737" w:rsidP="0085260C">
            <w:pPr>
              <w:pStyle w:val="TAH"/>
            </w:pPr>
            <w:r w:rsidRPr="009C5807">
              <w:t>N</w:t>
            </w:r>
            <w:r w:rsidRPr="009C5807">
              <w:rPr>
                <w:vertAlign w:val="subscript"/>
              </w:rPr>
              <w:t xml:space="preserve">serv </w:t>
            </w:r>
            <w:r w:rsidRPr="009C5807">
              <w:t>[number of DRX cycles]</w:t>
            </w:r>
          </w:p>
        </w:tc>
      </w:tr>
      <w:tr w:rsidR="00286737" w:rsidRPr="009C5807" w14:paraId="5E444374" w14:textId="77777777" w:rsidTr="0085260C">
        <w:trPr>
          <w:cantSplit/>
          <w:jc w:val="center"/>
        </w:trPr>
        <w:tc>
          <w:tcPr>
            <w:tcW w:w="847" w:type="pct"/>
          </w:tcPr>
          <w:p w14:paraId="2B1E6AF7" w14:textId="77777777" w:rsidR="00286737" w:rsidRPr="009C5807" w:rsidRDefault="00286737" w:rsidP="0085260C">
            <w:pPr>
              <w:pStyle w:val="TAC"/>
            </w:pPr>
            <w:r w:rsidRPr="009C5807">
              <w:t>0.32</w:t>
            </w:r>
          </w:p>
        </w:tc>
        <w:tc>
          <w:tcPr>
            <w:tcW w:w="1361" w:type="pct"/>
          </w:tcPr>
          <w:p w14:paraId="48FA53F5" w14:textId="77777777" w:rsidR="00286737" w:rsidRPr="009C5807" w:rsidRDefault="00286737" w:rsidP="0085260C">
            <w:pPr>
              <w:pStyle w:val="TAC"/>
              <w:rPr>
                <w:rFonts w:cs="Arial"/>
                <w:sz w:val="16"/>
                <w:lang w:eastAsia="zh-CN"/>
              </w:rPr>
            </w:pPr>
            <w:r>
              <w:t>N2</w:t>
            </w:r>
            <w:r>
              <w:rPr>
                <w:vertAlign w:val="superscript"/>
              </w:rPr>
              <w:t>Note1</w:t>
            </w:r>
          </w:p>
        </w:tc>
        <w:tc>
          <w:tcPr>
            <w:tcW w:w="2792" w:type="pct"/>
          </w:tcPr>
          <w:p w14:paraId="4673A9C2"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3336A590" w14:textId="77777777" w:rsidTr="0085260C">
        <w:trPr>
          <w:cantSplit/>
          <w:jc w:val="center"/>
        </w:trPr>
        <w:tc>
          <w:tcPr>
            <w:tcW w:w="847" w:type="pct"/>
          </w:tcPr>
          <w:p w14:paraId="7BDC9A05" w14:textId="77777777" w:rsidR="00286737" w:rsidRPr="009C5807" w:rsidRDefault="00286737" w:rsidP="0085260C">
            <w:pPr>
              <w:pStyle w:val="TAC"/>
            </w:pPr>
            <w:r w:rsidRPr="009C5807">
              <w:t>0.64</w:t>
            </w:r>
          </w:p>
        </w:tc>
        <w:tc>
          <w:tcPr>
            <w:tcW w:w="1361" w:type="pct"/>
          </w:tcPr>
          <w:p w14:paraId="590DACB3" w14:textId="77777777" w:rsidR="00286737" w:rsidRPr="009C5807" w:rsidRDefault="00286737" w:rsidP="0085260C">
            <w:pPr>
              <w:pStyle w:val="TAC"/>
              <w:rPr>
                <w:rFonts w:cs="Arial"/>
                <w:sz w:val="16"/>
                <w:lang w:eastAsia="zh-CN"/>
              </w:rPr>
            </w:pPr>
            <w:r>
              <w:rPr>
                <w:rFonts w:hint="eastAsia"/>
                <w:lang w:val="en-US" w:eastAsia="zh-CN"/>
              </w:rPr>
              <w:t>5</w:t>
            </w:r>
          </w:p>
        </w:tc>
        <w:tc>
          <w:tcPr>
            <w:tcW w:w="2792" w:type="pct"/>
          </w:tcPr>
          <w:p w14:paraId="7CA724AB"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5B3DD02C" w14:textId="77777777" w:rsidTr="0085260C">
        <w:trPr>
          <w:cantSplit/>
          <w:jc w:val="center"/>
        </w:trPr>
        <w:tc>
          <w:tcPr>
            <w:tcW w:w="847" w:type="pct"/>
          </w:tcPr>
          <w:p w14:paraId="527A5F73" w14:textId="77777777" w:rsidR="00286737" w:rsidRPr="009C5807" w:rsidRDefault="00286737" w:rsidP="0085260C">
            <w:pPr>
              <w:pStyle w:val="TAC"/>
            </w:pPr>
            <w:r w:rsidRPr="009C5807">
              <w:t>1.28</w:t>
            </w:r>
          </w:p>
        </w:tc>
        <w:tc>
          <w:tcPr>
            <w:tcW w:w="1361" w:type="pct"/>
          </w:tcPr>
          <w:p w14:paraId="3BACAC53" w14:textId="77777777" w:rsidR="00286737" w:rsidRPr="009C5807" w:rsidRDefault="00286737" w:rsidP="0085260C">
            <w:pPr>
              <w:pStyle w:val="TAC"/>
              <w:rPr>
                <w:rFonts w:cs="Arial"/>
                <w:sz w:val="16"/>
                <w:lang w:eastAsia="zh-CN"/>
              </w:rPr>
            </w:pPr>
            <w:r>
              <w:rPr>
                <w:rFonts w:hint="eastAsia"/>
                <w:lang w:val="en-US" w:eastAsia="zh-CN"/>
              </w:rPr>
              <w:t>4</w:t>
            </w:r>
          </w:p>
        </w:tc>
        <w:tc>
          <w:tcPr>
            <w:tcW w:w="2792" w:type="pct"/>
          </w:tcPr>
          <w:p w14:paraId="6A5BB50E"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01B780A" w14:textId="77777777" w:rsidTr="0085260C">
        <w:trPr>
          <w:cantSplit/>
          <w:jc w:val="center"/>
        </w:trPr>
        <w:tc>
          <w:tcPr>
            <w:tcW w:w="847" w:type="pct"/>
          </w:tcPr>
          <w:p w14:paraId="6D680C03" w14:textId="77777777" w:rsidR="00286737" w:rsidRPr="009C5807" w:rsidRDefault="00286737" w:rsidP="0085260C">
            <w:pPr>
              <w:pStyle w:val="TAC"/>
            </w:pPr>
            <w:r w:rsidRPr="009C5807">
              <w:t>2.56</w:t>
            </w:r>
          </w:p>
        </w:tc>
        <w:tc>
          <w:tcPr>
            <w:tcW w:w="1361" w:type="pct"/>
          </w:tcPr>
          <w:p w14:paraId="4BA1BBBC" w14:textId="77777777" w:rsidR="00286737" w:rsidRPr="009C5807" w:rsidRDefault="00286737" w:rsidP="0085260C">
            <w:pPr>
              <w:pStyle w:val="TAC"/>
              <w:rPr>
                <w:rFonts w:cs="Arial"/>
                <w:sz w:val="16"/>
                <w:lang w:eastAsia="zh-CN"/>
              </w:rPr>
            </w:pPr>
            <w:r>
              <w:rPr>
                <w:rFonts w:hint="eastAsia"/>
                <w:lang w:val="en-US" w:eastAsia="zh-CN"/>
              </w:rPr>
              <w:t>3</w:t>
            </w:r>
          </w:p>
        </w:tc>
        <w:tc>
          <w:tcPr>
            <w:tcW w:w="2792" w:type="pct"/>
          </w:tcPr>
          <w:p w14:paraId="16AC03D3"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35D6998" w14:textId="77777777" w:rsidTr="0085260C">
        <w:trPr>
          <w:cantSplit/>
          <w:jc w:val="center"/>
        </w:trPr>
        <w:tc>
          <w:tcPr>
            <w:tcW w:w="5000" w:type="pct"/>
            <w:gridSpan w:val="3"/>
          </w:tcPr>
          <w:p w14:paraId="5552C506" w14:textId="5C9C72A3" w:rsidR="00286737" w:rsidRPr="009C5807" w:rsidRDefault="00503D4F" w:rsidP="00286737">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4F2D0360" w14:textId="77777777" w:rsidR="00286737" w:rsidRPr="00043DFE" w:rsidRDefault="00286737" w:rsidP="00FD3D2E"/>
    <w:p w14:paraId="1709D108" w14:textId="78E6B6BF" w:rsidR="00FD3D2E" w:rsidRPr="00043DFE" w:rsidRDefault="00E71160" w:rsidP="00FD3D2E">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D4F0B99" w14:textId="77777777" w:rsidR="00FD3D2E" w:rsidRPr="009C5807" w:rsidRDefault="00FD3D2E"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26ED51DF" w:rsidR="00E738E0" w:rsidRPr="009C5807" w:rsidRDefault="00E71160" w:rsidP="00E738E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2950F6C8" w:rsidR="0018012F" w:rsidRDefault="001B2180" w:rsidP="0018012F">
      <w:pPr>
        <w:rPr>
          <w:rFonts w:cs="v4.2.0"/>
        </w:rPr>
      </w:pPr>
      <w:bookmarkStart w:id="3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45FDADEE" w:rsidR="00E738E0" w:rsidRPr="009C5807" w:rsidRDefault="00E71160" w:rsidP="00E738E0">
      <w:pPr>
        <w:rPr>
          <w:lang w:eastAsia="zh-CN"/>
        </w:rPr>
      </w:pPr>
      <w:r w:rsidRPr="009C5807">
        <w:t>The UE shall not consider a</w:t>
      </w:r>
      <w:r>
        <w:t>n</w:t>
      </w:r>
      <w:r w:rsidRPr="009C5807">
        <w:t xml:space="preserve"> </w:t>
      </w:r>
      <w:r w:rsidRPr="009C5807">
        <w:rPr>
          <w:lang w:eastAsia="zh-CN"/>
        </w:rPr>
        <w:t>NR</w:t>
      </w:r>
      <w:r w:rsidRPr="009C5807">
        <w:t xml:space="preserve"> neighbour cell </w:t>
      </w:r>
      <w:r>
        <w:t>for</w:t>
      </w:r>
      <w:r w:rsidRPr="009C5807">
        <w:t xml:space="preserve"> cell reselection, if it is indicated as not allowed in the measurement control system information of the serving cell.</w:t>
      </w:r>
    </w:p>
    <w:p w14:paraId="2712BF52" w14:textId="7D2C7195" w:rsidR="0018012F" w:rsidRDefault="001B2180" w:rsidP="0018012F">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1F6CA456" w:rsidR="00225153" w:rsidRPr="009C5807" w:rsidRDefault="00E71160" w:rsidP="00225153">
      <w:pPr>
        <w:rPr>
          <w:rFonts w:cs="v4.2.0"/>
          <w:lang w:eastAsia="zh-CN"/>
        </w:rPr>
      </w:pPr>
      <w:r w:rsidRPr="009C5807">
        <w:rPr>
          <w:rFonts w:cs="v4.2.0"/>
          <w:lang w:eastAsia="zh-CN"/>
        </w:rPr>
        <w:t xml:space="preserve">If </w:t>
      </w:r>
      <w:r>
        <w:rPr>
          <w:rFonts w:cs="v4.2.0"/>
          <w:lang w:eastAsia="zh-CN"/>
        </w:rPr>
        <w:t xml:space="preserve">the </w:t>
      </w:r>
      <w:r w:rsidRPr="009C5807">
        <w:rPr>
          <w:rFonts w:cs="v4.2.0"/>
          <w:lang w:eastAsia="zh-CN"/>
        </w:rPr>
        <w:t>T</w:t>
      </w:r>
      <w:r w:rsidRPr="009C5807">
        <w:rPr>
          <w:rFonts w:cs="v4.2.0"/>
          <w:vertAlign w:val="subscript"/>
          <w:lang w:eastAsia="zh-CN"/>
        </w:rPr>
        <w:t>reselection</w:t>
      </w:r>
      <w:r w:rsidRPr="009C5807">
        <w:rPr>
          <w:rFonts w:cs="v4.2.0"/>
          <w:lang w:eastAsia="zh-CN"/>
        </w:rPr>
        <w:t xml:space="preserve"> timer has a non zero value and </w:t>
      </w:r>
      <w:r>
        <w:rPr>
          <w:rFonts w:cs="v4.2.0"/>
          <w:lang w:eastAsia="zh-CN"/>
        </w:rPr>
        <w:t>an</w:t>
      </w:r>
      <w:r w:rsidRPr="009C5807">
        <w:rPr>
          <w:rFonts w:cs="v4.2.0"/>
          <w:lang w:eastAsia="zh-CN"/>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to this</w:t>
      </w:r>
      <w:r w:rsidRPr="009C5807">
        <w:rPr>
          <w:rFonts w:cs="v4.2.0"/>
          <w:lang w:eastAsia="zh-CN"/>
        </w:rPr>
        <w:t xml:space="preserve"> cell.</w:t>
      </w:r>
    </w:p>
    <w:p w14:paraId="02F7A736" w14:textId="77777777" w:rsidR="001B2180" w:rsidRPr="00043DFE" w:rsidRDefault="001B2180" w:rsidP="001B2180">
      <w:pPr>
        <w:rPr>
          <w:rFonts w:cs="v4.2.0"/>
          <w:lang w:eastAsia="zh-CN"/>
        </w:rPr>
      </w:pPr>
      <w:r w:rsidRPr="00043DFE">
        <w:rPr>
          <w:rFonts w:cs="v4.2.0"/>
          <w:lang w:eastAsia="zh-CN"/>
        </w:rPr>
        <w:t xml:space="preserve">For UE neither configured with </w:t>
      </w:r>
      <w:bookmarkStart w:id="37" w:name="OLE_LINK2"/>
      <w:r w:rsidRPr="00043DFE">
        <w:rPr>
          <w:rFonts w:cs="v4.2.0"/>
          <w:i/>
          <w:iCs/>
          <w:lang w:eastAsia="zh-CN"/>
        </w:rPr>
        <w:t>highSpeedMeasFlag-r16</w:t>
      </w:r>
      <w:bookmarkEnd w:id="37"/>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71D67AD0" w14:textId="77777777" w:rsidR="001B2180" w:rsidRPr="00043DFE" w:rsidRDefault="001B2180" w:rsidP="001B2180">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C32603F" w14:textId="25E94D09" w:rsidR="001B2180" w:rsidRPr="00D60521" w:rsidRDefault="00E71160" w:rsidP="00D60521">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r>
        <w:rPr>
          <w:rFonts w:cs="v4.2.0"/>
        </w:rPr>
        <w:t xml:space="preserve"> the DRX cycle length</w:t>
      </w:r>
      <w:r w:rsidRPr="00043DFE">
        <w:rPr>
          <w:rFonts w:cs="v4.2.0"/>
        </w:rPr>
        <w:t xml:space="preserve"> is </w:t>
      </w:r>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3A323D5" w:rsidR="00EB3ABD" w:rsidRDefault="001B2180" w:rsidP="001B218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FF262FE" w14:textId="77777777" w:rsidR="001B2180" w:rsidRPr="00B343A0" w:rsidRDefault="001B2180" w:rsidP="00EB3ABD"/>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A20BE0" w:rsidRPr="009C5807" w14:paraId="5722F5D0" w14:textId="77777777" w:rsidTr="00E71160">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E7116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1633" w:type="dxa"/>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1696" w:type="dxa"/>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E71160">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E71160">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E71160">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E71160">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E71160">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E71160">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E71160">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E71160">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E71160">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E71160">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E71160">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E71160">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E71160">
            <w:pPr>
              <w:pStyle w:val="TAC"/>
            </w:pPr>
            <w:r w:rsidRPr="009C5807">
              <w:t>5.12 x N1 (8 x N1)</w:t>
            </w:r>
          </w:p>
        </w:tc>
      </w:tr>
      <w:tr w:rsidR="00A20BE0" w:rsidRPr="009C5807" w14:paraId="7EA0C02D"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E71160">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E71160">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E71160">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E71160">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E71160">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E71160">
            <w:pPr>
              <w:pStyle w:val="TAC"/>
            </w:pPr>
            <w:r w:rsidRPr="009C5807">
              <w:t>6.4 x N1 (5 x N1)</w:t>
            </w:r>
          </w:p>
        </w:tc>
      </w:tr>
      <w:tr w:rsidR="00A20BE0" w:rsidRPr="009C5807" w14:paraId="0A704780" w14:textId="77777777" w:rsidTr="00E711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E71160">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E71160">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E71160">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E71160">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E71160">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E71160">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E71160">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023D2B4A" w:rsidR="00EB3ABD" w:rsidRPr="00B343A0" w:rsidRDefault="001C12F8" w:rsidP="001C12F8">
            <w:pPr>
              <w:pStyle w:val="TAN"/>
              <w:rPr>
                <w:rFonts w:eastAsia="DengXian"/>
                <w:lang w:eastAsia="zh-CN"/>
              </w:rPr>
            </w:pPr>
            <w:r w:rsidRPr="00B343A0">
              <w:rPr>
                <w:rFonts w:eastAsia="DengXian" w:hint="eastAsia"/>
                <w:lang w:eastAsia="zh-CN"/>
              </w:rPr>
              <w:t>N</w:t>
            </w:r>
            <w:r w:rsidRPr="00B343A0">
              <w:rPr>
                <w:rFonts w:eastAsia="DengXian"/>
                <w:lang w:eastAsia="zh-CN"/>
              </w:rPr>
              <w:t>ote 1:</w:t>
            </w:r>
            <w:r w:rsidRPr="00B343A0">
              <w:rPr>
                <w:lang w:val="en-US"/>
              </w:rPr>
              <w:tab/>
            </w:r>
            <w:r>
              <w:rPr>
                <w:rFonts w:eastAsia="DengXian"/>
                <w:lang w:eastAsia="zh-CN"/>
              </w:rPr>
              <w:t>W</w:t>
            </w:r>
            <w:r w:rsidRPr="00B343A0">
              <w:rPr>
                <w:rFonts w:eastAsia="DengXian"/>
                <w:lang w:eastAsia="zh-CN"/>
              </w:rPr>
              <w:t>hen SMTC &lt; = 40 ms, M2 = M3 = M4 = 1; and when SMTC &gt; 40 ms, M2 = 1.5, M3 = M4 = 2</w:t>
            </w:r>
          </w:p>
          <w:p w14:paraId="57CF263F" w14:textId="12AE52C0" w:rsidR="00225153" w:rsidRPr="009C5807" w:rsidRDefault="00EB3ABD" w:rsidP="001C12F8">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432298F6" w:rsidR="0018012F" w:rsidRDefault="00503D4F" w:rsidP="0018012F">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0976468A" w14:textId="25C2CE0D" w:rsidR="0018012F" w:rsidRDefault="0018012F" w:rsidP="0018012F"/>
    <w:p w14:paraId="53851A96" w14:textId="77777777" w:rsidR="001B2180" w:rsidRPr="00043DFE" w:rsidRDefault="001B2180" w:rsidP="001B21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1B2180" w:rsidRPr="00043DFE" w14:paraId="3734AE8D" w14:textId="77777777" w:rsidTr="008B107E">
        <w:trPr>
          <w:trHeight w:val="1692"/>
        </w:trPr>
        <w:tc>
          <w:tcPr>
            <w:tcW w:w="1207" w:type="dxa"/>
            <w:hideMark/>
          </w:tcPr>
          <w:p w14:paraId="3459D4DE" w14:textId="77777777" w:rsidR="001B2180" w:rsidRPr="00043DFE" w:rsidRDefault="001B2180" w:rsidP="008B107E">
            <w:pPr>
              <w:pStyle w:val="TAH"/>
              <w:rPr>
                <w:lang w:val="en-US" w:eastAsia="zh-CN"/>
              </w:rPr>
            </w:pPr>
            <w:r w:rsidRPr="00043DFE">
              <w:rPr>
                <w:lang w:eastAsia="zh-CN"/>
              </w:rPr>
              <w:t>eDRX_IDLE cycle length [s]</w:t>
            </w:r>
          </w:p>
        </w:tc>
        <w:tc>
          <w:tcPr>
            <w:tcW w:w="756" w:type="dxa"/>
            <w:hideMark/>
          </w:tcPr>
          <w:p w14:paraId="75482375" w14:textId="77777777" w:rsidR="001B2180" w:rsidRPr="00043DFE" w:rsidRDefault="001B2180" w:rsidP="008B107E">
            <w:pPr>
              <w:pStyle w:val="TAH"/>
              <w:rPr>
                <w:lang w:val="en-US" w:eastAsia="zh-CN"/>
              </w:rPr>
            </w:pPr>
            <w:r w:rsidRPr="00043DFE">
              <w:rPr>
                <w:lang w:eastAsia="zh-CN"/>
              </w:rPr>
              <w:t>DRX cycle length [s]</w:t>
            </w:r>
          </w:p>
        </w:tc>
        <w:tc>
          <w:tcPr>
            <w:tcW w:w="936" w:type="dxa"/>
            <w:hideMark/>
          </w:tcPr>
          <w:p w14:paraId="6B854566" w14:textId="77777777" w:rsidR="001B2180" w:rsidRPr="00043DFE" w:rsidRDefault="001B2180" w:rsidP="008B107E">
            <w:pPr>
              <w:pStyle w:val="TAH"/>
              <w:rPr>
                <w:lang w:val="en-US" w:eastAsia="zh-CN"/>
              </w:rPr>
            </w:pPr>
            <w:r w:rsidRPr="00043DFE">
              <w:rPr>
                <w:lang w:eastAsia="zh-CN"/>
              </w:rPr>
              <w:t>PTW length [s] (number of 1.28s periods)</w:t>
            </w:r>
          </w:p>
        </w:tc>
        <w:tc>
          <w:tcPr>
            <w:tcW w:w="2450" w:type="dxa"/>
            <w:hideMark/>
          </w:tcPr>
          <w:p w14:paraId="72C44AAB"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6F71829F"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70ACFB61" w14:textId="77777777" w:rsidR="001B2180" w:rsidRPr="00043DFE" w:rsidRDefault="001B2180" w:rsidP="008B107E">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1B2180" w:rsidRPr="00043DFE" w14:paraId="4BEF72B8" w14:textId="77777777" w:rsidTr="008B107E">
        <w:trPr>
          <w:trHeight w:val="336"/>
        </w:trPr>
        <w:tc>
          <w:tcPr>
            <w:tcW w:w="1207" w:type="dxa"/>
          </w:tcPr>
          <w:p w14:paraId="7B1929DE" w14:textId="77777777" w:rsidR="001B2180" w:rsidRPr="00043DFE" w:rsidRDefault="001B2180" w:rsidP="008B107E">
            <w:pPr>
              <w:pStyle w:val="TAC"/>
              <w:rPr>
                <w:lang w:val="en-US" w:eastAsia="zh-CN"/>
              </w:rPr>
            </w:pPr>
            <w:r w:rsidRPr="00043DFE">
              <w:rPr>
                <w:lang w:val="en-US" w:eastAsia="zh-CN"/>
              </w:rPr>
              <w:t>2.56</w:t>
            </w:r>
          </w:p>
        </w:tc>
        <w:tc>
          <w:tcPr>
            <w:tcW w:w="756" w:type="dxa"/>
          </w:tcPr>
          <w:p w14:paraId="0F6810E7" w14:textId="77777777" w:rsidR="001B2180" w:rsidRPr="00043DFE" w:rsidRDefault="001B2180" w:rsidP="008B107E">
            <w:pPr>
              <w:pStyle w:val="TAC"/>
              <w:rPr>
                <w:lang w:val="en-US" w:eastAsia="zh-CN"/>
              </w:rPr>
            </w:pPr>
            <w:r w:rsidRPr="00043DFE">
              <w:rPr>
                <w:lang w:val="en-US" w:eastAsia="zh-CN"/>
              </w:rPr>
              <w:t>-</w:t>
            </w:r>
          </w:p>
        </w:tc>
        <w:tc>
          <w:tcPr>
            <w:tcW w:w="936" w:type="dxa"/>
          </w:tcPr>
          <w:p w14:paraId="265D2D16" w14:textId="77777777" w:rsidR="001B2180" w:rsidRPr="00043DFE" w:rsidRDefault="001B2180" w:rsidP="008B107E">
            <w:pPr>
              <w:pStyle w:val="TAC"/>
              <w:rPr>
                <w:lang w:val="en-US" w:eastAsia="zh-CN"/>
              </w:rPr>
            </w:pPr>
            <w:r w:rsidRPr="00043DFE">
              <w:rPr>
                <w:lang w:val="en-US" w:eastAsia="zh-CN"/>
              </w:rPr>
              <w:t>-</w:t>
            </w:r>
          </w:p>
        </w:tc>
        <w:tc>
          <w:tcPr>
            <w:tcW w:w="2450" w:type="dxa"/>
          </w:tcPr>
          <w:p w14:paraId="5F975D30" w14:textId="77777777" w:rsidR="001B2180" w:rsidRPr="00043DFE" w:rsidRDefault="001B2180" w:rsidP="008B107E">
            <w:pPr>
              <w:pStyle w:val="TAC"/>
              <w:rPr>
                <w:lang w:eastAsia="zh-CN"/>
              </w:rPr>
            </w:pPr>
            <w:r w:rsidRPr="00043DFE">
              <w:rPr>
                <w:lang w:eastAsia="zh-CN"/>
              </w:rPr>
              <w:t>58.88 (23)</w:t>
            </w:r>
          </w:p>
        </w:tc>
        <w:tc>
          <w:tcPr>
            <w:tcW w:w="1874" w:type="dxa"/>
          </w:tcPr>
          <w:p w14:paraId="4CDEDD1E" w14:textId="77777777" w:rsidR="001B2180" w:rsidRPr="00043DFE" w:rsidRDefault="001B2180" w:rsidP="008B107E">
            <w:pPr>
              <w:pStyle w:val="TAC"/>
              <w:rPr>
                <w:lang w:eastAsia="zh-CN"/>
              </w:rPr>
            </w:pPr>
            <w:r w:rsidRPr="00043DFE">
              <w:rPr>
                <w:lang w:eastAsia="zh-CN"/>
              </w:rPr>
              <w:t>2.56 (1)</w:t>
            </w:r>
          </w:p>
        </w:tc>
        <w:tc>
          <w:tcPr>
            <w:tcW w:w="1860" w:type="dxa"/>
          </w:tcPr>
          <w:p w14:paraId="1CD5AA35" w14:textId="77777777" w:rsidR="001B2180" w:rsidRPr="00043DFE" w:rsidRDefault="001B2180" w:rsidP="008B107E">
            <w:pPr>
              <w:pStyle w:val="TAC"/>
              <w:rPr>
                <w:lang w:eastAsia="zh-CN"/>
              </w:rPr>
            </w:pPr>
            <w:r w:rsidRPr="00043DFE">
              <w:rPr>
                <w:lang w:eastAsia="zh-CN"/>
              </w:rPr>
              <w:t>7.68 (3)</w:t>
            </w:r>
          </w:p>
        </w:tc>
      </w:tr>
      <w:tr w:rsidR="001B2180" w:rsidRPr="00043DFE" w14:paraId="2F936372" w14:textId="77777777" w:rsidTr="008B107E">
        <w:trPr>
          <w:trHeight w:val="336"/>
        </w:trPr>
        <w:tc>
          <w:tcPr>
            <w:tcW w:w="1207" w:type="dxa"/>
          </w:tcPr>
          <w:p w14:paraId="3C10D0EA" w14:textId="77777777" w:rsidR="001B2180" w:rsidRPr="00043DFE" w:rsidRDefault="001B2180" w:rsidP="008B107E">
            <w:pPr>
              <w:pStyle w:val="TAC"/>
              <w:rPr>
                <w:lang w:eastAsia="zh-CN"/>
              </w:rPr>
            </w:pPr>
            <w:r w:rsidRPr="00043DFE">
              <w:rPr>
                <w:lang w:eastAsia="zh-CN"/>
              </w:rPr>
              <w:t>5.12</w:t>
            </w:r>
          </w:p>
        </w:tc>
        <w:tc>
          <w:tcPr>
            <w:tcW w:w="756" w:type="dxa"/>
          </w:tcPr>
          <w:p w14:paraId="6C2B7334" w14:textId="77777777" w:rsidR="001B2180" w:rsidRPr="00043DFE" w:rsidRDefault="001B2180" w:rsidP="008B107E">
            <w:pPr>
              <w:pStyle w:val="TAC"/>
              <w:rPr>
                <w:lang w:val="en-US" w:eastAsia="zh-CN"/>
              </w:rPr>
            </w:pPr>
            <w:r w:rsidRPr="00043DFE">
              <w:rPr>
                <w:lang w:val="en-US" w:eastAsia="zh-CN"/>
              </w:rPr>
              <w:t>-</w:t>
            </w:r>
          </w:p>
        </w:tc>
        <w:tc>
          <w:tcPr>
            <w:tcW w:w="936" w:type="dxa"/>
          </w:tcPr>
          <w:p w14:paraId="59EF75B2" w14:textId="77777777" w:rsidR="001B2180" w:rsidRPr="00043DFE" w:rsidRDefault="001B2180" w:rsidP="008B107E">
            <w:pPr>
              <w:pStyle w:val="TAC"/>
              <w:rPr>
                <w:lang w:eastAsia="zh-CN"/>
              </w:rPr>
            </w:pPr>
            <w:r w:rsidRPr="00043DFE">
              <w:rPr>
                <w:lang w:eastAsia="zh-CN"/>
              </w:rPr>
              <w:t>-</w:t>
            </w:r>
          </w:p>
        </w:tc>
        <w:tc>
          <w:tcPr>
            <w:tcW w:w="2450" w:type="dxa"/>
          </w:tcPr>
          <w:p w14:paraId="52830567" w14:textId="77777777" w:rsidR="001B2180" w:rsidRPr="00043DFE" w:rsidRDefault="001B2180" w:rsidP="008B107E">
            <w:pPr>
              <w:pStyle w:val="TAC"/>
              <w:rPr>
                <w:lang w:eastAsia="zh-CN"/>
              </w:rPr>
            </w:pPr>
            <w:r w:rsidRPr="00043DFE">
              <w:rPr>
                <w:lang w:eastAsia="zh-CN"/>
              </w:rPr>
              <w:t>117.76 (23)</w:t>
            </w:r>
          </w:p>
        </w:tc>
        <w:tc>
          <w:tcPr>
            <w:tcW w:w="1874" w:type="dxa"/>
          </w:tcPr>
          <w:p w14:paraId="07733529" w14:textId="77777777" w:rsidR="001B2180" w:rsidRPr="00043DFE" w:rsidRDefault="001B2180" w:rsidP="008B107E">
            <w:pPr>
              <w:pStyle w:val="TAC"/>
              <w:rPr>
                <w:lang w:eastAsia="zh-CN"/>
              </w:rPr>
            </w:pPr>
            <w:r w:rsidRPr="00043DFE">
              <w:rPr>
                <w:lang w:eastAsia="zh-CN"/>
              </w:rPr>
              <w:t>5.12 (1)</w:t>
            </w:r>
          </w:p>
        </w:tc>
        <w:tc>
          <w:tcPr>
            <w:tcW w:w="1860" w:type="dxa"/>
          </w:tcPr>
          <w:p w14:paraId="69CB1938" w14:textId="77777777" w:rsidR="001B2180" w:rsidRPr="00043DFE" w:rsidRDefault="001B2180" w:rsidP="008B107E">
            <w:pPr>
              <w:pStyle w:val="TAC"/>
              <w:rPr>
                <w:lang w:eastAsia="zh-CN"/>
              </w:rPr>
            </w:pPr>
            <w:r w:rsidRPr="00043DFE">
              <w:rPr>
                <w:lang w:eastAsia="zh-CN"/>
              </w:rPr>
              <w:t>10.24 (2)</w:t>
            </w:r>
          </w:p>
        </w:tc>
      </w:tr>
      <w:tr w:rsidR="001B2180" w:rsidRPr="00043DFE" w14:paraId="767B15B9" w14:textId="77777777" w:rsidTr="008B107E">
        <w:trPr>
          <w:trHeight w:val="336"/>
        </w:trPr>
        <w:tc>
          <w:tcPr>
            <w:tcW w:w="1207" w:type="dxa"/>
            <w:hideMark/>
          </w:tcPr>
          <w:p w14:paraId="445AC7AF" w14:textId="77777777" w:rsidR="001B2180" w:rsidRPr="00043DFE" w:rsidRDefault="001B2180" w:rsidP="008B107E">
            <w:pPr>
              <w:pStyle w:val="TAC"/>
              <w:rPr>
                <w:lang w:val="en-US" w:eastAsia="zh-CN"/>
              </w:rPr>
            </w:pPr>
            <w:r w:rsidRPr="00043DFE">
              <w:rPr>
                <w:lang w:eastAsia="zh-CN"/>
              </w:rPr>
              <w:t>10.24</w:t>
            </w:r>
          </w:p>
        </w:tc>
        <w:tc>
          <w:tcPr>
            <w:tcW w:w="756" w:type="dxa"/>
            <w:hideMark/>
          </w:tcPr>
          <w:p w14:paraId="69AB520C" w14:textId="77777777" w:rsidR="001B2180" w:rsidRPr="00043DFE" w:rsidRDefault="001B2180" w:rsidP="008B107E">
            <w:pPr>
              <w:pStyle w:val="TAC"/>
              <w:rPr>
                <w:lang w:val="en-US" w:eastAsia="zh-CN"/>
              </w:rPr>
            </w:pPr>
            <w:r w:rsidRPr="00043DFE">
              <w:rPr>
                <w:lang w:val="en-US" w:eastAsia="zh-CN"/>
              </w:rPr>
              <w:t>-</w:t>
            </w:r>
          </w:p>
        </w:tc>
        <w:tc>
          <w:tcPr>
            <w:tcW w:w="936" w:type="dxa"/>
            <w:hideMark/>
          </w:tcPr>
          <w:p w14:paraId="6C778F84" w14:textId="77777777" w:rsidR="001B2180" w:rsidRPr="00043DFE" w:rsidRDefault="001B2180" w:rsidP="008B107E">
            <w:pPr>
              <w:pStyle w:val="TAC"/>
              <w:rPr>
                <w:lang w:val="en-US" w:eastAsia="zh-CN"/>
              </w:rPr>
            </w:pPr>
            <w:r w:rsidRPr="00043DFE">
              <w:rPr>
                <w:lang w:eastAsia="zh-CN"/>
              </w:rPr>
              <w:t>-</w:t>
            </w:r>
          </w:p>
        </w:tc>
        <w:tc>
          <w:tcPr>
            <w:tcW w:w="2450" w:type="dxa"/>
            <w:hideMark/>
          </w:tcPr>
          <w:p w14:paraId="41C9B024" w14:textId="77777777" w:rsidR="001B2180" w:rsidRPr="00043DFE" w:rsidRDefault="001B2180" w:rsidP="008B107E">
            <w:pPr>
              <w:pStyle w:val="TAC"/>
              <w:rPr>
                <w:lang w:val="en-US" w:eastAsia="zh-CN"/>
              </w:rPr>
            </w:pPr>
            <w:r w:rsidRPr="00043DFE">
              <w:rPr>
                <w:lang w:eastAsia="zh-CN"/>
              </w:rPr>
              <w:t>235.52 (23)</w:t>
            </w:r>
          </w:p>
        </w:tc>
        <w:tc>
          <w:tcPr>
            <w:tcW w:w="1874" w:type="dxa"/>
            <w:hideMark/>
          </w:tcPr>
          <w:p w14:paraId="71773236" w14:textId="77777777" w:rsidR="001B2180" w:rsidRPr="00043DFE" w:rsidRDefault="001B2180" w:rsidP="008B107E">
            <w:pPr>
              <w:pStyle w:val="TAC"/>
              <w:rPr>
                <w:lang w:val="en-US" w:eastAsia="zh-CN"/>
              </w:rPr>
            </w:pPr>
            <w:r w:rsidRPr="00043DFE">
              <w:rPr>
                <w:lang w:eastAsia="zh-CN"/>
              </w:rPr>
              <w:t>10.24 (1)</w:t>
            </w:r>
          </w:p>
        </w:tc>
        <w:tc>
          <w:tcPr>
            <w:tcW w:w="1860" w:type="dxa"/>
          </w:tcPr>
          <w:p w14:paraId="04CE395B" w14:textId="77777777" w:rsidR="001B2180" w:rsidRPr="00043DFE" w:rsidRDefault="001B2180" w:rsidP="008B107E">
            <w:pPr>
              <w:pStyle w:val="TAC"/>
              <w:rPr>
                <w:lang w:eastAsia="zh-CN"/>
              </w:rPr>
            </w:pPr>
            <w:r w:rsidRPr="00043DFE">
              <w:rPr>
                <w:lang w:eastAsia="zh-CN"/>
              </w:rPr>
              <w:t>20.48 (2)</w:t>
            </w:r>
          </w:p>
        </w:tc>
      </w:tr>
      <w:tr w:rsidR="001C12F8" w:rsidRPr="00043DFE" w14:paraId="1351D574" w14:textId="77777777" w:rsidTr="008B107E">
        <w:trPr>
          <w:trHeight w:val="673"/>
        </w:trPr>
        <w:tc>
          <w:tcPr>
            <w:tcW w:w="1207" w:type="dxa"/>
            <w:tcBorders>
              <w:bottom w:val="nil"/>
            </w:tcBorders>
            <w:hideMark/>
          </w:tcPr>
          <w:p w14:paraId="6AFD46DA" w14:textId="77777777" w:rsidR="001C12F8" w:rsidRPr="00043DFE" w:rsidRDefault="001C12F8" w:rsidP="001C12F8">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19401B9" w14:textId="77777777" w:rsidR="001C12F8" w:rsidRPr="00043DFE" w:rsidRDefault="001C12F8" w:rsidP="001C12F8">
            <w:pPr>
              <w:pStyle w:val="TAC"/>
              <w:rPr>
                <w:lang w:val="en-US" w:eastAsia="zh-CN"/>
              </w:rPr>
            </w:pPr>
            <w:r w:rsidRPr="00043DFE">
              <w:rPr>
                <w:lang w:eastAsia="zh-CN"/>
              </w:rPr>
              <w:t>0.32</w:t>
            </w:r>
          </w:p>
        </w:tc>
        <w:tc>
          <w:tcPr>
            <w:tcW w:w="936" w:type="dxa"/>
            <w:hideMark/>
          </w:tcPr>
          <w:p w14:paraId="7612D8AA" w14:textId="120F6A59" w:rsidR="001C12F8" w:rsidRPr="00043DFE" w:rsidRDefault="001C12F8" w:rsidP="001C12F8">
            <w:pPr>
              <w:pStyle w:val="TAC"/>
              <w:rPr>
                <w:lang w:val="en-US" w:eastAsia="zh-CN"/>
              </w:rPr>
            </w:pPr>
            <w:r w:rsidRPr="00043DFE">
              <w:rPr>
                <w:lang w:eastAsia="zh-CN"/>
              </w:rPr>
              <w:t>≥1.28 (1)</w:t>
            </w:r>
          </w:p>
        </w:tc>
        <w:tc>
          <w:tcPr>
            <w:tcW w:w="2450" w:type="dxa"/>
            <w:tcBorders>
              <w:bottom w:val="nil"/>
            </w:tcBorders>
            <w:hideMark/>
          </w:tcPr>
          <w:p w14:paraId="4C0EF661" w14:textId="77777777" w:rsidR="001C12F8" w:rsidRPr="00043DFE" w:rsidRDefault="001C12F8" w:rsidP="001C12F8">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50ED48E" w14:textId="77777777" w:rsidR="001C12F8" w:rsidRPr="00043DFE" w:rsidRDefault="001C12F8" w:rsidP="001C12F8">
            <w:pPr>
              <w:pStyle w:val="TAC"/>
              <w:rPr>
                <w:lang w:val="en-US" w:eastAsia="zh-CN"/>
              </w:rPr>
            </w:pPr>
            <w:r w:rsidRPr="00043DFE">
              <w:rPr>
                <w:lang w:val="en-US" w:eastAsia="zh-CN"/>
              </w:rPr>
              <w:t>(23)</w:t>
            </w:r>
          </w:p>
        </w:tc>
        <w:tc>
          <w:tcPr>
            <w:tcW w:w="1874" w:type="dxa"/>
            <w:hideMark/>
          </w:tcPr>
          <w:p w14:paraId="54FD4C50" w14:textId="77777777" w:rsidR="001C12F8" w:rsidRPr="00043DFE" w:rsidRDefault="001C12F8" w:rsidP="001C12F8">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1465754D" w14:textId="77777777" w:rsidR="001C12F8" w:rsidRPr="00043DFE" w:rsidRDefault="001C12F8" w:rsidP="001C12F8">
            <w:pPr>
              <w:pStyle w:val="TAC"/>
              <w:rPr>
                <w:lang w:eastAsia="zh-CN"/>
              </w:rPr>
            </w:pPr>
            <w:r w:rsidRPr="00043DFE">
              <w:t>0.64 x M2 (2 x M2)</w:t>
            </w:r>
          </w:p>
        </w:tc>
      </w:tr>
      <w:tr w:rsidR="001C12F8" w:rsidRPr="00043DFE" w14:paraId="5502F96F" w14:textId="77777777" w:rsidTr="008B107E">
        <w:trPr>
          <w:trHeight w:val="336"/>
        </w:trPr>
        <w:tc>
          <w:tcPr>
            <w:tcW w:w="1207" w:type="dxa"/>
            <w:tcBorders>
              <w:top w:val="nil"/>
              <w:bottom w:val="nil"/>
            </w:tcBorders>
            <w:hideMark/>
          </w:tcPr>
          <w:p w14:paraId="45768BBF" w14:textId="77777777" w:rsidR="001C12F8" w:rsidRPr="00043DFE" w:rsidRDefault="001C12F8" w:rsidP="001C12F8">
            <w:pPr>
              <w:pStyle w:val="TAC"/>
              <w:rPr>
                <w:lang w:val="en-US" w:eastAsia="zh-CN"/>
              </w:rPr>
            </w:pPr>
          </w:p>
        </w:tc>
        <w:tc>
          <w:tcPr>
            <w:tcW w:w="756" w:type="dxa"/>
            <w:hideMark/>
          </w:tcPr>
          <w:p w14:paraId="6FDBF899" w14:textId="77777777" w:rsidR="001C12F8" w:rsidRPr="00043DFE" w:rsidRDefault="001C12F8" w:rsidP="001C12F8">
            <w:pPr>
              <w:pStyle w:val="TAC"/>
              <w:rPr>
                <w:lang w:val="en-US" w:eastAsia="zh-CN"/>
              </w:rPr>
            </w:pPr>
            <w:r w:rsidRPr="00043DFE">
              <w:rPr>
                <w:lang w:eastAsia="zh-CN"/>
              </w:rPr>
              <w:t>0.64</w:t>
            </w:r>
          </w:p>
        </w:tc>
        <w:tc>
          <w:tcPr>
            <w:tcW w:w="936" w:type="dxa"/>
            <w:hideMark/>
          </w:tcPr>
          <w:p w14:paraId="64DCFA18" w14:textId="1ADE08EE" w:rsidR="001C12F8" w:rsidRPr="00043DFE" w:rsidRDefault="001C12F8" w:rsidP="001C12F8">
            <w:pPr>
              <w:pStyle w:val="TAC"/>
              <w:rPr>
                <w:lang w:val="en-US" w:eastAsia="zh-CN"/>
              </w:rPr>
            </w:pPr>
            <w:r w:rsidRPr="00043DFE">
              <w:rPr>
                <w:lang w:eastAsia="zh-CN"/>
              </w:rPr>
              <w:t>≥1.28 (1)</w:t>
            </w:r>
          </w:p>
        </w:tc>
        <w:tc>
          <w:tcPr>
            <w:tcW w:w="2450" w:type="dxa"/>
            <w:tcBorders>
              <w:top w:val="nil"/>
              <w:bottom w:val="nil"/>
            </w:tcBorders>
            <w:hideMark/>
          </w:tcPr>
          <w:p w14:paraId="0C7355F2" w14:textId="77777777" w:rsidR="001C12F8" w:rsidRPr="00043DFE" w:rsidRDefault="001C12F8" w:rsidP="001C12F8">
            <w:pPr>
              <w:pStyle w:val="TAC"/>
              <w:rPr>
                <w:lang w:val="en-US" w:eastAsia="zh-CN"/>
              </w:rPr>
            </w:pPr>
          </w:p>
        </w:tc>
        <w:tc>
          <w:tcPr>
            <w:tcW w:w="1874" w:type="dxa"/>
            <w:hideMark/>
          </w:tcPr>
          <w:p w14:paraId="3FB4D59E" w14:textId="77777777" w:rsidR="001C12F8" w:rsidRPr="00043DFE" w:rsidRDefault="001C12F8" w:rsidP="001C12F8">
            <w:pPr>
              <w:pStyle w:val="TAC"/>
              <w:rPr>
                <w:lang w:val="en-US" w:eastAsia="zh-CN"/>
              </w:rPr>
            </w:pPr>
            <w:r w:rsidRPr="00043DFE">
              <w:rPr>
                <w:lang w:eastAsia="zh-CN"/>
              </w:rPr>
              <w:t>0.64 (1)</w:t>
            </w:r>
          </w:p>
        </w:tc>
        <w:tc>
          <w:tcPr>
            <w:tcW w:w="1860" w:type="dxa"/>
          </w:tcPr>
          <w:p w14:paraId="1773EACA" w14:textId="77777777" w:rsidR="001C12F8" w:rsidRPr="00043DFE" w:rsidRDefault="001C12F8" w:rsidP="001C12F8">
            <w:pPr>
              <w:pStyle w:val="TAC"/>
              <w:rPr>
                <w:lang w:eastAsia="zh-CN"/>
              </w:rPr>
            </w:pPr>
            <w:r w:rsidRPr="00043DFE">
              <w:rPr>
                <w:lang w:eastAsia="zh-CN"/>
              </w:rPr>
              <w:t>1.28 (2)</w:t>
            </w:r>
          </w:p>
        </w:tc>
      </w:tr>
      <w:tr w:rsidR="001C12F8" w:rsidRPr="00043DFE" w14:paraId="63B07EA6" w14:textId="77777777" w:rsidTr="008B107E">
        <w:trPr>
          <w:trHeight w:val="336"/>
        </w:trPr>
        <w:tc>
          <w:tcPr>
            <w:tcW w:w="1207" w:type="dxa"/>
            <w:tcBorders>
              <w:top w:val="nil"/>
              <w:bottom w:val="nil"/>
            </w:tcBorders>
            <w:hideMark/>
          </w:tcPr>
          <w:p w14:paraId="6E27FE0C" w14:textId="77777777" w:rsidR="001C12F8" w:rsidRPr="00043DFE" w:rsidRDefault="001C12F8" w:rsidP="001C12F8">
            <w:pPr>
              <w:pStyle w:val="TAC"/>
              <w:rPr>
                <w:lang w:val="en-US" w:eastAsia="zh-CN"/>
              </w:rPr>
            </w:pPr>
          </w:p>
        </w:tc>
        <w:tc>
          <w:tcPr>
            <w:tcW w:w="756" w:type="dxa"/>
            <w:hideMark/>
          </w:tcPr>
          <w:p w14:paraId="0F4A13B0" w14:textId="77777777" w:rsidR="001C12F8" w:rsidRPr="00043DFE" w:rsidRDefault="001C12F8" w:rsidP="001C12F8">
            <w:pPr>
              <w:pStyle w:val="TAC"/>
              <w:rPr>
                <w:lang w:val="en-US" w:eastAsia="zh-CN"/>
              </w:rPr>
            </w:pPr>
            <w:r w:rsidRPr="00043DFE">
              <w:rPr>
                <w:lang w:eastAsia="zh-CN"/>
              </w:rPr>
              <w:t>1.28</w:t>
            </w:r>
          </w:p>
        </w:tc>
        <w:tc>
          <w:tcPr>
            <w:tcW w:w="936" w:type="dxa"/>
            <w:hideMark/>
          </w:tcPr>
          <w:p w14:paraId="27E20E32" w14:textId="6369DE22" w:rsidR="001C12F8" w:rsidRPr="00043DFE" w:rsidRDefault="001C12F8" w:rsidP="001C12F8">
            <w:pPr>
              <w:pStyle w:val="TAC"/>
              <w:rPr>
                <w:lang w:val="en-US" w:eastAsia="zh-CN"/>
              </w:rPr>
            </w:pPr>
            <w:r w:rsidRPr="00043DFE">
              <w:rPr>
                <w:lang w:eastAsia="zh-CN"/>
              </w:rPr>
              <w:t>≥2.56 (2)</w:t>
            </w:r>
          </w:p>
        </w:tc>
        <w:tc>
          <w:tcPr>
            <w:tcW w:w="2450" w:type="dxa"/>
            <w:tcBorders>
              <w:top w:val="nil"/>
              <w:bottom w:val="nil"/>
            </w:tcBorders>
            <w:hideMark/>
          </w:tcPr>
          <w:p w14:paraId="2647640A" w14:textId="77777777" w:rsidR="001C12F8" w:rsidRPr="00043DFE" w:rsidRDefault="001C12F8" w:rsidP="001C12F8">
            <w:pPr>
              <w:pStyle w:val="TAC"/>
              <w:rPr>
                <w:lang w:val="en-US" w:eastAsia="zh-CN"/>
              </w:rPr>
            </w:pPr>
          </w:p>
        </w:tc>
        <w:tc>
          <w:tcPr>
            <w:tcW w:w="1874" w:type="dxa"/>
            <w:hideMark/>
          </w:tcPr>
          <w:p w14:paraId="1BD59F3D" w14:textId="77777777" w:rsidR="001C12F8" w:rsidRPr="00043DFE" w:rsidRDefault="001C12F8" w:rsidP="001C12F8">
            <w:pPr>
              <w:pStyle w:val="TAC"/>
              <w:rPr>
                <w:lang w:val="en-US" w:eastAsia="zh-CN"/>
              </w:rPr>
            </w:pPr>
            <w:r w:rsidRPr="00043DFE">
              <w:rPr>
                <w:lang w:eastAsia="zh-CN"/>
              </w:rPr>
              <w:t>1.28 (1)</w:t>
            </w:r>
          </w:p>
        </w:tc>
        <w:tc>
          <w:tcPr>
            <w:tcW w:w="1860" w:type="dxa"/>
          </w:tcPr>
          <w:p w14:paraId="6D4AA533" w14:textId="77777777" w:rsidR="001C12F8" w:rsidRPr="00043DFE" w:rsidRDefault="001C12F8" w:rsidP="001C12F8">
            <w:pPr>
              <w:pStyle w:val="TAC"/>
              <w:rPr>
                <w:lang w:eastAsia="zh-CN"/>
              </w:rPr>
            </w:pPr>
            <w:r w:rsidRPr="00043DFE">
              <w:rPr>
                <w:lang w:eastAsia="zh-CN"/>
              </w:rPr>
              <w:t>2.56 (2)</w:t>
            </w:r>
          </w:p>
        </w:tc>
      </w:tr>
      <w:tr w:rsidR="001C12F8" w:rsidRPr="00043DFE" w14:paraId="0259DE97" w14:textId="77777777" w:rsidTr="008B107E">
        <w:trPr>
          <w:trHeight w:val="336"/>
        </w:trPr>
        <w:tc>
          <w:tcPr>
            <w:tcW w:w="1207" w:type="dxa"/>
            <w:tcBorders>
              <w:top w:val="nil"/>
            </w:tcBorders>
            <w:hideMark/>
          </w:tcPr>
          <w:p w14:paraId="04F7A084" w14:textId="77777777" w:rsidR="001C12F8" w:rsidRPr="00043DFE" w:rsidRDefault="001C12F8" w:rsidP="001C12F8">
            <w:pPr>
              <w:pStyle w:val="TAC"/>
              <w:rPr>
                <w:lang w:val="en-US" w:eastAsia="zh-CN"/>
              </w:rPr>
            </w:pPr>
          </w:p>
        </w:tc>
        <w:tc>
          <w:tcPr>
            <w:tcW w:w="756" w:type="dxa"/>
            <w:hideMark/>
          </w:tcPr>
          <w:p w14:paraId="2AD5A53F" w14:textId="77777777" w:rsidR="001C12F8" w:rsidRPr="00043DFE" w:rsidRDefault="001C12F8" w:rsidP="001C12F8">
            <w:pPr>
              <w:pStyle w:val="TAC"/>
              <w:rPr>
                <w:lang w:val="en-US" w:eastAsia="zh-CN"/>
              </w:rPr>
            </w:pPr>
            <w:r w:rsidRPr="00043DFE">
              <w:rPr>
                <w:lang w:eastAsia="zh-CN"/>
              </w:rPr>
              <w:t>2.56</w:t>
            </w:r>
          </w:p>
        </w:tc>
        <w:tc>
          <w:tcPr>
            <w:tcW w:w="936" w:type="dxa"/>
            <w:hideMark/>
          </w:tcPr>
          <w:p w14:paraId="61312BB0" w14:textId="4DECB345" w:rsidR="001C12F8" w:rsidRPr="00043DFE" w:rsidRDefault="001C12F8" w:rsidP="001C12F8">
            <w:pPr>
              <w:pStyle w:val="TAC"/>
              <w:rPr>
                <w:lang w:val="en-US" w:eastAsia="zh-CN"/>
              </w:rPr>
            </w:pPr>
            <w:r w:rsidRPr="00043DFE">
              <w:rPr>
                <w:lang w:eastAsia="zh-CN"/>
              </w:rPr>
              <w:t>≥5.12 (4)</w:t>
            </w:r>
          </w:p>
        </w:tc>
        <w:tc>
          <w:tcPr>
            <w:tcW w:w="2450" w:type="dxa"/>
            <w:tcBorders>
              <w:top w:val="nil"/>
            </w:tcBorders>
            <w:hideMark/>
          </w:tcPr>
          <w:p w14:paraId="3665FBEB" w14:textId="77777777" w:rsidR="001C12F8" w:rsidRPr="00043DFE" w:rsidRDefault="001C12F8" w:rsidP="001C12F8">
            <w:pPr>
              <w:pStyle w:val="TAC"/>
              <w:rPr>
                <w:lang w:val="en-US" w:eastAsia="zh-CN"/>
              </w:rPr>
            </w:pPr>
          </w:p>
        </w:tc>
        <w:tc>
          <w:tcPr>
            <w:tcW w:w="1874" w:type="dxa"/>
            <w:hideMark/>
          </w:tcPr>
          <w:p w14:paraId="017E3F51" w14:textId="77777777" w:rsidR="001C12F8" w:rsidRPr="00043DFE" w:rsidRDefault="001C12F8" w:rsidP="001C12F8">
            <w:pPr>
              <w:pStyle w:val="TAC"/>
              <w:rPr>
                <w:lang w:val="en-US" w:eastAsia="zh-CN"/>
              </w:rPr>
            </w:pPr>
            <w:r w:rsidRPr="00043DFE">
              <w:rPr>
                <w:lang w:eastAsia="zh-CN"/>
              </w:rPr>
              <w:t>2.56 (1)</w:t>
            </w:r>
          </w:p>
        </w:tc>
        <w:tc>
          <w:tcPr>
            <w:tcW w:w="1860" w:type="dxa"/>
          </w:tcPr>
          <w:p w14:paraId="634FAAD7" w14:textId="77777777" w:rsidR="001C12F8" w:rsidRPr="00043DFE" w:rsidRDefault="001C12F8" w:rsidP="001C12F8">
            <w:pPr>
              <w:pStyle w:val="TAC"/>
              <w:rPr>
                <w:lang w:eastAsia="zh-CN"/>
              </w:rPr>
            </w:pPr>
            <w:r w:rsidRPr="00043DFE">
              <w:rPr>
                <w:lang w:eastAsia="zh-CN"/>
              </w:rPr>
              <w:t>5.12 (2)</w:t>
            </w:r>
          </w:p>
        </w:tc>
      </w:tr>
      <w:tr w:rsidR="001B2180" w:rsidRPr="00043DFE" w14:paraId="56AC1BBF" w14:textId="77777777" w:rsidTr="008B107E">
        <w:trPr>
          <w:trHeight w:val="336"/>
        </w:trPr>
        <w:tc>
          <w:tcPr>
            <w:tcW w:w="9083" w:type="dxa"/>
            <w:gridSpan w:val="6"/>
          </w:tcPr>
          <w:p w14:paraId="4CBCF5AF" w14:textId="165F3072" w:rsidR="001B2180" w:rsidRPr="00043DFE" w:rsidRDefault="001C12F8" w:rsidP="008B107E">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82A2893" w14:textId="77777777" w:rsidR="001B2180" w:rsidRPr="00043DFE" w:rsidRDefault="001B2180" w:rsidP="008B107E">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4634C65" w14:textId="77777777" w:rsidR="001B2180" w:rsidRPr="00043DFE" w:rsidRDefault="001B2180" w:rsidP="008B107E">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07692FD" w14:textId="77777777" w:rsidR="001B2180" w:rsidRPr="00043DFE" w:rsidRDefault="001B2180" w:rsidP="008B107E">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FF1B4A6" w14:textId="77777777" w:rsidR="001B2180" w:rsidRPr="00043DFE" w:rsidRDefault="001B2180" w:rsidP="008B107E">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3B152B8" w14:textId="77777777" w:rsidR="001B2180" w:rsidRPr="00043DFE" w:rsidRDefault="001B2180" w:rsidP="001B2180">
      <w:pPr>
        <w:rPr>
          <w:lang w:val="en-US"/>
        </w:rPr>
      </w:pPr>
    </w:p>
    <w:p w14:paraId="64BF18A2" w14:textId="77777777" w:rsidR="001B2180" w:rsidRPr="00043DFE" w:rsidRDefault="001B2180" w:rsidP="001B21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1B2180" w:rsidRPr="00043DFE" w14:paraId="2E355400" w14:textId="77777777" w:rsidTr="008B107E">
        <w:trPr>
          <w:trHeight w:val="1692"/>
        </w:trPr>
        <w:tc>
          <w:tcPr>
            <w:tcW w:w="639" w:type="pct"/>
            <w:hideMark/>
          </w:tcPr>
          <w:p w14:paraId="1220FD1C" w14:textId="77777777" w:rsidR="001B2180" w:rsidRPr="00043DFE" w:rsidRDefault="001B2180" w:rsidP="008B107E">
            <w:pPr>
              <w:pStyle w:val="TAH"/>
              <w:rPr>
                <w:lang w:val="en-US" w:eastAsia="zh-CN"/>
              </w:rPr>
            </w:pPr>
            <w:r w:rsidRPr="00043DFE">
              <w:rPr>
                <w:lang w:eastAsia="zh-CN"/>
              </w:rPr>
              <w:t>eDRX_IDLE cycle length [s]</w:t>
            </w:r>
          </w:p>
        </w:tc>
        <w:tc>
          <w:tcPr>
            <w:tcW w:w="401" w:type="pct"/>
            <w:hideMark/>
          </w:tcPr>
          <w:p w14:paraId="169AD120" w14:textId="77777777" w:rsidR="001B2180" w:rsidRPr="00043DFE" w:rsidRDefault="001B2180" w:rsidP="008B107E">
            <w:pPr>
              <w:pStyle w:val="TAH"/>
              <w:rPr>
                <w:lang w:val="en-US" w:eastAsia="zh-CN"/>
              </w:rPr>
            </w:pPr>
            <w:r w:rsidRPr="00043DFE">
              <w:rPr>
                <w:lang w:eastAsia="zh-CN"/>
              </w:rPr>
              <w:t>DRX cycle length [s]</w:t>
            </w:r>
          </w:p>
        </w:tc>
        <w:tc>
          <w:tcPr>
            <w:tcW w:w="517" w:type="pct"/>
            <w:hideMark/>
          </w:tcPr>
          <w:p w14:paraId="4C5563B5" w14:textId="77777777" w:rsidR="001B2180" w:rsidRPr="00043DFE" w:rsidRDefault="001B2180" w:rsidP="008B107E">
            <w:pPr>
              <w:pStyle w:val="TAH"/>
              <w:rPr>
                <w:lang w:val="en-US" w:eastAsia="zh-CN"/>
              </w:rPr>
            </w:pPr>
            <w:r w:rsidRPr="00043DFE">
              <w:rPr>
                <w:lang w:eastAsia="zh-CN"/>
              </w:rPr>
              <w:t>PTW length [s] (number of 1.28s periods)</w:t>
            </w:r>
          </w:p>
        </w:tc>
        <w:tc>
          <w:tcPr>
            <w:tcW w:w="493" w:type="pct"/>
          </w:tcPr>
          <w:p w14:paraId="02DF019B" w14:textId="77777777" w:rsidR="001B2180" w:rsidRPr="00043DFE" w:rsidRDefault="001B2180" w:rsidP="008B107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04D4B8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0579166"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6A71E39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1B2180" w:rsidRPr="00043DFE" w14:paraId="1A40AC20" w14:textId="77777777" w:rsidTr="008B107E">
        <w:trPr>
          <w:trHeight w:val="336"/>
        </w:trPr>
        <w:tc>
          <w:tcPr>
            <w:tcW w:w="639" w:type="pct"/>
          </w:tcPr>
          <w:p w14:paraId="4EE461A9" w14:textId="77777777" w:rsidR="001B2180" w:rsidRPr="00043DFE" w:rsidRDefault="001B2180" w:rsidP="008B107E">
            <w:pPr>
              <w:pStyle w:val="TAC"/>
              <w:rPr>
                <w:lang w:val="en-US" w:eastAsia="zh-CN"/>
              </w:rPr>
            </w:pPr>
            <w:r w:rsidRPr="00043DFE">
              <w:rPr>
                <w:lang w:val="en-US" w:eastAsia="zh-CN"/>
              </w:rPr>
              <w:t>2.56</w:t>
            </w:r>
          </w:p>
        </w:tc>
        <w:tc>
          <w:tcPr>
            <w:tcW w:w="401" w:type="pct"/>
          </w:tcPr>
          <w:p w14:paraId="2A836C2F" w14:textId="77777777" w:rsidR="001B2180" w:rsidRPr="00043DFE" w:rsidRDefault="001B2180" w:rsidP="008B107E">
            <w:pPr>
              <w:pStyle w:val="TAC"/>
              <w:rPr>
                <w:lang w:val="en-US" w:eastAsia="zh-CN"/>
              </w:rPr>
            </w:pPr>
            <w:r w:rsidRPr="00043DFE">
              <w:rPr>
                <w:lang w:val="en-US" w:eastAsia="zh-CN"/>
              </w:rPr>
              <w:t>-</w:t>
            </w:r>
          </w:p>
        </w:tc>
        <w:tc>
          <w:tcPr>
            <w:tcW w:w="517" w:type="pct"/>
          </w:tcPr>
          <w:p w14:paraId="0EDA0E1C" w14:textId="77777777" w:rsidR="001B2180" w:rsidRPr="00043DFE" w:rsidRDefault="001B2180" w:rsidP="008B107E">
            <w:pPr>
              <w:pStyle w:val="TAC"/>
              <w:rPr>
                <w:lang w:val="en-US" w:eastAsia="zh-CN"/>
              </w:rPr>
            </w:pPr>
            <w:r w:rsidRPr="00043DFE">
              <w:rPr>
                <w:lang w:val="en-US" w:eastAsia="zh-CN"/>
              </w:rPr>
              <w:t>-</w:t>
            </w:r>
          </w:p>
        </w:tc>
        <w:tc>
          <w:tcPr>
            <w:tcW w:w="493" w:type="pct"/>
          </w:tcPr>
          <w:p w14:paraId="5E5C0324" w14:textId="77777777" w:rsidR="001B2180" w:rsidRPr="00043DFE" w:rsidRDefault="001B2180" w:rsidP="008B107E">
            <w:pPr>
              <w:pStyle w:val="TAC"/>
              <w:rPr>
                <w:lang w:eastAsia="zh-CN"/>
              </w:rPr>
            </w:pPr>
            <w:r w:rsidRPr="00043DFE">
              <w:rPr>
                <w:lang w:eastAsia="zh-CN"/>
              </w:rPr>
              <w:t>3</w:t>
            </w:r>
          </w:p>
        </w:tc>
        <w:tc>
          <w:tcPr>
            <w:tcW w:w="1283" w:type="pct"/>
          </w:tcPr>
          <w:p w14:paraId="0AF1540C" w14:textId="77777777" w:rsidR="001B2180" w:rsidRPr="00043DFE" w:rsidRDefault="001B2180" w:rsidP="008B107E">
            <w:pPr>
              <w:pStyle w:val="TAC"/>
              <w:rPr>
                <w:lang w:eastAsia="zh-CN"/>
              </w:rPr>
            </w:pPr>
            <w:r w:rsidRPr="00043DFE">
              <w:rPr>
                <w:lang w:eastAsia="zh-CN"/>
              </w:rPr>
              <w:t>58.88 x N1 (23 x N1)</w:t>
            </w:r>
          </w:p>
        </w:tc>
        <w:tc>
          <w:tcPr>
            <w:tcW w:w="809" w:type="pct"/>
          </w:tcPr>
          <w:p w14:paraId="67320D46" w14:textId="77777777" w:rsidR="001B2180" w:rsidRPr="00043DFE" w:rsidRDefault="001B2180" w:rsidP="008B107E">
            <w:pPr>
              <w:pStyle w:val="TAC"/>
              <w:rPr>
                <w:lang w:eastAsia="zh-CN"/>
              </w:rPr>
            </w:pPr>
            <w:r w:rsidRPr="00043DFE">
              <w:rPr>
                <w:lang w:eastAsia="zh-CN"/>
              </w:rPr>
              <w:t>2.56 x N1 (1 x N1)</w:t>
            </w:r>
          </w:p>
        </w:tc>
        <w:tc>
          <w:tcPr>
            <w:tcW w:w="858" w:type="pct"/>
          </w:tcPr>
          <w:p w14:paraId="06342A1F" w14:textId="77777777" w:rsidR="001B2180" w:rsidRPr="00043DFE" w:rsidRDefault="001B2180" w:rsidP="008B107E">
            <w:pPr>
              <w:pStyle w:val="TAC"/>
              <w:rPr>
                <w:lang w:eastAsia="zh-CN"/>
              </w:rPr>
            </w:pPr>
            <w:r w:rsidRPr="00043DFE">
              <w:rPr>
                <w:lang w:eastAsia="zh-CN"/>
              </w:rPr>
              <w:t>7.68 x N1 (3 x N1)</w:t>
            </w:r>
          </w:p>
        </w:tc>
      </w:tr>
      <w:tr w:rsidR="001B2180" w:rsidRPr="00043DFE" w14:paraId="12ADA22B" w14:textId="77777777" w:rsidTr="008B107E">
        <w:trPr>
          <w:trHeight w:val="336"/>
        </w:trPr>
        <w:tc>
          <w:tcPr>
            <w:tcW w:w="639" w:type="pct"/>
          </w:tcPr>
          <w:p w14:paraId="3E17F854" w14:textId="77777777" w:rsidR="001B2180" w:rsidRPr="00043DFE" w:rsidRDefault="001B2180" w:rsidP="008B107E">
            <w:pPr>
              <w:pStyle w:val="TAC"/>
              <w:rPr>
                <w:lang w:eastAsia="zh-CN"/>
              </w:rPr>
            </w:pPr>
            <w:r w:rsidRPr="00043DFE">
              <w:rPr>
                <w:lang w:eastAsia="zh-CN"/>
              </w:rPr>
              <w:t>5.12</w:t>
            </w:r>
          </w:p>
        </w:tc>
        <w:tc>
          <w:tcPr>
            <w:tcW w:w="401" w:type="pct"/>
          </w:tcPr>
          <w:p w14:paraId="389E8AE7" w14:textId="77777777" w:rsidR="001B2180" w:rsidRPr="00043DFE" w:rsidRDefault="001B2180" w:rsidP="008B107E">
            <w:pPr>
              <w:pStyle w:val="TAC"/>
              <w:rPr>
                <w:lang w:val="en-US" w:eastAsia="zh-CN"/>
              </w:rPr>
            </w:pPr>
            <w:r w:rsidRPr="00043DFE">
              <w:rPr>
                <w:lang w:val="en-US" w:eastAsia="zh-CN"/>
              </w:rPr>
              <w:t>-</w:t>
            </w:r>
          </w:p>
        </w:tc>
        <w:tc>
          <w:tcPr>
            <w:tcW w:w="517" w:type="pct"/>
          </w:tcPr>
          <w:p w14:paraId="35439856" w14:textId="77777777" w:rsidR="001B2180" w:rsidRPr="00043DFE" w:rsidRDefault="001B2180" w:rsidP="008B107E">
            <w:pPr>
              <w:pStyle w:val="TAC"/>
              <w:rPr>
                <w:lang w:eastAsia="zh-CN"/>
              </w:rPr>
            </w:pPr>
            <w:r w:rsidRPr="00043DFE">
              <w:rPr>
                <w:lang w:eastAsia="zh-CN"/>
              </w:rPr>
              <w:t>-</w:t>
            </w:r>
          </w:p>
        </w:tc>
        <w:tc>
          <w:tcPr>
            <w:tcW w:w="493" w:type="pct"/>
          </w:tcPr>
          <w:p w14:paraId="7D37DB9A" w14:textId="77777777" w:rsidR="001B2180" w:rsidRPr="00043DFE" w:rsidRDefault="001B2180" w:rsidP="008B107E">
            <w:pPr>
              <w:pStyle w:val="TAC"/>
              <w:rPr>
                <w:lang w:eastAsia="zh-CN"/>
              </w:rPr>
            </w:pPr>
            <w:r w:rsidRPr="00043DFE">
              <w:rPr>
                <w:lang w:eastAsia="zh-CN"/>
              </w:rPr>
              <w:t>3</w:t>
            </w:r>
          </w:p>
        </w:tc>
        <w:tc>
          <w:tcPr>
            <w:tcW w:w="1283" w:type="pct"/>
          </w:tcPr>
          <w:p w14:paraId="62F0A445" w14:textId="77777777" w:rsidR="001B2180" w:rsidRPr="00043DFE" w:rsidRDefault="001B2180" w:rsidP="008B107E">
            <w:pPr>
              <w:pStyle w:val="TAC"/>
              <w:rPr>
                <w:lang w:eastAsia="zh-CN"/>
              </w:rPr>
            </w:pPr>
            <w:r w:rsidRPr="00043DFE">
              <w:rPr>
                <w:lang w:eastAsia="zh-CN"/>
              </w:rPr>
              <w:t>117.76 x N1 (23 x N1)</w:t>
            </w:r>
          </w:p>
        </w:tc>
        <w:tc>
          <w:tcPr>
            <w:tcW w:w="809" w:type="pct"/>
          </w:tcPr>
          <w:p w14:paraId="44DAD8B0" w14:textId="77777777" w:rsidR="001B2180" w:rsidRPr="00043DFE" w:rsidRDefault="001B2180" w:rsidP="008B107E">
            <w:pPr>
              <w:pStyle w:val="TAC"/>
              <w:rPr>
                <w:lang w:eastAsia="zh-CN"/>
              </w:rPr>
            </w:pPr>
            <w:r w:rsidRPr="00043DFE">
              <w:rPr>
                <w:lang w:eastAsia="zh-CN"/>
              </w:rPr>
              <w:t>5.12 x N1 (1 x N1)</w:t>
            </w:r>
          </w:p>
        </w:tc>
        <w:tc>
          <w:tcPr>
            <w:tcW w:w="858" w:type="pct"/>
          </w:tcPr>
          <w:p w14:paraId="1AB7A7D0" w14:textId="77777777" w:rsidR="001B2180" w:rsidRPr="00043DFE" w:rsidRDefault="001B2180" w:rsidP="008B107E">
            <w:pPr>
              <w:pStyle w:val="TAC"/>
              <w:rPr>
                <w:lang w:eastAsia="zh-CN"/>
              </w:rPr>
            </w:pPr>
            <w:r w:rsidRPr="00043DFE">
              <w:rPr>
                <w:lang w:eastAsia="zh-CN"/>
              </w:rPr>
              <w:t>10.24 x N1 (2 x N1)</w:t>
            </w:r>
          </w:p>
        </w:tc>
      </w:tr>
      <w:tr w:rsidR="001B2180" w:rsidRPr="00043DFE" w14:paraId="667E3DDD" w14:textId="77777777" w:rsidTr="008B107E">
        <w:trPr>
          <w:trHeight w:val="336"/>
        </w:trPr>
        <w:tc>
          <w:tcPr>
            <w:tcW w:w="639" w:type="pct"/>
            <w:hideMark/>
          </w:tcPr>
          <w:p w14:paraId="2A3309AA" w14:textId="77777777" w:rsidR="001B2180" w:rsidRPr="00043DFE" w:rsidRDefault="001B2180" w:rsidP="008B107E">
            <w:pPr>
              <w:pStyle w:val="TAC"/>
              <w:rPr>
                <w:lang w:val="en-US" w:eastAsia="zh-CN"/>
              </w:rPr>
            </w:pPr>
            <w:r w:rsidRPr="00043DFE">
              <w:rPr>
                <w:lang w:eastAsia="zh-CN"/>
              </w:rPr>
              <w:t>10.24</w:t>
            </w:r>
          </w:p>
        </w:tc>
        <w:tc>
          <w:tcPr>
            <w:tcW w:w="401" w:type="pct"/>
            <w:hideMark/>
          </w:tcPr>
          <w:p w14:paraId="03068186" w14:textId="77777777" w:rsidR="001B2180" w:rsidRPr="00043DFE" w:rsidRDefault="001B2180" w:rsidP="008B107E">
            <w:pPr>
              <w:pStyle w:val="TAC"/>
              <w:rPr>
                <w:lang w:val="en-US" w:eastAsia="zh-CN"/>
              </w:rPr>
            </w:pPr>
            <w:r w:rsidRPr="00043DFE">
              <w:rPr>
                <w:lang w:val="en-US" w:eastAsia="zh-CN"/>
              </w:rPr>
              <w:t>-</w:t>
            </w:r>
          </w:p>
        </w:tc>
        <w:tc>
          <w:tcPr>
            <w:tcW w:w="517" w:type="pct"/>
            <w:hideMark/>
          </w:tcPr>
          <w:p w14:paraId="2BA39F16" w14:textId="77777777" w:rsidR="001B2180" w:rsidRPr="00043DFE" w:rsidRDefault="001B2180" w:rsidP="008B107E">
            <w:pPr>
              <w:pStyle w:val="TAC"/>
              <w:rPr>
                <w:lang w:val="en-US" w:eastAsia="zh-CN"/>
              </w:rPr>
            </w:pPr>
            <w:r w:rsidRPr="00043DFE">
              <w:rPr>
                <w:lang w:eastAsia="zh-CN"/>
              </w:rPr>
              <w:t>-</w:t>
            </w:r>
          </w:p>
        </w:tc>
        <w:tc>
          <w:tcPr>
            <w:tcW w:w="493" w:type="pct"/>
          </w:tcPr>
          <w:p w14:paraId="3F1AEBAE" w14:textId="77777777" w:rsidR="001B2180" w:rsidRPr="00043DFE" w:rsidRDefault="001B2180" w:rsidP="008B107E">
            <w:pPr>
              <w:pStyle w:val="TAC"/>
              <w:rPr>
                <w:lang w:eastAsia="zh-CN"/>
              </w:rPr>
            </w:pPr>
            <w:r w:rsidRPr="00043DFE">
              <w:rPr>
                <w:lang w:eastAsia="zh-CN"/>
              </w:rPr>
              <w:t>3</w:t>
            </w:r>
          </w:p>
        </w:tc>
        <w:tc>
          <w:tcPr>
            <w:tcW w:w="1283" w:type="pct"/>
            <w:hideMark/>
          </w:tcPr>
          <w:p w14:paraId="06D05725" w14:textId="77777777" w:rsidR="001B2180" w:rsidRPr="00043DFE" w:rsidRDefault="001B2180" w:rsidP="008B107E">
            <w:pPr>
              <w:pStyle w:val="TAC"/>
              <w:rPr>
                <w:lang w:val="en-US" w:eastAsia="zh-CN"/>
              </w:rPr>
            </w:pPr>
            <w:r w:rsidRPr="00043DFE">
              <w:rPr>
                <w:lang w:eastAsia="zh-CN"/>
              </w:rPr>
              <w:t>235.52 x N1 (23 x N1)</w:t>
            </w:r>
          </w:p>
        </w:tc>
        <w:tc>
          <w:tcPr>
            <w:tcW w:w="809" w:type="pct"/>
            <w:hideMark/>
          </w:tcPr>
          <w:p w14:paraId="01ABCD42" w14:textId="77777777" w:rsidR="001B2180" w:rsidRPr="00043DFE" w:rsidRDefault="001B2180" w:rsidP="008B107E">
            <w:pPr>
              <w:pStyle w:val="TAC"/>
              <w:rPr>
                <w:lang w:val="en-US" w:eastAsia="zh-CN"/>
              </w:rPr>
            </w:pPr>
            <w:r w:rsidRPr="00043DFE">
              <w:rPr>
                <w:lang w:eastAsia="zh-CN"/>
              </w:rPr>
              <w:t>10.24 x N1 (1 x N1)</w:t>
            </w:r>
          </w:p>
        </w:tc>
        <w:tc>
          <w:tcPr>
            <w:tcW w:w="858" w:type="pct"/>
            <w:hideMark/>
          </w:tcPr>
          <w:p w14:paraId="36EE13E6" w14:textId="77777777" w:rsidR="001B2180" w:rsidRPr="00043DFE" w:rsidRDefault="001B2180" w:rsidP="008B107E">
            <w:pPr>
              <w:pStyle w:val="TAC"/>
              <w:rPr>
                <w:lang w:val="en-US" w:eastAsia="zh-CN"/>
              </w:rPr>
            </w:pPr>
            <w:r w:rsidRPr="00043DFE">
              <w:rPr>
                <w:lang w:eastAsia="zh-CN"/>
              </w:rPr>
              <w:t>20.48 x N1 (2 x N1)</w:t>
            </w:r>
          </w:p>
        </w:tc>
      </w:tr>
      <w:tr w:rsidR="001B2180" w:rsidRPr="00043DFE" w14:paraId="4AFAE875" w14:textId="77777777" w:rsidTr="008B107E">
        <w:trPr>
          <w:trHeight w:val="673"/>
        </w:trPr>
        <w:tc>
          <w:tcPr>
            <w:tcW w:w="639" w:type="pct"/>
            <w:tcBorders>
              <w:bottom w:val="nil"/>
            </w:tcBorders>
            <w:hideMark/>
          </w:tcPr>
          <w:p w14:paraId="141839EE"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00730F7F" w14:textId="77777777" w:rsidR="001B2180" w:rsidRPr="00043DFE" w:rsidRDefault="001B2180" w:rsidP="008B107E">
            <w:pPr>
              <w:pStyle w:val="TAC"/>
              <w:rPr>
                <w:lang w:val="en-US" w:eastAsia="zh-CN"/>
              </w:rPr>
            </w:pPr>
            <w:r w:rsidRPr="00043DFE">
              <w:rPr>
                <w:lang w:eastAsia="zh-CN"/>
              </w:rPr>
              <w:t>0.32</w:t>
            </w:r>
          </w:p>
        </w:tc>
        <w:tc>
          <w:tcPr>
            <w:tcW w:w="517" w:type="pct"/>
            <w:hideMark/>
          </w:tcPr>
          <w:p w14:paraId="592618CF" w14:textId="77777777" w:rsidR="001B2180" w:rsidRPr="00043DFE" w:rsidRDefault="001B2180" w:rsidP="008B107E">
            <w:pPr>
              <w:pStyle w:val="TAC"/>
              <w:rPr>
                <w:lang w:val="en-US" w:eastAsia="zh-CN"/>
              </w:rPr>
            </w:pPr>
            <w:r w:rsidRPr="00043DFE">
              <w:rPr>
                <w:lang w:eastAsia="zh-CN"/>
              </w:rPr>
              <w:t>≥5.12 (4)</w:t>
            </w:r>
          </w:p>
        </w:tc>
        <w:tc>
          <w:tcPr>
            <w:tcW w:w="493" w:type="pct"/>
          </w:tcPr>
          <w:p w14:paraId="25929458" w14:textId="77777777" w:rsidR="001B2180" w:rsidRPr="00043DFE" w:rsidRDefault="001B2180" w:rsidP="008B107E">
            <w:pPr>
              <w:pStyle w:val="TAC"/>
              <w:rPr>
                <w:lang w:val="en-US" w:eastAsia="zh-CN"/>
              </w:rPr>
            </w:pPr>
            <w:r w:rsidRPr="00043DFE">
              <w:rPr>
                <w:lang w:val="en-US" w:eastAsia="zh-CN"/>
              </w:rPr>
              <w:t>8</w:t>
            </w:r>
          </w:p>
        </w:tc>
        <w:tc>
          <w:tcPr>
            <w:tcW w:w="1283" w:type="pct"/>
            <w:tcBorders>
              <w:bottom w:val="nil"/>
            </w:tcBorders>
            <w:hideMark/>
          </w:tcPr>
          <w:p w14:paraId="0351BC6E"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1B66DDF" w14:textId="77777777" w:rsidR="001B2180" w:rsidRPr="00043DFE" w:rsidRDefault="001B2180"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EA200C4" w14:textId="77777777" w:rsidR="001B2180" w:rsidRPr="00043DFE" w:rsidRDefault="001B2180" w:rsidP="008B107E">
            <w:pPr>
              <w:pStyle w:val="TAC"/>
              <w:rPr>
                <w:lang w:val="en-US" w:eastAsia="zh-CN"/>
              </w:rPr>
            </w:pPr>
            <w:r w:rsidRPr="00043DFE">
              <w:rPr>
                <w:lang w:eastAsia="zh-CN"/>
              </w:rPr>
              <w:t>0.32 x N1 (1 x N1)</w:t>
            </w:r>
          </w:p>
        </w:tc>
        <w:tc>
          <w:tcPr>
            <w:tcW w:w="858" w:type="pct"/>
            <w:hideMark/>
          </w:tcPr>
          <w:p w14:paraId="2804609B" w14:textId="77777777" w:rsidR="001B2180" w:rsidRPr="00043DFE" w:rsidRDefault="001B2180" w:rsidP="008B107E">
            <w:pPr>
              <w:pStyle w:val="TAC"/>
              <w:rPr>
                <w:lang w:val="en-US" w:eastAsia="zh-CN"/>
              </w:rPr>
            </w:pPr>
            <w:r w:rsidRPr="00043DFE">
              <w:rPr>
                <w:lang w:eastAsia="zh-CN"/>
              </w:rPr>
              <w:t>0.64 x N1 (2 x N1)</w:t>
            </w:r>
          </w:p>
        </w:tc>
      </w:tr>
      <w:tr w:rsidR="001B2180" w:rsidRPr="00043DFE" w14:paraId="53052BA4" w14:textId="77777777" w:rsidTr="008B107E">
        <w:trPr>
          <w:trHeight w:val="336"/>
        </w:trPr>
        <w:tc>
          <w:tcPr>
            <w:tcW w:w="639" w:type="pct"/>
            <w:tcBorders>
              <w:top w:val="nil"/>
              <w:bottom w:val="nil"/>
            </w:tcBorders>
            <w:hideMark/>
          </w:tcPr>
          <w:p w14:paraId="16B4BBA7" w14:textId="77777777" w:rsidR="001B2180" w:rsidRPr="00043DFE" w:rsidRDefault="001B2180" w:rsidP="008B107E">
            <w:pPr>
              <w:pStyle w:val="TAC"/>
              <w:rPr>
                <w:lang w:val="en-US" w:eastAsia="zh-CN"/>
              </w:rPr>
            </w:pPr>
          </w:p>
        </w:tc>
        <w:tc>
          <w:tcPr>
            <w:tcW w:w="401" w:type="pct"/>
            <w:hideMark/>
          </w:tcPr>
          <w:p w14:paraId="2E8FC5C5" w14:textId="77777777" w:rsidR="001B2180" w:rsidRPr="00043DFE" w:rsidRDefault="001B2180" w:rsidP="008B107E">
            <w:pPr>
              <w:pStyle w:val="TAC"/>
              <w:rPr>
                <w:lang w:val="en-US" w:eastAsia="zh-CN"/>
              </w:rPr>
            </w:pPr>
            <w:r w:rsidRPr="00043DFE">
              <w:rPr>
                <w:lang w:eastAsia="zh-CN"/>
              </w:rPr>
              <w:t>0.64</w:t>
            </w:r>
          </w:p>
        </w:tc>
        <w:tc>
          <w:tcPr>
            <w:tcW w:w="517" w:type="pct"/>
            <w:hideMark/>
          </w:tcPr>
          <w:p w14:paraId="5CA2D0B6" w14:textId="77777777" w:rsidR="001B2180" w:rsidRPr="00043DFE" w:rsidRDefault="001B2180" w:rsidP="008B107E">
            <w:pPr>
              <w:pStyle w:val="TAC"/>
              <w:rPr>
                <w:lang w:val="en-US" w:eastAsia="zh-CN"/>
              </w:rPr>
            </w:pPr>
            <w:r w:rsidRPr="00043DFE">
              <w:rPr>
                <w:lang w:eastAsia="zh-CN"/>
              </w:rPr>
              <w:t>≥6.4 (5)</w:t>
            </w:r>
          </w:p>
        </w:tc>
        <w:tc>
          <w:tcPr>
            <w:tcW w:w="493" w:type="pct"/>
          </w:tcPr>
          <w:p w14:paraId="6D2DAE28" w14:textId="77777777" w:rsidR="001B2180" w:rsidRPr="00043DFE" w:rsidRDefault="001B2180" w:rsidP="008B107E">
            <w:pPr>
              <w:pStyle w:val="TAC"/>
              <w:rPr>
                <w:lang w:val="en-US" w:eastAsia="zh-CN"/>
              </w:rPr>
            </w:pPr>
            <w:r w:rsidRPr="00043DFE">
              <w:rPr>
                <w:lang w:val="en-US" w:eastAsia="zh-CN"/>
              </w:rPr>
              <w:t>5</w:t>
            </w:r>
          </w:p>
        </w:tc>
        <w:tc>
          <w:tcPr>
            <w:tcW w:w="1283" w:type="pct"/>
            <w:tcBorders>
              <w:top w:val="nil"/>
              <w:bottom w:val="nil"/>
            </w:tcBorders>
            <w:hideMark/>
          </w:tcPr>
          <w:p w14:paraId="0C7F1EC8" w14:textId="77777777" w:rsidR="001B2180" w:rsidRPr="00043DFE" w:rsidRDefault="001B2180" w:rsidP="008B107E">
            <w:pPr>
              <w:pStyle w:val="TAC"/>
              <w:rPr>
                <w:lang w:val="en-US" w:eastAsia="zh-CN"/>
              </w:rPr>
            </w:pPr>
          </w:p>
        </w:tc>
        <w:tc>
          <w:tcPr>
            <w:tcW w:w="809" w:type="pct"/>
            <w:hideMark/>
          </w:tcPr>
          <w:p w14:paraId="03CCA804" w14:textId="77777777" w:rsidR="001B2180" w:rsidRPr="00043DFE" w:rsidRDefault="001B2180" w:rsidP="008B107E">
            <w:pPr>
              <w:pStyle w:val="TAC"/>
              <w:rPr>
                <w:lang w:val="en-US" w:eastAsia="zh-CN"/>
              </w:rPr>
            </w:pPr>
            <w:r w:rsidRPr="00043DFE">
              <w:rPr>
                <w:lang w:eastAsia="zh-CN"/>
              </w:rPr>
              <w:t>0.64 x N1 (1 x N1)</w:t>
            </w:r>
          </w:p>
        </w:tc>
        <w:tc>
          <w:tcPr>
            <w:tcW w:w="858" w:type="pct"/>
            <w:hideMark/>
          </w:tcPr>
          <w:p w14:paraId="5D564E42" w14:textId="77777777" w:rsidR="001B2180" w:rsidRPr="00043DFE" w:rsidRDefault="001B2180" w:rsidP="008B107E">
            <w:pPr>
              <w:pStyle w:val="TAC"/>
              <w:rPr>
                <w:lang w:val="en-US" w:eastAsia="zh-CN"/>
              </w:rPr>
            </w:pPr>
            <w:r w:rsidRPr="00043DFE">
              <w:rPr>
                <w:lang w:eastAsia="zh-CN"/>
              </w:rPr>
              <w:t>1.28 x N1 (2 x N1)</w:t>
            </w:r>
          </w:p>
        </w:tc>
      </w:tr>
      <w:tr w:rsidR="001B2180" w:rsidRPr="00043DFE" w14:paraId="6305E672" w14:textId="77777777" w:rsidTr="008B107E">
        <w:trPr>
          <w:trHeight w:val="336"/>
        </w:trPr>
        <w:tc>
          <w:tcPr>
            <w:tcW w:w="639" w:type="pct"/>
            <w:tcBorders>
              <w:top w:val="nil"/>
              <w:bottom w:val="nil"/>
            </w:tcBorders>
            <w:hideMark/>
          </w:tcPr>
          <w:p w14:paraId="0868217A" w14:textId="77777777" w:rsidR="001B2180" w:rsidRPr="00043DFE" w:rsidRDefault="001B2180" w:rsidP="008B107E">
            <w:pPr>
              <w:pStyle w:val="TAC"/>
              <w:rPr>
                <w:lang w:val="en-US" w:eastAsia="zh-CN"/>
              </w:rPr>
            </w:pPr>
          </w:p>
        </w:tc>
        <w:tc>
          <w:tcPr>
            <w:tcW w:w="401" w:type="pct"/>
            <w:hideMark/>
          </w:tcPr>
          <w:p w14:paraId="1DD8F234" w14:textId="77777777" w:rsidR="001B2180" w:rsidRPr="00043DFE" w:rsidRDefault="001B2180" w:rsidP="008B107E">
            <w:pPr>
              <w:pStyle w:val="TAC"/>
              <w:rPr>
                <w:lang w:val="en-US" w:eastAsia="zh-CN"/>
              </w:rPr>
            </w:pPr>
            <w:r w:rsidRPr="00043DFE">
              <w:rPr>
                <w:lang w:eastAsia="zh-CN"/>
              </w:rPr>
              <w:t>1.28</w:t>
            </w:r>
          </w:p>
        </w:tc>
        <w:tc>
          <w:tcPr>
            <w:tcW w:w="517" w:type="pct"/>
            <w:hideMark/>
          </w:tcPr>
          <w:p w14:paraId="26D0872A" w14:textId="77777777" w:rsidR="001B2180" w:rsidRPr="00043DFE" w:rsidRDefault="001B2180" w:rsidP="008B107E">
            <w:pPr>
              <w:pStyle w:val="TAC"/>
              <w:rPr>
                <w:lang w:val="en-US" w:eastAsia="zh-CN"/>
              </w:rPr>
            </w:pPr>
            <w:r w:rsidRPr="00043DFE">
              <w:rPr>
                <w:lang w:eastAsia="zh-CN"/>
              </w:rPr>
              <w:t>≥10.24 (8)</w:t>
            </w:r>
          </w:p>
        </w:tc>
        <w:tc>
          <w:tcPr>
            <w:tcW w:w="493" w:type="pct"/>
          </w:tcPr>
          <w:p w14:paraId="28DE1AAB" w14:textId="77777777" w:rsidR="001B2180" w:rsidRPr="00043DFE" w:rsidRDefault="001B2180" w:rsidP="008B107E">
            <w:pPr>
              <w:pStyle w:val="TAC"/>
              <w:rPr>
                <w:lang w:val="en-US" w:eastAsia="zh-CN"/>
              </w:rPr>
            </w:pPr>
            <w:r w:rsidRPr="00043DFE">
              <w:rPr>
                <w:lang w:val="en-US" w:eastAsia="zh-CN"/>
              </w:rPr>
              <w:t>4</w:t>
            </w:r>
          </w:p>
        </w:tc>
        <w:tc>
          <w:tcPr>
            <w:tcW w:w="1283" w:type="pct"/>
            <w:tcBorders>
              <w:top w:val="nil"/>
              <w:bottom w:val="nil"/>
            </w:tcBorders>
            <w:hideMark/>
          </w:tcPr>
          <w:p w14:paraId="6BB1E5BD" w14:textId="77777777" w:rsidR="001B2180" w:rsidRPr="00043DFE" w:rsidRDefault="001B2180" w:rsidP="008B107E">
            <w:pPr>
              <w:pStyle w:val="TAC"/>
              <w:rPr>
                <w:lang w:val="en-US" w:eastAsia="zh-CN"/>
              </w:rPr>
            </w:pPr>
          </w:p>
        </w:tc>
        <w:tc>
          <w:tcPr>
            <w:tcW w:w="809" w:type="pct"/>
            <w:hideMark/>
          </w:tcPr>
          <w:p w14:paraId="22C778C6" w14:textId="77777777" w:rsidR="001B2180" w:rsidRPr="00043DFE" w:rsidRDefault="001B2180" w:rsidP="008B107E">
            <w:pPr>
              <w:pStyle w:val="TAC"/>
              <w:rPr>
                <w:lang w:val="en-US" w:eastAsia="zh-CN"/>
              </w:rPr>
            </w:pPr>
            <w:r w:rsidRPr="00043DFE">
              <w:rPr>
                <w:lang w:eastAsia="zh-CN"/>
              </w:rPr>
              <w:t>1.28 x N1 (1 x N1)</w:t>
            </w:r>
          </w:p>
        </w:tc>
        <w:tc>
          <w:tcPr>
            <w:tcW w:w="858" w:type="pct"/>
            <w:hideMark/>
          </w:tcPr>
          <w:p w14:paraId="59711A2C" w14:textId="77777777" w:rsidR="001B2180" w:rsidRPr="00043DFE" w:rsidRDefault="001B2180" w:rsidP="008B107E">
            <w:pPr>
              <w:pStyle w:val="TAC"/>
              <w:rPr>
                <w:lang w:val="en-US" w:eastAsia="zh-CN"/>
              </w:rPr>
            </w:pPr>
            <w:r w:rsidRPr="00043DFE">
              <w:rPr>
                <w:lang w:eastAsia="zh-CN"/>
              </w:rPr>
              <w:t>2.56 x N1 (2 x N1)</w:t>
            </w:r>
          </w:p>
        </w:tc>
      </w:tr>
      <w:tr w:rsidR="001B2180" w:rsidRPr="00043DFE" w14:paraId="49A01F87" w14:textId="77777777" w:rsidTr="008B107E">
        <w:trPr>
          <w:trHeight w:val="336"/>
        </w:trPr>
        <w:tc>
          <w:tcPr>
            <w:tcW w:w="639" w:type="pct"/>
            <w:tcBorders>
              <w:top w:val="nil"/>
            </w:tcBorders>
            <w:hideMark/>
          </w:tcPr>
          <w:p w14:paraId="746682CB" w14:textId="77777777" w:rsidR="001B2180" w:rsidRPr="00043DFE" w:rsidRDefault="001B2180" w:rsidP="008B107E">
            <w:pPr>
              <w:pStyle w:val="TAC"/>
              <w:rPr>
                <w:lang w:val="en-US" w:eastAsia="zh-CN"/>
              </w:rPr>
            </w:pPr>
          </w:p>
        </w:tc>
        <w:tc>
          <w:tcPr>
            <w:tcW w:w="401" w:type="pct"/>
            <w:hideMark/>
          </w:tcPr>
          <w:p w14:paraId="1BB4AEB8" w14:textId="77777777" w:rsidR="001B2180" w:rsidRPr="00043DFE" w:rsidRDefault="001B2180" w:rsidP="008B107E">
            <w:pPr>
              <w:pStyle w:val="TAC"/>
              <w:rPr>
                <w:lang w:val="en-US" w:eastAsia="zh-CN"/>
              </w:rPr>
            </w:pPr>
            <w:r w:rsidRPr="00043DFE">
              <w:rPr>
                <w:lang w:eastAsia="zh-CN"/>
              </w:rPr>
              <w:t>2.56</w:t>
            </w:r>
          </w:p>
        </w:tc>
        <w:tc>
          <w:tcPr>
            <w:tcW w:w="517" w:type="pct"/>
            <w:hideMark/>
          </w:tcPr>
          <w:p w14:paraId="7D9F7DD1" w14:textId="77777777" w:rsidR="001B2180" w:rsidRPr="00043DFE" w:rsidRDefault="001B2180" w:rsidP="008B107E">
            <w:pPr>
              <w:pStyle w:val="TAC"/>
              <w:rPr>
                <w:lang w:val="en-US" w:eastAsia="zh-CN"/>
              </w:rPr>
            </w:pPr>
            <w:r w:rsidRPr="00043DFE">
              <w:rPr>
                <w:lang w:eastAsia="zh-CN"/>
              </w:rPr>
              <w:t>≥15.36 (12)</w:t>
            </w:r>
          </w:p>
        </w:tc>
        <w:tc>
          <w:tcPr>
            <w:tcW w:w="493" w:type="pct"/>
          </w:tcPr>
          <w:p w14:paraId="6AAAA4DF" w14:textId="77777777" w:rsidR="001B2180" w:rsidRPr="00043DFE" w:rsidRDefault="001B2180" w:rsidP="008B107E">
            <w:pPr>
              <w:pStyle w:val="TAC"/>
              <w:rPr>
                <w:lang w:val="en-US" w:eastAsia="zh-CN"/>
              </w:rPr>
            </w:pPr>
            <w:r w:rsidRPr="00043DFE">
              <w:rPr>
                <w:lang w:val="en-US" w:eastAsia="zh-CN"/>
              </w:rPr>
              <w:t>3</w:t>
            </w:r>
          </w:p>
        </w:tc>
        <w:tc>
          <w:tcPr>
            <w:tcW w:w="1283" w:type="pct"/>
            <w:tcBorders>
              <w:top w:val="nil"/>
            </w:tcBorders>
            <w:hideMark/>
          </w:tcPr>
          <w:p w14:paraId="2F83F939" w14:textId="77777777" w:rsidR="001B2180" w:rsidRPr="00043DFE" w:rsidRDefault="001B2180" w:rsidP="008B107E">
            <w:pPr>
              <w:pStyle w:val="TAC"/>
              <w:rPr>
                <w:lang w:val="en-US" w:eastAsia="zh-CN"/>
              </w:rPr>
            </w:pPr>
          </w:p>
        </w:tc>
        <w:tc>
          <w:tcPr>
            <w:tcW w:w="809" w:type="pct"/>
            <w:hideMark/>
          </w:tcPr>
          <w:p w14:paraId="74FCBCFF" w14:textId="77777777" w:rsidR="001B2180" w:rsidRPr="00043DFE" w:rsidRDefault="001B2180" w:rsidP="008B107E">
            <w:pPr>
              <w:pStyle w:val="TAC"/>
              <w:rPr>
                <w:lang w:val="en-US" w:eastAsia="zh-CN"/>
              </w:rPr>
            </w:pPr>
            <w:r w:rsidRPr="00043DFE">
              <w:rPr>
                <w:lang w:eastAsia="zh-CN"/>
              </w:rPr>
              <w:t>2.56 x N1 (1 x N1)</w:t>
            </w:r>
          </w:p>
        </w:tc>
        <w:tc>
          <w:tcPr>
            <w:tcW w:w="858" w:type="pct"/>
            <w:hideMark/>
          </w:tcPr>
          <w:p w14:paraId="1EEB72CF" w14:textId="77777777" w:rsidR="001B2180" w:rsidRPr="00043DFE" w:rsidRDefault="001B2180" w:rsidP="008B107E">
            <w:pPr>
              <w:pStyle w:val="TAC"/>
              <w:rPr>
                <w:lang w:val="en-US" w:eastAsia="zh-CN"/>
              </w:rPr>
            </w:pPr>
            <w:r w:rsidRPr="00043DFE">
              <w:rPr>
                <w:lang w:eastAsia="zh-CN"/>
              </w:rPr>
              <w:t>5.12 x N1 (2 x N1)</w:t>
            </w:r>
          </w:p>
        </w:tc>
      </w:tr>
      <w:tr w:rsidR="001B2180" w:rsidRPr="00043DFE" w14:paraId="09B409D5" w14:textId="77777777" w:rsidTr="008B107E">
        <w:trPr>
          <w:trHeight w:val="336"/>
        </w:trPr>
        <w:tc>
          <w:tcPr>
            <w:tcW w:w="5000" w:type="pct"/>
            <w:gridSpan w:val="7"/>
          </w:tcPr>
          <w:p w14:paraId="1EE65DF4" w14:textId="77777777" w:rsidR="001B2180" w:rsidRPr="00043DFE" w:rsidRDefault="001B2180" w:rsidP="008B107E">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06AF204D" w14:textId="0AE85175" w:rsidR="001B2180" w:rsidRPr="00043DFE" w:rsidRDefault="001C12F8" w:rsidP="008B107E">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776E877" w14:textId="77777777" w:rsidR="001B2180" w:rsidRPr="00043DFE" w:rsidRDefault="001B2180" w:rsidP="008B107E">
            <w:pPr>
              <w:pStyle w:val="TAN"/>
              <w:rPr>
                <w:snapToGrid w:val="0"/>
                <w:lang w:eastAsia="zh-CN"/>
              </w:rPr>
            </w:pPr>
            <w:r w:rsidRPr="00043DFE">
              <w:rPr>
                <w:snapToGrid w:val="0"/>
                <w:lang w:eastAsia="zh-CN"/>
              </w:rPr>
              <w:t>NOTE 3: The eDRX_IDLE cycle lengths are as specified in Section 10.5.5.32 of TS 24.008 [34].</w:t>
            </w:r>
          </w:p>
          <w:p w14:paraId="77C0E36F" w14:textId="77777777" w:rsidR="001B2180" w:rsidRPr="00043DFE" w:rsidRDefault="001B2180" w:rsidP="008B107E">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3DE22118" w14:textId="77777777" w:rsidR="001B2180" w:rsidRPr="00043DFE" w:rsidRDefault="001B2180" w:rsidP="008B107E">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1C74A8" w14:textId="77777777" w:rsidR="001B2180" w:rsidRPr="00043DFE" w:rsidRDefault="001B2180"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5AE9D7B7" w14:textId="77777777" w:rsidR="001B2180" w:rsidRPr="00043DFE" w:rsidRDefault="001B2180" w:rsidP="001B2180">
      <w:pPr>
        <w:rPr>
          <w:lang w:val="en-US" w:eastAsia="zh-CN"/>
        </w:rPr>
      </w:pPr>
    </w:p>
    <w:p w14:paraId="58056F2E" w14:textId="5CD24D32" w:rsidR="001B2180" w:rsidRPr="00D60521" w:rsidRDefault="001C12F8" w:rsidP="00D60521">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E7E04A5" w14:textId="77777777" w:rsidR="001B2180" w:rsidRDefault="001B21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166476B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00AE6DEA">
        <w:rPr>
          <w:rFonts w:eastAsia="Malgun Gothic"/>
        </w:rPr>
        <w:t xml:space="preserve">or </w:t>
      </w:r>
      <w:r w:rsidR="00AE6DEA" w:rsidRPr="00A42396">
        <w:rPr>
          <w:lang w:eastAsia="zh-CN"/>
        </w:rPr>
        <w:t>[</w:t>
      </w:r>
      <w:r w:rsidR="00AE6DEA" w:rsidRPr="00662399">
        <w:rPr>
          <w:rFonts w:eastAsia="Malgun Gothic"/>
          <w:i/>
        </w:rPr>
        <w:t>highSpeedMeasFlagFR2-r17</w:t>
      </w:r>
      <w:r w:rsidR="00AE6DEA">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sidR="00AE6DEA">
        <w:rPr>
          <w:rFonts w:eastAsia="Malgun Gothic"/>
        </w:rPr>
        <w:t xml:space="preserve">or </w:t>
      </w:r>
      <w:r w:rsidR="00AE6DEA" w:rsidRPr="00A42396">
        <w:rPr>
          <w:lang w:eastAsia="zh-CN"/>
        </w:rPr>
        <w:t>[</w:t>
      </w:r>
      <w:r w:rsidR="00AE6DEA" w:rsidRPr="00662399">
        <w:rPr>
          <w:rFonts w:eastAsia="Malgun Gothic"/>
          <w:i/>
        </w:rPr>
        <w:t>highSpeedMeasFlagFR2-r17</w:t>
      </w:r>
      <w:r w:rsidR="00AE6DEA">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sidR="00AE6DEA">
        <w:rPr>
          <w:rFonts w:eastAsia="Malgun Gothic"/>
        </w:rPr>
        <w:t xml:space="preserve"> or </w:t>
      </w:r>
      <w:r w:rsidR="00AE6DEA" w:rsidRPr="00A42396">
        <w:rPr>
          <w:lang w:eastAsia="zh-CN"/>
        </w:rPr>
        <w:t>[</w:t>
      </w:r>
      <w:r w:rsidR="00AE6DEA" w:rsidRPr="00662399">
        <w:rPr>
          <w:rFonts w:eastAsia="Malgun Gothic"/>
          <w:i/>
        </w:rPr>
        <w:t>highSpeedMeasFlagFR2-r17</w:t>
      </w:r>
      <w:r w:rsidR="00AE6DEA">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sidR="00AE6DEA">
        <w:rPr>
          <w:rFonts w:eastAsia="Malgun Gothic"/>
        </w:rPr>
        <w:t xml:space="preserve"> or</w:t>
      </w:r>
      <w:r w:rsidR="00AE6DEA" w:rsidRPr="00B15122">
        <w:rPr>
          <w:rFonts w:eastAsia="Malgun Gothic"/>
          <w:i/>
        </w:rPr>
        <w:t xml:space="preserve"> </w:t>
      </w:r>
      <w:r w:rsidR="00AE6DEA" w:rsidRPr="00A42396">
        <w:rPr>
          <w:lang w:eastAsia="zh-CN"/>
        </w:rPr>
        <w:t>[</w:t>
      </w:r>
      <w:r w:rsidR="00AE6DEA" w:rsidRPr="00662399">
        <w:rPr>
          <w:rFonts w:eastAsia="Malgun Gothic"/>
          <w:i/>
        </w:rPr>
        <w:t>highSpeedMeasFlagFR2-r17</w:t>
      </w:r>
      <w:r w:rsidR="00AE6DEA">
        <w:rPr>
          <w:rFonts w:eastAsia="Malgun Gothic"/>
        </w:rPr>
        <w:t>] for FR2</w:t>
      </w:r>
      <w:r w:rsidR="00AE6DEA" w:rsidRPr="006E5949">
        <w:rPr>
          <w:rFonts w:eastAsia="Malgun Gothic"/>
        </w:rPr>
        <w:t>.</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9C22F77" w14:textId="5DD8A6AE" w:rsidR="005C3A5B" w:rsidRPr="00043DFE" w:rsidRDefault="00953EF2" w:rsidP="005C3A5B">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9A3AF8F" w14:textId="3B3CF111" w:rsidR="005C3A5B" w:rsidRPr="00043DFE" w:rsidRDefault="00953EF2" w:rsidP="005C3A5B">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1792FE28" w14:textId="08E02E82" w:rsidR="005C3A5B" w:rsidRPr="00043DFE" w:rsidRDefault="00953EF2" w:rsidP="005C3A5B">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D2D0C16" w14:textId="0889E05C" w:rsidR="005C3A5B" w:rsidRPr="00D60521" w:rsidRDefault="00953EF2" w:rsidP="005C3A5B">
      <w:pPr>
        <w:rPr>
          <w:rFonts w:eastAsiaTheme="minorEastAsia"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443593BD" w14:textId="77777777" w:rsidR="005C3A5B" w:rsidRPr="00043DFE" w:rsidRDefault="005C3A5B" w:rsidP="005C3A5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6719B4A" w14:textId="221E2FB9"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w:t>
      </w:r>
      <w:r w:rsidR="00953EF2" w:rsidRPr="00043DFE">
        <w:rPr>
          <w:rFonts w:eastAsia="Malgun Gothic" w:cs="v4.2.0"/>
        </w:rPr>
        <w:t xml:space="preserve">UE </w:t>
      </w:r>
      <w:r w:rsidRPr="00043DFE">
        <w:rPr>
          <w:rFonts w:eastAsia="Malgun Gothic" w:cs="v4.2.0"/>
        </w:rPr>
        <w:t xml:space="preserve">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sidR="003B7F79">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sidR="007F4A02">
        <w:rPr>
          <w:rFonts w:eastAsia="Malgun Gothic" w:cs="v4.2.0"/>
        </w:rPr>
        <w:t xml:space="preserve">and </w:t>
      </w:r>
      <w:r w:rsidR="007F4A02" w:rsidRPr="00043DFE">
        <w:rPr>
          <w:rFonts w:eastAsia="Malgun Gothic"/>
        </w:rPr>
        <w:t>table 4.2.2.4</w:t>
      </w:r>
      <w:r w:rsidR="007F4A02">
        <w:rPr>
          <w:rFonts w:eastAsia="Malgun Gothic"/>
        </w:rPr>
        <w:t>-</w:t>
      </w:r>
      <w:r w:rsidR="007F4A02">
        <w:t>2a</w:t>
      </w:r>
      <w:r w:rsidR="007F4A02">
        <w:rPr>
          <w:rFonts w:eastAsia="Malgun Gothic"/>
        </w:rPr>
        <w:t xml:space="preserve"> </w:t>
      </w:r>
      <w:r w:rsidR="007F4A02" w:rsidRPr="00043DFE">
        <w:rPr>
          <w:rFonts w:eastAsia="Malgun Gothic" w:cs="v4.2.0"/>
        </w:rPr>
        <w:t xml:space="preserve">if </w:t>
      </w:r>
      <w:r w:rsidR="007F4A02">
        <w:rPr>
          <w:rFonts w:eastAsia="Malgun Gothic"/>
        </w:rPr>
        <w:t>UE supporting [</w:t>
      </w:r>
      <w:r w:rsidR="007F4A02" w:rsidRPr="00C0309F">
        <w:rPr>
          <w:rFonts w:eastAsia="Malgun Gothic"/>
          <w:i/>
          <w:iCs/>
        </w:rPr>
        <w:t>measurementEnhancementCA</w:t>
      </w:r>
      <w:r w:rsidR="007F4A02">
        <w:rPr>
          <w:rFonts w:eastAsia="Malgun Gothic"/>
          <w:i/>
          <w:iCs/>
        </w:rPr>
        <w:t>InterFreq</w:t>
      </w:r>
      <w:r w:rsidR="007F4A02" w:rsidRPr="00C0309F">
        <w:rPr>
          <w:rFonts w:eastAsia="Malgun Gothic"/>
          <w:i/>
          <w:iCs/>
        </w:rPr>
        <w:t>FR2-r18</w:t>
      </w:r>
      <w:r w:rsidR="007F4A02">
        <w:rPr>
          <w:rFonts w:eastAsia="Malgun Gothic"/>
        </w:rPr>
        <w:t xml:space="preserve">] when configured with </w:t>
      </w:r>
      <w:r w:rsidR="007F4A02" w:rsidRPr="00A42396">
        <w:rPr>
          <w:lang w:eastAsia="zh-CN"/>
        </w:rPr>
        <w:t>[</w:t>
      </w:r>
      <w:r w:rsidR="007F4A02" w:rsidRPr="00662399">
        <w:rPr>
          <w:rFonts w:eastAsia="Malgun Gothic"/>
          <w:i/>
        </w:rPr>
        <w:t>highSpeedMeasFlagFR2-r17</w:t>
      </w:r>
      <w:r w:rsidR="007F4A02">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CE7DE8">
      <w:pPr>
        <w:pStyle w:val="B2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CE7DE8">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1C13BB01" w:rsidR="00542EC9" w:rsidRPr="00542EC9" w:rsidRDefault="00CE7DE8" w:rsidP="009D430D">
      <w:pPr>
        <w:pStyle w:val="B20"/>
        <w:rPr>
          <w:rFonts w:eastAsia="Malgun Gothic"/>
        </w:rPr>
      </w:pPr>
      <w:r>
        <w:rPr>
          <w:rFonts w:eastAsia="Malgun Gothic" w:cs="v4.2.0"/>
          <w:lang w:eastAsia="zh-CN"/>
        </w:rPr>
        <w:t>-</w:t>
      </w:r>
      <w:r>
        <w:rPr>
          <w:rFonts w:eastAsia="Malgun Gothic" w:cs="v4.2.0"/>
          <w:lang w:eastAsia="zh-CN"/>
        </w:rPr>
        <w:tab/>
      </w:r>
      <w:r w:rsidR="00542EC9" w:rsidRPr="00542EC9">
        <w:rPr>
          <w:rFonts w:eastAsia="Malgun Gothic" w:cs="v4.2.0"/>
          <w:lang w:eastAsia="zh-CN"/>
        </w:rPr>
        <w:t xml:space="preserve">when </w:t>
      </w:r>
      <w:r w:rsidR="00542EC9" w:rsidRPr="00542EC9">
        <w:rPr>
          <w:rFonts w:eastAsia="Malgun Gothic"/>
          <w:i/>
        </w:rPr>
        <w:t>rangeToBestCell</w:t>
      </w:r>
      <w:r w:rsidR="00542EC9"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AE1AB9" w14:textId="2C70DF4C"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w:t>
      </w:r>
      <w:r w:rsidR="00913C2C" w:rsidRPr="00043DFE">
        <w:rPr>
          <w:rFonts w:eastAsia="Malgun Gothic" w:cs="v4.2.0"/>
        </w:rPr>
        <w:t xml:space="preserve">UE </w:t>
      </w:r>
      <w:r w:rsidRPr="00043DFE">
        <w:rPr>
          <w:rFonts w:eastAsia="Malgun Gothic" w:cs="v4.2.0"/>
        </w:rPr>
        <w:t xml:space="preserve">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943EEB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7E29D591" w14:textId="77777777" w:rsidR="005C3A5B" w:rsidRPr="00043DFE" w:rsidRDefault="005C3A5B" w:rsidP="00913C2C">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5F31BE1" w14:textId="77777777" w:rsidR="005C3A5B" w:rsidRPr="00043DFE" w:rsidRDefault="005C3A5B" w:rsidP="00913C2C">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A81587B" w14:textId="229669B8" w:rsidR="005C3A5B" w:rsidRPr="00043DFE" w:rsidRDefault="00913C2C" w:rsidP="0019791B">
      <w:pPr>
        <w:pStyle w:val="B20"/>
        <w:rPr>
          <w:rFonts w:eastAsia="Malgun Gothic"/>
        </w:rPr>
      </w:pPr>
      <w:r>
        <w:rPr>
          <w:rFonts w:eastAsia="Malgun Gothic" w:cs="v4.2.0"/>
          <w:lang w:eastAsia="zh-CN"/>
        </w:rPr>
        <w:t>-</w:t>
      </w:r>
      <w:r>
        <w:rPr>
          <w:rFonts w:eastAsia="Malgun Gothic" w:cs="v4.2.0"/>
          <w:lang w:eastAsia="zh-CN"/>
        </w:rPr>
        <w:tab/>
      </w:r>
      <w:r w:rsidR="005C3A5B" w:rsidRPr="00043DFE">
        <w:rPr>
          <w:rFonts w:eastAsia="Malgun Gothic" w:cs="v4.2.0"/>
          <w:lang w:eastAsia="zh-CN"/>
        </w:rPr>
        <w:t xml:space="preserve">when </w:t>
      </w:r>
      <w:r w:rsidR="005C3A5B" w:rsidRPr="00043DFE">
        <w:rPr>
          <w:rFonts w:eastAsia="Malgun Gothic"/>
          <w:i/>
        </w:rPr>
        <w:t>rangeToBestCell</w:t>
      </w:r>
      <w:r w:rsidR="005C3A5B" w:rsidRPr="00043DFE">
        <w:rPr>
          <w:rFonts w:eastAsia="Malgun Gothic"/>
        </w:rPr>
        <w:t xml:space="preserve"> is configured:</w:t>
      </w:r>
    </w:p>
    <w:p w14:paraId="4F2C6D67" w14:textId="77777777" w:rsidR="005C3A5B" w:rsidRPr="00043DFE" w:rsidRDefault="005C3A5B" w:rsidP="0019791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766DF908"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3F7A855"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F01AB9A" w14:textId="77777777" w:rsidR="005C3A5B" w:rsidRPr="00043DFE" w:rsidRDefault="005C3A5B" w:rsidP="0019791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21345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62061285"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24114296" w:rsidR="00542EC9" w:rsidRPr="00542EC9" w:rsidRDefault="00913C2C" w:rsidP="00542EC9">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43A1FDD4" w:rsidR="00542EC9" w:rsidRPr="00542EC9" w:rsidRDefault="00913C2C" w:rsidP="009041DD">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515EEC23" w14:textId="0F4E288B" w:rsidR="00542EC9" w:rsidRPr="00542EC9" w:rsidRDefault="00913C2C" w:rsidP="009041DD">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3884B4C7"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1EB1425" w14:textId="77777777" w:rsidR="0097484A" w:rsidRPr="00043DFE" w:rsidRDefault="0097484A" w:rsidP="0097484A">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61800FF" w14:textId="01D0C3CE" w:rsidR="0097484A" w:rsidRPr="00542EC9" w:rsidRDefault="00913C2C" w:rsidP="0097484A">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5B470694" w:rsidR="008E0152" w:rsidRDefault="008E0152" w:rsidP="008E0152">
      <w:pPr>
        <w:rPr>
          <w:noProof/>
        </w:rPr>
      </w:pPr>
    </w:p>
    <w:p w14:paraId="2B6BD59B" w14:textId="77777777" w:rsidR="00C828E2" w:rsidRPr="00542EC9" w:rsidRDefault="00C828E2" w:rsidP="00C828E2">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828E2" w14:paraId="037DF478" w14:textId="77777777" w:rsidTr="000718B7">
        <w:trPr>
          <w:cantSplit/>
          <w:trHeight w:val="626"/>
        </w:trPr>
        <w:tc>
          <w:tcPr>
            <w:tcW w:w="704" w:type="pct"/>
            <w:tcBorders>
              <w:top w:val="single" w:sz="4" w:space="0" w:color="auto"/>
              <w:left w:val="single" w:sz="4" w:space="0" w:color="auto"/>
              <w:bottom w:val="single" w:sz="4" w:space="0" w:color="auto"/>
              <w:right w:val="single" w:sz="4" w:space="0" w:color="auto"/>
            </w:tcBorders>
          </w:tcPr>
          <w:p w14:paraId="62EE5E71" w14:textId="77777777" w:rsidR="00C828E2" w:rsidRDefault="00C828E2" w:rsidP="000718B7">
            <w:pPr>
              <w:pStyle w:val="TAH"/>
            </w:pPr>
            <w:r>
              <w:t>DRX cycle length [s]</w:t>
            </w:r>
          </w:p>
        </w:tc>
        <w:tc>
          <w:tcPr>
            <w:tcW w:w="790" w:type="pct"/>
            <w:tcBorders>
              <w:top w:val="single" w:sz="4" w:space="0" w:color="auto"/>
              <w:left w:val="single" w:sz="4" w:space="0" w:color="auto"/>
              <w:right w:val="single" w:sz="4" w:space="0" w:color="auto"/>
            </w:tcBorders>
          </w:tcPr>
          <w:p w14:paraId="6DAA0BA9" w14:textId="77777777" w:rsidR="00C828E2" w:rsidRDefault="00C828E2" w:rsidP="000718B7">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2F8E40D7" w14:textId="77777777" w:rsidR="00C828E2" w:rsidRDefault="00C828E2" w:rsidP="000718B7">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F5A480D" w14:textId="77777777" w:rsidR="00C828E2" w:rsidRDefault="00C828E2" w:rsidP="000718B7">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58B13A8" w14:textId="77777777" w:rsidR="00C828E2" w:rsidRDefault="00C828E2" w:rsidP="000718B7">
            <w:pPr>
              <w:pStyle w:val="TAH"/>
            </w:pPr>
            <w:r w:rsidRPr="001F318D">
              <w:t>T</w:t>
            </w:r>
            <w:r w:rsidRPr="001F318D">
              <w:rPr>
                <w:vertAlign w:val="subscript"/>
              </w:rPr>
              <w:t>evaluate, NR_Inter_HST</w:t>
            </w:r>
            <w:r>
              <w:t xml:space="preserve"> [s] (number of DRX cycles)</w:t>
            </w:r>
          </w:p>
        </w:tc>
      </w:tr>
      <w:tr w:rsidR="00C828E2" w14:paraId="6C64608F"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12184A4E" w14:textId="77777777" w:rsidR="00C828E2" w:rsidRDefault="00C828E2" w:rsidP="000718B7">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8E75A58" w14:textId="77777777" w:rsidR="00C828E2" w:rsidRDefault="00C828E2" w:rsidP="000718B7">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E81AACC" w14:textId="77777777" w:rsidR="00C828E2" w:rsidRDefault="00C828E2" w:rsidP="000718B7">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F824339" w14:textId="77777777" w:rsidR="00C828E2" w:rsidRDefault="00C828E2" w:rsidP="000718B7">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4359F04C" w14:textId="77777777" w:rsidR="00C828E2" w:rsidRDefault="00C828E2" w:rsidP="000718B7">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828E2" w14:paraId="369EBCA6"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61D93CB1" w14:textId="77777777" w:rsidR="00C828E2" w:rsidRDefault="00C828E2" w:rsidP="000718B7">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5FA3E1F" w14:textId="77777777" w:rsidR="00C828E2" w:rsidRDefault="00C828E2" w:rsidP="000718B7">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C2E13B6" w14:textId="77777777" w:rsidR="00C828E2" w:rsidRDefault="00C828E2" w:rsidP="000718B7">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EB70EE7" w14:textId="77777777" w:rsidR="00C828E2" w:rsidRDefault="00C828E2" w:rsidP="000718B7">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FC368F7" w14:textId="77777777" w:rsidR="00C828E2" w:rsidRDefault="00C828E2" w:rsidP="000718B7">
            <w:pPr>
              <w:pStyle w:val="TAC"/>
              <w:rPr>
                <w:rFonts w:cs="Arial"/>
                <w:szCs w:val="18"/>
              </w:rPr>
            </w:pPr>
            <w:r>
              <w:t>5.12 x N1 (8 x N1)</w:t>
            </w:r>
          </w:p>
        </w:tc>
      </w:tr>
      <w:tr w:rsidR="00C828E2" w14:paraId="608042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02B7FBF5" w14:textId="77777777" w:rsidR="00C828E2" w:rsidRDefault="00C828E2" w:rsidP="000718B7">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7499CB3" w14:textId="77777777" w:rsidR="00C828E2" w:rsidRDefault="00C828E2" w:rsidP="000718B7">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E0D6FCD" w14:textId="77777777" w:rsidR="00C828E2" w:rsidRDefault="00C828E2" w:rsidP="000718B7">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486BDC0" w14:textId="77777777" w:rsidR="00C828E2" w:rsidRDefault="00C828E2" w:rsidP="000718B7">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02A4405" w14:textId="77777777" w:rsidR="00C828E2" w:rsidRDefault="00C828E2" w:rsidP="000718B7">
            <w:pPr>
              <w:pStyle w:val="TAC"/>
              <w:rPr>
                <w:rFonts w:cs="Arial"/>
                <w:strike/>
                <w:szCs w:val="18"/>
              </w:rPr>
            </w:pPr>
            <w:r>
              <w:t>6.4 x N1 (5 x N1)</w:t>
            </w:r>
          </w:p>
        </w:tc>
      </w:tr>
      <w:tr w:rsidR="00C828E2" w14:paraId="4E1F5A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3380CB1A" w14:textId="77777777" w:rsidR="00C828E2" w:rsidRDefault="00C828E2" w:rsidP="000718B7">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6EFC822E" w14:textId="77777777" w:rsidR="00C828E2" w:rsidRDefault="00C828E2" w:rsidP="000718B7">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81B0177" w14:textId="77777777" w:rsidR="00C828E2" w:rsidRDefault="00C828E2" w:rsidP="000718B7">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F141BA7" w14:textId="77777777" w:rsidR="00C828E2" w:rsidRDefault="00C828E2" w:rsidP="000718B7">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175C54F" w14:textId="77777777" w:rsidR="00C828E2" w:rsidRDefault="00C828E2" w:rsidP="000718B7">
            <w:pPr>
              <w:pStyle w:val="TAC"/>
            </w:pPr>
            <w:r>
              <w:rPr>
                <w:rFonts w:cs="Arial"/>
                <w:szCs w:val="18"/>
              </w:rPr>
              <w:t>7.68 x N1 (3 x N</w:t>
            </w:r>
            <w:r>
              <w:rPr>
                <w:rFonts w:cs="Arial" w:hint="eastAsia"/>
                <w:szCs w:val="18"/>
                <w:lang w:val="en-US" w:eastAsia="zh-CN"/>
              </w:rPr>
              <w:t>1</w:t>
            </w:r>
            <w:r>
              <w:rPr>
                <w:rFonts w:cs="Arial"/>
                <w:szCs w:val="18"/>
              </w:rPr>
              <w:t>) </w:t>
            </w:r>
          </w:p>
        </w:tc>
      </w:tr>
      <w:tr w:rsidR="00C828E2" w14:paraId="7D5AF511" w14:textId="77777777" w:rsidTr="000718B7">
        <w:trPr>
          <w:cantSplit/>
        </w:trPr>
        <w:tc>
          <w:tcPr>
            <w:tcW w:w="5000" w:type="pct"/>
            <w:gridSpan w:val="5"/>
            <w:tcBorders>
              <w:top w:val="single" w:sz="4" w:space="0" w:color="auto"/>
              <w:left w:val="single" w:sz="4" w:space="0" w:color="auto"/>
              <w:bottom w:val="single" w:sz="4" w:space="0" w:color="auto"/>
              <w:right w:val="single" w:sz="4" w:space="0" w:color="auto"/>
            </w:tcBorders>
          </w:tcPr>
          <w:p w14:paraId="23DC71F2" w14:textId="77777777" w:rsidR="00C828E2" w:rsidRDefault="00C828E2" w:rsidP="000718B7">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B0C17CB" w14:textId="77777777" w:rsidR="00C828E2" w:rsidRPr="00E27FA9" w:rsidRDefault="00C828E2" w:rsidP="000718B7">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79F9C080" w14:textId="77777777" w:rsidR="00C828E2" w:rsidRPr="00E27FA9" w:rsidRDefault="00C828E2" w:rsidP="000718B7">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25789612" w14:textId="77777777" w:rsidR="00C828E2" w:rsidRPr="002A679E" w:rsidRDefault="00C828E2" w:rsidP="00C828E2">
      <w:pPr>
        <w:rPr>
          <w:noProof/>
        </w:rPr>
      </w:pPr>
    </w:p>
    <w:p w14:paraId="445CE966" w14:textId="77777777" w:rsidR="0097484A" w:rsidRPr="004B237A" w:rsidRDefault="0097484A" w:rsidP="0097484A">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7484A" w:rsidRPr="00043DFE" w14:paraId="4CE907AD" w14:textId="77777777" w:rsidTr="008B107E">
        <w:trPr>
          <w:trHeight w:val="673"/>
        </w:trPr>
        <w:tc>
          <w:tcPr>
            <w:tcW w:w="645" w:type="pct"/>
            <w:vMerge w:val="restart"/>
            <w:hideMark/>
          </w:tcPr>
          <w:p w14:paraId="3B72BD41" w14:textId="77777777" w:rsidR="0097484A" w:rsidRPr="00043DFE" w:rsidRDefault="0097484A" w:rsidP="008B107E">
            <w:pPr>
              <w:pStyle w:val="TAH"/>
              <w:rPr>
                <w:lang w:val="en-US" w:eastAsia="zh-CN"/>
              </w:rPr>
            </w:pPr>
            <w:r w:rsidRPr="00043DFE">
              <w:rPr>
                <w:lang w:eastAsia="zh-CN"/>
              </w:rPr>
              <w:t>eDRX_IDLE cycle length [s]</w:t>
            </w:r>
          </w:p>
        </w:tc>
        <w:tc>
          <w:tcPr>
            <w:tcW w:w="404" w:type="pct"/>
            <w:vMerge w:val="restart"/>
            <w:hideMark/>
          </w:tcPr>
          <w:p w14:paraId="3BD3403A" w14:textId="77777777" w:rsidR="0097484A" w:rsidRPr="00043DFE" w:rsidRDefault="0097484A" w:rsidP="008B107E">
            <w:pPr>
              <w:pStyle w:val="TAH"/>
              <w:rPr>
                <w:lang w:val="en-US" w:eastAsia="zh-CN"/>
              </w:rPr>
            </w:pPr>
            <w:r w:rsidRPr="00043DFE">
              <w:rPr>
                <w:lang w:eastAsia="zh-CN"/>
              </w:rPr>
              <w:t>DRX cycle length [s]</w:t>
            </w:r>
          </w:p>
        </w:tc>
        <w:tc>
          <w:tcPr>
            <w:tcW w:w="680" w:type="pct"/>
            <w:vMerge w:val="restart"/>
            <w:hideMark/>
          </w:tcPr>
          <w:p w14:paraId="3253D434" w14:textId="77777777" w:rsidR="0097484A" w:rsidRPr="00043DFE" w:rsidRDefault="0097484A" w:rsidP="008B107E">
            <w:pPr>
              <w:pStyle w:val="TAH"/>
              <w:rPr>
                <w:lang w:val="en-US" w:eastAsia="zh-CN"/>
              </w:rPr>
            </w:pPr>
            <w:r w:rsidRPr="00043DFE">
              <w:rPr>
                <w:lang w:eastAsia="zh-CN"/>
              </w:rPr>
              <w:t>PTW length [s] (number of 1.28s periods)</w:t>
            </w:r>
          </w:p>
        </w:tc>
        <w:tc>
          <w:tcPr>
            <w:tcW w:w="1498" w:type="pct"/>
            <w:vMerge w:val="restart"/>
            <w:hideMark/>
          </w:tcPr>
          <w:p w14:paraId="55008E47" w14:textId="77777777" w:rsidR="0097484A" w:rsidRPr="00043DFE" w:rsidRDefault="0097484A" w:rsidP="008B107E">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115F2D43" w14:textId="77777777" w:rsidR="0097484A" w:rsidRPr="00043DFE" w:rsidRDefault="0097484A" w:rsidP="008B107E">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B58134C" w14:textId="77777777" w:rsidR="0097484A" w:rsidRPr="00043DFE" w:rsidRDefault="0097484A" w:rsidP="008B107E">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7484A" w:rsidRPr="00043DFE" w14:paraId="1692AF43" w14:textId="77777777" w:rsidTr="008B107E">
        <w:trPr>
          <w:trHeight w:val="1009"/>
        </w:trPr>
        <w:tc>
          <w:tcPr>
            <w:tcW w:w="645" w:type="pct"/>
            <w:vMerge/>
            <w:hideMark/>
          </w:tcPr>
          <w:p w14:paraId="22D8531D" w14:textId="77777777" w:rsidR="0097484A" w:rsidRPr="00043DFE" w:rsidRDefault="0097484A" w:rsidP="008B107E">
            <w:pPr>
              <w:rPr>
                <w:rFonts w:ascii="Arial" w:hAnsi="Arial" w:cs="Arial"/>
                <w:sz w:val="18"/>
                <w:lang w:val="en-US" w:eastAsia="zh-CN"/>
              </w:rPr>
            </w:pPr>
          </w:p>
        </w:tc>
        <w:tc>
          <w:tcPr>
            <w:tcW w:w="404" w:type="pct"/>
            <w:vMerge/>
            <w:hideMark/>
          </w:tcPr>
          <w:p w14:paraId="5FF93C27" w14:textId="77777777" w:rsidR="0097484A" w:rsidRPr="00043DFE" w:rsidRDefault="0097484A" w:rsidP="008B107E">
            <w:pPr>
              <w:rPr>
                <w:rFonts w:ascii="Arial" w:hAnsi="Arial" w:cs="Arial"/>
                <w:sz w:val="18"/>
                <w:lang w:val="en-US" w:eastAsia="zh-CN"/>
              </w:rPr>
            </w:pPr>
          </w:p>
        </w:tc>
        <w:tc>
          <w:tcPr>
            <w:tcW w:w="680" w:type="pct"/>
            <w:vMerge/>
            <w:hideMark/>
          </w:tcPr>
          <w:p w14:paraId="77857BFB" w14:textId="77777777" w:rsidR="0097484A" w:rsidRPr="00043DFE" w:rsidRDefault="0097484A" w:rsidP="008B107E">
            <w:pPr>
              <w:rPr>
                <w:rFonts w:ascii="Arial" w:hAnsi="Arial" w:cs="Arial"/>
                <w:sz w:val="18"/>
                <w:lang w:val="en-US" w:eastAsia="zh-CN"/>
              </w:rPr>
            </w:pPr>
          </w:p>
        </w:tc>
        <w:tc>
          <w:tcPr>
            <w:tcW w:w="1498" w:type="pct"/>
            <w:vMerge/>
            <w:hideMark/>
          </w:tcPr>
          <w:p w14:paraId="56F247E4" w14:textId="77777777" w:rsidR="0097484A" w:rsidRPr="00043DFE" w:rsidRDefault="0097484A" w:rsidP="008B107E">
            <w:pPr>
              <w:rPr>
                <w:rFonts w:ascii="Arial" w:hAnsi="Arial" w:cs="Arial"/>
                <w:sz w:val="18"/>
                <w:lang w:val="en-US" w:eastAsia="zh-CN"/>
              </w:rPr>
            </w:pPr>
          </w:p>
        </w:tc>
        <w:tc>
          <w:tcPr>
            <w:tcW w:w="863" w:type="pct"/>
            <w:vMerge/>
            <w:hideMark/>
          </w:tcPr>
          <w:p w14:paraId="27BCCB79" w14:textId="77777777" w:rsidR="0097484A" w:rsidRPr="00043DFE" w:rsidRDefault="0097484A" w:rsidP="008B107E">
            <w:pPr>
              <w:rPr>
                <w:rFonts w:ascii="Arial" w:hAnsi="Arial" w:cs="Arial"/>
                <w:sz w:val="18"/>
                <w:lang w:val="en-US" w:eastAsia="zh-CN"/>
              </w:rPr>
            </w:pPr>
          </w:p>
        </w:tc>
        <w:tc>
          <w:tcPr>
            <w:tcW w:w="910" w:type="pct"/>
            <w:vMerge/>
            <w:hideMark/>
          </w:tcPr>
          <w:p w14:paraId="10D6AC0A" w14:textId="77777777" w:rsidR="0097484A" w:rsidRPr="00043DFE" w:rsidRDefault="0097484A" w:rsidP="008B107E">
            <w:pPr>
              <w:rPr>
                <w:rFonts w:ascii="Arial" w:hAnsi="Arial" w:cs="Arial"/>
                <w:sz w:val="18"/>
                <w:lang w:val="en-US" w:eastAsia="zh-CN"/>
              </w:rPr>
            </w:pPr>
          </w:p>
        </w:tc>
      </w:tr>
      <w:tr w:rsidR="0097484A" w:rsidRPr="00043DFE" w14:paraId="1821888D" w14:textId="77777777" w:rsidTr="008B107E">
        <w:trPr>
          <w:trHeight w:val="336"/>
        </w:trPr>
        <w:tc>
          <w:tcPr>
            <w:tcW w:w="645" w:type="pct"/>
          </w:tcPr>
          <w:p w14:paraId="145A5697" w14:textId="77777777" w:rsidR="0097484A" w:rsidRPr="00043DFE" w:rsidRDefault="0097484A" w:rsidP="008B107E">
            <w:pPr>
              <w:pStyle w:val="TAC"/>
              <w:rPr>
                <w:lang w:val="en-US" w:eastAsia="zh-CN"/>
              </w:rPr>
            </w:pPr>
            <w:r w:rsidRPr="00043DFE">
              <w:rPr>
                <w:lang w:val="en-US" w:eastAsia="zh-CN"/>
              </w:rPr>
              <w:t>2.56</w:t>
            </w:r>
          </w:p>
        </w:tc>
        <w:tc>
          <w:tcPr>
            <w:tcW w:w="404" w:type="pct"/>
          </w:tcPr>
          <w:p w14:paraId="68B889A3" w14:textId="77777777" w:rsidR="0097484A" w:rsidRPr="00043DFE" w:rsidRDefault="0097484A" w:rsidP="008B107E">
            <w:pPr>
              <w:pStyle w:val="TAC"/>
              <w:rPr>
                <w:lang w:val="en-US" w:eastAsia="zh-CN"/>
              </w:rPr>
            </w:pPr>
            <w:r w:rsidRPr="00043DFE">
              <w:rPr>
                <w:lang w:val="en-US" w:eastAsia="zh-CN"/>
              </w:rPr>
              <w:t>-</w:t>
            </w:r>
          </w:p>
        </w:tc>
        <w:tc>
          <w:tcPr>
            <w:tcW w:w="680" w:type="pct"/>
          </w:tcPr>
          <w:p w14:paraId="0A85278E" w14:textId="77777777" w:rsidR="0097484A" w:rsidRPr="00043DFE" w:rsidRDefault="0097484A" w:rsidP="008B107E">
            <w:pPr>
              <w:pStyle w:val="TAC"/>
              <w:rPr>
                <w:lang w:val="en-US" w:eastAsia="zh-CN"/>
              </w:rPr>
            </w:pPr>
            <w:r w:rsidRPr="00043DFE">
              <w:rPr>
                <w:lang w:val="en-US" w:eastAsia="zh-CN"/>
              </w:rPr>
              <w:t>-</w:t>
            </w:r>
          </w:p>
        </w:tc>
        <w:tc>
          <w:tcPr>
            <w:tcW w:w="1498" w:type="pct"/>
          </w:tcPr>
          <w:p w14:paraId="314B374C" w14:textId="77777777" w:rsidR="0097484A" w:rsidRPr="00043DFE" w:rsidRDefault="0097484A" w:rsidP="008B107E">
            <w:pPr>
              <w:pStyle w:val="TAC"/>
              <w:rPr>
                <w:lang w:eastAsia="zh-CN"/>
              </w:rPr>
            </w:pPr>
            <w:r w:rsidRPr="00043DFE">
              <w:rPr>
                <w:lang w:eastAsia="zh-CN"/>
              </w:rPr>
              <w:t>58.88 (23)</w:t>
            </w:r>
          </w:p>
        </w:tc>
        <w:tc>
          <w:tcPr>
            <w:tcW w:w="863" w:type="pct"/>
          </w:tcPr>
          <w:p w14:paraId="2D9527BE" w14:textId="77777777" w:rsidR="0097484A" w:rsidRPr="00043DFE" w:rsidRDefault="0097484A" w:rsidP="008B107E">
            <w:pPr>
              <w:pStyle w:val="TAC"/>
              <w:rPr>
                <w:lang w:eastAsia="zh-CN"/>
              </w:rPr>
            </w:pPr>
            <w:r w:rsidRPr="00043DFE">
              <w:rPr>
                <w:lang w:eastAsia="zh-CN"/>
              </w:rPr>
              <w:t>2.56 (1)</w:t>
            </w:r>
          </w:p>
        </w:tc>
        <w:tc>
          <w:tcPr>
            <w:tcW w:w="910" w:type="pct"/>
          </w:tcPr>
          <w:p w14:paraId="4E22624A" w14:textId="77777777" w:rsidR="0097484A" w:rsidRPr="00043DFE" w:rsidRDefault="0097484A" w:rsidP="008B107E">
            <w:pPr>
              <w:pStyle w:val="TAC"/>
              <w:rPr>
                <w:lang w:eastAsia="zh-CN"/>
              </w:rPr>
            </w:pPr>
            <w:r w:rsidRPr="00043DFE">
              <w:rPr>
                <w:lang w:eastAsia="zh-CN"/>
              </w:rPr>
              <w:t>7.68 (3)</w:t>
            </w:r>
          </w:p>
        </w:tc>
      </w:tr>
      <w:tr w:rsidR="0097484A" w:rsidRPr="00043DFE" w14:paraId="2B390ED0" w14:textId="77777777" w:rsidTr="008B107E">
        <w:trPr>
          <w:trHeight w:val="336"/>
        </w:trPr>
        <w:tc>
          <w:tcPr>
            <w:tcW w:w="645" w:type="pct"/>
          </w:tcPr>
          <w:p w14:paraId="598050A1" w14:textId="77777777" w:rsidR="0097484A" w:rsidRPr="00043DFE" w:rsidRDefault="0097484A" w:rsidP="008B107E">
            <w:pPr>
              <w:pStyle w:val="TAC"/>
              <w:rPr>
                <w:lang w:eastAsia="zh-CN"/>
              </w:rPr>
            </w:pPr>
            <w:r w:rsidRPr="00043DFE">
              <w:rPr>
                <w:lang w:eastAsia="zh-CN"/>
              </w:rPr>
              <w:t>5.12</w:t>
            </w:r>
          </w:p>
        </w:tc>
        <w:tc>
          <w:tcPr>
            <w:tcW w:w="404" w:type="pct"/>
          </w:tcPr>
          <w:p w14:paraId="2AA20E4D" w14:textId="77777777" w:rsidR="0097484A" w:rsidRPr="00043DFE" w:rsidRDefault="0097484A" w:rsidP="008B107E">
            <w:pPr>
              <w:pStyle w:val="TAC"/>
              <w:rPr>
                <w:lang w:val="en-US" w:eastAsia="zh-CN"/>
              </w:rPr>
            </w:pPr>
            <w:r w:rsidRPr="00043DFE">
              <w:rPr>
                <w:lang w:val="en-US" w:eastAsia="zh-CN"/>
              </w:rPr>
              <w:t>-</w:t>
            </w:r>
          </w:p>
        </w:tc>
        <w:tc>
          <w:tcPr>
            <w:tcW w:w="680" w:type="pct"/>
          </w:tcPr>
          <w:p w14:paraId="260B6356" w14:textId="77777777" w:rsidR="0097484A" w:rsidRPr="00043DFE" w:rsidRDefault="0097484A" w:rsidP="008B107E">
            <w:pPr>
              <w:pStyle w:val="TAC"/>
              <w:rPr>
                <w:lang w:eastAsia="zh-CN"/>
              </w:rPr>
            </w:pPr>
            <w:r w:rsidRPr="00043DFE">
              <w:rPr>
                <w:lang w:eastAsia="zh-CN"/>
              </w:rPr>
              <w:t>-</w:t>
            </w:r>
          </w:p>
        </w:tc>
        <w:tc>
          <w:tcPr>
            <w:tcW w:w="1498" w:type="pct"/>
          </w:tcPr>
          <w:p w14:paraId="1DEE9909" w14:textId="77777777" w:rsidR="0097484A" w:rsidRPr="00043DFE" w:rsidRDefault="0097484A" w:rsidP="008B107E">
            <w:pPr>
              <w:pStyle w:val="TAC"/>
              <w:rPr>
                <w:lang w:eastAsia="zh-CN"/>
              </w:rPr>
            </w:pPr>
            <w:r w:rsidRPr="00043DFE">
              <w:rPr>
                <w:lang w:eastAsia="zh-CN"/>
              </w:rPr>
              <w:t>117.76 (23)</w:t>
            </w:r>
          </w:p>
        </w:tc>
        <w:tc>
          <w:tcPr>
            <w:tcW w:w="863" w:type="pct"/>
          </w:tcPr>
          <w:p w14:paraId="6571A9FC" w14:textId="77777777" w:rsidR="0097484A" w:rsidRPr="00043DFE" w:rsidRDefault="0097484A" w:rsidP="008B107E">
            <w:pPr>
              <w:pStyle w:val="TAC"/>
              <w:rPr>
                <w:lang w:eastAsia="zh-CN"/>
              </w:rPr>
            </w:pPr>
            <w:r w:rsidRPr="00043DFE">
              <w:rPr>
                <w:lang w:eastAsia="zh-CN"/>
              </w:rPr>
              <w:t>5.12 (1)</w:t>
            </w:r>
          </w:p>
        </w:tc>
        <w:tc>
          <w:tcPr>
            <w:tcW w:w="910" w:type="pct"/>
          </w:tcPr>
          <w:p w14:paraId="54931FD5" w14:textId="77777777" w:rsidR="0097484A" w:rsidRPr="00043DFE" w:rsidRDefault="0097484A" w:rsidP="008B107E">
            <w:pPr>
              <w:pStyle w:val="TAC"/>
              <w:rPr>
                <w:lang w:eastAsia="zh-CN"/>
              </w:rPr>
            </w:pPr>
            <w:r w:rsidRPr="00043DFE">
              <w:rPr>
                <w:lang w:eastAsia="zh-CN"/>
              </w:rPr>
              <w:t>10.24 (2)</w:t>
            </w:r>
          </w:p>
        </w:tc>
      </w:tr>
      <w:tr w:rsidR="0097484A" w:rsidRPr="00043DFE" w14:paraId="1EFB8FAB" w14:textId="77777777" w:rsidTr="008B107E">
        <w:trPr>
          <w:trHeight w:val="336"/>
        </w:trPr>
        <w:tc>
          <w:tcPr>
            <w:tcW w:w="645" w:type="pct"/>
            <w:hideMark/>
          </w:tcPr>
          <w:p w14:paraId="46FA12A3" w14:textId="77777777" w:rsidR="0097484A" w:rsidRPr="00043DFE" w:rsidRDefault="0097484A" w:rsidP="008B107E">
            <w:pPr>
              <w:pStyle w:val="TAC"/>
              <w:rPr>
                <w:lang w:val="en-US" w:eastAsia="zh-CN"/>
              </w:rPr>
            </w:pPr>
            <w:r w:rsidRPr="00043DFE">
              <w:rPr>
                <w:lang w:eastAsia="zh-CN"/>
              </w:rPr>
              <w:t>10.24</w:t>
            </w:r>
          </w:p>
        </w:tc>
        <w:tc>
          <w:tcPr>
            <w:tcW w:w="404" w:type="pct"/>
            <w:hideMark/>
          </w:tcPr>
          <w:p w14:paraId="02A9BF3A" w14:textId="77777777" w:rsidR="0097484A" w:rsidRPr="00043DFE" w:rsidRDefault="0097484A" w:rsidP="008B107E">
            <w:pPr>
              <w:pStyle w:val="TAC"/>
              <w:rPr>
                <w:lang w:val="en-US" w:eastAsia="zh-CN"/>
              </w:rPr>
            </w:pPr>
            <w:r w:rsidRPr="00043DFE">
              <w:rPr>
                <w:lang w:val="en-US" w:eastAsia="zh-CN"/>
              </w:rPr>
              <w:t>-</w:t>
            </w:r>
          </w:p>
        </w:tc>
        <w:tc>
          <w:tcPr>
            <w:tcW w:w="680" w:type="pct"/>
            <w:hideMark/>
          </w:tcPr>
          <w:p w14:paraId="4519B68A" w14:textId="77777777" w:rsidR="0097484A" w:rsidRPr="00043DFE" w:rsidRDefault="0097484A" w:rsidP="008B107E">
            <w:pPr>
              <w:pStyle w:val="TAC"/>
              <w:rPr>
                <w:lang w:val="en-US" w:eastAsia="zh-CN"/>
              </w:rPr>
            </w:pPr>
            <w:r w:rsidRPr="00043DFE">
              <w:rPr>
                <w:lang w:eastAsia="zh-CN"/>
              </w:rPr>
              <w:t>-</w:t>
            </w:r>
          </w:p>
        </w:tc>
        <w:tc>
          <w:tcPr>
            <w:tcW w:w="1498" w:type="pct"/>
            <w:hideMark/>
          </w:tcPr>
          <w:p w14:paraId="067C94E5" w14:textId="77777777" w:rsidR="0097484A" w:rsidRPr="00043DFE" w:rsidRDefault="0097484A" w:rsidP="008B107E">
            <w:pPr>
              <w:pStyle w:val="TAC"/>
              <w:rPr>
                <w:lang w:val="en-US" w:eastAsia="zh-CN"/>
              </w:rPr>
            </w:pPr>
            <w:r w:rsidRPr="00043DFE">
              <w:rPr>
                <w:lang w:eastAsia="zh-CN"/>
              </w:rPr>
              <w:t>235.52 (23)</w:t>
            </w:r>
          </w:p>
        </w:tc>
        <w:tc>
          <w:tcPr>
            <w:tcW w:w="863" w:type="pct"/>
            <w:hideMark/>
          </w:tcPr>
          <w:p w14:paraId="7468C79E" w14:textId="77777777" w:rsidR="0097484A" w:rsidRPr="00043DFE" w:rsidRDefault="0097484A" w:rsidP="008B107E">
            <w:pPr>
              <w:pStyle w:val="TAC"/>
              <w:rPr>
                <w:lang w:val="en-US" w:eastAsia="zh-CN"/>
              </w:rPr>
            </w:pPr>
            <w:r w:rsidRPr="00043DFE">
              <w:rPr>
                <w:lang w:eastAsia="zh-CN"/>
              </w:rPr>
              <w:t>10.24 (1)</w:t>
            </w:r>
          </w:p>
        </w:tc>
        <w:tc>
          <w:tcPr>
            <w:tcW w:w="910" w:type="pct"/>
            <w:hideMark/>
          </w:tcPr>
          <w:p w14:paraId="72BEDB9A" w14:textId="77777777" w:rsidR="0097484A" w:rsidRPr="00043DFE" w:rsidRDefault="0097484A" w:rsidP="008B107E">
            <w:pPr>
              <w:pStyle w:val="TAC"/>
              <w:rPr>
                <w:lang w:val="en-US" w:eastAsia="zh-CN"/>
              </w:rPr>
            </w:pPr>
            <w:r w:rsidRPr="00043DFE">
              <w:rPr>
                <w:lang w:eastAsia="zh-CN"/>
              </w:rPr>
              <w:t>20.48 (2)</w:t>
            </w:r>
          </w:p>
        </w:tc>
      </w:tr>
      <w:tr w:rsidR="0097484A" w:rsidRPr="00043DFE" w14:paraId="092722DB" w14:textId="77777777" w:rsidTr="008B107E">
        <w:trPr>
          <w:trHeight w:val="673"/>
        </w:trPr>
        <w:tc>
          <w:tcPr>
            <w:tcW w:w="645" w:type="pct"/>
            <w:tcBorders>
              <w:bottom w:val="nil"/>
            </w:tcBorders>
            <w:hideMark/>
          </w:tcPr>
          <w:p w14:paraId="33C35C2D" w14:textId="77777777" w:rsidR="0097484A" w:rsidRPr="00043DFE" w:rsidRDefault="0097484A" w:rsidP="008B107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8B40802" w14:textId="77777777" w:rsidR="0097484A" w:rsidRPr="00043DFE" w:rsidRDefault="0097484A" w:rsidP="008B107E">
            <w:pPr>
              <w:pStyle w:val="TAC"/>
              <w:rPr>
                <w:rFonts w:cs="Arial"/>
                <w:lang w:val="en-US" w:eastAsia="zh-CN"/>
              </w:rPr>
            </w:pPr>
            <w:r w:rsidRPr="00043DFE">
              <w:rPr>
                <w:rFonts w:cs="Arial"/>
                <w:lang w:eastAsia="zh-CN"/>
              </w:rPr>
              <w:t>0.32</w:t>
            </w:r>
          </w:p>
        </w:tc>
        <w:tc>
          <w:tcPr>
            <w:tcW w:w="680" w:type="pct"/>
            <w:hideMark/>
          </w:tcPr>
          <w:p w14:paraId="5DA41083"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bottom w:val="nil"/>
            </w:tcBorders>
            <w:hideMark/>
          </w:tcPr>
          <w:p w14:paraId="7A1A5EFB" w14:textId="77777777" w:rsidR="0097484A" w:rsidRPr="00043DFE" w:rsidRDefault="0097484A" w:rsidP="008B107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0BACAE1" w14:textId="77777777" w:rsidR="0097484A" w:rsidRPr="00043DFE" w:rsidRDefault="0097484A" w:rsidP="008B107E">
            <w:pPr>
              <w:pStyle w:val="TAC"/>
              <w:rPr>
                <w:rFonts w:cs="Arial"/>
                <w:lang w:val="en-US" w:eastAsia="zh-CN"/>
              </w:rPr>
            </w:pPr>
            <w:r w:rsidRPr="00043DFE">
              <w:rPr>
                <w:rFonts w:cs="Arial"/>
                <w:lang w:val="en-US" w:eastAsia="zh-CN"/>
              </w:rPr>
              <w:t>(23)</w:t>
            </w:r>
          </w:p>
        </w:tc>
        <w:tc>
          <w:tcPr>
            <w:tcW w:w="863" w:type="pct"/>
            <w:hideMark/>
          </w:tcPr>
          <w:p w14:paraId="7905F1C7" w14:textId="77777777" w:rsidR="0097484A" w:rsidRPr="00043DFE" w:rsidRDefault="0097484A" w:rsidP="008B107E">
            <w:pPr>
              <w:pStyle w:val="TAC"/>
              <w:rPr>
                <w:rFonts w:cs="Arial"/>
                <w:lang w:val="en-US" w:eastAsia="zh-CN"/>
              </w:rPr>
            </w:pPr>
            <w:r w:rsidRPr="00043DFE">
              <w:rPr>
                <w:rFonts w:cs="Arial"/>
                <w:lang w:eastAsia="zh-CN"/>
              </w:rPr>
              <w:t>0.32 x 1.5 (1 x 1.5)</w:t>
            </w:r>
          </w:p>
        </w:tc>
        <w:tc>
          <w:tcPr>
            <w:tcW w:w="910" w:type="pct"/>
            <w:hideMark/>
          </w:tcPr>
          <w:p w14:paraId="7419498A" w14:textId="77777777" w:rsidR="0097484A" w:rsidRPr="00043DFE" w:rsidRDefault="0097484A" w:rsidP="008B107E">
            <w:pPr>
              <w:pStyle w:val="TAC"/>
              <w:rPr>
                <w:rFonts w:cs="Arial"/>
                <w:lang w:val="en-US" w:eastAsia="zh-CN"/>
              </w:rPr>
            </w:pPr>
            <w:r w:rsidRPr="00043DFE">
              <w:rPr>
                <w:rFonts w:cs="Arial"/>
                <w:lang w:eastAsia="zh-CN"/>
              </w:rPr>
              <w:t>0.64 x 1.5 (2 x 1.5)</w:t>
            </w:r>
          </w:p>
        </w:tc>
      </w:tr>
      <w:tr w:rsidR="0097484A" w:rsidRPr="00043DFE" w14:paraId="1D9B1289" w14:textId="77777777" w:rsidTr="008B107E">
        <w:trPr>
          <w:trHeight w:val="336"/>
        </w:trPr>
        <w:tc>
          <w:tcPr>
            <w:tcW w:w="645" w:type="pct"/>
            <w:tcBorders>
              <w:top w:val="nil"/>
              <w:bottom w:val="nil"/>
            </w:tcBorders>
            <w:hideMark/>
          </w:tcPr>
          <w:p w14:paraId="3D70D871" w14:textId="77777777" w:rsidR="0097484A" w:rsidRPr="00043DFE" w:rsidRDefault="0097484A" w:rsidP="008B107E">
            <w:pPr>
              <w:pStyle w:val="TAC"/>
              <w:rPr>
                <w:rFonts w:cs="Arial"/>
                <w:lang w:val="en-US" w:eastAsia="zh-CN"/>
              </w:rPr>
            </w:pPr>
          </w:p>
        </w:tc>
        <w:tc>
          <w:tcPr>
            <w:tcW w:w="404" w:type="pct"/>
            <w:hideMark/>
          </w:tcPr>
          <w:p w14:paraId="2D2C3953" w14:textId="77777777" w:rsidR="0097484A" w:rsidRPr="00043DFE" w:rsidRDefault="0097484A" w:rsidP="008B107E">
            <w:pPr>
              <w:pStyle w:val="TAC"/>
              <w:rPr>
                <w:rFonts w:cs="Arial"/>
                <w:lang w:val="en-US" w:eastAsia="zh-CN"/>
              </w:rPr>
            </w:pPr>
            <w:r w:rsidRPr="00043DFE">
              <w:rPr>
                <w:rFonts w:cs="Arial"/>
                <w:lang w:eastAsia="zh-CN"/>
              </w:rPr>
              <w:t>0.64</w:t>
            </w:r>
          </w:p>
        </w:tc>
        <w:tc>
          <w:tcPr>
            <w:tcW w:w="680" w:type="pct"/>
            <w:hideMark/>
          </w:tcPr>
          <w:p w14:paraId="149FE991"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5D00CEE" w14:textId="77777777" w:rsidR="0097484A" w:rsidRPr="00043DFE" w:rsidRDefault="0097484A" w:rsidP="008B107E">
            <w:pPr>
              <w:pStyle w:val="TAC"/>
              <w:rPr>
                <w:rFonts w:cs="Arial"/>
                <w:lang w:val="en-US" w:eastAsia="zh-CN"/>
              </w:rPr>
            </w:pPr>
          </w:p>
        </w:tc>
        <w:tc>
          <w:tcPr>
            <w:tcW w:w="863" w:type="pct"/>
            <w:hideMark/>
          </w:tcPr>
          <w:p w14:paraId="298CFB93" w14:textId="77777777" w:rsidR="0097484A" w:rsidRPr="00043DFE" w:rsidRDefault="0097484A" w:rsidP="008B107E">
            <w:pPr>
              <w:pStyle w:val="TAC"/>
              <w:rPr>
                <w:rFonts w:cs="Arial"/>
                <w:lang w:val="en-US" w:eastAsia="zh-CN"/>
              </w:rPr>
            </w:pPr>
            <w:r w:rsidRPr="00043DFE">
              <w:rPr>
                <w:rFonts w:cs="Arial"/>
                <w:lang w:eastAsia="zh-CN"/>
              </w:rPr>
              <w:t>0.64 (1)</w:t>
            </w:r>
          </w:p>
        </w:tc>
        <w:tc>
          <w:tcPr>
            <w:tcW w:w="910" w:type="pct"/>
            <w:hideMark/>
          </w:tcPr>
          <w:p w14:paraId="209C0C92" w14:textId="77777777" w:rsidR="0097484A" w:rsidRPr="00043DFE" w:rsidRDefault="0097484A" w:rsidP="008B107E">
            <w:pPr>
              <w:pStyle w:val="TAC"/>
              <w:rPr>
                <w:rFonts w:cs="Arial"/>
                <w:lang w:val="en-US" w:eastAsia="zh-CN"/>
              </w:rPr>
            </w:pPr>
            <w:r w:rsidRPr="00043DFE">
              <w:rPr>
                <w:rFonts w:cs="Arial"/>
                <w:lang w:eastAsia="zh-CN"/>
              </w:rPr>
              <w:t>1.28 (2)</w:t>
            </w:r>
          </w:p>
        </w:tc>
      </w:tr>
      <w:tr w:rsidR="0097484A" w:rsidRPr="00043DFE" w14:paraId="1BAB4F66" w14:textId="77777777" w:rsidTr="008B107E">
        <w:trPr>
          <w:trHeight w:val="336"/>
        </w:trPr>
        <w:tc>
          <w:tcPr>
            <w:tcW w:w="645" w:type="pct"/>
            <w:tcBorders>
              <w:top w:val="nil"/>
              <w:bottom w:val="nil"/>
            </w:tcBorders>
            <w:hideMark/>
          </w:tcPr>
          <w:p w14:paraId="6122CEE9" w14:textId="77777777" w:rsidR="0097484A" w:rsidRPr="00043DFE" w:rsidRDefault="0097484A" w:rsidP="008B107E">
            <w:pPr>
              <w:pStyle w:val="TAC"/>
              <w:rPr>
                <w:rFonts w:cs="Arial"/>
                <w:lang w:val="en-US" w:eastAsia="zh-CN"/>
              </w:rPr>
            </w:pPr>
          </w:p>
        </w:tc>
        <w:tc>
          <w:tcPr>
            <w:tcW w:w="404" w:type="pct"/>
            <w:hideMark/>
          </w:tcPr>
          <w:p w14:paraId="0F68A2E1" w14:textId="77777777" w:rsidR="0097484A" w:rsidRPr="00043DFE" w:rsidRDefault="0097484A" w:rsidP="008B107E">
            <w:pPr>
              <w:pStyle w:val="TAC"/>
              <w:rPr>
                <w:rFonts w:cs="Arial"/>
                <w:lang w:val="en-US" w:eastAsia="zh-CN"/>
              </w:rPr>
            </w:pPr>
            <w:r w:rsidRPr="00043DFE">
              <w:rPr>
                <w:rFonts w:cs="Arial"/>
                <w:lang w:eastAsia="zh-CN"/>
              </w:rPr>
              <w:t>1.28</w:t>
            </w:r>
          </w:p>
        </w:tc>
        <w:tc>
          <w:tcPr>
            <w:tcW w:w="680" w:type="pct"/>
            <w:hideMark/>
          </w:tcPr>
          <w:p w14:paraId="3C3D4A3C" w14:textId="77777777" w:rsidR="0097484A" w:rsidRPr="00043DFE" w:rsidRDefault="0097484A" w:rsidP="008B107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655B7FE" w14:textId="77777777" w:rsidR="0097484A" w:rsidRPr="00043DFE" w:rsidRDefault="0097484A" w:rsidP="008B107E">
            <w:pPr>
              <w:pStyle w:val="TAC"/>
              <w:rPr>
                <w:rFonts w:cs="Arial"/>
                <w:lang w:val="en-US" w:eastAsia="zh-CN"/>
              </w:rPr>
            </w:pPr>
          </w:p>
        </w:tc>
        <w:tc>
          <w:tcPr>
            <w:tcW w:w="863" w:type="pct"/>
            <w:hideMark/>
          </w:tcPr>
          <w:p w14:paraId="718036BB" w14:textId="77777777" w:rsidR="0097484A" w:rsidRPr="00043DFE" w:rsidRDefault="0097484A" w:rsidP="008B107E">
            <w:pPr>
              <w:pStyle w:val="TAC"/>
              <w:rPr>
                <w:rFonts w:cs="Arial"/>
                <w:lang w:val="en-US" w:eastAsia="zh-CN"/>
              </w:rPr>
            </w:pPr>
            <w:r w:rsidRPr="00043DFE">
              <w:rPr>
                <w:rFonts w:cs="Arial"/>
                <w:lang w:eastAsia="zh-CN"/>
              </w:rPr>
              <w:t>1.28 (1)</w:t>
            </w:r>
          </w:p>
        </w:tc>
        <w:tc>
          <w:tcPr>
            <w:tcW w:w="910" w:type="pct"/>
            <w:hideMark/>
          </w:tcPr>
          <w:p w14:paraId="5EC08B42" w14:textId="77777777" w:rsidR="0097484A" w:rsidRPr="00043DFE" w:rsidRDefault="0097484A" w:rsidP="008B107E">
            <w:pPr>
              <w:pStyle w:val="TAC"/>
              <w:rPr>
                <w:rFonts w:cs="Arial"/>
                <w:lang w:val="en-US" w:eastAsia="zh-CN"/>
              </w:rPr>
            </w:pPr>
            <w:r w:rsidRPr="00043DFE">
              <w:rPr>
                <w:rFonts w:cs="Arial"/>
                <w:lang w:eastAsia="zh-CN"/>
              </w:rPr>
              <w:t>2.56 (2)</w:t>
            </w:r>
          </w:p>
        </w:tc>
      </w:tr>
      <w:tr w:rsidR="0097484A" w:rsidRPr="00043DFE" w14:paraId="0F702E7C" w14:textId="77777777" w:rsidTr="008B107E">
        <w:trPr>
          <w:trHeight w:val="336"/>
        </w:trPr>
        <w:tc>
          <w:tcPr>
            <w:tcW w:w="645" w:type="pct"/>
            <w:tcBorders>
              <w:top w:val="nil"/>
            </w:tcBorders>
            <w:hideMark/>
          </w:tcPr>
          <w:p w14:paraId="1611CF87" w14:textId="77777777" w:rsidR="0097484A" w:rsidRPr="00043DFE" w:rsidRDefault="0097484A" w:rsidP="008B107E">
            <w:pPr>
              <w:pStyle w:val="TAC"/>
              <w:rPr>
                <w:rFonts w:cs="Arial"/>
                <w:lang w:val="en-US" w:eastAsia="zh-CN"/>
              </w:rPr>
            </w:pPr>
          </w:p>
        </w:tc>
        <w:tc>
          <w:tcPr>
            <w:tcW w:w="404" w:type="pct"/>
            <w:hideMark/>
          </w:tcPr>
          <w:p w14:paraId="44532EDB" w14:textId="77777777" w:rsidR="0097484A" w:rsidRPr="00043DFE" w:rsidRDefault="0097484A" w:rsidP="008B107E">
            <w:pPr>
              <w:pStyle w:val="TAC"/>
              <w:rPr>
                <w:rFonts w:cs="Arial"/>
                <w:lang w:val="en-US" w:eastAsia="zh-CN"/>
              </w:rPr>
            </w:pPr>
            <w:r w:rsidRPr="00043DFE">
              <w:rPr>
                <w:rFonts w:cs="Arial"/>
                <w:lang w:eastAsia="zh-CN"/>
              </w:rPr>
              <w:t>2.56</w:t>
            </w:r>
          </w:p>
        </w:tc>
        <w:tc>
          <w:tcPr>
            <w:tcW w:w="680" w:type="pct"/>
            <w:hideMark/>
          </w:tcPr>
          <w:p w14:paraId="463965F8" w14:textId="77777777" w:rsidR="0097484A" w:rsidRPr="00043DFE" w:rsidRDefault="0097484A" w:rsidP="008B107E">
            <w:pPr>
              <w:pStyle w:val="TAC"/>
              <w:rPr>
                <w:rFonts w:cs="Arial"/>
                <w:lang w:val="en-US" w:eastAsia="zh-CN"/>
              </w:rPr>
            </w:pPr>
            <w:r w:rsidRPr="00043DFE">
              <w:rPr>
                <w:rFonts w:cs="Arial"/>
                <w:lang w:eastAsia="zh-CN"/>
              </w:rPr>
              <w:t>≥5.12 (4)</w:t>
            </w:r>
          </w:p>
        </w:tc>
        <w:tc>
          <w:tcPr>
            <w:tcW w:w="1498" w:type="pct"/>
            <w:tcBorders>
              <w:top w:val="nil"/>
            </w:tcBorders>
            <w:hideMark/>
          </w:tcPr>
          <w:p w14:paraId="2309AFD7" w14:textId="77777777" w:rsidR="0097484A" w:rsidRPr="00043DFE" w:rsidRDefault="0097484A" w:rsidP="008B107E">
            <w:pPr>
              <w:pStyle w:val="TAC"/>
              <w:rPr>
                <w:rFonts w:cs="Arial"/>
                <w:lang w:val="en-US" w:eastAsia="zh-CN"/>
              </w:rPr>
            </w:pPr>
          </w:p>
        </w:tc>
        <w:tc>
          <w:tcPr>
            <w:tcW w:w="863" w:type="pct"/>
            <w:hideMark/>
          </w:tcPr>
          <w:p w14:paraId="45AB8F4A" w14:textId="77777777" w:rsidR="0097484A" w:rsidRPr="00043DFE" w:rsidRDefault="0097484A" w:rsidP="008B107E">
            <w:pPr>
              <w:pStyle w:val="TAC"/>
              <w:rPr>
                <w:rFonts w:cs="Arial"/>
                <w:lang w:val="en-US" w:eastAsia="zh-CN"/>
              </w:rPr>
            </w:pPr>
            <w:r w:rsidRPr="00043DFE">
              <w:rPr>
                <w:rFonts w:cs="Arial"/>
                <w:lang w:eastAsia="zh-CN"/>
              </w:rPr>
              <w:t>2.56 (1)</w:t>
            </w:r>
          </w:p>
        </w:tc>
        <w:tc>
          <w:tcPr>
            <w:tcW w:w="910" w:type="pct"/>
            <w:hideMark/>
          </w:tcPr>
          <w:p w14:paraId="61A4EEF6" w14:textId="77777777" w:rsidR="0097484A" w:rsidRPr="00043DFE" w:rsidRDefault="0097484A" w:rsidP="008B107E">
            <w:pPr>
              <w:pStyle w:val="TAC"/>
              <w:rPr>
                <w:rFonts w:cs="Arial"/>
                <w:lang w:val="en-US" w:eastAsia="zh-CN"/>
              </w:rPr>
            </w:pPr>
            <w:r w:rsidRPr="00043DFE">
              <w:rPr>
                <w:rFonts w:cs="Arial"/>
                <w:lang w:eastAsia="zh-CN"/>
              </w:rPr>
              <w:t>5.12 (2)</w:t>
            </w:r>
          </w:p>
        </w:tc>
      </w:tr>
      <w:tr w:rsidR="0097484A" w:rsidRPr="00043DFE" w14:paraId="07392C7C" w14:textId="77777777" w:rsidTr="008B107E">
        <w:trPr>
          <w:trHeight w:val="336"/>
        </w:trPr>
        <w:tc>
          <w:tcPr>
            <w:tcW w:w="5000" w:type="pct"/>
            <w:gridSpan w:val="6"/>
          </w:tcPr>
          <w:p w14:paraId="5DB3F9BA" w14:textId="0D89A443" w:rsidR="0097484A" w:rsidRPr="00043DFE" w:rsidRDefault="003A1B71" w:rsidP="008B107E">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5C8034A1" w14:textId="77777777" w:rsidR="0097484A" w:rsidRPr="00043DFE" w:rsidRDefault="0097484A" w:rsidP="008B107E">
            <w:pPr>
              <w:pStyle w:val="TAN"/>
            </w:pPr>
            <w:r w:rsidRPr="00043DFE">
              <w:t>NOTE 2: The eDRX_IDLE cycle lengths are as specified in Section 10.5.5.32 of TS 24.008 [34].</w:t>
            </w:r>
          </w:p>
          <w:p w14:paraId="3D6FD915" w14:textId="77777777" w:rsidR="0097484A" w:rsidRPr="00043DFE" w:rsidRDefault="0097484A" w:rsidP="008B107E">
            <w:pPr>
              <w:pStyle w:val="TAN"/>
            </w:pPr>
            <w:r w:rsidRPr="00043DFE">
              <w:t>NOTE 3: Number of eDRX cycles when eDRX_IDLE cycle length equals 2.56s, 5.12s and 10.24s. Otherwise, number of DRX cycles.</w:t>
            </w:r>
          </w:p>
          <w:p w14:paraId="06E7D73E" w14:textId="77777777" w:rsidR="0097484A" w:rsidRPr="00043DFE" w:rsidRDefault="0097484A" w:rsidP="008B107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76C450C" w14:textId="77777777" w:rsidR="0097484A" w:rsidRPr="00043DFE" w:rsidRDefault="0097484A" w:rsidP="0097484A">
      <w:pPr>
        <w:rPr>
          <w:lang w:eastAsia="zh-CN"/>
        </w:rPr>
      </w:pPr>
    </w:p>
    <w:p w14:paraId="4FA1B972" w14:textId="77777777" w:rsidR="0097484A" w:rsidRPr="00043DFE" w:rsidRDefault="0097484A" w:rsidP="0097484A">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A1B71" w:rsidRPr="00043DFE" w14:paraId="16053AB5" w14:textId="77777777" w:rsidTr="008B107E">
        <w:trPr>
          <w:trHeight w:val="1692"/>
        </w:trPr>
        <w:tc>
          <w:tcPr>
            <w:tcW w:w="639" w:type="pct"/>
            <w:hideMark/>
          </w:tcPr>
          <w:p w14:paraId="0A542D53" w14:textId="7C2106FE" w:rsidR="003A1B71" w:rsidRPr="00043DFE" w:rsidRDefault="003A1B71" w:rsidP="003A1B71">
            <w:pPr>
              <w:pStyle w:val="TAH"/>
              <w:rPr>
                <w:lang w:val="en-US" w:eastAsia="zh-CN"/>
              </w:rPr>
            </w:pPr>
            <w:r w:rsidRPr="00043DFE">
              <w:rPr>
                <w:lang w:eastAsia="zh-CN"/>
              </w:rPr>
              <w:t>eDRX_IDLE cycle length [s]</w:t>
            </w:r>
          </w:p>
        </w:tc>
        <w:tc>
          <w:tcPr>
            <w:tcW w:w="401" w:type="pct"/>
            <w:hideMark/>
          </w:tcPr>
          <w:p w14:paraId="5A5B73A3" w14:textId="6441EAA7" w:rsidR="003A1B71" w:rsidRPr="00043DFE" w:rsidRDefault="003A1B71" w:rsidP="003A1B71">
            <w:pPr>
              <w:pStyle w:val="TAH"/>
              <w:rPr>
                <w:lang w:val="en-US" w:eastAsia="zh-CN"/>
              </w:rPr>
            </w:pPr>
            <w:r w:rsidRPr="00043DFE">
              <w:rPr>
                <w:lang w:eastAsia="zh-CN"/>
              </w:rPr>
              <w:t>DRX cycle length [s]</w:t>
            </w:r>
          </w:p>
        </w:tc>
        <w:tc>
          <w:tcPr>
            <w:tcW w:w="517" w:type="pct"/>
            <w:hideMark/>
          </w:tcPr>
          <w:p w14:paraId="01700DAF" w14:textId="10297571" w:rsidR="003A1B71" w:rsidRPr="00043DFE" w:rsidRDefault="003A1B71" w:rsidP="003A1B71">
            <w:pPr>
              <w:pStyle w:val="TAH"/>
              <w:rPr>
                <w:lang w:val="en-US" w:eastAsia="zh-CN"/>
              </w:rPr>
            </w:pPr>
            <w:r w:rsidRPr="00043DFE">
              <w:rPr>
                <w:lang w:eastAsia="zh-CN"/>
              </w:rPr>
              <w:t>PTW length [s] (number of 1.28s periods)</w:t>
            </w:r>
          </w:p>
        </w:tc>
        <w:tc>
          <w:tcPr>
            <w:tcW w:w="493" w:type="pct"/>
          </w:tcPr>
          <w:p w14:paraId="42C9A168" w14:textId="74AA8383" w:rsidR="003A1B71" w:rsidRPr="00043DFE" w:rsidRDefault="003A1B71" w:rsidP="003A1B71">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4C41DA6A" w14:textId="032567E1" w:rsidR="003A1B71" w:rsidRPr="00043DFE" w:rsidRDefault="003A1B71" w:rsidP="003A1B71">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564EC54" w14:textId="4E08E479" w:rsidR="003A1B71" w:rsidRPr="00043DFE" w:rsidRDefault="003A1B71" w:rsidP="003A1B71">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BCB017F" w14:textId="7FC4195D" w:rsidR="003A1B71" w:rsidRPr="00043DFE" w:rsidRDefault="003A1B71" w:rsidP="003A1B71">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7484A" w:rsidRPr="00043DFE" w14:paraId="72B5252C" w14:textId="77777777" w:rsidTr="008B107E">
        <w:trPr>
          <w:trHeight w:val="336"/>
        </w:trPr>
        <w:tc>
          <w:tcPr>
            <w:tcW w:w="639" w:type="pct"/>
          </w:tcPr>
          <w:p w14:paraId="61A9F5DD" w14:textId="77777777" w:rsidR="0097484A" w:rsidRPr="00043DFE" w:rsidRDefault="0097484A" w:rsidP="008B107E">
            <w:pPr>
              <w:pStyle w:val="TAC"/>
              <w:rPr>
                <w:lang w:val="en-US" w:eastAsia="zh-CN"/>
              </w:rPr>
            </w:pPr>
            <w:r w:rsidRPr="00043DFE">
              <w:rPr>
                <w:lang w:val="en-US" w:eastAsia="zh-CN"/>
              </w:rPr>
              <w:t>2.56</w:t>
            </w:r>
          </w:p>
        </w:tc>
        <w:tc>
          <w:tcPr>
            <w:tcW w:w="401" w:type="pct"/>
          </w:tcPr>
          <w:p w14:paraId="5049FD65" w14:textId="77777777" w:rsidR="0097484A" w:rsidRPr="00043DFE" w:rsidRDefault="0097484A" w:rsidP="008B107E">
            <w:pPr>
              <w:pStyle w:val="TAC"/>
              <w:rPr>
                <w:lang w:val="en-US" w:eastAsia="zh-CN"/>
              </w:rPr>
            </w:pPr>
            <w:r w:rsidRPr="00043DFE">
              <w:rPr>
                <w:lang w:val="en-US" w:eastAsia="zh-CN"/>
              </w:rPr>
              <w:t>-</w:t>
            </w:r>
          </w:p>
        </w:tc>
        <w:tc>
          <w:tcPr>
            <w:tcW w:w="517" w:type="pct"/>
          </w:tcPr>
          <w:p w14:paraId="418AEAED" w14:textId="77777777" w:rsidR="0097484A" w:rsidRPr="00043DFE" w:rsidRDefault="0097484A" w:rsidP="008B107E">
            <w:pPr>
              <w:pStyle w:val="TAC"/>
              <w:rPr>
                <w:lang w:val="en-US" w:eastAsia="zh-CN"/>
              </w:rPr>
            </w:pPr>
            <w:r w:rsidRPr="00043DFE">
              <w:rPr>
                <w:lang w:val="en-US" w:eastAsia="zh-CN"/>
              </w:rPr>
              <w:t>-</w:t>
            </w:r>
          </w:p>
        </w:tc>
        <w:tc>
          <w:tcPr>
            <w:tcW w:w="493" w:type="pct"/>
          </w:tcPr>
          <w:p w14:paraId="09635AC5" w14:textId="77777777" w:rsidR="0097484A" w:rsidRPr="00043DFE" w:rsidRDefault="0097484A" w:rsidP="008B107E">
            <w:pPr>
              <w:pStyle w:val="TAC"/>
              <w:rPr>
                <w:lang w:eastAsia="zh-CN"/>
              </w:rPr>
            </w:pPr>
            <w:r w:rsidRPr="00043DFE">
              <w:rPr>
                <w:lang w:eastAsia="zh-CN"/>
              </w:rPr>
              <w:t>3</w:t>
            </w:r>
          </w:p>
        </w:tc>
        <w:tc>
          <w:tcPr>
            <w:tcW w:w="1283" w:type="pct"/>
            <w:gridSpan w:val="2"/>
          </w:tcPr>
          <w:p w14:paraId="439DF4C8" w14:textId="77777777" w:rsidR="0097484A" w:rsidRPr="00043DFE" w:rsidRDefault="0097484A" w:rsidP="008B107E">
            <w:pPr>
              <w:pStyle w:val="TAC"/>
              <w:rPr>
                <w:lang w:eastAsia="zh-CN"/>
              </w:rPr>
            </w:pPr>
            <w:r w:rsidRPr="00043DFE">
              <w:rPr>
                <w:lang w:eastAsia="zh-CN"/>
              </w:rPr>
              <w:t>58.88 x N1 (23 x N1)</w:t>
            </w:r>
          </w:p>
        </w:tc>
        <w:tc>
          <w:tcPr>
            <w:tcW w:w="809" w:type="pct"/>
          </w:tcPr>
          <w:p w14:paraId="1DC485DC" w14:textId="77777777" w:rsidR="0097484A" w:rsidRPr="00043DFE" w:rsidRDefault="0097484A" w:rsidP="008B107E">
            <w:pPr>
              <w:pStyle w:val="TAC"/>
              <w:rPr>
                <w:lang w:eastAsia="zh-CN"/>
              </w:rPr>
            </w:pPr>
            <w:r w:rsidRPr="00043DFE">
              <w:rPr>
                <w:lang w:eastAsia="zh-CN"/>
              </w:rPr>
              <w:t>2.56 x N1 (1 x N1)</w:t>
            </w:r>
          </w:p>
        </w:tc>
        <w:tc>
          <w:tcPr>
            <w:tcW w:w="858" w:type="pct"/>
          </w:tcPr>
          <w:p w14:paraId="174FFD4D" w14:textId="77777777" w:rsidR="0097484A" w:rsidRPr="00043DFE" w:rsidRDefault="0097484A" w:rsidP="008B107E">
            <w:pPr>
              <w:pStyle w:val="TAC"/>
              <w:rPr>
                <w:lang w:eastAsia="zh-CN"/>
              </w:rPr>
            </w:pPr>
            <w:r w:rsidRPr="00043DFE">
              <w:rPr>
                <w:lang w:eastAsia="zh-CN"/>
              </w:rPr>
              <w:t>7.68 x N1 (3 x N1)</w:t>
            </w:r>
          </w:p>
        </w:tc>
      </w:tr>
      <w:tr w:rsidR="0097484A" w:rsidRPr="00043DFE" w14:paraId="03E03270" w14:textId="77777777" w:rsidTr="008B107E">
        <w:trPr>
          <w:trHeight w:val="336"/>
        </w:trPr>
        <w:tc>
          <w:tcPr>
            <w:tcW w:w="639" w:type="pct"/>
          </w:tcPr>
          <w:p w14:paraId="2A5FFDA6" w14:textId="77777777" w:rsidR="0097484A" w:rsidRPr="00043DFE" w:rsidRDefault="0097484A" w:rsidP="008B107E">
            <w:pPr>
              <w:pStyle w:val="TAC"/>
              <w:rPr>
                <w:lang w:eastAsia="zh-CN"/>
              </w:rPr>
            </w:pPr>
            <w:r w:rsidRPr="00043DFE">
              <w:rPr>
                <w:lang w:eastAsia="zh-CN"/>
              </w:rPr>
              <w:t>5.12</w:t>
            </w:r>
          </w:p>
        </w:tc>
        <w:tc>
          <w:tcPr>
            <w:tcW w:w="401" w:type="pct"/>
          </w:tcPr>
          <w:p w14:paraId="3F929C1A" w14:textId="77777777" w:rsidR="0097484A" w:rsidRPr="00043DFE" w:rsidRDefault="0097484A" w:rsidP="008B107E">
            <w:pPr>
              <w:pStyle w:val="TAC"/>
              <w:rPr>
                <w:lang w:val="en-US" w:eastAsia="zh-CN"/>
              </w:rPr>
            </w:pPr>
            <w:r w:rsidRPr="00043DFE">
              <w:rPr>
                <w:lang w:val="en-US" w:eastAsia="zh-CN"/>
              </w:rPr>
              <w:t>-</w:t>
            </w:r>
          </w:p>
        </w:tc>
        <w:tc>
          <w:tcPr>
            <w:tcW w:w="517" w:type="pct"/>
          </w:tcPr>
          <w:p w14:paraId="767B6044" w14:textId="77777777" w:rsidR="0097484A" w:rsidRPr="00043DFE" w:rsidRDefault="0097484A" w:rsidP="008B107E">
            <w:pPr>
              <w:pStyle w:val="TAC"/>
              <w:rPr>
                <w:lang w:eastAsia="zh-CN"/>
              </w:rPr>
            </w:pPr>
            <w:r w:rsidRPr="00043DFE">
              <w:rPr>
                <w:lang w:eastAsia="zh-CN"/>
              </w:rPr>
              <w:t>-</w:t>
            </w:r>
          </w:p>
        </w:tc>
        <w:tc>
          <w:tcPr>
            <w:tcW w:w="493" w:type="pct"/>
          </w:tcPr>
          <w:p w14:paraId="76291433" w14:textId="77777777" w:rsidR="0097484A" w:rsidRPr="00043DFE" w:rsidRDefault="0097484A" w:rsidP="008B107E">
            <w:pPr>
              <w:pStyle w:val="TAC"/>
              <w:rPr>
                <w:lang w:eastAsia="zh-CN"/>
              </w:rPr>
            </w:pPr>
            <w:r w:rsidRPr="00043DFE">
              <w:rPr>
                <w:lang w:eastAsia="zh-CN"/>
              </w:rPr>
              <w:t>3</w:t>
            </w:r>
          </w:p>
        </w:tc>
        <w:tc>
          <w:tcPr>
            <w:tcW w:w="1283" w:type="pct"/>
            <w:gridSpan w:val="2"/>
          </w:tcPr>
          <w:p w14:paraId="20F8E057" w14:textId="77777777" w:rsidR="0097484A" w:rsidRPr="00043DFE" w:rsidRDefault="0097484A" w:rsidP="008B107E">
            <w:pPr>
              <w:pStyle w:val="TAC"/>
              <w:rPr>
                <w:lang w:eastAsia="zh-CN"/>
              </w:rPr>
            </w:pPr>
            <w:r w:rsidRPr="00043DFE">
              <w:rPr>
                <w:lang w:eastAsia="zh-CN"/>
              </w:rPr>
              <w:t>117.76 x N1 (23 x N1)</w:t>
            </w:r>
          </w:p>
        </w:tc>
        <w:tc>
          <w:tcPr>
            <w:tcW w:w="809" w:type="pct"/>
          </w:tcPr>
          <w:p w14:paraId="06C32E2B" w14:textId="77777777" w:rsidR="0097484A" w:rsidRPr="00043DFE" w:rsidRDefault="0097484A" w:rsidP="008B107E">
            <w:pPr>
              <w:pStyle w:val="TAC"/>
              <w:rPr>
                <w:lang w:eastAsia="zh-CN"/>
              </w:rPr>
            </w:pPr>
            <w:r w:rsidRPr="00043DFE">
              <w:rPr>
                <w:lang w:eastAsia="zh-CN"/>
              </w:rPr>
              <w:t>5.12 x N1 (1 x N1)</w:t>
            </w:r>
          </w:p>
        </w:tc>
        <w:tc>
          <w:tcPr>
            <w:tcW w:w="858" w:type="pct"/>
          </w:tcPr>
          <w:p w14:paraId="08CEE2D1" w14:textId="77777777" w:rsidR="0097484A" w:rsidRPr="00043DFE" w:rsidRDefault="0097484A" w:rsidP="008B107E">
            <w:pPr>
              <w:pStyle w:val="TAC"/>
              <w:rPr>
                <w:lang w:eastAsia="zh-CN"/>
              </w:rPr>
            </w:pPr>
            <w:r w:rsidRPr="00043DFE">
              <w:rPr>
                <w:lang w:eastAsia="zh-CN"/>
              </w:rPr>
              <w:t>10.24 x N1 (2 x N1)</w:t>
            </w:r>
          </w:p>
        </w:tc>
      </w:tr>
      <w:tr w:rsidR="0097484A" w:rsidRPr="00043DFE" w14:paraId="0BC4BD0E" w14:textId="77777777" w:rsidTr="008B107E">
        <w:trPr>
          <w:trHeight w:val="336"/>
        </w:trPr>
        <w:tc>
          <w:tcPr>
            <w:tcW w:w="639" w:type="pct"/>
            <w:hideMark/>
          </w:tcPr>
          <w:p w14:paraId="4AFBA33E" w14:textId="77777777" w:rsidR="0097484A" w:rsidRPr="00043DFE" w:rsidRDefault="0097484A" w:rsidP="008B107E">
            <w:pPr>
              <w:pStyle w:val="TAC"/>
              <w:rPr>
                <w:lang w:val="en-US" w:eastAsia="zh-CN"/>
              </w:rPr>
            </w:pPr>
            <w:r w:rsidRPr="00043DFE">
              <w:rPr>
                <w:lang w:eastAsia="zh-CN"/>
              </w:rPr>
              <w:t>10.24</w:t>
            </w:r>
          </w:p>
        </w:tc>
        <w:tc>
          <w:tcPr>
            <w:tcW w:w="401" w:type="pct"/>
            <w:hideMark/>
          </w:tcPr>
          <w:p w14:paraId="32B24FF9" w14:textId="77777777" w:rsidR="0097484A" w:rsidRPr="00043DFE" w:rsidRDefault="0097484A" w:rsidP="008B107E">
            <w:pPr>
              <w:pStyle w:val="TAC"/>
              <w:rPr>
                <w:lang w:val="en-US" w:eastAsia="zh-CN"/>
              </w:rPr>
            </w:pPr>
            <w:r w:rsidRPr="00043DFE">
              <w:rPr>
                <w:lang w:val="en-US" w:eastAsia="zh-CN"/>
              </w:rPr>
              <w:t>-</w:t>
            </w:r>
          </w:p>
        </w:tc>
        <w:tc>
          <w:tcPr>
            <w:tcW w:w="517" w:type="pct"/>
            <w:hideMark/>
          </w:tcPr>
          <w:p w14:paraId="7DB2E41C" w14:textId="77777777" w:rsidR="0097484A" w:rsidRPr="00043DFE" w:rsidRDefault="0097484A" w:rsidP="008B107E">
            <w:pPr>
              <w:pStyle w:val="TAC"/>
              <w:rPr>
                <w:lang w:val="en-US" w:eastAsia="zh-CN"/>
              </w:rPr>
            </w:pPr>
            <w:r w:rsidRPr="00043DFE">
              <w:rPr>
                <w:lang w:eastAsia="zh-CN"/>
              </w:rPr>
              <w:t>-</w:t>
            </w:r>
          </w:p>
        </w:tc>
        <w:tc>
          <w:tcPr>
            <w:tcW w:w="493" w:type="pct"/>
          </w:tcPr>
          <w:p w14:paraId="52E61283" w14:textId="77777777" w:rsidR="0097484A" w:rsidRPr="00043DFE" w:rsidRDefault="0097484A" w:rsidP="008B107E">
            <w:pPr>
              <w:pStyle w:val="TAC"/>
              <w:rPr>
                <w:lang w:eastAsia="zh-CN"/>
              </w:rPr>
            </w:pPr>
            <w:r w:rsidRPr="00043DFE">
              <w:rPr>
                <w:lang w:eastAsia="zh-CN"/>
              </w:rPr>
              <w:t>3</w:t>
            </w:r>
          </w:p>
        </w:tc>
        <w:tc>
          <w:tcPr>
            <w:tcW w:w="1283" w:type="pct"/>
            <w:gridSpan w:val="2"/>
            <w:hideMark/>
          </w:tcPr>
          <w:p w14:paraId="5F610DAB" w14:textId="77777777" w:rsidR="0097484A" w:rsidRPr="00043DFE" w:rsidRDefault="0097484A" w:rsidP="008B107E">
            <w:pPr>
              <w:pStyle w:val="TAC"/>
              <w:rPr>
                <w:lang w:val="en-US" w:eastAsia="zh-CN"/>
              </w:rPr>
            </w:pPr>
            <w:r w:rsidRPr="00043DFE">
              <w:rPr>
                <w:lang w:eastAsia="zh-CN"/>
              </w:rPr>
              <w:t>235.52 x N1 (23 x N1)</w:t>
            </w:r>
          </w:p>
        </w:tc>
        <w:tc>
          <w:tcPr>
            <w:tcW w:w="809" w:type="pct"/>
            <w:hideMark/>
          </w:tcPr>
          <w:p w14:paraId="29565069" w14:textId="77777777" w:rsidR="0097484A" w:rsidRPr="00043DFE" w:rsidRDefault="0097484A" w:rsidP="008B107E">
            <w:pPr>
              <w:pStyle w:val="TAC"/>
              <w:rPr>
                <w:lang w:val="en-US" w:eastAsia="zh-CN"/>
              </w:rPr>
            </w:pPr>
            <w:r w:rsidRPr="00043DFE">
              <w:rPr>
                <w:lang w:eastAsia="zh-CN"/>
              </w:rPr>
              <w:t>10.24 x N1 (1 x N1)</w:t>
            </w:r>
          </w:p>
        </w:tc>
        <w:tc>
          <w:tcPr>
            <w:tcW w:w="858" w:type="pct"/>
            <w:hideMark/>
          </w:tcPr>
          <w:p w14:paraId="6F578636" w14:textId="77777777" w:rsidR="0097484A" w:rsidRPr="00043DFE" w:rsidRDefault="0097484A" w:rsidP="008B107E">
            <w:pPr>
              <w:pStyle w:val="TAC"/>
              <w:rPr>
                <w:lang w:val="en-US" w:eastAsia="zh-CN"/>
              </w:rPr>
            </w:pPr>
            <w:r w:rsidRPr="00043DFE">
              <w:rPr>
                <w:lang w:eastAsia="zh-CN"/>
              </w:rPr>
              <w:t>20.48 x N1 (2 x N1)</w:t>
            </w:r>
          </w:p>
        </w:tc>
      </w:tr>
      <w:tr w:rsidR="0097484A" w:rsidRPr="00043DFE" w14:paraId="312C304D" w14:textId="77777777" w:rsidTr="008B107E">
        <w:trPr>
          <w:trHeight w:val="673"/>
        </w:trPr>
        <w:tc>
          <w:tcPr>
            <w:tcW w:w="639" w:type="pct"/>
            <w:tcBorders>
              <w:bottom w:val="nil"/>
            </w:tcBorders>
            <w:hideMark/>
          </w:tcPr>
          <w:p w14:paraId="15958A3F" w14:textId="77777777" w:rsidR="0097484A" w:rsidRPr="00043DFE" w:rsidRDefault="0097484A"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4E5434B" w14:textId="77777777" w:rsidR="0097484A" w:rsidRPr="00043DFE" w:rsidRDefault="0097484A" w:rsidP="008B107E">
            <w:pPr>
              <w:pStyle w:val="TAC"/>
              <w:rPr>
                <w:lang w:val="en-US" w:eastAsia="zh-CN"/>
              </w:rPr>
            </w:pPr>
            <w:r w:rsidRPr="00043DFE">
              <w:rPr>
                <w:lang w:eastAsia="zh-CN"/>
              </w:rPr>
              <w:t>0.32</w:t>
            </w:r>
          </w:p>
        </w:tc>
        <w:tc>
          <w:tcPr>
            <w:tcW w:w="517" w:type="pct"/>
            <w:hideMark/>
          </w:tcPr>
          <w:p w14:paraId="0A5354C3" w14:textId="77777777" w:rsidR="0097484A" w:rsidRPr="00043DFE" w:rsidRDefault="0097484A" w:rsidP="008B107E">
            <w:pPr>
              <w:pStyle w:val="TAC"/>
              <w:rPr>
                <w:lang w:val="en-US" w:eastAsia="zh-CN"/>
              </w:rPr>
            </w:pPr>
            <w:r w:rsidRPr="00043DFE">
              <w:rPr>
                <w:lang w:eastAsia="zh-CN"/>
              </w:rPr>
              <w:t>≥5.12 (4)</w:t>
            </w:r>
          </w:p>
        </w:tc>
        <w:tc>
          <w:tcPr>
            <w:tcW w:w="493" w:type="pct"/>
          </w:tcPr>
          <w:p w14:paraId="39E77F60" w14:textId="77777777" w:rsidR="0097484A" w:rsidRPr="00043DFE" w:rsidRDefault="0097484A" w:rsidP="008B107E">
            <w:pPr>
              <w:pStyle w:val="TAC"/>
              <w:rPr>
                <w:lang w:val="en-US" w:eastAsia="zh-CN"/>
              </w:rPr>
            </w:pPr>
            <w:r w:rsidRPr="00043DFE">
              <w:rPr>
                <w:lang w:val="en-US" w:eastAsia="zh-CN"/>
              </w:rPr>
              <w:t>8</w:t>
            </w:r>
          </w:p>
        </w:tc>
        <w:tc>
          <w:tcPr>
            <w:tcW w:w="1283" w:type="pct"/>
            <w:gridSpan w:val="2"/>
            <w:tcBorders>
              <w:bottom w:val="nil"/>
            </w:tcBorders>
            <w:hideMark/>
          </w:tcPr>
          <w:p w14:paraId="010E6B1B" w14:textId="77777777" w:rsidR="0097484A" w:rsidRPr="00043DFE" w:rsidRDefault="0097484A"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FAD7F" w14:textId="77777777" w:rsidR="0097484A" w:rsidRPr="00043DFE" w:rsidRDefault="0097484A"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D1FADF1" w14:textId="77777777" w:rsidR="0097484A" w:rsidRPr="00043DFE" w:rsidRDefault="0097484A" w:rsidP="008B107E">
            <w:pPr>
              <w:pStyle w:val="TAC"/>
              <w:rPr>
                <w:lang w:val="en-US" w:eastAsia="zh-CN"/>
              </w:rPr>
            </w:pPr>
            <w:r w:rsidRPr="00043DFE">
              <w:rPr>
                <w:lang w:eastAsia="zh-CN"/>
              </w:rPr>
              <w:t>0.32 x N1 (1 x N1)</w:t>
            </w:r>
          </w:p>
        </w:tc>
        <w:tc>
          <w:tcPr>
            <w:tcW w:w="858" w:type="pct"/>
            <w:hideMark/>
          </w:tcPr>
          <w:p w14:paraId="0360BC80" w14:textId="77777777" w:rsidR="0097484A" w:rsidRPr="00043DFE" w:rsidRDefault="0097484A" w:rsidP="008B107E">
            <w:pPr>
              <w:pStyle w:val="TAC"/>
              <w:rPr>
                <w:lang w:val="en-US" w:eastAsia="zh-CN"/>
              </w:rPr>
            </w:pPr>
            <w:r w:rsidRPr="00043DFE">
              <w:rPr>
                <w:lang w:eastAsia="zh-CN"/>
              </w:rPr>
              <w:t>0.64 x N1 (2 x N1)</w:t>
            </w:r>
          </w:p>
        </w:tc>
      </w:tr>
      <w:tr w:rsidR="0097484A" w:rsidRPr="00043DFE" w14:paraId="56C87262" w14:textId="77777777" w:rsidTr="008B107E">
        <w:trPr>
          <w:trHeight w:val="336"/>
        </w:trPr>
        <w:tc>
          <w:tcPr>
            <w:tcW w:w="639" w:type="pct"/>
            <w:tcBorders>
              <w:top w:val="nil"/>
              <w:bottom w:val="nil"/>
            </w:tcBorders>
            <w:hideMark/>
          </w:tcPr>
          <w:p w14:paraId="0745BD7D" w14:textId="77777777" w:rsidR="0097484A" w:rsidRPr="00043DFE" w:rsidRDefault="0097484A" w:rsidP="008B107E">
            <w:pPr>
              <w:pStyle w:val="TAC"/>
              <w:rPr>
                <w:lang w:val="en-US" w:eastAsia="zh-CN"/>
              </w:rPr>
            </w:pPr>
          </w:p>
        </w:tc>
        <w:tc>
          <w:tcPr>
            <w:tcW w:w="401" w:type="pct"/>
            <w:hideMark/>
          </w:tcPr>
          <w:p w14:paraId="19830AC7" w14:textId="77777777" w:rsidR="0097484A" w:rsidRPr="00043DFE" w:rsidRDefault="0097484A" w:rsidP="008B107E">
            <w:pPr>
              <w:pStyle w:val="TAC"/>
              <w:rPr>
                <w:lang w:val="en-US" w:eastAsia="zh-CN"/>
              </w:rPr>
            </w:pPr>
            <w:r w:rsidRPr="00043DFE">
              <w:rPr>
                <w:lang w:eastAsia="zh-CN"/>
              </w:rPr>
              <w:t>0.64</w:t>
            </w:r>
          </w:p>
        </w:tc>
        <w:tc>
          <w:tcPr>
            <w:tcW w:w="517" w:type="pct"/>
            <w:hideMark/>
          </w:tcPr>
          <w:p w14:paraId="534127C5" w14:textId="77777777" w:rsidR="0097484A" w:rsidRPr="00043DFE" w:rsidRDefault="0097484A" w:rsidP="008B107E">
            <w:pPr>
              <w:pStyle w:val="TAC"/>
              <w:rPr>
                <w:lang w:val="en-US" w:eastAsia="zh-CN"/>
              </w:rPr>
            </w:pPr>
            <w:r w:rsidRPr="00043DFE">
              <w:rPr>
                <w:lang w:eastAsia="zh-CN"/>
              </w:rPr>
              <w:t>≥6.4 (5)</w:t>
            </w:r>
          </w:p>
        </w:tc>
        <w:tc>
          <w:tcPr>
            <w:tcW w:w="493" w:type="pct"/>
          </w:tcPr>
          <w:p w14:paraId="059F823E" w14:textId="77777777" w:rsidR="0097484A" w:rsidRPr="00043DFE" w:rsidRDefault="0097484A" w:rsidP="008B107E">
            <w:pPr>
              <w:pStyle w:val="TAC"/>
              <w:rPr>
                <w:lang w:val="en-US" w:eastAsia="zh-CN"/>
              </w:rPr>
            </w:pPr>
            <w:r w:rsidRPr="00043DFE">
              <w:rPr>
                <w:lang w:val="en-US" w:eastAsia="zh-CN"/>
              </w:rPr>
              <w:t>5</w:t>
            </w:r>
          </w:p>
        </w:tc>
        <w:tc>
          <w:tcPr>
            <w:tcW w:w="1283" w:type="pct"/>
            <w:gridSpan w:val="2"/>
            <w:tcBorders>
              <w:top w:val="nil"/>
              <w:bottom w:val="nil"/>
            </w:tcBorders>
            <w:hideMark/>
          </w:tcPr>
          <w:p w14:paraId="5354378C" w14:textId="77777777" w:rsidR="0097484A" w:rsidRPr="00043DFE" w:rsidRDefault="0097484A" w:rsidP="008B107E">
            <w:pPr>
              <w:pStyle w:val="TAC"/>
              <w:rPr>
                <w:lang w:val="en-US" w:eastAsia="zh-CN"/>
              </w:rPr>
            </w:pPr>
          </w:p>
        </w:tc>
        <w:tc>
          <w:tcPr>
            <w:tcW w:w="809" w:type="pct"/>
            <w:hideMark/>
          </w:tcPr>
          <w:p w14:paraId="60E3EA72" w14:textId="77777777" w:rsidR="0097484A" w:rsidRPr="00043DFE" w:rsidRDefault="0097484A" w:rsidP="008B107E">
            <w:pPr>
              <w:pStyle w:val="TAC"/>
              <w:rPr>
                <w:lang w:val="en-US" w:eastAsia="zh-CN"/>
              </w:rPr>
            </w:pPr>
            <w:r w:rsidRPr="00043DFE">
              <w:rPr>
                <w:lang w:eastAsia="zh-CN"/>
              </w:rPr>
              <w:t>0.64 x N1 (1 x N1)</w:t>
            </w:r>
          </w:p>
        </w:tc>
        <w:tc>
          <w:tcPr>
            <w:tcW w:w="858" w:type="pct"/>
            <w:hideMark/>
          </w:tcPr>
          <w:p w14:paraId="22A60988" w14:textId="77777777" w:rsidR="0097484A" w:rsidRPr="00043DFE" w:rsidRDefault="0097484A" w:rsidP="008B107E">
            <w:pPr>
              <w:pStyle w:val="TAC"/>
              <w:rPr>
                <w:lang w:val="en-US" w:eastAsia="zh-CN"/>
              </w:rPr>
            </w:pPr>
            <w:r w:rsidRPr="00043DFE">
              <w:rPr>
                <w:lang w:eastAsia="zh-CN"/>
              </w:rPr>
              <w:t>1.28 x N1 (2 x N1)</w:t>
            </w:r>
          </w:p>
        </w:tc>
      </w:tr>
      <w:tr w:rsidR="0097484A" w:rsidRPr="00043DFE" w14:paraId="50B623ED" w14:textId="77777777" w:rsidTr="008B107E">
        <w:trPr>
          <w:trHeight w:val="336"/>
        </w:trPr>
        <w:tc>
          <w:tcPr>
            <w:tcW w:w="639" w:type="pct"/>
            <w:tcBorders>
              <w:top w:val="nil"/>
              <w:bottom w:val="nil"/>
            </w:tcBorders>
            <w:hideMark/>
          </w:tcPr>
          <w:p w14:paraId="62D8FA7B" w14:textId="77777777" w:rsidR="0097484A" w:rsidRPr="00043DFE" w:rsidRDefault="0097484A" w:rsidP="008B107E">
            <w:pPr>
              <w:pStyle w:val="TAC"/>
              <w:rPr>
                <w:lang w:val="en-US" w:eastAsia="zh-CN"/>
              </w:rPr>
            </w:pPr>
          </w:p>
        </w:tc>
        <w:tc>
          <w:tcPr>
            <w:tcW w:w="401" w:type="pct"/>
            <w:hideMark/>
          </w:tcPr>
          <w:p w14:paraId="390E3B91" w14:textId="77777777" w:rsidR="0097484A" w:rsidRPr="00043DFE" w:rsidRDefault="0097484A" w:rsidP="008B107E">
            <w:pPr>
              <w:pStyle w:val="TAC"/>
              <w:rPr>
                <w:lang w:val="en-US" w:eastAsia="zh-CN"/>
              </w:rPr>
            </w:pPr>
            <w:r w:rsidRPr="00043DFE">
              <w:rPr>
                <w:lang w:eastAsia="zh-CN"/>
              </w:rPr>
              <w:t>1.28</w:t>
            </w:r>
          </w:p>
        </w:tc>
        <w:tc>
          <w:tcPr>
            <w:tcW w:w="517" w:type="pct"/>
            <w:hideMark/>
          </w:tcPr>
          <w:p w14:paraId="720FFF51" w14:textId="77777777" w:rsidR="0097484A" w:rsidRPr="00043DFE" w:rsidRDefault="0097484A" w:rsidP="008B107E">
            <w:pPr>
              <w:pStyle w:val="TAC"/>
              <w:rPr>
                <w:lang w:val="en-US" w:eastAsia="zh-CN"/>
              </w:rPr>
            </w:pPr>
            <w:r w:rsidRPr="00043DFE">
              <w:rPr>
                <w:lang w:eastAsia="zh-CN"/>
              </w:rPr>
              <w:t>≥10.24 (8)</w:t>
            </w:r>
          </w:p>
        </w:tc>
        <w:tc>
          <w:tcPr>
            <w:tcW w:w="493" w:type="pct"/>
          </w:tcPr>
          <w:p w14:paraId="6AC2B7DD" w14:textId="77777777" w:rsidR="0097484A" w:rsidRPr="00043DFE" w:rsidRDefault="0097484A" w:rsidP="008B107E">
            <w:pPr>
              <w:pStyle w:val="TAC"/>
              <w:rPr>
                <w:lang w:val="en-US" w:eastAsia="zh-CN"/>
              </w:rPr>
            </w:pPr>
            <w:r w:rsidRPr="00043DFE">
              <w:rPr>
                <w:lang w:val="en-US" w:eastAsia="zh-CN"/>
              </w:rPr>
              <w:t>4</w:t>
            </w:r>
          </w:p>
        </w:tc>
        <w:tc>
          <w:tcPr>
            <w:tcW w:w="1283" w:type="pct"/>
            <w:gridSpan w:val="2"/>
            <w:tcBorders>
              <w:top w:val="nil"/>
              <w:bottom w:val="nil"/>
            </w:tcBorders>
            <w:hideMark/>
          </w:tcPr>
          <w:p w14:paraId="4B1499C9" w14:textId="77777777" w:rsidR="0097484A" w:rsidRPr="00043DFE" w:rsidRDefault="0097484A" w:rsidP="008B107E">
            <w:pPr>
              <w:pStyle w:val="TAC"/>
              <w:rPr>
                <w:lang w:val="en-US" w:eastAsia="zh-CN"/>
              </w:rPr>
            </w:pPr>
          </w:p>
        </w:tc>
        <w:tc>
          <w:tcPr>
            <w:tcW w:w="809" w:type="pct"/>
            <w:hideMark/>
          </w:tcPr>
          <w:p w14:paraId="705CA190" w14:textId="77777777" w:rsidR="0097484A" w:rsidRPr="00043DFE" w:rsidRDefault="0097484A" w:rsidP="008B107E">
            <w:pPr>
              <w:pStyle w:val="TAC"/>
              <w:rPr>
                <w:lang w:val="en-US" w:eastAsia="zh-CN"/>
              </w:rPr>
            </w:pPr>
            <w:r w:rsidRPr="00043DFE">
              <w:rPr>
                <w:lang w:eastAsia="zh-CN"/>
              </w:rPr>
              <w:t>1.28 x N1 (1 x N1)</w:t>
            </w:r>
          </w:p>
        </w:tc>
        <w:tc>
          <w:tcPr>
            <w:tcW w:w="858" w:type="pct"/>
            <w:hideMark/>
          </w:tcPr>
          <w:p w14:paraId="2CAF0095" w14:textId="77777777" w:rsidR="0097484A" w:rsidRPr="00043DFE" w:rsidRDefault="0097484A" w:rsidP="008B107E">
            <w:pPr>
              <w:pStyle w:val="TAC"/>
              <w:rPr>
                <w:lang w:val="en-US" w:eastAsia="zh-CN"/>
              </w:rPr>
            </w:pPr>
            <w:r w:rsidRPr="00043DFE">
              <w:rPr>
                <w:lang w:eastAsia="zh-CN"/>
              </w:rPr>
              <w:t>2.56 x N1 (2 x N1)</w:t>
            </w:r>
          </w:p>
        </w:tc>
      </w:tr>
      <w:tr w:rsidR="0097484A" w:rsidRPr="00043DFE" w14:paraId="7264E763" w14:textId="77777777" w:rsidTr="008B107E">
        <w:trPr>
          <w:trHeight w:val="336"/>
        </w:trPr>
        <w:tc>
          <w:tcPr>
            <w:tcW w:w="639" w:type="pct"/>
            <w:tcBorders>
              <w:top w:val="nil"/>
            </w:tcBorders>
            <w:hideMark/>
          </w:tcPr>
          <w:p w14:paraId="768D2618" w14:textId="77777777" w:rsidR="0097484A" w:rsidRPr="00043DFE" w:rsidRDefault="0097484A" w:rsidP="008B107E">
            <w:pPr>
              <w:pStyle w:val="TAC"/>
              <w:rPr>
                <w:lang w:val="en-US" w:eastAsia="zh-CN"/>
              </w:rPr>
            </w:pPr>
          </w:p>
        </w:tc>
        <w:tc>
          <w:tcPr>
            <w:tcW w:w="401" w:type="pct"/>
            <w:hideMark/>
          </w:tcPr>
          <w:p w14:paraId="1FFB4F3F" w14:textId="77777777" w:rsidR="0097484A" w:rsidRPr="00043DFE" w:rsidRDefault="0097484A" w:rsidP="008B107E">
            <w:pPr>
              <w:pStyle w:val="TAC"/>
              <w:rPr>
                <w:lang w:val="en-US" w:eastAsia="zh-CN"/>
              </w:rPr>
            </w:pPr>
            <w:r w:rsidRPr="00043DFE">
              <w:rPr>
                <w:lang w:eastAsia="zh-CN"/>
              </w:rPr>
              <w:t>2.56</w:t>
            </w:r>
          </w:p>
        </w:tc>
        <w:tc>
          <w:tcPr>
            <w:tcW w:w="517" w:type="pct"/>
            <w:hideMark/>
          </w:tcPr>
          <w:p w14:paraId="071BE65A" w14:textId="77777777" w:rsidR="0097484A" w:rsidRPr="00043DFE" w:rsidRDefault="0097484A" w:rsidP="008B107E">
            <w:pPr>
              <w:pStyle w:val="TAC"/>
              <w:rPr>
                <w:lang w:val="en-US" w:eastAsia="zh-CN"/>
              </w:rPr>
            </w:pPr>
            <w:r w:rsidRPr="00043DFE">
              <w:rPr>
                <w:lang w:eastAsia="zh-CN"/>
              </w:rPr>
              <w:t>≥15.36 (12)</w:t>
            </w:r>
          </w:p>
        </w:tc>
        <w:tc>
          <w:tcPr>
            <w:tcW w:w="493" w:type="pct"/>
          </w:tcPr>
          <w:p w14:paraId="5460C297" w14:textId="77777777" w:rsidR="0097484A" w:rsidRPr="00043DFE" w:rsidRDefault="0097484A" w:rsidP="008B107E">
            <w:pPr>
              <w:pStyle w:val="TAC"/>
              <w:rPr>
                <w:lang w:val="en-US" w:eastAsia="zh-CN"/>
              </w:rPr>
            </w:pPr>
            <w:r w:rsidRPr="00043DFE">
              <w:rPr>
                <w:lang w:val="en-US" w:eastAsia="zh-CN"/>
              </w:rPr>
              <w:t>3</w:t>
            </w:r>
          </w:p>
        </w:tc>
        <w:tc>
          <w:tcPr>
            <w:tcW w:w="1283" w:type="pct"/>
            <w:gridSpan w:val="2"/>
            <w:tcBorders>
              <w:top w:val="nil"/>
            </w:tcBorders>
            <w:hideMark/>
          </w:tcPr>
          <w:p w14:paraId="1F160807" w14:textId="77777777" w:rsidR="0097484A" w:rsidRPr="00043DFE" w:rsidRDefault="0097484A" w:rsidP="008B107E">
            <w:pPr>
              <w:pStyle w:val="TAC"/>
              <w:rPr>
                <w:lang w:val="en-US" w:eastAsia="zh-CN"/>
              </w:rPr>
            </w:pPr>
          </w:p>
        </w:tc>
        <w:tc>
          <w:tcPr>
            <w:tcW w:w="809" w:type="pct"/>
            <w:hideMark/>
          </w:tcPr>
          <w:p w14:paraId="2B3EC0F9" w14:textId="77777777" w:rsidR="0097484A" w:rsidRPr="00043DFE" w:rsidRDefault="0097484A" w:rsidP="008B107E">
            <w:pPr>
              <w:pStyle w:val="TAC"/>
              <w:rPr>
                <w:lang w:val="en-US" w:eastAsia="zh-CN"/>
              </w:rPr>
            </w:pPr>
            <w:r w:rsidRPr="00043DFE">
              <w:rPr>
                <w:lang w:eastAsia="zh-CN"/>
              </w:rPr>
              <w:t>2.56 x N1 (1 x N1)</w:t>
            </w:r>
          </w:p>
        </w:tc>
        <w:tc>
          <w:tcPr>
            <w:tcW w:w="858" w:type="pct"/>
            <w:hideMark/>
          </w:tcPr>
          <w:p w14:paraId="217DCE6D" w14:textId="77777777" w:rsidR="0097484A" w:rsidRPr="00043DFE" w:rsidRDefault="0097484A" w:rsidP="008B107E">
            <w:pPr>
              <w:pStyle w:val="TAC"/>
              <w:rPr>
                <w:lang w:val="en-US" w:eastAsia="zh-CN"/>
              </w:rPr>
            </w:pPr>
            <w:r w:rsidRPr="00043DFE">
              <w:rPr>
                <w:lang w:eastAsia="zh-CN"/>
              </w:rPr>
              <w:t>5.12 x N1 (2 x N1)</w:t>
            </w:r>
          </w:p>
        </w:tc>
      </w:tr>
      <w:tr w:rsidR="0097484A" w:rsidRPr="00043DFE" w14:paraId="45BF9456" w14:textId="77777777" w:rsidTr="008B107E">
        <w:trPr>
          <w:trHeight w:val="336"/>
        </w:trPr>
        <w:tc>
          <w:tcPr>
            <w:tcW w:w="5000" w:type="pct"/>
            <w:gridSpan w:val="8"/>
          </w:tcPr>
          <w:p w14:paraId="240DBF39" w14:textId="77777777" w:rsidR="0097484A" w:rsidRPr="00043DFE" w:rsidRDefault="0097484A" w:rsidP="008B107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E6DA3BB" w14:textId="746F5F00" w:rsidR="0097484A" w:rsidRPr="00043DFE" w:rsidRDefault="003A1B71" w:rsidP="008B107E">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0F2F155A" w14:textId="77777777" w:rsidR="0097484A" w:rsidRPr="00043DFE" w:rsidRDefault="0097484A" w:rsidP="008B107E">
            <w:pPr>
              <w:pStyle w:val="TAN"/>
              <w:rPr>
                <w:rFonts w:cs="Arial"/>
              </w:rPr>
            </w:pPr>
            <w:r w:rsidRPr="00043DFE">
              <w:rPr>
                <w:rFonts w:cs="Arial"/>
              </w:rPr>
              <w:t>NOTE 3: The eDRX_IDLE cycle lengths are as specified in Section 10.5.5.32 of TS 24.008 [34].</w:t>
            </w:r>
          </w:p>
          <w:p w14:paraId="1C52DE10" w14:textId="77777777" w:rsidR="0097484A" w:rsidRPr="00043DFE" w:rsidRDefault="0097484A" w:rsidP="008B107E">
            <w:pPr>
              <w:pStyle w:val="TAN"/>
              <w:rPr>
                <w:rFonts w:cs="Arial"/>
              </w:rPr>
            </w:pPr>
            <w:r w:rsidRPr="00043DFE">
              <w:rPr>
                <w:rFonts w:cs="Arial"/>
              </w:rPr>
              <w:t>NOTE 4: Number of eDRX cycles when eDRX_IDLE cycle length equals 2.56s, 5.12s and 10.24s. Otherwise, number of DRX cycles.</w:t>
            </w:r>
          </w:p>
          <w:p w14:paraId="321DC06A" w14:textId="77777777" w:rsidR="0097484A" w:rsidRPr="00043DFE" w:rsidRDefault="0097484A" w:rsidP="008B107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A6B699E" w14:textId="77777777" w:rsidR="0097484A" w:rsidRPr="00043DFE" w:rsidRDefault="0097484A"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61AA7B16" w14:textId="77777777" w:rsidR="0097484A" w:rsidRPr="00043DFE" w:rsidRDefault="0097484A" w:rsidP="0097484A">
      <w:pPr>
        <w:rPr>
          <w:lang w:eastAsia="zh-CN"/>
        </w:rPr>
      </w:pPr>
    </w:p>
    <w:p w14:paraId="6440DEA5" w14:textId="40F459BA" w:rsidR="0097484A" w:rsidRPr="00043DFE" w:rsidRDefault="003A1B71" w:rsidP="0097484A">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854480D" w14:textId="77777777" w:rsidR="0097484A" w:rsidRPr="00AC1B79" w:rsidRDefault="0097484A"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w:t>
      </w:r>
      <w:r w:rsidRPr="00FC5069">
        <w:rPr>
          <w:vertAlign w:val="subscript"/>
        </w:rPr>
        <w:t>rxlev</w:t>
      </w:r>
      <w:r w:rsidRPr="009C5807">
        <w:t xml:space="preserve"> &gt; S</w:t>
      </w:r>
      <w:r w:rsidRPr="009C5807">
        <w:rPr>
          <w:vertAlign w:val="subscript"/>
        </w:rPr>
        <w:t>nonIntraSearchP</w:t>
      </w:r>
      <w:r w:rsidRPr="009C5807">
        <w:t xml:space="preserve"> and S</w:t>
      </w:r>
      <w:r w:rsidRPr="00FC5069">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FC5069">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FC5069">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BFF78B2" w:rsidR="00D10036" w:rsidRDefault="00C93EBE" w:rsidP="00AA52EB">
      <w:pPr>
        <w:rPr>
          <w:rFonts w:cs="v4.2.0"/>
        </w:rPr>
      </w:pPr>
      <w:r w:rsidRPr="00885F53">
        <w:t xml:space="preserve">The requirements in this </w:t>
      </w:r>
      <w:r>
        <w:t>clause</w:t>
      </w:r>
      <w:r w:rsidRPr="00885F53">
        <w:t xml:space="preserve"> apply </w:t>
      </w:r>
      <w:r w:rsidR="00FC5069">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01DE36F5" w:rsidR="00D9488A" w:rsidRDefault="00530F31" w:rsidP="00D9488A">
      <w:r w:rsidRPr="00885F53">
        <w:t>The</w:t>
      </w:r>
      <w:r>
        <w:t xml:space="preserve"> </w:t>
      </w:r>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0E41EA">
        <w:rPr>
          <w:vertAlign w:val="subscript"/>
        </w:rPr>
        <w:t>rxlev</w:t>
      </w:r>
      <w:r w:rsidRPr="009C5807">
        <w:t xml:space="preserve"> &gt; S</w:t>
      </w:r>
      <w:r w:rsidRPr="009C5807">
        <w:rPr>
          <w:vertAlign w:val="subscript"/>
        </w:rPr>
        <w:t>nonIntraSearchP</w:t>
      </w:r>
      <w:r w:rsidRPr="009C5807">
        <w:t xml:space="preserve"> and S</w:t>
      </w:r>
      <w:r w:rsidRPr="000E41EA">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1EABE1A6" w:rsidR="00E738E0" w:rsidRPr="009C5807" w:rsidRDefault="00841BF6"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0676B51" w14:textId="0895CE79" w:rsidR="00E37785" w:rsidRPr="00885F53" w:rsidRDefault="00841BF6"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0E41EA">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0E41EA">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613264C5" w:rsidR="00E738E0" w:rsidRPr="009C5807" w:rsidRDefault="00841BF6" w:rsidP="00125AB5">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74726BB" w14:textId="5E6140F5" w:rsidR="00EF0608" w:rsidRPr="00043DFE" w:rsidRDefault="00841BF6" w:rsidP="00EF0608">
      <w:pPr>
        <w:rPr>
          <w:rFonts w:cs="v4.2.0"/>
        </w:rPr>
      </w:pPr>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7FA5D302" w14:textId="7EDED7FD" w:rsidR="00EF0608" w:rsidRPr="00043DFE" w:rsidRDefault="00841BF6" w:rsidP="00EF0608">
      <w:pPr>
        <w:rPr>
          <w:rFonts w:cs="v4.2.0"/>
          <w:lang w:eastAsia="zh-CN"/>
        </w:rPr>
      </w:pPr>
      <w:r w:rsidRPr="00043DFE">
        <w:rPr>
          <w:rFonts w:cs="v4.2.0"/>
        </w:rPr>
        <w:t xml:space="preserve">For a cell that has been already detected, but that has not been reselected to, the filtering shall be such that </w:t>
      </w:r>
      <w:r>
        <w:rPr>
          <w:rFonts w:cs="v4.2.0"/>
        </w:rPr>
        <w:t>a</w:t>
      </w:r>
      <w:r w:rsidRPr="00043DFE">
        <w:rPr>
          <w:rFonts w:cs="v4.2.0"/>
        </w:rPr>
        <w:t xml:space="preserve"> UE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179CF654" w14:textId="04673726" w:rsidR="00EF0608" w:rsidRPr="00043DFE" w:rsidRDefault="00841BF6" w:rsidP="00EF0608">
      <w:pPr>
        <w:rPr>
          <w:rFonts w:cs="v3.7.0"/>
        </w:rPr>
      </w:pPr>
      <w:r w:rsidRPr="00043DFE">
        <w:rPr>
          <w:rFonts w:cs="v3.7.0"/>
        </w:rPr>
        <w:t xml:space="preserve">If </w:t>
      </w:r>
      <w:r>
        <w:rPr>
          <w:rFonts w:cs="v3.7.0"/>
        </w:rPr>
        <w:t xml:space="preserve">the </w:t>
      </w:r>
      <w:r w:rsidRPr="00043DFE">
        <w:rPr>
          <w:rFonts w:cs="v4.2.0"/>
        </w:rPr>
        <w:t>T</w:t>
      </w:r>
      <w:r w:rsidRPr="00043DFE">
        <w:rPr>
          <w:rFonts w:cs="v4.2.0"/>
          <w:vertAlign w:val="subscript"/>
        </w:rPr>
        <w:t>reselection</w:t>
      </w:r>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p>
    <w:p w14:paraId="7BA2BF11" w14:textId="77777777" w:rsidR="00EF0608" w:rsidRPr="00043DFE" w:rsidRDefault="00EF0608" w:rsidP="00EF06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4E693538" w14:textId="2EE22B5B" w:rsidR="00E738E0" w:rsidRPr="009C5807" w:rsidRDefault="00841BF6" w:rsidP="00EF0608">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w:t>
      </w:r>
      <w:r>
        <w:rPr>
          <w:rFonts w:cs="v4.2.0"/>
        </w:rPr>
        <w:t>the 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CD05BD9" w14:textId="77777777" w:rsidR="00EF0608" w:rsidRDefault="00EF0608" w:rsidP="00E738E0"/>
    <w:p w14:paraId="6428E295" w14:textId="3EFB4DE3"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E7C073" w14:textId="77777777" w:rsidR="00EF0608" w:rsidRPr="00B343A0" w:rsidRDefault="00EF0608" w:rsidP="00EB3ABD"/>
    <w:p w14:paraId="7E026421" w14:textId="77777777" w:rsidR="00EF0608" w:rsidRPr="00043DFE" w:rsidRDefault="00EF0608" w:rsidP="00EF0608">
      <w:pPr>
        <w:pStyle w:val="TH"/>
        <w:rPr>
          <w:rFonts w:cs="v4.2.0"/>
          <w:vertAlign w:val="subscript"/>
          <w:lang w:eastAsia="zh-CN"/>
        </w:rPr>
      </w:pPr>
      <w:r w:rsidRPr="00043DFE">
        <w:rPr>
          <w:snapToGrid w:val="0"/>
        </w:rPr>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F0608" w:rsidRPr="00043DFE" w14:paraId="12EC72E9"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C83555" w14:textId="77777777" w:rsidR="00EF0608" w:rsidRPr="00043DFE" w:rsidRDefault="00EF0608" w:rsidP="008B107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B2D4B8" w14:textId="77777777" w:rsidR="00EF0608" w:rsidRPr="00043DFE" w:rsidRDefault="00EF0608" w:rsidP="008B107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29784B0" w14:textId="77777777" w:rsidR="00EF0608" w:rsidRPr="00043DFE" w:rsidRDefault="00EF0608" w:rsidP="008B107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9CA38B8" w14:textId="77777777" w:rsidR="00EF0608" w:rsidRPr="00043DFE" w:rsidRDefault="00EF0608" w:rsidP="008B107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EEAA14" w14:textId="77777777" w:rsidR="00EF0608" w:rsidRPr="00043DFE" w:rsidRDefault="00EF0608" w:rsidP="008B107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7FFCD28" w14:textId="77777777" w:rsidR="00EF0608" w:rsidRPr="00043DFE" w:rsidRDefault="00EF0608" w:rsidP="008B107E">
            <w:pPr>
              <w:pStyle w:val="TAH"/>
              <w:rPr>
                <w:rFonts w:cs="Arial"/>
                <w:vertAlign w:val="subscript"/>
              </w:rPr>
            </w:pPr>
            <w:r w:rsidRPr="00043DFE">
              <w:t>T</w:t>
            </w:r>
            <w:r w:rsidRPr="00043DFE">
              <w:rPr>
                <w:vertAlign w:val="subscript"/>
              </w:rPr>
              <w:t>evaluate,E-UTRAN</w:t>
            </w:r>
          </w:p>
          <w:p w14:paraId="3B6E562B" w14:textId="77777777" w:rsidR="00EF0608" w:rsidRPr="00043DFE" w:rsidRDefault="00EF0608" w:rsidP="008B107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F0608" w:rsidRPr="00043DFE" w14:paraId="21E43FE3"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4010C78" w14:textId="77777777" w:rsidR="00EF0608" w:rsidRPr="00043DFE" w:rsidRDefault="00EF0608" w:rsidP="008B107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481770" w14:textId="77777777" w:rsidR="00EF0608" w:rsidRPr="00043DFE" w:rsidRDefault="00EF0608" w:rsidP="008B107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3B7CDDF" w14:textId="77777777" w:rsidR="00EF0608" w:rsidRPr="00043DFE" w:rsidRDefault="00EF0608" w:rsidP="008B107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61C7F7" w14:textId="77777777" w:rsidR="00EF0608" w:rsidRPr="00043DFE" w:rsidRDefault="00EF0608" w:rsidP="008B107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B41348F" w14:textId="77777777" w:rsidR="00EF0608" w:rsidRPr="00043DFE" w:rsidRDefault="00EF0608" w:rsidP="008B107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F8A2617" w14:textId="77777777" w:rsidR="00EF0608" w:rsidRPr="00043DFE" w:rsidRDefault="00EF0608" w:rsidP="008B107E">
            <w:pPr>
              <w:pStyle w:val="TAC"/>
              <w:rPr>
                <w:rFonts w:cs="v4.2.0"/>
              </w:rPr>
            </w:pPr>
            <w:r w:rsi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73A0EF" w14:textId="77777777" w:rsidR="00EF0608" w:rsidRPr="00043DFE" w:rsidRDefault="00EF0608" w:rsidP="008B107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AF1D6E1" w14:textId="77777777" w:rsidR="00EF0608" w:rsidRPr="00043DFE" w:rsidRDefault="00EF0608" w:rsidP="008B107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ACD3859" w14:textId="77777777" w:rsidR="00EF0608" w:rsidRPr="00043DFE" w:rsidRDefault="00EF0608" w:rsidP="008B107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F79A88" w14:textId="77777777" w:rsidR="00EF0608" w:rsidRPr="00043DFE" w:rsidRDefault="00EF0608" w:rsidP="008B107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0EF011FA" w14:textId="77777777" w:rsidR="00EF0608" w:rsidRPr="00043DFE" w:rsidRDefault="00EF0608" w:rsidP="008B107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AEE4AA3" w14:textId="77777777" w:rsidR="00EF0608" w:rsidRPr="00043DFE" w:rsidRDefault="00EF0608" w:rsidP="008B107E">
            <w:pPr>
              <w:pStyle w:val="TAC"/>
              <w:rPr>
                <w:snapToGrid w:val="0"/>
              </w:rPr>
            </w:pPr>
            <w:r w:rsidRPr="00043DFE">
              <w:rPr>
                <w:snapToGrid w:val="0"/>
                <w:szCs w:val="18"/>
                <w:lang w:eastAsia="zh-CN"/>
              </w:rPr>
              <w:t>10.24 (2)</w:t>
            </w:r>
          </w:p>
        </w:tc>
      </w:tr>
      <w:tr w:rsidR="00EF0608" w:rsidRPr="00043DFE" w14:paraId="7FB01762"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A24C06" w14:textId="77777777" w:rsidR="00EF0608" w:rsidRPr="00043DFE" w:rsidRDefault="00EF0608" w:rsidP="008B107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74B5DD1" w14:textId="77777777" w:rsidR="00EF0608" w:rsidRPr="00043DFE" w:rsidRDefault="00EF0608" w:rsidP="008B107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5AFA62" w14:textId="77777777" w:rsidR="00EF0608" w:rsidRPr="00043DFE" w:rsidRDefault="00EF0608" w:rsidP="008B107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A446B2C" w14:textId="77777777" w:rsidR="00EF0608" w:rsidRPr="00043DFE" w:rsidRDefault="00EF0608" w:rsidP="008B107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DD07491" w14:textId="77777777" w:rsidR="00EF0608" w:rsidRPr="00043DFE" w:rsidRDefault="00EF0608" w:rsidP="008B107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3114A2A3" w14:textId="77777777" w:rsidR="00EF0608" w:rsidRPr="00043DFE" w:rsidRDefault="00EF0608" w:rsidP="008B107E">
            <w:pPr>
              <w:pStyle w:val="TAC"/>
              <w:rPr>
                <w:snapToGrid w:val="0"/>
                <w:szCs w:val="18"/>
                <w:lang w:eastAsia="zh-CN"/>
              </w:rPr>
            </w:pPr>
            <w:r w:rsidRPr="00043DFE">
              <w:rPr>
                <w:lang w:eastAsia="zh-CN"/>
              </w:rPr>
              <w:t>20.48 (2)</w:t>
            </w:r>
          </w:p>
        </w:tc>
      </w:tr>
      <w:tr w:rsidR="00EF0608" w:rsidRPr="00043DFE" w14:paraId="68165574" w14:textId="77777777" w:rsidTr="008B107E">
        <w:trPr>
          <w:cantSplit/>
          <w:jc w:val="center"/>
        </w:trPr>
        <w:tc>
          <w:tcPr>
            <w:tcW w:w="594" w:type="pct"/>
            <w:tcBorders>
              <w:bottom w:val="nil"/>
            </w:tcBorders>
            <w:vAlign w:val="center"/>
          </w:tcPr>
          <w:p w14:paraId="217E1871" w14:textId="77777777" w:rsidR="00EF0608" w:rsidRPr="00043DFE" w:rsidRDefault="00EF0608" w:rsidP="008B107E">
            <w:pPr>
              <w:pStyle w:val="TAC"/>
            </w:pPr>
            <w:r w:rsidRPr="00043DFE">
              <w:t>20.48 ≤ eDRX_IDLE cycle length ≤</w:t>
            </w:r>
            <w:r w:rsidRPr="00043DFE">
              <w:rPr>
                <w:lang w:eastAsia="zh-CN"/>
              </w:rPr>
              <w:t>10485.76</w:t>
            </w:r>
          </w:p>
        </w:tc>
        <w:tc>
          <w:tcPr>
            <w:tcW w:w="281" w:type="pct"/>
          </w:tcPr>
          <w:p w14:paraId="7D7C7B0B" w14:textId="77777777" w:rsidR="00EF0608" w:rsidRPr="00043DFE" w:rsidRDefault="00EF0608" w:rsidP="008B107E">
            <w:pPr>
              <w:pStyle w:val="TAC"/>
              <w:rPr>
                <w:snapToGrid w:val="0"/>
              </w:rPr>
            </w:pPr>
            <w:r w:rsidRPr="00043DFE">
              <w:t>0.32</w:t>
            </w:r>
          </w:p>
        </w:tc>
        <w:tc>
          <w:tcPr>
            <w:tcW w:w="362" w:type="pct"/>
          </w:tcPr>
          <w:p w14:paraId="2B894697" w14:textId="77777777" w:rsidR="00EF0608" w:rsidRPr="00043DFE" w:rsidRDefault="00EF0608" w:rsidP="008B107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C65D06B" w14:textId="77777777" w:rsidR="00EF0608" w:rsidRPr="00043DFE" w:rsidRDefault="00EF0608" w:rsidP="008B107E">
            <w:pPr>
              <w:pStyle w:val="TAC"/>
              <w:rPr>
                <w:noProof/>
                <w:snapToGrid w:val="0"/>
                <w:szCs w:val="18"/>
              </w:rPr>
            </w:pPr>
            <w:r w:rsidRPr="00043DFE">
              <w:rPr>
                <w:noProof/>
                <w:position w:val="-32"/>
                <w:szCs w:val="18"/>
              </w:rPr>
              <w:object w:dxaOrig="5460" w:dyaOrig="760" w14:anchorId="1B49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pt;height:29pt;mso-width-percent:0;mso-height-percent:0;mso-width-percent:0;mso-height-percent:0" o:ole="">
                  <v:imagedata r:id="rId13" o:title=""/>
                </v:shape>
                <o:OLEObject Type="Embed" ProgID="Equation.3" ShapeID="_x0000_i1025" DrawAspect="Content" ObjectID="_1767144756" r:id="rId14"/>
              </w:object>
            </w:r>
            <w:r w:rsidRPr="00043DFE">
              <w:rPr>
                <w:noProof/>
                <w:szCs w:val="18"/>
              </w:rPr>
              <w:t xml:space="preserve"> (23)</w:t>
            </w:r>
          </w:p>
        </w:tc>
        <w:tc>
          <w:tcPr>
            <w:tcW w:w="669" w:type="pct"/>
          </w:tcPr>
          <w:p w14:paraId="78F9703C" w14:textId="77777777" w:rsidR="00EF0608" w:rsidRPr="00043DFE" w:rsidRDefault="00EF0608" w:rsidP="008B107E">
            <w:pPr>
              <w:pStyle w:val="TAC"/>
              <w:rPr>
                <w:snapToGrid w:val="0"/>
                <w:szCs w:val="18"/>
              </w:rPr>
            </w:pPr>
            <w:r w:rsidRPr="00043DFE">
              <w:rPr>
                <w:snapToGrid w:val="0"/>
                <w:szCs w:val="18"/>
              </w:rPr>
              <w:t>0.32 (1)</w:t>
            </w:r>
          </w:p>
        </w:tc>
        <w:tc>
          <w:tcPr>
            <w:tcW w:w="674" w:type="pct"/>
          </w:tcPr>
          <w:p w14:paraId="1453A60F" w14:textId="77777777" w:rsidR="00EF0608" w:rsidRPr="00043DFE" w:rsidRDefault="00EF0608" w:rsidP="008B107E">
            <w:pPr>
              <w:pStyle w:val="TAC"/>
              <w:rPr>
                <w:snapToGrid w:val="0"/>
              </w:rPr>
            </w:pPr>
            <w:r w:rsidRPr="00043DFE">
              <w:rPr>
                <w:snapToGrid w:val="0"/>
              </w:rPr>
              <w:t>0.64 (2)</w:t>
            </w:r>
          </w:p>
        </w:tc>
      </w:tr>
      <w:tr w:rsidR="00EF0608" w:rsidRPr="00043DFE" w14:paraId="0413B8C8" w14:textId="77777777" w:rsidTr="008B107E">
        <w:trPr>
          <w:cantSplit/>
          <w:jc w:val="center"/>
        </w:trPr>
        <w:tc>
          <w:tcPr>
            <w:tcW w:w="594" w:type="pct"/>
            <w:tcBorders>
              <w:top w:val="nil"/>
              <w:bottom w:val="nil"/>
            </w:tcBorders>
          </w:tcPr>
          <w:p w14:paraId="3BD93256" w14:textId="77777777" w:rsidR="00EF0608" w:rsidRPr="00043DFE" w:rsidRDefault="00EF0608" w:rsidP="008B107E">
            <w:pPr>
              <w:pStyle w:val="TAC"/>
            </w:pPr>
          </w:p>
        </w:tc>
        <w:tc>
          <w:tcPr>
            <w:tcW w:w="281" w:type="pct"/>
          </w:tcPr>
          <w:p w14:paraId="166CD600" w14:textId="77777777" w:rsidR="00EF0608" w:rsidRPr="00043DFE" w:rsidRDefault="00EF0608" w:rsidP="008B107E">
            <w:pPr>
              <w:pStyle w:val="TAC"/>
              <w:rPr>
                <w:snapToGrid w:val="0"/>
              </w:rPr>
            </w:pPr>
            <w:r w:rsidRPr="00043DFE">
              <w:t>0.64</w:t>
            </w:r>
          </w:p>
        </w:tc>
        <w:tc>
          <w:tcPr>
            <w:tcW w:w="362" w:type="pct"/>
          </w:tcPr>
          <w:p w14:paraId="685A7FC9" w14:textId="77777777" w:rsidR="00EF0608" w:rsidRPr="00043DFE" w:rsidRDefault="00EF0608" w:rsidP="008B107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2E52E4A" w14:textId="77777777" w:rsidR="00EF0608" w:rsidRPr="00043DFE" w:rsidRDefault="00EF0608" w:rsidP="008B107E">
            <w:pPr>
              <w:pStyle w:val="TAC"/>
              <w:rPr>
                <w:noProof/>
                <w:snapToGrid w:val="0"/>
                <w:szCs w:val="18"/>
              </w:rPr>
            </w:pPr>
          </w:p>
        </w:tc>
        <w:tc>
          <w:tcPr>
            <w:tcW w:w="669" w:type="pct"/>
          </w:tcPr>
          <w:p w14:paraId="5D2DB8C7" w14:textId="77777777" w:rsidR="00EF0608" w:rsidRPr="00043DFE" w:rsidRDefault="00EF0608" w:rsidP="008B107E">
            <w:pPr>
              <w:pStyle w:val="TAC"/>
              <w:rPr>
                <w:snapToGrid w:val="0"/>
                <w:szCs w:val="18"/>
              </w:rPr>
            </w:pPr>
            <w:r w:rsidRPr="00043DFE">
              <w:rPr>
                <w:snapToGrid w:val="0"/>
                <w:szCs w:val="18"/>
              </w:rPr>
              <w:t>0.64 (1)</w:t>
            </w:r>
          </w:p>
        </w:tc>
        <w:tc>
          <w:tcPr>
            <w:tcW w:w="674" w:type="pct"/>
          </w:tcPr>
          <w:p w14:paraId="3E1699B6" w14:textId="77777777" w:rsidR="00EF0608" w:rsidRPr="00043DFE" w:rsidRDefault="00EF0608" w:rsidP="008B107E">
            <w:pPr>
              <w:pStyle w:val="TAC"/>
              <w:rPr>
                <w:snapToGrid w:val="0"/>
              </w:rPr>
            </w:pPr>
            <w:r w:rsidRPr="00043DFE">
              <w:rPr>
                <w:snapToGrid w:val="0"/>
              </w:rPr>
              <w:t>1.28 (2)</w:t>
            </w:r>
          </w:p>
        </w:tc>
      </w:tr>
      <w:tr w:rsidR="00EF0608" w:rsidRPr="00043DFE" w14:paraId="70051394" w14:textId="77777777" w:rsidTr="008B107E">
        <w:trPr>
          <w:cantSplit/>
          <w:jc w:val="center"/>
        </w:trPr>
        <w:tc>
          <w:tcPr>
            <w:tcW w:w="594" w:type="pct"/>
            <w:tcBorders>
              <w:top w:val="nil"/>
              <w:bottom w:val="nil"/>
            </w:tcBorders>
          </w:tcPr>
          <w:p w14:paraId="03A48616" w14:textId="77777777" w:rsidR="00EF0608" w:rsidRPr="00043DFE" w:rsidRDefault="00EF0608" w:rsidP="008B107E">
            <w:pPr>
              <w:pStyle w:val="TAC"/>
            </w:pPr>
          </w:p>
        </w:tc>
        <w:tc>
          <w:tcPr>
            <w:tcW w:w="281" w:type="pct"/>
          </w:tcPr>
          <w:p w14:paraId="59B89AA9" w14:textId="77777777" w:rsidR="00EF0608" w:rsidRPr="00043DFE" w:rsidRDefault="00EF0608" w:rsidP="008B107E">
            <w:pPr>
              <w:pStyle w:val="TAC"/>
              <w:rPr>
                <w:snapToGrid w:val="0"/>
              </w:rPr>
            </w:pPr>
            <w:r w:rsidRPr="00043DFE">
              <w:t>1.28</w:t>
            </w:r>
          </w:p>
        </w:tc>
        <w:tc>
          <w:tcPr>
            <w:tcW w:w="362" w:type="pct"/>
          </w:tcPr>
          <w:p w14:paraId="1A1226BB" w14:textId="77777777" w:rsidR="00EF0608" w:rsidRPr="00043DFE" w:rsidRDefault="00EF0608" w:rsidP="008B107E">
            <w:pPr>
              <w:pStyle w:val="TAC"/>
            </w:pPr>
            <w:r w:rsidRPr="00043DFE">
              <w:rPr>
                <w:lang w:eastAsia="ja-JP"/>
              </w:rPr>
              <w:t>≥</w:t>
            </w:r>
            <w:r w:rsidRPr="00043DFE">
              <w:rPr>
                <w:rFonts w:hint="eastAsia"/>
                <w:lang w:eastAsia="zh-CN"/>
              </w:rPr>
              <w:t>2.56 (2)</w:t>
            </w:r>
          </w:p>
        </w:tc>
        <w:tc>
          <w:tcPr>
            <w:tcW w:w="2420" w:type="pct"/>
            <w:tcBorders>
              <w:top w:val="nil"/>
              <w:bottom w:val="nil"/>
            </w:tcBorders>
          </w:tcPr>
          <w:p w14:paraId="45648589" w14:textId="77777777" w:rsidR="00EF0608" w:rsidRPr="00043DFE" w:rsidRDefault="00EF0608" w:rsidP="008B107E">
            <w:pPr>
              <w:pStyle w:val="TAC"/>
              <w:rPr>
                <w:noProof/>
                <w:snapToGrid w:val="0"/>
                <w:szCs w:val="18"/>
              </w:rPr>
            </w:pPr>
          </w:p>
        </w:tc>
        <w:tc>
          <w:tcPr>
            <w:tcW w:w="669" w:type="pct"/>
          </w:tcPr>
          <w:p w14:paraId="3C63BC0D" w14:textId="77777777" w:rsidR="00EF0608" w:rsidRPr="00043DFE" w:rsidRDefault="00EF0608" w:rsidP="008B107E">
            <w:pPr>
              <w:pStyle w:val="TAC"/>
              <w:rPr>
                <w:snapToGrid w:val="0"/>
              </w:rPr>
            </w:pPr>
            <w:r w:rsidRPr="00043DFE">
              <w:rPr>
                <w:snapToGrid w:val="0"/>
              </w:rPr>
              <w:t>1.28 (1)</w:t>
            </w:r>
          </w:p>
        </w:tc>
        <w:tc>
          <w:tcPr>
            <w:tcW w:w="674" w:type="pct"/>
          </w:tcPr>
          <w:p w14:paraId="59320C0C" w14:textId="77777777" w:rsidR="00EF0608" w:rsidRPr="00043DFE" w:rsidRDefault="00EF0608" w:rsidP="008B107E">
            <w:pPr>
              <w:pStyle w:val="TAC"/>
              <w:rPr>
                <w:snapToGrid w:val="0"/>
              </w:rPr>
            </w:pPr>
            <w:r w:rsidRPr="00043DFE">
              <w:rPr>
                <w:snapToGrid w:val="0"/>
              </w:rPr>
              <w:t>2.56 (2)</w:t>
            </w:r>
          </w:p>
        </w:tc>
      </w:tr>
      <w:tr w:rsidR="00EF0608" w:rsidRPr="00043DFE" w14:paraId="7188548F" w14:textId="77777777" w:rsidTr="008B107E">
        <w:trPr>
          <w:cantSplit/>
          <w:jc w:val="center"/>
        </w:trPr>
        <w:tc>
          <w:tcPr>
            <w:tcW w:w="594" w:type="pct"/>
            <w:tcBorders>
              <w:top w:val="nil"/>
            </w:tcBorders>
          </w:tcPr>
          <w:p w14:paraId="0DCD1233" w14:textId="77777777" w:rsidR="00EF0608" w:rsidRPr="00043DFE" w:rsidRDefault="00EF0608" w:rsidP="008B107E">
            <w:pPr>
              <w:pStyle w:val="TAC"/>
            </w:pPr>
          </w:p>
        </w:tc>
        <w:tc>
          <w:tcPr>
            <w:tcW w:w="281" w:type="pct"/>
          </w:tcPr>
          <w:p w14:paraId="0F3FE4B4" w14:textId="77777777" w:rsidR="00EF0608" w:rsidRPr="00043DFE" w:rsidRDefault="00EF0608" w:rsidP="008B107E">
            <w:pPr>
              <w:pStyle w:val="TAC"/>
              <w:rPr>
                <w:snapToGrid w:val="0"/>
              </w:rPr>
            </w:pPr>
            <w:r w:rsidRPr="00043DFE">
              <w:t>2.56</w:t>
            </w:r>
          </w:p>
        </w:tc>
        <w:tc>
          <w:tcPr>
            <w:tcW w:w="362" w:type="pct"/>
          </w:tcPr>
          <w:p w14:paraId="21358D62" w14:textId="77777777" w:rsidR="00EF0608" w:rsidRPr="00043DFE" w:rsidRDefault="00EF0608" w:rsidP="008B107E">
            <w:pPr>
              <w:pStyle w:val="TAC"/>
            </w:pPr>
            <w:r w:rsidRPr="00043DFE">
              <w:rPr>
                <w:lang w:eastAsia="ja-JP"/>
              </w:rPr>
              <w:t>≥</w:t>
            </w:r>
            <w:r w:rsidRPr="00043DFE">
              <w:rPr>
                <w:rFonts w:hint="eastAsia"/>
                <w:lang w:eastAsia="zh-CN"/>
              </w:rPr>
              <w:t>5.12 (4)</w:t>
            </w:r>
          </w:p>
        </w:tc>
        <w:tc>
          <w:tcPr>
            <w:tcW w:w="2420" w:type="pct"/>
            <w:tcBorders>
              <w:top w:val="nil"/>
            </w:tcBorders>
          </w:tcPr>
          <w:p w14:paraId="1E7DA0BA" w14:textId="77777777" w:rsidR="00EF0608" w:rsidRPr="00043DFE" w:rsidRDefault="00EF0608" w:rsidP="008B107E">
            <w:pPr>
              <w:pStyle w:val="TAC"/>
              <w:rPr>
                <w:noProof/>
                <w:snapToGrid w:val="0"/>
                <w:szCs w:val="18"/>
              </w:rPr>
            </w:pPr>
          </w:p>
        </w:tc>
        <w:tc>
          <w:tcPr>
            <w:tcW w:w="669" w:type="pct"/>
          </w:tcPr>
          <w:p w14:paraId="548BB4EB" w14:textId="77777777" w:rsidR="00EF0608" w:rsidRPr="00043DFE" w:rsidRDefault="00EF0608" w:rsidP="008B107E">
            <w:pPr>
              <w:pStyle w:val="TAC"/>
              <w:rPr>
                <w:snapToGrid w:val="0"/>
              </w:rPr>
            </w:pPr>
            <w:r w:rsidRPr="00043DFE">
              <w:rPr>
                <w:snapToGrid w:val="0"/>
              </w:rPr>
              <w:t>2.56 (1)</w:t>
            </w:r>
          </w:p>
        </w:tc>
        <w:tc>
          <w:tcPr>
            <w:tcW w:w="674" w:type="pct"/>
          </w:tcPr>
          <w:p w14:paraId="0EA881CD" w14:textId="77777777" w:rsidR="00EF0608" w:rsidRPr="00043DFE" w:rsidRDefault="00EF0608" w:rsidP="008B107E">
            <w:pPr>
              <w:pStyle w:val="TAC"/>
              <w:rPr>
                <w:snapToGrid w:val="0"/>
              </w:rPr>
            </w:pPr>
            <w:r w:rsidRPr="00043DFE">
              <w:t>5.12 (2)</w:t>
            </w:r>
          </w:p>
        </w:tc>
      </w:tr>
      <w:tr w:rsidR="00EF0608" w:rsidRPr="00043DFE" w14:paraId="13D7C770" w14:textId="77777777" w:rsidTr="008B107E">
        <w:trPr>
          <w:cantSplit/>
          <w:jc w:val="center"/>
        </w:trPr>
        <w:tc>
          <w:tcPr>
            <w:tcW w:w="5000" w:type="pct"/>
            <w:gridSpan w:val="6"/>
          </w:tcPr>
          <w:p w14:paraId="51603A66" w14:textId="6F9C79D5" w:rsidR="00841BF6" w:rsidRPr="00043DFE" w:rsidRDefault="00841BF6" w:rsidP="00841BF6">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73AD37AA" w14:textId="77777777" w:rsidR="00841BF6" w:rsidRPr="00043DFE" w:rsidRDefault="00841BF6" w:rsidP="00841BF6">
            <w:pPr>
              <w:pStyle w:val="TAN"/>
            </w:pPr>
            <w:r w:rsidRPr="00043DFE">
              <w:t>NOTE 2: The eDRX_IDLE cycle lengths are as specified in Section 10.5.5.32 of TS 24.008 [34].</w:t>
            </w:r>
          </w:p>
          <w:p w14:paraId="0A54EFA6" w14:textId="573D6214" w:rsidR="00EF0608" w:rsidRPr="00043DFE" w:rsidRDefault="00841BF6" w:rsidP="00841BF6">
            <w:pPr>
              <w:pStyle w:val="TAN"/>
            </w:pPr>
            <w:r w:rsidRPr="00043DFE">
              <w:t xml:space="preserve">NOTE 3: Number of eDRX cycles when eDRX_IDLE cycle length equals </w:t>
            </w:r>
            <w:r>
              <w:t xml:space="preserve">2.56s, </w:t>
            </w:r>
            <w:r w:rsidRPr="00043DFE">
              <w:t xml:space="preserve">5.12s, </w:t>
            </w:r>
            <w:r>
              <w:t xml:space="preserve">or 10.24s; </w:t>
            </w:r>
            <w:r w:rsidRPr="00043DFE">
              <w:t>number of DRX cycles otherwise.</w:t>
            </w:r>
          </w:p>
          <w:p w14:paraId="777A722B" w14:textId="77777777" w:rsidR="00EF0608" w:rsidRPr="00043DFE" w:rsidRDefault="00EF0608" w:rsidP="008B107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2F7AC4AC" w14:textId="77777777" w:rsidR="00EF0608" w:rsidRPr="00043DFE" w:rsidRDefault="00EF0608" w:rsidP="008B107E">
            <w:pPr>
              <w:pStyle w:val="TAN"/>
            </w:pPr>
            <w:r w:rsidRPr="00043DFE">
              <w:rPr>
                <w:rFonts w:cs="Arial"/>
                <w:iCs/>
              </w:rPr>
              <w:t>NOTE 5: When eDRX=20.48s and DRX=0.32s, UE is allowed to perform cell evaluation within PTW in every 2 eDRX cycles.</w:t>
            </w:r>
          </w:p>
        </w:tc>
      </w:tr>
    </w:tbl>
    <w:p w14:paraId="580ADC11" w14:textId="77777777" w:rsidR="00EF0608" w:rsidRPr="00043DFE" w:rsidRDefault="00EF0608" w:rsidP="00EF0608"/>
    <w:p w14:paraId="33A963D9" w14:textId="06BB6528" w:rsidR="00EF0608" w:rsidRPr="00043DFE" w:rsidRDefault="00841BF6" w:rsidP="00EF0608">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4685659" w14:textId="77777777" w:rsidR="00EF0608" w:rsidRPr="00043DFE" w:rsidRDefault="00EF0608" w:rsidP="00EF0608"/>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49F9AAD7" w14:textId="77777777" w:rsidR="00806ACF" w:rsidRPr="00043DFE" w:rsidRDefault="00806ACF" w:rsidP="00806ACF">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5E24536C" w:rsidR="00E738E0" w:rsidRDefault="00A44260" w:rsidP="00E738E0">
      <w:r>
        <w:t xml:space="preserve">When configured with eDRX_IDLE, the UE shall </w:t>
      </w:r>
      <w:r w:rsidRPr="009C5807">
        <w:t>search every layer of higher priority at least every T</w:t>
      </w:r>
      <w:r w:rsidRPr="009C5807">
        <w:rPr>
          <w:vertAlign w:val="subscript"/>
        </w:rPr>
        <w:t>higher_priority_search</w:t>
      </w:r>
      <w:r w:rsidRPr="009C5807">
        <w:t xml:space="preserve"> = </w:t>
      </w:r>
      <w:r>
        <w:t>max</w:t>
      </w:r>
      <w:r w:rsidRPr="009C5807">
        <w:t>(</w:t>
      </w:r>
      <w:r w:rsidRPr="009C5807">
        <w:rPr>
          <w:lang w:eastAsia="zh-CN"/>
        </w:rPr>
        <w:t>60</w:t>
      </w:r>
      <w:r w:rsidRPr="000E41EA">
        <w:t xml:space="preserve">, </w:t>
      </w:r>
      <w:r>
        <w:t>[1]*</w:t>
      </w:r>
      <w:r w:rsidRPr="00043DFE">
        <w:rPr>
          <w:snapToGrid w:val="0"/>
        </w:rPr>
        <w:t>eDRX_IDLE cycle length</w:t>
      </w:r>
      <w:r w:rsidRPr="009C5807">
        <w:t>)</w:t>
      </w:r>
      <w:r w:rsidRPr="00CD7CA7">
        <w:t xml:space="preserve"> </w:t>
      </w:r>
      <w:r w:rsidRPr="009C5807">
        <w:t>* N</w:t>
      </w:r>
      <w:r w:rsidRPr="009C5807">
        <w:rPr>
          <w:vertAlign w:val="subscript"/>
        </w:rPr>
        <w:t>layers</w:t>
      </w:r>
      <w:r w:rsidRPr="009C5807">
        <w:t xml:space="preserve"> seconds</w:t>
      </w:r>
      <w:r>
        <w:t>; otherwise t</w:t>
      </w:r>
      <w:r w:rsidRPr="009C5807">
        <w: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2A9E285D" w:rsidR="0022726A" w:rsidRPr="00EF59D1" w:rsidRDefault="00E225BF" w:rsidP="0022726A">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D6C264E" w14:textId="32A1304D" w:rsidR="00E225BF" w:rsidRDefault="00E225BF" w:rsidP="000E41EA">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3742DC20" w14:textId="54F2EAF5" w:rsidR="00E225BF" w:rsidRDefault="00914B18" w:rsidP="00914B18">
      <w:pPr>
        <w:pStyle w:val="B10"/>
        <w:rPr>
          <w:noProof/>
        </w:rPr>
      </w:pPr>
      <w:r>
        <w:rPr>
          <w:rFonts w:cs="v4.2.0"/>
        </w:rPr>
        <w:t>-</w:t>
      </w:r>
      <w:r>
        <w:rPr>
          <w:rFonts w:cs="v4.2.0"/>
        </w:rPr>
        <w:tab/>
      </w:r>
      <w:r w:rsidR="00E225BF">
        <w:rPr>
          <w:rFonts w:cs="v4.2.0"/>
        </w:rPr>
        <w:t xml:space="preserve">For a UE configured with </w:t>
      </w:r>
      <w:r w:rsidR="00E225BF" w:rsidRPr="00043DFE">
        <w:rPr>
          <w:noProof/>
        </w:rPr>
        <w:t>eDRX_IDLE cycle up to 10.24s</w:t>
      </w:r>
      <w:r w:rsidR="00E225BF">
        <w:rPr>
          <w:noProof/>
        </w:rPr>
        <w:t xml:space="preserve">, </w:t>
      </w:r>
      <w:r w:rsidR="00E225BF" w:rsidRPr="00885F53">
        <w:t>T</w:t>
      </w:r>
      <w:r w:rsidR="00E225BF" w:rsidRPr="00885F53">
        <w:rPr>
          <w:vertAlign w:val="subscript"/>
        </w:rPr>
        <w:t>detect,</w:t>
      </w:r>
      <w:r w:rsidR="00E225BF" w:rsidRPr="00885F53">
        <w:rPr>
          <w:vertAlign w:val="subscript"/>
          <w:lang w:eastAsia="zh-CN"/>
        </w:rPr>
        <w:t>NR</w:t>
      </w:r>
      <w:r w:rsidR="00E225BF" w:rsidRPr="00885F53">
        <w:rPr>
          <w:vertAlign w:val="subscript"/>
        </w:rPr>
        <w:t>_Intra</w:t>
      </w:r>
      <w:r w:rsidR="00E225BF" w:rsidRPr="00146AF9">
        <w:t>,</w:t>
      </w:r>
      <w:r w:rsidR="00E225BF">
        <w:rPr>
          <w:vertAlign w:val="subscript"/>
        </w:rPr>
        <w:t xml:space="preserve"> </w:t>
      </w:r>
      <w:r w:rsidR="00E225BF" w:rsidRPr="00885F53">
        <w:rPr>
          <w:rFonts w:cs="v4.2.0"/>
        </w:rPr>
        <w:t>T</w:t>
      </w:r>
      <w:r w:rsidR="00E225BF" w:rsidRPr="00885F53">
        <w:rPr>
          <w:rFonts w:cs="v4.2.0"/>
          <w:vertAlign w:val="subscript"/>
        </w:rPr>
        <w:t>measure,NR_Intra</w:t>
      </w:r>
      <w:r w:rsidR="00E225BF">
        <w:rPr>
          <w:rFonts w:cs="v4.2.0"/>
        </w:rPr>
        <w:t xml:space="preserve"> </w:t>
      </w:r>
      <w:r w:rsidR="00E225BF">
        <w:t xml:space="preserve">and </w:t>
      </w:r>
      <w:r w:rsidR="00E225BF" w:rsidRPr="00885F53">
        <w:rPr>
          <w:rFonts w:cs="v4.2.0"/>
        </w:rPr>
        <w:t>T</w:t>
      </w:r>
      <w:r w:rsidR="00E225BF" w:rsidRPr="00885F53">
        <w:rPr>
          <w:rFonts w:cs="v4.2.0"/>
          <w:vertAlign w:val="subscript"/>
        </w:rPr>
        <w:t>evaluate,</w:t>
      </w:r>
      <w:r w:rsidR="00E225BF" w:rsidRPr="00885F53">
        <w:rPr>
          <w:rFonts w:cs="v4.2.0"/>
          <w:vertAlign w:val="subscript"/>
          <w:lang w:eastAsia="zh-CN"/>
        </w:rPr>
        <w:t>NR</w:t>
      </w:r>
      <w:r w:rsidR="00E225BF" w:rsidRPr="00885F53">
        <w:rPr>
          <w:rFonts w:cs="v4.2.0"/>
          <w:vertAlign w:val="subscript"/>
        </w:rPr>
        <w:t>_Intra</w:t>
      </w:r>
      <w:r w:rsidR="00E225BF" w:rsidRPr="000E41EA">
        <w:rPr>
          <w:rFonts w:ascii="Arial" w:hAnsi="Arial" w:cs="v4.2.0"/>
          <w:b/>
        </w:rPr>
        <w:t xml:space="preserve"> </w:t>
      </w:r>
      <w:r w:rsidR="00E225BF" w:rsidRPr="00146AF9">
        <w:rPr>
          <w:rFonts w:cs="v4.2.0"/>
        </w:rPr>
        <w:t>are</w:t>
      </w:r>
      <w:r w:rsidR="00E225BF">
        <w:t xml:space="preserve"> as specified in</w:t>
      </w:r>
      <w:r w:rsidR="00E225BF" w:rsidRPr="00043DFE">
        <w:rPr>
          <w:noProof/>
        </w:rPr>
        <w:t xml:space="preserve"> Table 4.2.2.9.2-2 and Table 4.2.2.9.2-3 for FR1 and FR2, respectively. </w:t>
      </w:r>
    </w:p>
    <w:p w14:paraId="32426DB8" w14:textId="6CC6BA2F" w:rsidR="00CB7FEE" w:rsidRPr="00486683" w:rsidRDefault="00914B18" w:rsidP="00914B18">
      <w:pPr>
        <w:pStyle w:val="B10"/>
      </w:pPr>
      <w:r>
        <w:rPr>
          <w:noProof/>
        </w:rPr>
        <w:t>-</w:t>
      </w:r>
      <w:r>
        <w:rPr>
          <w:noProof/>
        </w:rPr>
        <w:tab/>
      </w:r>
      <w:r w:rsidR="00E225BF">
        <w:rPr>
          <w:noProof/>
        </w:rPr>
        <w:t xml:space="preserve">For </w:t>
      </w:r>
      <w:r w:rsidR="00E225BF">
        <w:t>a</w:t>
      </w:r>
      <w:r w:rsidR="00E225BF" w:rsidRPr="00043DFE">
        <w:t xml:space="preserve"> UE configured with eDRX_IDLE cycle greater than 10.24s</w:t>
      </w:r>
      <w:r w:rsidR="00E225BF">
        <w:t>,</w:t>
      </w:r>
      <w:r w:rsidR="00E225BF" w:rsidRPr="00043DFE">
        <w:t xml:space="preserve"> </w:t>
      </w:r>
      <w:r w:rsidR="00E225BF" w:rsidRPr="00885F53">
        <w:t>T</w:t>
      </w:r>
      <w:r w:rsidR="00E225BF" w:rsidRPr="00885F53">
        <w:rPr>
          <w:vertAlign w:val="subscript"/>
        </w:rPr>
        <w:t>detect,</w:t>
      </w:r>
      <w:r w:rsidR="00E225BF" w:rsidRPr="00885F53">
        <w:rPr>
          <w:vertAlign w:val="subscript"/>
          <w:lang w:eastAsia="zh-CN"/>
        </w:rPr>
        <w:t>NR</w:t>
      </w:r>
      <w:r w:rsidR="00E225BF" w:rsidRPr="00885F53">
        <w:rPr>
          <w:vertAlign w:val="subscript"/>
        </w:rPr>
        <w:t>_Intra</w:t>
      </w:r>
      <w:r w:rsidR="00E225BF" w:rsidRPr="00146AF9">
        <w:t>,</w:t>
      </w:r>
      <w:r w:rsidR="00E225BF">
        <w:rPr>
          <w:vertAlign w:val="subscript"/>
        </w:rPr>
        <w:t xml:space="preserve"> </w:t>
      </w:r>
      <w:r w:rsidR="00E225BF" w:rsidRPr="00885F53">
        <w:rPr>
          <w:rFonts w:cs="v4.2.0"/>
        </w:rPr>
        <w:t>T</w:t>
      </w:r>
      <w:r w:rsidR="00E225BF" w:rsidRPr="00885F53">
        <w:rPr>
          <w:rFonts w:cs="v4.2.0"/>
          <w:vertAlign w:val="subscript"/>
        </w:rPr>
        <w:t>measure,NR_Intra</w:t>
      </w:r>
      <w:r w:rsidR="00E225BF">
        <w:rPr>
          <w:rFonts w:cs="v4.2.0"/>
        </w:rPr>
        <w:t xml:space="preserve"> </w:t>
      </w:r>
      <w:r w:rsidR="00E225BF">
        <w:t xml:space="preserve">and </w:t>
      </w:r>
      <w:r w:rsidR="00E225BF" w:rsidRPr="00885F53">
        <w:rPr>
          <w:rFonts w:cs="v4.2.0"/>
        </w:rPr>
        <w:t>T</w:t>
      </w:r>
      <w:r w:rsidR="00E225BF" w:rsidRPr="00885F53">
        <w:rPr>
          <w:rFonts w:cs="v4.2.0"/>
          <w:vertAlign w:val="subscript"/>
        </w:rPr>
        <w:t>evaluate,</w:t>
      </w:r>
      <w:r w:rsidR="00E225BF" w:rsidRPr="00885F53">
        <w:rPr>
          <w:rFonts w:cs="v4.2.0"/>
          <w:vertAlign w:val="subscript"/>
          <w:lang w:eastAsia="zh-CN"/>
        </w:rPr>
        <w:t>NR</w:t>
      </w:r>
      <w:r w:rsidR="00E225BF" w:rsidRPr="00885F53">
        <w:rPr>
          <w:rFonts w:cs="v4.2.0"/>
          <w:vertAlign w:val="subscript"/>
        </w:rPr>
        <w:t>_Intra</w:t>
      </w:r>
      <w:r w:rsidR="00E225BF" w:rsidRPr="00146AF9">
        <w:rPr>
          <w:rFonts w:cs="v4.2.0"/>
        </w:rPr>
        <w:t xml:space="preserve"> are</w:t>
      </w:r>
      <w:r w:rsidR="00E225BF">
        <w:t xml:space="preserve"> as specified</w:t>
      </w:r>
      <w:r w:rsidR="00E225BF" w:rsidRPr="00043DFE">
        <w:t xml:space="preserve"> </w:t>
      </w:r>
      <w:r w:rsidR="00E225BF">
        <w:t xml:space="preserve">in </w:t>
      </w:r>
      <w:r w:rsidR="00E225BF" w:rsidRPr="0083252D">
        <w:rPr>
          <w:lang w:val="en-US"/>
        </w:rPr>
        <w:t>Table 4.2.2.9.2-4</w:t>
      </w:r>
      <w:r w:rsidR="00E225BF" w:rsidRPr="00043DFE">
        <w:t xml:space="preserve"> and </w:t>
      </w:r>
      <w:r w:rsidR="00E225BF" w:rsidRPr="0083252D">
        <w:rPr>
          <w:lang w:val="en-US"/>
        </w:rPr>
        <w:t xml:space="preserve">Table 4.2.2.9.2-5 </w:t>
      </w:r>
      <w:r w:rsidR="00E225BF" w:rsidRPr="00043DFE">
        <w:rPr>
          <w:noProof/>
        </w:rPr>
        <w:t>for FR1 and FR2,</w:t>
      </w:r>
      <w:r w:rsidR="00E225BF">
        <w:rPr>
          <w:noProof/>
        </w:rPr>
        <w:t xml:space="preserve"> </w:t>
      </w:r>
      <w:r w:rsidR="00E225BF" w:rsidRPr="0083252D">
        <w:rPr>
          <w:lang w:val="en-US"/>
        </w:rPr>
        <w:t xml:space="preserve">respectively, </w:t>
      </w:r>
      <w:r w:rsidR="00E225BF" w:rsidRPr="00043DFE">
        <w:t xml:space="preserve">provided eDRX cycle is </w:t>
      </w:r>
      <w:r w:rsidR="00E225BF" w:rsidRPr="00043DFE">
        <w:rPr>
          <w:rFonts w:hint="eastAsia"/>
        </w:rPr>
        <w:t>≤</w:t>
      </w:r>
      <w:r w:rsidR="00E225BF" w:rsidRPr="00043DFE">
        <w:t xml:space="preserve"> [163.84] sec and evaluation/measurement </w:t>
      </w:r>
      <w:r w:rsidR="00E225BF">
        <w:t>period</w:t>
      </w:r>
      <w:r w:rsidR="00E225BF"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47C4CEC6" w:rsidR="0022726A" w:rsidRDefault="0022726A" w:rsidP="0022726A">
      <w:pPr>
        <w:rPr>
          <w:lang w:eastAsia="zh-CN"/>
        </w:rPr>
      </w:pPr>
    </w:p>
    <w:p w14:paraId="21CDFC8A" w14:textId="75003350" w:rsidR="00CB7FEE" w:rsidRPr="00043DFE" w:rsidRDefault="00CB7FEE" w:rsidP="00CB7FEE">
      <w:pPr>
        <w:pStyle w:val="TH"/>
        <w:rPr>
          <w:lang w:val="en-US"/>
        </w:rPr>
      </w:pPr>
      <w:r w:rsidRPr="00043DFE">
        <w:rPr>
          <w:lang w:val="en-US"/>
        </w:rPr>
        <w:t xml:space="preserve">Table 4.2.2.9.2-2: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sidRPr="00043DFE">
        <w:t>(Frequency range FR1)</w:t>
      </w:r>
      <w:r w:rsidR="00FB5966"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FB5966" w:rsidRPr="00043DFE" w14:paraId="7714C3F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5E1159" w14:textId="05E510D9" w:rsidR="00FB5966" w:rsidRPr="00043DFE" w:rsidRDefault="00FB5966" w:rsidP="00FB596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6DA9" w14:textId="23BD6A91" w:rsidR="00FB5966" w:rsidRPr="00043DFE" w:rsidRDefault="00FB5966" w:rsidP="00FB596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979647" w14:textId="34AE02BC" w:rsidR="00FB5966" w:rsidRPr="00043DFE" w:rsidRDefault="00FB5966" w:rsidP="00FB596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6D103D" w14:textId="12ABB9C5" w:rsidR="00FB5966" w:rsidRPr="00043DFE" w:rsidRDefault="00FB5966" w:rsidP="00FB596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CB7FEE" w:rsidRPr="00043DFE" w14:paraId="6FA60F9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790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D8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68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A11F" w14:textId="77777777" w:rsidR="00CB7FEE" w:rsidRPr="00043DFE" w:rsidRDefault="00CB7FEE" w:rsidP="008B107E">
            <w:pPr>
              <w:keepNext/>
              <w:keepLines/>
              <w:spacing w:after="0"/>
              <w:jc w:val="center"/>
              <w:rPr>
                <w:rFonts w:ascii="Arial" w:hAnsi="Arial"/>
                <w:b/>
                <w:sz w:val="18"/>
              </w:rPr>
            </w:pPr>
          </w:p>
        </w:tc>
      </w:tr>
      <w:tr w:rsidR="00CB7FEE" w:rsidRPr="00043DFE" w14:paraId="249E8C6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0A191"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3331ACF" w14:textId="77777777" w:rsidR="00CB7FEE" w:rsidRPr="00043DFE" w:rsidRDefault="00CB7FEE"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A983696" w14:textId="77777777" w:rsidR="00CB7FEE" w:rsidRPr="00043DFE" w:rsidRDefault="00CB7FEE"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C730BF5" w14:textId="77777777" w:rsidR="00CB7FEE" w:rsidRPr="00043DFE" w:rsidRDefault="00CB7FEE" w:rsidP="008B107E">
            <w:pPr>
              <w:pStyle w:val="TAC"/>
              <w:rPr>
                <w:lang w:val="sv-SE"/>
              </w:rPr>
            </w:pPr>
            <w:r w:rsidRPr="00043DFE">
              <w:rPr>
                <w:rFonts w:cs="Arial"/>
                <w:szCs w:val="18"/>
                <w:lang w:val="sv-SE"/>
              </w:rPr>
              <w:t>7.68 x K1 (3 x K1)</w:t>
            </w:r>
          </w:p>
        </w:tc>
      </w:tr>
      <w:tr w:rsidR="00CB7FEE" w:rsidRPr="00043DFE" w14:paraId="3E8024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CE916"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06EE7F"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F86192"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7C3D2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744C011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85D70"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7256708"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0EE7379"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6D0D36E"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2E210F09" w14:textId="77777777" w:rsidTr="008B107E">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D1EEC6" w14:textId="4842A8FA" w:rsidR="00CB7FEE" w:rsidRPr="00043DFE" w:rsidRDefault="00FB5966" w:rsidP="008B107E">
            <w:pPr>
              <w:pStyle w:val="TAN"/>
              <w:rPr>
                <w:snapToGrid w:val="0"/>
              </w:rPr>
            </w:pPr>
            <w:r w:rsidRPr="00043DFE">
              <w:rPr>
                <w:snapToGrid w:val="0"/>
              </w:rPr>
              <w:t>Note 1</w:t>
            </w:r>
            <w:r w:rsidRPr="00043DFE">
              <w:t>:</w:t>
            </w:r>
            <w:r w:rsidRPr="00043DFE">
              <w:rPr>
                <w:lang w:val="en-US"/>
              </w:rPr>
              <w:tab/>
            </w:r>
            <w:r>
              <w:t>Void.</w:t>
            </w:r>
          </w:p>
          <w:p w14:paraId="6AC1F6AC" w14:textId="77777777" w:rsidR="00CB7FEE" w:rsidRPr="00043DFE" w:rsidRDefault="00CB7FEE"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54A8AFC" w14:textId="77777777" w:rsidR="00CB7FEE" w:rsidRPr="00043DFE" w:rsidRDefault="00CB7FEE" w:rsidP="00CB7FEE">
      <w:pPr>
        <w:rPr>
          <w:lang w:val="en-US"/>
        </w:rPr>
      </w:pPr>
    </w:p>
    <w:p w14:paraId="57C2C0A9" w14:textId="2352BDE9" w:rsidR="00CB7FEE" w:rsidRPr="00043DFE" w:rsidRDefault="00CB7FEE" w:rsidP="00CB7FEE">
      <w:pPr>
        <w:pStyle w:val="TH"/>
        <w:rPr>
          <w:lang w:val="en-US"/>
        </w:rPr>
      </w:pPr>
      <w:r w:rsidRPr="00043DFE">
        <w:rPr>
          <w:lang w:val="en-US"/>
        </w:rPr>
        <w:t xml:space="preserve">Table 4.2.2.9.2-3: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sidRPr="00043DFE">
        <w:t>(Frequency range FR2-1)</w:t>
      </w:r>
      <w:r w:rsidR="00FB5966"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FB5966" w:rsidRPr="00043DFE" w14:paraId="2848491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65E870" w14:textId="163D0615" w:rsidR="00FB5966" w:rsidRPr="00043DFE" w:rsidRDefault="00FB5966" w:rsidP="00FB596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2F0C0" w14:textId="384C525C" w:rsidR="00FB5966" w:rsidRPr="00043DFE" w:rsidRDefault="00FB5966" w:rsidP="00FB596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AA3FB" w14:textId="63006E88" w:rsidR="00FB5966" w:rsidRPr="00043DFE" w:rsidRDefault="00FB5966" w:rsidP="00FB596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1B0CB" w14:textId="229D52D1" w:rsidR="00FB5966" w:rsidRPr="00043DFE" w:rsidRDefault="00FB5966" w:rsidP="00FB596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CB7FEE" w:rsidRPr="00043DFE" w14:paraId="1C8D57B3"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7EB9C"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C91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4B"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340A" w14:textId="77777777" w:rsidR="00CB7FEE" w:rsidRPr="00043DFE" w:rsidRDefault="00CB7FEE" w:rsidP="008B107E">
            <w:pPr>
              <w:keepNext/>
              <w:keepLines/>
              <w:spacing w:after="0"/>
              <w:jc w:val="center"/>
              <w:rPr>
                <w:rFonts w:ascii="Arial" w:hAnsi="Arial"/>
                <w:b/>
                <w:sz w:val="18"/>
              </w:rPr>
            </w:pPr>
          </w:p>
        </w:tc>
      </w:tr>
      <w:tr w:rsidR="00CB7FEE" w:rsidRPr="00043DFE" w14:paraId="70969D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A2F5D"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5A7EB9D" w14:textId="77777777" w:rsidR="00CB7FEE" w:rsidRPr="00043DFE" w:rsidRDefault="00CB7FEE"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6069E02" w14:textId="77777777" w:rsidR="00CB7FEE" w:rsidRPr="00043DFE" w:rsidRDefault="00CB7FEE"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6E88081" w14:textId="77777777" w:rsidR="00CB7FEE" w:rsidRPr="00043DFE" w:rsidRDefault="00CB7FEE" w:rsidP="008B107E">
            <w:pPr>
              <w:pStyle w:val="TAC"/>
              <w:rPr>
                <w:lang w:val="sv-SE"/>
              </w:rPr>
            </w:pPr>
            <w:r w:rsidRPr="00043DFE">
              <w:rPr>
                <w:rFonts w:cs="Arial"/>
                <w:szCs w:val="18"/>
                <w:lang w:val="sv-SE"/>
              </w:rPr>
              <w:t>7.68 x N1 x K1 (3 x N1 x K1)</w:t>
            </w:r>
          </w:p>
        </w:tc>
      </w:tr>
      <w:tr w:rsidR="00CB7FEE" w:rsidRPr="00043DFE" w14:paraId="0606B98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5F53"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B0DD1CA"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35F5AC"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E7F4F"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2436733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08B3AE"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E1FE2B"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E076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F9B51"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0DD9B64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663A3E" w14:textId="04D6095C" w:rsidR="00FB5966" w:rsidRPr="00043DFE" w:rsidRDefault="00FB5966" w:rsidP="00FB596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xml:space="preserve">. For UE supporting FR2-1 power class 1 or 5, N1 = 8. </w:t>
            </w:r>
          </w:p>
          <w:p w14:paraId="148A9948" w14:textId="2231C4AC" w:rsidR="00CB7FEE" w:rsidRPr="00043DFE" w:rsidRDefault="00FB5966" w:rsidP="00FB5966">
            <w:pPr>
              <w:pStyle w:val="TAN"/>
              <w:rPr>
                <w:snapToGrid w:val="0"/>
              </w:rPr>
            </w:pPr>
            <w:r w:rsidRPr="00043DFE">
              <w:rPr>
                <w:snapToGrid w:val="0"/>
              </w:rPr>
              <w:t>Note 2</w:t>
            </w:r>
            <w:r w:rsidRPr="00043DFE">
              <w:t>:</w:t>
            </w:r>
            <w:r w:rsidRPr="00043DFE">
              <w:rPr>
                <w:lang w:val="en-US"/>
              </w:rPr>
              <w:tab/>
            </w:r>
            <w:r>
              <w:t>Void.</w:t>
            </w:r>
          </w:p>
          <w:p w14:paraId="24272C42" w14:textId="77777777" w:rsidR="00CB7FEE" w:rsidRPr="00043DFE" w:rsidRDefault="00CB7FEE"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4333EAC" w14:textId="77777777" w:rsidR="00CB7FEE" w:rsidRPr="00043DFE" w:rsidRDefault="00CB7FEE" w:rsidP="00CB7FEE">
      <w:pPr>
        <w:rPr>
          <w:lang w:val="en-US"/>
        </w:rPr>
      </w:pPr>
    </w:p>
    <w:p w14:paraId="6CF84E1C" w14:textId="733B4C98" w:rsidR="00CB7FEE" w:rsidRPr="00043DFE" w:rsidRDefault="00CB7FEE" w:rsidP="00CB7FEE">
      <w:pPr>
        <w:pStyle w:val="TH"/>
        <w:rPr>
          <w:lang w:val="en-US"/>
        </w:rPr>
      </w:pPr>
      <w:r w:rsidRPr="00043DFE">
        <w:rPr>
          <w:lang w:val="en-US"/>
        </w:rPr>
        <w:t xml:space="preserve">Table 4.2.2.9.2-4: </w:t>
      </w:r>
      <w:r w:rsidR="00FB5966" w:rsidRPr="00043DFE">
        <w:rPr>
          <w:lang w:val="en-US"/>
        </w:rPr>
        <w:t>T</w:t>
      </w:r>
      <w:r w:rsidR="00FB5966" w:rsidRPr="00043DFE">
        <w:rPr>
          <w:vertAlign w:val="subscript"/>
          <w:lang w:val="en-US"/>
        </w:rPr>
        <w:t>detect,NR_Intra</w:t>
      </w:r>
      <w:r w:rsidR="00FB5966" w:rsidRPr="00043DFE">
        <w:rPr>
          <w:lang w:val="en-US"/>
        </w:rPr>
        <w:t>, T</w:t>
      </w:r>
      <w:r w:rsidR="00FB5966" w:rsidRPr="00043DFE">
        <w:rPr>
          <w:vertAlign w:val="subscript"/>
          <w:lang w:val="en-US"/>
        </w:rPr>
        <w:t>measure,NR_Intra</w:t>
      </w:r>
      <w:r w:rsidR="00FB5966" w:rsidRPr="00043DFE">
        <w:rPr>
          <w:lang w:val="en-US"/>
        </w:rPr>
        <w:t xml:space="preserve"> and T</w:t>
      </w:r>
      <w:r w:rsidR="00FB5966" w:rsidRPr="00043DFE">
        <w:rPr>
          <w:vertAlign w:val="subscript"/>
          <w:lang w:val="en-US"/>
        </w:rPr>
        <w:t>evaluate,NR_Intra</w:t>
      </w:r>
      <w:r w:rsidR="00FB5966" w:rsidRPr="00043DFE">
        <w:rPr>
          <w:lang w:val="en-US"/>
        </w:rPr>
        <w:t xml:space="preserve"> for UE configured with eDRX_IDLE cycle </w:t>
      </w:r>
      <w:r w:rsidR="00FB5966">
        <w:rPr>
          <w:lang w:val="en-US"/>
        </w:rPr>
        <w:t>greater than</w:t>
      </w:r>
      <w:r w:rsidR="00FB5966"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FB5966" w:rsidRPr="00043DFE" w14:paraId="4624D8E5" w14:textId="77777777" w:rsidTr="00FB5966">
        <w:trPr>
          <w:trHeight w:val="1692"/>
        </w:trPr>
        <w:tc>
          <w:tcPr>
            <w:tcW w:w="1207" w:type="dxa"/>
            <w:hideMark/>
          </w:tcPr>
          <w:p w14:paraId="0CD96B4E" w14:textId="5FA882B7" w:rsidR="00FB5966" w:rsidRPr="00043DFE" w:rsidRDefault="00FB5966" w:rsidP="00FB5966">
            <w:pPr>
              <w:pStyle w:val="TAH"/>
              <w:rPr>
                <w:lang w:val="en-US"/>
              </w:rPr>
            </w:pPr>
            <w:r w:rsidRPr="00043DFE">
              <w:t>eDRX_IDLE cycle length [s]</w:t>
            </w:r>
          </w:p>
        </w:tc>
        <w:tc>
          <w:tcPr>
            <w:tcW w:w="756" w:type="dxa"/>
            <w:hideMark/>
          </w:tcPr>
          <w:p w14:paraId="0BF64ECE" w14:textId="7990DFF8" w:rsidR="00FB5966" w:rsidRPr="00043DFE" w:rsidRDefault="00FB5966" w:rsidP="00FB5966">
            <w:pPr>
              <w:pStyle w:val="TAH"/>
              <w:rPr>
                <w:lang w:val="en-US"/>
              </w:rPr>
            </w:pPr>
            <w:r w:rsidRPr="00043DFE">
              <w:t>DRX cycle length [s]</w:t>
            </w:r>
          </w:p>
        </w:tc>
        <w:tc>
          <w:tcPr>
            <w:tcW w:w="936" w:type="dxa"/>
            <w:hideMark/>
          </w:tcPr>
          <w:p w14:paraId="0339E28C" w14:textId="347CEA8D" w:rsidR="00FB5966" w:rsidRPr="00043DFE" w:rsidRDefault="00FB5966" w:rsidP="00FB5966">
            <w:pPr>
              <w:pStyle w:val="TAH"/>
              <w:rPr>
                <w:lang w:val="en-US"/>
              </w:rPr>
            </w:pPr>
            <w:r w:rsidRPr="00043DFE">
              <w:t>PTW length [s] (number of 1.28s periods)</w:t>
            </w:r>
          </w:p>
        </w:tc>
        <w:tc>
          <w:tcPr>
            <w:tcW w:w="2819" w:type="dxa"/>
            <w:hideMark/>
          </w:tcPr>
          <w:p w14:paraId="5EB4C0B1" w14:textId="36ED0A79"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7512A1B" w14:textId="251F0D6E"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FC93C8D" w14:textId="11B11F93" w:rsidR="00FB5966" w:rsidRPr="00043DFE" w:rsidRDefault="00FB5966" w:rsidP="00FB596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FB5966" w:rsidRPr="00043DFE" w14:paraId="5E11F950" w14:textId="77777777" w:rsidTr="00FB5966">
        <w:trPr>
          <w:trHeight w:val="673"/>
        </w:trPr>
        <w:tc>
          <w:tcPr>
            <w:tcW w:w="1207" w:type="dxa"/>
            <w:tcBorders>
              <w:bottom w:val="nil"/>
            </w:tcBorders>
            <w:hideMark/>
          </w:tcPr>
          <w:p w14:paraId="0EA1A3B5" w14:textId="77777777" w:rsidR="00FB5966" w:rsidRPr="00043DFE" w:rsidRDefault="00FB5966" w:rsidP="00FB5966">
            <w:pPr>
              <w:pStyle w:val="TAC"/>
              <w:rPr>
                <w:lang w:val="en-US"/>
              </w:rPr>
            </w:pPr>
            <w:r w:rsidRPr="00043DFE">
              <w:t>20.48 ≤  eDRX_IDLE cycle length ≤[163.84]</w:t>
            </w:r>
          </w:p>
        </w:tc>
        <w:tc>
          <w:tcPr>
            <w:tcW w:w="756" w:type="dxa"/>
            <w:hideMark/>
          </w:tcPr>
          <w:p w14:paraId="6A121A69" w14:textId="77777777" w:rsidR="00FB5966" w:rsidRPr="00043DFE" w:rsidRDefault="00FB5966" w:rsidP="00FB5966">
            <w:pPr>
              <w:pStyle w:val="TAC"/>
              <w:rPr>
                <w:lang w:val="en-US"/>
              </w:rPr>
            </w:pPr>
            <w:r w:rsidRPr="00043DFE">
              <w:t>0.32</w:t>
            </w:r>
          </w:p>
        </w:tc>
        <w:tc>
          <w:tcPr>
            <w:tcW w:w="936" w:type="dxa"/>
            <w:hideMark/>
          </w:tcPr>
          <w:p w14:paraId="538C2F2C" w14:textId="4363B286" w:rsidR="00FB5966" w:rsidRPr="00043DFE" w:rsidRDefault="00FB5966" w:rsidP="00FB5966">
            <w:pPr>
              <w:pStyle w:val="TAC"/>
              <w:rPr>
                <w:lang w:val="en-US"/>
              </w:rPr>
            </w:pPr>
            <w:r w:rsidRPr="00043DFE">
              <w:t>≥3.84 (3)</w:t>
            </w:r>
          </w:p>
        </w:tc>
        <w:tc>
          <w:tcPr>
            <w:tcW w:w="2819" w:type="dxa"/>
            <w:tcBorders>
              <w:bottom w:val="nil"/>
            </w:tcBorders>
            <w:hideMark/>
          </w:tcPr>
          <w:p w14:paraId="43FA7C95" w14:textId="77777777" w:rsidR="00FB5966" w:rsidRPr="00043DFE" w:rsidRDefault="00FB5966" w:rsidP="00FB596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B8A328C" w14:textId="77777777" w:rsidR="00FB5966" w:rsidRPr="00043DFE" w:rsidRDefault="00FB5966" w:rsidP="00FB596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FC21D91" w14:textId="77777777" w:rsidR="00FB5966" w:rsidRPr="00043DFE" w:rsidRDefault="00FB5966" w:rsidP="00FB5966">
            <w:pPr>
              <w:pStyle w:val="TAC"/>
            </w:pPr>
            <w:r w:rsidRPr="00043DFE">
              <w:t>0.32 x M2 x K1 (1 x M2 x K1)</w:t>
            </w:r>
          </w:p>
        </w:tc>
        <w:tc>
          <w:tcPr>
            <w:tcW w:w="1846" w:type="dxa"/>
          </w:tcPr>
          <w:p w14:paraId="54F5357E" w14:textId="77777777" w:rsidR="00FB5966" w:rsidRPr="00043DFE" w:rsidRDefault="00FB5966" w:rsidP="00FB5966">
            <w:pPr>
              <w:pStyle w:val="TAC"/>
            </w:pPr>
            <w:r w:rsidRPr="00043DFE">
              <w:t>0.64 x M2 x K1 (2 x M2 x K1)</w:t>
            </w:r>
          </w:p>
        </w:tc>
      </w:tr>
      <w:tr w:rsidR="00FB5966" w:rsidRPr="00043DFE" w14:paraId="31CD780A" w14:textId="77777777" w:rsidTr="00FB5966">
        <w:trPr>
          <w:trHeight w:val="336"/>
        </w:trPr>
        <w:tc>
          <w:tcPr>
            <w:tcW w:w="1207" w:type="dxa"/>
            <w:tcBorders>
              <w:top w:val="nil"/>
              <w:bottom w:val="nil"/>
            </w:tcBorders>
            <w:hideMark/>
          </w:tcPr>
          <w:p w14:paraId="72966A65" w14:textId="77777777" w:rsidR="00FB5966" w:rsidRPr="00043DFE" w:rsidRDefault="00FB5966" w:rsidP="00FB5966">
            <w:pPr>
              <w:pStyle w:val="TAC"/>
              <w:rPr>
                <w:lang w:val="en-US"/>
              </w:rPr>
            </w:pPr>
          </w:p>
        </w:tc>
        <w:tc>
          <w:tcPr>
            <w:tcW w:w="756" w:type="dxa"/>
            <w:hideMark/>
          </w:tcPr>
          <w:p w14:paraId="0F7C99F5" w14:textId="77777777" w:rsidR="00FB5966" w:rsidRPr="00043DFE" w:rsidRDefault="00FB5966" w:rsidP="00FB5966">
            <w:pPr>
              <w:pStyle w:val="TAC"/>
              <w:rPr>
                <w:lang w:val="en-US"/>
              </w:rPr>
            </w:pPr>
            <w:r w:rsidRPr="00043DFE">
              <w:t>0.64</w:t>
            </w:r>
          </w:p>
        </w:tc>
        <w:tc>
          <w:tcPr>
            <w:tcW w:w="936" w:type="dxa"/>
            <w:hideMark/>
          </w:tcPr>
          <w:p w14:paraId="3A2B09D2" w14:textId="66622F3F" w:rsidR="00FB5966" w:rsidRPr="00043DFE" w:rsidRDefault="00FB5966" w:rsidP="00FB5966">
            <w:pPr>
              <w:pStyle w:val="TAC"/>
              <w:rPr>
                <w:lang w:val="en-US"/>
              </w:rPr>
            </w:pPr>
            <w:r w:rsidRPr="00043DFE">
              <w:t>≥3.84 (3)</w:t>
            </w:r>
          </w:p>
        </w:tc>
        <w:tc>
          <w:tcPr>
            <w:tcW w:w="2819" w:type="dxa"/>
            <w:tcBorders>
              <w:top w:val="nil"/>
              <w:bottom w:val="nil"/>
            </w:tcBorders>
            <w:hideMark/>
          </w:tcPr>
          <w:p w14:paraId="20249183" w14:textId="77777777" w:rsidR="00FB5966" w:rsidRPr="00043DFE" w:rsidRDefault="00FB5966" w:rsidP="00FB5966">
            <w:pPr>
              <w:pStyle w:val="TAC"/>
              <w:rPr>
                <w:lang w:val="en-US"/>
              </w:rPr>
            </w:pPr>
          </w:p>
        </w:tc>
        <w:tc>
          <w:tcPr>
            <w:tcW w:w="1860" w:type="dxa"/>
            <w:hideMark/>
          </w:tcPr>
          <w:p w14:paraId="35EF085C" w14:textId="77777777" w:rsidR="00FB5966" w:rsidRPr="00043DFE" w:rsidRDefault="00FB5966" w:rsidP="00FB5966">
            <w:pPr>
              <w:pStyle w:val="TAC"/>
            </w:pPr>
            <w:r w:rsidRPr="00043DFE">
              <w:t>0.64 x K1 (1 x K1)</w:t>
            </w:r>
          </w:p>
        </w:tc>
        <w:tc>
          <w:tcPr>
            <w:tcW w:w="1846" w:type="dxa"/>
          </w:tcPr>
          <w:p w14:paraId="2E208CFC" w14:textId="77777777" w:rsidR="00FB5966" w:rsidRPr="00043DFE" w:rsidRDefault="00FB5966" w:rsidP="00FB5966">
            <w:pPr>
              <w:pStyle w:val="TAC"/>
            </w:pPr>
            <w:r w:rsidRPr="00043DFE">
              <w:t>1.28 x K1 (2 x K1)</w:t>
            </w:r>
          </w:p>
        </w:tc>
      </w:tr>
      <w:tr w:rsidR="00FB5966" w:rsidRPr="00043DFE" w14:paraId="1DA686FD" w14:textId="77777777" w:rsidTr="00FB5966">
        <w:trPr>
          <w:trHeight w:val="336"/>
        </w:trPr>
        <w:tc>
          <w:tcPr>
            <w:tcW w:w="1207" w:type="dxa"/>
            <w:tcBorders>
              <w:top w:val="nil"/>
              <w:bottom w:val="nil"/>
            </w:tcBorders>
            <w:hideMark/>
          </w:tcPr>
          <w:p w14:paraId="3282DEF7" w14:textId="77777777" w:rsidR="00FB5966" w:rsidRPr="00043DFE" w:rsidRDefault="00FB5966" w:rsidP="00FB5966">
            <w:pPr>
              <w:pStyle w:val="TAC"/>
              <w:rPr>
                <w:lang w:val="en-US"/>
              </w:rPr>
            </w:pPr>
          </w:p>
        </w:tc>
        <w:tc>
          <w:tcPr>
            <w:tcW w:w="756" w:type="dxa"/>
            <w:hideMark/>
          </w:tcPr>
          <w:p w14:paraId="61B08092" w14:textId="77777777" w:rsidR="00FB5966" w:rsidRPr="00043DFE" w:rsidRDefault="00FB5966" w:rsidP="00FB5966">
            <w:pPr>
              <w:pStyle w:val="TAC"/>
              <w:rPr>
                <w:lang w:val="en-US"/>
              </w:rPr>
            </w:pPr>
            <w:r w:rsidRPr="00043DFE">
              <w:t>1.28</w:t>
            </w:r>
          </w:p>
        </w:tc>
        <w:tc>
          <w:tcPr>
            <w:tcW w:w="936" w:type="dxa"/>
            <w:hideMark/>
          </w:tcPr>
          <w:p w14:paraId="4B414EE2" w14:textId="799CD5C7" w:rsidR="00FB5966" w:rsidRPr="00043DFE" w:rsidRDefault="00FB5966" w:rsidP="00FB5966">
            <w:pPr>
              <w:pStyle w:val="TAC"/>
              <w:rPr>
                <w:lang w:val="en-US"/>
              </w:rPr>
            </w:pPr>
            <w:r w:rsidRPr="00043DFE">
              <w:t>≥7.68 (6)</w:t>
            </w:r>
          </w:p>
        </w:tc>
        <w:tc>
          <w:tcPr>
            <w:tcW w:w="2819" w:type="dxa"/>
            <w:tcBorders>
              <w:top w:val="nil"/>
              <w:bottom w:val="nil"/>
            </w:tcBorders>
            <w:hideMark/>
          </w:tcPr>
          <w:p w14:paraId="237C18E2" w14:textId="77777777" w:rsidR="00FB5966" w:rsidRPr="00043DFE" w:rsidRDefault="00FB5966" w:rsidP="00FB5966">
            <w:pPr>
              <w:pStyle w:val="TAC"/>
              <w:rPr>
                <w:lang w:val="en-US"/>
              </w:rPr>
            </w:pPr>
          </w:p>
        </w:tc>
        <w:tc>
          <w:tcPr>
            <w:tcW w:w="1860" w:type="dxa"/>
            <w:hideMark/>
          </w:tcPr>
          <w:p w14:paraId="6AD35557" w14:textId="77777777" w:rsidR="00FB5966" w:rsidRPr="00043DFE" w:rsidRDefault="00FB5966" w:rsidP="00FB5966">
            <w:pPr>
              <w:pStyle w:val="TAC"/>
            </w:pPr>
            <w:r w:rsidRPr="00043DFE">
              <w:t>1.28 x K1 (1 x K1)</w:t>
            </w:r>
          </w:p>
        </w:tc>
        <w:tc>
          <w:tcPr>
            <w:tcW w:w="1846" w:type="dxa"/>
          </w:tcPr>
          <w:p w14:paraId="487DD022" w14:textId="77777777" w:rsidR="00FB5966" w:rsidRPr="00043DFE" w:rsidRDefault="00FB5966" w:rsidP="00FB5966">
            <w:pPr>
              <w:pStyle w:val="TAC"/>
            </w:pPr>
            <w:r w:rsidRPr="00043DFE">
              <w:t>2.56 x K1 (2 x K1)</w:t>
            </w:r>
          </w:p>
        </w:tc>
      </w:tr>
      <w:tr w:rsidR="00FB5966" w:rsidRPr="00043DFE" w14:paraId="4E7A7F44" w14:textId="77777777" w:rsidTr="00FB5966">
        <w:trPr>
          <w:trHeight w:val="336"/>
        </w:trPr>
        <w:tc>
          <w:tcPr>
            <w:tcW w:w="1207" w:type="dxa"/>
            <w:tcBorders>
              <w:top w:val="nil"/>
            </w:tcBorders>
            <w:hideMark/>
          </w:tcPr>
          <w:p w14:paraId="18955B33" w14:textId="77777777" w:rsidR="00FB5966" w:rsidRPr="00043DFE" w:rsidRDefault="00FB5966" w:rsidP="00FB5966">
            <w:pPr>
              <w:pStyle w:val="TAC"/>
              <w:rPr>
                <w:lang w:val="en-US"/>
              </w:rPr>
            </w:pPr>
          </w:p>
        </w:tc>
        <w:tc>
          <w:tcPr>
            <w:tcW w:w="756" w:type="dxa"/>
            <w:hideMark/>
          </w:tcPr>
          <w:p w14:paraId="34D86B5A" w14:textId="77777777" w:rsidR="00FB5966" w:rsidRPr="00043DFE" w:rsidRDefault="00FB5966" w:rsidP="00FB5966">
            <w:pPr>
              <w:pStyle w:val="TAC"/>
              <w:rPr>
                <w:lang w:val="en-US"/>
              </w:rPr>
            </w:pPr>
            <w:r w:rsidRPr="00043DFE">
              <w:t>2.56</w:t>
            </w:r>
          </w:p>
        </w:tc>
        <w:tc>
          <w:tcPr>
            <w:tcW w:w="936" w:type="dxa"/>
            <w:hideMark/>
          </w:tcPr>
          <w:p w14:paraId="6D9B1B88" w14:textId="1BC8C812" w:rsidR="00FB5966" w:rsidRPr="00043DFE" w:rsidRDefault="00FB5966" w:rsidP="00FB5966">
            <w:pPr>
              <w:pStyle w:val="TAC"/>
              <w:rPr>
                <w:lang w:val="en-US"/>
              </w:rPr>
            </w:pPr>
            <w:r w:rsidRPr="00043DFE">
              <w:t>≥15.36 (12)</w:t>
            </w:r>
          </w:p>
        </w:tc>
        <w:tc>
          <w:tcPr>
            <w:tcW w:w="2819" w:type="dxa"/>
            <w:tcBorders>
              <w:top w:val="nil"/>
            </w:tcBorders>
            <w:hideMark/>
          </w:tcPr>
          <w:p w14:paraId="727C2751" w14:textId="77777777" w:rsidR="00FB5966" w:rsidRPr="00043DFE" w:rsidRDefault="00FB5966" w:rsidP="00FB5966">
            <w:pPr>
              <w:pStyle w:val="TAC"/>
              <w:rPr>
                <w:lang w:val="en-US"/>
              </w:rPr>
            </w:pPr>
          </w:p>
        </w:tc>
        <w:tc>
          <w:tcPr>
            <w:tcW w:w="1860" w:type="dxa"/>
            <w:hideMark/>
          </w:tcPr>
          <w:p w14:paraId="1FFD3275" w14:textId="77777777" w:rsidR="00FB5966" w:rsidRPr="00043DFE" w:rsidRDefault="00FB5966" w:rsidP="00FB5966">
            <w:pPr>
              <w:pStyle w:val="TAC"/>
            </w:pPr>
            <w:r w:rsidRPr="00043DFE">
              <w:t>2.56 x K1 (1 x K1)</w:t>
            </w:r>
          </w:p>
        </w:tc>
        <w:tc>
          <w:tcPr>
            <w:tcW w:w="1846" w:type="dxa"/>
          </w:tcPr>
          <w:p w14:paraId="4F8578DC" w14:textId="77777777" w:rsidR="00FB5966" w:rsidRPr="00043DFE" w:rsidRDefault="00FB5966" w:rsidP="00FB5966">
            <w:pPr>
              <w:pStyle w:val="TAC"/>
            </w:pPr>
            <w:r w:rsidRPr="00043DFE">
              <w:t>5.12 x K1 (2 x K1)</w:t>
            </w:r>
          </w:p>
        </w:tc>
      </w:tr>
      <w:tr w:rsidR="00CB7FEE" w:rsidRPr="00043DFE" w14:paraId="1E48389F" w14:textId="77777777" w:rsidTr="00FB5966">
        <w:trPr>
          <w:trHeight w:val="336"/>
        </w:trPr>
        <w:tc>
          <w:tcPr>
            <w:tcW w:w="9424" w:type="dxa"/>
            <w:gridSpan w:val="6"/>
          </w:tcPr>
          <w:p w14:paraId="57679970" w14:textId="00B02B77" w:rsidR="00FB5966" w:rsidRPr="00043DFE" w:rsidRDefault="00FB5966" w:rsidP="00FB596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2C74449A"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3788E9B" w14:textId="77777777" w:rsidR="00CB7FEE" w:rsidRPr="00043DFE" w:rsidRDefault="00CB7FEE"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038ECD" w14:textId="77777777" w:rsidR="00CB7FEE" w:rsidRPr="00043DFE" w:rsidRDefault="00CB7FEE"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7A8A14AD" w14:textId="77777777" w:rsidR="00CB7FEE" w:rsidRPr="00043DFE" w:rsidRDefault="00CB7FEE"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3B0E455" w14:textId="77777777" w:rsidR="00CB7FEE" w:rsidRPr="00043DFE" w:rsidRDefault="00CB7FEE" w:rsidP="00CB7FEE"/>
    <w:p w14:paraId="4434700A" w14:textId="3203CCDE" w:rsidR="00CB7FEE" w:rsidRPr="00043DFE" w:rsidRDefault="00CB7FEE" w:rsidP="00CB7FEE">
      <w:pPr>
        <w:pStyle w:val="TH"/>
        <w:rPr>
          <w:lang w:val="en-US"/>
        </w:rPr>
      </w:pPr>
      <w:r w:rsidRPr="00043DFE">
        <w:rPr>
          <w:lang w:val="en-US"/>
        </w:rPr>
        <w:t>Table 4.2.2.9.2-5:</w:t>
      </w:r>
      <w:r w:rsidR="008401DA" w:rsidRPr="008401DA">
        <w:rPr>
          <w:lang w:val="en-US"/>
        </w:rPr>
        <w:t xml:space="preserve"> </w:t>
      </w:r>
      <w:r w:rsidR="008401DA" w:rsidRPr="00043DFE">
        <w:rPr>
          <w:lang w:val="en-US"/>
        </w:rPr>
        <w:t>T</w:t>
      </w:r>
      <w:r w:rsidR="008401DA" w:rsidRPr="00043DFE">
        <w:rPr>
          <w:vertAlign w:val="subscript"/>
          <w:lang w:val="en-US"/>
        </w:rPr>
        <w:t>detect,NR_Intra</w:t>
      </w:r>
      <w:r w:rsidR="008401DA" w:rsidRPr="00043DFE">
        <w:rPr>
          <w:lang w:val="en-US"/>
        </w:rPr>
        <w:t>, T</w:t>
      </w:r>
      <w:r w:rsidR="008401DA" w:rsidRPr="00043DFE">
        <w:rPr>
          <w:vertAlign w:val="subscript"/>
          <w:lang w:val="en-US"/>
        </w:rPr>
        <w:t>measure,NR_Intra</w:t>
      </w:r>
      <w:r w:rsidR="008401DA" w:rsidRPr="00043DFE">
        <w:rPr>
          <w:lang w:val="en-US"/>
        </w:rPr>
        <w:t xml:space="preserve"> and T</w:t>
      </w:r>
      <w:r w:rsidR="008401DA" w:rsidRPr="00043DFE">
        <w:rPr>
          <w:vertAlign w:val="subscript"/>
          <w:lang w:val="en-US"/>
        </w:rPr>
        <w:t>evaluate,NR_Intra</w:t>
      </w:r>
      <w:r w:rsidR="008401DA" w:rsidRPr="00043DFE">
        <w:rPr>
          <w:lang w:val="en-US"/>
        </w:rPr>
        <w:t xml:space="preserve"> for UE configured with eDRX_IDLE cycle</w:t>
      </w:r>
      <w:r w:rsidR="008401DA">
        <w:rPr>
          <w:lang w:val="en-US"/>
        </w:rPr>
        <w:t xml:space="preserve"> greater than</w:t>
      </w:r>
      <w:r w:rsidR="008401DA"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401DA" w:rsidRPr="00043DFE" w14:paraId="30C8DDCA" w14:textId="77777777" w:rsidTr="008B107E">
        <w:trPr>
          <w:trHeight w:val="1692"/>
        </w:trPr>
        <w:tc>
          <w:tcPr>
            <w:tcW w:w="639" w:type="pct"/>
            <w:hideMark/>
          </w:tcPr>
          <w:p w14:paraId="2ABAFD56" w14:textId="720DB17B" w:rsidR="008401DA" w:rsidRPr="00043DFE" w:rsidRDefault="008401DA" w:rsidP="008401DA">
            <w:pPr>
              <w:pStyle w:val="TAH"/>
              <w:rPr>
                <w:lang w:val="en-US"/>
              </w:rPr>
            </w:pPr>
            <w:r w:rsidRPr="00043DFE">
              <w:rPr>
                <w:rFonts w:cs="Arial"/>
              </w:rPr>
              <w:t>eDRX_IDLE cycle length [s]</w:t>
            </w:r>
          </w:p>
        </w:tc>
        <w:tc>
          <w:tcPr>
            <w:tcW w:w="401" w:type="pct"/>
            <w:hideMark/>
          </w:tcPr>
          <w:p w14:paraId="62958D94" w14:textId="54022BC0" w:rsidR="008401DA" w:rsidRPr="00043DFE" w:rsidRDefault="008401DA" w:rsidP="008401DA">
            <w:pPr>
              <w:pStyle w:val="TAH"/>
              <w:rPr>
                <w:lang w:val="en-US"/>
              </w:rPr>
            </w:pPr>
            <w:r w:rsidRPr="00043DFE">
              <w:rPr>
                <w:rFonts w:cs="Arial"/>
              </w:rPr>
              <w:t>DRX cycle length [s]</w:t>
            </w:r>
          </w:p>
        </w:tc>
        <w:tc>
          <w:tcPr>
            <w:tcW w:w="517" w:type="pct"/>
            <w:hideMark/>
          </w:tcPr>
          <w:p w14:paraId="1E654F98" w14:textId="4C5A4C80" w:rsidR="008401DA" w:rsidRPr="00043DFE" w:rsidRDefault="008401DA" w:rsidP="008401DA">
            <w:pPr>
              <w:pStyle w:val="TAH"/>
              <w:rPr>
                <w:lang w:val="en-US"/>
              </w:rPr>
            </w:pPr>
            <w:r w:rsidRPr="00043DFE">
              <w:rPr>
                <w:rFonts w:cs="Arial"/>
              </w:rPr>
              <w:t>PTW length [s] (number of 1.28s periods)</w:t>
            </w:r>
          </w:p>
        </w:tc>
        <w:tc>
          <w:tcPr>
            <w:tcW w:w="467" w:type="pct"/>
          </w:tcPr>
          <w:p w14:paraId="2FAB321E" w14:textId="07EE6F48" w:rsidR="008401DA" w:rsidRPr="00043DFE" w:rsidRDefault="008401DA" w:rsidP="008401DA">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55AE6FB4" w14:textId="161E9ADD"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20003F2F" w14:textId="22B08B79"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4484AC0A" w14:textId="430DCE7C" w:rsidR="008401DA" w:rsidRPr="00043DFE" w:rsidRDefault="008401DA" w:rsidP="008401DA">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CB7FEE" w:rsidRPr="00043DFE" w14:paraId="032F11AF" w14:textId="77777777" w:rsidTr="008B107E">
        <w:trPr>
          <w:trHeight w:val="673"/>
        </w:trPr>
        <w:tc>
          <w:tcPr>
            <w:tcW w:w="639" w:type="pct"/>
            <w:tcBorders>
              <w:bottom w:val="nil"/>
            </w:tcBorders>
            <w:hideMark/>
          </w:tcPr>
          <w:p w14:paraId="24F16647" w14:textId="77777777" w:rsidR="00CB7FEE" w:rsidRPr="00043DFE" w:rsidRDefault="00CB7FEE" w:rsidP="008B107E">
            <w:pPr>
              <w:pStyle w:val="TAC"/>
              <w:rPr>
                <w:lang w:val="en-US"/>
              </w:rPr>
            </w:pPr>
            <w:r w:rsidRPr="00043DFE">
              <w:t>20.48 ≤  eDRX_IDLE cycle length ≤[163.84]</w:t>
            </w:r>
          </w:p>
        </w:tc>
        <w:tc>
          <w:tcPr>
            <w:tcW w:w="401" w:type="pct"/>
            <w:hideMark/>
          </w:tcPr>
          <w:p w14:paraId="5BED67BD" w14:textId="77777777" w:rsidR="00CB7FEE" w:rsidRPr="00043DFE" w:rsidRDefault="00CB7FEE" w:rsidP="008B107E">
            <w:pPr>
              <w:pStyle w:val="TAC"/>
              <w:rPr>
                <w:lang w:val="en-US"/>
              </w:rPr>
            </w:pPr>
            <w:r w:rsidRPr="00043DFE">
              <w:t>0.32</w:t>
            </w:r>
          </w:p>
        </w:tc>
        <w:tc>
          <w:tcPr>
            <w:tcW w:w="517" w:type="pct"/>
            <w:hideMark/>
          </w:tcPr>
          <w:p w14:paraId="3DB1B579" w14:textId="77777777" w:rsidR="00CB7FEE" w:rsidRPr="00043DFE" w:rsidRDefault="00CB7FEE" w:rsidP="008B107E">
            <w:pPr>
              <w:pStyle w:val="TAC"/>
              <w:rPr>
                <w:lang w:val="en-US"/>
              </w:rPr>
            </w:pPr>
            <w:r w:rsidRPr="00043DFE">
              <w:t>≥15.36 (12)</w:t>
            </w:r>
          </w:p>
        </w:tc>
        <w:tc>
          <w:tcPr>
            <w:tcW w:w="467" w:type="pct"/>
          </w:tcPr>
          <w:p w14:paraId="658BA771" w14:textId="77777777" w:rsidR="00CB7FEE" w:rsidRPr="00043DFE" w:rsidRDefault="00CB7FEE" w:rsidP="008B107E">
            <w:pPr>
              <w:pStyle w:val="TAC"/>
              <w:rPr>
                <w:lang w:val="en-US"/>
              </w:rPr>
            </w:pPr>
            <w:r w:rsidRPr="00043DFE">
              <w:rPr>
                <w:lang w:val="en-US"/>
              </w:rPr>
              <w:t>8</w:t>
            </w:r>
          </w:p>
        </w:tc>
        <w:tc>
          <w:tcPr>
            <w:tcW w:w="1309" w:type="pct"/>
            <w:gridSpan w:val="2"/>
            <w:tcBorders>
              <w:bottom w:val="nil"/>
            </w:tcBorders>
            <w:hideMark/>
          </w:tcPr>
          <w:p w14:paraId="39A374A4" w14:textId="77777777" w:rsidR="00CB7FEE" w:rsidRPr="00043DFE" w:rsidRDefault="00CB7FEE"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EBE8235" w14:textId="77777777" w:rsidR="00CB7FEE" w:rsidRPr="00043DFE" w:rsidRDefault="00CB7FEE"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9601CB" w14:textId="77777777" w:rsidR="00CB7FEE" w:rsidRPr="00043DFE" w:rsidRDefault="00CB7FEE" w:rsidP="008B107E">
            <w:pPr>
              <w:pStyle w:val="TAC"/>
            </w:pPr>
            <w:r w:rsidRPr="00043DFE">
              <w:t>0.32 x N1 x K1 (1 x N1 x K1)</w:t>
            </w:r>
          </w:p>
        </w:tc>
        <w:tc>
          <w:tcPr>
            <w:tcW w:w="858" w:type="pct"/>
            <w:hideMark/>
          </w:tcPr>
          <w:p w14:paraId="7ECFC114" w14:textId="77777777" w:rsidR="00CB7FEE" w:rsidRPr="00043DFE" w:rsidRDefault="00CB7FEE" w:rsidP="008B107E">
            <w:pPr>
              <w:pStyle w:val="TAC"/>
            </w:pPr>
            <w:r w:rsidRPr="00043DFE">
              <w:t>0.64 x N1 x K1 (2 x N1 x K1)</w:t>
            </w:r>
          </w:p>
        </w:tc>
      </w:tr>
      <w:tr w:rsidR="00CB7FEE" w:rsidRPr="00043DFE" w14:paraId="05D99236" w14:textId="77777777" w:rsidTr="008B107E">
        <w:trPr>
          <w:trHeight w:val="336"/>
        </w:trPr>
        <w:tc>
          <w:tcPr>
            <w:tcW w:w="639" w:type="pct"/>
            <w:tcBorders>
              <w:top w:val="nil"/>
              <w:bottom w:val="nil"/>
            </w:tcBorders>
            <w:hideMark/>
          </w:tcPr>
          <w:p w14:paraId="3FC60BF7" w14:textId="77777777" w:rsidR="00CB7FEE" w:rsidRPr="00043DFE" w:rsidRDefault="00CB7FEE" w:rsidP="008B107E">
            <w:pPr>
              <w:pStyle w:val="TAC"/>
              <w:rPr>
                <w:lang w:val="en-US"/>
              </w:rPr>
            </w:pPr>
          </w:p>
        </w:tc>
        <w:tc>
          <w:tcPr>
            <w:tcW w:w="401" w:type="pct"/>
            <w:hideMark/>
          </w:tcPr>
          <w:p w14:paraId="2BC5CEB6" w14:textId="77777777" w:rsidR="00CB7FEE" w:rsidRPr="00043DFE" w:rsidRDefault="00CB7FEE" w:rsidP="008B107E">
            <w:pPr>
              <w:pStyle w:val="TAC"/>
              <w:rPr>
                <w:lang w:val="en-US"/>
              </w:rPr>
            </w:pPr>
            <w:r w:rsidRPr="00043DFE">
              <w:t>0.64</w:t>
            </w:r>
          </w:p>
        </w:tc>
        <w:tc>
          <w:tcPr>
            <w:tcW w:w="517" w:type="pct"/>
            <w:hideMark/>
          </w:tcPr>
          <w:p w14:paraId="5E97EDA3" w14:textId="77777777" w:rsidR="00CB7FEE" w:rsidRPr="00043DFE" w:rsidRDefault="00CB7FEE" w:rsidP="008B107E">
            <w:pPr>
              <w:pStyle w:val="TAC"/>
              <w:rPr>
                <w:lang w:val="en-US"/>
              </w:rPr>
            </w:pPr>
            <w:r w:rsidRPr="00043DFE">
              <w:t>≥19.2 (15)</w:t>
            </w:r>
          </w:p>
        </w:tc>
        <w:tc>
          <w:tcPr>
            <w:tcW w:w="467" w:type="pct"/>
          </w:tcPr>
          <w:p w14:paraId="05847809" w14:textId="77777777" w:rsidR="00CB7FEE" w:rsidRPr="00043DFE" w:rsidRDefault="00CB7FEE" w:rsidP="008B107E">
            <w:pPr>
              <w:pStyle w:val="TAC"/>
              <w:rPr>
                <w:lang w:val="en-US"/>
              </w:rPr>
            </w:pPr>
            <w:r w:rsidRPr="00043DFE">
              <w:rPr>
                <w:lang w:val="en-US"/>
              </w:rPr>
              <w:t>5</w:t>
            </w:r>
          </w:p>
        </w:tc>
        <w:tc>
          <w:tcPr>
            <w:tcW w:w="1309" w:type="pct"/>
            <w:gridSpan w:val="2"/>
            <w:tcBorders>
              <w:top w:val="nil"/>
              <w:bottom w:val="nil"/>
            </w:tcBorders>
            <w:hideMark/>
          </w:tcPr>
          <w:p w14:paraId="45FDA160" w14:textId="77777777" w:rsidR="00CB7FEE" w:rsidRPr="00043DFE" w:rsidRDefault="00CB7FEE" w:rsidP="008B107E">
            <w:pPr>
              <w:pStyle w:val="TAC"/>
              <w:rPr>
                <w:lang w:val="en-US"/>
              </w:rPr>
            </w:pPr>
          </w:p>
        </w:tc>
        <w:tc>
          <w:tcPr>
            <w:tcW w:w="809" w:type="pct"/>
            <w:hideMark/>
          </w:tcPr>
          <w:p w14:paraId="2E24AAE1" w14:textId="77777777" w:rsidR="00CB7FEE" w:rsidRPr="00043DFE" w:rsidRDefault="00CB7FEE" w:rsidP="008B107E">
            <w:pPr>
              <w:pStyle w:val="TAC"/>
            </w:pPr>
            <w:r w:rsidRPr="00043DFE">
              <w:t>0.64 x N1 x K1 (1 x N1 x K1)</w:t>
            </w:r>
          </w:p>
        </w:tc>
        <w:tc>
          <w:tcPr>
            <w:tcW w:w="858" w:type="pct"/>
            <w:hideMark/>
          </w:tcPr>
          <w:p w14:paraId="4FBC4CC2" w14:textId="77777777" w:rsidR="00CB7FEE" w:rsidRPr="00043DFE" w:rsidRDefault="00CB7FEE" w:rsidP="008B107E">
            <w:pPr>
              <w:pStyle w:val="TAC"/>
            </w:pPr>
            <w:r w:rsidRPr="00043DFE">
              <w:t>1.28 x N1 x K1 (2 x N1 x K1)</w:t>
            </w:r>
          </w:p>
        </w:tc>
      </w:tr>
      <w:tr w:rsidR="00CB7FEE" w:rsidRPr="00043DFE" w14:paraId="69ED54AD" w14:textId="77777777" w:rsidTr="008B107E">
        <w:trPr>
          <w:trHeight w:val="336"/>
        </w:trPr>
        <w:tc>
          <w:tcPr>
            <w:tcW w:w="639" w:type="pct"/>
            <w:tcBorders>
              <w:top w:val="nil"/>
              <w:bottom w:val="nil"/>
            </w:tcBorders>
            <w:hideMark/>
          </w:tcPr>
          <w:p w14:paraId="06CACC08" w14:textId="77777777" w:rsidR="00CB7FEE" w:rsidRPr="00043DFE" w:rsidRDefault="00CB7FEE" w:rsidP="008B107E">
            <w:pPr>
              <w:pStyle w:val="TAC"/>
              <w:rPr>
                <w:lang w:val="en-US"/>
              </w:rPr>
            </w:pPr>
          </w:p>
        </w:tc>
        <w:tc>
          <w:tcPr>
            <w:tcW w:w="401" w:type="pct"/>
            <w:hideMark/>
          </w:tcPr>
          <w:p w14:paraId="2D01FB0A" w14:textId="77777777" w:rsidR="00CB7FEE" w:rsidRPr="00043DFE" w:rsidRDefault="00CB7FEE" w:rsidP="008B107E">
            <w:pPr>
              <w:pStyle w:val="TAC"/>
              <w:rPr>
                <w:lang w:val="en-US"/>
              </w:rPr>
            </w:pPr>
            <w:r w:rsidRPr="00043DFE">
              <w:t>1.28</w:t>
            </w:r>
          </w:p>
        </w:tc>
        <w:tc>
          <w:tcPr>
            <w:tcW w:w="517" w:type="pct"/>
            <w:hideMark/>
          </w:tcPr>
          <w:p w14:paraId="400887F3" w14:textId="77777777" w:rsidR="00CB7FEE" w:rsidRPr="00043DFE" w:rsidRDefault="00CB7FEE" w:rsidP="008B107E">
            <w:pPr>
              <w:pStyle w:val="TAC"/>
              <w:rPr>
                <w:highlight w:val="yellow"/>
                <w:lang w:val="en-US"/>
              </w:rPr>
            </w:pPr>
            <w:r w:rsidRPr="00043DFE">
              <w:rPr>
                <w:rFonts w:hint="eastAsia"/>
              </w:rPr>
              <w:t>≥</w:t>
            </w:r>
            <w:r w:rsidRPr="00043DFE">
              <w:t>30.72 (24)</w:t>
            </w:r>
          </w:p>
        </w:tc>
        <w:tc>
          <w:tcPr>
            <w:tcW w:w="467" w:type="pct"/>
          </w:tcPr>
          <w:p w14:paraId="22543C89" w14:textId="77777777" w:rsidR="00CB7FEE" w:rsidRPr="00043DFE" w:rsidRDefault="00CB7FEE" w:rsidP="008B107E">
            <w:pPr>
              <w:pStyle w:val="TAC"/>
              <w:rPr>
                <w:lang w:val="en-US"/>
              </w:rPr>
            </w:pPr>
            <w:r w:rsidRPr="00043DFE">
              <w:rPr>
                <w:lang w:val="en-US"/>
              </w:rPr>
              <w:t>4</w:t>
            </w:r>
          </w:p>
        </w:tc>
        <w:tc>
          <w:tcPr>
            <w:tcW w:w="1309" w:type="pct"/>
            <w:gridSpan w:val="2"/>
            <w:tcBorders>
              <w:top w:val="nil"/>
              <w:bottom w:val="nil"/>
            </w:tcBorders>
            <w:hideMark/>
          </w:tcPr>
          <w:p w14:paraId="14A323A5" w14:textId="77777777" w:rsidR="00CB7FEE" w:rsidRPr="00043DFE" w:rsidRDefault="00CB7FEE" w:rsidP="008B107E">
            <w:pPr>
              <w:pStyle w:val="TAC"/>
              <w:rPr>
                <w:lang w:val="en-US"/>
              </w:rPr>
            </w:pPr>
          </w:p>
        </w:tc>
        <w:tc>
          <w:tcPr>
            <w:tcW w:w="809" w:type="pct"/>
            <w:hideMark/>
          </w:tcPr>
          <w:p w14:paraId="519B3C8B" w14:textId="77777777" w:rsidR="00CB7FEE" w:rsidRPr="00043DFE" w:rsidRDefault="00CB7FEE" w:rsidP="008B107E">
            <w:pPr>
              <w:pStyle w:val="TAC"/>
            </w:pPr>
            <w:r w:rsidRPr="00043DFE">
              <w:t>1.28 x N1 x K1 (1 x N1 x K1)</w:t>
            </w:r>
          </w:p>
        </w:tc>
        <w:tc>
          <w:tcPr>
            <w:tcW w:w="858" w:type="pct"/>
            <w:hideMark/>
          </w:tcPr>
          <w:p w14:paraId="4B6E84E6" w14:textId="77777777" w:rsidR="00CB7FEE" w:rsidRPr="00043DFE" w:rsidRDefault="00CB7FEE" w:rsidP="008B107E">
            <w:pPr>
              <w:pStyle w:val="TAC"/>
            </w:pPr>
            <w:r w:rsidRPr="00043DFE">
              <w:t>2.56 x N1 x K1 (2 x N1 x K1)</w:t>
            </w:r>
          </w:p>
        </w:tc>
      </w:tr>
      <w:tr w:rsidR="00CB7FEE" w:rsidRPr="00043DFE" w14:paraId="03F4BFB4" w14:textId="77777777" w:rsidTr="008B107E">
        <w:trPr>
          <w:trHeight w:val="336"/>
        </w:trPr>
        <w:tc>
          <w:tcPr>
            <w:tcW w:w="639" w:type="pct"/>
            <w:tcBorders>
              <w:top w:val="nil"/>
            </w:tcBorders>
          </w:tcPr>
          <w:p w14:paraId="50D66AFB" w14:textId="77777777" w:rsidR="00CB7FEE" w:rsidRPr="00043DFE" w:rsidRDefault="00CB7FEE" w:rsidP="008B107E">
            <w:pPr>
              <w:pStyle w:val="TAC"/>
              <w:rPr>
                <w:lang w:val="en-US"/>
              </w:rPr>
            </w:pPr>
          </w:p>
        </w:tc>
        <w:tc>
          <w:tcPr>
            <w:tcW w:w="401" w:type="pct"/>
          </w:tcPr>
          <w:p w14:paraId="4CD2FBDF" w14:textId="77777777" w:rsidR="00CB7FEE" w:rsidRPr="00043DFE" w:rsidRDefault="00CB7FEE" w:rsidP="008B107E">
            <w:pPr>
              <w:pStyle w:val="TAC"/>
            </w:pPr>
            <w:r w:rsidRPr="00043DFE">
              <w:t>2.56</w:t>
            </w:r>
          </w:p>
        </w:tc>
        <w:tc>
          <w:tcPr>
            <w:tcW w:w="517" w:type="pct"/>
          </w:tcPr>
          <w:p w14:paraId="551567F0" w14:textId="77777777" w:rsidR="00CB7FEE" w:rsidRPr="00043DFE" w:rsidRDefault="00CB7FEE" w:rsidP="008B107E">
            <w:pPr>
              <w:pStyle w:val="TAC"/>
            </w:pPr>
            <w:r w:rsidRPr="00043DFE">
              <w:rPr>
                <w:lang w:eastAsia="zh-CN"/>
              </w:rPr>
              <w:t>40.96 (32)</w:t>
            </w:r>
          </w:p>
        </w:tc>
        <w:tc>
          <w:tcPr>
            <w:tcW w:w="467" w:type="pct"/>
          </w:tcPr>
          <w:p w14:paraId="3141386E" w14:textId="77777777" w:rsidR="00CB7FEE" w:rsidRPr="00043DFE" w:rsidRDefault="00CB7FEE" w:rsidP="008B107E">
            <w:pPr>
              <w:pStyle w:val="TAC"/>
              <w:rPr>
                <w:lang w:val="en-US"/>
              </w:rPr>
            </w:pPr>
            <w:r w:rsidRPr="00043DFE">
              <w:rPr>
                <w:lang w:val="en-US"/>
              </w:rPr>
              <w:t>3</w:t>
            </w:r>
          </w:p>
        </w:tc>
        <w:tc>
          <w:tcPr>
            <w:tcW w:w="1309" w:type="pct"/>
            <w:gridSpan w:val="2"/>
            <w:tcBorders>
              <w:top w:val="nil"/>
            </w:tcBorders>
          </w:tcPr>
          <w:p w14:paraId="2E1EB06D" w14:textId="77777777" w:rsidR="00CB7FEE" w:rsidRPr="00043DFE" w:rsidRDefault="00CB7FEE" w:rsidP="008B107E">
            <w:pPr>
              <w:pStyle w:val="TAC"/>
              <w:rPr>
                <w:lang w:val="en-US"/>
              </w:rPr>
            </w:pPr>
          </w:p>
        </w:tc>
        <w:tc>
          <w:tcPr>
            <w:tcW w:w="809" w:type="pct"/>
          </w:tcPr>
          <w:p w14:paraId="6A62FE9E" w14:textId="77777777" w:rsidR="00CB7FEE" w:rsidRPr="00043DFE" w:rsidRDefault="00CB7FEE" w:rsidP="008B107E">
            <w:pPr>
              <w:pStyle w:val="TAC"/>
            </w:pPr>
            <w:r w:rsidRPr="00043DFE">
              <w:rPr>
                <w:lang w:eastAsia="zh-CN"/>
              </w:rPr>
              <w:t>20.48</w:t>
            </w:r>
          </w:p>
        </w:tc>
        <w:tc>
          <w:tcPr>
            <w:tcW w:w="858" w:type="pct"/>
          </w:tcPr>
          <w:p w14:paraId="72CED600" w14:textId="77777777" w:rsidR="00CB7FEE" w:rsidRPr="00043DFE" w:rsidRDefault="00CB7FEE" w:rsidP="008B107E">
            <w:pPr>
              <w:pStyle w:val="TAC"/>
            </w:pPr>
            <w:r w:rsidRPr="00043DFE">
              <w:rPr>
                <w:lang w:eastAsia="zh-CN"/>
              </w:rPr>
              <w:t>40.96</w:t>
            </w:r>
          </w:p>
        </w:tc>
      </w:tr>
      <w:tr w:rsidR="00CB7FEE" w:rsidRPr="00043DFE" w14:paraId="09DDA3C1" w14:textId="77777777" w:rsidTr="008B107E">
        <w:trPr>
          <w:trHeight w:val="336"/>
        </w:trPr>
        <w:tc>
          <w:tcPr>
            <w:tcW w:w="5000" w:type="pct"/>
            <w:gridSpan w:val="8"/>
          </w:tcPr>
          <w:p w14:paraId="5F6B200D" w14:textId="77777777" w:rsidR="00CB7FEE" w:rsidRPr="00043DFE" w:rsidRDefault="00CB7FEE"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2BB96D63" w14:textId="03B744BD" w:rsidR="00CB7FEE" w:rsidRPr="00043DFE" w:rsidRDefault="008401DA"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03A64091" w14:textId="77777777" w:rsidR="00CB7FEE" w:rsidRPr="00043DFE" w:rsidRDefault="00CB7FEE"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1C07A6BC" w14:textId="77777777" w:rsidR="00CB7FEE" w:rsidRPr="00043DFE" w:rsidRDefault="00CB7FEE"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944CA4" w14:textId="77777777" w:rsidR="00CB7FEE" w:rsidRPr="00043DFE" w:rsidRDefault="00CB7FEE"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4D2153" w14:textId="77777777" w:rsidR="00CB7FEE" w:rsidRPr="00043DFE" w:rsidRDefault="00CB7FEE"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A04166F" w14:textId="77777777" w:rsidR="00CB7FEE" w:rsidRPr="00043DFE" w:rsidRDefault="00CB7FEE" w:rsidP="008B107E">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6DFC74E" w14:textId="77777777" w:rsidR="00CB7FEE" w:rsidRPr="00043DFE" w:rsidRDefault="00CB7FEE" w:rsidP="00CB7FEE">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41AD54F6" w14:textId="034796B3" w:rsidR="009F0B07" w:rsidRDefault="009F0B07" w:rsidP="009F0B07">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31A1415A" w14:textId="6BEA7716" w:rsidR="009F0B07" w:rsidRDefault="009F0B07" w:rsidP="009F0B07">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1EA6590B" w14:textId="7D4AC12E" w:rsidR="009F0B07" w:rsidRPr="00486683" w:rsidRDefault="009F0B07" w:rsidP="009C753C">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D83CD4E" w:rsidR="00A20BE0" w:rsidRDefault="00A20BE0" w:rsidP="00A20BE0">
      <w:pPr>
        <w:rPr>
          <w:lang w:eastAsia="zh-CN"/>
        </w:rPr>
      </w:pPr>
    </w:p>
    <w:p w14:paraId="12F3022E" w14:textId="754BC1BD" w:rsidR="009C753C" w:rsidRPr="00043DFE" w:rsidRDefault="009C753C" w:rsidP="009C753C">
      <w:pPr>
        <w:pStyle w:val="TH"/>
        <w:rPr>
          <w:lang w:val="en-US"/>
        </w:rPr>
      </w:pPr>
      <w:r w:rsidRPr="00043DFE">
        <w:rPr>
          <w:lang w:val="en-US"/>
        </w:rPr>
        <w:t xml:space="preserve">Table 4.2.2.9.3-2: </w:t>
      </w:r>
      <w:r w:rsidR="009F0B07" w:rsidRPr="00043DFE">
        <w:rPr>
          <w:lang w:val="en-US"/>
        </w:rPr>
        <w:t>T</w:t>
      </w:r>
      <w:r w:rsidR="009F0B07" w:rsidRPr="00043DFE">
        <w:rPr>
          <w:vertAlign w:val="subscript"/>
          <w:lang w:val="en-US"/>
        </w:rPr>
        <w:t>detect,NR_Intra</w:t>
      </w:r>
      <w:r w:rsidR="009F0B07" w:rsidRPr="00043DFE">
        <w:rPr>
          <w:lang w:val="en-US"/>
        </w:rPr>
        <w:t>, T</w:t>
      </w:r>
      <w:r w:rsidR="009F0B07" w:rsidRPr="00043DFE">
        <w:rPr>
          <w:vertAlign w:val="subscript"/>
          <w:lang w:val="en-US"/>
        </w:rPr>
        <w:t>measure,NR_Intra</w:t>
      </w:r>
      <w:r w:rsidR="009F0B07" w:rsidRPr="00043DFE">
        <w:rPr>
          <w:lang w:val="en-US"/>
        </w:rPr>
        <w:t xml:space="preserve"> and T</w:t>
      </w:r>
      <w:r w:rsidR="009F0B07" w:rsidRPr="00043DFE">
        <w:rPr>
          <w:vertAlign w:val="subscript"/>
          <w:lang w:val="en-US"/>
        </w:rPr>
        <w:t>evaluate,NR_Intra</w:t>
      </w:r>
      <w:r w:rsidR="009F0B07" w:rsidRPr="00043DFE">
        <w:rPr>
          <w:lang w:val="en-US"/>
        </w:rPr>
        <w:t xml:space="preserve"> for UE configured with eDRX_IDLE cycle </w:t>
      </w:r>
      <w:r w:rsidR="009F0B07" w:rsidRPr="00043DFE">
        <w:t>(Frequency range FR1)</w:t>
      </w:r>
      <w:r w:rsidR="009F0B07"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F0B07" w:rsidRPr="00043DFE" w14:paraId="57EB473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A7672B" w14:textId="1F797888" w:rsidR="009F0B07" w:rsidRPr="00043DFE" w:rsidRDefault="009F0B07" w:rsidP="009F0B07">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DA8E6" w14:textId="76545C14" w:rsidR="009F0B07" w:rsidRPr="00043DFE" w:rsidRDefault="009F0B07" w:rsidP="009F0B07">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B555F3" w14:textId="1D5D652D" w:rsidR="009F0B07" w:rsidRPr="00043DFE" w:rsidRDefault="009F0B07" w:rsidP="009F0B07">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AF0F4F" w14:textId="22FF3735" w:rsidR="009F0B07" w:rsidRPr="00043DFE" w:rsidRDefault="009F0B07" w:rsidP="009F0B07">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9C753C" w:rsidRPr="00043DFE" w14:paraId="23434661"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7795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1A0D"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47DB"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5BF2" w14:textId="77777777" w:rsidR="009C753C" w:rsidRPr="00043DFE" w:rsidRDefault="009C753C" w:rsidP="008B107E">
            <w:pPr>
              <w:keepNext/>
              <w:keepLines/>
              <w:spacing w:after="0"/>
              <w:jc w:val="center"/>
              <w:rPr>
                <w:rFonts w:ascii="Arial" w:hAnsi="Arial"/>
                <w:b/>
                <w:sz w:val="18"/>
              </w:rPr>
            </w:pPr>
          </w:p>
        </w:tc>
      </w:tr>
      <w:tr w:rsidR="009C753C" w:rsidRPr="00043DFE" w14:paraId="02D6590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FCDA1"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8B083E4" w14:textId="77777777" w:rsidR="009C753C" w:rsidRPr="00043DFE" w:rsidRDefault="009C753C"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6C0729B" w14:textId="77777777" w:rsidR="009C753C" w:rsidRPr="00043DFE" w:rsidRDefault="009C753C"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FF987A9" w14:textId="77777777" w:rsidR="009C753C" w:rsidRPr="00043DFE" w:rsidRDefault="009C753C" w:rsidP="008B107E">
            <w:pPr>
              <w:pStyle w:val="TAC"/>
              <w:rPr>
                <w:lang w:val="sv-SE"/>
              </w:rPr>
            </w:pPr>
            <w:r w:rsidRPr="00043DFE">
              <w:rPr>
                <w:rFonts w:cs="Arial"/>
                <w:szCs w:val="18"/>
                <w:lang w:val="sv-SE"/>
              </w:rPr>
              <w:t>7.68 x K1 (3 x K1)</w:t>
            </w:r>
          </w:p>
        </w:tc>
      </w:tr>
      <w:tr w:rsidR="009C753C" w:rsidRPr="00043DFE" w14:paraId="61298A0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32ED2"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4C82C1A"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E508497"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1FB4F9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3B27F78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03802"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A9170EE"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A629E2"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A1B19F"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7772984B"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4FDCEC" w14:textId="60A7C680" w:rsidR="009C753C" w:rsidRPr="00043DFE" w:rsidRDefault="009F0B07" w:rsidP="008B107E">
            <w:pPr>
              <w:pStyle w:val="TAN"/>
              <w:rPr>
                <w:snapToGrid w:val="0"/>
              </w:rPr>
            </w:pPr>
            <w:r w:rsidRPr="00043DFE">
              <w:rPr>
                <w:snapToGrid w:val="0"/>
              </w:rPr>
              <w:t>Note 1</w:t>
            </w:r>
            <w:r w:rsidRPr="00043DFE">
              <w:t>:</w:t>
            </w:r>
            <w:r w:rsidRPr="00043DFE">
              <w:rPr>
                <w:lang w:val="en-US"/>
              </w:rPr>
              <w:tab/>
            </w:r>
            <w:r>
              <w:t>Void</w:t>
            </w:r>
          </w:p>
          <w:p w14:paraId="1DDB0C46" w14:textId="77777777" w:rsidR="009C753C" w:rsidRPr="00043DFE" w:rsidRDefault="009C753C"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2495E4D" w14:textId="77777777" w:rsidR="009C753C" w:rsidRPr="00043DFE" w:rsidRDefault="009C753C" w:rsidP="009C753C">
      <w:pPr>
        <w:rPr>
          <w:noProof/>
        </w:rPr>
      </w:pPr>
    </w:p>
    <w:p w14:paraId="53B3568F" w14:textId="70677653" w:rsidR="009C753C" w:rsidRPr="00043DFE" w:rsidRDefault="009C753C" w:rsidP="009C753C">
      <w:pPr>
        <w:pStyle w:val="TH"/>
        <w:rPr>
          <w:lang w:val="en-US"/>
        </w:rPr>
      </w:pPr>
      <w:r w:rsidRPr="00043DFE">
        <w:rPr>
          <w:lang w:val="en-US"/>
        </w:rPr>
        <w:t xml:space="preserve">Table 4.2.2.9.3-3: </w:t>
      </w:r>
      <w:r w:rsidR="009F0B07" w:rsidRPr="00043DFE">
        <w:rPr>
          <w:lang w:val="en-US"/>
        </w:rPr>
        <w:t>T</w:t>
      </w:r>
      <w:r w:rsidR="009F0B07" w:rsidRPr="00043DFE">
        <w:rPr>
          <w:vertAlign w:val="subscript"/>
          <w:lang w:val="en-US"/>
        </w:rPr>
        <w:t>detect,NR_Intra</w:t>
      </w:r>
      <w:r w:rsidR="009F0B07" w:rsidRPr="00043DFE">
        <w:rPr>
          <w:lang w:val="en-US"/>
        </w:rPr>
        <w:t>, T</w:t>
      </w:r>
      <w:r w:rsidR="009F0B07" w:rsidRPr="00043DFE">
        <w:rPr>
          <w:vertAlign w:val="subscript"/>
          <w:lang w:val="en-US"/>
        </w:rPr>
        <w:t>measure,NR_Intra</w:t>
      </w:r>
      <w:r w:rsidR="009F0B07" w:rsidRPr="00043DFE">
        <w:rPr>
          <w:lang w:val="en-US"/>
        </w:rPr>
        <w:t xml:space="preserve"> and T</w:t>
      </w:r>
      <w:r w:rsidR="009F0B07" w:rsidRPr="00043DFE">
        <w:rPr>
          <w:vertAlign w:val="subscript"/>
          <w:lang w:val="en-US"/>
        </w:rPr>
        <w:t>evaluate,NR_Intra</w:t>
      </w:r>
      <w:r w:rsidR="009F0B07" w:rsidRPr="00043DFE">
        <w:rPr>
          <w:lang w:val="en-US"/>
        </w:rPr>
        <w:t xml:space="preserve"> for UE configured with eDRX_IDLE cycle </w:t>
      </w:r>
      <w:r w:rsidR="009F0B07" w:rsidRPr="00043DFE">
        <w:t>(Frequency range FR2)</w:t>
      </w:r>
      <w:r w:rsidR="009F0B07"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F0B07" w:rsidRPr="00043DFE" w14:paraId="3270B4D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0C9AB3" w14:textId="48AE96A0" w:rsidR="009F0B07" w:rsidRPr="00043DFE" w:rsidRDefault="009F0B07" w:rsidP="009F0B07">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977AF9" w14:textId="4C333CF9"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59A44" w14:textId="64B6E8CF"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0C0D8D" w14:textId="580E2A8F" w:rsidR="009F0B07" w:rsidRPr="00043DFE" w:rsidRDefault="009F0B07" w:rsidP="009F0B07">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9C753C" w:rsidRPr="00043DFE" w14:paraId="1ACD04E2"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55A3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E058"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61F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973" w14:textId="77777777" w:rsidR="009C753C" w:rsidRPr="00043DFE" w:rsidRDefault="009C753C" w:rsidP="008B107E">
            <w:pPr>
              <w:keepNext/>
              <w:keepLines/>
              <w:spacing w:after="0"/>
              <w:jc w:val="center"/>
              <w:rPr>
                <w:rFonts w:ascii="Arial" w:hAnsi="Arial"/>
                <w:b/>
                <w:sz w:val="18"/>
              </w:rPr>
            </w:pPr>
          </w:p>
        </w:tc>
      </w:tr>
      <w:tr w:rsidR="009C753C" w:rsidRPr="00043DFE" w14:paraId="6949CF7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1F5A"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B5CA3F3" w14:textId="77777777" w:rsidR="009C753C" w:rsidRPr="00043DFE" w:rsidRDefault="009C753C"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C0A7C77" w14:textId="77777777" w:rsidR="009C753C" w:rsidRPr="00043DFE" w:rsidRDefault="009C753C" w:rsidP="008B107E">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955BD3D" w14:textId="77777777" w:rsidR="009C753C" w:rsidRPr="00043DFE" w:rsidRDefault="009C753C" w:rsidP="008B107E">
            <w:pPr>
              <w:pStyle w:val="TAC"/>
              <w:rPr>
                <w:lang w:val="sv-SE"/>
              </w:rPr>
            </w:pPr>
            <w:r w:rsidRPr="00043DFE">
              <w:rPr>
                <w:rFonts w:cs="Arial"/>
                <w:szCs w:val="18"/>
                <w:lang w:val="sv-SE"/>
              </w:rPr>
              <w:t>7.68 x N1 x K1 (3 x N1 x K1)</w:t>
            </w:r>
          </w:p>
        </w:tc>
      </w:tr>
      <w:tr w:rsidR="009C753C" w:rsidRPr="00043DFE" w14:paraId="2D8588DA"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A8B6E9"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7DE8B5"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75515FB"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9412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5FCFBF8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FED8E"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A9630A"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8493341"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B3FF610"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48EAC81A"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9A09267" w14:textId="3283963A" w:rsidR="009F0B07" w:rsidRPr="00043DFE" w:rsidRDefault="009F0B07" w:rsidP="009F0B07">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 = 3</w:t>
            </w:r>
            <w:r w:rsidRPr="00043DFE">
              <w:t>. For UE supporting FR2-1 power class 1 or 5, N1 = 8 for all DRX cycle length.</w:t>
            </w:r>
          </w:p>
          <w:p w14:paraId="6E2A7671" w14:textId="7D270695" w:rsidR="009C753C" w:rsidRPr="00043DFE" w:rsidRDefault="009F0B07" w:rsidP="009F0B07">
            <w:pPr>
              <w:pStyle w:val="TAN"/>
              <w:rPr>
                <w:snapToGrid w:val="0"/>
              </w:rPr>
            </w:pPr>
            <w:r w:rsidRPr="00043DFE">
              <w:rPr>
                <w:snapToGrid w:val="0"/>
              </w:rPr>
              <w:t>Note 2</w:t>
            </w:r>
            <w:r w:rsidRPr="00043DFE">
              <w:t>:</w:t>
            </w:r>
            <w:r w:rsidRPr="00043DFE">
              <w:rPr>
                <w:lang w:val="en-US"/>
              </w:rPr>
              <w:tab/>
            </w:r>
            <w:r>
              <w:t>Void</w:t>
            </w:r>
          </w:p>
          <w:p w14:paraId="6E0ECD67" w14:textId="77777777" w:rsidR="009C753C" w:rsidRPr="00043DFE" w:rsidRDefault="009C753C"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20B65A2" w14:textId="77777777" w:rsidR="009C753C" w:rsidRPr="00043DFE" w:rsidRDefault="009C753C" w:rsidP="009C753C">
      <w:pPr>
        <w:rPr>
          <w:noProof/>
        </w:rPr>
      </w:pPr>
    </w:p>
    <w:p w14:paraId="3A46F00A" w14:textId="24B699BD" w:rsidR="009C753C" w:rsidRPr="00043DFE" w:rsidRDefault="009C753C" w:rsidP="009C753C">
      <w:pPr>
        <w:pStyle w:val="TH"/>
        <w:rPr>
          <w:lang w:val="en-US"/>
        </w:rPr>
      </w:pPr>
      <w:r w:rsidRPr="00043DFE">
        <w:rPr>
          <w:lang w:val="en-US"/>
        </w:rPr>
        <w:t xml:space="preserve">Table 4.2.2.9.3-4: </w:t>
      </w:r>
      <w:r w:rsidR="00E43F57" w:rsidRPr="00043DFE">
        <w:rPr>
          <w:lang w:val="en-US"/>
        </w:rPr>
        <w:t>T</w:t>
      </w:r>
      <w:r w:rsidR="00E43F57" w:rsidRPr="00043DFE">
        <w:rPr>
          <w:vertAlign w:val="subscript"/>
          <w:lang w:val="en-US"/>
        </w:rPr>
        <w:t>detect,NR_Intra</w:t>
      </w:r>
      <w:r w:rsidR="00E43F57" w:rsidRPr="00043DFE">
        <w:rPr>
          <w:lang w:val="en-US"/>
        </w:rPr>
        <w:t>, T</w:t>
      </w:r>
      <w:r w:rsidR="00E43F57" w:rsidRPr="00043DFE">
        <w:rPr>
          <w:vertAlign w:val="subscript"/>
          <w:lang w:val="en-US"/>
        </w:rPr>
        <w:t>measure,NR_Intra</w:t>
      </w:r>
      <w:r w:rsidR="00E43F57" w:rsidRPr="00043DFE">
        <w:rPr>
          <w:lang w:val="en-US"/>
        </w:rPr>
        <w:t xml:space="preserve"> and T</w:t>
      </w:r>
      <w:r w:rsidR="00E43F57" w:rsidRPr="00043DFE">
        <w:rPr>
          <w:vertAlign w:val="subscript"/>
          <w:lang w:val="en-US"/>
        </w:rPr>
        <w:t>evaluate,NR_Intra</w:t>
      </w:r>
      <w:r w:rsidR="00E43F57" w:rsidRPr="00043DFE">
        <w:rPr>
          <w:lang w:val="en-US"/>
        </w:rPr>
        <w:t xml:space="preserve"> for UE configured with eDRX_IDLE cycle</w:t>
      </w:r>
      <w:r w:rsidR="00E43F57">
        <w:rPr>
          <w:lang w:val="en-US"/>
        </w:rPr>
        <w:t xml:space="preserve"> greater than 10.24s</w:t>
      </w:r>
      <w:r w:rsidR="00E43F57"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43F57" w:rsidRPr="00043DFE" w14:paraId="6DC191C8" w14:textId="77777777" w:rsidTr="00E43F57">
        <w:trPr>
          <w:trHeight w:val="1692"/>
        </w:trPr>
        <w:tc>
          <w:tcPr>
            <w:tcW w:w="1207" w:type="dxa"/>
            <w:hideMark/>
          </w:tcPr>
          <w:p w14:paraId="4E737098" w14:textId="20A9B982" w:rsidR="00E43F57" w:rsidRPr="00043DFE" w:rsidRDefault="00E43F57" w:rsidP="00E43F57">
            <w:pPr>
              <w:pStyle w:val="TAH"/>
              <w:rPr>
                <w:lang w:val="en-US"/>
              </w:rPr>
            </w:pPr>
            <w:r w:rsidRPr="00043DFE">
              <w:t>eDRX_IDLE cycle length [s]</w:t>
            </w:r>
          </w:p>
        </w:tc>
        <w:tc>
          <w:tcPr>
            <w:tcW w:w="756" w:type="dxa"/>
            <w:hideMark/>
          </w:tcPr>
          <w:p w14:paraId="3DB36391" w14:textId="3A3E1721" w:rsidR="00E43F57" w:rsidRPr="00043DFE" w:rsidRDefault="00E43F57" w:rsidP="00E43F57">
            <w:pPr>
              <w:pStyle w:val="TAH"/>
              <w:rPr>
                <w:lang w:val="en-US"/>
              </w:rPr>
            </w:pPr>
            <w:r w:rsidRPr="00043DFE">
              <w:t>DRX cycle length [s]</w:t>
            </w:r>
          </w:p>
        </w:tc>
        <w:tc>
          <w:tcPr>
            <w:tcW w:w="936" w:type="dxa"/>
            <w:hideMark/>
          </w:tcPr>
          <w:p w14:paraId="25FF7E2E" w14:textId="4B9DD16F" w:rsidR="00E43F57" w:rsidRPr="00043DFE" w:rsidRDefault="00E43F57" w:rsidP="00E43F57">
            <w:pPr>
              <w:pStyle w:val="TAH"/>
              <w:rPr>
                <w:lang w:val="en-US"/>
              </w:rPr>
            </w:pPr>
            <w:r w:rsidRPr="00043DFE">
              <w:t>PTW length [s] (number of 1.28s periods)</w:t>
            </w:r>
          </w:p>
        </w:tc>
        <w:tc>
          <w:tcPr>
            <w:tcW w:w="2819" w:type="dxa"/>
            <w:hideMark/>
          </w:tcPr>
          <w:p w14:paraId="55986FA5" w14:textId="5B5286D0"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3FFEAFA" w14:textId="20E421D0"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BE65117" w14:textId="5CACF0A1" w:rsidR="00E43F57" w:rsidRPr="00043DFE" w:rsidRDefault="00E43F57" w:rsidP="00E43F57">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E43F57" w:rsidRPr="00043DFE" w14:paraId="4AA4435C" w14:textId="77777777" w:rsidTr="00E43F57">
        <w:trPr>
          <w:trHeight w:val="673"/>
        </w:trPr>
        <w:tc>
          <w:tcPr>
            <w:tcW w:w="1207" w:type="dxa"/>
            <w:tcBorders>
              <w:bottom w:val="nil"/>
            </w:tcBorders>
            <w:hideMark/>
          </w:tcPr>
          <w:p w14:paraId="360288DD" w14:textId="77777777" w:rsidR="00E43F57" w:rsidRPr="00043DFE" w:rsidRDefault="00E43F57" w:rsidP="00E43F57">
            <w:pPr>
              <w:pStyle w:val="TAC"/>
              <w:rPr>
                <w:lang w:val="en-US"/>
              </w:rPr>
            </w:pPr>
            <w:r w:rsidRPr="00043DFE">
              <w:t>20.48 ≤  eDRX_IDLE cycle length ≤[163.84]</w:t>
            </w:r>
          </w:p>
        </w:tc>
        <w:tc>
          <w:tcPr>
            <w:tcW w:w="756" w:type="dxa"/>
            <w:hideMark/>
          </w:tcPr>
          <w:p w14:paraId="1A494CA5" w14:textId="77777777" w:rsidR="00E43F57" w:rsidRPr="00043DFE" w:rsidRDefault="00E43F57" w:rsidP="00E43F57">
            <w:pPr>
              <w:pStyle w:val="TAC"/>
              <w:rPr>
                <w:lang w:val="en-US"/>
              </w:rPr>
            </w:pPr>
            <w:r w:rsidRPr="00043DFE">
              <w:t>0.32</w:t>
            </w:r>
          </w:p>
        </w:tc>
        <w:tc>
          <w:tcPr>
            <w:tcW w:w="936" w:type="dxa"/>
            <w:hideMark/>
          </w:tcPr>
          <w:p w14:paraId="090E1EED" w14:textId="4CD35EE9" w:rsidR="00E43F57" w:rsidRPr="00043DFE" w:rsidRDefault="00E43F57" w:rsidP="00E43F57">
            <w:pPr>
              <w:pStyle w:val="TAC"/>
              <w:rPr>
                <w:lang w:val="en-US"/>
              </w:rPr>
            </w:pPr>
            <w:r w:rsidRPr="00043DFE">
              <w:t>≥3.84 (3)</w:t>
            </w:r>
          </w:p>
        </w:tc>
        <w:tc>
          <w:tcPr>
            <w:tcW w:w="2819" w:type="dxa"/>
            <w:tcBorders>
              <w:bottom w:val="nil"/>
            </w:tcBorders>
            <w:hideMark/>
          </w:tcPr>
          <w:p w14:paraId="7DC51A6C" w14:textId="77777777" w:rsidR="00E43F57" w:rsidRPr="00043DFE" w:rsidRDefault="00E43F57" w:rsidP="00E43F57">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D93A782" w14:textId="77777777" w:rsidR="00E43F57" w:rsidRPr="00043DFE" w:rsidRDefault="00E43F57" w:rsidP="00E43F57">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48DECE2" w14:textId="77777777" w:rsidR="00E43F57" w:rsidRPr="00043DFE" w:rsidRDefault="00E43F57" w:rsidP="00E43F57">
            <w:pPr>
              <w:pStyle w:val="TAC"/>
            </w:pPr>
            <w:r w:rsidRPr="00043DFE">
              <w:t>0.32 x M2 x K1 (1 x M2 x K1)</w:t>
            </w:r>
          </w:p>
        </w:tc>
        <w:tc>
          <w:tcPr>
            <w:tcW w:w="1846" w:type="dxa"/>
          </w:tcPr>
          <w:p w14:paraId="03C57EF6" w14:textId="77777777" w:rsidR="00E43F57" w:rsidRPr="00043DFE" w:rsidRDefault="00E43F57" w:rsidP="00E43F57">
            <w:pPr>
              <w:pStyle w:val="TAC"/>
            </w:pPr>
            <w:r w:rsidRPr="00043DFE">
              <w:t>0.64 x M2 x K1 (2 x M2 x K1)</w:t>
            </w:r>
          </w:p>
        </w:tc>
      </w:tr>
      <w:tr w:rsidR="00E43F57" w:rsidRPr="00043DFE" w14:paraId="785214EE" w14:textId="77777777" w:rsidTr="00E43F57">
        <w:trPr>
          <w:trHeight w:val="336"/>
        </w:trPr>
        <w:tc>
          <w:tcPr>
            <w:tcW w:w="1207" w:type="dxa"/>
            <w:tcBorders>
              <w:top w:val="nil"/>
              <w:bottom w:val="nil"/>
            </w:tcBorders>
            <w:hideMark/>
          </w:tcPr>
          <w:p w14:paraId="1AB90FC5" w14:textId="77777777" w:rsidR="00E43F57" w:rsidRPr="00043DFE" w:rsidRDefault="00E43F57" w:rsidP="00E43F57">
            <w:pPr>
              <w:pStyle w:val="TAC"/>
              <w:rPr>
                <w:lang w:val="en-US"/>
              </w:rPr>
            </w:pPr>
          </w:p>
        </w:tc>
        <w:tc>
          <w:tcPr>
            <w:tcW w:w="756" w:type="dxa"/>
            <w:hideMark/>
          </w:tcPr>
          <w:p w14:paraId="489EA8E5" w14:textId="77777777" w:rsidR="00E43F57" w:rsidRPr="00043DFE" w:rsidRDefault="00E43F57" w:rsidP="00E43F57">
            <w:pPr>
              <w:pStyle w:val="TAC"/>
              <w:rPr>
                <w:lang w:val="en-US"/>
              </w:rPr>
            </w:pPr>
            <w:r w:rsidRPr="00043DFE">
              <w:t>0.64</w:t>
            </w:r>
          </w:p>
        </w:tc>
        <w:tc>
          <w:tcPr>
            <w:tcW w:w="936" w:type="dxa"/>
            <w:hideMark/>
          </w:tcPr>
          <w:p w14:paraId="09C2391A" w14:textId="085C5956" w:rsidR="00E43F57" w:rsidRPr="00043DFE" w:rsidRDefault="00E43F57" w:rsidP="00E43F57">
            <w:pPr>
              <w:pStyle w:val="TAC"/>
              <w:rPr>
                <w:lang w:val="en-US"/>
              </w:rPr>
            </w:pPr>
            <w:r w:rsidRPr="00043DFE">
              <w:t>≥3.84 (3)</w:t>
            </w:r>
          </w:p>
        </w:tc>
        <w:tc>
          <w:tcPr>
            <w:tcW w:w="2819" w:type="dxa"/>
            <w:tcBorders>
              <w:top w:val="nil"/>
              <w:bottom w:val="nil"/>
            </w:tcBorders>
            <w:hideMark/>
          </w:tcPr>
          <w:p w14:paraId="7B156119" w14:textId="77777777" w:rsidR="00E43F57" w:rsidRPr="00043DFE" w:rsidRDefault="00E43F57" w:rsidP="00E43F57">
            <w:pPr>
              <w:pStyle w:val="TAC"/>
              <w:rPr>
                <w:lang w:val="en-US"/>
              </w:rPr>
            </w:pPr>
          </w:p>
        </w:tc>
        <w:tc>
          <w:tcPr>
            <w:tcW w:w="1860" w:type="dxa"/>
            <w:hideMark/>
          </w:tcPr>
          <w:p w14:paraId="7E3B074C" w14:textId="77777777" w:rsidR="00E43F57" w:rsidRPr="00043DFE" w:rsidRDefault="00E43F57" w:rsidP="00E43F57">
            <w:pPr>
              <w:pStyle w:val="TAC"/>
            </w:pPr>
            <w:r w:rsidRPr="00043DFE">
              <w:t>0.64 x K1 (1 x K1)</w:t>
            </w:r>
          </w:p>
        </w:tc>
        <w:tc>
          <w:tcPr>
            <w:tcW w:w="1846" w:type="dxa"/>
          </w:tcPr>
          <w:p w14:paraId="3993DB55" w14:textId="77777777" w:rsidR="00E43F57" w:rsidRPr="00043DFE" w:rsidRDefault="00E43F57" w:rsidP="00E43F57">
            <w:pPr>
              <w:pStyle w:val="TAC"/>
            </w:pPr>
            <w:r w:rsidRPr="00043DFE">
              <w:t>1.28 x K1 (2 x K1)</w:t>
            </w:r>
          </w:p>
        </w:tc>
      </w:tr>
      <w:tr w:rsidR="00E43F57" w:rsidRPr="00043DFE" w14:paraId="50071BE8" w14:textId="77777777" w:rsidTr="00E43F57">
        <w:trPr>
          <w:trHeight w:val="336"/>
        </w:trPr>
        <w:tc>
          <w:tcPr>
            <w:tcW w:w="1207" w:type="dxa"/>
            <w:tcBorders>
              <w:top w:val="nil"/>
              <w:bottom w:val="nil"/>
            </w:tcBorders>
            <w:hideMark/>
          </w:tcPr>
          <w:p w14:paraId="7FF9F27B" w14:textId="77777777" w:rsidR="00E43F57" w:rsidRPr="00043DFE" w:rsidRDefault="00E43F57" w:rsidP="00E43F57">
            <w:pPr>
              <w:pStyle w:val="TAC"/>
              <w:rPr>
                <w:lang w:val="en-US"/>
              </w:rPr>
            </w:pPr>
          </w:p>
        </w:tc>
        <w:tc>
          <w:tcPr>
            <w:tcW w:w="756" w:type="dxa"/>
            <w:hideMark/>
          </w:tcPr>
          <w:p w14:paraId="32D85AFC" w14:textId="77777777" w:rsidR="00E43F57" w:rsidRPr="00043DFE" w:rsidRDefault="00E43F57" w:rsidP="00E43F57">
            <w:pPr>
              <w:pStyle w:val="TAC"/>
              <w:rPr>
                <w:lang w:val="en-US"/>
              </w:rPr>
            </w:pPr>
            <w:r w:rsidRPr="00043DFE">
              <w:t>1.28</w:t>
            </w:r>
          </w:p>
        </w:tc>
        <w:tc>
          <w:tcPr>
            <w:tcW w:w="936" w:type="dxa"/>
            <w:hideMark/>
          </w:tcPr>
          <w:p w14:paraId="31274A97" w14:textId="15B6631E" w:rsidR="00E43F57" w:rsidRPr="00043DFE" w:rsidRDefault="00E43F57" w:rsidP="00E43F57">
            <w:pPr>
              <w:pStyle w:val="TAC"/>
              <w:rPr>
                <w:lang w:val="en-US"/>
              </w:rPr>
            </w:pPr>
            <w:r w:rsidRPr="00043DFE">
              <w:t>≥7.68 (6)</w:t>
            </w:r>
          </w:p>
        </w:tc>
        <w:tc>
          <w:tcPr>
            <w:tcW w:w="2819" w:type="dxa"/>
            <w:tcBorders>
              <w:top w:val="nil"/>
              <w:bottom w:val="nil"/>
            </w:tcBorders>
            <w:hideMark/>
          </w:tcPr>
          <w:p w14:paraId="4B6562EA" w14:textId="77777777" w:rsidR="00E43F57" w:rsidRPr="00043DFE" w:rsidRDefault="00E43F57" w:rsidP="00E43F57">
            <w:pPr>
              <w:pStyle w:val="TAC"/>
              <w:rPr>
                <w:lang w:val="en-US"/>
              </w:rPr>
            </w:pPr>
          </w:p>
        </w:tc>
        <w:tc>
          <w:tcPr>
            <w:tcW w:w="1860" w:type="dxa"/>
            <w:hideMark/>
          </w:tcPr>
          <w:p w14:paraId="0B907F9B" w14:textId="77777777" w:rsidR="00E43F57" w:rsidRPr="00043DFE" w:rsidRDefault="00E43F57" w:rsidP="00E43F57">
            <w:pPr>
              <w:pStyle w:val="TAC"/>
            </w:pPr>
            <w:r w:rsidRPr="00043DFE">
              <w:t>1.28 x K1 (1 x K1)</w:t>
            </w:r>
          </w:p>
        </w:tc>
        <w:tc>
          <w:tcPr>
            <w:tcW w:w="1846" w:type="dxa"/>
          </w:tcPr>
          <w:p w14:paraId="417C138F" w14:textId="77777777" w:rsidR="00E43F57" w:rsidRPr="00043DFE" w:rsidRDefault="00E43F57" w:rsidP="00E43F57">
            <w:pPr>
              <w:pStyle w:val="TAC"/>
            </w:pPr>
            <w:r w:rsidRPr="00043DFE">
              <w:t>2.56 x K1 (2 x K1)</w:t>
            </w:r>
          </w:p>
        </w:tc>
      </w:tr>
      <w:tr w:rsidR="00E43F57" w:rsidRPr="00043DFE" w14:paraId="7D893858" w14:textId="77777777" w:rsidTr="00E43F57">
        <w:trPr>
          <w:trHeight w:val="336"/>
        </w:trPr>
        <w:tc>
          <w:tcPr>
            <w:tcW w:w="1207" w:type="dxa"/>
            <w:tcBorders>
              <w:top w:val="nil"/>
            </w:tcBorders>
            <w:hideMark/>
          </w:tcPr>
          <w:p w14:paraId="3BC66DA5" w14:textId="77777777" w:rsidR="00E43F57" w:rsidRPr="00043DFE" w:rsidRDefault="00E43F57" w:rsidP="00E43F57">
            <w:pPr>
              <w:pStyle w:val="TAC"/>
              <w:rPr>
                <w:lang w:val="en-US"/>
              </w:rPr>
            </w:pPr>
          </w:p>
        </w:tc>
        <w:tc>
          <w:tcPr>
            <w:tcW w:w="756" w:type="dxa"/>
            <w:hideMark/>
          </w:tcPr>
          <w:p w14:paraId="46692F07" w14:textId="77777777" w:rsidR="00E43F57" w:rsidRPr="00043DFE" w:rsidRDefault="00E43F57" w:rsidP="00E43F57">
            <w:pPr>
              <w:pStyle w:val="TAC"/>
              <w:rPr>
                <w:lang w:val="en-US"/>
              </w:rPr>
            </w:pPr>
            <w:r w:rsidRPr="00043DFE">
              <w:t>2.56</w:t>
            </w:r>
          </w:p>
        </w:tc>
        <w:tc>
          <w:tcPr>
            <w:tcW w:w="936" w:type="dxa"/>
            <w:hideMark/>
          </w:tcPr>
          <w:p w14:paraId="4C3E0273" w14:textId="31206FCE" w:rsidR="00E43F57" w:rsidRPr="00043DFE" w:rsidRDefault="00E43F57" w:rsidP="00E43F57">
            <w:pPr>
              <w:pStyle w:val="TAC"/>
              <w:rPr>
                <w:lang w:val="en-US"/>
              </w:rPr>
            </w:pPr>
            <w:r w:rsidRPr="00043DFE">
              <w:t>≥15.36 (12)</w:t>
            </w:r>
          </w:p>
        </w:tc>
        <w:tc>
          <w:tcPr>
            <w:tcW w:w="2819" w:type="dxa"/>
            <w:tcBorders>
              <w:top w:val="nil"/>
            </w:tcBorders>
            <w:hideMark/>
          </w:tcPr>
          <w:p w14:paraId="01F0C6A1" w14:textId="77777777" w:rsidR="00E43F57" w:rsidRPr="00043DFE" w:rsidRDefault="00E43F57" w:rsidP="00E43F57">
            <w:pPr>
              <w:pStyle w:val="TAC"/>
              <w:rPr>
                <w:lang w:val="en-US"/>
              </w:rPr>
            </w:pPr>
          </w:p>
        </w:tc>
        <w:tc>
          <w:tcPr>
            <w:tcW w:w="1860" w:type="dxa"/>
            <w:hideMark/>
          </w:tcPr>
          <w:p w14:paraId="0D00C198" w14:textId="77777777" w:rsidR="00E43F57" w:rsidRPr="00043DFE" w:rsidRDefault="00E43F57" w:rsidP="00E43F57">
            <w:pPr>
              <w:pStyle w:val="TAC"/>
            </w:pPr>
            <w:r w:rsidRPr="00043DFE">
              <w:t>2.56 x K1 (1 x K1)</w:t>
            </w:r>
          </w:p>
        </w:tc>
        <w:tc>
          <w:tcPr>
            <w:tcW w:w="1846" w:type="dxa"/>
          </w:tcPr>
          <w:p w14:paraId="710F930C" w14:textId="77777777" w:rsidR="00E43F57" w:rsidRPr="00043DFE" w:rsidRDefault="00E43F57" w:rsidP="00E43F57">
            <w:pPr>
              <w:pStyle w:val="TAC"/>
            </w:pPr>
            <w:r w:rsidRPr="00043DFE">
              <w:t>5.12 x K1 (2 x K1)</w:t>
            </w:r>
          </w:p>
        </w:tc>
      </w:tr>
      <w:tr w:rsidR="009C753C" w:rsidRPr="00043DFE" w14:paraId="1829239C" w14:textId="77777777" w:rsidTr="00E43F57">
        <w:trPr>
          <w:trHeight w:val="336"/>
        </w:trPr>
        <w:tc>
          <w:tcPr>
            <w:tcW w:w="9424" w:type="dxa"/>
            <w:gridSpan w:val="6"/>
          </w:tcPr>
          <w:p w14:paraId="144388C6" w14:textId="446DF81E" w:rsidR="009C753C" w:rsidRPr="00043DFE" w:rsidRDefault="00E43F57" w:rsidP="008B107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7DE2D0B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16D226C" w14:textId="77777777" w:rsidR="009C753C" w:rsidRPr="00043DFE" w:rsidRDefault="009C753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2CE301F" w14:textId="77777777" w:rsidR="009C753C" w:rsidRPr="00043DFE" w:rsidRDefault="009C753C"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B18F984" w14:textId="77777777" w:rsidR="009C753C" w:rsidRPr="00043DFE" w:rsidRDefault="009C753C"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D47C54D" w14:textId="77777777" w:rsidR="009C753C" w:rsidRPr="00043DFE" w:rsidRDefault="009C753C" w:rsidP="009C753C"/>
    <w:p w14:paraId="45690C90" w14:textId="043BD910" w:rsidR="009C753C" w:rsidRPr="00043DFE" w:rsidRDefault="009C753C" w:rsidP="009C753C">
      <w:pPr>
        <w:pStyle w:val="TH"/>
        <w:rPr>
          <w:lang w:val="en-US"/>
        </w:rPr>
      </w:pPr>
      <w:r w:rsidRPr="00043DFE">
        <w:rPr>
          <w:lang w:val="en-US"/>
        </w:rPr>
        <w:t xml:space="preserve">Table 4.2.2.9.3-5: </w:t>
      </w:r>
      <w:r w:rsidR="00875E84" w:rsidRPr="00043DFE">
        <w:rPr>
          <w:lang w:val="en-US"/>
        </w:rPr>
        <w:t>T</w:t>
      </w:r>
      <w:r w:rsidR="00875E84" w:rsidRPr="00043DFE">
        <w:rPr>
          <w:vertAlign w:val="subscript"/>
          <w:lang w:val="en-US"/>
        </w:rPr>
        <w:t>detect,NR_Intra</w:t>
      </w:r>
      <w:r w:rsidR="00875E84" w:rsidRPr="00043DFE">
        <w:rPr>
          <w:lang w:val="en-US"/>
        </w:rPr>
        <w:t>, T</w:t>
      </w:r>
      <w:r w:rsidR="00875E84" w:rsidRPr="00043DFE">
        <w:rPr>
          <w:vertAlign w:val="subscript"/>
          <w:lang w:val="en-US"/>
        </w:rPr>
        <w:t>measure,NR_Intra</w:t>
      </w:r>
      <w:r w:rsidR="00875E84" w:rsidRPr="00043DFE">
        <w:rPr>
          <w:lang w:val="en-US"/>
        </w:rPr>
        <w:t xml:space="preserve"> and T</w:t>
      </w:r>
      <w:r w:rsidR="00875E84" w:rsidRPr="00043DFE">
        <w:rPr>
          <w:vertAlign w:val="subscript"/>
          <w:lang w:val="en-US"/>
        </w:rPr>
        <w:t>evaluate,NR_Intra</w:t>
      </w:r>
      <w:r w:rsidR="00875E84" w:rsidRPr="00043DFE">
        <w:rPr>
          <w:lang w:val="en-US"/>
        </w:rPr>
        <w:t xml:space="preserve"> for UE configured with eDRX_IDLE cycle</w:t>
      </w:r>
      <w:r w:rsidR="00875E84">
        <w:rPr>
          <w:lang w:val="en-US"/>
        </w:rPr>
        <w:t xml:space="preserve"> greater than 10.24s</w:t>
      </w:r>
      <w:r w:rsidR="00875E84"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75E84" w:rsidRPr="00043DFE" w14:paraId="1AF4C927" w14:textId="77777777" w:rsidTr="008B107E">
        <w:trPr>
          <w:trHeight w:val="1692"/>
        </w:trPr>
        <w:tc>
          <w:tcPr>
            <w:tcW w:w="639" w:type="pct"/>
            <w:hideMark/>
          </w:tcPr>
          <w:p w14:paraId="6A13D83C" w14:textId="245708E9" w:rsidR="00875E84" w:rsidRPr="00043DFE" w:rsidRDefault="00875E84" w:rsidP="00875E84">
            <w:pPr>
              <w:pStyle w:val="TAH"/>
              <w:rPr>
                <w:lang w:val="en-US"/>
              </w:rPr>
            </w:pPr>
            <w:r w:rsidRPr="00043DFE">
              <w:t>eDRX_IDLE cycle length [s]</w:t>
            </w:r>
          </w:p>
        </w:tc>
        <w:tc>
          <w:tcPr>
            <w:tcW w:w="401" w:type="pct"/>
            <w:hideMark/>
          </w:tcPr>
          <w:p w14:paraId="165B7388" w14:textId="509E8772" w:rsidR="00875E84" w:rsidRPr="00043DFE" w:rsidRDefault="00875E84" w:rsidP="00875E84">
            <w:pPr>
              <w:pStyle w:val="TAH"/>
              <w:rPr>
                <w:lang w:val="en-US"/>
              </w:rPr>
            </w:pPr>
            <w:r w:rsidRPr="00043DFE">
              <w:t>DRX cycle length [s]</w:t>
            </w:r>
          </w:p>
        </w:tc>
        <w:tc>
          <w:tcPr>
            <w:tcW w:w="517" w:type="pct"/>
            <w:hideMark/>
          </w:tcPr>
          <w:p w14:paraId="4D6BD3F0" w14:textId="786D806F" w:rsidR="00875E84" w:rsidRPr="00043DFE" w:rsidRDefault="00875E84" w:rsidP="00875E84">
            <w:pPr>
              <w:pStyle w:val="TAH"/>
              <w:rPr>
                <w:lang w:val="en-US"/>
              </w:rPr>
            </w:pPr>
            <w:r w:rsidRPr="00043DFE">
              <w:t>PTW length [s] (number of 1.28s periods)</w:t>
            </w:r>
          </w:p>
        </w:tc>
        <w:tc>
          <w:tcPr>
            <w:tcW w:w="467" w:type="pct"/>
          </w:tcPr>
          <w:p w14:paraId="3CAE8C7C" w14:textId="3EB57A73" w:rsidR="00875E84" w:rsidRPr="00043DFE" w:rsidRDefault="00875E84" w:rsidP="00875E84">
            <w:pPr>
              <w:pStyle w:val="TAH"/>
            </w:pPr>
            <w:r w:rsidRPr="00043DFE">
              <w:t>Scaling Factor (N1)</w:t>
            </w:r>
            <w:r w:rsidRPr="00043DFE">
              <w:rPr>
                <w:vertAlign w:val="superscript"/>
              </w:rPr>
              <w:t xml:space="preserve"> Note1</w:t>
            </w:r>
          </w:p>
        </w:tc>
        <w:tc>
          <w:tcPr>
            <w:tcW w:w="1275" w:type="pct"/>
            <w:hideMark/>
          </w:tcPr>
          <w:p w14:paraId="0F5032EA" w14:textId="14267975" w:rsidR="00875E84" w:rsidRPr="00043DFE" w:rsidRDefault="00875E84" w:rsidP="00875E8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2BDE186" w14:textId="746288DE" w:rsidR="00875E84" w:rsidRPr="00043DFE" w:rsidRDefault="00875E84" w:rsidP="00875E8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9819318" w14:textId="00512D39" w:rsidR="00875E84" w:rsidRPr="00043DFE" w:rsidRDefault="00875E84" w:rsidP="00875E8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9C753C" w:rsidRPr="00043DFE" w14:paraId="67396B41" w14:textId="77777777" w:rsidTr="008B107E">
        <w:trPr>
          <w:trHeight w:val="673"/>
        </w:trPr>
        <w:tc>
          <w:tcPr>
            <w:tcW w:w="639" w:type="pct"/>
            <w:tcBorders>
              <w:bottom w:val="nil"/>
            </w:tcBorders>
            <w:hideMark/>
          </w:tcPr>
          <w:p w14:paraId="3BD590F2" w14:textId="77777777" w:rsidR="009C753C" w:rsidRPr="00043DFE" w:rsidRDefault="009C753C" w:rsidP="008B107E">
            <w:pPr>
              <w:pStyle w:val="TAC"/>
              <w:rPr>
                <w:lang w:val="en-US"/>
              </w:rPr>
            </w:pPr>
            <w:r w:rsidRPr="00043DFE">
              <w:t>20.48 ≤  eDRX_IDLE cycle length ≤[163.84]</w:t>
            </w:r>
          </w:p>
        </w:tc>
        <w:tc>
          <w:tcPr>
            <w:tcW w:w="401" w:type="pct"/>
            <w:hideMark/>
          </w:tcPr>
          <w:p w14:paraId="0B265B19" w14:textId="77777777" w:rsidR="009C753C" w:rsidRPr="00043DFE" w:rsidRDefault="009C753C" w:rsidP="008B107E">
            <w:pPr>
              <w:pStyle w:val="TAC"/>
              <w:rPr>
                <w:lang w:val="en-US"/>
              </w:rPr>
            </w:pPr>
            <w:r w:rsidRPr="00043DFE">
              <w:t>0.32</w:t>
            </w:r>
          </w:p>
        </w:tc>
        <w:tc>
          <w:tcPr>
            <w:tcW w:w="517" w:type="pct"/>
            <w:hideMark/>
          </w:tcPr>
          <w:p w14:paraId="598196FC" w14:textId="77777777" w:rsidR="009C753C" w:rsidRPr="00043DFE" w:rsidRDefault="009C753C" w:rsidP="008B107E">
            <w:pPr>
              <w:pStyle w:val="TAC"/>
              <w:rPr>
                <w:lang w:val="en-US"/>
              </w:rPr>
            </w:pPr>
            <w:r w:rsidRPr="00043DFE">
              <w:t>≥15.36 (12)</w:t>
            </w:r>
          </w:p>
        </w:tc>
        <w:tc>
          <w:tcPr>
            <w:tcW w:w="467" w:type="pct"/>
          </w:tcPr>
          <w:p w14:paraId="5B8A37A2" w14:textId="77777777" w:rsidR="009C753C" w:rsidRPr="00043DFE" w:rsidRDefault="009C753C" w:rsidP="008B107E">
            <w:pPr>
              <w:pStyle w:val="TAC"/>
              <w:rPr>
                <w:lang w:val="en-US"/>
              </w:rPr>
            </w:pPr>
            <w:r w:rsidRPr="00043DFE">
              <w:rPr>
                <w:lang w:val="en-US"/>
              </w:rPr>
              <w:t>8</w:t>
            </w:r>
          </w:p>
        </w:tc>
        <w:tc>
          <w:tcPr>
            <w:tcW w:w="1309" w:type="pct"/>
            <w:gridSpan w:val="2"/>
            <w:tcBorders>
              <w:bottom w:val="nil"/>
            </w:tcBorders>
            <w:hideMark/>
          </w:tcPr>
          <w:p w14:paraId="608525E1" w14:textId="77777777" w:rsidR="009C753C" w:rsidRPr="00043DFE" w:rsidRDefault="009C753C"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F0B1562" w14:textId="77777777" w:rsidR="009C753C" w:rsidRPr="00043DFE" w:rsidRDefault="009C753C"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74038FB" w14:textId="77777777" w:rsidR="009C753C" w:rsidRPr="00043DFE" w:rsidRDefault="009C753C" w:rsidP="008B107E">
            <w:pPr>
              <w:pStyle w:val="TAC"/>
            </w:pPr>
            <w:r w:rsidRPr="00043DFE">
              <w:t>0.32 x N1 x K1 (1 x N1 x K1)</w:t>
            </w:r>
          </w:p>
        </w:tc>
        <w:tc>
          <w:tcPr>
            <w:tcW w:w="858" w:type="pct"/>
            <w:hideMark/>
          </w:tcPr>
          <w:p w14:paraId="15D6A9B6" w14:textId="77777777" w:rsidR="009C753C" w:rsidRPr="00043DFE" w:rsidRDefault="009C753C" w:rsidP="008B107E">
            <w:pPr>
              <w:pStyle w:val="TAC"/>
            </w:pPr>
            <w:r w:rsidRPr="00043DFE">
              <w:t>0.64 x N1 x K1 (2 x N1 x K1)</w:t>
            </w:r>
          </w:p>
        </w:tc>
      </w:tr>
      <w:tr w:rsidR="009C753C" w:rsidRPr="00043DFE" w14:paraId="211B35DA" w14:textId="77777777" w:rsidTr="008B107E">
        <w:trPr>
          <w:trHeight w:val="336"/>
        </w:trPr>
        <w:tc>
          <w:tcPr>
            <w:tcW w:w="639" w:type="pct"/>
            <w:tcBorders>
              <w:top w:val="nil"/>
              <w:bottom w:val="nil"/>
            </w:tcBorders>
            <w:hideMark/>
          </w:tcPr>
          <w:p w14:paraId="20D48909" w14:textId="77777777" w:rsidR="009C753C" w:rsidRPr="00043DFE" w:rsidRDefault="009C753C" w:rsidP="008B107E">
            <w:pPr>
              <w:pStyle w:val="TAC"/>
              <w:rPr>
                <w:lang w:val="en-US"/>
              </w:rPr>
            </w:pPr>
          </w:p>
        </w:tc>
        <w:tc>
          <w:tcPr>
            <w:tcW w:w="401" w:type="pct"/>
            <w:hideMark/>
          </w:tcPr>
          <w:p w14:paraId="1499F1BE" w14:textId="77777777" w:rsidR="009C753C" w:rsidRPr="00043DFE" w:rsidRDefault="009C753C" w:rsidP="008B107E">
            <w:pPr>
              <w:pStyle w:val="TAC"/>
              <w:rPr>
                <w:lang w:val="en-US"/>
              </w:rPr>
            </w:pPr>
            <w:r w:rsidRPr="00043DFE">
              <w:t>0.64</w:t>
            </w:r>
          </w:p>
        </w:tc>
        <w:tc>
          <w:tcPr>
            <w:tcW w:w="517" w:type="pct"/>
            <w:hideMark/>
          </w:tcPr>
          <w:p w14:paraId="70DBC6D5" w14:textId="77777777" w:rsidR="009C753C" w:rsidRPr="00043DFE" w:rsidRDefault="009C753C" w:rsidP="008B107E">
            <w:pPr>
              <w:pStyle w:val="TAC"/>
              <w:rPr>
                <w:lang w:val="en-US"/>
              </w:rPr>
            </w:pPr>
            <w:r w:rsidRPr="00043DFE">
              <w:t>≥19.2 (15)</w:t>
            </w:r>
          </w:p>
        </w:tc>
        <w:tc>
          <w:tcPr>
            <w:tcW w:w="467" w:type="pct"/>
          </w:tcPr>
          <w:p w14:paraId="3A67DE27" w14:textId="77777777" w:rsidR="009C753C" w:rsidRPr="00043DFE" w:rsidRDefault="009C753C" w:rsidP="008B107E">
            <w:pPr>
              <w:pStyle w:val="TAC"/>
              <w:rPr>
                <w:lang w:val="en-US"/>
              </w:rPr>
            </w:pPr>
            <w:r w:rsidRPr="00043DFE">
              <w:rPr>
                <w:lang w:val="en-US"/>
              </w:rPr>
              <w:t>5</w:t>
            </w:r>
          </w:p>
        </w:tc>
        <w:tc>
          <w:tcPr>
            <w:tcW w:w="1309" w:type="pct"/>
            <w:gridSpan w:val="2"/>
            <w:tcBorders>
              <w:top w:val="nil"/>
              <w:bottom w:val="nil"/>
            </w:tcBorders>
            <w:hideMark/>
          </w:tcPr>
          <w:p w14:paraId="3DC252EA" w14:textId="77777777" w:rsidR="009C753C" w:rsidRPr="00043DFE" w:rsidRDefault="009C753C" w:rsidP="008B107E">
            <w:pPr>
              <w:pStyle w:val="TAC"/>
              <w:rPr>
                <w:lang w:val="en-US"/>
              </w:rPr>
            </w:pPr>
          </w:p>
        </w:tc>
        <w:tc>
          <w:tcPr>
            <w:tcW w:w="809" w:type="pct"/>
            <w:hideMark/>
          </w:tcPr>
          <w:p w14:paraId="62F39F31" w14:textId="77777777" w:rsidR="009C753C" w:rsidRPr="00043DFE" w:rsidRDefault="009C753C" w:rsidP="008B107E">
            <w:pPr>
              <w:pStyle w:val="TAC"/>
            </w:pPr>
            <w:r w:rsidRPr="00043DFE">
              <w:t>0.64 x N1 x K1 (1 x N1 x K1)</w:t>
            </w:r>
          </w:p>
        </w:tc>
        <w:tc>
          <w:tcPr>
            <w:tcW w:w="858" w:type="pct"/>
            <w:hideMark/>
          </w:tcPr>
          <w:p w14:paraId="372EFFE1" w14:textId="77777777" w:rsidR="009C753C" w:rsidRPr="00043DFE" w:rsidRDefault="009C753C" w:rsidP="008B107E">
            <w:pPr>
              <w:pStyle w:val="TAC"/>
            </w:pPr>
            <w:r w:rsidRPr="00043DFE">
              <w:t>1.28 x N1 x K1 (2 x N1 x K1)</w:t>
            </w:r>
          </w:p>
        </w:tc>
      </w:tr>
      <w:tr w:rsidR="009C753C" w:rsidRPr="00043DFE" w14:paraId="0622F825" w14:textId="77777777" w:rsidTr="008B107E">
        <w:trPr>
          <w:trHeight w:val="336"/>
        </w:trPr>
        <w:tc>
          <w:tcPr>
            <w:tcW w:w="639" w:type="pct"/>
            <w:tcBorders>
              <w:top w:val="nil"/>
              <w:bottom w:val="nil"/>
            </w:tcBorders>
            <w:hideMark/>
          </w:tcPr>
          <w:p w14:paraId="2BEDC13E" w14:textId="77777777" w:rsidR="009C753C" w:rsidRPr="00043DFE" w:rsidRDefault="009C753C" w:rsidP="008B107E">
            <w:pPr>
              <w:pStyle w:val="TAC"/>
              <w:rPr>
                <w:lang w:val="en-US"/>
              </w:rPr>
            </w:pPr>
          </w:p>
        </w:tc>
        <w:tc>
          <w:tcPr>
            <w:tcW w:w="401" w:type="pct"/>
            <w:hideMark/>
          </w:tcPr>
          <w:p w14:paraId="5B1B2138" w14:textId="77777777" w:rsidR="009C753C" w:rsidRPr="00043DFE" w:rsidRDefault="009C753C" w:rsidP="008B107E">
            <w:pPr>
              <w:pStyle w:val="TAC"/>
              <w:rPr>
                <w:lang w:val="en-US"/>
              </w:rPr>
            </w:pPr>
            <w:r w:rsidRPr="00043DFE">
              <w:t>1.28</w:t>
            </w:r>
          </w:p>
        </w:tc>
        <w:tc>
          <w:tcPr>
            <w:tcW w:w="517" w:type="pct"/>
            <w:hideMark/>
          </w:tcPr>
          <w:p w14:paraId="3AD635F0" w14:textId="77777777" w:rsidR="009C753C" w:rsidRPr="00043DFE" w:rsidRDefault="009C753C" w:rsidP="008B107E">
            <w:pPr>
              <w:pStyle w:val="TAC"/>
              <w:rPr>
                <w:lang w:val="en-US"/>
              </w:rPr>
            </w:pPr>
            <w:r w:rsidRPr="00043DFE">
              <w:rPr>
                <w:rFonts w:hint="eastAsia"/>
              </w:rPr>
              <w:t>≥</w:t>
            </w:r>
            <w:r w:rsidRPr="00043DFE">
              <w:t>30.72 (24)</w:t>
            </w:r>
          </w:p>
        </w:tc>
        <w:tc>
          <w:tcPr>
            <w:tcW w:w="467" w:type="pct"/>
          </w:tcPr>
          <w:p w14:paraId="46E014CC" w14:textId="77777777" w:rsidR="009C753C" w:rsidRPr="00043DFE" w:rsidRDefault="009C753C" w:rsidP="008B107E">
            <w:pPr>
              <w:pStyle w:val="TAC"/>
              <w:rPr>
                <w:lang w:val="en-US"/>
              </w:rPr>
            </w:pPr>
            <w:r w:rsidRPr="00043DFE">
              <w:rPr>
                <w:lang w:val="en-US"/>
              </w:rPr>
              <w:t>4</w:t>
            </w:r>
          </w:p>
        </w:tc>
        <w:tc>
          <w:tcPr>
            <w:tcW w:w="1309" w:type="pct"/>
            <w:gridSpan w:val="2"/>
            <w:tcBorders>
              <w:top w:val="nil"/>
              <w:bottom w:val="nil"/>
            </w:tcBorders>
            <w:hideMark/>
          </w:tcPr>
          <w:p w14:paraId="1D8AC36F" w14:textId="77777777" w:rsidR="009C753C" w:rsidRPr="00043DFE" w:rsidRDefault="009C753C" w:rsidP="008B107E">
            <w:pPr>
              <w:pStyle w:val="TAC"/>
              <w:rPr>
                <w:lang w:val="en-US"/>
              </w:rPr>
            </w:pPr>
          </w:p>
        </w:tc>
        <w:tc>
          <w:tcPr>
            <w:tcW w:w="809" w:type="pct"/>
            <w:hideMark/>
          </w:tcPr>
          <w:p w14:paraId="6F782D52" w14:textId="77777777" w:rsidR="009C753C" w:rsidRPr="00043DFE" w:rsidRDefault="009C753C" w:rsidP="008B107E">
            <w:pPr>
              <w:pStyle w:val="TAC"/>
            </w:pPr>
            <w:r w:rsidRPr="00043DFE">
              <w:t>1.28 x N1 x K1 (1 x N1 x K1)</w:t>
            </w:r>
          </w:p>
        </w:tc>
        <w:tc>
          <w:tcPr>
            <w:tcW w:w="858" w:type="pct"/>
            <w:hideMark/>
          </w:tcPr>
          <w:p w14:paraId="706FA53D" w14:textId="77777777" w:rsidR="009C753C" w:rsidRPr="00043DFE" w:rsidRDefault="009C753C" w:rsidP="008B107E">
            <w:pPr>
              <w:pStyle w:val="TAC"/>
            </w:pPr>
            <w:r w:rsidRPr="00043DFE">
              <w:t>2.56 x N1 x K1 (2 x N1 x K1)</w:t>
            </w:r>
          </w:p>
        </w:tc>
      </w:tr>
      <w:tr w:rsidR="009C753C" w:rsidRPr="00043DFE" w14:paraId="420043AF" w14:textId="77777777" w:rsidTr="008B107E">
        <w:trPr>
          <w:trHeight w:val="336"/>
        </w:trPr>
        <w:tc>
          <w:tcPr>
            <w:tcW w:w="639" w:type="pct"/>
            <w:tcBorders>
              <w:top w:val="nil"/>
            </w:tcBorders>
          </w:tcPr>
          <w:p w14:paraId="069654F9" w14:textId="77777777" w:rsidR="009C753C" w:rsidRPr="00043DFE" w:rsidRDefault="009C753C" w:rsidP="008B107E">
            <w:pPr>
              <w:pStyle w:val="TAC"/>
              <w:rPr>
                <w:lang w:val="en-US"/>
              </w:rPr>
            </w:pPr>
          </w:p>
        </w:tc>
        <w:tc>
          <w:tcPr>
            <w:tcW w:w="401" w:type="pct"/>
          </w:tcPr>
          <w:p w14:paraId="50468A68" w14:textId="77777777" w:rsidR="009C753C" w:rsidRPr="00043DFE" w:rsidRDefault="009C753C" w:rsidP="008B107E">
            <w:pPr>
              <w:pStyle w:val="TAC"/>
            </w:pPr>
            <w:r w:rsidRPr="00043DFE">
              <w:t>2.56</w:t>
            </w:r>
          </w:p>
        </w:tc>
        <w:tc>
          <w:tcPr>
            <w:tcW w:w="517" w:type="pct"/>
          </w:tcPr>
          <w:p w14:paraId="3D38893B" w14:textId="77777777" w:rsidR="009C753C" w:rsidRPr="00043DFE" w:rsidRDefault="009C753C" w:rsidP="008B107E">
            <w:pPr>
              <w:pStyle w:val="TAC"/>
            </w:pPr>
            <w:r w:rsidRPr="00043DFE">
              <w:rPr>
                <w:lang w:eastAsia="zh-CN"/>
              </w:rPr>
              <w:t>40.96 (32)</w:t>
            </w:r>
          </w:p>
        </w:tc>
        <w:tc>
          <w:tcPr>
            <w:tcW w:w="467" w:type="pct"/>
          </w:tcPr>
          <w:p w14:paraId="3CF560EB" w14:textId="77777777" w:rsidR="009C753C" w:rsidRPr="00043DFE" w:rsidRDefault="009C753C" w:rsidP="008B107E">
            <w:pPr>
              <w:pStyle w:val="TAC"/>
              <w:rPr>
                <w:lang w:val="en-US"/>
              </w:rPr>
            </w:pPr>
            <w:r w:rsidRPr="00043DFE">
              <w:rPr>
                <w:lang w:val="en-US"/>
              </w:rPr>
              <w:t>3</w:t>
            </w:r>
          </w:p>
        </w:tc>
        <w:tc>
          <w:tcPr>
            <w:tcW w:w="1309" w:type="pct"/>
            <w:gridSpan w:val="2"/>
            <w:tcBorders>
              <w:top w:val="nil"/>
            </w:tcBorders>
          </w:tcPr>
          <w:p w14:paraId="2C93F1F6" w14:textId="77777777" w:rsidR="009C753C" w:rsidRPr="00043DFE" w:rsidRDefault="009C753C" w:rsidP="008B107E">
            <w:pPr>
              <w:pStyle w:val="TAC"/>
              <w:rPr>
                <w:lang w:val="en-US"/>
              </w:rPr>
            </w:pPr>
          </w:p>
        </w:tc>
        <w:tc>
          <w:tcPr>
            <w:tcW w:w="809" w:type="pct"/>
          </w:tcPr>
          <w:p w14:paraId="42B634FF" w14:textId="77777777" w:rsidR="009C753C" w:rsidRPr="00043DFE" w:rsidRDefault="009C753C" w:rsidP="008B107E">
            <w:pPr>
              <w:pStyle w:val="TAC"/>
            </w:pPr>
            <w:r w:rsidRPr="00043DFE">
              <w:rPr>
                <w:lang w:eastAsia="zh-CN"/>
              </w:rPr>
              <w:t>20.48</w:t>
            </w:r>
          </w:p>
        </w:tc>
        <w:tc>
          <w:tcPr>
            <w:tcW w:w="858" w:type="pct"/>
          </w:tcPr>
          <w:p w14:paraId="631BF12D" w14:textId="77777777" w:rsidR="009C753C" w:rsidRPr="00043DFE" w:rsidRDefault="009C753C" w:rsidP="008B107E">
            <w:pPr>
              <w:pStyle w:val="TAC"/>
            </w:pPr>
            <w:r w:rsidRPr="00043DFE">
              <w:rPr>
                <w:lang w:eastAsia="zh-CN"/>
              </w:rPr>
              <w:t>40.96</w:t>
            </w:r>
          </w:p>
        </w:tc>
      </w:tr>
      <w:tr w:rsidR="009C753C" w:rsidRPr="00043DFE" w14:paraId="08E3FF68" w14:textId="77777777" w:rsidTr="008B107E">
        <w:trPr>
          <w:trHeight w:val="336"/>
        </w:trPr>
        <w:tc>
          <w:tcPr>
            <w:tcW w:w="5000" w:type="pct"/>
            <w:gridSpan w:val="8"/>
          </w:tcPr>
          <w:p w14:paraId="1F315F7A" w14:textId="77777777" w:rsidR="009C753C" w:rsidRPr="00043DFE" w:rsidRDefault="009C753C"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4288910" w14:textId="45409070" w:rsidR="009C753C" w:rsidRPr="00043DFE" w:rsidRDefault="00875E84"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621EF810" w14:textId="77777777" w:rsidR="009C753C" w:rsidRPr="00043DFE" w:rsidRDefault="009C753C"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1F6211" w14:textId="77777777" w:rsidR="009C753C" w:rsidRPr="00043DFE" w:rsidRDefault="009C753C"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402015E" w14:textId="77777777" w:rsidR="009C753C" w:rsidRPr="00043DFE" w:rsidRDefault="009C753C"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FB28CB" w14:textId="77777777" w:rsidR="009C753C" w:rsidRPr="00043DFE" w:rsidRDefault="009C753C"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D58F60B" w14:textId="77777777" w:rsidR="009C753C" w:rsidRPr="00043DFE" w:rsidRDefault="009C753C"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3467F371" w14:textId="77777777" w:rsidR="009C753C" w:rsidRPr="000B6693" w:rsidRDefault="009C753C"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32242518" w:rsidR="0022726A" w:rsidRDefault="00AE6875"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Pr>
          <w:lang w:eastAsia="zh-CN"/>
        </w:rPr>
        <w:t xml:space="preserve"> or </w:t>
      </w:r>
      <w:r w:rsidRPr="0089796C">
        <w:rPr>
          <w:lang w:eastAsia="zh-CN"/>
        </w:rPr>
        <w:t>Table</w:t>
      </w:r>
      <w:r>
        <w:rPr>
          <w:lang w:eastAsia="zh-CN"/>
        </w:rPr>
        <w:t xml:space="preserve"> </w:t>
      </w:r>
      <w:r w:rsidRPr="00950DA1">
        <w:rPr>
          <w:lang w:eastAsia="zh-CN"/>
        </w:rPr>
        <w:t>4.2.2.3-</w:t>
      </w:r>
      <w:r>
        <w:rPr>
          <w:lang w:eastAsia="zh-CN"/>
        </w:rPr>
        <w:t xml:space="preserve">4 or </w:t>
      </w:r>
      <w:r w:rsidRPr="0089796C">
        <w:rPr>
          <w:lang w:eastAsia="zh-CN"/>
        </w:rPr>
        <w:t>Table</w:t>
      </w:r>
      <w:r>
        <w:rPr>
          <w:lang w:eastAsia="zh-CN"/>
        </w:rPr>
        <w:t xml:space="preserve"> </w:t>
      </w:r>
      <w:r w:rsidRPr="00950DA1">
        <w:rPr>
          <w:lang w:eastAsia="zh-CN"/>
        </w:rPr>
        <w:t>4.2.2.3-</w:t>
      </w:r>
      <w:r>
        <w:rPr>
          <w:lang w:eastAsia="zh-CN"/>
        </w:rPr>
        <w:t>5</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5DBF419" w14:textId="77777777" w:rsidR="009A1043" w:rsidRDefault="002E4D01" w:rsidP="00B17E7F">
      <w:pPr>
        <w:pStyle w:val="B20"/>
      </w:pPr>
      <w:r w:rsidRPr="00390C6A">
        <w:t>-</w:t>
      </w:r>
      <w:r>
        <w:tab/>
      </w:r>
      <w:r w:rsidRPr="00390C6A">
        <w:t>The parameter N</w:t>
      </w:r>
      <w:r w:rsidRPr="00390C6A">
        <w:rPr>
          <w:vertAlign w:val="subscript"/>
        </w:rPr>
        <w:t>carrier_Non_relax</w:t>
      </w:r>
      <w:r w:rsidRPr="00390C6A">
        <w:t xml:space="preserve"> =0.</w:t>
      </w:r>
    </w:p>
    <w:p w14:paraId="45576560" w14:textId="77777777" w:rsidR="00B17E7F" w:rsidRDefault="00B17E7F" w:rsidP="00B17E7F">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44D8F0B6" w14:textId="77777777" w:rsidR="00B17E7F" w:rsidRDefault="00B17E7F" w:rsidP="00B17E7F">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0E41EA">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519751FB" w14:textId="77777777" w:rsidR="00B17E7F" w:rsidRDefault="00B17E7F" w:rsidP="00B17E7F">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331FCEEB" w14:textId="3530D82F" w:rsidR="00B17E7F" w:rsidRDefault="00B17E7F" w:rsidP="00B17E7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0E41EA">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308F8B01" w14:textId="34C78BD3" w:rsidR="005060D0" w:rsidRDefault="005060D0" w:rsidP="000E41EA">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r>
        <w:t xml:space="preserve"> </w:t>
      </w:r>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2B21B8" w14:textId="77777777" w:rsidR="00517943" w:rsidRPr="00486683" w:rsidRDefault="00517943" w:rsidP="00517943"/>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204FC4"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5E49AFBA"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07257EE2"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32E6C4F8" w:rsidR="00204FC4" w:rsidRPr="00542EC9" w:rsidRDefault="00204FC4" w:rsidP="00204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0A49786D" w:rsidR="00A20BE0" w:rsidRPr="004A3924" w:rsidRDefault="00204FC4"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78ABAE60" w14:textId="78AA4933" w:rsidR="00A20BE0" w:rsidRDefault="00A20BE0" w:rsidP="00A20BE0">
      <w:pPr>
        <w:rPr>
          <w:lang w:eastAsia="zh-CN"/>
        </w:rPr>
      </w:pPr>
    </w:p>
    <w:p w14:paraId="7008AC20" w14:textId="3F9DAFAF" w:rsidR="00517943" w:rsidRPr="00043DFE" w:rsidRDefault="00517943" w:rsidP="00517943">
      <w:pPr>
        <w:pStyle w:val="TH"/>
        <w:rPr>
          <w:lang w:val="en-US"/>
        </w:rPr>
      </w:pPr>
      <w:r w:rsidRPr="00043DFE">
        <w:rPr>
          <w:lang w:val="en-US"/>
        </w:rPr>
        <w:t xml:space="preserve">Table 4.2.2.10.2-2: </w:t>
      </w:r>
      <w:r w:rsidR="00EA7394" w:rsidRPr="00043DFE">
        <w:rPr>
          <w:lang w:val="en-US"/>
        </w:rPr>
        <w:t>T</w:t>
      </w:r>
      <w:r w:rsidR="00EA7394" w:rsidRPr="00043DFE">
        <w:rPr>
          <w:vertAlign w:val="subscript"/>
          <w:lang w:val="en-US"/>
        </w:rPr>
        <w:t>detect,NR_</w:t>
      </w:r>
      <w:r w:rsidR="00EA7394" w:rsidRPr="00043DFE">
        <w:rPr>
          <w:vertAlign w:val="subscript"/>
        </w:rPr>
        <w:t>Inter</w:t>
      </w:r>
      <w:r w:rsidR="00EA7394" w:rsidRPr="00043DFE">
        <w:rPr>
          <w:vertAlign w:val="subscript"/>
          <w:lang w:val="en-US"/>
        </w:rPr>
        <w:t>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517943" w:rsidRPr="00043DFE" w14:paraId="7BB40296"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C03194" w14:textId="77777777" w:rsidR="00517943" w:rsidRPr="00043DFE" w:rsidRDefault="00517943"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3AA83F"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555C8B"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C0A4D"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34C929CB"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33CC"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3F7"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3FD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FA88" w14:textId="77777777" w:rsidR="00517943" w:rsidRPr="00043DFE" w:rsidRDefault="00517943" w:rsidP="008B107E">
            <w:pPr>
              <w:keepNext/>
              <w:keepLines/>
              <w:spacing w:after="0"/>
              <w:jc w:val="center"/>
              <w:rPr>
                <w:rFonts w:ascii="Arial" w:hAnsi="Arial"/>
                <w:b/>
                <w:sz w:val="18"/>
              </w:rPr>
            </w:pPr>
          </w:p>
        </w:tc>
      </w:tr>
      <w:tr w:rsidR="00517943" w:rsidRPr="00043DFE" w14:paraId="213DEF8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52A4A" w14:textId="77777777" w:rsidR="00517943" w:rsidRPr="00043DFE" w:rsidRDefault="00517943"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2440EAE" w14:textId="77777777" w:rsidR="00517943" w:rsidRPr="00043DFE" w:rsidRDefault="00517943"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7F41316" w14:textId="77777777" w:rsidR="00517943" w:rsidRPr="00043DFE" w:rsidRDefault="00517943"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98CFFCC" w14:textId="77777777" w:rsidR="00517943" w:rsidRPr="00043DFE" w:rsidRDefault="00517943" w:rsidP="008B107E">
            <w:pPr>
              <w:pStyle w:val="TAC"/>
              <w:rPr>
                <w:lang w:val="sv-SE"/>
              </w:rPr>
            </w:pPr>
            <w:r w:rsidRPr="00043DFE">
              <w:rPr>
                <w:rFonts w:cs="Arial"/>
                <w:szCs w:val="18"/>
                <w:lang w:val="sv-SE"/>
              </w:rPr>
              <w:t>7.68 x K1 (3 x K1)</w:t>
            </w:r>
          </w:p>
        </w:tc>
      </w:tr>
      <w:tr w:rsidR="00517943" w:rsidRPr="00043DFE" w14:paraId="1394BE2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E823" w14:textId="77777777" w:rsidR="00517943" w:rsidRPr="00043DFE" w:rsidRDefault="00517943"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9A5607B"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731963"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2A1C87B"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4809965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506D43" w14:textId="77777777" w:rsidR="00517943" w:rsidRPr="00043DFE" w:rsidRDefault="00517943"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7C7490"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908E41"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AE3A91"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6EDCF061" w14:textId="77777777" w:rsidTr="008B107E">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2D9038F" w14:textId="1F76F957" w:rsidR="00517943" w:rsidRPr="00043DFE" w:rsidRDefault="00EA7394" w:rsidP="008B107E">
            <w:pPr>
              <w:pStyle w:val="TAN"/>
              <w:rPr>
                <w:snapToGrid w:val="0"/>
              </w:rPr>
            </w:pPr>
            <w:r w:rsidRPr="00043DFE">
              <w:rPr>
                <w:snapToGrid w:val="0"/>
              </w:rPr>
              <w:t>Note 1</w:t>
            </w:r>
            <w:r w:rsidRPr="00043DFE">
              <w:t>:</w:t>
            </w:r>
            <w:r w:rsidRPr="00043DFE">
              <w:rPr>
                <w:lang w:val="en-US"/>
              </w:rPr>
              <w:tab/>
            </w:r>
            <w:r>
              <w:t>Void</w:t>
            </w:r>
          </w:p>
          <w:p w14:paraId="4A6A6622" w14:textId="77777777" w:rsidR="00517943" w:rsidRPr="00043DFE" w:rsidRDefault="00517943"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CFEA4C3" w14:textId="77777777" w:rsidR="00517943" w:rsidRPr="00043DFE" w:rsidRDefault="00517943" w:rsidP="00517943">
      <w:pPr>
        <w:rPr>
          <w:noProof/>
        </w:rPr>
      </w:pPr>
    </w:p>
    <w:p w14:paraId="4003997E" w14:textId="3452B479" w:rsidR="00517943" w:rsidRPr="00043DFE" w:rsidRDefault="00517943" w:rsidP="00517943">
      <w:pPr>
        <w:pStyle w:val="TH"/>
        <w:rPr>
          <w:lang w:val="en-US"/>
        </w:rPr>
      </w:pPr>
      <w:r w:rsidRPr="00043DFE">
        <w:rPr>
          <w:lang w:val="en-US"/>
        </w:rPr>
        <w:t xml:space="preserve">Table 4.2.2.10.2-3: </w:t>
      </w:r>
      <w:r w:rsidR="00EA7394" w:rsidRPr="00043DFE">
        <w:rPr>
          <w:lang w:val="en-US"/>
        </w:rPr>
        <w:t>T</w:t>
      </w:r>
      <w:r w:rsidR="00EA7394" w:rsidRPr="00043DFE">
        <w:rPr>
          <w:vertAlign w:val="subscript"/>
          <w:lang w:val="en-US"/>
        </w:rPr>
        <w:t>detect,NR_</w:t>
      </w:r>
      <w:r w:rsidR="00EA7394" w:rsidRPr="00043DFE">
        <w:rPr>
          <w:vertAlign w:val="subscript"/>
        </w:rPr>
        <w:t>Inter</w:t>
      </w:r>
      <w:r w:rsidR="00EA7394" w:rsidRPr="00043DFE">
        <w:rPr>
          <w:vertAlign w:val="subscript"/>
          <w:lang w:val="en-US"/>
        </w:rPr>
        <w:t>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w:t>
      </w:r>
      <w:r w:rsidR="00EA7394" w:rsidRPr="005A08E9">
        <w:rPr>
          <w:lang w:val="en-US"/>
        </w:rPr>
        <w:t xml:space="preserve"> </w:t>
      </w:r>
      <w:r w:rsidR="00EA7394"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517943" w:rsidRPr="00043DFE" w14:paraId="011B0C9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2449A4" w14:textId="77777777" w:rsidR="00517943" w:rsidRPr="00043DFE" w:rsidRDefault="00517943" w:rsidP="008B107E">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C2A14BC"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56A4950"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B53CF"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13B19EAF"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D940F" w14:textId="77777777" w:rsidR="00517943" w:rsidRPr="00043DFE" w:rsidRDefault="00517943" w:rsidP="008B107E">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4E5A937" w14:textId="77777777" w:rsidR="00517943" w:rsidRPr="00043DFE" w:rsidRDefault="00517943" w:rsidP="008B107E">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99976F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8225" w14:textId="77777777" w:rsidR="00517943" w:rsidRPr="00043DFE" w:rsidRDefault="00517943" w:rsidP="008B107E">
            <w:pPr>
              <w:keepNext/>
              <w:keepLines/>
              <w:spacing w:after="0"/>
              <w:jc w:val="center"/>
              <w:rPr>
                <w:rFonts w:ascii="Arial" w:hAnsi="Arial"/>
                <w:b/>
                <w:sz w:val="18"/>
              </w:rPr>
            </w:pPr>
          </w:p>
        </w:tc>
      </w:tr>
      <w:tr w:rsidR="00517943" w:rsidRPr="00043DFE" w14:paraId="5183336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15FDD" w14:textId="77777777" w:rsidR="00517943" w:rsidRPr="00043DFE" w:rsidRDefault="00517943" w:rsidP="008B107E">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B677548" w14:textId="77777777" w:rsidR="00517943" w:rsidRPr="00043DFE" w:rsidRDefault="00517943" w:rsidP="008B107E">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B0B1663" w14:textId="77777777" w:rsidR="00517943" w:rsidRPr="00043DFE" w:rsidRDefault="00517943"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3669587" w14:textId="77777777" w:rsidR="00517943" w:rsidRPr="00043DFE" w:rsidRDefault="00517943" w:rsidP="008B107E">
            <w:pPr>
              <w:pStyle w:val="TAC"/>
              <w:rPr>
                <w:lang w:val="sv-SE"/>
              </w:rPr>
            </w:pPr>
            <w:r w:rsidRPr="00043DFE">
              <w:rPr>
                <w:rFonts w:cs="Arial"/>
                <w:szCs w:val="18"/>
                <w:lang w:val="sv-SE"/>
              </w:rPr>
              <w:t>7.68 x N1 x K1 (3 x N1 x K1)</w:t>
            </w:r>
          </w:p>
        </w:tc>
      </w:tr>
      <w:tr w:rsidR="00517943" w:rsidRPr="00043DFE" w14:paraId="5BD42F5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8150B" w14:textId="77777777" w:rsidR="00517943" w:rsidRPr="00043DFE" w:rsidRDefault="00517943" w:rsidP="008B107E">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2C0EEE"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4458254"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A57707"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5CCF289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264A" w14:textId="77777777" w:rsidR="00517943" w:rsidRPr="00043DFE" w:rsidRDefault="00517943" w:rsidP="008B107E">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D51EC5A"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AE5221E"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35AC89E"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31B08AA9"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CBC644" w14:textId="63E25082" w:rsidR="00EA7394" w:rsidRPr="00043DFE" w:rsidRDefault="00EA7394" w:rsidP="00EA7394">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4368DC80" w14:textId="7C378129" w:rsidR="00517943" w:rsidRPr="00043DFE" w:rsidRDefault="00EA7394" w:rsidP="00EA7394">
            <w:pPr>
              <w:pStyle w:val="TAN"/>
              <w:rPr>
                <w:snapToGrid w:val="0"/>
              </w:rPr>
            </w:pPr>
            <w:r w:rsidRPr="00043DFE">
              <w:rPr>
                <w:snapToGrid w:val="0"/>
              </w:rPr>
              <w:t>Note 2</w:t>
            </w:r>
            <w:r w:rsidRPr="00043DFE">
              <w:t>:</w:t>
            </w:r>
            <w:r w:rsidRPr="00043DFE">
              <w:rPr>
                <w:lang w:val="en-US"/>
              </w:rPr>
              <w:tab/>
            </w:r>
            <w:r>
              <w:t>Void</w:t>
            </w:r>
          </w:p>
          <w:p w14:paraId="28DFEDBF" w14:textId="77777777" w:rsidR="00517943" w:rsidRPr="00043DFE" w:rsidRDefault="00517943"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C439CD" w14:textId="77777777" w:rsidR="00517943" w:rsidRPr="00043DFE" w:rsidRDefault="00517943" w:rsidP="00517943">
      <w:pPr>
        <w:rPr>
          <w:noProof/>
        </w:rPr>
      </w:pPr>
    </w:p>
    <w:p w14:paraId="6EEA6774" w14:textId="3931A501" w:rsidR="00517943" w:rsidRPr="00043DFE" w:rsidRDefault="00517943" w:rsidP="00517943">
      <w:pPr>
        <w:pStyle w:val="TH"/>
        <w:rPr>
          <w:lang w:val="en-US"/>
        </w:rPr>
      </w:pPr>
      <w:r w:rsidRPr="00043DFE">
        <w:rPr>
          <w:lang w:val="en-US"/>
        </w:rPr>
        <w:t xml:space="preserve">Table 4.2.2.10.2-4: </w:t>
      </w:r>
      <w:r w:rsidR="00EA7394" w:rsidRPr="00043DFE">
        <w:rPr>
          <w:lang w:val="en-US"/>
        </w:rPr>
        <w:t>T</w:t>
      </w:r>
      <w:r w:rsidR="00EA7394" w:rsidRPr="00043DFE">
        <w:rPr>
          <w:vertAlign w:val="subscript"/>
          <w:lang w:val="en-US"/>
        </w:rPr>
        <w:t>detect,NR_Inter_Relax</w:t>
      </w:r>
      <w:r w:rsidR="00EA7394" w:rsidRPr="00043DFE">
        <w:rPr>
          <w:lang w:val="en-US"/>
        </w:rPr>
        <w:t>, T</w:t>
      </w:r>
      <w:r w:rsidR="00EA7394" w:rsidRPr="00043DFE">
        <w:rPr>
          <w:vertAlign w:val="subscript"/>
          <w:lang w:val="en-US"/>
        </w:rPr>
        <w:t>measure,NR_Inter_Relax</w:t>
      </w:r>
      <w:r w:rsidR="00EA7394" w:rsidRPr="00043DFE">
        <w:rPr>
          <w:lang w:val="en-US"/>
        </w:rPr>
        <w:t xml:space="preserve"> and T</w:t>
      </w:r>
      <w:r w:rsidR="00EA7394" w:rsidRPr="00043DFE">
        <w:rPr>
          <w:vertAlign w:val="subscript"/>
          <w:lang w:val="en-US"/>
        </w:rPr>
        <w:t>evaluate,NR_Inter_Relax</w:t>
      </w:r>
      <w:r w:rsidR="00EA7394" w:rsidRPr="00043DFE">
        <w:rPr>
          <w:lang w:val="en-US"/>
        </w:rPr>
        <w:t xml:space="preserve"> for UE configured with eDRX_IDLE cycle </w:t>
      </w:r>
      <w:r w:rsidR="00EA7394">
        <w:rPr>
          <w:lang w:val="en-US"/>
        </w:rPr>
        <w:t xml:space="preserve">greater than 10.24s </w:t>
      </w:r>
      <w:r w:rsidR="00EA7394"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A7394" w:rsidRPr="00043DFE" w14:paraId="4F6D624B" w14:textId="77777777" w:rsidTr="00EA7394">
        <w:trPr>
          <w:trHeight w:val="1692"/>
        </w:trPr>
        <w:tc>
          <w:tcPr>
            <w:tcW w:w="1207" w:type="dxa"/>
            <w:hideMark/>
          </w:tcPr>
          <w:p w14:paraId="318FC241" w14:textId="77777777" w:rsidR="00EA7394" w:rsidRPr="00043DFE" w:rsidRDefault="00EA7394" w:rsidP="00EA7394">
            <w:pPr>
              <w:pStyle w:val="TAH"/>
              <w:rPr>
                <w:lang w:val="en-US"/>
              </w:rPr>
            </w:pPr>
            <w:r w:rsidRPr="00043DFE">
              <w:t>eDRX_IDLE cycle length [s]</w:t>
            </w:r>
          </w:p>
        </w:tc>
        <w:tc>
          <w:tcPr>
            <w:tcW w:w="756" w:type="dxa"/>
            <w:hideMark/>
          </w:tcPr>
          <w:p w14:paraId="731C0DDA" w14:textId="77777777" w:rsidR="00EA7394" w:rsidRPr="00043DFE" w:rsidRDefault="00EA7394" w:rsidP="00EA7394">
            <w:pPr>
              <w:pStyle w:val="TAH"/>
              <w:rPr>
                <w:lang w:val="en-US"/>
              </w:rPr>
            </w:pPr>
            <w:r w:rsidRPr="00043DFE">
              <w:t>DRX cycle length [s]</w:t>
            </w:r>
          </w:p>
        </w:tc>
        <w:tc>
          <w:tcPr>
            <w:tcW w:w="936" w:type="dxa"/>
            <w:hideMark/>
          </w:tcPr>
          <w:p w14:paraId="164C6706" w14:textId="77777777" w:rsidR="00EA7394" w:rsidRPr="00043DFE" w:rsidRDefault="00EA7394" w:rsidP="00EA7394">
            <w:pPr>
              <w:pStyle w:val="TAH"/>
              <w:rPr>
                <w:lang w:val="en-US"/>
              </w:rPr>
            </w:pPr>
            <w:r w:rsidRPr="00043DFE">
              <w:t>PTW length [s] (number of 1.28s periods)</w:t>
            </w:r>
          </w:p>
        </w:tc>
        <w:tc>
          <w:tcPr>
            <w:tcW w:w="2819" w:type="dxa"/>
            <w:hideMark/>
          </w:tcPr>
          <w:p w14:paraId="0C190A5A" w14:textId="7862FE59"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37AEE8E0" w14:textId="08C4914C"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C28AC78" w14:textId="7806D8E9" w:rsidR="00EA7394" w:rsidRPr="00043DFE" w:rsidRDefault="00EA7394" w:rsidP="00EA739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EA7394" w:rsidRPr="00043DFE" w14:paraId="48BD9BBE" w14:textId="77777777" w:rsidTr="00EA7394">
        <w:trPr>
          <w:trHeight w:val="673"/>
        </w:trPr>
        <w:tc>
          <w:tcPr>
            <w:tcW w:w="1207" w:type="dxa"/>
            <w:tcBorders>
              <w:bottom w:val="nil"/>
            </w:tcBorders>
            <w:hideMark/>
          </w:tcPr>
          <w:p w14:paraId="3260A3E6" w14:textId="77777777" w:rsidR="00EA7394" w:rsidRPr="00043DFE" w:rsidRDefault="00EA7394" w:rsidP="00EA7394">
            <w:pPr>
              <w:pStyle w:val="TAC"/>
              <w:rPr>
                <w:lang w:val="en-US"/>
              </w:rPr>
            </w:pPr>
            <w:r w:rsidRPr="00043DFE">
              <w:t>20.48 ≤  eDRX_IDLE cycle length ≤[163.84]</w:t>
            </w:r>
          </w:p>
        </w:tc>
        <w:tc>
          <w:tcPr>
            <w:tcW w:w="756" w:type="dxa"/>
            <w:hideMark/>
          </w:tcPr>
          <w:p w14:paraId="407C816D" w14:textId="77777777" w:rsidR="00EA7394" w:rsidRPr="00043DFE" w:rsidRDefault="00EA7394" w:rsidP="00EA7394">
            <w:pPr>
              <w:pStyle w:val="TAC"/>
              <w:rPr>
                <w:lang w:val="en-US"/>
              </w:rPr>
            </w:pPr>
            <w:r w:rsidRPr="00043DFE">
              <w:t>0.32</w:t>
            </w:r>
          </w:p>
        </w:tc>
        <w:tc>
          <w:tcPr>
            <w:tcW w:w="936" w:type="dxa"/>
            <w:hideMark/>
          </w:tcPr>
          <w:p w14:paraId="037E0865" w14:textId="27291F3E" w:rsidR="00EA7394" w:rsidRPr="00043DFE" w:rsidRDefault="00EA7394" w:rsidP="00EA7394">
            <w:pPr>
              <w:pStyle w:val="TAC"/>
              <w:rPr>
                <w:lang w:val="en-US"/>
              </w:rPr>
            </w:pPr>
            <w:r w:rsidRPr="00043DFE">
              <w:t>≥3.84 (3)</w:t>
            </w:r>
          </w:p>
        </w:tc>
        <w:tc>
          <w:tcPr>
            <w:tcW w:w="2819" w:type="dxa"/>
            <w:tcBorders>
              <w:bottom w:val="nil"/>
            </w:tcBorders>
            <w:hideMark/>
          </w:tcPr>
          <w:p w14:paraId="1514BD59" w14:textId="77777777" w:rsidR="00EA7394" w:rsidRPr="00043DFE" w:rsidRDefault="00EA7394" w:rsidP="00EA739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7B0AAB7" w14:textId="77777777" w:rsidR="00EA7394" w:rsidRPr="00043DFE" w:rsidRDefault="00EA7394" w:rsidP="00EA739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F920ED7" w14:textId="77777777" w:rsidR="00EA7394" w:rsidRPr="00043DFE" w:rsidRDefault="00EA7394" w:rsidP="00EA7394">
            <w:pPr>
              <w:pStyle w:val="TAC"/>
            </w:pPr>
            <w:r w:rsidRPr="00043DFE">
              <w:t>0.32 x 1.5 x K1 (1 x M2 x K1)</w:t>
            </w:r>
          </w:p>
        </w:tc>
        <w:tc>
          <w:tcPr>
            <w:tcW w:w="1846" w:type="dxa"/>
          </w:tcPr>
          <w:p w14:paraId="11501836" w14:textId="77777777" w:rsidR="00EA7394" w:rsidRPr="00043DFE" w:rsidRDefault="00EA7394" w:rsidP="00EA7394">
            <w:pPr>
              <w:pStyle w:val="TAC"/>
            </w:pPr>
            <w:r w:rsidRPr="00043DFE">
              <w:t>0.64 x 1.5 x K1 (2 x M2 x K1)</w:t>
            </w:r>
          </w:p>
        </w:tc>
      </w:tr>
      <w:tr w:rsidR="00EA7394" w:rsidRPr="00043DFE" w14:paraId="281871F3" w14:textId="77777777" w:rsidTr="00EA7394">
        <w:trPr>
          <w:trHeight w:val="336"/>
        </w:trPr>
        <w:tc>
          <w:tcPr>
            <w:tcW w:w="1207" w:type="dxa"/>
            <w:tcBorders>
              <w:top w:val="nil"/>
              <w:bottom w:val="nil"/>
            </w:tcBorders>
            <w:hideMark/>
          </w:tcPr>
          <w:p w14:paraId="2D0CB6D8" w14:textId="77777777" w:rsidR="00EA7394" w:rsidRPr="00043DFE" w:rsidRDefault="00EA7394" w:rsidP="00EA7394">
            <w:pPr>
              <w:pStyle w:val="TAC"/>
              <w:rPr>
                <w:lang w:val="en-US"/>
              </w:rPr>
            </w:pPr>
          </w:p>
        </w:tc>
        <w:tc>
          <w:tcPr>
            <w:tcW w:w="756" w:type="dxa"/>
            <w:hideMark/>
          </w:tcPr>
          <w:p w14:paraId="5BCF48BF" w14:textId="77777777" w:rsidR="00EA7394" w:rsidRPr="00043DFE" w:rsidRDefault="00EA7394" w:rsidP="00EA7394">
            <w:pPr>
              <w:pStyle w:val="TAC"/>
              <w:rPr>
                <w:lang w:val="en-US"/>
              </w:rPr>
            </w:pPr>
            <w:r w:rsidRPr="00043DFE">
              <w:t>0.64</w:t>
            </w:r>
          </w:p>
        </w:tc>
        <w:tc>
          <w:tcPr>
            <w:tcW w:w="936" w:type="dxa"/>
            <w:hideMark/>
          </w:tcPr>
          <w:p w14:paraId="3A269DC8" w14:textId="6A491200" w:rsidR="00EA7394" w:rsidRPr="00043DFE" w:rsidRDefault="00EA7394" w:rsidP="00EA7394">
            <w:pPr>
              <w:pStyle w:val="TAC"/>
              <w:rPr>
                <w:lang w:val="en-US"/>
              </w:rPr>
            </w:pPr>
            <w:r w:rsidRPr="00043DFE">
              <w:t>≥3.84 (3)</w:t>
            </w:r>
          </w:p>
        </w:tc>
        <w:tc>
          <w:tcPr>
            <w:tcW w:w="2819" w:type="dxa"/>
            <w:tcBorders>
              <w:top w:val="nil"/>
              <w:bottom w:val="nil"/>
            </w:tcBorders>
            <w:hideMark/>
          </w:tcPr>
          <w:p w14:paraId="767FC5B0" w14:textId="77777777" w:rsidR="00EA7394" w:rsidRPr="00043DFE" w:rsidRDefault="00EA7394" w:rsidP="00EA7394">
            <w:pPr>
              <w:pStyle w:val="TAC"/>
              <w:rPr>
                <w:lang w:val="en-US"/>
              </w:rPr>
            </w:pPr>
          </w:p>
        </w:tc>
        <w:tc>
          <w:tcPr>
            <w:tcW w:w="1860" w:type="dxa"/>
            <w:hideMark/>
          </w:tcPr>
          <w:p w14:paraId="1ECFEE72" w14:textId="77777777" w:rsidR="00EA7394" w:rsidRPr="00043DFE" w:rsidRDefault="00EA7394" w:rsidP="00EA7394">
            <w:pPr>
              <w:pStyle w:val="TAC"/>
            </w:pPr>
            <w:r w:rsidRPr="00043DFE">
              <w:t>0.64 x K1 (1 x K1)</w:t>
            </w:r>
          </w:p>
        </w:tc>
        <w:tc>
          <w:tcPr>
            <w:tcW w:w="1846" w:type="dxa"/>
          </w:tcPr>
          <w:p w14:paraId="29FB487B" w14:textId="77777777" w:rsidR="00EA7394" w:rsidRPr="00043DFE" w:rsidRDefault="00EA7394" w:rsidP="00EA7394">
            <w:pPr>
              <w:pStyle w:val="TAC"/>
            </w:pPr>
            <w:r w:rsidRPr="00043DFE">
              <w:t>1.28 x K1 (2 x K1)</w:t>
            </w:r>
          </w:p>
        </w:tc>
      </w:tr>
      <w:tr w:rsidR="00EA7394" w:rsidRPr="00043DFE" w14:paraId="56616BB8" w14:textId="77777777" w:rsidTr="00EA7394">
        <w:trPr>
          <w:trHeight w:val="336"/>
        </w:trPr>
        <w:tc>
          <w:tcPr>
            <w:tcW w:w="1207" w:type="dxa"/>
            <w:tcBorders>
              <w:top w:val="nil"/>
              <w:bottom w:val="nil"/>
            </w:tcBorders>
            <w:hideMark/>
          </w:tcPr>
          <w:p w14:paraId="4CD833E5" w14:textId="77777777" w:rsidR="00EA7394" w:rsidRPr="00043DFE" w:rsidRDefault="00EA7394" w:rsidP="00EA7394">
            <w:pPr>
              <w:pStyle w:val="TAC"/>
              <w:rPr>
                <w:lang w:val="en-US"/>
              </w:rPr>
            </w:pPr>
          </w:p>
        </w:tc>
        <w:tc>
          <w:tcPr>
            <w:tcW w:w="756" w:type="dxa"/>
            <w:hideMark/>
          </w:tcPr>
          <w:p w14:paraId="1D4BB003" w14:textId="77777777" w:rsidR="00EA7394" w:rsidRPr="00043DFE" w:rsidRDefault="00EA7394" w:rsidP="00EA7394">
            <w:pPr>
              <w:pStyle w:val="TAC"/>
              <w:rPr>
                <w:lang w:val="en-US"/>
              </w:rPr>
            </w:pPr>
            <w:r w:rsidRPr="00043DFE">
              <w:t>1.28</w:t>
            </w:r>
          </w:p>
        </w:tc>
        <w:tc>
          <w:tcPr>
            <w:tcW w:w="936" w:type="dxa"/>
            <w:hideMark/>
          </w:tcPr>
          <w:p w14:paraId="7BAC1211" w14:textId="264610FF" w:rsidR="00EA7394" w:rsidRPr="00043DFE" w:rsidRDefault="00EA7394" w:rsidP="00EA7394">
            <w:pPr>
              <w:pStyle w:val="TAC"/>
              <w:rPr>
                <w:lang w:val="en-US"/>
              </w:rPr>
            </w:pPr>
            <w:r w:rsidRPr="00043DFE">
              <w:t>≥7.68 (6)</w:t>
            </w:r>
          </w:p>
        </w:tc>
        <w:tc>
          <w:tcPr>
            <w:tcW w:w="2819" w:type="dxa"/>
            <w:tcBorders>
              <w:top w:val="nil"/>
              <w:bottom w:val="nil"/>
            </w:tcBorders>
            <w:hideMark/>
          </w:tcPr>
          <w:p w14:paraId="133E121C" w14:textId="77777777" w:rsidR="00EA7394" w:rsidRPr="00043DFE" w:rsidRDefault="00EA7394" w:rsidP="00EA7394">
            <w:pPr>
              <w:pStyle w:val="TAC"/>
              <w:rPr>
                <w:lang w:val="en-US"/>
              </w:rPr>
            </w:pPr>
          </w:p>
        </w:tc>
        <w:tc>
          <w:tcPr>
            <w:tcW w:w="1860" w:type="dxa"/>
            <w:hideMark/>
          </w:tcPr>
          <w:p w14:paraId="4F49806E" w14:textId="77777777" w:rsidR="00EA7394" w:rsidRPr="00043DFE" w:rsidRDefault="00EA7394" w:rsidP="00EA7394">
            <w:pPr>
              <w:pStyle w:val="TAC"/>
            </w:pPr>
            <w:r w:rsidRPr="00043DFE">
              <w:t>1.28 x K1 (1 x K1)</w:t>
            </w:r>
          </w:p>
        </w:tc>
        <w:tc>
          <w:tcPr>
            <w:tcW w:w="1846" w:type="dxa"/>
          </w:tcPr>
          <w:p w14:paraId="51D0E802" w14:textId="77777777" w:rsidR="00EA7394" w:rsidRPr="00043DFE" w:rsidRDefault="00EA7394" w:rsidP="00EA7394">
            <w:pPr>
              <w:pStyle w:val="TAC"/>
            </w:pPr>
            <w:r w:rsidRPr="00043DFE">
              <w:t>2.56 x K1 (2 x K1)</w:t>
            </w:r>
          </w:p>
        </w:tc>
      </w:tr>
      <w:tr w:rsidR="00EA7394" w:rsidRPr="00043DFE" w14:paraId="64DA2A97" w14:textId="77777777" w:rsidTr="00EA7394">
        <w:trPr>
          <w:trHeight w:val="336"/>
        </w:trPr>
        <w:tc>
          <w:tcPr>
            <w:tcW w:w="1207" w:type="dxa"/>
            <w:tcBorders>
              <w:top w:val="nil"/>
            </w:tcBorders>
            <w:hideMark/>
          </w:tcPr>
          <w:p w14:paraId="726E4742" w14:textId="77777777" w:rsidR="00EA7394" w:rsidRPr="00043DFE" w:rsidRDefault="00EA7394" w:rsidP="00EA7394">
            <w:pPr>
              <w:pStyle w:val="TAC"/>
              <w:rPr>
                <w:lang w:val="en-US"/>
              </w:rPr>
            </w:pPr>
          </w:p>
        </w:tc>
        <w:tc>
          <w:tcPr>
            <w:tcW w:w="756" w:type="dxa"/>
            <w:hideMark/>
          </w:tcPr>
          <w:p w14:paraId="0BB0B1E1" w14:textId="77777777" w:rsidR="00EA7394" w:rsidRPr="00043DFE" w:rsidRDefault="00EA7394" w:rsidP="00EA7394">
            <w:pPr>
              <w:pStyle w:val="TAC"/>
              <w:rPr>
                <w:lang w:val="en-US"/>
              </w:rPr>
            </w:pPr>
            <w:r w:rsidRPr="00043DFE">
              <w:t>2.56</w:t>
            </w:r>
          </w:p>
        </w:tc>
        <w:tc>
          <w:tcPr>
            <w:tcW w:w="936" w:type="dxa"/>
            <w:hideMark/>
          </w:tcPr>
          <w:p w14:paraId="14A4C4CE" w14:textId="4B6E93F9" w:rsidR="00EA7394" w:rsidRPr="00043DFE" w:rsidRDefault="00EA7394" w:rsidP="00EA7394">
            <w:pPr>
              <w:pStyle w:val="TAC"/>
              <w:rPr>
                <w:lang w:val="en-US"/>
              </w:rPr>
            </w:pPr>
            <w:r w:rsidRPr="00043DFE">
              <w:t>≥15.36 (12)</w:t>
            </w:r>
          </w:p>
        </w:tc>
        <w:tc>
          <w:tcPr>
            <w:tcW w:w="2819" w:type="dxa"/>
            <w:tcBorders>
              <w:top w:val="nil"/>
            </w:tcBorders>
            <w:hideMark/>
          </w:tcPr>
          <w:p w14:paraId="101ED1EE" w14:textId="77777777" w:rsidR="00EA7394" w:rsidRPr="00043DFE" w:rsidRDefault="00EA7394" w:rsidP="00EA7394">
            <w:pPr>
              <w:pStyle w:val="TAC"/>
              <w:rPr>
                <w:lang w:val="en-US"/>
              </w:rPr>
            </w:pPr>
          </w:p>
        </w:tc>
        <w:tc>
          <w:tcPr>
            <w:tcW w:w="1860" w:type="dxa"/>
            <w:hideMark/>
          </w:tcPr>
          <w:p w14:paraId="096848B1" w14:textId="77777777" w:rsidR="00EA7394" w:rsidRPr="00043DFE" w:rsidRDefault="00EA7394" w:rsidP="00EA7394">
            <w:pPr>
              <w:pStyle w:val="TAC"/>
            </w:pPr>
            <w:r w:rsidRPr="00043DFE">
              <w:t>2.56 x K1 (1 x K1)</w:t>
            </w:r>
          </w:p>
        </w:tc>
        <w:tc>
          <w:tcPr>
            <w:tcW w:w="1846" w:type="dxa"/>
          </w:tcPr>
          <w:p w14:paraId="00B96EBE" w14:textId="77777777" w:rsidR="00EA7394" w:rsidRPr="00043DFE" w:rsidRDefault="00EA7394" w:rsidP="00EA7394">
            <w:pPr>
              <w:pStyle w:val="TAC"/>
            </w:pPr>
            <w:r w:rsidRPr="00043DFE">
              <w:t>5.12 x K1 (2 x K1)</w:t>
            </w:r>
          </w:p>
        </w:tc>
      </w:tr>
      <w:tr w:rsidR="00517943" w:rsidRPr="00043DFE" w14:paraId="63640E6C" w14:textId="77777777" w:rsidTr="00EA7394">
        <w:trPr>
          <w:trHeight w:val="336"/>
        </w:trPr>
        <w:tc>
          <w:tcPr>
            <w:tcW w:w="9424" w:type="dxa"/>
            <w:gridSpan w:val="6"/>
          </w:tcPr>
          <w:p w14:paraId="1290007D" w14:textId="6C2F969E" w:rsidR="00EA7394" w:rsidRPr="00043DFE" w:rsidRDefault="00EA7394" w:rsidP="00EA739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396F7C73" w14:textId="77777777" w:rsidR="00EA7394" w:rsidRPr="00043DFE" w:rsidRDefault="00EA7394" w:rsidP="00EA739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0ECD8A37" w14:textId="78B21019" w:rsidR="00517943" w:rsidRPr="00043DFE" w:rsidRDefault="00EA7394" w:rsidP="00EA739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3C1E51" w14:textId="77777777" w:rsidR="00517943" w:rsidRPr="00043DFE" w:rsidRDefault="00517943"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08A2EF6" w14:textId="77777777" w:rsidR="00517943" w:rsidRPr="00043DFE" w:rsidRDefault="00517943" w:rsidP="00517943"/>
    <w:p w14:paraId="20385229" w14:textId="752F39E6" w:rsidR="00517943" w:rsidRPr="00043DFE" w:rsidRDefault="00517943" w:rsidP="00517943">
      <w:pPr>
        <w:pStyle w:val="TH"/>
        <w:rPr>
          <w:lang w:val="en-US"/>
        </w:rPr>
      </w:pPr>
      <w:r w:rsidRPr="00043DFE">
        <w:rPr>
          <w:lang w:val="en-US"/>
        </w:rPr>
        <w:t xml:space="preserve">Table 4.2.2.10.2-5: </w:t>
      </w:r>
      <w:r w:rsidR="00562E01" w:rsidRPr="00043DFE">
        <w:rPr>
          <w:lang w:val="en-US"/>
        </w:rPr>
        <w:t>T</w:t>
      </w:r>
      <w:r w:rsidR="00562E01" w:rsidRPr="00043DFE">
        <w:rPr>
          <w:vertAlign w:val="subscript"/>
          <w:lang w:val="en-US"/>
        </w:rPr>
        <w:t>detect,NR_Inter_Relax</w:t>
      </w:r>
      <w:r w:rsidR="00562E01" w:rsidRPr="00043DFE">
        <w:rPr>
          <w:lang w:val="en-US"/>
        </w:rPr>
        <w:t>, T</w:t>
      </w:r>
      <w:r w:rsidR="00562E01" w:rsidRPr="00043DFE">
        <w:rPr>
          <w:vertAlign w:val="subscript"/>
          <w:lang w:val="en-US"/>
        </w:rPr>
        <w:t>measure,NR_Inter_Relax</w:t>
      </w:r>
      <w:r w:rsidR="00562E01" w:rsidRPr="00043DFE">
        <w:rPr>
          <w:lang w:val="en-US"/>
        </w:rPr>
        <w:t xml:space="preserve"> and T</w:t>
      </w:r>
      <w:r w:rsidR="00562E01" w:rsidRPr="00043DFE">
        <w:rPr>
          <w:vertAlign w:val="subscript"/>
          <w:lang w:val="en-US"/>
        </w:rPr>
        <w:t>evaluate,NR_Inter_Relax</w:t>
      </w:r>
      <w:r w:rsidR="00562E01" w:rsidRPr="00043DFE">
        <w:rPr>
          <w:lang w:val="en-US"/>
        </w:rPr>
        <w:t xml:space="preserve"> for UE configured with eDRX_IDLE cycle </w:t>
      </w:r>
      <w:r w:rsidR="00562E01">
        <w:rPr>
          <w:lang w:val="en-US"/>
        </w:rPr>
        <w:t xml:space="preserve">greater than 10.24s </w:t>
      </w:r>
      <w:r w:rsidR="00562E01"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62E01" w:rsidRPr="00043DFE" w14:paraId="588B9609" w14:textId="77777777" w:rsidTr="008B107E">
        <w:trPr>
          <w:trHeight w:val="1692"/>
        </w:trPr>
        <w:tc>
          <w:tcPr>
            <w:tcW w:w="639" w:type="pct"/>
            <w:hideMark/>
          </w:tcPr>
          <w:p w14:paraId="2BB4AA9D" w14:textId="77777777" w:rsidR="00562E01" w:rsidRPr="00043DFE" w:rsidRDefault="00562E01" w:rsidP="00562E01">
            <w:pPr>
              <w:pStyle w:val="TAH"/>
              <w:rPr>
                <w:lang w:val="en-US"/>
              </w:rPr>
            </w:pPr>
            <w:r w:rsidRPr="00043DFE">
              <w:t>eDRX_IDLE cycle length [s]</w:t>
            </w:r>
          </w:p>
        </w:tc>
        <w:tc>
          <w:tcPr>
            <w:tcW w:w="401" w:type="pct"/>
            <w:hideMark/>
          </w:tcPr>
          <w:p w14:paraId="4D0219F5" w14:textId="77777777" w:rsidR="00562E01" w:rsidRPr="00043DFE" w:rsidRDefault="00562E01" w:rsidP="00562E01">
            <w:pPr>
              <w:pStyle w:val="TAH"/>
              <w:rPr>
                <w:lang w:val="en-US"/>
              </w:rPr>
            </w:pPr>
            <w:r w:rsidRPr="00043DFE">
              <w:t>DRX cycle length [s]</w:t>
            </w:r>
          </w:p>
        </w:tc>
        <w:tc>
          <w:tcPr>
            <w:tcW w:w="517" w:type="pct"/>
            <w:hideMark/>
          </w:tcPr>
          <w:p w14:paraId="64AAAC6F" w14:textId="77777777" w:rsidR="00562E01" w:rsidRPr="00043DFE" w:rsidRDefault="00562E01" w:rsidP="00562E01">
            <w:pPr>
              <w:pStyle w:val="TAH"/>
              <w:rPr>
                <w:lang w:val="en-US"/>
              </w:rPr>
            </w:pPr>
            <w:r w:rsidRPr="00043DFE">
              <w:t>PTW length [s] (number of 1.28s periods)</w:t>
            </w:r>
          </w:p>
        </w:tc>
        <w:tc>
          <w:tcPr>
            <w:tcW w:w="467" w:type="pct"/>
          </w:tcPr>
          <w:p w14:paraId="02A615C4" w14:textId="77777777" w:rsidR="00562E01" w:rsidRPr="00043DFE" w:rsidRDefault="00562E01" w:rsidP="00562E01">
            <w:pPr>
              <w:pStyle w:val="TAH"/>
            </w:pPr>
            <w:r w:rsidRPr="00043DFE">
              <w:t>Scaling Factor (N1)</w:t>
            </w:r>
            <w:r w:rsidRPr="00043DFE">
              <w:rPr>
                <w:vertAlign w:val="superscript"/>
              </w:rPr>
              <w:t xml:space="preserve"> Note1</w:t>
            </w:r>
          </w:p>
        </w:tc>
        <w:tc>
          <w:tcPr>
            <w:tcW w:w="1275" w:type="pct"/>
            <w:hideMark/>
          </w:tcPr>
          <w:p w14:paraId="389DA1D9" w14:textId="62209414" w:rsidR="00562E01" w:rsidRPr="00043DFE" w:rsidRDefault="00562E01" w:rsidP="00562E01">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256CAAB" w14:textId="16DDACFE" w:rsidR="00562E01" w:rsidRPr="00043DFE" w:rsidRDefault="00562E01" w:rsidP="00562E01">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A9BB85" w14:textId="51424B10" w:rsidR="00562E01" w:rsidRPr="00043DFE" w:rsidRDefault="00562E01" w:rsidP="00562E01">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517943" w:rsidRPr="00043DFE" w14:paraId="1564393C" w14:textId="77777777" w:rsidTr="008B107E">
        <w:trPr>
          <w:trHeight w:val="673"/>
        </w:trPr>
        <w:tc>
          <w:tcPr>
            <w:tcW w:w="639" w:type="pct"/>
            <w:tcBorders>
              <w:bottom w:val="nil"/>
            </w:tcBorders>
            <w:hideMark/>
          </w:tcPr>
          <w:p w14:paraId="7E07C45D" w14:textId="77777777" w:rsidR="00517943" w:rsidRPr="00043DFE" w:rsidRDefault="00517943" w:rsidP="008B107E">
            <w:pPr>
              <w:pStyle w:val="TAC"/>
              <w:rPr>
                <w:lang w:val="en-US"/>
              </w:rPr>
            </w:pPr>
            <w:r w:rsidRPr="00043DFE">
              <w:t>20.48 ≤  eDRX_IDLE cycle length ≤[163.84]</w:t>
            </w:r>
          </w:p>
        </w:tc>
        <w:tc>
          <w:tcPr>
            <w:tcW w:w="401" w:type="pct"/>
            <w:hideMark/>
          </w:tcPr>
          <w:p w14:paraId="0B050F9C" w14:textId="77777777" w:rsidR="00517943" w:rsidRPr="00043DFE" w:rsidRDefault="00517943" w:rsidP="008B107E">
            <w:pPr>
              <w:pStyle w:val="TAC"/>
              <w:rPr>
                <w:lang w:val="en-US"/>
              </w:rPr>
            </w:pPr>
            <w:r w:rsidRPr="00043DFE">
              <w:t>0.32</w:t>
            </w:r>
          </w:p>
        </w:tc>
        <w:tc>
          <w:tcPr>
            <w:tcW w:w="517" w:type="pct"/>
            <w:hideMark/>
          </w:tcPr>
          <w:p w14:paraId="5C3495D5" w14:textId="77777777" w:rsidR="00517943" w:rsidRPr="00043DFE" w:rsidRDefault="00517943" w:rsidP="008B107E">
            <w:pPr>
              <w:pStyle w:val="TAC"/>
              <w:rPr>
                <w:lang w:val="en-US"/>
              </w:rPr>
            </w:pPr>
            <w:r w:rsidRPr="00043DFE">
              <w:t>≥15.36 (12)</w:t>
            </w:r>
          </w:p>
        </w:tc>
        <w:tc>
          <w:tcPr>
            <w:tcW w:w="467" w:type="pct"/>
          </w:tcPr>
          <w:p w14:paraId="6864F520" w14:textId="77777777" w:rsidR="00517943" w:rsidRPr="00043DFE" w:rsidRDefault="00517943" w:rsidP="008B107E">
            <w:pPr>
              <w:pStyle w:val="TAC"/>
              <w:rPr>
                <w:lang w:val="en-US"/>
              </w:rPr>
            </w:pPr>
            <w:r w:rsidRPr="00043DFE">
              <w:rPr>
                <w:lang w:val="en-US"/>
              </w:rPr>
              <w:t>8</w:t>
            </w:r>
          </w:p>
        </w:tc>
        <w:tc>
          <w:tcPr>
            <w:tcW w:w="1309" w:type="pct"/>
            <w:gridSpan w:val="2"/>
            <w:tcBorders>
              <w:bottom w:val="nil"/>
            </w:tcBorders>
            <w:hideMark/>
          </w:tcPr>
          <w:p w14:paraId="041CCA49" w14:textId="77777777" w:rsidR="00517943" w:rsidRPr="00043DFE" w:rsidRDefault="00517943"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F88F715" w14:textId="77777777" w:rsidR="00517943" w:rsidRPr="00043DFE" w:rsidRDefault="00517943"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47BD30C" w14:textId="77777777" w:rsidR="00517943" w:rsidRPr="00043DFE" w:rsidRDefault="00517943" w:rsidP="008B107E">
            <w:pPr>
              <w:pStyle w:val="TAC"/>
            </w:pPr>
            <w:r w:rsidRPr="00043DFE">
              <w:t>0.32 x N1 x K1 (1 x N1 x K1)</w:t>
            </w:r>
          </w:p>
        </w:tc>
        <w:tc>
          <w:tcPr>
            <w:tcW w:w="858" w:type="pct"/>
            <w:hideMark/>
          </w:tcPr>
          <w:p w14:paraId="3D5C34D9" w14:textId="77777777" w:rsidR="00517943" w:rsidRPr="00043DFE" w:rsidRDefault="00517943" w:rsidP="008B107E">
            <w:pPr>
              <w:pStyle w:val="TAC"/>
            </w:pPr>
            <w:r w:rsidRPr="00043DFE">
              <w:t>0.64 x N1 x K1 (2 x N1 x K1)</w:t>
            </w:r>
          </w:p>
        </w:tc>
      </w:tr>
      <w:tr w:rsidR="00517943" w:rsidRPr="00043DFE" w14:paraId="7D4120E6" w14:textId="77777777" w:rsidTr="008B107E">
        <w:trPr>
          <w:trHeight w:val="336"/>
        </w:trPr>
        <w:tc>
          <w:tcPr>
            <w:tcW w:w="639" w:type="pct"/>
            <w:tcBorders>
              <w:top w:val="nil"/>
              <w:bottom w:val="nil"/>
            </w:tcBorders>
            <w:hideMark/>
          </w:tcPr>
          <w:p w14:paraId="40F46274" w14:textId="77777777" w:rsidR="00517943" w:rsidRPr="00043DFE" w:rsidRDefault="00517943" w:rsidP="008B107E">
            <w:pPr>
              <w:pStyle w:val="TAC"/>
              <w:rPr>
                <w:lang w:val="en-US"/>
              </w:rPr>
            </w:pPr>
          </w:p>
        </w:tc>
        <w:tc>
          <w:tcPr>
            <w:tcW w:w="401" w:type="pct"/>
            <w:hideMark/>
          </w:tcPr>
          <w:p w14:paraId="7A71C3B2" w14:textId="77777777" w:rsidR="00517943" w:rsidRPr="00043DFE" w:rsidRDefault="00517943" w:rsidP="008B107E">
            <w:pPr>
              <w:pStyle w:val="TAC"/>
              <w:rPr>
                <w:lang w:val="en-US"/>
              </w:rPr>
            </w:pPr>
            <w:r w:rsidRPr="00043DFE">
              <w:t>0.64</w:t>
            </w:r>
          </w:p>
        </w:tc>
        <w:tc>
          <w:tcPr>
            <w:tcW w:w="517" w:type="pct"/>
            <w:hideMark/>
          </w:tcPr>
          <w:p w14:paraId="796D6F68" w14:textId="77777777" w:rsidR="00517943" w:rsidRPr="00043DFE" w:rsidRDefault="00517943" w:rsidP="008B107E">
            <w:pPr>
              <w:pStyle w:val="TAC"/>
              <w:rPr>
                <w:lang w:val="en-US"/>
              </w:rPr>
            </w:pPr>
            <w:r w:rsidRPr="00043DFE">
              <w:t>≥19.2 (15)</w:t>
            </w:r>
          </w:p>
        </w:tc>
        <w:tc>
          <w:tcPr>
            <w:tcW w:w="467" w:type="pct"/>
          </w:tcPr>
          <w:p w14:paraId="7657F0C6" w14:textId="77777777" w:rsidR="00517943" w:rsidRPr="00043DFE" w:rsidRDefault="00517943" w:rsidP="008B107E">
            <w:pPr>
              <w:pStyle w:val="TAC"/>
              <w:rPr>
                <w:lang w:val="en-US"/>
              </w:rPr>
            </w:pPr>
            <w:r w:rsidRPr="00043DFE">
              <w:rPr>
                <w:lang w:val="en-US"/>
              </w:rPr>
              <w:t>5</w:t>
            </w:r>
          </w:p>
        </w:tc>
        <w:tc>
          <w:tcPr>
            <w:tcW w:w="1309" w:type="pct"/>
            <w:gridSpan w:val="2"/>
            <w:tcBorders>
              <w:top w:val="nil"/>
              <w:bottom w:val="nil"/>
            </w:tcBorders>
            <w:hideMark/>
          </w:tcPr>
          <w:p w14:paraId="26BCCFD8" w14:textId="77777777" w:rsidR="00517943" w:rsidRPr="00043DFE" w:rsidRDefault="00517943" w:rsidP="008B107E">
            <w:pPr>
              <w:pStyle w:val="TAC"/>
              <w:rPr>
                <w:lang w:val="en-US"/>
              </w:rPr>
            </w:pPr>
          </w:p>
        </w:tc>
        <w:tc>
          <w:tcPr>
            <w:tcW w:w="809" w:type="pct"/>
            <w:hideMark/>
          </w:tcPr>
          <w:p w14:paraId="347E6B4F" w14:textId="77777777" w:rsidR="00517943" w:rsidRPr="00043DFE" w:rsidRDefault="00517943" w:rsidP="008B107E">
            <w:pPr>
              <w:pStyle w:val="TAC"/>
            </w:pPr>
            <w:r w:rsidRPr="00043DFE">
              <w:t>0.64 x N1 x K1 (1 x N1 x K1)</w:t>
            </w:r>
          </w:p>
        </w:tc>
        <w:tc>
          <w:tcPr>
            <w:tcW w:w="858" w:type="pct"/>
            <w:hideMark/>
          </w:tcPr>
          <w:p w14:paraId="70E7875E" w14:textId="77777777" w:rsidR="00517943" w:rsidRPr="00043DFE" w:rsidRDefault="00517943" w:rsidP="008B107E">
            <w:pPr>
              <w:pStyle w:val="TAC"/>
            </w:pPr>
            <w:r w:rsidRPr="00043DFE">
              <w:t>1.28 x N1 x K1 (2 x N1 x K1)</w:t>
            </w:r>
          </w:p>
        </w:tc>
      </w:tr>
      <w:tr w:rsidR="00517943" w:rsidRPr="00043DFE" w14:paraId="5A65B851" w14:textId="77777777" w:rsidTr="008B107E">
        <w:trPr>
          <w:trHeight w:val="336"/>
        </w:trPr>
        <w:tc>
          <w:tcPr>
            <w:tcW w:w="639" w:type="pct"/>
            <w:tcBorders>
              <w:top w:val="nil"/>
              <w:bottom w:val="nil"/>
            </w:tcBorders>
            <w:hideMark/>
          </w:tcPr>
          <w:p w14:paraId="46980C38" w14:textId="77777777" w:rsidR="00517943" w:rsidRPr="00043DFE" w:rsidRDefault="00517943" w:rsidP="008B107E">
            <w:pPr>
              <w:pStyle w:val="TAC"/>
              <w:rPr>
                <w:lang w:val="en-US"/>
              </w:rPr>
            </w:pPr>
          </w:p>
        </w:tc>
        <w:tc>
          <w:tcPr>
            <w:tcW w:w="401" w:type="pct"/>
            <w:hideMark/>
          </w:tcPr>
          <w:p w14:paraId="52199324" w14:textId="77777777" w:rsidR="00517943" w:rsidRPr="00043DFE" w:rsidRDefault="00517943" w:rsidP="008B107E">
            <w:pPr>
              <w:pStyle w:val="TAC"/>
              <w:rPr>
                <w:lang w:val="en-US"/>
              </w:rPr>
            </w:pPr>
            <w:r w:rsidRPr="00043DFE">
              <w:t>1.28</w:t>
            </w:r>
          </w:p>
        </w:tc>
        <w:tc>
          <w:tcPr>
            <w:tcW w:w="517" w:type="pct"/>
            <w:hideMark/>
          </w:tcPr>
          <w:p w14:paraId="3A2E9AE7" w14:textId="77777777" w:rsidR="00517943" w:rsidRPr="00043DFE" w:rsidRDefault="00517943" w:rsidP="008B107E">
            <w:pPr>
              <w:pStyle w:val="TAC"/>
              <w:rPr>
                <w:lang w:val="en-US"/>
              </w:rPr>
            </w:pPr>
            <w:r w:rsidRPr="00043DFE">
              <w:rPr>
                <w:rFonts w:hint="eastAsia"/>
              </w:rPr>
              <w:t>≥</w:t>
            </w:r>
            <w:r w:rsidRPr="00043DFE">
              <w:t>30.72 (24)</w:t>
            </w:r>
          </w:p>
        </w:tc>
        <w:tc>
          <w:tcPr>
            <w:tcW w:w="467" w:type="pct"/>
          </w:tcPr>
          <w:p w14:paraId="28F96D0E" w14:textId="77777777" w:rsidR="00517943" w:rsidRPr="00043DFE" w:rsidRDefault="00517943" w:rsidP="008B107E">
            <w:pPr>
              <w:pStyle w:val="TAC"/>
              <w:rPr>
                <w:lang w:val="en-US"/>
              </w:rPr>
            </w:pPr>
            <w:r w:rsidRPr="00043DFE">
              <w:rPr>
                <w:lang w:val="en-US"/>
              </w:rPr>
              <w:t>4</w:t>
            </w:r>
          </w:p>
        </w:tc>
        <w:tc>
          <w:tcPr>
            <w:tcW w:w="1309" w:type="pct"/>
            <w:gridSpan w:val="2"/>
            <w:tcBorders>
              <w:top w:val="nil"/>
              <w:bottom w:val="nil"/>
            </w:tcBorders>
            <w:hideMark/>
          </w:tcPr>
          <w:p w14:paraId="03D98376" w14:textId="77777777" w:rsidR="00517943" w:rsidRPr="00043DFE" w:rsidRDefault="00517943" w:rsidP="008B107E">
            <w:pPr>
              <w:pStyle w:val="TAC"/>
              <w:rPr>
                <w:lang w:val="en-US"/>
              </w:rPr>
            </w:pPr>
          </w:p>
        </w:tc>
        <w:tc>
          <w:tcPr>
            <w:tcW w:w="809" w:type="pct"/>
            <w:hideMark/>
          </w:tcPr>
          <w:p w14:paraId="4A950362" w14:textId="77777777" w:rsidR="00517943" w:rsidRPr="00043DFE" w:rsidRDefault="00517943" w:rsidP="008B107E">
            <w:pPr>
              <w:pStyle w:val="TAC"/>
            </w:pPr>
            <w:r w:rsidRPr="00043DFE">
              <w:t>1.28 x N1 x K1 (1 x N1 x K1)</w:t>
            </w:r>
          </w:p>
        </w:tc>
        <w:tc>
          <w:tcPr>
            <w:tcW w:w="858" w:type="pct"/>
            <w:hideMark/>
          </w:tcPr>
          <w:p w14:paraId="51AFA54F" w14:textId="77777777" w:rsidR="00517943" w:rsidRPr="00043DFE" w:rsidRDefault="00517943" w:rsidP="008B107E">
            <w:pPr>
              <w:pStyle w:val="TAC"/>
            </w:pPr>
            <w:r w:rsidRPr="00043DFE">
              <w:t>2.56 x N1 x K1 (2 x N1 x K1)</w:t>
            </w:r>
          </w:p>
        </w:tc>
      </w:tr>
      <w:tr w:rsidR="00517943" w:rsidRPr="00043DFE" w14:paraId="558F8E9F" w14:textId="77777777" w:rsidTr="008B107E">
        <w:trPr>
          <w:trHeight w:val="336"/>
        </w:trPr>
        <w:tc>
          <w:tcPr>
            <w:tcW w:w="639" w:type="pct"/>
            <w:tcBorders>
              <w:top w:val="nil"/>
            </w:tcBorders>
          </w:tcPr>
          <w:p w14:paraId="0B5CD57E" w14:textId="77777777" w:rsidR="00517943" w:rsidRPr="00043DFE" w:rsidRDefault="00517943" w:rsidP="008B107E">
            <w:pPr>
              <w:pStyle w:val="TAC"/>
              <w:rPr>
                <w:lang w:val="en-US"/>
              </w:rPr>
            </w:pPr>
          </w:p>
        </w:tc>
        <w:tc>
          <w:tcPr>
            <w:tcW w:w="401" w:type="pct"/>
          </w:tcPr>
          <w:p w14:paraId="037702FE" w14:textId="77777777" w:rsidR="00517943" w:rsidRPr="00043DFE" w:rsidRDefault="00517943" w:rsidP="008B107E">
            <w:pPr>
              <w:pStyle w:val="TAC"/>
            </w:pPr>
            <w:r w:rsidRPr="00043DFE">
              <w:t>2.56</w:t>
            </w:r>
          </w:p>
        </w:tc>
        <w:tc>
          <w:tcPr>
            <w:tcW w:w="517" w:type="pct"/>
          </w:tcPr>
          <w:p w14:paraId="07BA70F1" w14:textId="77777777" w:rsidR="00517943" w:rsidRPr="00043DFE" w:rsidRDefault="00517943" w:rsidP="008B107E">
            <w:pPr>
              <w:pStyle w:val="TAC"/>
            </w:pPr>
            <w:r w:rsidRPr="00043DFE">
              <w:rPr>
                <w:lang w:eastAsia="zh-CN"/>
              </w:rPr>
              <w:t>40.96 (32)</w:t>
            </w:r>
          </w:p>
        </w:tc>
        <w:tc>
          <w:tcPr>
            <w:tcW w:w="467" w:type="pct"/>
          </w:tcPr>
          <w:p w14:paraId="168B768A" w14:textId="77777777" w:rsidR="00517943" w:rsidRPr="00043DFE" w:rsidRDefault="00517943" w:rsidP="008B107E">
            <w:pPr>
              <w:pStyle w:val="TAC"/>
              <w:rPr>
                <w:lang w:val="en-US"/>
              </w:rPr>
            </w:pPr>
            <w:r w:rsidRPr="00043DFE">
              <w:rPr>
                <w:lang w:val="en-US"/>
              </w:rPr>
              <w:t>3</w:t>
            </w:r>
          </w:p>
        </w:tc>
        <w:tc>
          <w:tcPr>
            <w:tcW w:w="1309" w:type="pct"/>
            <w:gridSpan w:val="2"/>
            <w:tcBorders>
              <w:top w:val="nil"/>
            </w:tcBorders>
          </w:tcPr>
          <w:p w14:paraId="7F4F4D51" w14:textId="77777777" w:rsidR="00517943" w:rsidRPr="00043DFE" w:rsidRDefault="00517943" w:rsidP="008B107E">
            <w:pPr>
              <w:pStyle w:val="TAC"/>
              <w:rPr>
                <w:lang w:val="en-US"/>
              </w:rPr>
            </w:pPr>
          </w:p>
        </w:tc>
        <w:tc>
          <w:tcPr>
            <w:tcW w:w="809" w:type="pct"/>
          </w:tcPr>
          <w:p w14:paraId="20561DAE" w14:textId="77777777" w:rsidR="00517943" w:rsidRPr="00043DFE" w:rsidRDefault="00517943" w:rsidP="008B107E">
            <w:pPr>
              <w:pStyle w:val="TAC"/>
            </w:pPr>
            <w:r w:rsidRPr="00043DFE">
              <w:rPr>
                <w:lang w:eastAsia="zh-CN"/>
              </w:rPr>
              <w:t>20.48</w:t>
            </w:r>
          </w:p>
        </w:tc>
        <w:tc>
          <w:tcPr>
            <w:tcW w:w="858" w:type="pct"/>
          </w:tcPr>
          <w:p w14:paraId="22BD5C6D" w14:textId="77777777" w:rsidR="00517943" w:rsidRPr="00043DFE" w:rsidRDefault="00517943" w:rsidP="008B107E">
            <w:pPr>
              <w:pStyle w:val="TAC"/>
            </w:pPr>
            <w:r w:rsidRPr="00043DFE">
              <w:rPr>
                <w:lang w:eastAsia="zh-CN"/>
              </w:rPr>
              <w:t>40.96</w:t>
            </w:r>
          </w:p>
        </w:tc>
      </w:tr>
      <w:tr w:rsidR="00517943" w:rsidRPr="00043DFE" w14:paraId="3B777623" w14:textId="77777777" w:rsidTr="008B107E">
        <w:trPr>
          <w:trHeight w:val="336"/>
        </w:trPr>
        <w:tc>
          <w:tcPr>
            <w:tcW w:w="5000" w:type="pct"/>
            <w:gridSpan w:val="8"/>
          </w:tcPr>
          <w:p w14:paraId="315A0127" w14:textId="77777777" w:rsidR="00562E01" w:rsidRPr="00043DFE" w:rsidRDefault="00562E01" w:rsidP="00562E0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4EB0531" w14:textId="774686E4" w:rsidR="00562E01" w:rsidRPr="00043DFE" w:rsidRDefault="00562E01" w:rsidP="00562E0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27330258" w14:textId="77777777" w:rsidR="00562E01" w:rsidRPr="00043DFE" w:rsidRDefault="00562E01" w:rsidP="00562E0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AB228C6" w14:textId="67B1D01D" w:rsidR="00517943" w:rsidRPr="00043DFE" w:rsidRDefault="00562E01" w:rsidP="00562E0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D33E79" w14:textId="77777777" w:rsidR="00517943" w:rsidRPr="00043DFE" w:rsidRDefault="00517943"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6107C41" w14:textId="77777777" w:rsidR="00517943" w:rsidRPr="00043DFE" w:rsidRDefault="00517943"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17B8A5A" w14:textId="77777777" w:rsidR="00517943" w:rsidRPr="00043DFE" w:rsidRDefault="00517943"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7C73352" w14:textId="77777777" w:rsidR="00517943" w:rsidRDefault="00517943"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09A196B8" w14:textId="77777777" w:rsidR="009A1043"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AC4E1A2" w14:textId="619AC5C2" w:rsidR="002E4D01" w:rsidRDefault="002E4D01" w:rsidP="00301B77">
      <w:pPr>
        <w:pStyle w:val="B20"/>
      </w:pPr>
      <w:r w:rsidRPr="00390C6A">
        <w:t>-</w:t>
      </w:r>
      <w:r>
        <w:tab/>
      </w:r>
      <w:r w:rsidRPr="00390C6A">
        <w:t>The parameter N</w:t>
      </w:r>
      <w:r w:rsidRPr="00390C6A">
        <w:rPr>
          <w:vertAlign w:val="subscript"/>
        </w:rPr>
        <w:t>carrier_Non_relax</w:t>
      </w:r>
      <w:r w:rsidRPr="00390C6A">
        <w:t xml:space="preserve"> =0.</w:t>
      </w:r>
    </w:p>
    <w:p w14:paraId="387C9FDA" w14:textId="77777777" w:rsidR="00E6748A" w:rsidRDefault="00E6748A" w:rsidP="00E6748A">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p>
    <w:p w14:paraId="200D4F14" w14:textId="77777777" w:rsidR="00E6748A" w:rsidRDefault="00E6748A" w:rsidP="00E6748A">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p>
    <w:p w14:paraId="399F86C9" w14:textId="77777777" w:rsidR="00E6748A" w:rsidRDefault="00E6748A" w:rsidP="00E6748A">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3802A2AA" w14:textId="77777777" w:rsidR="00E6748A" w:rsidRPr="009E471D" w:rsidRDefault="00E6748A" w:rsidP="00E6748A">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1F1EFA4" w14:textId="17152942" w:rsidR="00E6748A" w:rsidRDefault="00E6748A" w:rsidP="00E6748A">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5659C6"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F8FFB04"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21DC95EE"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267093D8" w:rsidR="005659C6" w:rsidRPr="00542EC9" w:rsidRDefault="005659C6" w:rsidP="005659C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260E23" w:rsidR="00A20BE0" w:rsidRDefault="00A20BE0" w:rsidP="00A20BE0">
      <w:pPr>
        <w:rPr>
          <w:lang w:val="en-US" w:eastAsia="zh-CN"/>
        </w:rPr>
      </w:pPr>
    </w:p>
    <w:p w14:paraId="3EAFE3F3" w14:textId="77777777" w:rsidR="00985138" w:rsidRPr="00043DFE" w:rsidRDefault="00985138" w:rsidP="00985138">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85138" w:rsidRPr="00043DFE" w14:paraId="5AC9DB8C"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C8C1DB" w14:textId="77777777" w:rsidR="00985138" w:rsidRPr="00043DFE" w:rsidRDefault="00985138"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C1F3EE"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B7D796"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D6856F"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617EAEE"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87D1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0FDC"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345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3AD6" w14:textId="77777777" w:rsidR="00985138" w:rsidRPr="00043DFE" w:rsidRDefault="00985138" w:rsidP="008B107E">
            <w:pPr>
              <w:keepNext/>
              <w:keepLines/>
              <w:spacing w:after="0"/>
              <w:jc w:val="center"/>
              <w:rPr>
                <w:rFonts w:ascii="Arial" w:hAnsi="Arial"/>
                <w:b/>
                <w:sz w:val="18"/>
              </w:rPr>
            </w:pPr>
          </w:p>
        </w:tc>
      </w:tr>
      <w:tr w:rsidR="005659C6" w:rsidRPr="00043DFE" w14:paraId="649A106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C4F00" w14:textId="77777777" w:rsidR="005659C6" w:rsidRPr="00043DFE" w:rsidRDefault="005659C6" w:rsidP="005659C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FA917" w14:textId="77777777" w:rsidR="005659C6" w:rsidRPr="00043DFE" w:rsidRDefault="005659C6" w:rsidP="005659C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B569505" w14:textId="77777777" w:rsidR="005659C6" w:rsidRPr="00043DFE" w:rsidRDefault="005659C6" w:rsidP="005659C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9FCD76" w14:textId="25ACCECF" w:rsidR="005659C6" w:rsidRPr="00043DFE" w:rsidRDefault="005659C6" w:rsidP="005659C6">
            <w:pPr>
              <w:pStyle w:val="TAC"/>
              <w:rPr>
                <w:lang w:val="sv-SE"/>
              </w:rPr>
            </w:pPr>
            <w:r w:rsidRPr="00043DFE">
              <w:rPr>
                <w:rFonts w:cs="Arial"/>
                <w:szCs w:val="18"/>
                <w:lang w:val="sv-SE"/>
              </w:rPr>
              <w:t>7.68 x K1 (3 x K1)</w:t>
            </w:r>
          </w:p>
        </w:tc>
      </w:tr>
      <w:tr w:rsidR="005659C6" w:rsidRPr="00043DFE" w14:paraId="2581AF3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3B515" w14:textId="77777777" w:rsidR="005659C6" w:rsidRPr="00043DFE" w:rsidRDefault="005659C6" w:rsidP="005659C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2F6978F" w14:textId="77777777" w:rsidR="005659C6" w:rsidRPr="00043DFE" w:rsidRDefault="005659C6" w:rsidP="005659C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2113E2" w14:textId="77777777" w:rsidR="005659C6" w:rsidRPr="00043DFE" w:rsidRDefault="005659C6" w:rsidP="005659C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046ACA" w14:textId="54893896" w:rsidR="005659C6" w:rsidRPr="00043DFE" w:rsidRDefault="005659C6" w:rsidP="005659C6">
            <w:pPr>
              <w:pStyle w:val="TAC"/>
            </w:pPr>
            <w:r w:rsidRPr="00043DFE">
              <w:rPr>
                <w:rFonts w:cs="Arial"/>
                <w:szCs w:val="18"/>
              </w:rPr>
              <w:t>10.24 x K1 (2 x K1)</w:t>
            </w:r>
          </w:p>
        </w:tc>
      </w:tr>
      <w:tr w:rsidR="005659C6" w:rsidRPr="00043DFE" w14:paraId="3937D22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C6131" w14:textId="77777777" w:rsidR="005659C6" w:rsidRPr="00043DFE" w:rsidRDefault="005659C6" w:rsidP="005659C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99912E" w14:textId="77777777" w:rsidR="005659C6" w:rsidRPr="00043DFE" w:rsidRDefault="005659C6" w:rsidP="005659C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E637FA1" w14:textId="77777777" w:rsidR="005659C6" w:rsidRPr="00043DFE" w:rsidRDefault="005659C6" w:rsidP="005659C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242F4F" w14:textId="4AF8F06C" w:rsidR="005659C6" w:rsidRPr="00043DFE" w:rsidRDefault="005659C6" w:rsidP="005659C6">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985138" w:rsidRPr="00043DFE" w14:paraId="2AE6F4D6"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D85DD96" w14:textId="4795E452" w:rsidR="00985138" w:rsidRPr="00043DFE" w:rsidRDefault="005659C6" w:rsidP="008B107E">
            <w:pPr>
              <w:pStyle w:val="TAN"/>
              <w:rPr>
                <w:snapToGrid w:val="0"/>
              </w:rPr>
            </w:pPr>
            <w:r w:rsidRPr="00043DFE">
              <w:rPr>
                <w:snapToGrid w:val="0"/>
              </w:rPr>
              <w:t>Note 1</w:t>
            </w:r>
            <w:r w:rsidRPr="00043DFE">
              <w:t>:</w:t>
            </w:r>
            <w:r w:rsidRPr="00043DFE">
              <w:rPr>
                <w:lang w:val="en-US"/>
              </w:rPr>
              <w:tab/>
            </w:r>
            <w:r>
              <w:t>Void</w:t>
            </w:r>
            <w:r w:rsidRPr="00043DFE">
              <w:t>.</w:t>
            </w:r>
          </w:p>
          <w:p w14:paraId="03929EE9" w14:textId="77777777" w:rsidR="00985138" w:rsidRPr="00043DFE" w:rsidRDefault="00985138"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94B8550" w14:textId="77777777" w:rsidR="00985138" w:rsidRPr="00043DFE" w:rsidRDefault="00985138" w:rsidP="00985138">
      <w:pPr>
        <w:rPr>
          <w:noProof/>
        </w:rPr>
      </w:pPr>
    </w:p>
    <w:p w14:paraId="61464A84" w14:textId="77777777" w:rsidR="00985138" w:rsidRPr="00043DFE" w:rsidRDefault="00985138" w:rsidP="00985138">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2"/>
        <w:gridCol w:w="2783"/>
        <w:gridCol w:w="2777"/>
      </w:tblGrid>
      <w:tr w:rsidR="00985138" w:rsidRPr="00043DFE" w14:paraId="65CC200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A59EEA" w14:textId="77777777" w:rsidR="00985138" w:rsidRPr="00043DFE" w:rsidRDefault="00985138" w:rsidP="008B107E">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CCE659A"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51CA2AF"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699CFF7"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EF85AE6"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4A811" w14:textId="77777777" w:rsidR="00985138" w:rsidRPr="00043DFE" w:rsidRDefault="00985138" w:rsidP="008B107E">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EE08EFB" w14:textId="77777777" w:rsidR="00985138" w:rsidRPr="00043DFE" w:rsidRDefault="00985138" w:rsidP="008B107E">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DA2838" w14:textId="77777777" w:rsidR="00985138" w:rsidRPr="00043DFE" w:rsidRDefault="00985138" w:rsidP="008B107E">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3745E1E8" w14:textId="77777777" w:rsidR="00985138" w:rsidRPr="00043DFE" w:rsidRDefault="00985138" w:rsidP="008B107E">
            <w:pPr>
              <w:pStyle w:val="TAH"/>
            </w:pPr>
          </w:p>
        </w:tc>
      </w:tr>
      <w:tr w:rsidR="00985138" w:rsidRPr="00043DFE" w14:paraId="11124BF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C3E652" w14:textId="77777777" w:rsidR="00985138" w:rsidRPr="00043DFE" w:rsidRDefault="00985138" w:rsidP="008B107E">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3E67BD8B" w14:textId="77777777" w:rsidR="00985138" w:rsidRPr="00043DFE" w:rsidRDefault="00985138" w:rsidP="008B107E">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CDF4A99" w14:textId="77777777" w:rsidR="00985138" w:rsidRPr="00043DFE" w:rsidRDefault="00985138" w:rsidP="008B107E">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0D3DA5E7"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0CCD0C8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F9DDD0" w14:textId="77777777" w:rsidR="00985138" w:rsidRPr="00043DFE" w:rsidRDefault="00985138" w:rsidP="008B107E">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DBF312E"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ACE8988"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07ED563"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6ACAE60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6A7E1" w14:textId="77777777" w:rsidR="00985138" w:rsidRPr="00043DFE" w:rsidRDefault="00985138" w:rsidP="008B107E">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A4340D9"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111BA412"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C71F4D8"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57360C41"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F4C878" w14:textId="4B2C2B5C" w:rsidR="005659C6" w:rsidRPr="00043DFE" w:rsidRDefault="005659C6" w:rsidP="005659C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r>
              <w:rPr>
                <w:lang w:eastAsia="zh-CN"/>
              </w:rPr>
              <w:t>, N1=3</w:t>
            </w:r>
            <w:r w:rsidRPr="00043DFE">
              <w:t>. For UE supporting FR2-1 power class 1 or 5, N1 = 8 for all DRX cycle length.</w:t>
            </w:r>
          </w:p>
          <w:p w14:paraId="5D777FA2" w14:textId="7888573D" w:rsidR="00985138" w:rsidRPr="00043DFE" w:rsidRDefault="005659C6" w:rsidP="005659C6">
            <w:pPr>
              <w:pStyle w:val="TAN"/>
              <w:rPr>
                <w:snapToGrid w:val="0"/>
              </w:rPr>
            </w:pPr>
            <w:r w:rsidRPr="00043DFE">
              <w:rPr>
                <w:snapToGrid w:val="0"/>
              </w:rPr>
              <w:t>Note 2</w:t>
            </w:r>
            <w:r w:rsidRPr="00043DFE">
              <w:t>:</w:t>
            </w:r>
            <w:r w:rsidRPr="00043DFE">
              <w:rPr>
                <w:lang w:val="en-US"/>
              </w:rPr>
              <w:tab/>
            </w:r>
            <w:r>
              <w:t>Void</w:t>
            </w:r>
            <w:r w:rsidRPr="00043DFE">
              <w:t>.</w:t>
            </w:r>
          </w:p>
          <w:p w14:paraId="4C684543" w14:textId="77777777" w:rsidR="00985138" w:rsidRPr="00043DFE" w:rsidRDefault="00985138"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F810F8D" w14:textId="77777777" w:rsidR="00985138" w:rsidRPr="00043DFE" w:rsidRDefault="00985138" w:rsidP="00985138">
      <w:pPr>
        <w:rPr>
          <w:noProof/>
        </w:rPr>
      </w:pPr>
    </w:p>
    <w:p w14:paraId="253E6A51" w14:textId="22035668" w:rsidR="00985138" w:rsidRPr="00043DFE" w:rsidRDefault="00985138" w:rsidP="00985138">
      <w:pPr>
        <w:pStyle w:val="TH"/>
        <w:rPr>
          <w:lang w:val="en-US"/>
        </w:rPr>
      </w:pPr>
      <w:r w:rsidRPr="00043DFE">
        <w:rPr>
          <w:lang w:val="en-US"/>
        </w:rPr>
        <w:t xml:space="preserve">Table 4.2.2.10.3-4: </w:t>
      </w:r>
      <w:r w:rsidR="005659C6" w:rsidRPr="00043DFE">
        <w:rPr>
          <w:lang w:val="en-US"/>
        </w:rPr>
        <w:t>T</w:t>
      </w:r>
      <w:r w:rsidR="005659C6" w:rsidRPr="00043DFE">
        <w:rPr>
          <w:vertAlign w:val="subscript"/>
          <w:lang w:val="en-US"/>
        </w:rPr>
        <w:t>detect,NR_Inter_Relax</w:t>
      </w:r>
      <w:r w:rsidR="005659C6" w:rsidRPr="00043DFE">
        <w:rPr>
          <w:lang w:val="en-US"/>
        </w:rPr>
        <w:t>, T</w:t>
      </w:r>
      <w:r w:rsidR="005659C6" w:rsidRPr="00043DFE">
        <w:rPr>
          <w:vertAlign w:val="subscript"/>
          <w:lang w:val="en-US"/>
        </w:rPr>
        <w:t>measure,NR_Inter_Relax</w:t>
      </w:r>
      <w:r w:rsidR="005659C6" w:rsidRPr="00043DFE">
        <w:rPr>
          <w:lang w:val="en-US"/>
        </w:rPr>
        <w:t xml:space="preserve"> and T</w:t>
      </w:r>
      <w:r w:rsidR="005659C6" w:rsidRPr="00043DFE">
        <w:rPr>
          <w:vertAlign w:val="subscript"/>
          <w:lang w:val="en-US"/>
        </w:rPr>
        <w:t>evaluate,NR_Inter_Relax</w:t>
      </w:r>
      <w:r w:rsidR="005659C6" w:rsidRPr="00043DFE">
        <w:rPr>
          <w:lang w:val="en-US"/>
        </w:rPr>
        <w:t xml:space="preserve"> for UE configured with eDRX_IDLE cycle </w:t>
      </w:r>
      <w:r w:rsidR="005659C6">
        <w:rPr>
          <w:lang w:val="en-US"/>
        </w:rPr>
        <w:t>greater than 10.24s</w:t>
      </w:r>
      <w:r w:rsidR="005659C6"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659C6" w:rsidRPr="00043DFE" w14:paraId="1AF65EA4" w14:textId="77777777" w:rsidTr="005659C6">
        <w:trPr>
          <w:trHeight w:val="1692"/>
        </w:trPr>
        <w:tc>
          <w:tcPr>
            <w:tcW w:w="1207" w:type="dxa"/>
            <w:hideMark/>
          </w:tcPr>
          <w:p w14:paraId="668173F3" w14:textId="77777777" w:rsidR="005659C6" w:rsidRPr="00043DFE" w:rsidRDefault="005659C6" w:rsidP="005659C6">
            <w:pPr>
              <w:pStyle w:val="TAH"/>
              <w:rPr>
                <w:lang w:val="en-US"/>
              </w:rPr>
            </w:pPr>
            <w:r w:rsidRPr="00043DFE">
              <w:t>eDRX_IDLE cycle length [s]</w:t>
            </w:r>
          </w:p>
        </w:tc>
        <w:tc>
          <w:tcPr>
            <w:tcW w:w="756" w:type="dxa"/>
            <w:hideMark/>
          </w:tcPr>
          <w:p w14:paraId="0F4A18E8" w14:textId="77777777" w:rsidR="005659C6" w:rsidRPr="00043DFE" w:rsidRDefault="005659C6" w:rsidP="005659C6">
            <w:pPr>
              <w:pStyle w:val="TAH"/>
              <w:rPr>
                <w:lang w:val="en-US"/>
              </w:rPr>
            </w:pPr>
            <w:r w:rsidRPr="00043DFE">
              <w:t>DRX cycle length [s]</w:t>
            </w:r>
          </w:p>
        </w:tc>
        <w:tc>
          <w:tcPr>
            <w:tcW w:w="936" w:type="dxa"/>
            <w:hideMark/>
          </w:tcPr>
          <w:p w14:paraId="28AA37C7" w14:textId="77777777" w:rsidR="005659C6" w:rsidRPr="00043DFE" w:rsidRDefault="005659C6" w:rsidP="005659C6">
            <w:pPr>
              <w:pStyle w:val="TAH"/>
              <w:rPr>
                <w:lang w:val="en-US"/>
              </w:rPr>
            </w:pPr>
            <w:r w:rsidRPr="00043DFE">
              <w:t>PTW length [s] (number of 1.28s periods)</w:t>
            </w:r>
          </w:p>
        </w:tc>
        <w:tc>
          <w:tcPr>
            <w:tcW w:w="2819" w:type="dxa"/>
            <w:hideMark/>
          </w:tcPr>
          <w:p w14:paraId="252A8950" w14:textId="2187B1CD"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BE2887E" w14:textId="6DBCDC03"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C9B4015" w14:textId="0151576E" w:rsidR="005659C6" w:rsidRPr="00043DFE" w:rsidRDefault="005659C6" w:rsidP="005659C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5659C6" w:rsidRPr="00043DFE" w14:paraId="3A982DEF" w14:textId="77777777" w:rsidTr="005659C6">
        <w:trPr>
          <w:trHeight w:val="673"/>
        </w:trPr>
        <w:tc>
          <w:tcPr>
            <w:tcW w:w="1207" w:type="dxa"/>
            <w:tcBorders>
              <w:bottom w:val="nil"/>
            </w:tcBorders>
            <w:hideMark/>
          </w:tcPr>
          <w:p w14:paraId="78997A8A" w14:textId="77777777" w:rsidR="005659C6" w:rsidRPr="00043DFE" w:rsidRDefault="005659C6" w:rsidP="005659C6">
            <w:pPr>
              <w:pStyle w:val="TAC"/>
              <w:rPr>
                <w:lang w:val="en-US"/>
              </w:rPr>
            </w:pPr>
            <w:r w:rsidRPr="00043DFE">
              <w:t>20.48 ≤  eDRX_IDLE cycle length ≤[163.84]</w:t>
            </w:r>
          </w:p>
        </w:tc>
        <w:tc>
          <w:tcPr>
            <w:tcW w:w="756" w:type="dxa"/>
            <w:hideMark/>
          </w:tcPr>
          <w:p w14:paraId="32FEEC7B" w14:textId="77777777" w:rsidR="005659C6" w:rsidRPr="00043DFE" w:rsidRDefault="005659C6" w:rsidP="005659C6">
            <w:pPr>
              <w:pStyle w:val="TAC"/>
              <w:rPr>
                <w:lang w:val="en-US"/>
              </w:rPr>
            </w:pPr>
            <w:r w:rsidRPr="00043DFE">
              <w:t>0.32</w:t>
            </w:r>
          </w:p>
        </w:tc>
        <w:tc>
          <w:tcPr>
            <w:tcW w:w="936" w:type="dxa"/>
            <w:hideMark/>
          </w:tcPr>
          <w:p w14:paraId="78C2F755" w14:textId="5853CEC6" w:rsidR="005659C6" w:rsidRPr="00043DFE" w:rsidRDefault="005659C6" w:rsidP="005659C6">
            <w:pPr>
              <w:pStyle w:val="TAC"/>
              <w:rPr>
                <w:lang w:val="en-US"/>
              </w:rPr>
            </w:pPr>
            <w:r w:rsidRPr="00043DFE">
              <w:t>≥3.84 (3)</w:t>
            </w:r>
          </w:p>
        </w:tc>
        <w:tc>
          <w:tcPr>
            <w:tcW w:w="2819" w:type="dxa"/>
            <w:tcBorders>
              <w:bottom w:val="nil"/>
            </w:tcBorders>
            <w:hideMark/>
          </w:tcPr>
          <w:p w14:paraId="6A97711C" w14:textId="77777777" w:rsidR="005659C6" w:rsidRPr="00043DFE" w:rsidRDefault="005659C6" w:rsidP="005659C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EDB3B7A" w14:textId="77777777" w:rsidR="005659C6" w:rsidRPr="00043DFE" w:rsidRDefault="005659C6" w:rsidP="005659C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B859E45" w14:textId="77777777" w:rsidR="005659C6" w:rsidRPr="00043DFE" w:rsidRDefault="005659C6" w:rsidP="005659C6">
            <w:pPr>
              <w:pStyle w:val="TAC"/>
            </w:pPr>
            <w:r w:rsidRPr="00043DFE">
              <w:t>0.32 x M2 x K1 (1 x M2 x K1)</w:t>
            </w:r>
          </w:p>
        </w:tc>
        <w:tc>
          <w:tcPr>
            <w:tcW w:w="1846" w:type="dxa"/>
          </w:tcPr>
          <w:p w14:paraId="6015ACEF" w14:textId="77777777" w:rsidR="005659C6" w:rsidRPr="00043DFE" w:rsidRDefault="005659C6" w:rsidP="005659C6">
            <w:pPr>
              <w:pStyle w:val="TAC"/>
            </w:pPr>
            <w:r w:rsidRPr="00043DFE">
              <w:t>0.64 x M2 x K1 (2 x M2 x K1)</w:t>
            </w:r>
          </w:p>
        </w:tc>
      </w:tr>
      <w:tr w:rsidR="005659C6" w:rsidRPr="00043DFE" w14:paraId="0618D76A" w14:textId="77777777" w:rsidTr="005659C6">
        <w:trPr>
          <w:trHeight w:val="336"/>
        </w:trPr>
        <w:tc>
          <w:tcPr>
            <w:tcW w:w="1207" w:type="dxa"/>
            <w:tcBorders>
              <w:top w:val="nil"/>
              <w:bottom w:val="nil"/>
            </w:tcBorders>
            <w:hideMark/>
          </w:tcPr>
          <w:p w14:paraId="7B26ECE2" w14:textId="77777777" w:rsidR="005659C6" w:rsidRPr="00043DFE" w:rsidRDefault="005659C6" w:rsidP="005659C6">
            <w:pPr>
              <w:pStyle w:val="TAC"/>
              <w:rPr>
                <w:lang w:val="en-US"/>
              </w:rPr>
            </w:pPr>
          </w:p>
        </w:tc>
        <w:tc>
          <w:tcPr>
            <w:tcW w:w="756" w:type="dxa"/>
            <w:hideMark/>
          </w:tcPr>
          <w:p w14:paraId="1F5A89BF" w14:textId="77777777" w:rsidR="005659C6" w:rsidRPr="00043DFE" w:rsidRDefault="005659C6" w:rsidP="005659C6">
            <w:pPr>
              <w:pStyle w:val="TAC"/>
              <w:rPr>
                <w:lang w:val="en-US"/>
              </w:rPr>
            </w:pPr>
            <w:r w:rsidRPr="00043DFE">
              <w:t>0.64</w:t>
            </w:r>
          </w:p>
        </w:tc>
        <w:tc>
          <w:tcPr>
            <w:tcW w:w="936" w:type="dxa"/>
            <w:hideMark/>
          </w:tcPr>
          <w:p w14:paraId="6F6330BC" w14:textId="5A28087F" w:rsidR="005659C6" w:rsidRPr="00043DFE" w:rsidRDefault="005659C6" w:rsidP="005659C6">
            <w:pPr>
              <w:pStyle w:val="TAC"/>
              <w:rPr>
                <w:lang w:val="en-US"/>
              </w:rPr>
            </w:pPr>
            <w:r w:rsidRPr="00043DFE">
              <w:t>≥3.84 (3)</w:t>
            </w:r>
          </w:p>
        </w:tc>
        <w:tc>
          <w:tcPr>
            <w:tcW w:w="2819" w:type="dxa"/>
            <w:tcBorders>
              <w:top w:val="nil"/>
              <w:bottom w:val="nil"/>
            </w:tcBorders>
            <w:hideMark/>
          </w:tcPr>
          <w:p w14:paraId="4B51A005" w14:textId="77777777" w:rsidR="005659C6" w:rsidRPr="00043DFE" w:rsidRDefault="005659C6" w:rsidP="005659C6">
            <w:pPr>
              <w:pStyle w:val="TAC"/>
              <w:rPr>
                <w:lang w:val="en-US"/>
              </w:rPr>
            </w:pPr>
          </w:p>
        </w:tc>
        <w:tc>
          <w:tcPr>
            <w:tcW w:w="1860" w:type="dxa"/>
            <w:hideMark/>
          </w:tcPr>
          <w:p w14:paraId="1574C63F" w14:textId="77777777" w:rsidR="005659C6" w:rsidRPr="00043DFE" w:rsidRDefault="005659C6" w:rsidP="005659C6">
            <w:pPr>
              <w:pStyle w:val="TAC"/>
            </w:pPr>
            <w:r w:rsidRPr="00043DFE">
              <w:t>0.64 x K1 (1 x K1)</w:t>
            </w:r>
          </w:p>
        </w:tc>
        <w:tc>
          <w:tcPr>
            <w:tcW w:w="1846" w:type="dxa"/>
          </w:tcPr>
          <w:p w14:paraId="3BE61DFA" w14:textId="77777777" w:rsidR="005659C6" w:rsidRPr="00043DFE" w:rsidRDefault="005659C6" w:rsidP="005659C6">
            <w:pPr>
              <w:pStyle w:val="TAC"/>
            </w:pPr>
            <w:r w:rsidRPr="00043DFE">
              <w:t>1.28 x K1 (2 x K1)</w:t>
            </w:r>
          </w:p>
        </w:tc>
      </w:tr>
      <w:tr w:rsidR="005659C6" w:rsidRPr="00043DFE" w14:paraId="135319D4" w14:textId="77777777" w:rsidTr="005659C6">
        <w:trPr>
          <w:trHeight w:val="336"/>
        </w:trPr>
        <w:tc>
          <w:tcPr>
            <w:tcW w:w="1207" w:type="dxa"/>
            <w:tcBorders>
              <w:top w:val="nil"/>
              <w:bottom w:val="nil"/>
            </w:tcBorders>
            <w:hideMark/>
          </w:tcPr>
          <w:p w14:paraId="020CBDF3" w14:textId="77777777" w:rsidR="005659C6" w:rsidRPr="00043DFE" w:rsidRDefault="005659C6" w:rsidP="005659C6">
            <w:pPr>
              <w:pStyle w:val="TAC"/>
              <w:rPr>
                <w:lang w:val="en-US"/>
              </w:rPr>
            </w:pPr>
          </w:p>
        </w:tc>
        <w:tc>
          <w:tcPr>
            <w:tcW w:w="756" w:type="dxa"/>
            <w:hideMark/>
          </w:tcPr>
          <w:p w14:paraId="3DDFCED9" w14:textId="77777777" w:rsidR="005659C6" w:rsidRPr="00043DFE" w:rsidRDefault="005659C6" w:rsidP="005659C6">
            <w:pPr>
              <w:pStyle w:val="TAC"/>
              <w:rPr>
                <w:lang w:val="en-US"/>
              </w:rPr>
            </w:pPr>
            <w:r w:rsidRPr="00043DFE">
              <w:t>1.28</w:t>
            </w:r>
          </w:p>
        </w:tc>
        <w:tc>
          <w:tcPr>
            <w:tcW w:w="936" w:type="dxa"/>
            <w:hideMark/>
          </w:tcPr>
          <w:p w14:paraId="4E0F1DD2" w14:textId="597E5362" w:rsidR="005659C6" w:rsidRPr="00043DFE" w:rsidRDefault="005659C6" w:rsidP="005659C6">
            <w:pPr>
              <w:pStyle w:val="TAC"/>
              <w:rPr>
                <w:lang w:val="en-US"/>
              </w:rPr>
            </w:pPr>
            <w:r w:rsidRPr="00043DFE">
              <w:t>≥7.68</w:t>
            </w:r>
            <w:r>
              <w:t xml:space="preserve"> </w:t>
            </w:r>
            <w:r w:rsidRPr="00043DFE">
              <w:t>(6)</w:t>
            </w:r>
          </w:p>
        </w:tc>
        <w:tc>
          <w:tcPr>
            <w:tcW w:w="2819" w:type="dxa"/>
            <w:tcBorders>
              <w:top w:val="nil"/>
              <w:bottom w:val="nil"/>
            </w:tcBorders>
            <w:hideMark/>
          </w:tcPr>
          <w:p w14:paraId="34F7DA9B" w14:textId="77777777" w:rsidR="005659C6" w:rsidRPr="00043DFE" w:rsidRDefault="005659C6" w:rsidP="005659C6">
            <w:pPr>
              <w:pStyle w:val="TAC"/>
              <w:rPr>
                <w:lang w:val="en-US"/>
              </w:rPr>
            </w:pPr>
          </w:p>
        </w:tc>
        <w:tc>
          <w:tcPr>
            <w:tcW w:w="1860" w:type="dxa"/>
            <w:hideMark/>
          </w:tcPr>
          <w:p w14:paraId="238A3391" w14:textId="77777777" w:rsidR="005659C6" w:rsidRPr="00043DFE" w:rsidRDefault="005659C6" w:rsidP="005659C6">
            <w:pPr>
              <w:pStyle w:val="TAC"/>
            </w:pPr>
            <w:r w:rsidRPr="00043DFE">
              <w:t>1.28 x K1 (1 x K1)</w:t>
            </w:r>
          </w:p>
        </w:tc>
        <w:tc>
          <w:tcPr>
            <w:tcW w:w="1846" w:type="dxa"/>
          </w:tcPr>
          <w:p w14:paraId="07E9118E" w14:textId="77777777" w:rsidR="005659C6" w:rsidRPr="00043DFE" w:rsidRDefault="005659C6" w:rsidP="005659C6">
            <w:pPr>
              <w:pStyle w:val="TAC"/>
            </w:pPr>
            <w:r w:rsidRPr="00043DFE">
              <w:t>2.56 x K1 (2 x K1)</w:t>
            </w:r>
          </w:p>
        </w:tc>
      </w:tr>
      <w:tr w:rsidR="005659C6" w:rsidRPr="00043DFE" w14:paraId="03DB72A8" w14:textId="77777777" w:rsidTr="005659C6">
        <w:trPr>
          <w:trHeight w:val="336"/>
        </w:trPr>
        <w:tc>
          <w:tcPr>
            <w:tcW w:w="1207" w:type="dxa"/>
            <w:tcBorders>
              <w:top w:val="nil"/>
            </w:tcBorders>
            <w:hideMark/>
          </w:tcPr>
          <w:p w14:paraId="7612980E" w14:textId="77777777" w:rsidR="005659C6" w:rsidRPr="00043DFE" w:rsidRDefault="005659C6" w:rsidP="005659C6">
            <w:pPr>
              <w:pStyle w:val="TAC"/>
              <w:rPr>
                <w:lang w:val="en-US"/>
              </w:rPr>
            </w:pPr>
          </w:p>
        </w:tc>
        <w:tc>
          <w:tcPr>
            <w:tcW w:w="756" w:type="dxa"/>
            <w:hideMark/>
          </w:tcPr>
          <w:p w14:paraId="42603A36" w14:textId="77777777" w:rsidR="005659C6" w:rsidRPr="00043DFE" w:rsidRDefault="005659C6" w:rsidP="005659C6">
            <w:pPr>
              <w:pStyle w:val="TAC"/>
              <w:rPr>
                <w:lang w:val="en-US"/>
              </w:rPr>
            </w:pPr>
            <w:r w:rsidRPr="00043DFE">
              <w:t>2.56</w:t>
            </w:r>
          </w:p>
        </w:tc>
        <w:tc>
          <w:tcPr>
            <w:tcW w:w="936" w:type="dxa"/>
            <w:hideMark/>
          </w:tcPr>
          <w:p w14:paraId="00A5FD77" w14:textId="525806DC" w:rsidR="005659C6" w:rsidRPr="00043DFE" w:rsidRDefault="005659C6" w:rsidP="005659C6">
            <w:pPr>
              <w:pStyle w:val="TAC"/>
              <w:rPr>
                <w:lang w:val="en-US"/>
              </w:rPr>
            </w:pPr>
            <w:r w:rsidRPr="00043DFE">
              <w:t>≥15.36 (12)</w:t>
            </w:r>
          </w:p>
        </w:tc>
        <w:tc>
          <w:tcPr>
            <w:tcW w:w="2819" w:type="dxa"/>
            <w:tcBorders>
              <w:top w:val="nil"/>
            </w:tcBorders>
            <w:hideMark/>
          </w:tcPr>
          <w:p w14:paraId="7AF97B85" w14:textId="77777777" w:rsidR="005659C6" w:rsidRPr="00043DFE" w:rsidRDefault="005659C6" w:rsidP="005659C6">
            <w:pPr>
              <w:pStyle w:val="TAC"/>
              <w:rPr>
                <w:lang w:val="en-US"/>
              </w:rPr>
            </w:pPr>
          </w:p>
        </w:tc>
        <w:tc>
          <w:tcPr>
            <w:tcW w:w="1860" w:type="dxa"/>
            <w:hideMark/>
          </w:tcPr>
          <w:p w14:paraId="50048D7C" w14:textId="77777777" w:rsidR="005659C6" w:rsidRPr="00043DFE" w:rsidRDefault="005659C6" w:rsidP="005659C6">
            <w:pPr>
              <w:pStyle w:val="TAC"/>
            </w:pPr>
            <w:r w:rsidRPr="00043DFE">
              <w:t>2.56 x K1 (1 x K1)</w:t>
            </w:r>
          </w:p>
        </w:tc>
        <w:tc>
          <w:tcPr>
            <w:tcW w:w="1846" w:type="dxa"/>
          </w:tcPr>
          <w:p w14:paraId="59B4B047" w14:textId="77777777" w:rsidR="005659C6" w:rsidRPr="00043DFE" w:rsidRDefault="005659C6" w:rsidP="005659C6">
            <w:pPr>
              <w:pStyle w:val="TAC"/>
            </w:pPr>
            <w:r w:rsidRPr="00043DFE">
              <w:t>5.12 x K1 (2 x K1)</w:t>
            </w:r>
          </w:p>
        </w:tc>
      </w:tr>
      <w:tr w:rsidR="00985138" w:rsidRPr="00043DFE" w14:paraId="18ECA76B" w14:textId="77777777" w:rsidTr="005659C6">
        <w:trPr>
          <w:trHeight w:val="336"/>
        </w:trPr>
        <w:tc>
          <w:tcPr>
            <w:tcW w:w="9424" w:type="dxa"/>
            <w:gridSpan w:val="6"/>
          </w:tcPr>
          <w:p w14:paraId="24596956" w14:textId="160BFE91" w:rsidR="005659C6" w:rsidRPr="00043DFE" w:rsidRDefault="005659C6" w:rsidP="005659C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52ADBB7" w14:textId="77777777" w:rsidR="005659C6" w:rsidRPr="00043DFE" w:rsidRDefault="005659C6" w:rsidP="005659C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89BED5A" w14:textId="6531AF94" w:rsidR="00985138" w:rsidRPr="00043DFE" w:rsidRDefault="005659C6" w:rsidP="005659C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ED5BAF" w14:textId="77777777" w:rsidR="00985138" w:rsidRPr="00043DFE" w:rsidRDefault="00985138"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2CE2EEB7" w14:textId="77777777" w:rsidR="00985138" w:rsidRPr="00043DFE" w:rsidRDefault="00985138"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DF770B" w14:textId="77777777" w:rsidR="00985138" w:rsidRPr="00043DFE" w:rsidRDefault="00985138" w:rsidP="00985138"/>
    <w:p w14:paraId="1CE6C7EA" w14:textId="76F43181" w:rsidR="00985138" w:rsidRPr="00043DFE" w:rsidRDefault="00985138" w:rsidP="00985138">
      <w:pPr>
        <w:pStyle w:val="TH"/>
        <w:rPr>
          <w:lang w:val="en-US"/>
        </w:rPr>
      </w:pPr>
      <w:r w:rsidRPr="00043DFE">
        <w:rPr>
          <w:lang w:val="en-US"/>
        </w:rPr>
        <w:t xml:space="preserve">Table 4.2B.2.10.10-6: </w:t>
      </w:r>
      <w:r w:rsidR="004A25CD" w:rsidRPr="00043DFE">
        <w:rPr>
          <w:lang w:val="en-US"/>
        </w:rPr>
        <w:t>T</w:t>
      </w:r>
      <w:r w:rsidR="004A25CD" w:rsidRPr="00043DFE">
        <w:rPr>
          <w:vertAlign w:val="subscript"/>
          <w:lang w:val="en-US"/>
        </w:rPr>
        <w:t>detect,NR_Inter_Relax</w:t>
      </w:r>
      <w:r w:rsidR="004A25CD" w:rsidRPr="00043DFE">
        <w:rPr>
          <w:lang w:val="en-US"/>
        </w:rPr>
        <w:t>, T</w:t>
      </w:r>
      <w:r w:rsidR="004A25CD" w:rsidRPr="00043DFE">
        <w:rPr>
          <w:vertAlign w:val="subscript"/>
          <w:lang w:val="en-US"/>
        </w:rPr>
        <w:t>measure,NR_Inter_Relax</w:t>
      </w:r>
      <w:r w:rsidR="004A25CD" w:rsidRPr="00043DFE">
        <w:rPr>
          <w:lang w:val="en-US"/>
        </w:rPr>
        <w:t xml:space="preserve"> and T</w:t>
      </w:r>
      <w:r w:rsidR="004A25CD" w:rsidRPr="00043DFE">
        <w:rPr>
          <w:vertAlign w:val="subscript"/>
          <w:lang w:val="en-US"/>
        </w:rPr>
        <w:t>evaluate,NR_Inter_Relax</w:t>
      </w:r>
      <w:r w:rsidR="004A25CD" w:rsidRPr="00043DFE">
        <w:rPr>
          <w:lang w:val="en-US"/>
        </w:rPr>
        <w:t xml:space="preserve"> for UE configured with eDRX_IDLE cycle </w:t>
      </w:r>
      <w:r w:rsidR="004A25CD">
        <w:rPr>
          <w:lang w:val="en-US"/>
        </w:rPr>
        <w:t>greater than 10.24s</w:t>
      </w:r>
      <w:r w:rsidR="004A25CD"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4A25CD" w:rsidRPr="00043DFE" w14:paraId="6047F279" w14:textId="77777777" w:rsidTr="008B107E">
        <w:trPr>
          <w:trHeight w:val="1692"/>
        </w:trPr>
        <w:tc>
          <w:tcPr>
            <w:tcW w:w="639" w:type="pct"/>
            <w:hideMark/>
          </w:tcPr>
          <w:p w14:paraId="5C900ECF" w14:textId="77777777" w:rsidR="004A25CD" w:rsidRPr="00043DFE" w:rsidRDefault="004A25CD" w:rsidP="004A25CD">
            <w:pPr>
              <w:pStyle w:val="TAH"/>
              <w:rPr>
                <w:lang w:val="en-US"/>
              </w:rPr>
            </w:pPr>
            <w:r w:rsidRPr="00043DFE">
              <w:t>eDRX_IDLE cycle length [s]</w:t>
            </w:r>
          </w:p>
        </w:tc>
        <w:tc>
          <w:tcPr>
            <w:tcW w:w="401" w:type="pct"/>
            <w:hideMark/>
          </w:tcPr>
          <w:p w14:paraId="1D94FAE3" w14:textId="77777777" w:rsidR="004A25CD" w:rsidRPr="00043DFE" w:rsidRDefault="004A25CD" w:rsidP="004A25CD">
            <w:pPr>
              <w:pStyle w:val="TAH"/>
              <w:rPr>
                <w:lang w:val="en-US"/>
              </w:rPr>
            </w:pPr>
            <w:r w:rsidRPr="00043DFE">
              <w:t>DRX cycle length [s]</w:t>
            </w:r>
          </w:p>
        </w:tc>
        <w:tc>
          <w:tcPr>
            <w:tcW w:w="517" w:type="pct"/>
            <w:hideMark/>
          </w:tcPr>
          <w:p w14:paraId="77698837" w14:textId="77777777" w:rsidR="004A25CD" w:rsidRPr="00043DFE" w:rsidRDefault="004A25CD" w:rsidP="004A25CD">
            <w:pPr>
              <w:pStyle w:val="TAH"/>
              <w:rPr>
                <w:lang w:val="en-US"/>
              </w:rPr>
            </w:pPr>
            <w:r w:rsidRPr="00043DFE">
              <w:t>PTW length [s] (number of 1.28s periods)</w:t>
            </w:r>
          </w:p>
        </w:tc>
        <w:tc>
          <w:tcPr>
            <w:tcW w:w="467" w:type="pct"/>
          </w:tcPr>
          <w:p w14:paraId="269B9733" w14:textId="77777777" w:rsidR="004A25CD" w:rsidRPr="00043DFE" w:rsidRDefault="004A25CD" w:rsidP="004A25CD">
            <w:pPr>
              <w:pStyle w:val="TAH"/>
            </w:pPr>
            <w:r w:rsidRPr="00043DFE">
              <w:t>Scaling Factor (N1)</w:t>
            </w:r>
            <w:r w:rsidRPr="00043DFE">
              <w:rPr>
                <w:vertAlign w:val="superscript"/>
              </w:rPr>
              <w:t xml:space="preserve"> Note1</w:t>
            </w:r>
          </w:p>
        </w:tc>
        <w:tc>
          <w:tcPr>
            <w:tcW w:w="1275" w:type="pct"/>
            <w:hideMark/>
          </w:tcPr>
          <w:p w14:paraId="3A0444B0" w14:textId="3E29B5BB" w:rsidR="004A25CD" w:rsidRPr="00043DFE" w:rsidRDefault="004A25CD" w:rsidP="004A25CD">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0CBE083" w14:textId="612D8F2A" w:rsidR="004A25CD" w:rsidRPr="00043DFE" w:rsidRDefault="004A25CD" w:rsidP="004A25CD">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870F3DB" w14:textId="2BDA1BFF" w:rsidR="004A25CD" w:rsidRPr="00043DFE" w:rsidRDefault="004A25CD" w:rsidP="004A25CD">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85138" w:rsidRPr="00043DFE" w14:paraId="6E6E3B34" w14:textId="77777777" w:rsidTr="008B107E">
        <w:trPr>
          <w:trHeight w:val="673"/>
        </w:trPr>
        <w:tc>
          <w:tcPr>
            <w:tcW w:w="639" w:type="pct"/>
            <w:tcBorders>
              <w:bottom w:val="nil"/>
            </w:tcBorders>
            <w:hideMark/>
          </w:tcPr>
          <w:p w14:paraId="432DE499" w14:textId="77777777" w:rsidR="00985138" w:rsidRPr="00043DFE" w:rsidRDefault="00985138" w:rsidP="008B107E">
            <w:pPr>
              <w:pStyle w:val="TAC"/>
              <w:rPr>
                <w:lang w:val="en-US"/>
              </w:rPr>
            </w:pPr>
            <w:r w:rsidRPr="00043DFE">
              <w:t>20.48 ≤  eDRX_IDLE cycle length ≤[163.84]</w:t>
            </w:r>
          </w:p>
        </w:tc>
        <w:tc>
          <w:tcPr>
            <w:tcW w:w="401" w:type="pct"/>
            <w:hideMark/>
          </w:tcPr>
          <w:p w14:paraId="52A796DA" w14:textId="77777777" w:rsidR="00985138" w:rsidRPr="00043DFE" w:rsidRDefault="00985138" w:rsidP="008B107E">
            <w:pPr>
              <w:pStyle w:val="TAC"/>
              <w:rPr>
                <w:lang w:val="en-US"/>
              </w:rPr>
            </w:pPr>
            <w:r w:rsidRPr="00043DFE">
              <w:t>0.32</w:t>
            </w:r>
          </w:p>
        </w:tc>
        <w:tc>
          <w:tcPr>
            <w:tcW w:w="517" w:type="pct"/>
            <w:hideMark/>
          </w:tcPr>
          <w:p w14:paraId="0252F7CD" w14:textId="77777777" w:rsidR="00985138" w:rsidRPr="00043DFE" w:rsidRDefault="00985138" w:rsidP="008B107E">
            <w:pPr>
              <w:pStyle w:val="TAC"/>
              <w:rPr>
                <w:lang w:val="en-US"/>
              </w:rPr>
            </w:pPr>
            <w:r w:rsidRPr="00043DFE">
              <w:t>≥15.36 (12)</w:t>
            </w:r>
          </w:p>
        </w:tc>
        <w:tc>
          <w:tcPr>
            <w:tcW w:w="467" w:type="pct"/>
          </w:tcPr>
          <w:p w14:paraId="43F91557" w14:textId="77777777" w:rsidR="00985138" w:rsidRPr="00043DFE" w:rsidRDefault="00985138" w:rsidP="008B107E">
            <w:pPr>
              <w:pStyle w:val="TAC"/>
              <w:rPr>
                <w:lang w:val="en-US"/>
              </w:rPr>
            </w:pPr>
            <w:r w:rsidRPr="00043DFE">
              <w:rPr>
                <w:lang w:val="en-US"/>
              </w:rPr>
              <w:t>8</w:t>
            </w:r>
          </w:p>
        </w:tc>
        <w:tc>
          <w:tcPr>
            <w:tcW w:w="1309" w:type="pct"/>
            <w:gridSpan w:val="2"/>
            <w:tcBorders>
              <w:bottom w:val="nil"/>
            </w:tcBorders>
            <w:hideMark/>
          </w:tcPr>
          <w:p w14:paraId="45B48858" w14:textId="77777777" w:rsidR="00985138" w:rsidRPr="00043DFE" w:rsidRDefault="00985138"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9DF6B5D" w14:textId="77777777" w:rsidR="00985138" w:rsidRPr="00043DFE" w:rsidRDefault="00985138"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6AEFE" w14:textId="77777777" w:rsidR="00985138" w:rsidRPr="00043DFE" w:rsidRDefault="00985138" w:rsidP="008B107E">
            <w:pPr>
              <w:pStyle w:val="TAC"/>
            </w:pPr>
            <w:r w:rsidRPr="00043DFE">
              <w:t>0.32 x N1 x K1 (1 x N1 x K1)</w:t>
            </w:r>
          </w:p>
        </w:tc>
        <w:tc>
          <w:tcPr>
            <w:tcW w:w="858" w:type="pct"/>
            <w:hideMark/>
          </w:tcPr>
          <w:p w14:paraId="261428CE" w14:textId="77777777" w:rsidR="00985138" w:rsidRPr="00043DFE" w:rsidRDefault="00985138" w:rsidP="008B107E">
            <w:pPr>
              <w:pStyle w:val="TAC"/>
            </w:pPr>
            <w:r w:rsidRPr="00043DFE">
              <w:t>0.64 x N1 x K1 (2 x N1 x K1)</w:t>
            </w:r>
          </w:p>
        </w:tc>
      </w:tr>
      <w:tr w:rsidR="00985138" w:rsidRPr="00043DFE" w14:paraId="5FAFA223" w14:textId="77777777" w:rsidTr="008B107E">
        <w:trPr>
          <w:trHeight w:val="336"/>
        </w:trPr>
        <w:tc>
          <w:tcPr>
            <w:tcW w:w="639" w:type="pct"/>
            <w:tcBorders>
              <w:top w:val="nil"/>
              <w:bottom w:val="nil"/>
            </w:tcBorders>
            <w:hideMark/>
          </w:tcPr>
          <w:p w14:paraId="15E227F7" w14:textId="77777777" w:rsidR="00985138" w:rsidRPr="00043DFE" w:rsidRDefault="00985138" w:rsidP="008B107E">
            <w:pPr>
              <w:pStyle w:val="TAC"/>
              <w:rPr>
                <w:lang w:val="en-US"/>
              </w:rPr>
            </w:pPr>
          </w:p>
        </w:tc>
        <w:tc>
          <w:tcPr>
            <w:tcW w:w="401" w:type="pct"/>
            <w:hideMark/>
          </w:tcPr>
          <w:p w14:paraId="2023DBC4" w14:textId="77777777" w:rsidR="00985138" w:rsidRPr="00043DFE" w:rsidRDefault="00985138" w:rsidP="008B107E">
            <w:pPr>
              <w:pStyle w:val="TAC"/>
              <w:rPr>
                <w:lang w:val="en-US"/>
              </w:rPr>
            </w:pPr>
            <w:r w:rsidRPr="00043DFE">
              <w:t>0.64</w:t>
            </w:r>
          </w:p>
        </w:tc>
        <w:tc>
          <w:tcPr>
            <w:tcW w:w="517" w:type="pct"/>
            <w:hideMark/>
          </w:tcPr>
          <w:p w14:paraId="1AB2A80D" w14:textId="77777777" w:rsidR="00985138" w:rsidRPr="00043DFE" w:rsidRDefault="00985138" w:rsidP="008B107E">
            <w:pPr>
              <w:pStyle w:val="TAC"/>
              <w:rPr>
                <w:lang w:val="en-US"/>
              </w:rPr>
            </w:pPr>
            <w:r w:rsidRPr="00043DFE">
              <w:t>≥19.2 (15)</w:t>
            </w:r>
          </w:p>
        </w:tc>
        <w:tc>
          <w:tcPr>
            <w:tcW w:w="467" w:type="pct"/>
          </w:tcPr>
          <w:p w14:paraId="52E5B6E4" w14:textId="77777777" w:rsidR="00985138" w:rsidRPr="00043DFE" w:rsidRDefault="00985138" w:rsidP="008B107E">
            <w:pPr>
              <w:pStyle w:val="TAC"/>
              <w:rPr>
                <w:lang w:val="en-US"/>
              </w:rPr>
            </w:pPr>
            <w:r w:rsidRPr="00043DFE">
              <w:rPr>
                <w:lang w:val="en-US"/>
              </w:rPr>
              <w:t>5</w:t>
            </w:r>
          </w:p>
        </w:tc>
        <w:tc>
          <w:tcPr>
            <w:tcW w:w="1309" w:type="pct"/>
            <w:gridSpan w:val="2"/>
            <w:tcBorders>
              <w:top w:val="nil"/>
              <w:bottom w:val="nil"/>
            </w:tcBorders>
            <w:hideMark/>
          </w:tcPr>
          <w:p w14:paraId="51A61D32" w14:textId="77777777" w:rsidR="00985138" w:rsidRPr="00043DFE" w:rsidRDefault="00985138" w:rsidP="008B107E">
            <w:pPr>
              <w:pStyle w:val="TAC"/>
              <w:rPr>
                <w:lang w:val="en-US"/>
              </w:rPr>
            </w:pPr>
          </w:p>
        </w:tc>
        <w:tc>
          <w:tcPr>
            <w:tcW w:w="809" w:type="pct"/>
            <w:hideMark/>
          </w:tcPr>
          <w:p w14:paraId="6CBAF53B" w14:textId="77777777" w:rsidR="00985138" w:rsidRPr="00043DFE" w:rsidRDefault="00985138" w:rsidP="008B107E">
            <w:pPr>
              <w:pStyle w:val="TAC"/>
            </w:pPr>
            <w:r w:rsidRPr="00043DFE">
              <w:t>0.64 x N1 x K1 (1 x N1 x K1)</w:t>
            </w:r>
          </w:p>
        </w:tc>
        <w:tc>
          <w:tcPr>
            <w:tcW w:w="858" w:type="pct"/>
            <w:hideMark/>
          </w:tcPr>
          <w:p w14:paraId="5B5ED21E" w14:textId="77777777" w:rsidR="00985138" w:rsidRPr="00043DFE" w:rsidRDefault="00985138" w:rsidP="008B107E">
            <w:pPr>
              <w:pStyle w:val="TAC"/>
            </w:pPr>
            <w:r w:rsidRPr="00043DFE">
              <w:t>1.28 x N1 x K1 (2 x N1 x K1)</w:t>
            </w:r>
          </w:p>
        </w:tc>
      </w:tr>
      <w:tr w:rsidR="00985138" w:rsidRPr="00043DFE" w14:paraId="4903A9D0" w14:textId="77777777" w:rsidTr="008B107E">
        <w:trPr>
          <w:trHeight w:val="336"/>
        </w:trPr>
        <w:tc>
          <w:tcPr>
            <w:tcW w:w="639" w:type="pct"/>
            <w:tcBorders>
              <w:top w:val="nil"/>
              <w:bottom w:val="nil"/>
            </w:tcBorders>
            <w:hideMark/>
          </w:tcPr>
          <w:p w14:paraId="6FEBFF5D" w14:textId="77777777" w:rsidR="00985138" w:rsidRPr="00043DFE" w:rsidRDefault="00985138" w:rsidP="008B107E">
            <w:pPr>
              <w:pStyle w:val="TAC"/>
              <w:rPr>
                <w:lang w:val="en-US"/>
              </w:rPr>
            </w:pPr>
          </w:p>
        </w:tc>
        <w:tc>
          <w:tcPr>
            <w:tcW w:w="401" w:type="pct"/>
            <w:hideMark/>
          </w:tcPr>
          <w:p w14:paraId="4BB08D25" w14:textId="77777777" w:rsidR="00985138" w:rsidRPr="00043DFE" w:rsidRDefault="00985138" w:rsidP="008B107E">
            <w:pPr>
              <w:pStyle w:val="TAC"/>
              <w:rPr>
                <w:lang w:val="en-US"/>
              </w:rPr>
            </w:pPr>
            <w:r w:rsidRPr="00043DFE">
              <w:t>1.28</w:t>
            </w:r>
          </w:p>
        </w:tc>
        <w:tc>
          <w:tcPr>
            <w:tcW w:w="517" w:type="pct"/>
            <w:hideMark/>
          </w:tcPr>
          <w:p w14:paraId="4F238FBE" w14:textId="77777777" w:rsidR="00985138" w:rsidRPr="00043DFE" w:rsidRDefault="00985138" w:rsidP="008B107E">
            <w:pPr>
              <w:pStyle w:val="TAC"/>
              <w:rPr>
                <w:highlight w:val="yellow"/>
                <w:lang w:val="en-US"/>
              </w:rPr>
            </w:pPr>
            <w:r w:rsidRPr="00043DFE">
              <w:rPr>
                <w:rFonts w:hint="eastAsia"/>
              </w:rPr>
              <w:t>≥</w:t>
            </w:r>
            <w:r w:rsidRPr="00043DFE">
              <w:t>30.72 (24)</w:t>
            </w:r>
          </w:p>
        </w:tc>
        <w:tc>
          <w:tcPr>
            <w:tcW w:w="467" w:type="pct"/>
          </w:tcPr>
          <w:p w14:paraId="224E5AEB" w14:textId="77777777" w:rsidR="00985138" w:rsidRPr="00043DFE" w:rsidRDefault="00985138" w:rsidP="008B107E">
            <w:pPr>
              <w:pStyle w:val="TAC"/>
              <w:rPr>
                <w:lang w:val="en-US"/>
              </w:rPr>
            </w:pPr>
            <w:r w:rsidRPr="00043DFE">
              <w:rPr>
                <w:lang w:val="en-US"/>
              </w:rPr>
              <w:t>4</w:t>
            </w:r>
          </w:p>
        </w:tc>
        <w:tc>
          <w:tcPr>
            <w:tcW w:w="1309" w:type="pct"/>
            <w:gridSpan w:val="2"/>
            <w:tcBorders>
              <w:top w:val="nil"/>
              <w:bottom w:val="nil"/>
            </w:tcBorders>
            <w:hideMark/>
          </w:tcPr>
          <w:p w14:paraId="3302BC9E" w14:textId="77777777" w:rsidR="00985138" w:rsidRPr="00043DFE" w:rsidRDefault="00985138" w:rsidP="008B107E">
            <w:pPr>
              <w:pStyle w:val="TAC"/>
              <w:rPr>
                <w:lang w:val="en-US"/>
              </w:rPr>
            </w:pPr>
          </w:p>
        </w:tc>
        <w:tc>
          <w:tcPr>
            <w:tcW w:w="809" w:type="pct"/>
            <w:hideMark/>
          </w:tcPr>
          <w:p w14:paraId="0B0ACBAC" w14:textId="77777777" w:rsidR="00985138" w:rsidRPr="00043DFE" w:rsidRDefault="00985138" w:rsidP="008B107E">
            <w:pPr>
              <w:pStyle w:val="TAC"/>
            </w:pPr>
            <w:r w:rsidRPr="00043DFE">
              <w:t>1.28 x N1 x K1 (1 x N1 x K1)</w:t>
            </w:r>
          </w:p>
        </w:tc>
        <w:tc>
          <w:tcPr>
            <w:tcW w:w="858" w:type="pct"/>
            <w:hideMark/>
          </w:tcPr>
          <w:p w14:paraId="383449E5" w14:textId="77777777" w:rsidR="00985138" w:rsidRPr="00043DFE" w:rsidRDefault="00985138" w:rsidP="008B107E">
            <w:pPr>
              <w:pStyle w:val="TAC"/>
            </w:pPr>
            <w:r w:rsidRPr="00043DFE">
              <w:t>2.56 x N1 x K1 (2 x N1 x K1)</w:t>
            </w:r>
          </w:p>
        </w:tc>
      </w:tr>
      <w:tr w:rsidR="00985138" w:rsidRPr="00043DFE" w14:paraId="3A8CB83D" w14:textId="77777777" w:rsidTr="008B107E">
        <w:trPr>
          <w:trHeight w:val="336"/>
        </w:trPr>
        <w:tc>
          <w:tcPr>
            <w:tcW w:w="639" w:type="pct"/>
            <w:tcBorders>
              <w:top w:val="nil"/>
            </w:tcBorders>
          </w:tcPr>
          <w:p w14:paraId="2C965F50" w14:textId="77777777" w:rsidR="00985138" w:rsidRPr="00043DFE" w:rsidRDefault="00985138" w:rsidP="008B107E">
            <w:pPr>
              <w:pStyle w:val="TAC"/>
              <w:rPr>
                <w:lang w:val="en-US"/>
              </w:rPr>
            </w:pPr>
          </w:p>
        </w:tc>
        <w:tc>
          <w:tcPr>
            <w:tcW w:w="401" w:type="pct"/>
          </w:tcPr>
          <w:p w14:paraId="1FD3563B" w14:textId="77777777" w:rsidR="00985138" w:rsidRPr="00043DFE" w:rsidRDefault="00985138" w:rsidP="008B107E">
            <w:pPr>
              <w:pStyle w:val="TAC"/>
            </w:pPr>
            <w:r w:rsidRPr="00043DFE">
              <w:t>2.56</w:t>
            </w:r>
          </w:p>
        </w:tc>
        <w:tc>
          <w:tcPr>
            <w:tcW w:w="517" w:type="pct"/>
          </w:tcPr>
          <w:p w14:paraId="099FEAEE" w14:textId="77777777" w:rsidR="00985138" w:rsidRPr="00043DFE" w:rsidRDefault="00985138" w:rsidP="008B107E">
            <w:pPr>
              <w:pStyle w:val="TAC"/>
            </w:pPr>
            <w:r w:rsidRPr="00043DFE">
              <w:rPr>
                <w:lang w:eastAsia="zh-CN"/>
              </w:rPr>
              <w:t>40.96 (32)</w:t>
            </w:r>
          </w:p>
        </w:tc>
        <w:tc>
          <w:tcPr>
            <w:tcW w:w="467" w:type="pct"/>
          </w:tcPr>
          <w:p w14:paraId="5704699A" w14:textId="77777777" w:rsidR="00985138" w:rsidRPr="00043DFE" w:rsidRDefault="00985138" w:rsidP="008B107E">
            <w:pPr>
              <w:pStyle w:val="TAC"/>
              <w:rPr>
                <w:lang w:val="en-US"/>
              </w:rPr>
            </w:pPr>
            <w:r w:rsidRPr="00043DFE">
              <w:rPr>
                <w:lang w:val="en-US"/>
              </w:rPr>
              <w:t>3</w:t>
            </w:r>
          </w:p>
        </w:tc>
        <w:tc>
          <w:tcPr>
            <w:tcW w:w="1309" w:type="pct"/>
            <w:gridSpan w:val="2"/>
            <w:tcBorders>
              <w:top w:val="nil"/>
            </w:tcBorders>
          </w:tcPr>
          <w:p w14:paraId="5F541B2D" w14:textId="77777777" w:rsidR="00985138" w:rsidRPr="00043DFE" w:rsidRDefault="00985138" w:rsidP="008B107E">
            <w:pPr>
              <w:pStyle w:val="TAC"/>
              <w:rPr>
                <w:lang w:val="en-US"/>
              </w:rPr>
            </w:pPr>
          </w:p>
        </w:tc>
        <w:tc>
          <w:tcPr>
            <w:tcW w:w="809" w:type="pct"/>
          </w:tcPr>
          <w:p w14:paraId="38A36C35" w14:textId="77777777" w:rsidR="00985138" w:rsidRPr="00043DFE" w:rsidRDefault="00985138" w:rsidP="008B107E">
            <w:pPr>
              <w:pStyle w:val="TAC"/>
            </w:pPr>
            <w:r w:rsidRPr="00043DFE">
              <w:rPr>
                <w:lang w:eastAsia="zh-CN"/>
              </w:rPr>
              <w:t>20.48</w:t>
            </w:r>
          </w:p>
        </w:tc>
        <w:tc>
          <w:tcPr>
            <w:tcW w:w="858" w:type="pct"/>
          </w:tcPr>
          <w:p w14:paraId="707B0571" w14:textId="77777777" w:rsidR="00985138" w:rsidRPr="00043DFE" w:rsidRDefault="00985138" w:rsidP="008B107E">
            <w:pPr>
              <w:pStyle w:val="TAC"/>
            </w:pPr>
            <w:r w:rsidRPr="00043DFE">
              <w:rPr>
                <w:lang w:eastAsia="zh-CN"/>
              </w:rPr>
              <w:t>40.96</w:t>
            </w:r>
          </w:p>
        </w:tc>
      </w:tr>
      <w:tr w:rsidR="00985138" w:rsidRPr="00043DFE" w14:paraId="098B7904" w14:textId="77777777" w:rsidTr="008B107E">
        <w:trPr>
          <w:trHeight w:val="336"/>
        </w:trPr>
        <w:tc>
          <w:tcPr>
            <w:tcW w:w="5000" w:type="pct"/>
            <w:gridSpan w:val="8"/>
          </w:tcPr>
          <w:p w14:paraId="228D120E" w14:textId="77777777" w:rsidR="004A25CD" w:rsidRPr="00043DFE" w:rsidRDefault="004A25CD" w:rsidP="004A25CD">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18FA66E6" w14:textId="6970C207" w:rsidR="004A25CD" w:rsidRPr="00043DFE" w:rsidRDefault="004A25CD" w:rsidP="004A25CD">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94A47CA" w14:textId="77777777" w:rsidR="004A25CD" w:rsidRPr="00043DFE" w:rsidRDefault="004A25CD" w:rsidP="004A25CD">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9FD6649" w14:textId="25D06FD2" w:rsidR="00985138" w:rsidRPr="00043DFE" w:rsidRDefault="004A25CD" w:rsidP="004A25CD">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5949B631" w14:textId="77777777" w:rsidR="00985138" w:rsidRPr="00043DFE" w:rsidRDefault="00985138"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DF4E10" w14:textId="77777777" w:rsidR="00985138" w:rsidRPr="00043DFE" w:rsidRDefault="00985138"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0C2BAF7" w14:textId="77777777" w:rsidR="00985138" w:rsidRPr="00043DFE" w:rsidRDefault="00985138"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46AE356A" w14:textId="77777777" w:rsidR="00985138" w:rsidRPr="00043DFE" w:rsidRDefault="00985138" w:rsidP="00985138">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1F9464F0" w:rsidR="00EB3ABD" w:rsidRDefault="004A25C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t xml:space="preserve"> or </w:t>
      </w:r>
      <w:r w:rsidRPr="00043DFE">
        <w:t xml:space="preserve">Table 4.2.2.4-3 </w:t>
      </w:r>
      <w:r>
        <w:t>or</w:t>
      </w:r>
      <w:r w:rsidRPr="00043DFE">
        <w:t xml:space="preserve"> Table 4.2.2.4-4</w:t>
      </w:r>
      <w:r w:rsidRPr="002A0573">
        <w:rPr>
          <w:lang w:eastAsia="zh-CN"/>
        </w:rPr>
        <w:t>.</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D1D76CC" w:rsidR="0022726A" w:rsidRDefault="00E36048" w:rsidP="0022726A">
      <w:pPr>
        <w:rPr>
          <w:noProof/>
        </w:rPr>
      </w:pPr>
      <w:r>
        <w:rPr>
          <w:rFonts w:hint="eastAsia"/>
          <w:noProof/>
          <w:lang w:eastAsia="zh-CN"/>
        </w:rPr>
        <w:t>W</w:t>
      </w:r>
      <w:r w:rsidRPr="00D56527">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C16E483" w14:textId="38EBC54D" w:rsidR="007A4580" w:rsidRDefault="009A1043"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07A7CD3B" w14:textId="4E5CC054" w:rsidR="009A1043" w:rsidRPr="00390C6A" w:rsidRDefault="009A1043" w:rsidP="009A1043">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7BE6B514" w:rsidR="007A4580" w:rsidRPr="00390C6A"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46D191C1" w14:textId="767F2E0F" w:rsidR="009A1043" w:rsidRPr="00390C6A"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733700DC" w:rsidR="007A4580" w:rsidRDefault="009A1043" w:rsidP="009A1043">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1AD56D35" w14:textId="77777777" w:rsidR="00E36048" w:rsidRDefault="00E36048" w:rsidP="00E36048">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08CB3DF6" w14:textId="77777777" w:rsidR="00E36048" w:rsidRDefault="00E36048" w:rsidP="00E36048">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7814AE9A" w14:textId="77777777" w:rsidR="00E36048" w:rsidRDefault="00E36048" w:rsidP="00E36048">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4C7B388A" w14:textId="77777777" w:rsidR="00E36048" w:rsidRPr="009E471D" w:rsidRDefault="00E36048" w:rsidP="00E36048">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7DEB6E01" w14:textId="77777777" w:rsidR="00E36048" w:rsidRDefault="00E36048" w:rsidP="00E36048">
      <w:pPr>
        <w:rPr>
          <w:lang w:eastAsia="zh-CN"/>
        </w:rPr>
      </w:pPr>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8F91B17" w:rsidR="0022726A" w:rsidRDefault="0022726A" w:rsidP="0022726A">
      <w:pPr>
        <w:rPr>
          <w:lang w:eastAsia="zh-CN"/>
        </w:rPr>
      </w:pPr>
    </w:p>
    <w:p w14:paraId="231DF23D" w14:textId="2028E3F9" w:rsidR="00D617EC" w:rsidRPr="00043DFE" w:rsidRDefault="00D617EC" w:rsidP="00D617EC">
      <w:pPr>
        <w:pStyle w:val="TH"/>
        <w:rPr>
          <w:lang w:val="en-US"/>
        </w:rPr>
      </w:pPr>
      <w:r w:rsidRPr="00043DFE">
        <w:rPr>
          <w:lang w:val="en-US"/>
        </w:rPr>
        <w:t xml:space="preserve">Table 4.2.2.11.2-2: </w:t>
      </w:r>
      <w:r w:rsidR="00DC5149" w:rsidRPr="00043DFE">
        <w:rPr>
          <w:lang w:val="en-US"/>
        </w:rPr>
        <w:t>T</w:t>
      </w:r>
      <w:r w:rsidR="00DC5149" w:rsidRPr="00043DFE">
        <w:rPr>
          <w:vertAlign w:val="subscript"/>
          <w:lang w:val="en-US"/>
        </w:rPr>
        <w:t xml:space="preserve">detect, </w:t>
      </w:r>
      <w:r w:rsidR="00DC5149" w:rsidRPr="00043DFE">
        <w:rPr>
          <w:vertAlign w:val="subscript"/>
        </w:rPr>
        <w:t>EUTRAN</w:t>
      </w:r>
      <w:r w:rsidR="00DC5149" w:rsidRPr="00043DFE">
        <w:rPr>
          <w:vertAlign w:val="subscript"/>
          <w:lang w:val="en-US"/>
        </w:rPr>
        <w:t>_Relax</w:t>
      </w:r>
      <w:r w:rsidR="00DC5149" w:rsidRPr="00043DFE">
        <w:rPr>
          <w:lang w:val="en-US"/>
        </w:rPr>
        <w:t>, T</w:t>
      </w:r>
      <w:r w:rsidR="00DC5149" w:rsidRPr="00043DFE">
        <w:rPr>
          <w:vertAlign w:val="subscript"/>
          <w:lang w:val="en-US"/>
        </w:rPr>
        <w:t>measure,</w:t>
      </w:r>
      <w:r w:rsidR="00DC5149" w:rsidRPr="00043DFE">
        <w:rPr>
          <w:color w:val="000000"/>
          <w:sz w:val="24"/>
          <w:szCs w:val="24"/>
        </w:rPr>
        <w:t xml:space="preserve"> </w:t>
      </w:r>
      <w:r w:rsidR="00DC5149" w:rsidRPr="00043DFE">
        <w:rPr>
          <w:vertAlign w:val="subscript"/>
        </w:rPr>
        <w:t>EUTRAN</w:t>
      </w:r>
      <w:r w:rsidR="00DC5149" w:rsidRPr="00043DFE">
        <w:rPr>
          <w:vertAlign w:val="subscript"/>
          <w:lang w:val="en-US"/>
        </w:rPr>
        <w:t xml:space="preserve"> _Relax</w:t>
      </w:r>
      <w:r w:rsidR="00DC5149" w:rsidRPr="00043DFE">
        <w:rPr>
          <w:lang w:val="en-US"/>
        </w:rPr>
        <w:t xml:space="preserve"> and T</w:t>
      </w:r>
      <w:r w:rsidR="00DC5149" w:rsidRPr="00043DFE">
        <w:rPr>
          <w:vertAlign w:val="subscript"/>
          <w:lang w:val="en-US"/>
        </w:rPr>
        <w:t>evaluate,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617EC" w:rsidRPr="00043DFE" w14:paraId="69EB98D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2C588" w14:textId="77777777" w:rsidR="00D617EC" w:rsidRPr="00043DFE" w:rsidRDefault="00D617EC"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C0D529" w14:textId="77777777" w:rsidR="00D617EC" w:rsidRPr="00043DFE" w:rsidRDefault="00D617EC" w:rsidP="008B107E">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BE6F2B" w14:textId="77777777" w:rsidR="00D617EC" w:rsidRPr="00043DFE" w:rsidRDefault="00D617EC" w:rsidP="008B107E">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BBA666" w14:textId="77777777" w:rsidR="00D617EC" w:rsidRPr="00043DFE" w:rsidRDefault="00D617EC" w:rsidP="008B107E">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617EC" w:rsidRPr="00043DFE" w14:paraId="70CAF22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2EDF0"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B967"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425"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455" w14:textId="77777777" w:rsidR="00D617EC" w:rsidRPr="00043DFE" w:rsidRDefault="00D617EC" w:rsidP="008B107E">
            <w:pPr>
              <w:keepNext/>
              <w:keepLines/>
              <w:spacing w:after="0"/>
              <w:jc w:val="center"/>
              <w:rPr>
                <w:rFonts w:ascii="Arial" w:hAnsi="Arial"/>
                <w:b/>
                <w:sz w:val="18"/>
              </w:rPr>
            </w:pPr>
          </w:p>
        </w:tc>
      </w:tr>
      <w:tr w:rsidR="00DC5149" w:rsidRPr="00043DFE" w14:paraId="61939FB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2740D619" w14:textId="75623939" w:rsidR="00DC5149" w:rsidRPr="00043DFE" w:rsidRDefault="00DC5149" w:rsidP="00DC5149">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7D6245D5" w14:textId="543A46E0" w:rsidR="00DC5149" w:rsidRPr="00043DFE" w:rsidRDefault="00DC5149" w:rsidP="00DC5149">
            <w:pPr>
              <w:pStyle w:val="TAC"/>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E1E0AE5" w14:textId="5ABDF34A" w:rsidR="00DC5149" w:rsidRPr="00043DFE" w:rsidRDefault="00DC5149" w:rsidP="00DC5149">
            <w:pPr>
              <w:pStyle w:val="TAC"/>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2194B940" w14:textId="442B37A6" w:rsidR="00DC5149" w:rsidRPr="00043DFE" w:rsidRDefault="00DC5149" w:rsidP="00DC5149">
            <w:pPr>
              <w:pStyle w:val="TAC"/>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D617EC" w:rsidRPr="00043DFE" w14:paraId="29D6E87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B830EF" w14:textId="77777777" w:rsidR="00D617EC" w:rsidRPr="00043DFE" w:rsidRDefault="00D617EC"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93A235C" w14:textId="77777777" w:rsidR="00D617EC" w:rsidRPr="00043DFE" w:rsidRDefault="00D617EC"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66B2E6D" w14:textId="77777777" w:rsidR="00D617EC" w:rsidRPr="00043DFE" w:rsidRDefault="00D617EC"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38E0F9AB" w14:textId="77777777" w:rsidR="00D617EC" w:rsidRPr="00043DFE" w:rsidRDefault="00D617EC"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617EC" w:rsidRPr="00043DFE" w14:paraId="3749F9D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34A0104B" w14:textId="77777777" w:rsidR="00D617EC" w:rsidRPr="00043DFE" w:rsidRDefault="00D617EC"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B9DCD88" w14:textId="77777777" w:rsidR="00D617EC" w:rsidRPr="00043DFE" w:rsidRDefault="00D617EC"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FE2D4C3" w14:textId="77777777" w:rsidR="00D617EC" w:rsidRPr="00043DFE" w:rsidRDefault="00D617EC"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092E81" w14:textId="77777777" w:rsidR="00D617EC" w:rsidRPr="00043DFE" w:rsidRDefault="00D617EC" w:rsidP="008B107E">
            <w:pPr>
              <w:pStyle w:val="TAC"/>
            </w:pPr>
            <w:r w:rsidRPr="00043DFE">
              <w:t>20.48 x K1 (2 x K1)</w:t>
            </w:r>
          </w:p>
        </w:tc>
      </w:tr>
      <w:tr w:rsidR="00D617EC" w:rsidRPr="00043DFE" w14:paraId="6C91873D"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023AAB" w14:textId="77777777" w:rsidR="00D617EC" w:rsidRPr="00043DFE" w:rsidRDefault="00D617EC"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5FE1630" w14:textId="77777777" w:rsidR="00D617EC" w:rsidRPr="00043DFE" w:rsidRDefault="00D617EC" w:rsidP="00D617EC">
      <w:pPr>
        <w:rPr>
          <w:noProof/>
        </w:rPr>
      </w:pPr>
    </w:p>
    <w:p w14:paraId="1FA5FFFD" w14:textId="5846BF27" w:rsidR="00D617EC" w:rsidRPr="00043DFE" w:rsidRDefault="00D617EC" w:rsidP="00D617EC">
      <w:pPr>
        <w:pStyle w:val="TH"/>
        <w:rPr>
          <w:lang w:val="en-US"/>
        </w:rPr>
      </w:pPr>
      <w:r w:rsidRPr="00043DFE">
        <w:rPr>
          <w:lang w:val="en-US"/>
        </w:rPr>
        <w:t xml:space="preserve">Table 4.2.2.11.2-3: </w:t>
      </w:r>
      <w:r w:rsidR="00DC5149" w:rsidRPr="00043DFE">
        <w:rPr>
          <w:lang w:val="en-US"/>
        </w:rPr>
        <w:t>T</w:t>
      </w:r>
      <w:r w:rsidR="00DC5149" w:rsidRPr="00043DFE">
        <w:rPr>
          <w:vertAlign w:val="subscript"/>
          <w:lang w:val="en-US"/>
        </w:rPr>
        <w:t>detect,</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T</w:t>
      </w:r>
      <w:r w:rsidR="00DC5149" w:rsidRPr="00043DFE">
        <w:rPr>
          <w:vertAlign w:val="subscript"/>
          <w:lang w:val="en-US"/>
        </w:rPr>
        <w:t>measure,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and T</w:t>
      </w:r>
      <w:r w:rsidR="00DC5149" w:rsidRPr="00043DFE">
        <w:rPr>
          <w:vertAlign w:val="subscript"/>
          <w:lang w:val="en-US"/>
        </w:rPr>
        <w:t>evaluate,</w:t>
      </w:r>
      <w:r w:rsidR="00DC5149" w:rsidRPr="00043DFE">
        <w:rPr>
          <w:vertAlign w:val="subscript"/>
        </w:rPr>
        <w:t xml:space="preserve"> EUTRAN</w:t>
      </w:r>
      <w:r w:rsidR="00DC5149" w:rsidRPr="00043DFE">
        <w:rPr>
          <w:vertAlign w:val="subscript"/>
          <w:lang w:val="en-US"/>
        </w:rPr>
        <w:t xml:space="preserve"> _Relax</w:t>
      </w:r>
      <w:r w:rsidR="00DC5149" w:rsidRPr="00043DFE">
        <w:rPr>
          <w:lang w:val="en-US"/>
        </w:rPr>
        <w:t xml:space="preserve"> for UE configured with eDRX_IDLE cycle</w:t>
      </w:r>
      <w:r w:rsidR="00DC5149">
        <w:rPr>
          <w:lang w:val="en-US"/>
        </w:rPr>
        <w:t xml:space="preserve"> greater than 10.24s</w:t>
      </w:r>
      <w:r w:rsidR="00DC5149"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C5149" w:rsidRPr="00043DFE" w14:paraId="56542DC4" w14:textId="77777777" w:rsidTr="00DC5149">
        <w:trPr>
          <w:trHeight w:val="1692"/>
        </w:trPr>
        <w:tc>
          <w:tcPr>
            <w:tcW w:w="1207" w:type="dxa"/>
            <w:hideMark/>
          </w:tcPr>
          <w:p w14:paraId="3E5A4A80" w14:textId="77777777" w:rsidR="00DC5149" w:rsidRPr="00043DFE" w:rsidRDefault="00DC5149" w:rsidP="00DC5149">
            <w:pPr>
              <w:pStyle w:val="TAH"/>
              <w:rPr>
                <w:lang w:val="en-US"/>
              </w:rPr>
            </w:pPr>
            <w:r w:rsidRPr="00043DFE">
              <w:t>eDRX_IDLE cycle length [s]</w:t>
            </w:r>
          </w:p>
        </w:tc>
        <w:tc>
          <w:tcPr>
            <w:tcW w:w="756" w:type="dxa"/>
            <w:hideMark/>
          </w:tcPr>
          <w:p w14:paraId="28E8F62E" w14:textId="77777777" w:rsidR="00DC5149" w:rsidRPr="00043DFE" w:rsidRDefault="00DC5149" w:rsidP="00DC5149">
            <w:pPr>
              <w:pStyle w:val="TAH"/>
              <w:rPr>
                <w:lang w:val="en-US"/>
              </w:rPr>
            </w:pPr>
            <w:r w:rsidRPr="00043DFE">
              <w:t>DRX cycle length [s]</w:t>
            </w:r>
          </w:p>
        </w:tc>
        <w:tc>
          <w:tcPr>
            <w:tcW w:w="936" w:type="dxa"/>
            <w:hideMark/>
          </w:tcPr>
          <w:p w14:paraId="0C3908D9" w14:textId="77777777" w:rsidR="00DC5149" w:rsidRPr="00043DFE" w:rsidRDefault="00DC5149" w:rsidP="00DC5149">
            <w:pPr>
              <w:pStyle w:val="TAH"/>
              <w:rPr>
                <w:lang w:val="en-US"/>
              </w:rPr>
            </w:pPr>
            <w:r w:rsidRPr="00043DFE">
              <w:t>PTW length [s] (number of 1.28s periods)</w:t>
            </w:r>
          </w:p>
        </w:tc>
        <w:tc>
          <w:tcPr>
            <w:tcW w:w="2819" w:type="dxa"/>
            <w:hideMark/>
          </w:tcPr>
          <w:p w14:paraId="031520E9" w14:textId="5BBE783C"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C9C4756" w14:textId="35177927"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2698D07" w14:textId="608FA176" w:rsidR="00DC5149" w:rsidRPr="00043DFE" w:rsidRDefault="00DC5149" w:rsidP="00DC5149">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DC5149" w:rsidRPr="00043DFE" w14:paraId="1C07BD0E" w14:textId="77777777" w:rsidTr="00DC5149">
        <w:trPr>
          <w:trHeight w:val="673"/>
        </w:trPr>
        <w:tc>
          <w:tcPr>
            <w:tcW w:w="1207" w:type="dxa"/>
            <w:tcBorders>
              <w:bottom w:val="nil"/>
            </w:tcBorders>
            <w:hideMark/>
          </w:tcPr>
          <w:p w14:paraId="766CAB84" w14:textId="77777777" w:rsidR="00DC5149" w:rsidRPr="00043DFE" w:rsidRDefault="00DC5149" w:rsidP="00DC5149">
            <w:pPr>
              <w:pStyle w:val="TAC"/>
              <w:rPr>
                <w:lang w:val="en-US"/>
              </w:rPr>
            </w:pPr>
            <w:r w:rsidRPr="00043DFE">
              <w:t>20.48 ≤  eDRX_IDLE cycle length ≤[163.84]</w:t>
            </w:r>
          </w:p>
        </w:tc>
        <w:tc>
          <w:tcPr>
            <w:tcW w:w="756" w:type="dxa"/>
            <w:hideMark/>
          </w:tcPr>
          <w:p w14:paraId="41FCD5B3" w14:textId="77777777" w:rsidR="00DC5149" w:rsidRPr="00043DFE" w:rsidRDefault="00DC5149" w:rsidP="00DC5149">
            <w:pPr>
              <w:pStyle w:val="TAC"/>
              <w:rPr>
                <w:lang w:val="en-US"/>
              </w:rPr>
            </w:pPr>
            <w:r w:rsidRPr="00043DFE">
              <w:t>0.32</w:t>
            </w:r>
          </w:p>
        </w:tc>
        <w:tc>
          <w:tcPr>
            <w:tcW w:w="936" w:type="dxa"/>
            <w:hideMark/>
          </w:tcPr>
          <w:p w14:paraId="1B9EF97D" w14:textId="688F3F90" w:rsidR="00DC5149" w:rsidRPr="00043DFE" w:rsidRDefault="00DC5149" w:rsidP="00DC5149">
            <w:pPr>
              <w:pStyle w:val="TAC"/>
              <w:rPr>
                <w:lang w:val="en-US"/>
              </w:rPr>
            </w:pPr>
            <w:r w:rsidRPr="00043DFE">
              <w:t>≥3.84 (3)</w:t>
            </w:r>
          </w:p>
        </w:tc>
        <w:tc>
          <w:tcPr>
            <w:tcW w:w="2819" w:type="dxa"/>
            <w:tcBorders>
              <w:bottom w:val="nil"/>
            </w:tcBorders>
            <w:hideMark/>
          </w:tcPr>
          <w:p w14:paraId="3CD5F27F" w14:textId="77777777" w:rsidR="00DC5149" w:rsidRPr="00043DFE" w:rsidRDefault="00DC5149" w:rsidP="00DC514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6C4D3EA" w14:textId="77777777" w:rsidR="00DC5149" w:rsidRPr="00043DFE" w:rsidRDefault="00DC5149" w:rsidP="00DC514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802B9C8" w14:textId="77777777" w:rsidR="00DC5149" w:rsidRPr="00043DFE" w:rsidRDefault="00DC5149" w:rsidP="00DC5149">
            <w:pPr>
              <w:pStyle w:val="TAC"/>
            </w:pPr>
            <w:r w:rsidRPr="00043DFE">
              <w:t>0.32 x K1 (1 x K1)</w:t>
            </w:r>
          </w:p>
        </w:tc>
        <w:tc>
          <w:tcPr>
            <w:tcW w:w="1846" w:type="dxa"/>
          </w:tcPr>
          <w:p w14:paraId="1B9E1E93" w14:textId="77777777" w:rsidR="00DC5149" w:rsidRPr="00043DFE" w:rsidRDefault="00DC5149" w:rsidP="00DC5149">
            <w:pPr>
              <w:pStyle w:val="TAC"/>
            </w:pPr>
            <w:r w:rsidRPr="00043DFE">
              <w:t>0.64 x K1 (2 x K1)</w:t>
            </w:r>
          </w:p>
        </w:tc>
      </w:tr>
      <w:tr w:rsidR="00DC5149" w:rsidRPr="00043DFE" w14:paraId="405F8131" w14:textId="77777777" w:rsidTr="00DC5149">
        <w:trPr>
          <w:trHeight w:val="336"/>
        </w:trPr>
        <w:tc>
          <w:tcPr>
            <w:tcW w:w="1207" w:type="dxa"/>
            <w:tcBorders>
              <w:top w:val="nil"/>
              <w:bottom w:val="nil"/>
            </w:tcBorders>
            <w:hideMark/>
          </w:tcPr>
          <w:p w14:paraId="6FEC78C8" w14:textId="77777777" w:rsidR="00DC5149" w:rsidRPr="00043DFE" w:rsidRDefault="00DC5149" w:rsidP="00DC5149">
            <w:pPr>
              <w:pStyle w:val="TAC"/>
              <w:rPr>
                <w:lang w:val="en-US"/>
              </w:rPr>
            </w:pPr>
          </w:p>
        </w:tc>
        <w:tc>
          <w:tcPr>
            <w:tcW w:w="756" w:type="dxa"/>
            <w:hideMark/>
          </w:tcPr>
          <w:p w14:paraId="5DE2816C" w14:textId="77777777" w:rsidR="00DC5149" w:rsidRPr="00043DFE" w:rsidRDefault="00DC5149" w:rsidP="00DC5149">
            <w:pPr>
              <w:pStyle w:val="TAC"/>
              <w:rPr>
                <w:lang w:val="en-US"/>
              </w:rPr>
            </w:pPr>
            <w:r w:rsidRPr="00043DFE">
              <w:t>0.64</w:t>
            </w:r>
          </w:p>
        </w:tc>
        <w:tc>
          <w:tcPr>
            <w:tcW w:w="936" w:type="dxa"/>
            <w:hideMark/>
          </w:tcPr>
          <w:p w14:paraId="558BF44F" w14:textId="1CE59E78" w:rsidR="00DC5149" w:rsidRPr="00043DFE" w:rsidRDefault="00DC5149" w:rsidP="00DC5149">
            <w:pPr>
              <w:pStyle w:val="TAC"/>
              <w:rPr>
                <w:lang w:val="en-US"/>
              </w:rPr>
            </w:pPr>
            <w:r w:rsidRPr="00043DFE">
              <w:t>≥3.84 (3)</w:t>
            </w:r>
          </w:p>
        </w:tc>
        <w:tc>
          <w:tcPr>
            <w:tcW w:w="2819" w:type="dxa"/>
            <w:tcBorders>
              <w:top w:val="nil"/>
              <w:bottom w:val="nil"/>
            </w:tcBorders>
            <w:hideMark/>
          </w:tcPr>
          <w:p w14:paraId="75286000" w14:textId="77777777" w:rsidR="00DC5149" w:rsidRPr="00043DFE" w:rsidRDefault="00DC5149" w:rsidP="00DC5149">
            <w:pPr>
              <w:pStyle w:val="TAC"/>
              <w:rPr>
                <w:lang w:val="en-US"/>
              </w:rPr>
            </w:pPr>
          </w:p>
        </w:tc>
        <w:tc>
          <w:tcPr>
            <w:tcW w:w="1860" w:type="dxa"/>
            <w:hideMark/>
          </w:tcPr>
          <w:p w14:paraId="28F7D005" w14:textId="77777777" w:rsidR="00DC5149" w:rsidRPr="00043DFE" w:rsidRDefault="00DC5149" w:rsidP="00DC5149">
            <w:pPr>
              <w:pStyle w:val="TAC"/>
            </w:pPr>
            <w:r w:rsidRPr="00043DFE">
              <w:t>0.64 x K1 (1 x K1)</w:t>
            </w:r>
          </w:p>
        </w:tc>
        <w:tc>
          <w:tcPr>
            <w:tcW w:w="1846" w:type="dxa"/>
          </w:tcPr>
          <w:p w14:paraId="45F41892" w14:textId="77777777" w:rsidR="00DC5149" w:rsidRPr="00043DFE" w:rsidRDefault="00DC5149" w:rsidP="00DC5149">
            <w:pPr>
              <w:pStyle w:val="TAC"/>
            </w:pPr>
            <w:r w:rsidRPr="00043DFE">
              <w:t>1.28 x K1 (2 x K1)</w:t>
            </w:r>
          </w:p>
        </w:tc>
      </w:tr>
      <w:tr w:rsidR="00DC5149" w:rsidRPr="00043DFE" w14:paraId="106CED0D" w14:textId="77777777" w:rsidTr="00DC5149">
        <w:trPr>
          <w:trHeight w:val="336"/>
        </w:trPr>
        <w:tc>
          <w:tcPr>
            <w:tcW w:w="1207" w:type="dxa"/>
            <w:tcBorders>
              <w:top w:val="nil"/>
              <w:bottom w:val="nil"/>
            </w:tcBorders>
            <w:hideMark/>
          </w:tcPr>
          <w:p w14:paraId="2AEBFAB6" w14:textId="77777777" w:rsidR="00DC5149" w:rsidRPr="00043DFE" w:rsidRDefault="00DC5149" w:rsidP="00DC5149">
            <w:pPr>
              <w:pStyle w:val="TAC"/>
              <w:rPr>
                <w:lang w:val="en-US"/>
              </w:rPr>
            </w:pPr>
          </w:p>
        </w:tc>
        <w:tc>
          <w:tcPr>
            <w:tcW w:w="756" w:type="dxa"/>
            <w:hideMark/>
          </w:tcPr>
          <w:p w14:paraId="39FDDDA7" w14:textId="77777777" w:rsidR="00DC5149" w:rsidRPr="00043DFE" w:rsidRDefault="00DC5149" w:rsidP="00DC5149">
            <w:pPr>
              <w:pStyle w:val="TAC"/>
              <w:rPr>
                <w:lang w:val="en-US"/>
              </w:rPr>
            </w:pPr>
            <w:r w:rsidRPr="00043DFE">
              <w:t>1.28</w:t>
            </w:r>
          </w:p>
        </w:tc>
        <w:tc>
          <w:tcPr>
            <w:tcW w:w="936" w:type="dxa"/>
            <w:hideMark/>
          </w:tcPr>
          <w:p w14:paraId="5B2D18B9" w14:textId="34B47B89" w:rsidR="00DC5149" w:rsidRPr="00043DFE" w:rsidRDefault="00DC5149" w:rsidP="00DC5149">
            <w:pPr>
              <w:pStyle w:val="TAC"/>
              <w:rPr>
                <w:lang w:val="en-US"/>
              </w:rPr>
            </w:pPr>
            <w:r w:rsidRPr="00043DFE">
              <w:t>≥7.68 (6)</w:t>
            </w:r>
          </w:p>
        </w:tc>
        <w:tc>
          <w:tcPr>
            <w:tcW w:w="2819" w:type="dxa"/>
            <w:tcBorders>
              <w:top w:val="nil"/>
              <w:bottom w:val="nil"/>
            </w:tcBorders>
            <w:hideMark/>
          </w:tcPr>
          <w:p w14:paraId="6C1A4EDD" w14:textId="77777777" w:rsidR="00DC5149" w:rsidRPr="00043DFE" w:rsidRDefault="00DC5149" w:rsidP="00DC5149">
            <w:pPr>
              <w:pStyle w:val="TAC"/>
              <w:rPr>
                <w:lang w:val="en-US"/>
              </w:rPr>
            </w:pPr>
          </w:p>
        </w:tc>
        <w:tc>
          <w:tcPr>
            <w:tcW w:w="1860" w:type="dxa"/>
            <w:hideMark/>
          </w:tcPr>
          <w:p w14:paraId="4850766F" w14:textId="77777777" w:rsidR="00DC5149" w:rsidRPr="00043DFE" w:rsidRDefault="00DC5149" w:rsidP="00DC5149">
            <w:pPr>
              <w:pStyle w:val="TAC"/>
            </w:pPr>
            <w:r w:rsidRPr="00043DFE">
              <w:t>1.28 x K1 (1 x K1)</w:t>
            </w:r>
          </w:p>
        </w:tc>
        <w:tc>
          <w:tcPr>
            <w:tcW w:w="1846" w:type="dxa"/>
          </w:tcPr>
          <w:p w14:paraId="51DC6DCB" w14:textId="77777777" w:rsidR="00DC5149" w:rsidRPr="00043DFE" w:rsidRDefault="00DC5149" w:rsidP="00DC5149">
            <w:pPr>
              <w:pStyle w:val="TAC"/>
            </w:pPr>
            <w:r w:rsidRPr="00043DFE">
              <w:t>2.56 x K1 (2 x K1)</w:t>
            </w:r>
          </w:p>
        </w:tc>
      </w:tr>
      <w:tr w:rsidR="00DC5149" w:rsidRPr="00043DFE" w14:paraId="33601805" w14:textId="77777777" w:rsidTr="00DC5149">
        <w:trPr>
          <w:trHeight w:val="336"/>
        </w:trPr>
        <w:tc>
          <w:tcPr>
            <w:tcW w:w="1207" w:type="dxa"/>
            <w:tcBorders>
              <w:top w:val="nil"/>
            </w:tcBorders>
            <w:hideMark/>
          </w:tcPr>
          <w:p w14:paraId="3DCEB934" w14:textId="77777777" w:rsidR="00DC5149" w:rsidRPr="00043DFE" w:rsidRDefault="00DC5149" w:rsidP="00DC5149">
            <w:pPr>
              <w:pStyle w:val="TAC"/>
              <w:rPr>
                <w:lang w:val="en-US"/>
              </w:rPr>
            </w:pPr>
          </w:p>
        </w:tc>
        <w:tc>
          <w:tcPr>
            <w:tcW w:w="756" w:type="dxa"/>
            <w:hideMark/>
          </w:tcPr>
          <w:p w14:paraId="3EA3E38C" w14:textId="77777777" w:rsidR="00DC5149" w:rsidRPr="00043DFE" w:rsidRDefault="00DC5149" w:rsidP="00DC5149">
            <w:pPr>
              <w:pStyle w:val="TAC"/>
              <w:rPr>
                <w:lang w:val="en-US"/>
              </w:rPr>
            </w:pPr>
            <w:r w:rsidRPr="00043DFE">
              <w:t>2.56</w:t>
            </w:r>
          </w:p>
        </w:tc>
        <w:tc>
          <w:tcPr>
            <w:tcW w:w="936" w:type="dxa"/>
            <w:hideMark/>
          </w:tcPr>
          <w:p w14:paraId="305D3BAA" w14:textId="0158E40D" w:rsidR="00DC5149" w:rsidRPr="00043DFE" w:rsidRDefault="00DC5149" w:rsidP="00DC5149">
            <w:pPr>
              <w:pStyle w:val="TAC"/>
              <w:rPr>
                <w:lang w:val="en-US"/>
              </w:rPr>
            </w:pPr>
            <w:r w:rsidRPr="00043DFE">
              <w:t>≥15.36 (12)</w:t>
            </w:r>
          </w:p>
        </w:tc>
        <w:tc>
          <w:tcPr>
            <w:tcW w:w="2819" w:type="dxa"/>
            <w:tcBorders>
              <w:top w:val="nil"/>
            </w:tcBorders>
            <w:hideMark/>
          </w:tcPr>
          <w:p w14:paraId="03C6BF61" w14:textId="77777777" w:rsidR="00DC5149" w:rsidRPr="00043DFE" w:rsidRDefault="00DC5149" w:rsidP="00DC5149">
            <w:pPr>
              <w:pStyle w:val="TAC"/>
              <w:rPr>
                <w:lang w:val="en-US"/>
              </w:rPr>
            </w:pPr>
          </w:p>
        </w:tc>
        <w:tc>
          <w:tcPr>
            <w:tcW w:w="1860" w:type="dxa"/>
            <w:hideMark/>
          </w:tcPr>
          <w:p w14:paraId="7AA89ED0" w14:textId="77777777" w:rsidR="00DC5149" w:rsidRPr="00043DFE" w:rsidRDefault="00DC5149" w:rsidP="00DC5149">
            <w:pPr>
              <w:pStyle w:val="TAC"/>
            </w:pPr>
            <w:r w:rsidRPr="00043DFE">
              <w:t>2.56 x K1 (1 x K1)</w:t>
            </w:r>
          </w:p>
        </w:tc>
        <w:tc>
          <w:tcPr>
            <w:tcW w:w="1846" w:type="dxa"/>
          </w:tcPr>
          <w:p w14:paraId="31E182B5" w14:textId="77777777" w:rsidR="00DC5149" w:rsidRPr="00043DFE" w:rsidRDefault="00DC5149" w:rsidP="00DC5149">
            <w:pPr>
              <w:pStyle w:val="TAC"/>
            </w:pPr>
            <w:r w:rsidRPr="00043DFE">
              <w:t>5.12 x K1 (2 x K1)</w:t>
            </w:r>
          </w:p>
        </w:tc>
      </w:tr>
      <w:tr w:rsidR="00D617EC" w:rsidRPr="00043DFE" w14:paraId="299F2B28" w14:textId="77777777" w:rsidTr="00DC5149">
        <w:trPr>
          <w:trHeight w:val="336"/>
        </w:trPr>
        <w:tc>
          <w:tcPr>
            <w:tcW w:w="9424" w:type="dxa"/>
            <w:gridSpan w:val="6"/>
          </w:tcPr>
          <w:p w14:paraId="4A9EB4FD" w14:textId="4A31806B" w:rsidR="00DC5149" w:rsidRPr="00043DFE" w:rsidRDefault="00DC5149" w:rsidP="00DC514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45923B3B" w14:textId="77777777" w:rsidR="00DC5149" w:rsidRPr="00043DFE" w:rsidRDefault="00DC5149" w:rsidP="00DC514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7F1B2F3" w14:textId="68185D77" w:rsidR="00D617EC" w:rsidRPr="00043DFE" w:rsidRDefault="00DC5149" w:rsidP="00DC514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E6AFE00" w14:textId="77777777" w:rsidR="00D617EC" w:rsidRPr="00043DFE" w:rsidRDefault="00D617EC"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7910FF5" w14:textId="77777777" w:rsidR="00D617EC" w:rsidRPr="00F52E47" w:rsidRDefault="00D617E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00945352" w:rsidR="007A4580" w:rsidRDefault="009A1043"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5DAD1904" w14:textId="08BD75AD" w:rsidR="009A1043" w:rsidRPr="00390C6A" w:rsidRDefault="009A1043" w:rsidP="009A1043">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3CA40C13" w:rsidR="007A4580" w:rsidRPr="00390C6A" w:rsidRDefault="009A1043" w:rsidP="009A1043">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63225B44" w14:textId="6E91279F" w:rsidR="009A1043" w:rsidRPr="00390C6A" w:rsidRDefault="009A1043" w:rsidP="00BB49C7">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7DC48838" w:rsidR="007A4580" w:rsidRDefault="009A1043" w:rsidP="00BB49C7">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=0.</w:t>
      </w:r>
    </w:p>
    <w:p w14:paraId="55489AAC" w14:textId="77777777" w:rsidR="00BB49C7" w:rsidRDefault="00BB49C7" w:rsidP="00BB49C7">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p>
    <w:p w14:paraId="5D629C36" w14:textId="77777777" w:rsidR="00BB49C7" w:rsidRDefault="00BB49C7" w:rsidP="00BB49C7">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p>
    <w:p w14:paraId="2B0FBAC1" w14:textId="77777777" w:rsidR="00BB49C7" w:rsidRDefault="00BB49C7" w:rsidP="00BB49C7">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157C509D" w14:textId="77777777" w:rsidR="00BB49C7" w:rsidRPr="009E471D" w:rsidRDefault="00BB49C7" w:rsidP="00BB49C7">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4B4A0051" w:rsidR="00FA1949" w:rsidRPr="009449C0" w:rsidRDefault="00835B61" w:rsidP="00835B61">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062B94"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062B94" w:rsidRPr="00D56527" w:rsidRDefault="00062B94" w:rsidP="00062B9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2CD4F0E5" w:rsidR="00062B94" w:rsidRPr="00D56527" w:rsidRDefault="00062B94" w:rsidP="00062B9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44C2F91" w:rsidR="00062B94" w:rsidRPr="00D56527" w:rsidRDefault="00062B94" w:rsidP="00062B9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3BF5076E" w14:textId="77777777" w:rsidR="00062B94" w:rsidRPr="00D56527" w:rsidRDefault="00062B94" w:rsidP="00062B94">
            <w:pPr>
              <w:pStyle w:val="TAH"/>
              <w:rPr>
                <w:rFonts w:cs="Arial"/>
                <w:vertAlign w:val="subscript"/>
                <w:lang w:eastAsia="zh-CN"/>
              </w:rPr>
            </w:pPr>
            <w:r w:rsidRPr="00D56527">
              <w:t>T</w:t>
            </w:r>
            <w:r w:rsidRPr="00D56527">
              <w:rPr>
                <w:vertAlign w:val="subscript"/>
              </w:rPr>
              <w:t>evaluate,EUTRAN</w:t>
            </w:r>
            <w:r>
              <w:rPr>
                <w:vertAlign w:val="subscript"/>
              </w:rPr>
              <w:t>_Relax</w:t>
            </w:r>
          </w:p>
          <w:p w14:paraId="70E94846" w14:textId="422AD3D6" w:rsidR="00062B94" w:rsidRPr="00D56527" w:rsidRDefault="00062B94" w:rsidP="00062B94">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16DD3180" w:rsidR="0022726A" w:rsidRDefault="0022726A" w:rsidP="0022726A">
      <w:pPr>
        <w:rPr>
          <w:lang w:val="en-US" w:eastAsia="zh-CN"/>
        </w:rPr>
      </w:pPr>
    </w:p>
    <w:p w14:paraId="02784DD0" w14:textId="77AAD981" w:rsidR="00D814D0" w:rsidRPr="00043DFE" w:rsidRDefault="00D814D0" w:rsidP="00D814D0">
      <w:pPr>
        <w:pStyle w:val="TH"/>
        <w:rPr>
          <w:lang w:val="en-US"/>
        </w:rPr>
      </w:pPr>
      <w:r w:rsidRPr="00043DFE">
        <w:rPr>
          <w:lang w:val="en-US"/>
        </w:rPr>
        <w:t xml:space="preserve">Table 4.2.2.11.3-2: </w:t>
      </w:r>
      <w:r w:rsidR="00062B94" w:rsidRPr="00043DFE">
        <w:rPr>
          <w:lang w:val="en-US"/>
        </w:rPr>
        <w:t>T</w:t>
      </w:r>
      <w:r w:rsidR="00062B94" w:rsidRPr="00043DFE">
        <w:rPr>
          <w:vertAlign w:val="subscript"/>
          <w:lang w:val="en-US"/>
        </w:rPr>
        <w:t>detect,</w:t>
      </w:r>
      <w:r w:rsidR="00062B94" w:rsidRPr="00043DFE">
        <w:rPr>
          <w:rFonts w:cs="Arial"/>
          <w:sz w:val="18"/>
          <w:szCs w:val="18"/>
          <w:vertAlign w:val="subscript"/>
        </w:rPr>
        <w:t xml:space="preserve"> </w:t>
      </w:r>
      <w:r w:rsidR="00062B94" w:rsidRPr="00043DFE">
        <w:rPr>
          <w:vertAlign w:val="subscript"/>
          <w:lang w:val="en-US"/>
        </w:rPr>
        <w:t>EUTRAN_Relax</w:t>
      </w:r>
      <w:r w:rsidR="00062B94" w:rsidRPr="00043DFE">
        <w:rPr>
          <w:lang w:val="en-US"/>
        </w:rPr>
        <w:t>, T</w:t>
      </w:r>
      <w:r w:rsidR="00062B94" w:rsidRPr="00043DFE">
        <w:rPr>
          <w:vertAlign w:val="subscript"/>
          <w:lang w:val="en-US"/>
        </w:rPr>
        <w:t>measure,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and T</w:t>
      </w:r>
      <w:r w:rsidR="00062B94" w:rsidRPr="00043DFE">
        <w:rPr>
          <w:vertAlign w:val="subscript"/>
          <w:lang w:val="en-US"/>
        </w:rPr>
        <w:t>evaluate,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for UE configured with eDRX_IDLE cycle</w:t>
      </w:r>
      <w:r w:rsidR="00062B94">
        <w:rPr>
          <w:lang w:val="en-US"/>
        </w:rPr>
        <w:t xml:space="preserve"> </w:t>
      </w:r>
      <w:r w:rsidR="00062B94"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D814D0" w:rsidRPr="00043DFE" w14:paraId="3E970F0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4DDD0F" w14:textId="77777777" w:rsidR="00D814D0" w:rsidRPr="00043DFE" w:rsidRDefault="00D814D0"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2660A5" w14:textId="77777777" w:rsidR="00D814D0" w:rsidRPr="00043DFE" w:rsidRDefault="00D814D0" w:rsidP="008B107E">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65C68" w14:textId="77777777" w:rsidR="00D814D0" w:rsidRPr="00043DFE" w:rsidRDefault="00D814D0" w:rsidP="008B107E">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23B9AD" w14:textId="77777777" w:rsidR="00D814D0" w:rsidRPr="00043DFE" w:rsidRDefault="00D814D0" w:rsidP="008B107E">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D814D0" w:rsidRPr="00043DFE" w14:paraId="68A7A4CD"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7FF3E"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D1DA"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7A5B"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695" w14:textId="77777777" w:rsidR="00D814D0" w:rsidRPr="00043DFE" w:rsidRDefault="00D814D0" w:rsidP="008B107E">
            <w:pPr>
              <w:keepNext/>
              <w:keepLines/>
              <w:spacing w:after="0"/>
              <w:jc w:val="center"/>
              <w:rPr>
                <w:rFonts w:ascii="Arial" w:hAnsi="Arial"/>
                <w:b/>
                <w:sz w:val="18"/>
              </w:rPr>
            </w:pPr>
          </w:p>
        </w:tc>
      </w:tr>
      <w:tr w:rsidR="00062B94" w:rsidRPr="00043DFE" w14:paraId="0A1A0A06" w14:textId="77777777" w:rsidTr="001E1B22">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A97584E" w14:textId="2CBDFB40" w:rsidR="00062B94" w:rsidRPr="00043DFE" w:rsidRDefault="00062B94" w:rsidP="00062B94">
            <w:pPr>
              <w:pStyle w:val="TAC"/>
            </w:pPr>
            <w:r w:rsidRPr="00062B94">
              <w:t>2.56</w:t>
            </w:r>
          </w:p>
        </w:tc>
        <w:tc>
          <w:tcPr>
            <w:tcW w:w="0" w:type="auto"/>
            <w:tcBorders>
              <w:top w:val="single" w:sz="4" w:space="0" w:color="auto"/>
              <w:left w:val="single" w:sz="4" w:space="0" w:color="auto"/>
              <w:bottom w:val="single" w:sz="4" w:space="0" w:color="auto"/>
              <w:right w:val="single" w:sz="4" w:space="0" w:color="auto"/>
            </w:tcBorders>
          </w:tcPr>
          <w:p w14:paraId="2B238087" w14:textId="0F5C8352" w:rsidR="00062B94" w:rsidRPr="00043DFE" w:rsidRDefault="00062B94" w:rsidP="00062B94">
            <w:pPr>
              <w:pStyle w:val="TAC"/>
            </w:pPr>
            <w:r w:rsidRPr="00062B94">
              <w:t>58.88 x K1 (23 x K1)</w:t>
            </w:r>
          </w:p>
        </w:tc>
        <w:tc>
          <w:tcPr>
            <w:tcW w:w="0" w:type="auto"/>
            <w:tcBorders>
              <w:top w:val="single" w:sz="4" w:space="0" w:color="auto"/>
              <w:left w:val="single" w:sz="4" w:space="0" w:color="auto"/>
              <w:bottom w:val="single" w:sz="4" w:space="0" w:color="auto"/>
              <w:right w:val="single" w:sz="4" w:space="0" w:color="auto"/>
            </w:tcBorders>
          </w:tcPr>
          <w:p w14:paraId="0C068CDE" w14:textId="6B2695B0" w:rsidR="00062B94" w:rsidRPr="00043DFE" w:rsidRDefault="00062B94" w:rsidP="00062B94">
            <w:pPr>
              <w:pStyle w:val="TAC"/>
            </w:pPr>
            <w:r w:rsidRPr="00062B94">
              <w:t>2.56 x K1 (1 x K1)</w:t>
            </w:r>
          </w:p>
        </w:tc>
        <w:tc>
          <w:tcPr>
            <w:tcW w:w="0" w:type="auto"/>
            <w:tcBorders>
              <w:top w:val="single" w:sz="4" w:space="0" w:color="auto"/>
              <w:left w:val="single" w:sz="4" w:space="0" w:color="auto"/>
              <w:bottom w:val="single" w:sz="4" w:space="0" w:color="auto"/>
              <w:right w:val="single" w:sz="4" w:space="0" w:color="auto"/>
            </w:tcBorders>
          </w:tcPr>
          <w:p w14:paraId="7256E19C" w14:textId="424963EB" w:rsidR="00062B94" w:rsidRPr="00043DFE" w:rsidRDefault="00062B94" w:rsidP="00062B94">
            <w:pPr>
              <w:pStyle w:val="TAC"/>
            </w:pPr>
            <w:r w:rsidRPr="00062B94">
              <w:t>7.68 x K1 (3 x K1)</w:t>
            </w:r>
          </w:p>
        </w:tc>
      </w:tr>
      <w:tr w:rsidR="00D814D0" w:rsidRPr="00043DFE" w14:paraId="1F2AC1E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6A4449" w14:textId="77777777" w:rsidR="00D814D0" w:rsidRPr="00043DFE" w:rsidRDefault="00D814D0"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1CA6901" w14:textId="77777777" w:rsidR="00D814D0" w:rsidRPr="00043DFE" w:rsidRDefault="00D814D0"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D2B25F5" w14:textId="77777777" w:rsidR="00D814D0" w:rsidRPr="00043DFE" w:rsidRDefault="00D814D0"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B5BE346" w14:textId="77777777" w:rsidR="00D814D0" w:rsidRPr="00043DFE" w:rsidRDefault="00D814D0"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814D0" w:rsidRPr="00043DFE" w14:paraId="35747753"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465DB414" w14:textId="77777777" w:rsidR="00D814D0" w:rsidRPr="00043DFE" w:rsidRDefault="00D814D0"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13D23218" w14:textId="77777777" w:rsidR="00D814D0" w:rsidRPr="00043DFE" w:rsidRDefault="00D814D0"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1D8797F" w14:textId="77777777" w:rsidR="00D814D0" w:rsidRPr="00043DFE" w:rsidRDefault="00D814D0"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8B9A825" w14:textId="77777777" w:rsidR="00D814D0" w:rsidRPr="00043DFE" w:rsidRDefault="00D814D0" w:rsidP="008B107E">
            <w:pPr>
              <w:pStyle w:val="TAC"/>
            </w:pPr>
            <w:r w:rsidRPr="00043DFE">
              <w:t>20.48 x K1 (2 x K1)</w:t>
            </w:r>
          </w:p>
        </w:tc>
      </w:tr>
      <w:tr w:rsidR="00D814D0" w:rsidRPr="00043DFE" w14:paraId="6FF2680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127A80" w14:textId="77777777" w:rsidR="00D814D0" w:rsidRPr="00043DFE" w:rsidRDefault="00D814D0"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8E959C" w14:textId="77777777" w:rsidR="00D814D0" w:rsidRPr="00043DFE" w:rsidRDefault="00D814D0" w:rsidP="00D814D0">
      <w:pPr>
        <w:rPr>
          <w:noProof/>
        </w:rPr>
      </w:pPr>
    </w:p>
    <w:p w14:paraId="160E6840" w14:textId="6C58CB8B" w:rsidR="00D814D0" w:rsidRPr="00043DFE" w:rsidRDefault="00D814D0" w:rsidP="00D814D0">
      <w:pPr>
        <w:pStyle w:val="TH"/>
        <w:rPr>
          <w:lang w:val="en-US"/>
        </w:rPr>
      </w:pPr>
      <w:r w:rsidRPr="00043DFE">
        <w:rPr>
          <w:lang w:val="en-US"/>
        </w:rPr>
        <w:t xml:space="preserve">Table 4.2.2.11.3-3: </w:t>
      </w:r>
      <w:r w:rsidR="00062B94" w:rsidRPr="00043DFE">
        <w:rPr>
          <w:lang w:val="en-US"/>
        </w:rPr>
        <w:t>T</w:t>
      </w:r>
      <w:r w:rsidR="00062B94" w:rsidRPr="00043DFE">
        <w:rPr>
          <w:vertAlign w:val="subscript"/>
          <w:lang w:val="en-US"/>
        </w:rPr>
        <w:t>detect,</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T</w:t>
      </w:r>
      <w:r w:rsidR="00062B94" w:rsidRPr="00043DFE">
        <w:rPr>
          <w:vertAlign w:val="subscript"/>
          <w:lang w:val="en-US"/>
        </w:rPr>
        <w:t>measure,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and T</w:t>
      </w:r>
      <w:r w:rsidR="00062B94" w:rsidRPr="00043DFE">
        <w:rPr>
          <w:vertAlign w:val="subscript"/>
          <w:lang w:val="en-US"/>
        </w:rPr>
        <w:t>evaluate,</w:t>
      </w:r>
      <w:r w:rsidR="00062B94" w:rsidRPr="00043DFE">
        <w:rPr>
          <w:rFonts w:cs="Arial"/>
          <w:sz w:val="18"/>
          <w:szCs w:val="18"/>
          <w:vertAlign w:val="subscript"/>
        </w:rPr>
        <w:t xml:space="preserve"> </w:t>
      </w:r>
      <w:r w:rsidR="00062B94" w:rsidRPr="00043DFE">
        <w:rPr>
          <w:vertAlign w:val="subscript"/>
        </w:rPr>
        <w:t>EUTRAN</w:t>
      </w:r>
      <w:r w:rsidR="00062B94" w:rsidRPr="00043DFE">
        <w:rPr>
          <w:vertAlign w:val="subscript"/>
          <w:lang w:val="en-US"/>
        </w:rPr>
        <w:t>_Relax</w:t>
      </w:r>
      <w:r w:rsidR="00062B94" w:rsidRPr="00043DFE">
        <w:rPr>
          <w:lang w:val="en-US"/>
        </w:rPr>
        <w:t xml:space="preserve"> for UE configured with eDRX_IDLE cycle</w:t>
      </w:r>
      <w:r w:rsidR="00062B94">
        <w:rPr>
          <w:lang w:val="en-US"/>
        </w:rPr>
        <w:t xml:space="preserve"> greater than 10.24s</w:t>
      </w:r>
      <w:r w:rsidR="00062B94"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62B94" w:rsidRPr="00043DFE" w14:paraId="2C43F115" w14:textId="77777777" w:rsidTr="00062B94">
        <w:trPr>
          <w:trHeight w:val="1692"/>
        </w:trPr>
        <w:tc>
          <w:tcPr>
            <w:tcW w:w="1207" w:type="dxa"/>
            <w:hideMark/>
          </w:tcPr>
          <w:p w14:paraId="41C22C47" w14:textId="77777777" w:rsidR="00062B94" w:rsidRPr="00043DFE" w:rsidRDefault="00062B94" w:rsidP="00062B94">
            <w:pPr>
              <w:pStyle w:val="TAH"/>
              <w:rPr>
                <w:lang w:val="en-US"/>
              </w:rPr>
            </w:pPr>
            <w:r w:rsidRPr="00043DFE">
              <w:t>eDRX_IDLE cycle length [s]</w:t>
            </w:r>
          </w:p>
        </w:tc>
        <w:tc>
          <w:tcPr>
            <w:tcW w:w="756" w:type="dxa"/>
            <w:hideMark/>
          </w:tcPr>
          <w:p w14:paraId="51296F24" w14:textId="77777777" w:rsidR="00062B94" w:rsidRPr="00043DFE" w:rsidRDefault="00062B94" w:rsidP="00062B94">
            <w:pPr>
              <w:pStyle w:val="TAH"/>
              <w:rPr>
                <w:lang w:val="en-US"/>
              </w:rPr>
            </w:pPr>
            <w:r w:rsidRPr="00043DFE">
              <w:t>DRX cycle length [s]</w:t>
            </w:r>
          </w:p>
        </w:tc>
        <w:tc>
          <w:tcPr>
            <w:tcW w:w="936" w:type="dxa"/>
            <w:hideMark/>
          </w:tcPr>
          <w:p w14:paraId="3D999FA1" w14:textId="77777777" w:rsidR="00062B94" w:rsidRPr="00043DFE" w:rsidRDefault="00062B94" w:rsidP="00062B94">
            <w:pPr>
              <w:pStyle w:val="TAH"/>
              <w:rPr>
                <w:lang w:val="en-US"/>
              </w:rPr>
            </w:pPr>
            <w:r w:rsidRPr="00043DFE">
              <w:t>PTW length [s] (number of 1.28s periods)</w:t>
            </w:r>
          </w:p>
        </w:tc>
        <w:tc>
          <w:tcPr>
            <w:tcW w:w="2819" w:type="dxa"/>
            <w:hideMark/>
          </w:tcPr>
          <w:p w14:paraId="498DBE60" w14:textId="70673228"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5DCD4F60" w14:textId="41FC11F5"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86B024C" w14:textId="7E49AD5B" w:rsidR="00062B94" w:rsidRPr="00043DFE" w:rsidRDefault="00062B94" w:rsidP="00062B9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062B94" w:rsidRPr="00043DFE" w14:paraId="7AB51EEE" w14:textId="77777777" w:rsidTr="00062B94">
        <w:trPr>
          <w:trHeight w:val="673"/>
        </w:trPr>
        <w:tc>
          <w:tcPr>
            <w:tcW w:w="1207" w:type="dxa"/>
            <w:tcBorders>
              <w:bottom w:val="nil"/>
            </w:tcBorders>
            <w:hideMark/>
          </w:tcPr>
          <w:p w14:paraId="45847371" w14:textId="77777777" w:rsidR="00062B94" w:rsidRPr="00043DFE" w:rsidRDefault="00062B94" w:rsidP="00062B94">
            <w:pPr>
              <w:pStyle w:val="TAC"/>
              <w:rPr>
                <w:lang w:val="en-US"/>
              </w:rPr>
            </w:pPr>
            <w:r w:rsidRPr="00043DFE">
              <w:t>20.48 ≤  eDRX_IDLE cycle length ≤[163.84]</w:t>
            </w:r>
          </w:p>
        </w:tc>
        <w:tc>
          <w:tcPr>
            <w:tcW w:w="756" w:type="dxa"/>
            <w:hideMark/>
          </w:tcPr>
          <w:p w14:paraId="054D9477" w14:textId="77777777" w:rsidR="00062B94" w:rsidRPr="00043DFE" w:rsidRDefault="00062B94" w:rsidP="00062B94">
            <w:pPr>
              <w:pStyle w:val="TAC"/>
              <w:rPr>
                <w:lang w:val="en-US"/>
              </w:rPr>
            </w:pPr>
            <w:r w:rsidRPr="00043DFE">
              <w:t>0.32</w:t>
            </w:r>
          </w:p>
        </w:tc>
        <w:tc>
          <w:tcPr>
            <w:tcW w:w="936" w:type="dxa"/>
            <w:hideMark/>
          </w:tcPr>
          <w:p w14:paraId="0C45479D" w14:textId="7740D283" w:rsidR="00062B94" w:rsidRPr="00043DFE" w:rsidRDefault="00062B94" w:rsidP="00062B94">
            <w:pPr>
              <w:pStyle w:val="TAC"/>
              <w:rPr>
                <w:lang w:val="en-US"/>
              </w:rPr>
            </w:pPr>
            <w:r w:rsidRPr="00043DFE">
              <w:t>≥3.84 (3)</w:t>
            </w:r>
          </w:p>
        </w:tc>
        <w:tc>
          <w:tcPr>
            <w:tcW w:w="2819" w:type="dxa"/>
            <w:tcBorders>
              <w:bottom w:val="nil"/>
            </w:tcBorders>
            <w:hideMark/>
          </w:tcPr>
          <w:p w14:paraId="58D91638" w14:textId="77777777" w:rsidR="00062B94" w:rsidRPr="00043DFE" w:rsidRDefault="00062B94" w:rsidP="00062B9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B36476D" w14:textId="77777777" w:rsidR="00062B94" w:rsidRPr="00043DFE" w:rsidRDefault="00062B94" w:rsidP="00062B9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5ED55A" w14:textId="77777777" w:rsidR="00062B94" w:rsidRPr="00043DFE" w:rsidRDefault="00062B94" w:rsidP="00062B94">
            <w:pPr>
              <w:pStyle w:val="TAC"/>
            </w:pPr>
            <w:r w:rsidRPr="00043DFE">
              <w:t>0.32 x K1 (1 x M2 x K1)</w:t>
            </w:r>
          </w:p>
        </w:tc>
        <w:tc>
          <w:tcPr>
            <w:tcW w:w="1846" w:type="dxa"/>
          </w:tcPr>
          <w:p w14:paraId="2D2B8C61" w14:textId="77777777" w:rsidR="00062B94" w:rsidRPr="00043DFE" w:rsidRDefault="00062B94" w:rsidP="00062B94">
            <w:pPr>
              <w:pStyle w:val="TAC"/>
            </w:pPr>
            <w:r w:rsidRPr="00043DFE">
              <w:t>0.64 x K1 (2 x M2 x K1)</w:t>
            </w:r>
          </w:p>
        </w:tc>
      </w:tr>
      <w:tr w:rsidR="00062B94" w:rsidRPr="00043DFE" w14:paraId="166700F2" w14:textId="77777777" w:rsidTr="00062B94">
        <w:trPr>
          <w:trHeight w:val="336"/>
        </w:trPr>
        <w:tc>
          <w:tcPr>
            <w:tcW w:w="1207" w:type="dxa"/>
            <w:tcBorders>
              <w:top w:val="nil"/>
              <w:bottom w:val="nil"/>
            </w:tcBorders>
            <w:hideMark/>
          </w:tcPr>
          <w:p w14:paraId="11708B6C" w14:textId="77777777" w:rsidR="00062B94" w:rsidRPr="00043DFE" w:rsidRDefault="00062B94" w:rsidP="00062B94">
            <w:pPr>
              <w:pStyle w:val="TAC"/>
              <w:rPr>
                <w:lang w:val="en-US"/>
              </w:rPr>
            </w:pPr>
          </w:p>
        </w:tc>
        <w:tc>
          <w:tcPr>
            <w:tcW w:w="756" w:type="dxa"/>
            <w:hideMark/>
          </w:tcPr>
          <w:p w14:paraId="25A1648F" w14:textId="77777777" w:rsidR="00062B94" w:rsidRPr="00043DFE" w:rsidRDefault="00062B94" w:rsidP="00062B94">
            <w:pPr>
              <w:pStyle w:val="TAC"/>
              <w:rPr>
                <w:lang w:val="en-US"/>
              </w:rPr>
            </w:pPr>
            <w:r w:rsidRPr="00043DFE">
              <w:t>0.64</w:t>
            </w:r>
          </w:p>
        </w:tc>
        <w:tc>
          <w:tcPr>
            <w:tcW w:w="936" w:type="dxa"/>
            <w:hideMark/>
          </w:tcPr>
          <w:p w14:paraId="3B9B8FE0" w14:textId="77B21AD9" w:rsidR="00062B94" w:rsidRPr="00043DFE" w:rsidRDefault="00062B94" w:rsidP="00062B94">
            <w:pPr>
              <w:pStyle w:val="TAC"/>
              <w:rPr>
                <w:lang w:val="en-US"/>
              </w:rPr>
            </w:pPr>
            <w:r w:rsidRPr="00043DFE">
              <w:t>≥3.84 (3)</w:t>
            </w:r>
          </w:p>
        </w:tc>
        <w:tc>
          <w:tcPr>
            <w:tcW w:w="2819" w:type="dxa"/>
            <w:tcBorders>
              <w:top w:val="nil"/>
              <w:bottom w:val="nil"/>
            </w:tcBorders>
            <w:hideMark/>
          </w:tcPr>
          <w:p w14:paraId="59EB5A9E" w14:textId="77777777" w:rsidR="00062B94" w:rsidRPr="00043DFE" w:rsidRDefault="00062B94" w:rsidP="00062B94">
            <w:pPr>
              <w:pStyle w:val="TAC"/>
              <w:rPr>
                <w:lang w:val="en-US"/>
              </w:rPr>
            </w:pPr>
          </w:p>
        </w:tc>
        <w:tc>
          <w:tcPr>
            <w:tcW w:w="1860" w:type="dxa"/>
            <w:hideMark/>
          </w:tcPr>
          <w:p w14:paraId="35003BDC" w14:textId="77777777" w:rsidR="00062B94" w:rsidRPr="00043DFE" w:rsidRDefault="00062B94" w:rsidP="00062B94">
            <w:pPr>
              <w:pStyle w:val="TAC"/>
            </w:pPr>
            <w:r w:rsidRPr="00043DFE">
              <w:t>0.64 x K1 (1 x K1)</w:t>
            </w:r>
          </w:p>
        </w:tc>
        <w:tc>
          <w:tcPr>
            <w:tcW w:w="1846" w:type="dxa"/>
          </w:tcPr>
          <w:p w14:paraId="6505464E" w14:textId="77777777" w:rsidR="00062B94" w:rsidRPr="00043DFE" w:rsidRDefault="00062B94" w:rsidP="00062B94">
            <w:pPr>
              <w:pStyle w:val="TAC"/>
            </w:pPr>
            <w:r w:rsidRPr="00043DFE">
              <w:t>1.28 x K1 (2 x K1)</w:t>
            </w:r>
          </w:p>
        </w:tc>
      </w:tr>
      <w:tr w:rsidR="00062B94" w:rsidRPr="00043DFE" w14:paraId="10A27441" w14:textId="77777777" w:rsidTr="00062B94">
        <w:trPr>
          <w:trHeight w:val="336"/>
        </w:trPr>
        <w:tc>
          <w:tcPr>
            <w:tcW w:w="1207" w:type="dxa"/>
            <w:tcBorders>
              <w:top w:val="nil"/>
              <w:bottom w:val="nil"/>
            </w:tcBorders>
            <w:hideMark/>
          </w:tcPr>
          <w:p w14:paraId="089BF8E4" w14:textId="77777777" w:rsidR="00062B94" w:rsidRPr="00043DFE" w:rsidRDefault="00062B94" w:rsidP="00062B94">
            <w:pPr>
              <w:pStyle w:val="TAC"/>
              <w:rPr>
                <w:lang w:val="en-US"/>
              </w:rPr>
            </w:pPr>
          </w:p>
        </w:tc>
        <w:tc>
          <w:tcPr>
            <w:tcW w:w="756" w:type="dxa"/>
            <w:hideMark/>
          </w:tcPr>
          <w:p w14:paraId="62A80669" w14:textId="77777777" w:rsidR="00062B94" w:rsidRPr="00043DFE" w:rsidRDefault="00062B94" w:rsidP="00062B94">
            <w:pPr>
              <w:pStyle w:val="TAC"/>
              <w:rPr>
                <w:lang w:val="en-US"/>
              </w:rPr>
            </w:pPr>
            <w:r w:rsidRPr="00043DFE">
              <w:t>1.28</w:t>
            </w:r>
          </w:p>
        </w:tc>
        <w:tc>
          <w:tcPr>
            <w:tcW w:w="936" w:type="dxa"/>
            <w:hideMark/>
          </w:tcPr>
          <w:p w14:paraId="630AE433" w14:textId="49B01F38" w:rsidR="00062B94" w:rsidRPr="00043DFE" w:rsidRDefault="00062B94" w:rsidP="00062B94">
            <w:pPr>
              <w:pStyle w:val="TAC"/>
              <w:rPr>
                <w:lang w:val="en-US"/>
              </w:rPr>
            </w:pPr>
            <w:r w:rsidRPr="00043DFE">
              <w:t>≥7.68 (6)</w:t>
            </w:r>
          </w:p>
        </w:tc>
        <w:tc>
          <w:tcPr>
            <w:tcW w:w="2819" w:type="dxa"/>
            <w:tcBorders>
              <w:top w:val="nil"/>
              <w:bottom w:val="nil"/>
            </w:tcBorders>
            <w:hideMark/>
          </w:tcPr>
          <w:p w14:paraId="33E1749C" w14:textId="77777777" w:rsidR="00062B94" w:rsidRPr="00043DFE" w:rsidRDefault="00062B94" w:rsidP="00062B94">
            <w:pPr>
              <w:pStyle w:val="TAC"/>
              <w:rPr>
                <w:lang w:val="en-US"/>
              </w:rPr>
            </w:pPr>
          </w:p>
        </w:tc>
        <w:tc>
          <w:tcPr>
            <w:tcW w:w="1860" w:type="dxa"/>
            <w:hideMark/>
          </w:tcPr>
          <w:p w14:paraId="6B4356B7" w14:textId="77777777" w:rsidR="00062B94" w:rsidRPr="00043DFE" w:rsidRDefault="00062B94" w:rsidP="00062B94">
            <w:pPr>
              <w:pStyle w:val="TAC"/>
            </w:pPr>
            <w:r w:rsidRPr="00043DFE">
              <w:t>1.28 x K1 (1 x K1)</w:t>
            </w:r>
          </w:p>
        </w:tc>
        <w:tc>
          <w:tcPr>
            <w:tcW w:w="1846" w:type="dxa"/>
          </w:tcPr>
          <w:p w14:paraId="1162A6B7" w14:textId="77777777" w:rsidR="00062B94" w:rsidRPr="00043DFE" w:rsidRDefault="00062B94" w:rsidP="00062B94">
            <w:pPr>
              <w:pStyle w:val="TAC"/>
            </w:pPr>
            <w:r w:rsidRPr="00043DFE">
              <w:t>2.56 x K1 (2 x K1)</w:t>
            </w:r>
          </w:p>
        </w:tc>
      </w:tr>
      <w:tr w:rsidR="00062B94" w:rsidRPr="00043DFE" w14:paraId="2FDC4AC9" w14:textId="77777777" w:rsidTr="00062B94">
        <w:trPr>
          <w:trHeight w:val="336"/>
        </w:trPr>
        <w:tc>
          <w:tcPr>
            <w:tcW w:w="1207" w:type="dxa"/>
            <w:tcBorders>
              <w:top w:val="nil"/>
            </w:tcBorders>
            <w:hideMark/>
          </w:tcPr>
          <w:p w14:paraId="435296D0" w14:textId="77777777" w:rsidR="00062B94" w:rsidRPr="00043DFE" w:rsidRDefault="00062B94" w:rsidP="00062B94">
            <w:pPr>
              <w:pStyle w:val="TAC"/>
              <w:rPr>
                <w:lang w:val="en-US"/>
              </w:rPr>
            </w:pPr>
          </w:p>
        </w:tc>
        <w:tc>
          <w:tcPr>
            <w:tcW w:w="756" w:type="dxa"/>
            <w:hideMark/>
          </w:tcPr>
          <w:p w14:paraId="5270820D" w14:textId="77777777" w:rsidR="00062B94" w:rsidRPr="00043DFE" w:rsidRDefault="00062B94" w:rsidP="00062B94">
            <w:pPr>
              <w:pStyle w:val="TAC"/>
              <w:rPr>
                <w:lang w:val="en-US"/>
              </w:rPr>
            </w:pPr>
            <w:r w:rsidRPr="00043DFE">
              <w:t>2.56</w:t>
            </w:r>
          </w:p>
        </w:tc>
        <w:tc>
          <w:tcPr>
            <w:tcW w:w="936" w:type="dxa"/>
            <w:hideMark/>
          </w:tcPr>
          <w:p w14:paraId="413A1A6B" w14:textId="61BE41AF" w:rsidR="00062B94" w:rsidRPr="00043DFE" w:rsidRDefault="00062B94" w:rsidP="00062B94">
            <w:pPr>
              <w:pStyle w:val="TAC"/>
              <w:rPr>
                <w:lang w:val="en-US"/>
              </w:rPr>
            </w:pPr>
            <w:r w:rsidRPr="00043DFE">
              <w:t>≥15.36 (12)</w:t>
            </w:r>
          </w:p>
        </w:tc>
        <w:tc>
          <w:tcPr>
            <w:tcW w:w="2819" w:type="dxa"/>
            <w:tcBorders>
              <w:top w:val="nil"/>
            </w:tcBorders>
            <w:hideMark/>
          </w:tcPr>
          <w:p w14:paraId="6D1451B6" w14:textId="77777777" w:rsidR="00062B94" w:rsidRPr="00043DFE" w:rsidRDefault="00062B94" w:rsidP="00062B94">
            <w:pPr>
              <w:pStyle w:val="TAC"/>
              <w:rPr>
                <w:lang w:val="en-US"/>
              </w:rPr>
            </w:pPr>
          </w:p>
        </w:tc>
        <w:tc>
          <w:tcPr>
            <w:tcW w:w="1860" w:type="dxa"/>
            <w:hideMark/>
          </w:tcPr>
          <w:p w14:paraId="3F8FA0F6" w14:textId="77777777" w:rsidR="00062B94" w:rsidRPr="00043DFE" w:rsidRDefault="00062B94" w:rsidP="00062B94">
            <w:pPr>
              <w:pStyle w:val="TAC"/>
            </w:pPr>
            <w:r w:rsidRPr="00043DFE">
              <w:t>2.56 x K1 (1 x K1)</w:t>
            </w:r>
          </w:p>
        </w:tc>
        <w:tc>
          <w:tcPr>
            <w:tcW w:w="1846" w:type="dxa"/>
          </w:tcPr>
          <w:p w14:paraId="041EE24D" w14:textId="77777777" w:rsidR="00062B94" w:rsidRPr="00043DFE" w:rsidRDefault="00062B94" w:rsidP="00062B94">
            <w:pPr>
              <w:pStyle w:val="TAC"/>
            </w:pPr>
            <w:r w:rsidRPr="00043DFE">
              <w:t>5.12 x K1 (2 x K1)</w:t>
            </w:r>
          </w:p>
        </w:tc>
      </w:tr>
      <w:tr w:rsidR="00D814D0" w:rsidRPr="00043DFE" w14:paraId="54393348" w14:textId="77777777" w:rsidTr="00062B94">
        <w:trPr>
          <w:trHeight w:val="336"/>
        </w:trPr>
        <w:tc>
          <w:tcPr>
            <w:tcW w:w="9424" w:type="dxa"/>
            <w:gridSpan w:val="6"/>
          </w:tcPr>
          <w:p w14:paraId="3F917F4B" w14:textId="5AEAB848" w:rsidR="00062B94" w:rsidRPr="00043DFE" w:rsidRDefault="00062B94" w:rsidP="00062B9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4BCD35D0" w14:textId="77777777" w:rsidR="00062B94" w:rsidRPr="00043DFE" w:rsidRDefault="00062B94" w:rsidP="00062B9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434D694" w14:textId="79AC84FC" w:rsidR="00D814D0" w:rsidRPr="00043DFE" w:rsidRDefault="00062B94" w:rsidP="00062B9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18CB39" w14:textId="77777777" w:rsidR="00D814D0" w:rsidRPr="00043DFE" w:rsidRDefault="00D814D0"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EC0B8A4" w14:textId="77777777" w:rsidR="00D814D0" w:rsidRPr="00B00A5E" w:rsidRDefault="00D814D0"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231C81E8" w14:textId="77777777" w:rsidR="00062B94" w:rsidRDefault="00062B94" w:rsidP="00062B94">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Pr>
          <w:snapToGrid w:val="0"/>
        </w:rPr>
        <w:t xml:space="preserve"> or </w:t>
      </w:r>
      <w:r w:rsidRPr="00043DFE">
        <w:t>Table 4.2.2.</w:t>
      </w:r>
      <w:r>
        <w:t>5</w:t>
      </w:r>
      <w:r w:rsidRPr="00043DFE">
        <w:t>-3</w:t>
      </w:r>
      <w:r w:rsidRPr="000D108A">
        <w:rPr>
          <w:lang w:eastAsia="zh-CN"/>
        </w:rPr>
        <w:t>.</w:t>
      </w:r>
    </w:p>
    <w:p w14:paraId="17B05EF3" w14:textId="77777777" w:rsidR="00062B94" w:rsidRPr="007E1BBF" w:rsidRDefault="00062B94" w:rsidP="00062B94">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6437568F" w:rsidR="00EB3ABD" w:rsidRDefault="00062B94" w:rsidP="00062B94">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2DDA4995" w:rsidR="008A6EF7" w:rsidRPr="00885F53" w:rsidRDefault="00FB7EF4" w:rsidP="008A6EF7">
      <w:r w:rsidRPr="000756DB">
        <w:rPr>
          <w:rFonts w:cs="v4.2.0"/>
        </w:rPr>
        <w:t xml:space="preserve">When the UE is in either </w:t>
      </w:r>
      <w:r w:rsidRPr="000756DB">
        <w:rPr>
          <w:rFonts w:cs="v4.2.0"/>
          <w:i/>
        </w:rPr>
        <w:t>Camped</w:t>
      </w:r>
      <w:r w:rsidRPr="000756DB">
        <w:rPr>
          <w:rFonts w:cs="v4.2.0"/>
        </w:rPr>
        <w:t xml:space="preserve"> </w:t>
      </w:r>
      <w:r w:rsidRPr="000756DB">
        <w:rPr>
          <w:rFonts w:cs="v4.2.0"/>
          <w:i/>
        </w:rPr>
        <w:t xml:space="preserve">Normally </w:t>
      </w:r>
      <w:r w:rsidRPr="000756DB">
        <w:rPr>
          <w:rFonts w:cs="v4.2.0"/>
        </w:rPr>
        <w:t xml:space="preserve">state or </w:t>
      </w:r>
      <w:r w:rsidRPr="000756DB">
        <w:rPr>
          <w:rFonts w:cs="v4.2.0"/>
          <w:i/>
          <w:iCs/>
        </w:rPr>
        <w:t>Camped on Any Cell</w:t>
      </w:r>
      <w:r w:rsidRPr="000756DB">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0756DB">
        <w:rPr>
          <w:rFonts w:cs="v4.2.0"/>
        </w:rPr>
        <w:t xml:space="preserve"> carrier frequency information and bandwidth information. UE measurement activity is also controlled by measurement rules defined in TS</w:t>
      </w:r>
      <w:r w:rsidRPr="000756DB">
        <w:t> </w:t>
      </w:r>
      <w:r w:rsidRPr="000756DB">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1911C59A" w:rsidR="00D808CB" w:rsidRPr="009C5807" w:rsidRDefault="00CC3E92"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r>
        <w:rPr>
          <w:rFonts w:cs="v4.2.0"/>
        </w:rPr>
        <w:t xml:space="preserve">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9C5807">
        <w:rPr>
          <w:rFonts w:cs="v4.2.0"/>
        </w:rPr>
        <w:t xml:space="preserve">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02CEDD0E" w:rsidR="003D151D" w:rsidRDefault="00CC3E92" w:rsidP="0025203F">
      <w:pPr>
        <w:rPr>
          <w:rFonts w:cs="v4.2.0"/>
        </w:rPr>
      </w:pPr>
      <w:r w:rsidRPr="00691C10">
        <w:rPr>
          <w:rFonts w:cs="v4.2.0"/>
        </w:rPr>
        <w:t xml:space="preserve">If the UE is configured with eDRX_IDLE cycle and has evaluated according </w:t>
      </w:r>
      <w:r w:rsidRPr="009C5807">
        <w:rPr>
          <w:rFonts w:cs="v4.2.0"/>
        </w:rPr>
        <w:t>to Table</w:t>
      </w:r>
      <w:r w:rsidRPr="009C5807">
        <w:rPr>
          <w:rFonts w:cs="v4.2.0"/>
          <w:lang w:eastAsia="zh-CN"/>
        </w:rPr>
        <w:t xml:space="preserve"> </w:t>
      </w:r>
      <w:r w:rsidRPr="009C5807">
        <w:t>4.2</w:t>
      </w:r>
      <w:r>
        <w:t>B</w:t>
      </w:r>
      <w:r w:rsidRPr="009C5807">
        <w:t>.2.2-</w:t>
      </w:r>
      <w:r>
        <w:t xml:space="preserve">2 or </w:t>
      </w:r>
      <w:r w:rsidRPr="009C5807">
        <w:rPr>
          <w:rFonts w:cs="v4.2.0"/>
        </w:rPr>
        <w:t>Table</w:t>
      </w:r>
      <w:r w:rsidRPr="009C5807">
        <w:rPr>
          <w:rFonts w:cs="v4.2.0"/>
          <w:lang w:eastAsia="zh-CN"/>
        </w:rPr>
        <w:t xml:space="preserve"> </w:t>
      </w:r>
      <w:r w:rsidRPr="009C5807">
        <w:t>4.2</w:t>
      </w:r>
      <w:r>
        <w:t>B</w:t>
      </w:r>
      <w:r w:rsidRPr="009C5807">
        <w:t>.2.2-</w:t>
      </w:r>
      <w:r>
        <w:t>3,</w:t>
      </w:r>
      <w:r w:rsidRPr="009C5807">
        <w:rPr>
          <w:rFonts w:cs="v4.2.0"/>
        </w:rPr>
        <w:t xml:space="preserve">  </w:t>
      </w:r>
      <w:r>
        <w:rPr>
          <w:rFonts w:cs="v4.2.0"/>
        </w:rPr>
        <w:t>in</w:t>
      </w:r>
      <w:r w:rsidRPr="00691C10">
        <w:rPr>
          <w:rFonts w:cs="v4.2.0"/>
        </w:rPr>
        <w:t xml:space="preserve"> 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6A76A7CA" w:rsidR="00D808CB" w:rsidRPr="00E32238" w:rsidRDefault="00CC3E92" w:rsidP="004868FC">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190C1D8" w14:textId="77777777" w:rsidR="00BD2CAF" w:rsidRDefault="00BD2CAF" w:rsidP="00BD2CA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650FCE1E" w:rsidR="00D808CB" w:rsidRPr="00E32238" w:rsidRDefault="00BD2CAF" w:rsidP="00BD2CAF">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2CAB01D5" w14:textId="2A6337A8" w:rsidR="00D808CB" w:rsidRPr="00691C10" w:rsidRDefault="002168BD"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03C7A207" w:rsidR="00D808CB" w:rsidRPr="009C5807" w:rsidRDefault="002168BD"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w:t>
      </w:r>
      <w:r w:rsidRPr="000E41EA">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3B5AEAF1" w:rsidR="00D808CB" w:rsidRPr="009C5807" w:rsidRDefault="002168BD" w:rsidP="00D808CB">
      <w:pPr>
        <w:rPr>
          <w:lang w:eastAsia="zh-CN"/>
        </w:rPr>
      </w:pPr>
      <w:r w:rsidRPr="0005218F">
        <w:t>The UE shall not consider a</w:t>
      </w:r>
      <w:r>
        <w:t>n</w:t>
      </w:r>
      <w:r w:rsidRPr="0005218F">
        <w:t xml:space="preserve"> </w:t>
      </w:r>
      <w:r w:rsidRPr="0005218F">
        <w:rPr>
          <w:lang w:eastAsia="zh-CN"/>
        </w:rPr>
        <w:t>NR</w:t>
      </w:r>
      <w:r w:rsidRPr="0005218F">
        <w:t xml:space="preserve"> neighbour cell </w:t>
      </w:r>
      <w:r>
        <w:t>for</w:t>
      </w:r>
      <w:r w:rsidRPr="0005218F">
        <w:t xml:space="preserve">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5A801FD8" w:rsidR="00D808CB" w:rsidRDefault="002168BD" w:rsidP="00D808CB">
      <w:pPr>
        <w:rPr>
          <w:rFonts w:cs="v4.2.0"/>
          <w:lang w:eastAsia="zh-CN"/>
        </w:rPr>
      </w:pPr>
      <w:r w:rsidRPr="000F35EE">
        <w:rPr>
          <w:rFonts w:cs="v4.2.0"/>
          <w:lang w:eastAsia="zh-CN"/>
        </w:rPr>
        <w:t>If</w:t>
      </w:r>
      <w:r>
        <w:rPr>
          <w:rFonts w:cs="v4.2.0"/>
          <w:lang w:eastAsia="zh-CN"/>
        </w:rPr>
        <w:t xml:space="preserve"> the</w:t>
      </w:r>
      <w:r w:rsidRPr="000F35EE">
        <w:rPr>
          <w:rFonts w:cs="v4.2.0"/>
          <w:lang w:eastAsia="zh-CN"/>
        </w:rPr>
        <w:t xml:space="preserve">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 xml:space="preserve">zero value and </w:t>
      </w:r>
      <w:r>
        <w:rPr>
          <w:rFonts w:cs="v4.2.0"/>
          <w:lang w:eastAsia="zh-CN"/>
        </w:rPr>
        <w:t>an</w:t>
      </w:r>
      <w:r w:rsidRPr="000F35EE">
        <w:rPr>
          <w:rFonts w:cs="v4.2.0"/>
          <w:lang w:eastAsia="zh-CN"/>
        </w:rPr>
        <w:t xml:space="preserve"> intra-frequency</w:t>
      </w:r>
      <w:r w:rsidRPr="000F35EE">
        <w:rPr>
          <w:rFonts w:cs="v3.7.0"/>
        </w:rPr>
        <w:t xml:space="preserve"> cell </w:t>
      </w:r>
      <w:r>
        <w:rPr>
          <w:rFonts w:cs="v3.7.0"/>
        </w:rPr>
        <w:t>satisfies</w:t>
      </w:r>
      <w:r w:rsidRPr="000F35EE">
        <w:rPr>
          <w:rFonts w:cs="v3.7.0"/>
        </w:rPr>
        <w:t xml:space="preserve"> the reselection criteria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r>
        <w:rPr>
          <w:rFonts w:cs="v4.2.0"/>
          <w:lang w:eastAsia="zh-CN"/>
        </w:rPr>
        <w:t>this</w:t>
      </w:r>
      <w:r w:rsidRPr="009C5807">
        <w:rPr>
          <w:rFonts w:cs="v4.2.0"/>
          <w:lang w:eastAsia="zh-CN"/>
        </w:rPr>
        <w:t xml:space="preserve">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48B7C2" w:rsidR="00D808CB" w:rsidRPr="00E81740" w:rsidRDefault="002168BD"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w:t>
      </w:r>
      <w:r>
        <w:rPr>
          <w:rFonts w:cs="v4.2.0"/>
        </w:rPr>
        <w:t>the DRX cycle length</w:t>
      </w:r>
      <w:r w:rsidRPr="00043DFE">
        <w:rPr>
          <w:rFonts w:cs="v4.2.0"/>
        </w:rPr>
        <w:t xml:space="preserve"> </w:t>
      </w:r>
      <w:r>
        <w:rPr>
          <w:rFonts w:cs="v4.2.0"/>
        </w:rPr>
        <w:t xml:space="preserve">is </w:t>
      </w:r>
      <w:r w:rsidRPr="00691C10">
        <w:rPr>
          <w:rFonts w:cs="v4.2.0"/>
          <w:lang w:eastAsia="zh-CN"/>
        </w:rPr>
        <w:t xml:space="preserve">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604974" w:rsidRPr="00B85562" w14:paraId="3AA67DA8" w14:textId="77777777" w:rsidTr="001313A6">
        <w:trPr>
          <w:trHeight w:val="673"/>
        </w:trPr>
        <w:tc>
          <w:tcPr>
            <w:tcW w:w="1207" w:type="dxa"/>
            <w:vMerge w:val="restart"/>
            <w:hideMark/>
          </w:tcPr>
          <w:p w14:paraId="4794910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694C36D"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2450" w:type="dxa"/>
            <w:vMerge w:val="restart"/>
            <w:hideMark/>
          </w:tcPr>
          <w:p w14:paraId="602B6AFB" w14:textId="77777777" w:rsidR="00604974" w:rsidRPr="00B11B68" w:rsidRDefault="00604974" w:rsidP="0060497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604974" w:rsidRPr="00B11B68" w:rsidRDefault="00604974" w:rsidP="00604974">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604974" w:rsidRDefault="00604974" w:rsidP="00604974">
            <w:pPr>
              <w:rPr>
                <w:rFonts w:ascii="Arial" w:hAnsi="Arial" w:cs="Arial"/>
                <w:sz w:val="18"/>
                <w:lang w:eastAsia="zh-CN"/>
              </w:rPr>
            </w:pPr>
            <w:r w:rsidRPr="000A79A0">
              <w:rPr>
                <w:rFonts w:ascii="Arial" w:eastAsiaTheme="minorEastAsia" w:hAnsi="Arial"/>
                <w:sz w:val="18"/>
              </w:rPr>
              <w:t>0.64 x M2 (2 x M2)</w:t>
            </w:r>
          </w:p>
        </w:tc>
      </w:tr>
      <w:tr w:rsidR="00604974" w:rsidRPr="00B85562" w14:paraId="69C5B73F" w14:textId="77777777" w:rsidTr="001313A6">
        <w:trPr>
          <w:trHeight w:val="336"/>
        </w:trPr>
        <w:tc>
          <w:tcPr>
            <w:tcW w:w="1207" w:type="dxa"/>
            <w:vMerge/>
            <w:hideMark/>
          </w:tcPr>
          <w:p w14:paraId="202F78B7" w14:textId="77777777" w:rsidR="00604974" w:rsidRPr="00B11B68" w:rsidRDefault="00604974" w:rsidP="00604974">
            <w:pPr>
              <w:rPr>
                <w:rFonts w:ascii="Arial" w:hAnsi="Arial" w:cs="Arial"/>
                <w:sz w:val="18"/>
                <w:lang w:val="en-US" w:eastAsia="zh-CN"/>
              </w:rPr>
            </w:pPr>
          </w:p>
        </w:tc>
        <w:tc>
          <w:tcPr>
            <w:tcW w:w="756" w:type="dxa"/>
            <w:hideMark/>
          </w:tcPr>
          <w:p w14:paraId="5836C06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03CFE494"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2450" w:type="dxa"/>
            <w:vMerge/>
            <w:hideMark/>
          </w:tcPr>
          <w:p w14:paraId="347A9AE2" w14:textId="77777777" w:rsidR="00604974" w:rsidRPr="00B11B68" w:rsidRDefault="00604974" w:rsidP="00604974">
            <w:pPr>
              <w:rPr>
                <w:rFonts w:ascii="Arial" w:hAnsi="Arial" w:cs="Arial"/>
                <w:sz w:val="18"/>
                <w:lang w:val="en-US" w:eastAsia="zh-CN"/>
              </w:rPr>
            </w:pPr>
          </w:p>
        </w:tc>
        <w:tc>
          <w:tcPr>
            <w:tcW w:w="1874" w:type="dxa"/>
            <w:hideMark/>
          </w:tcPr>
          <w:p w14:paraId="5E94A24C"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1.28 (2)</w:t>
            </w:r>
          </w:p>
        </w:tc>
      </w:tr>
      <w:tr w:rsidR="00604974" w:rsidRPr="00B85562" w14:paraId="316D389F" w14:textId="77777777" w:rsidTr="001313A6">
        <w:trPr>
          <w:trHeight w:val="336"/>
        </w:trPr>
        <w:tc>
          <w:tcPr>
            <w:tcW w:w="1207" w:type="dxa"/>
            <w:vMerge/>
            <w:hideMark/>
          </w:tcPr>
          <w:p w14:paraId="6113E0A0" w14:textId="77777777" w:rsidR="00604974" w:rsidRPr="00B11B68" w:rsidRDefault="00604974" w:rsidP="00604974">
            <w:pPr>
              <w:rPr>
                <w:rFonts w:ascii="Arial" w:hAnsi="Arial" w:cs="Arial"/>
                <w:sz w:val="18"/>
                <w:lang w:val="en-US" w:eastAsia="zh-CN"/>
              </w:rPr>
            </w:pPr>
          </w:p>
        </w:tc>
        <w:tc>
          <w:tcPr>
            <w:tcW w:w="756" w:type="dxa"/>
            <w:hideMark/>
          </w:tcPr>
          <w:p w14:paraId="529D33D0"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53CC24C2" w:rsidR="00604974" w:rsidRPr="00B11B68" w:rsidRDefault="00604974" w:rsidP="00604974">
            <w:pPr>
              <w:rPr>
                <w:rFonts w:ascii="Arial" w:hAnsi="Arial" w:cs="Arial"/>
                <w:sz w:val="18"/>
                <w:lang w:val="en-US" w:eastAsia="zh-CN"/>
              </w:rPr>
            </w:pPr>
            <w:r w:rsidRPr="00B11B68">
              <w:rPr>
                <w:rFonts w:ascii="Arial" w:hAnsi="Arial" w:cs="Arial"/>
                <w:sz w:val="18"/>
                <w:lang w:eastAsia="zh-CN"/>
              </w:rPr>
              <w:t>≥2.56 (2)</w:t>
            </w:r>
          </w:p>
        </w:tc>
        <w:tc>
          <w:tcPr>
            <w:tcW w:w="2450" w:type="dxa"/>
            <w:vMerge/>
            <w:hideMark/>
          </w:tcPr>
          <w:p w14:paraId="7E5BE106" w14:textId="77777777" w:rsidR="00604974" w:rsidRPr="00B11B68" w:rsidRDefault="00604974" w:rsidP="00604974">
            <w:pPr>
              <w:rPr>
                <w:rFonts w:ascii="Arial" w:hAnsi="Arial" w:cs="Arial"/>
                <w:sz w:val="18"/>
                <w:lang w:val="en-US" w:eastAsia="zh-CN"/>
              </w:rPr>
            </w:pPr>
          </w:p>
        </w:tc>
        <w:tc>
          <w:tcPr>
            <w:tcW w:w="1874" w:type="dxa"/>
            <w:hideMark/>
          </w:tcPr>
          <w:p w14:paraId="25D49718"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2.56 (2)</w:t>
            </w:r>
          </w:p>
        </w:tc>
      </w:tr>
      <w:tr w:rsidR="00604974" w:rsidRPr="00B85562" w14:paraId="6838335B" w14:textId="77777777" w:rsidTr="001313A6">
        <w:trPr>
          <w:trHeight w:val="336"/>
        </w:trPr>
        <w:tc>
          <w:tcPr>
            <w:tcW w:w="1207" w:type="dxa"/>
            <w:vMerge/>
            <w:hideMark/>
          </w:tcPr>
          <w:p w14:paraId="46220527" w14:textId="77777777" w:rsidR="00604974" w:rsidRPr="00B11B68" w:rsidRDefault="00604974" w:rsidP="00604974">
            <w:pPr>
              <w:rPr>
                <w:rFonts w:ascii="Arial" w:hAnsi="Arial" w:cs="Arial"/>
                <w:sz w:val="18"/>
                <w:lang w:val="en-US" w:eastAsia="zh-CN"/>
              </w:rPr>
            </w:pPr>
          </w:p>
        </w:tc>
        <w:tc>
          <w:tcPr>
            <w:tcW w:w="756" w:type="dxa"/>
            <w:hideMark/>
          </w:tcPr>
          <w:p w14:paraId="222C7765"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2B721307" w:rsidR="00604974" w:rsidRPr="00B11B68" w:rsidRDefault="00604974" w:rsidP="00604974">
            <w:pPr>
              <w:rPr>
                <w:rFonts w:ascii="Arial" w:hAnsi="Arial" w:cs="Arial"/>
                <w:sz w:val="18"/>
                <w:lang w:val="en-US" w:eastAsia="zh-CN"/>
              </w:rPr>
            </w:pPr>
            <w:r w:rsidRPr="00B11B68">
              <w:rPr>
                <w:rFonts w:ascii="Arial" w:hAnsi="Arial" w:cs="Arial"/>
                <w:sz w:val="18"/>
                <w:lang w:eastAsia="zh-CN"/>
              </w:rPr>
              <w:t>≥5.12 (4)</w:t>
            </w:r>
          </w:p>
        </w:tc>
        <w:tc>
          <w:tcPr>
            <w:tcW w:w="2450" w:type="dxa"/>
            <w:vMerge/>
            <w:hideMark/>
          </w:tcPr>
          <w:p w14:paraId="0B5BC665" w14:textId="77777777" w:rsidR="00604974" w:rsidRPr="00B11B68" w:rsidRDefault="00604974" w:rsidP="00604974">
            <w:pPr>
              <w:rPr>
                <w:rFonts w:ascii="Arial" w:hAnsi="Arial" w:cs="Arial"/>
                <w:sz w:val="18"/>
                <w:lang w:val="en-US" w:eastAsia="zh-CN"/>
              </w:rPr>
            </w:pPr>
          </w:p>
        </w:tc>
        <w:tc>
          <w:tcPr>
            <w:tcW w:w="1874" w:type="dxa"/>
            <w:hideMark/>
          </w:tcPr>
          <w:p w14:paraId="5AD6CB36" w14:textId="77777777" w:rsidR="00604974" w:rsidRPr="00B11B68" w:rsidRDefault="00604974" w:rsidP="00604974">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604974" w:rsidRPr="00B11B68" w:rsidRDefault="00604974" w:rsidP="00604974">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5250BF5F" w:rsidR="00D808CB" w:rsidRPr="009C5807" w:rsidRDefault="00604974"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r>
              <w:rPr>
                <w:snapToGrid w:val="0"/>
                <w:lang w:eastAsia="zh-CN"/>
              </w:rPr>
              <w:t>, when PTW is configured</w:t>
            </w:r>
            <w:r w:rsidRPr="000C5ADE">
              <w:rPr>
                <w:snapToGrid w:val="0"/>
                <w:lang w:eastAsia="zh-CN"/>
              </w:rPr>
              <w:t>.</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ECA7274" w:rsidR="00D808CB" w:rsidRPr="00047B96" w:rsidRDefault="00604974"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r>
              <w:rPr>
                <w:snapToGrid w:val="0"/>
                <w:lang w:eastAsia="zh-CN"/>
              </w:rPr>
              <w:t>corresponds to</w:t>
            </w:r>
            <w:r w:rsidRPr="00047B96">
              <w:rPr>
                <w:snapToGrid w:val="0"/>
                <w:lang w:eastAsia="zh-CN"/>
              </w:rPr>
              <w:t xml:space="preserve"> the DRX cycles within PTWs</w:t>
            </w:r>
            <w:r>
              <w:rPr>
                <w:snapToGrid w:val="0"/>
                <w:lang w:eastAsia="zh-CN"/>
              </w:rPr>
              <w:t>, when PTW is configured</w:t>
            </w:r>
            <w:r w:rsidRPr="00047B96">
              <w:rPr>
                <w:snapToGrid w:val="0"/>
                <w:lang w:eastAsia="zh-CN"/>
              </w:rPr>
              <w:t>.</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3795CF44" w:rsidR="00D808CB" w:rsidRPr="00691C10" w:rsidRDefault="00831CE5"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3C9360D" w14:textId="77777777" w:rsidR="00831CE5" w:rsidRPr="008C6DE4" w:rsidRDefault="00831CE5" w:rsidP="00831CE5">
      <w:pPr>
        <w:jc w:val="both"/>
      </w:pPr>
      <w:r w:rsidRPr="008C6DE4">
        <w:t>If S</w:t>
      </w:r>
      <w:r w:rsidRPr="000E41EA">
        <w:rPr>
          <w:vertAlign w:val="subscript"/>
        </w:rPr>
        <w:t>rxlev</w:t>
      </w:r>
      <w:r w:rsidRPr="008C6DE4">
        <w:t xml:space="preserve"> &gt; </w:t>
      </w:r>
      <w:r w:rsidRPr="00275B6E">
        <w:t>S</w:t>
      </w:r>
      <w:r w:rsidRPr="00275B6E">
        <w:rPr>
          <w:vertAlign w:val="subscript"/>
        </w:rPr>
        <w:t>nonIntraSearchP</w:t>
      </w:r>
      <w:r w:rsidRPr="008C6DE4">
        <w:t xml:space="preserve"> and S</w:t>
      </w:r>
      <w:r w:rsidRPr="000E41EA">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092B8564" w:rsidR="00D808CB" w:rsidRPr="008C6DE4" w:rsidRDefault="00831CE5" w:rsidP="00831CE5">
      <w:pPr>
        <w:jc w:val="both"/>
        <w:rPr>
          <w:rFonts w:cs="v4.2.0"/>
        </w:rPr>
      </w:pPr>
      <w:r w:rsidRPr="008C6DE4">
        <w:t>If S</w:t>
      </w:r>
      <w:r w:rsidRPr="000E41EA">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BE4A8D0" w:rsidR="00D808CB" w:rsidRPr="008C6DE4" w:rsidRDefault="00256167" w:rsidP="00D808C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4EFCFB8B" w14:textId="77777777" w:rsidR="00171902" w:rsidRPr="008C6DE4" w:rsidRDefault="00171902" w:rsidP="00D6052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124A5597" w:rsidR="00D808CB" w:rsidRPr="00B562CD" w:rsidRDefault="00256167" w:rsidP="0017190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0CB6D773" w:rsidR="00D808CB" w:rsidRPr="008C6DE4" w:rsidRDefault="0014371D" w:rsidP="00D808CB">
      <w:pPr>
        <w:rPr>
          <w:rFonts w:cs="v4.2.0"/>
          <w:lang w:eastAsia="zh-CN"/>
        </w:rPr>
      </w:pPr>
      <w:r w:rsidRPr="008C6DE4">
        <w:rPr>
          <w:rFonts w:cs="v4.2.0"/>
          <w:lang w:eastAsia="zh-CN"/>
        </w:rPr>
        <w:t xml:space="preserve">If </w:t>
      </w:r>
      <w:r>
        <w:rPr>
          <w:rFonts w:cs="v4.2.0"/>
          <w:lang w:eastAsia="zh-CN"/>
        </w:rPr>
        <w:t xml:space="preserve">the </w:t>
      </w:r>
      <w:r w:rsidRPr="008C6DE4">
        <w:rPr>
          <w:rFonts w:cs="v4.2.0"/>
          <w:lang w:eastAsia="zh-CN"/>
        </w:rPr>
        <w:t>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r>
        <w:rPr>
          <w:rFonts w:cs="v4.2.0"/>
          <w:lang w:eastAsia="zh-CN"/>
        </w:rPr>
        <w:t>satisfies</w:t>
      </w:r>
      <w:r w:rsidRPr="008C6DE4">
        <w:rPr>
          <w:rFonts w:cs="v4.2.0"/>
          <w:lang w:eastAsia="zh-CN"/>
        </w:rPr>
        <w:t xml:space="preserve">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w:t>
      </w:r>
      <w:r>
        <w:rPr>
          <w:rFonts w:cs="v4.2.0"/>
          <w:lang w:eastAsia="zh-CN"/>
        </w:rPr>
        <w:t>this</w:t>
      </w:r>
      <w:r w:rsidRPr="008C6DE4">
        <w:rPr>
          <w:rFonts w:cs="v4.2.0"/>
          <w:lang w:eastAsia="zh-CN"/>
        </w:rPr>
        <w:t xml:space="preserve">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5D740502" w:rsidR="00D808CB" w:rsidRPr="00E81740" w:rsidRDefault="00A2315E"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w:t>
      </w:r>
      <w:r>
        <w:rPr>
          <w:rFonts w:cs="v4.2.0"/>
        </w:rPr>
        <w:t>the</w:t>
      </w:r>
      <w:r w:rsidRPr="00043DFE">
        <w:rPr>
          <w:rFonts w:cs="v4.2.0"/>
        </w:rPr>
        <w:t xml:space="preserve"> </w:t>
      </w:r>
      <w:r>
        <w:rPr>
          <w:rFonts w:cs="v4.2.0"/>
        </w:rPr>
        <w:t>DRX cycle length</w:t>
      </w:r>
      <w:r w:rsidRPr="00691C10">
        <w:rPr>
          <w:rFonts w:cs="v4.2.0"/>
        </w:rPr>
        <w:t xml:space="preserve"> is </w:t>
      </w:r>
      <w:r w:rsidRPr="00691C10">
        <w:rPr>
          <w:rFonts w:cs="v4.2.0"/>
          <w:lang w:eastAsia="zh-CN"/>
        </w:rPr>
        <w:t xml:space="preserve">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19ED2E3A" w14:textId="46F0FA56" w:rsidR="00A01B63" w:rsidRDefault="00A01B63" w:rsidP="004868FC">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57BDA848" w14:textId="3DB66929"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D808CB" w:rsidRPr="00B85562" w14:paraId="77CDC225" w14:textId="77777777" w:rsidTr="00902C37">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902C37">
        <w:trPr>
          <w:trHeight w:val="336"/>
        </w:trPr>
        <w:tc>
          <w:tcPr>
            <w:tcW w:w="639" w:type="pct"/>
          </w:tcPr>
          <w:p w14:paraId="2B9DFBAE" w14:textId="77777777" w:rsidR="00D808CB" w:rsidRPr="00581E8E" w:rsidRDefault="00D808CB" w:rsidP="00275CB9">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275CB9">
            <w:pPr>
              <w:pStyle w:val="TAL"/>
              <w:rPr>
                <w:lang w:val="en-US" w:eastAsia="zh-CN"/>
              </w:rPr>
            </w:pPr>
            <w:r w:rsidRPr="00581E8E">
              <w:rPr>
                <w:lang w:val="en-US" w:eastAsia="zh-CN"/>
              </w:rPr>
              <w:t>-</w:t>
            </w:r>
          </w:p>
        </w:tc>
        <w:tc>
          <w:tcPr>
            <w:tcW w:w="517" w:type="pct"/>
          </w:tcPr>
          <w:p w14:paraId="639D88B5" w14:textId="77777777" w:rsidR="00D808CB" w:rsidRPr="00581E8E" w:rsidRDefault="00D808CB" w:rsidP="00275CB9">
            <w:pPr>
              <w:pStyle w:val="TAL"/>
              <w:rPr>
                <w:lang w:val="en-US" w:eastAsia="zh-CN"/>
              </w:rPr>
            </w:pPr>
            <w:r w:rsidRPr="00581E8E">
              <w:rPr>
                <w:lang w:val="en-US" w:eastAsia="zh-CN"/>
              </w:rPr>
              <w:t>-</w:t>
            </w:r>
          </w:p>
        </w:tc>
        <w:tc>
          <w:tcPr>
            <w:tcW w:w="493" w:type="pct"/>
          </w:tcPr>
          <w:p w14:paraId="2D9268A3" w14:textId="77777777" w:rsidR="00D808CB" w:rsidRPr="00581E8E" w:rsidRDefault="00D808CB" w:rsidP="00C6627F">
            <w:pPr>
              <w:pStyle w:val="TAC"/>
              <w:rPr>
                <w:lang w:eastAsia="zh-CN"/>
              </w:rPr>
            </w:pPr>
            <w:r>
              <w:rPr>
                <w:lang w:eastAsia="zh-CN"/>
              </w:rPr>
              <w:t>3</w:t>
            </w:r>
          </w:p>
        </w:tc>
        <w:tc>
          <w:tcPr>
            <w:tcW w:w="1325" w:type="pct"/>
          </w:tcPr>
          <w:p w14:paraId="64C509BB" w14:textId="77777777" w:rsidR="00D808CB" w:rsidRPr="00581E8E" w:rsidRDefault="00D808CB" w:rsidP="00275CB9">
            <w:pPr>
              <w:pStyle w:val="TAL"/>
              <w:rPr>
                <w:lang w:eastAsia="zh-CN"/>
              </w:rPr>
            </w:pPr>
            <w:r w:rsidRPr="00581E8E">
              <w:rPr>
                <w:lang w:eastAsia="zh-CN"/>
              </w:rPr>
              <w:t>58.88 x N1 (23 x N1)</w:t>
            </w:r>
          </w:p>
        </w:tc>
        <w:tc>
          <w:tcPr>
            <w:tcW w:w="767" w:type="pct"/>
          </w:tcPr>
          <w:p w14:paraId="761346F0" w14:textId="77777777" w:rsidR="00D808CB" w:rsidRPr="00581E8E" w:rsidRDefault="00D808CB" w:rsidP="00275CB9">
            <w:pPr>
              <w:pStyle w:val="TAL"/>
              <w:rPr>
                <w:lang w:eastAsia="zh-CN"/>
              </w:rPr>
            </w:pPr>
            <w:r w:rsidRPr="00581E8E">
              <w:rPr>
                <w:lang w:eastAsia="zh-CN"/>
              </w:rPr>
              <w:t>2.56 x N1 (1 x N1)</w:t>
            </w:r>
          </w:p>
        </w:tc>
        <w:tc>
          <w:tcPr>
            <w:tcW w:w="858" w:type="pct"/>
          </w:tcPr>
          <w:p w14:paraId="5C9556A1" w14:textId="77777777" w:rsidR="00D808CB" w:rsidRPr="00581E8E" w:rsidRDefault="00D808CB" w:rsidP="00275CB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902C37">
        <w:trPr>
          <w:trHeight w:val="336"/>
        </w:trPr>
        <w:tc>
          <w:tcPr>
            <w:tcW w:w="639" w:type="pct"/>
          </w:tcPr>
          <w:p w14:paraId="106E3FAC" w14:textId="77777777" w:rsidR="00D808CB" w:rsidRPr="00581E8E" w:rsidRDefault="00D808CB" w:rsidP="00275CB9">
            <w:pPr>
              <w:pStyle w:val="TAL"/>
              <w:rPr>
                <w:lang w:eastAsia="zh-CN"/>
              </w:rPr>
            </w:pPr>
            <w:r w:rsidRPr="00581E8E">
              <w:rPr>
                <w:lang w:eastAsia="zh-CN"/>
              </w:rPr>
              <w:t>5.12</w:t>
            </w:r>
          </w:p>
        </w:tc>
        <w:tc>
          <w:tcPr>
            <w:tcW w:w="401" w:type="pct"/>
          </w:tcPr>
          <w:p w14:paraId="708D7263" w14:textId="77777777" w:rsidR="00D808CB" w:rsidRPr="00581E8E" w:rsidRDefault="00D808CB" w:rsidP="00275CB9">
            <w:pPr>
              <w:pStyle w:val="TAL"/>
              <w:rPr>
                <w:lang w:val="en-US" w:eastAsia="zh-CN"/>
              </w:rPr>
            </w:pPr>
            <w:r w:rsidRPr="00581E8E">
              <w:rPr>
                <w:lang w:val="en-US" w:eastAsia="zh-CN"/>
              </w:rPr>
              <w:t>-</w:t>
            </w:r>
          </w:p>
        </w:tc>
        <w:tc>
          <w:tcPr>
            <w:tcW w:w="517" w:type="pct"/>
          </w:tcPr>
          <w:p w14:paraId="7D6A360C" w14:textId="77777777" w:rsidR="00D808CB" w:rsidRPr="00581E8E" w:rsidRDefault="00D808CB" w:rsidP="00275CB9">
            <w:pPr>
              <w:pStyle w:val="TAL"/>
              <w:rPr>
                <w:lang w:eastAsia="zh-CN"/>
              </w:rPr>
            </w:pPr>
            <w:r w:rsidRPr="00581E8E">
              <w:rPr>
                <w:lang w:eastAsia="zh-CN"/>
              </w:rPr>
              <w:t>-</w:t>
            </w:r>
          </w:p>
        </w:tc>
        <w:tc>
          <w:tcPr>
            <w:tcW w:w="493" w:type="pct"/>
          </w:tcPr>
          <w:p w14:paraId="6EA874C0" w14:textId="77777777" w:rsidR="00D808CB" w:rsidRPr="00581E8E" w:rsidRDefault="00D808CB" w:rsidP="00C6627F">
            <w:pPr>
              <w:pStyle w:val="TAC"/>
              <w:rPr>
                <w:lang w:eastAsia="zh-CN"/>
              </w:rPr>
            </w:pPr>
            <w:r>
              <w:rPr>
                <w:lang w:eastAsia="zh-CN"/>
              </w:rPr>
              <w:t>3</w:t>
            </w:r>
          </w:p>
        </w:tc>
        <w:tc>
          <w:tcPr>
            <w:tcW w:w="1325" w:type="pct"/>
          </w:tcPr>
          <w:p w14:paraId="4F93D678" w14:textId="77777777" w:rsidR="00D808CB" w:rsidRPr="00581E8E" w:rsidRDefault="00D808CB" w:rsidP="00275CB9">
            <w:pPr>
              <w:pStyle w:val="TAL"/>
              <w:rPr>
                <w:lang w:eastAsia="zh-CN"/>
              </w:rPr>
            </w:pPr>
            <w:r w:rsidRPr="00581E8E">
              <w:rPr>
                <w:lang w:eastAsia="zh-CN"/>
              </w:rPr>
              <w:t>117.76 x N1 (23 x N1)</w:t>
            </w:r>
          </w:p>
        </w:tc>
        <w:tc>
          <w:tcPr>
            <w:tcW w:w="767" w:type="pct"/>
          </w:tcPr>
          <w:p w14:paraId="7597A902" w14:textId="77777777" w:rsidR="00D808CB" w:rsidRPr="00581E8E" w:rsidRDefault="00D808CB" w:rsidP="00275CB9">
            <w:pPr>
              <w:pStyle w:val="TAL"/>
              <w:rPr>
                <w:lang w:eastAsia="zh-CN"/>
              </w:rPr>
            </w:pPr>
            <w:r w:rsidRPr="00581E8E">
              <w:rPr>
                <w:lang w:eastAsia="zh-CN"/>
              </w:rPr>
              <w:t>5.12 x N1 (1 x N1)</w:t>
            </w:r>
          </w:p>
        </w:tc>
        <w:tc>
          <w:tcPr>
            <w:tcW w:w="858" w:type="pct"/>
          </w:tcPr>
          <w:p w14:paraId="563BB5C0" w14:textId="77777777" w:rsidR="00D808CB" w:rsidRPr="00581E8E" w:rsidRDefault="00D808CB" w:rsidP="00275CB9">
            <w:pPr>
              <w:pStyle w:val="TAL"/>
              <w:rPr>
                <w:lang w:eastAsia="zh-CN"/>
              </w:rPr>
            </w:pPr>
            <w:r w:rsidRPr="00581E8E">
              <w:rPr>
                <w:lang w:eastAsia="zh-CN"/>
              </w:rPr>
              <w:t>10.24 x N1 (2 x N1)</w:t>
            </w:r>
          </w:p>
        </w:tc>
      </w:tr>
      <w:tr w:rsidR="00D808CB" w:rsidRPr="00B85562" w14:paraId="752E2800" w14:textId="77777777" w:rsidTr="00902C37">
        <w:trPr>
          <w:trHeight w:val="336"/>
        </w:trPr>
        <w:tc>
          <w:tcPr>
            <w:tcW w:w="639" w:type="pct"/>
            <w:hideMark/>
          </w:tcPr>
          <w:p w14:paraId="7BAECEE7" w14:textId="77777777" w:rsidR="00D808CB" w:rsidRPr="00581E8E" w:rsidRDefault="00D808CB" w:rsidP="00275CB9">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275CB9">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275CB9">
            <w:pPr>
              <w:pStyle w:val="TAL"/>
              <w:rPr>
                <w:lang w:val="en-US" w:eastAsia="zh-CN"/>
              </w:rPr>
            </w:pPr>
            <w:r w:rsidRPr="00581E8E">
              <w:rPr>
                <w:lang w:eastAsia="zh-CN"/>
              </w:rPr>
              <w:t>-</w:t>
            </w:r>
          </w:p>
        </w:tc>
        <w:tc>
          <w:tcPr>
            <w:tcW w:w="493" w:type="pct"/>
          </w:tcPr>
          <w:p w14:paraId="60B25940" w14:textId="77777777" w:rsidR="00D808CB" w:rsidRPr="00581E8E" w:rsidRDefault="00D808CB" w:rsidP="00C6627F">
            <w:pPr>
              <w:pStyle w:val="TAC"/>
              <w:rPr>
                <w:lang w:eastAsia="zh-CN"/>
              </w:rPr>
            </w:pPr>
            <w:r>
              <w:rPr>
                <w:lang w:eastAsia="zh-CN"/>
              </w:rPr>
              <w:t>3</w:t>
            </w:r>
          </w:p>
        </w:tc>
        <w:tc>
          <w:tcPr>
            <w:tcW w:w="1325" w:type="pct"/>
            <w:hideMark/>
          </w:tcPr>
          <w:p w14:paraId="3516DFF1" w14:textId="77777777" w:rsidR="00D808CB" w:rsidRPr="00581E8E" w:rsidRDefault="00D808CB" w:rsidP="00275CB9">
            <w:pPr>
              <w:pStyle w:val="TAL"/>
              <w:rPr>
                <w:lang w:val="en-US" w:eastAsia="zh-CN"/>
              </w:rPr>
            </w:pPr>
            <w:r w:rsidRPr="00581E8E">
              <w:rPr>
                <w:lang w:eastAsia="zh-CN"/>
              </w:rPr>
              <w:t>235.52 x N1 (23 x N1)</w:t>
            </w:r>
          </w:p>
        </w:tc>
        <w:tc>
          <w:tcPr>
            <w:tcW w:w="767" w:type="pct"/>
            <w:hideMark/>
          </w:tcPr>
          <w:p w14:paraId="4999E569" w14:textId="77777777" w:rsidR="00D808CB" w:rsidRPr="00581E8E" w:rsidRDefault="00D808CB" w:rsidP="00275CB9">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275CB9">
            <w:pPr>
              <w:pStyle w:val="TAL"/>
              <w:rPr>
                <w:lang w:val="en-US" w:eastAsia="zh-CN"/>
              </w:rPr>
            </w:pPr>
            <w:r w:rsidRPr="00581E8E">
              <w:rPr>
                <w:lang w:eastAsia="zh-CN"/>
              </w:rPr>
              <w:t>20.48 x N1 (2 x N1)</w:t>
            </w:r>
          </w:p>
        </w:tc>
      </w:tr>
      <w:tr w:rsidR="00D808CB" w:rsidRPr="00B85562" w14:paraId="567D1656" w14:textId="77777777" w:rsidTr="00902C37">
        <w:trPr>
          <w:trHeight w:val="673"/>
        </w:trPr>
        <w:tc>
          <w:tcPr>
            <w:tcW w:w="639" w:type="pct"/>
            <w:vMerge w:val="restart"/>
            <w:hideMark/>
          </w:tcPr>
          <w:p w14:paraId="06C186C8" w14:textId="77777777" w:rsidR="00D808CB" w:rsidRPr="00581E8E" w:rsidRDefault="00D808CB" w:rsidP="00275CB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275CB9">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275CB9">
            <w:pPr>
              <w:pStyle w:val="TAL"/>
              <w:rPr>
                <w:lang w:val="en-US" w:eastAsia="zh-CN"/>
              </w:rPr>
            </w:pPr>
            <w:r w:rsidRPr="00581E8E">
              <w:rPr>
                <w:lang w:eastAsia="zh-CN"/>
              </w:rPr>
              <w:t>≥5.12 (4)</w:t>
            </w:r>
          </w:p>
        </w:tc>
        <w:tc>
          <w:tcPr>
            <w:tcW w:w="493" w:type="pct"/>
          </w:tcPr>
          <w:p w14:paraId="1E8F90C4" w14:textId="77777777" w:rsidR="00D808CB" w:rsidRPr="00581E8E" w:rsidRDefault="00D808CB" w:rsidP="00C6627F">
            <w:pPr>
              <w:pStyle w:val="TAC"/>
              <w:rPr>
                <w:lang w:val="en-US" w:eastAsia="zh-CN"/>
              </w:rPr>
            </w:pPr>
            <w:r>
              <w:rPr>
                <w:lang w:val="en-US" w:eastAsia="zh-CN"/>
              </w:rPr>
              <w:t>8</w:t>
            </w:r>
          </w:p>
        </w:tc>
        <w:tc>
          <w:tcPr>
            <w:tcW w:w="1325" w:type="pct"/>
            <w:vMerge w:val="restart"/>
            <w:hideMark/>
          </w:tcPr>
          <w:p w14:paraId="04B17138" w14:textId="77777777" w:rsidR="00D808CB" w:rsidRPr="00581E8E" w:rsidRDefault="00D808CB" w:rsidP="00275CB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275CB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223BC48" w14:textId="77777777" w:rsidR="00D808CB" w:rsidRPr="00581E8E" w:rsidRDefault="00D808CB" w:rsidP="00275CB9">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275CB9">
            <w:pPr>
              <w:pStyle w:val="TAL"/>
              <w:rPr>
                <w:lang w:val="en-US" w:eastAsia="zh-CN"/>
              </w:rPr>
            </w:pPr>
            <w:r w:rsidRPr="00581E8E">
              <w:rPr>
                <w:lang w:eastAsia="zh-CN"/>
              </w:rPr>
              <w:t>0.64 x N1 (2 x N1)</w:t>
            </w:r>
          </w:p>
        </w:tc>
      </w:tr>
      <w:tr w:rsidR="00D808CB" w:rsidRPr="00B85562" w14:paraId="4EEA9110" w14:textId="77777777" w:rsidTr="00902C37">
        <w:trPr>
          <w:trHeight w:val="336"/>
        </w:trPr>
        <w:tc>
          <w:tcPr>
            <w:tcW w:w="639" w:type="pct"/>
            <w:vMerge/>
            <w:hideMark/>
          </w:tcPr>
          <w:p w14:paraId="17CECC05" w14:textId="77777777" w:rsidR="00D808CB" w:rsidRPr="00581E8E" w:rsidRDefault="00D808CB" w:rsidP="00275CB9">
            <w:pPr>
              <w:pStyle w:val="TAL"/>
              <w:rPr>
                <w:lang w:val="en-US" w:eastAsia="zh-CN"/>
              </w:rPr>
            </w:pPr>
          </w:p>
        </w:tc>
        <w:tc>
          <w:tcPr>
            <w:tcW w:w="401" w:type="pct"/>
            <w:hideMark/>
          </w:tcPr>
          <w:p w14:paraId="73758912" w14:textId="77777777" w:rsidR="00D808CB" w:rsidRPr="00581E8E" w:rsidRDefault="00D808CB" w:rsidP="00275CB9">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275CB9">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C6627F">
            <w:pPr>
              <w:pStyle w:val="TAC"/>
              <w:rPr>
                <w:lang w:val="en-US" w:eastAsia="zh-CN"/>
              </w:rPr>
            </w:pPr>
            <w:r>
              <w:rPr>
                <w:lang w:val="en-US" w:eastAsia="zh-CN"/>
              </w:rPr>
              <w:t>5</w:t>
            </w:r>
          </w:p>
        </w:tc>
        <w:tc>
          <w:tcPr>
            <w:tcW w:w="1325" w:type="pct"/>
            <w:vMerge/>
            <w:hideMark/>
          </w:tcPr>
          <w:p w14:paraId="7C817F2D" w14:textId="77777777" w:rsidR="00D808CB" w:rsidRPr="00581E8E" w:rsidRDefault="00D808CB" w:rsidP="00275CB9">
            <w:pPr>
              <w:pStyle w:val="TAL"/>
              <w:rPr>
                <w:lang w:val="en-US" w:eastAsia="zh-CN"/>
              </w:rPr>
            </w:pPr>
          </w:p>
        </w:tc>
        <w:tc>
          <w:tcPr>
            <w:tcW w:w="767" w:type="pct"/>
            <w:hideMark/>
          </w:tcPr>
          <w:p w14:paraId="0EF8EE11" w14:textId="77777777" w:rsidR="00D808CB" w:rsidRPr="00581E8E" w:rsidRDefault="00D808CB" w:rsidP="00275CB9">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275CB9">
            <w:pPr>
              <w:pStyle w:val="TAL"/>
              <w:rPr>
                <w:lang w:val="en-US" w:eastAsia="zh-CN"/>
              </w:rPr>
            </w:pPr>
            <w:r w:rsidRPr="00581E8E">
              <w:rPr>
                <w:lang w:eastAsia="zh-CN"/>
              </w:rPr>
              <w:t>1.28 x N1 (2 x N1)</w:t>
            </w:r>
          </w:p>
        </w:tc>
      </w:tr>
      <w:tr w:rsidR="00D808CB" w:rsidRPr="00B85562" w14:paraId="65DEA77D" w14:textId="77777777" w:rsidTr="00902C37">
        <w:trPr>
          <w:trHeight w:val="336"/>
        </w:trPr>
        <w:tc>
          <w:tcPr>
            <w:tcW w:w="639" w:type="pct"/>
            <w:vMerge/>
            <w:hideMark/>
          </w:tcPr>
          <w:p w14:paraId="17CBF126" w14:textId="77777777" w:rsidR="00D808CB" w:rsidRPr="00581E8E" w:rsidRDefault="00D808CB" w:rsidP="00275CB9">
            <w:pPr>
              <w:pStyle w:val="TAL"/>
              <w:rPr>
                <w:lang w:val="en-US" w:eastAsia="zh-CN"/>
              </w:rPr>
            </w:pPr>
          </w:p>
        </w:tc>
        <w:tc>
          <w:tcPr>
            <w:tcW w:w="401" w:type="pct"/>
            <w:hideMark/>
          </w:tcPr>
          <w:p w14:paraId="05EF0C96" w14:textId="77777777" w:rsidR="00D808CB" w:rsidRPr="00581E8E" w:rsidRDefault="00D808CB" w:rsidP="00275CB9">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275CB9">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C6627F">
            <w:pPr>
              <w:pStyle w:val="TAC"/>
              <w:rPr>
                <w:lang w:val="en-US" w:eastAsia="zh-CN"/>
              </w:rPr>
            </w:pPr>
            <w:r>
              <w:rPr>
                <w:lang w:val="en-US" w:eastAsia="zh-CN"/>
              </w:rPr>
              <w:t>4</w:t>
            </w:r>
          </w:p>
        </w:tc>
        <w:tc>
          <w:tcPr>
            <w:tcW w:w="1325" w:type="pct"/>
            <w:vMerge/>
            <w:hideMark/>
          </w:tcPr>
          <w:p w14:paraId="381A2E2E" w14:textId="77777777" w:rsidR="00D808CB" w:rsidRPr="00581E8E" w:rsidRDefault="00D808CB" w:rsidP="00275CB9">
            <w:pPr>
              <w:pStyle w:val="TAL"/>
              <w:rPr>
                <w:lang w:val="en-US" w:eastAsia="zh-CN"/>
              </w:rPr>
            </w:pPr>
          </w:p>
        </w:tc>
        <w:tc>
          <w:tcPr>
            <w:tcW w:w="767" w:type="pct"/>
            <w:hideMark/>
          </w:tcPr>
          <w:p w14:paraId="5F6A5DFF" w14:textId="77777777" w:rsidR="00D808CB" w:rsidRPr="00581E8E" w:rsidRDefault="00D808CB" w:rsidP="00275CB9">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275CB9">
            <w:pPr>
              <w:pStyle w:val="TAL"/>
              <w:rPr>
                <w:lang w:val="en-US" w:eastAsia="zh-CN"/>
              </w:rPr>
            </w:pPr>
            <w:r w:rsidRPr="00581E8E">
              <w:rPr>
                <w:lang w:eastAsia="zh-CN"/>
              </w:rPr>
              <w:t>2.56 x N1 (2 x N1)</w:t>
            </w:r>
          </w:p>
        </w:tc>
      </w:tr>
      <w:tr w:rsidR="00D808CB" w:rsidRPr="00B85562" w14:paraId="734748D1" w14:textId="77777777" w:rsidTr="00902C37">
        <w:trPr>
          <w:trHeight w:val="336"/>
        </w:trPr>
        <w:tc>
          <w:tcPr>
            <w:tcW w:w="639" w:type="pct"/>
            <w:vMerge/>
            <w:hideMark/>
          </w:tcPr>
          <w:p w14:paraId="29CC5D53" w14:textId="77777777" w:rsidR="00D808CB" w:rsidRPr="00581E8E" w:rsidRDefault="00D808CB" w:rsidP="00275CB9">
            <w:pPr>
              <w:pStyle w:val="TAL"/>
              <w:rPr>
                <w:lang w:val="en-US" w:eastAsia="zh-CN"/>
              </w:rPr>
            </w:pPr>
          </w:p>
        </w:tc>
        <w:tc>
          <w:tcPr>
            <w:tcW w:w="401" w:type="pct"/>
            <w:hideMark/>
          </w:tcPr>
          <w:p w14:paraId="2024F6BF" w14:textId="77777777" w:rsidR="00D808CB" w:rsidRPr="00581E8E" w:rsidRDefault="00D808CB" w:rsidP="00275CB9">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275CB9">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C6627F">
            <w:pPr>
              <w:pStyle w:val="TAC"/>
              <w:rPr>
                <w:lang w:val="en-US" w:eastAsia="zh-CN"/>
              </w:rPr>
            </w:pPr>
            <w:r>
              <w:rPr>
                <w:lang w:val="en-US" w:eastAsia="zh-CN"/>
              </w:rPr>
              <w:t>3</w:t>
            </w:r>
          </w:p>
        </w:tc>
        <w:tc>
          <w:tcPr>
            <w:tcW w:w="1325" w:type="pct"/>
            <w:vMerge/>
            <w:hideMark/>
          </w:tcPr>
          <w:p w14:paraId="21B4EE1F" w14:textId="77777777" w:rsidR="00D808CB" w:rsidRPr="00581E8E" w:rsidRDefault="00D808CB" w:rsidP="00275CB9">
            <w:pPr>
              <w:pStyle w:val="TAL"/>
              <w:rPr>
                <w:lang w:val="en-US" w:eastAsia="zh-CN"/>
              </w:rPr>
            </w:pPr>
          </w:p>
        </w:tc>
        <w:tc>
          <w:tcPr>
            <w:tcW w:w="767" w:type="pct"/>
            <w:hideMark/>
          </w:tcPr>
          <w:p w14:paraId="351FD7F4" w14:textId="77777777" w:rsidR="00D808CB" w:rsidRPr="00581E8E" w:rsidRDefault="00D808CB" w:rsidP="00275CB9">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275CB9">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7"/>
          </w:tcPr>
          <w:p w14:paraId="21D8B0F5" w14:textId="77777777" w:rsidR="00A01B63" w:rsidRPr="009C5807" w:rsidRDefault="00A01B63" w:rsidP="00A01B6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25C0A291" w:rsidR="00D808CB" w:rsidRPr="00E32238" w:rsidRDefault="00A01B63" w:rsidP="00A01B63">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t>, when PTW is configured</w:t>
            </w:r>
            <w:r w:rsidRPr="00E32238">
              <w:rPr>
                <w:rFonts w:cs="Arial"/>
              </w:rPr>
              <w:t>.</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6A2948AC" w:rsidR="00D808CB" w:rsidRPr="008F77A5" w:rsidRDefault="00A01B63" w:rsidP="00D808CB">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1A107ABE" w14:textId="77777777" w:rsidR="002D5E27" w:rsidRPr="009C5807" w:rsidRDefault="002D5E27" w:rsidP="002D5E27">
      <w:r w:rsidRPr="009C5807">
        <w:t xml:space="preserve">If </w:t>
      </w:r>
      <w:r w:rsidRPr="009A5082">
        <w:t>S</w:t>
      </w:r>
      <w:r w:rsidRPr="000E41EA">
        <w:rPr>
          <w:vertAlign w:val="subscript"/>
        </w:rPr>
        <w:t>rxlev</w:t>
      </w:r>
      <w:r w:rsidRPr="009A5082">
        <w:t xml:space="preserve"> &gt; </w:t>
      </w:r>
      <w:r w:rsidRPr="00AA3CB0">
        <w:t>S</w:t>
      </w:r>
      <w:r w:rsidRPr="00AA3CB0">
        <w:rPr>
          <w:vertAlign w:val="subscript"/>
        </w:rPr>
        <w:t>nonIntraSearchP</w:t>
      </w:r>
      <w:r w:rsidRPr="009A5082">
        <w:t xml:space="preserve"> and S</w:t>
      </w:r>
      <w:r w:rsidRPr="000E41EA">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054193DC" w:rsidR="00D808CB" w:rsidRPr="009C5807" w:rsidRDefault="002D5E27" w:rsidP="002D5E27">
      <w:r w:rsidRPr="009C5807">
        <w:t>If S</w:t>
      </w:r>
      <w:r w:rsidRPr="000E41E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0E41E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4CD5F0EF" w:rsidR="00D808CB" w:rsidRDefault="002D5E27" w:rsidP="00D808CB">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4A9CF0B3" w14:textId="616482EE" w:rsidR="00256167" w:rsidRPr="009C5807" w:rsidRDefault="00256167" w:rsidP="00256167">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41F542A8" w14:textId="5E89C437" w:rsidR="00D808CB" w:rsidRPr="009C5807" w:rsidRDefault="00256167" w:rsidP="00256167">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16911439" w:rsidR="00D808CB" w:rsidRPr="008C6DE4" w:rsidRDefault="00320488"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when 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1E3C5EFE" w14:textId="30BBDB89" w:rsidR="00D808CB" w:rsidRPr="008C6DE4" w:rsidRDefault="00320488"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S</w:t>
      </w:r>
      <w:r w:rsidRPr="000E41EA">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0E41EA">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0B635D1E" w:rsidR="00D808CB" w:rsidRPr="005A4EEC" w:rsidRDefault="00320488" w:rsidP="00D808CB">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4688E3BB" w:rsidR="00D808CB" w:rsidRPr="008C6DE4" w:rsidRDefault="00320488" w:rsidP="00D808CB">
      <w:pPr>
        <w:rPr>
          <w:rFonts w:cs="v4.2.0"/>
          <w:lang w:eastAsia="zh-CN"/>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62DE3974" w:rsidR="00D808CB" w:rsidRDefault="00320488" w:rsidP="00D808CB">
      <w:pPr>
        <w:rPr>
          <w:rFonts w:cs="v3.7.0"/>
        </w:rPr>
      </w:pPr>
      <w:r w:rsidRPr="009C5807">
        <w:rPr>
          <w:rFonts w:cs="v3.7.0"/>
        </w:rPr>
        <w:t>If</w:t>
      </w:r>
      <w:r>
        <w:rPr>
          <w:rFonts w:cs="v3.7.0"/>
        </w:rPr>
        <w:t xml:space="preserve"> the</w:t>
      </w:r>
      <w:r w:rsidRPr="009C5807">
        <w:rPr>
          <w:rFonts w:cs="v3.7.0"/>
        </w:rPr>
        <w:t xml:space="preserv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r>
        <w:rPr>
          <w:rFonts w:cs="v3.7.0"/>
        </w:rPr>
        <w:t>satisfies</w:t>
      </w:r>
      <w:r w:rsidRPr="009C5807">
        <w:rPr>
          <w:rFonts w:cs="v3.7.0"/>
        </w:rPr>
        <w:t xml:space="preserve"> the reselection criteria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this</w:t>
      </w:r>
      <w:r w:rsidRPr="009C5807">
        <w:rPr>
          <w:rFonts w:cs="v3.7.0"/>
        </w:rPr>
        <w:t xml:space="preserve">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5521A30B" w:rsidR="00D808CB" w:rsidRDefault="00320488" w:rsidP="00AA3655">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w:t>
      </w:r>
      <w:r>
        <w:rPr>
          <w:rFonts w:cs="v4.2.0"/>
        </w:rPr>
        <w:t>the DRX cycle length</w:t>
      </w:r>
      <w:r w:rsidRPr="00691C10">
        <w:rPr>
          <w:rFonts w:cs="v4.2.0"/>
        </w:rPr>
        <w:t xml:space="preserve">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375517B" w14:textId="77777777" w:rsidR="00320488" w:rsidRPr="00691C10" w:rsidRDefault="00320488" w:rsidP="00AA3655">
      <w:pPr>
        <w:rPr>
          <w:rFonts w:cs="v4.2.0"/>
          <w:lang w:eastAsia="zh-CN"/>
        </w:rPr>
      </w:pPr>
    </w:p>
    <w:p w14:paraId="095214A1" w14:textId="2B5BB79B" w:rsidR="00D808CB" w:rsidRPr="009C5807" w:rsidRDefault="00D808CB" w:rsidP="00D808C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30pt;height:27.5pt;mso-width-percent:0;mso-height-percent:0;mso-width-percent:0;mso-height-percent:0" o:ole="">
                  <v:imagedata r:id="rId13" o:title=""/>
                </v:shape>
                <o:OLEObject Type="Embed" ProgID="Equation.3" ShapeID="_x0000_i1026" DrawAspect="Content" ObjectID="_1767144757"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A343E99" w14:textId="024F0524" w:rsidR="00E01859" w:rsidRPr="00691C10" w:rsidRDefault="00E01859" w:rsidP="00E01859">
            <w:pPr>
              <w:pStyle w:val="TAN"/>
            </w:pPr>
            <w:r w:rsidRPr="00691C10">
              <w:t xml:space="preserve">NOTE 1: The number of DRX cycles in this table </w:t>
            </w:r>
            <w:r>
              <w:t>corresponds to</w:t>
            </w:r>
            <w:r w:rsidRPr="00691C10">
              <w:t xml:space="preserve"> the DRX cycles within PTWs</w:t>
            </w:r>
            <w:r>
              <w:t>, if PTW is configured</w:t>
            </w:r>
            <w:r w:rsidRPr="00691C10">
              <w:t>.</w:t>
            </w:r>
          </w:p>
          <w:p w14:paraId="71526DDD" w14:textId="77777777" w:rsidR="00E01859" w:rsidRDefault="00E01859" w:rsidP="00E01859">
            <w:pPr>
              <w:pStyle w:val="TAN"/>
            </w:pPr>
            <w:r w:rsidRPr="00691C10">
              <w:t>NOTE 2: The eDRX_IDLE cycle lengths are as specified in Section 10.5.5.32 of TS 24.008 [34].</w:t>
            </w:r>
          </w:p>
          <w:p w14:paraId="5D77F98A" w14:textId="024DA1EA" w:rsidR="00FF5110" w:rsidRDefault="00E01859" w:rsidP="00E01859">
            <w:pPr>
              <w:pStyle w:val="TAN"/>
            </w:pPr>
            <w:r>
              <w:t>NOTE 3: Number of eDRX cycles when eDRX_IDLE cycle length equals 2.56s, 5.12s, or 10.24s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2C84DC11" w:rsidR="00D808CB" w:rsidRPr="00691C10" w:rsidRDefault="00E01859"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5B88F4E8" w:rsidR="00F87F95" w:rsidRPr="00EF59D1" w:rsidRDefault="009075CB"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7B7BA6AF"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3192850" w14:textId="77777777" w:rsidR="00594CBF" w:rsidRPr="00950DA1" w:rsidRDefault="00594CBF" w:rsidP="00594CB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72C754E" w14:textId="77777777" w:rsidR="00594CBF" w:rsidRPr="00950DA1" w:rsidRDefault="00594CBF" w:rsidP="00594CB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51B68BAC" w14:textId="5F9D0EEB" w:rsidR="00594CBF" w:rsidRDefault="00594CBF" w:rsidP="00594CBF">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8285007" w14:textId="77777777" w:rsidR="00065AEB" w:rsidRDefault="00065AEB" w:rsidP="009075CB">
      <w:pPr>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398ECD" w14:textId="7FFB5589" w:rsidR="009075CB" w:rsidRDefault="009075CB" w:rsidP="009075C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0E41EA">
        <w:t xml:space="preserve">, </w:t>
      </w:r>
      <w:r w:rsidRPr="00885F53">
        <w:rPr>
          <w:rFonts w:cs="v4.2.0"/>
        </w:rPr>
        <w:t>T</w:t>
      </w:r>
      <w:r w:rsidRPr="00885F53">
        <w:rPr>
          <w:rFonts w:cs="v4.2.0"/>
          <w:vertAlign w:val="subscript"/>
        </w:rPr>
        <w:t>measure,NR_Intra</w:t>
      </w:r>
      <w:r>
        <w:rPr>
          <w:vertAlign w:val="subscript"/>
        </w:rPr>
        <w:t>_RedCap_Relax</w:t>
      </w:r>
      <w:r w:rsidRPr="000E41EA">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F282AB5" w14:textId="32C0B245" w:rsidR="009075CB" w:rsidRDefault="009075CB" w:rsidP="009075C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2FB5298" w14:textId="5F0F2252" w:rsidR="009075CB" w:rsidRPr="00AD5C2C" w:rsidRDefault="009075CB" w:rsidP="009075C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E39AAC6" w14:textId="66AC079C" w:rsidR="00F87F95" w:rsidRPr="009075CB" w:rsidRDefault="00F87F95" w:rsidP="009075CB"/>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83DF41" w:rsidR="00F87F95" w:rsidRPr="00AD5C2C" w:rsidRDefault="009075CB"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4F188074" w:rsidR="00F87F95" w:rsidRPr="00AD5C2C" w:rsidRDefault="00DF53CB"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r>
              <w:rPr>
                <w:snapToGrid w:val="0"/>
                <w:vertAlign w:val="subscript"/>
                <w:lang w:eastAsia="zh-CN"/>
              </w:rPr>
              <w:t>I</w:t>
            </w:r>
            <w:r w:rsidRPr="00AD5C2C">
              <w:rPr>
                <w:snapToGrid w:val="0"/>
                <w:vertAlign w:val="subscript"/>
                <w:lang w:eastAsia="zh-CN"/>
              </w:rPr>
              <w:t>ntra</w:t>
            </w:r>
            <w:r>
              <w:rPr>
                <w:snapToGrid w:val="0"/>
                <w:vertAlign w:val="subscript"/>
                <w:lang w:eastAsia="zh-CN"/>
              </w:rPr>
              <w:t>_RedCap_Relax</w:t>
            </w:r>
            <w:r w:rsidRPr="00AD5C2C">
              <w:rPr>
                <w:snapToGrid w:val="0"/>
                <w:vertAlign w:val="subscript"/>
                <w:lang w:eastAsia="zh-CN"/>
              </w:rPr>
              <w:t xml:space="preserve">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2147EDE5" w:rsidR="0025203F" w:rsidRPr="00AD5C2C" w:rsidRDefault="0025203F" w:rsidP="0025203F">
      <w:pPr>
        <w:pStyle w:val="TH"/>
        <w:rPr>
          <w:lang w:val="en-US"/>
        </w:rPr>
      </w:pPr>
      <w:r w:rsidRPr="0082197E">
        <w:rPr>
          <w:lang w:val="en-US"/>
        </w:rPr>
        <w:t>Table 4.2B.2.9.2-3:</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 </w:t>
      </w:r>
      <w:r w:rsidR="00DF53CB">
        <w:rPr>
          <w:lang w:val="en-US"/>
        </w:rPr>
        <w:t>upto 10.24s</w:t>
      </w:r>
      <w:r w:rsidR="00DF53CB"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5F7E29A7" w:rsidR="00791FB3" w:rsidRPr="00AD5C2C" w:rsidRDefault="00791FB3" w:rsidP="00791FB3">
      <w:pPr>
        <w:pStyle w:val="TH"/>
        <w:rPr>
          <w:lang w:val="en-US"/>
        </w:rPr>
      </w:pPr>
      <w:r w:rsidRPr="0082197E">
        <w:rPr>
          <w:lang w:val="en-US"/>
        </w:rPr>
        <w:t>Table 4.2B.2.9.2-4:</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w:t>
      </w:r>
      <w:r w:rsidR="00DF53CB">
        <w:rPr>
          <w:lang w:val="en-US"/>
        </w:rPr>
        <w:t xml:space="preserve"> upto 10.24s</w:t>
      </w:r>
      <w:r w:rsidR="00DF53CB" w:rsidRPr="00AD5C2C">
        <w:rPr>
          <w:lang w:val="en-US"/>
        </w:rPr>
        <w:t xml:space="preserve"> (Frequency range FR2)</w:t>
      </w:r>
      <w:r w:rsidR="00DF53CB" w:rsidRPr="00FF731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4C81534D"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w:t>
      </w:r>
      <w:r w:rsidR="00DF53CB" w:rsidRPr="00AD5C2C">
        <w:rPr>
          <w:lang w:val="en-US"/>
        </w:rPr>
        <w:t>T</w:t>
      </w:r>
      <w:r w:rsidR="00DF53CB" w:rsidRPr="00AD5C2C">
        <w:rPr>
          <w:vertAlign w:val="subscript"/>
          <w:lang w:val="en-US"/>
        </w:rPr>
        <w:t>detect,NR_Intra_RedCap</w:t>
      </w:r>
      <w:r w:rsidR="00DF53CB">
        <w:rPr>
          <w:vertAlign w:val="subscript"/>
          <w:lang w:val="en-US"/>
        </w:rPr>
        <w:t>_Relax</w:t>
      </w:r>
      <w:r w:rsidR="00DF53CB" w:rsidRPr="00AD5C2C">
        <w:rPr>
          <w:lang w:val="en-US"/>
        </w:rPr>
        <w:t>, T</w:t>
      </w:r>
      <w:r w:rsidR="00DF53CB" w:rsidRPr="00AD5C2C">
        <w:rPr>
          <w:vertAlign w:val="subscript"/>
          <w:lang w:val="en-US"/>
        </w:rPr>
        <w:t>measure,NR_Intra_RedCap</w:t>
      </w:r>
      <w:r w:rsidR="00DF53CB">
        <w:rPr>
          <w:vertAlign w:val="subscript"/>
          <w:lang w:val="en-US"/>
        </w:rPr>
        <w:t>_Relax</w:t>
      </w:r>
      <w:r w:rsidR="00DF53CB" w:rsidRPr="00AD5C2C">
        <w:rPr>
          <w:lang w:val="en-US"/>
        </w:rPr>
        <w:t xml:space="preserve"> and T</w:t>
      </w:r>
      <w:r w:rsidR="00DF53CB" w:rsidRPr="00AD5C2C">
        <w:rPr>
          <w:vertAlign w:val="subscript"/>
          <w:lang w:val="en-US"/>
        </w:rPr>
        <w:t>evaluate,NR_Intra_RedCap</w:t>
      </w:r>
      <w:r w:rsidR="00DF53CB">
        <w:rPr>
          <w:vertAlign w:val="subscript"/>
          <w:lang w:val="en-US"/>
        </w:rPr>
        <w:t>_Relax</w:t>
      </w:r>
      <w:r w:rsidR="00DF53CB" w:rsidRPr="00AD5C2C">
        <w:rPr>
          <w:lang w:val="en-US"/>
        </w:rPr>
        <w:t xml:space="preserve"> for UE configured with eDRX_IDLE cycle </w:t>
      </w:r>
      <w:r w:rsidR="00DF53CB">
        <w:rPr>
          <w:lang w:val="en-US"/>
        </w:rPr>
        <w:t xml:space="preserve">greater than 10.24s </w:t>
      </w:r>
      <w:r w:rsidR="00DF53CB"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A86064">
        <w:trPr>
          <w:trHeight w:val="1692"/>
        </w:trPr>
        <w:tc>
          <w:tcPr>
            <w:tcW w:w="1137"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18"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885"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670"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16"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2103"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86064" w:rsidRPr="00B85562" w14:paraId="0B501724" w14:textId="77777777" w:rsidTr="00A86064">
        <w:trPr>
          <w:trHeight w:val="673"/>
        </w:trPr>
        <w:tc>
          <w:tcPr>
            <w:tcW w:w="1137" w:type="dxa"/>
            <w:vMerge w:val="restart"/>
            <w:hideMark/>
          </w:tcPr>
          <w:p w14:paraId="34F4793F" w14:textId="64CE3D70" w:rsidR="00A86064" w:rsidRPr="00B11B68" w:rsidRDefault="00A86064" w:rsidP="00A8606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18" w:type="dxa"/>
            <w:hideMark/>
          </w:tcPr>
          <w:p w14:paraId="21DC3AB5"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0.32</w:t>
            </w:r>
          </w:p>
        </w:tc>
        <w:tc>
          <w:tcPr>
            <w:tcW w:w="885" w:type="dxa"/>
            <w:hideMark/>
          </w:tcPr>
          <w:p w14:paraId="18C4FCE9" w14:textId="0BA0EF59"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670" w:type="dxa"/>
            <w:vMerge w:val="restart"/>
            <w:hideMark/>
          </w:tcPr>
          <w:p w14:paraId="5827313D" w14:textId="77777777" w:rsidR="00A86064" w:rsidRPr="00B11B68" w:rsidRDefault="00A86064" w:rsidP="00A8606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A86064" w:rsidRPr="00B11B68" w:rsidRDefault="00A86064" w:rsidP="00A86064">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2116" w:type="dxa"/>
            <w:hideMark/>
          </w:tcPr>
          <w:p w14:paraId="6AEFCDD3"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CB80979" w14:textId="77777777" w:rsidR="00A86064" w:rsidRDefault="00A86064" w:rsidP="00A86064">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A86064" w:rsidRPr="00B85562" w14:paraId="1778E0E6" w14:textId="77777777" w:rsidTr="00A86064">
        <w:trPr>
          <w:trHeight w:val="336"/>
        </w:trPr>
        <w:tc>
          <w:tcPr>
            <w:tcW w:w="1137" w:type="dxa"/>
            <w:vMerge/>
            <w:hideMark/>
          </w:tcPr>
          <w:p w14:paraId="1A946BB0" w14:textId="77777777" w:rsidR="00A86064" w:rsidRPr="00B11B68" w:rsidRDefault="00A86064" w:rsidP="00A86064">
            <w:pPr>
              <w:rPr>
                <w:rFonts w:ascii="Arial" w:hAnsi="Arial" w:cs="Arial"/>
                <w:sz w:val="18"/>
                <w:lang w:val="en-US" w:eastAsia="zh-CN"/>
              </w:rPr>
            </w:pPr>
          </w:p>
        </w:tc>
        <w:tc>
          <w:tcPr>
            <w:tcW w:w="718" w:type="dxa"/>
            <w:hideMark/>
          </w:tcPr>
          <w:p w14:paraId="4AF40DD6"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0.64</w:t>
            </w:r>
          </w:p>
        </w:tc>
        <w:tc>
          <w:tcPr>
            <w:tcW w:w="885" w:type="dxa"/>
            <w:hideMark/>
          </w:tcPr>
          <w:p w14:paraId="0FC3AEDA" w14:textId="24E6549F"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12.8</w:t>
            </w:r>
            <w:r w:rsidRPr="00B11B68">
              <w:rPr>
                <w:rFonts w:ascii="Arial" w:hAnsi="Arial" w:cs="Arial"/>
                <w:sz w:val="18"/>
                <w:lang w:eastAsia="zh-CN"/>
              </w:rPr>
              <w:t xml:space="preserve"> (1</w:t>
            </w:r>
            <w:r>
              <w:rPr>
                <w:rFonts w:ascii="Arial" w:hAnsi="Arial" w:cs="Arial"/>
                <w:sz w:val="18"/>
                <w:lang w:eastAsia="zh-CN"/>
              </w:rPr>
              <w:t>0</w:t>
            </w:r>
            <w:r w:rsidRPr="00B11B68">
              <w:rPr>
                <w:rFonts w:ascii="Arial" w:hAnsi="Arial" w:cs="Arial"/>
                <w:sz w:val="18"/>
                <w:lang w:eastAsia="zh-CN"/>
              </w:rPr>
              <w:t>)</w:t>
            </w:r>
          </w:p>
        </w:tc>
        <w:tc>
          <w:tcPr>
            <w:tcW w:w="2670" w:type="dxa"/>
            <w:vMerge/>
            <w:hideMark/>
          </w:tcPr>
          <w:p w14:paraId="61178815" w14:textId="77777777" w:rsidR="00A86064" w:rsidRPr="00B11B68" w:rsidRDefault="00A86064" w:rsidP="00A86064">
            <w:pPr>
              <w:rPr>
                <w:rFonts w:ascii="Arial" w:hAnsi="Arial" w:cs="Arial"/>
                <w:sz w:val="18"/>
                <w:lang w:val="en-US" w:eastAsia="zh-CN"/>
              </w:rPr>
            </w:pPr>
          </w:p>
        </w:tc>
        <w:tc>
          <w:tcPr>
            <w:tcW w:w="2116" w:type="dxa"/>
            <w:hideMark/>
          </w:tcPr>
          <w:p w14:paraId="5ECC71E2"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6439C64A"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86064" w:rsidRPr="00B85562" w14:paraId="11DC205B" w14:textId="77777777" w:rsidTr="00A86064">
        <w:trPr>
          <w:trHeight w:val="336"/>
        </w:trPr>
        <w:tc>
          <w:tcPr>
            <w:tcW w:w="1137" w:type="dxa"/>
            <w:vMerge/>
            <w:hideMark/>
          </w:tcPr>
          <w:p w14:paraId="13588D22" w14:textId="77777777" w:rsidR="00A86064" w:rsidRPr="00B11B68" w:rsidRDefault="00A86064" w:rsidP="00A86064">
            <w:pPr>
              <w:rPr>
                <w:rFonts w:ascii="Arial" w:hAnsi="Arial" w:cs="Arial"/>
                <w:sz w:val="18"/>
                <w:lang w:val="en-US" w:eastAsia="zh-CN"/>
              </w:rPr>
            </w:pPr>
          </w:p>
        </w:tc>
        <w:tc>
          <w:tcPr>
            <w:tcW w:w="718" w:type="dxa"/>
            <w:hideMark/>
          </w:tcPr>
          <w:p w14:paraId="472AFFF5"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1.28</w:t>
            </w:r>
          </w:p>
        </w:tc>
        <w:tc>
          <w:tcPr>
            <w:tcW w:w="885" w:type="dxa"/>
            <w:hideMark/>
          </w:tcPr>
          <w:p w14:paraId="57AA3318" w14:textId="7F19D226"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p>
        </w:tc>
        <w:tc>
          <w:tcPr>
            <w:tcW w:w="2670" w:type="dxa"/>
            <w:vMerge/>
            <w:hideMark/>
          </w:tcPr>
          <w:p w14:paraId="3776F86F" w14:textId="77777777" w:rsidR="00A86064" w:rsidRPr="00B11B68" w:rsidRDefault="00A86064" w:rsidP="00A86064">
            <w:pPr>
              <w:rPr>
                <w:rFonts w:ascii="Arial" w:hAnsi="Arial" w:cs="Arial"/>
                <w:sz w:val="18"/>
                <w:lang w:val="en-US" w:eastAsia="zh-CN"/>
              </w:rPr>
            </w:pPr>
          </w:p>
        </w:tc>
        <w:tc>
          <w:tcPr>
            <w:tcW w:w="2116" w:type="dxa"/>
            <w:hideMark/>
          </w:tcPr>
          <w:p w14:paraId="6A25968F"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3F0DDCCB"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A86064" w:rsidRPr="00B85562" w14:paraId="25382C66" w14:textId="77777777" w:rsidTr="00A86064">
        <w:trPr>
          <w:trHeight w:val="336"/>
        </w:trPr>
        <w:tc>
          <w:tcPr>
            <w:tcW w:w="1137" w:type="dxa"/>
            <w:vMerge/>
            <w:hideMark/>
          </w:tcPr>
          <w:p w14:paraId="44D1F6E9" w14:textId="77777777" w:rsidR="00A86064" w:rsidRPr="00B11B68" w:rsidRDefault="00A86064" w:rsidP="00A86064">
            <w:pPr>
              <w:rPr>
                <w:rFonts w:ascii="Arial" w:hAnsi="Arial" w:cs="Arial"/>
                <w:sz w:val="18"/>
                <w:lang w:val="en-US" w:eastAsia="zh-CN"/>
              </w:rPr>
            </w:pPr>
          </w:p>
        </w:tc>
        <w:tc>
          <w:tcPr>
            <w:tcW w:w="718" w:type="dxa"/>
            <w:hideMark/>
          </w:tcPr>
          <w:p w14:paraId="45FA16CB"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2.56</w:t>
            </w:r>
          </w:p>
        </w:tc>
        <w:tc>
          <w:tcPr>
            <w:tcW w:w="885" w:type="dxa"/>
            <w:hideMark/>
          </w:tcPr>
          <w:p w14:paraId="264954E5" w14:textId="17B22483" w:rsidR="00A86064" w:rsidRPr="00B11B68" w:rsidRDefault="00A86064" w:rsidP="00A8606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p>
        </w:tc>
        <w:tc>
          <w:tcPr>
            <w:tcW w:w="2670" w:type="dxa"/>
            <w:vMerge/>
            <w:hideMark/>
          </w:tcPr>
          <w:p w14:paraId="664AA54A" w14:textId="77777777" w:rsidR="00A86064" w:rsidRPr="00B11B68" w:rsidRDefault="00A86064" w:rsidP="00A86064">
            <w:pPr>
              <w:rPr>
                <w:rFonts w:ascii="Arial" w:hAnsi="Arial" w:cs="Arial"/>
                <w:sz w:val="18"/>
                <w:lang w:val="en-US" w:eastAsia="zh-CN"/>
              </w:rPr>
            </w:pPr>
          </w:p>
        </w:tc>
        <w:tc>
          <w:tcPr>
            <w:tcW w:w="2116" w:type="dxa"/>
            <w:hideMark/>
          </w:tcPr>
          <w:p w14:paraId="58B3E864" w14:textId="77777777" w:rsidR="00A86064" w:rsidRPr="00B11B68" w:rsidRDefault="00A86064" w:rsidP="00A86064">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2103" w:type="dxa"/>
          </w:tcPr>
          <w:p w14:paraId="08E71C5F" w14:textId="77777777" w:rsidR="00A86064" w:rsidRPr="00B11B68" w:rsidRDefault="00A86064" w:rsidP="00A86064">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A86064">
        <w:trPr>
          <w:trHeight w:val="336"/>
        </w:trPr>
        <w:tc>
          <w:tcPr>
            <w:tcW w:w="9629" w:type="dxa"/>
            <w:gridSpan w:val="6"/>
          </w:tcPr>
          <w:p w14:paraId="770C0E42" w14:textId="282F6A0B" w:rsidR="001E1993" w:rsidRPr="009C5807" w:rsidRDefault="00A86064"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3F5FE2E6" w:rsidR="001E1993" w:rsidRDefault="00FE0F5A"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_RedCap_Relax</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52FEEDA"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w:t>
      </w:r>
      <w:r w:rsidR="00AA6A10" w:rsidRPr="00AD5C2C">
        <w:rPr>
          <w:lang w:val="en-US"/>
        </w:rPr>
        <w:t>T</w:t>
      </w:r>
      <w:r w:rsidR="00AA6A10" w:rsidRPr="00AD5C2C">
        <w:rPr>
          <w:vertAlign w:val="subscript"/>
          <w:lang w:val="en-US"/>
        </w:rPr>
        <w:t>detect,NR_Intra_RedCap</w:t>
      </w:r>
      <w:r w:rsidR="00AA6A10">
        <w:rPr>
          <w:vertAlign w:val="subscript"/>
          <w:lang w:val="en-US"/>
        </w:rPr>
        <w:t>_Relax</w:t>
      </w:r>
      <w:r w:rsidR="00AA6A10" w:rsidRPr="00AD5C2C">
        <w:rPr>
          <w:lang w:val="en-US"/>
        </w:rPr>
        <w:t>, T</w:t>
      </w:r>
      <w:r w:rsidR="00AA6A10" w:rsidRPr="00AD5C2C">
        <w:rPr>
          <w:vertAlign w:val="subscript"/>
          <w:lang w:val="en-US"/>
        </w:rPr>
        <w:t>measure,NR_Intra_RedCap</w:t>
      </w:r>
      <w:r w:rsidR="00AA6A10">
        <w:rPr>
          <w:vertAlign w:val="subscript"/>
          <w:lang w:val="en-US"/>
        </w:rPr>
        <w:t>_Relax</w:t>
      </w:r>
      <w:r w:rsidR="00AA6A10" w:rsidRPr="00AD5C2C">
        <w:rPr>
          <w:lang w:val="en-US"/>
        </w:rPr>
        <w:t xml:space="preserve"> and T</w:t>
      </w:r>
      <w:r w:rsidR="00AA6A10" w:rsidRPr="00AD5C2C">
        <w:rPr>
          <w:vertAlign w:val="subscript"/>
          <w:lang w:val="en-US"/>
        </w:rPr>
        <w:t>evaluate,NR_Intra_RedCap</w:t>
      </w:r>
      <w:r w:rsidR="00AA6A10">
        <w:rPr>
          <w:vertAlign w:val="subscript"/>
          <w:lang w:val="en-US"/>
        </w:rPr>
        <w:t>_Relax</w:t>
      </w:r>
      <w:r w:rsidR="00AA6A10" w:rsidRPr="00AD5C2C">
        <w:rPr>
          <w:lang w:val="en-US"/>
        </w:rPr>
        <w:t xml:space="preserve"> for UE configured with eDRX_IDLE cycle </w:t>
      </w:r>
      <w:r w:rsidR="00AA6A10">
        <w:rPr>
          <w:lang w:val="en-US"/>
        </w:rPr>
        <w:t xml:space="preserve">greater than 10.24s </w:t>
      </w:r>
      <w:r w:rsidR="00AA6A10" w:rsidRPr="00AD5C2C">
        <w:rPr>
          <w:lang w:val="en-US"/>
        </w:rPr>
        <w:t>(Frequency range FR</w:t>
      </w:r>
      <w:r w:rsidR="00AA6A10">
        <w:rPr>
          <w:lang w:val="en-US"/>
        </w:rPr>
        <w:t>2</w:t>
      </w:r>
      <w:r w:rsidR="00AA6A10"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74541" w:rsidRPr="00B85562" w14:paraId="672EFE9B" w14:textId="77777777" w:rsidTr="005145F6">
        <w:trPr>
          <w:trHeight w:val="336"/>
        </w:trPr>
        <w:tc>
          <w:tcPr>
            <w:tcW w:w="639" w:type="pct"/>
            <w:vMerge/>
            <w:hideMark/>
          </w:tcPr>
          <w:p w14:paraId="7F5FC9F8" w14:textId="77777777" w:rsidR="00C74541" w:rsidRPr="00581E8E" w:rsidRDefault="00C74541" w:rsidP="00C74541">
            <w:pPr>
              <w:pStyle w:val="TAL"/>
              <w:rPr>
                <w:lang w:val="en-US" w:eastAsia="zh-CN"/>
              </w:rPr>
            </w:pPr>
          </w:p>
        </w:tc>
        <w:tc>
          <w:tcPr>
            <w:tcW w:w="401" w:type="pct"/>
            <w:hideMark/>
          </w:tcPr>
          <w:p w14:paraId="18D4190C" w14:textId="77777777" w:rsidR="00C74541" w:rsidRPr="00581E8E" w:rsidRDefault="00C74541" w:rsidP="00C74541">
            <w:pPr>
              <w:pStyle w:val="TAL"/>
              <w:rPr>
                <w:lang w:val="en-US" w:eastAsia="zh-CN"/>
              </w:rPr>
            </w:pPr>
            <w:r w:rsidRPr="00581E8E">
              <w:rPr>
                <w:lang w:eastAsia="zh-CN"/>
              </w:rPr>
              <w:t>2.56</w:t>
            </w:r>
          </w:p>
        </w:tc>
        <w:tc>
          <w:tcPr>
            <w:tcW w:w="517" w:type="pct"/>
            <w:hideMark/>
          </w:tcPr>
          <w:p w14:paraId="1BD18ED8" w14:textId="15548B74" w:rsidR="00C74541" w:rsidRPr="00581E8E" w:rsidRDefault="00C74541" w:rsidP="00C74541">
            <w:pPr>
              <w:pStyle w:val="TAL"/>
              <w:rPr>
                <w:lang w:val="en-US" w:eastAsia="zh-CN"/>
              </w:rPr>
            </w:pPr>
            <w:r w:rsidRPr="00727001">
              <w:rPr>
                <w:lang w:eastAsia="zh-CN"/>
              </w:rPr>
              <w:t>40.96 (32)</w:t>
            </w:r>
          </w:p>
        </w:tc>
        <w:tc>
          <w:tcPr>
            <w:tcW w:w="493" w:type="pct"/>
          </w:tcPr>
          <w:p w14:paraId="5161B1C2" w14:textId="77777777" w:rsidR="00C74541" w:rsidRPr="00581E8E" w:rsidRDefault="00C74541" w:rsidP="00C74541">
            <w:pPr>
              <w:pStyle w:val="TAL"/>
              <w:rPr>
                <w:lang w:val="en-US" w:eastAsia="zh-CN"/>
              </w:rPr>
            </w:pPr>
            <w:r>
              <w:rPr>
                <w:lang w:val="en-US" w:eastAsia="zh-CN"/>
              </w:rPr>
              <w:t>3</w:t>
            </w:r>
          </w:p>
        </w:tc>
        <w:tc>
          <w:tcPr>
            <w:tcW w:w="1283" w:type="pct"/>
            <w:gridSpan w:val="2"/>
            <w:vMerge/>
            <w:hideMark/>
          </w:tcPr>
          <w:p w14:paraId="2BED4FA5" w14:textId="77777777" w:rsidR="00C74541" w:rsidRPr="00581E8E" w:rsidRDefault="00C74541" w:rsidP="00C74541">
            <w:pPr>
              <w:rPr>
                <w:rFonts w:ascii="Arial" w:hAnsi="Arial" w:cs="Arial"/>
                <w:sz w:val="18"/>
                <w:lang w:val="en-US" w:eastAsia="zh-CN"/>
              </w:rPr>
            </w:pPr>
          </w:p>
        </w:tc>
        <w:tc>
          <w:tcPr>
            <w:tcW w:w="809" w:type="pct"/>
            <w:hideMark/>
          </w:tcPr>
          <w:p w14:paraId="53AD26C9" w14:textId="77777777" w:rsidR="00C74541" w:rsidRDefault="00C74541" w:rsidP="00C74541">
            <w:pPr>
              <w:pStyle w:val="TAL"/>
              <w:rPr>
                <w:lang w:eastAsia="zh-CN"/>
              </w:rPr>
            </w:pPr>
            <w:r w:rsidRPr="00727001">
              <w:rPr>
                <w:lang w:eastAsia="zh-CN"/>
              </w:rPr>
              <w:t>20.48</w:t>
            </w:r>
          </w:p>
          <w:p w14:paraId="4A15438F" w14:textId="34B5D206" w:rsidR="00C74541" w:rsidRPr="00581E8E" w:rsidRDefault="00C74541" w:rsidP="00C74541">
            <w:pPr>
              <w:pStyle w:val="TAL"/>
              <w:rPr>
                <w:lang w:val="en-US" w:eastAsia="zh-CN"/>
              </w:rPr>
            </w:pPr>
            <w:r>
              <w:rPr>
                <w:lang w:eastAsia="zh-CN"/>
              </w:rPr>
              <w:t>(8)</w:t>
            </w:r>
          </w:p>
        </w:tc>
        <w:tc>
          <w:tcPr>
            <w:tcW w:w="858" w:type="pct"/>
            <w:hideMark/>
          </w:tcPr>
          <w:p w14:paraId="457DBD51" w14:textId="77777777" w:rsidR="00C74541" w:rsidRDefault="00C74541" w:rsidP="00C74541">
            <w:pPr>
              <w:pStyle w:val="TAL"/>
              <w:rPr>
                <w:lang w:eastAsia="zh-CN"/>
              </w:rPr>
            </w:pPr>
            <w:r w:rsidRPr="00727001">
              <w:rPr>
                <w:lang w:eastAsia="zh-CN"/>
              </w:rPr>
              <w:t>40.96</w:t>
            </w:r>
          </w:p>
          <w:p w14:paraId="2CCD9DE4" w14:textId="03D4AC1D" w:rsidR="00C74541" w:rsidRPr="00581E8E" w:rsidRDefault="00C74541" w:rsidP="00C74541">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3E03E12B" w:rsidR="001E1993" w:rsidRPr="00806346" w:rsidRDefault="00AA6A10"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r>
              <w:rPr>
                <w:rFonts w:eastAsia="Malgun Gothic"/>
                <w:snapToGrid w:val="0"/>
                <w:lang w:eastAsia="zh-CN"/>
              </w:rPr>
              <w:t>corresponds to</w:t>
            </w:r>
            <w:r w:rsidRPr="00806346">
              <w:rPr>
                <w:rFonts w:eastAsia="Malgun Gothic"/>
                <w:snapToGrid w:val="0"/>
                <w:lang w:eastAsia="zh-CN"/>
              </w:rPr>
              <w:t xml:space="preserve">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912A392" w:rsidR="00F87F95" w:rsidRDefault="00791FB3" w:rsidP="00F87F95">
      <w:pPr>
        <w:pStyle w:val="Heading5"/>
        <w:rPr>
          <w:lang w:val="en-US" w:eastAsia="zh-CN"/>
        </w:rPr>
      </w:pPr>
      <w:r>
        <w:rPr>
          <w:lang w:val="en-US" w:eastAsia="zh-CN"/>
        </w:rPr>
        <w:t>4.2B.2.9.3</w:t>
      </w:r>
      <w:r w:rsidRPr="00885F53">
        <w:rPr>
          <w:lang w:val="en-US" w:eastAsia="zh-CN"/>
        </w:rPr>
        <w:tab/>
      </w:r>
      <w:r w:rsidR="00AA6A10">
        <w:rPr>
          <w:lang w:val="en-US" w:eastAsia="zh-CN"/>
        </w:rPr>
        <w:t>Measurements for a UE fulfilling not-at-cell edge while stationary criterion</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0722DB91" w:rsidR="00A7079C" w:rsidRDefault="00A7079C" w:rsidP="00A7079C">
      <w:pPr>
        <w:pStyle w:val="Heading5"/>
        <w:rPr>
          <w:lang w:val="en-US" w:eastAsia="zh-CN"/>
        </w:rPr>
      </w:pPr>
      <w:r>
        <w:rPr>
          <w:lang w:val="en-US" w:eastAsia="zh-CN"/>
        </w:rPr>
        <w:t>4.2B.2.9.3A</w:t>
      </w:r>
      <w:r w:rsidRPr="00885F53">
        <w:rPr>
          <w:lang w:val="en-US" w:eastAsia="zh-CN"/>
        </w:rPr>
        <w:tab/>
      </w:r>
      <w:r w:rsidR="0094431A">
        <w:rPr>
          <w:lang w:val="en-US" w:eastAsia="zh-CN"/>
        </w:rPr>
        <w:t>Measurements for a UE fulfilling stationary and not-at-cell-edge criteria</w:t>
      </w:r>
    </w:p>
    <w:p w14:paraId="61F2D530" w14:textId="3BE97E43" w:rsidR="0094431A" w:rsidRDefault="0094431A" w:rsidP="0094431A">
      <w:pPr>
        <w:rPr>
          <w:noProof/>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1BFA72DE" w14:textId="187BD6F9"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5F4DFC07" w:rsidR="00A7079C" w:rsidRDefault="009974EC"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r>
        <w:rPr>
          <w:lang w:eastAsia="zh-CN"/>
        </w:rPr>
        <w:t xml:space="preserve">is </w:t>
      </w:r>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EFBA616" w14:textId="77777777" w:rsidR="009974EC" w:rsidRDefault="009974EC" w:rsidP="009974EC">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71F4167" w14:textId="77777777" w:rsidR="009974EC" w:rsidRDefault="009974EC" w:rsidP="009974EC">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351CFB17" w14:textId="77777777" w:rsidR="009974EC" w:rsidRPr="00AD5C2C" w:rsidRDefault="009974EC" w:rsidP="009974E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443B2213" w:rsidR="00F87F95" w:rsidRPr="007D3BCC" w:rsidRDefault="00F87F95" w:rsidP="009974EC">
      <w:pPr>
        <w:spacing w:after="0"/>
      </w:pPr>
    </w:p>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0914C95F" w14:textId="4DCA74C7" w:rsidR="00B95832" w:rsidRPr="00BE54BE" w:rsidRDefault="00B95832" w:rsidP="00B95832">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r>
        <w:rPr>
          <w:lang w:eastAsia="zh-CN"/>
        </w:rPr>
        <w:t>,</w:t>
      </w:r>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r>
        <w:rPr>
          <w:lang w:eastAsia="zh-CN"/>
        </w:rPr>
        <w:t xml:space="preserve">is </w:t>
      </w:r>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D7DE46D" w:rsidR="00791FB3" w:rsidRPr="0082197E" w:rsidRDefault="00B95832" w:rsidP="00B95832">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2D85E2C1" w14:textId="77777777" w:rsidR="00F87F95" w:rsidRDefault="00F87F95" w:rsidP="0080751E"/>
    <w:p w14:paraId="0458E128" w14:textId="6A25F251" w:rsidR="00F87F95" w:rsidRDefault="00791FB3" w:rsidP="00F87F95">
      <w:pPr>
        <w:pStyle w:val="Heading5"/>
        <w:rPr>
          <w:lang w:val="en-US" w:eastAsia="zh-CN"/>
        </w:rPr>
      </w:pPr>
      <w:r>
        <w:rPr>
          <w:lang w:val="en-US" w:eastAsia="zh-CN"/>
        </w:rPr>
        <w:t>4.2B.2.9.5</w:t>
      </w:r>
      <w:r w:rsidRPr="00885F53">
        <w:rPr>
          <w:lang w:val="en-US" w:eastAsia="zh-CN"/>
        </w:rPr>
        <w:tab/>
      </w:r>
      <w:r w:rsidR="00D8448C">
        <w:rPr>
          <w:lang w:val="en-US" w:eastAsia="zh-CN"/>
        </w:rPr>
        <w:t>Measurements for a UE fulfilling low mobility and not-at-cell-edge while stationary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2C5628F6" w:rsidR="00F87F95" w:rsidRPr="00D07D26" w:rsidRDefault="00791FB3" w:rsidP="00F87F95">
      <w:pPr>
        <w:pStyle w:val="Heading5"/>
        <w:rPr>
          <w:lang w:val="en-US" w:eastAsia="zh-CN"/>
        </w:rPr>
      </w:pPr>
      <w:r w:rsidRPr="00D07D26">
        <w:rPr>
          <w:lang w:val="en-US" w:eastAsia="zh-CN"/>
        </w:rPr>
        <w:t>4.2B.2.9.6</w:t>
      </w:r>
      <w:r w:rsidRPr="00D07D26">
        <w:rPr>
          <w:lang w:val="en-US" w:eastAsia="zh-CN"/>
        </w:rPr>
        <w:tab/>
      </w:r>
      <w:r w:rsidR="00D8448C" w:rsidRPr="00D07D26">
        <w:rPr>
          <w:lang w:val="en-US" w:eastAsia="zh-CN"/>
        </w:rPr>
        <w:t xml:space="preserve">Measurements for a UE fulfilling </w:t>
      </w:r>
      <w:r w:rsidR="00D8448C" w:rsidRPr="0082197E">
        <w:rPr>
          <w:lang w:val="en-US" w:eastAsia="zh-CN"/>
        </w:rPr>
        <w:t xml:space="preserve">not-at-cell edge and </w:t>
      </w:r>
      <w:r w:rsidR="00D8448C" w:rsidRPr="00BE54BE">
        <w:rPr>
          <w:lang w:val="en-US" w:eastAsia="zh-CN"/>
        </w:rPr>
        <w:t>not</w:t>
      </w:r>
      <w:r w:rsidR="00D8448C">
        <w:rPr>
          <w:lang w:val="en-US" w:eastAsia="zh-CN"/>
        </w:rPr>
        <w:t>-</w:t>
      </w:r>
      <w:r w:rsidR="00D8448C" w:rsidRPr="00BE54BE">
        <w:rPr>
          <w:lang w:val="en-US" w:eastAsia="zh-CN"/>
        </w:rPr>
        <w:t>at</w:t>
      </w:r>
      <w:r w:rsidR="00D8448C">
        <w:rPr>
          <w:lang w:val="en-US" w:eastAsia="zh-CN"/>
        </w:rPr>
        <w:t>-</w:t>
      </w:r>
      <w:r w:rsidR="00D8448C" w:rsidRPr="00BE54BE">
        <w:rPr>
          <w:lang w:val="en-US" w:eastAsia="zh-CN"/>
        </w:rPr>
        <w:t xml:space="preserve">cell edge </w:t>
      </w:r>
      <w:r w:rsidR="00D8448C">
        <w:rPr>
          <w:lang w:val="en-US" w:eastAsia="zh-CN"/>
        </w:rPr>
        <w:t xml:space="preserve">while stationary </w:t>
      </w:r>
      <w:r w:rsidR="00D8448C" w:rsidRPr="00BE54BE">
        <w:rPr>
          <w:lang w:val="en-US" w:eastAsia="zh-CN"/>
        </w:rPr>
        <w:t>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4589F6C1" w14:textId="09A9F626" w:rsidR="00D8448C" w:rsidRPr="0082197E" w:rsidRDefault="00D8448C" w:rsidP="00D8448C">
      <w:pPr>
        <w:pStyle w:val="B10"/>
        <w:rPr>
          <w:noProof/>
        </w:rPr>
      </w:pPr>
      <w:r>
        <w:rPr>
          <w:noProof/>
        </w:rPr>
        <w:t>-</w:t>
      </w:r>
      <w:r>
        <w:rPr>
          <w:noProof/>
        </w:rPr>
        <w:tab/>
      </w:r>
      <w:r w:rsidRPr="00D07D26">
        <w:rPr>
          <w:noProof/>
        </w:rPr>
        <w:t xml:space="preserve">UE is configured with </w:t>
      </w:r>
      <w:r w:rsidRPr="000E41EA">
        <w:rPr>
          <w:i/>
          <w:iCs/>
          <w:noProof/>
        </w:rPr>
        <w:t>cellEdgeEvaluation</w:t>
      </w:r>
      <w:r w:rsidRPr="0082197E">
        <w:rPr>
          <w:noProof/>
        </w:rPr>
        <w:t xml:space="preserve"> </w:t>
      </w:r>
      <w:r w:rsidRPr="00D07D26">
        <w:rPr>
          <w:noProof/>
        </w:rPr>
        <w:t>[2] criterion and UE has fulfilled that criterion, and</w:t>
      </w:r>
    </w:p>
    <w:p w14:paraId="3AB5566C" w14:textId="006E425B" w:rsidR="00F87F95" w:rsidRPr="00D07D26" w:rsidRDefault="00D8448C" w:rsidP="00D8448C">
      <w:pPr>
        <w:pStyle w:val="B10"/>
        <w:rPr>
          <w:lang w:eastAsia="zh-CN"/>
        </w:rPr>
      </w:pPr>
      <w:r>
        <w:rPr>
          <w:lang w:eastAsia="zh-CN"/>
        </w:rPr>
        <w:t>-</w:t>
      </w:r>
      <w:r>
        <w:rPr>
          <w:lang w:eastAsia="zh-CN"/>
        </w:rPr>
        <w:tab/>
      </w: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r>
        <w:rPr>
          <w:lang w:eastAsia="zh-CN"/>
        </w:rPr>
        <w:t>.</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5A26ADE5" w:rsidR="00F87F95" w:rsidRPr="0082197E" w:rsidRDefault="00791FB3" w:rsidP="00F87F95">
      <w:pPr>
        <w:pStyle w:val="Heading5"/>
        <w:rPr>
          <w:lang w:val="en-US" w:eastAsia="zh-CN"/>
        </w:rPr>
      </w:pPr>
      <w:r w:rsidRPr="0082197E">
        <w:rPr>
          <w:lang w:val="en-US" w:eastAsia="zh-CN"/>
        </w:rPr>
        <w:t>4.2B.2.9.7</w:t>
      </w:r>
      <w:r w:rsidRPr="0082197E">
        <w:rPr>
          <w:lang w:val="en-US" w:eastAsia="zh-CN"/>
        </w:rPr>
        <w:tab/>
      </w:r>
      <w:r w:rsidR="007C31B4" w:rsidRPr="0082197E">
        <w:rPr>
          <w:lang w:val="en-US" w:eastAsia="zh-CN"/>
        </w:rPr>
        <w:t xml:space="preserve">Measurements for a UE fulfilling </w:t>
      </w:r>
      <w:r w:rsidR="007C31B4">
        <w:rPr>
          <w:lang w:val="en-US" w:eastAsia="zh-CN"/>
        </w:rPr>
        <w:t xml:space="preserve">low mobility and </w:t>
      </w:r>
      <w:r w:rsidR="007C31B4" w:rsidRPr="0082197E">
        <w:rPr>
          <w:lang w:val="en-US" w:eastAsia="zh-CN"/>
        </w:rPr>
        <w:t>not-at-cell edge criteri</w:t>
      </w:r>
      <w:r w:rsidR="007C31B4">
        <w:rPr>
          <w:lang w:val="en-US" w:eastAsia="zh-CN"/>
        </w:rPr>
        <w:t>a</w:t>
      </w:r>
      <w:r w:rsidR="007C31B4" w:rsidRPr="0082197E">
        <w:rPr>
          <w:lang w:val="en-US" w:eastAsia="zh-CN"/>
        </w:rPr>
        <w:t xml:space="preserve"> and</w:t>
      </w:r>
      <w:r w:rsidR="007C31B4">
        <w:rPr>
          <w:lang w:val="en-US" w:eastAsia="zh-CN"/>
        </w:rPr>
        <w:t xml:space="preserve"> not-at-cell-edge while</w:t>
      </w:r>
      <w:r w:rsidR="007C31B4" w:rsidRPr="0082197E">
        <w:rPr>
          <w:lang w:val="en-US" w:eastAsia="zh-CN"/>
        </w:rPr>
        <w:t xml:space="preserve"> stationary</w:t>
      </w:r>
      <w:r w:rsidR="007C31B4">
        <w:rPr>
          <w:lang w:val="en-US" w:eastAsia="zh-CN"/>
        </w:rPr>
        <w:t xml:space="preserve"> </w:t>
      </w:r>
      <w:r w:rsidR="007C31B4" w:rsidRPr="0082197E">
        <w:rPr>
          <w:lang w:val="en-US" w:eastAsia="zh-CN"/>
        </w:rPr>
        <w:t>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1101AD17"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r>
      <w:r w:rsidR="007C31B4" w:rsidRPr="0082197E">
        <w:rPr>
          <w:lang w:val="en-US" w:eastAsia="zh-CN"/>
        </w:rPr>
        <w:t>Measurements for a UE fulfilling</w:t>
      </w:r>
      <w:r w:rsidR="007C31B4">
        <w:rPr>
          <w:lang w:val="en-US" w:eastAsia="zh-CN"/>
        </w:rPr>
        <w:t xml:space="preserve"> low mobility, </w:t>
      </w:r>
      <w:r w:rsidR="007C31B4" w:rsidRPr="0082197E">
        <w:rPr>
          <w:lang w:val="en-US" w:eastAsia="zh-CN"/>
        </w:rPr>
        <w:t>not-at-cell edge and stationary criteri</w:t>
      </w:r>
      <w:r w:rsidR="007C31B4">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56DFA4" w14:textId="77777777" w:rsidR="007C31B4" w:rsidRDefault="007C31B4" w:rsidP="007C31B4">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7CCE42B5" w14:textId="77777777" w:rsidR="007C31B4" w:rsidRDefault="007C31B4" w:rsidP="007C31B4">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0FE21970" w14:textId="77777777" w:rsidR="007C31B4" w:rsidRPr="00AD5C2C" w:rsidRDefault="007C31B4" w:rsidP="007C31B4">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63A9FAE" w14:textId="77777777" w:rsidR="007C31B4" w:rsidRPr="00486683" w:rsidRDefault="007C31B4" w:rsidP="007C31B4">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085A1191" w:rsidR="00D77779" w:rsidRPr="00327784" w:rsidRDefault="00D77779" w:rsidP="00DE2AEA">
      <w:pPr>
        <w:pStyle w:val="TH"/>
        <w:rPr>
          <w:lang w:val="en-US"/>
        </w:rPr>
      </w:pPr>
      <w:r w:rsidRPr="00327784">
        <w:rPr>
          <w:lang w:val="en-US"/>
        </w:rPr>
        <w:t>Table 4.2B.2.9.9-</w:t>
      </w:r>
      <w:r>
        <w:rPr>
          <w:lang w:val="en-US"/>
        </w:rPr>
        <w:t>3</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w:t>
      </w:r>
      <w:r w:rsidR="00C06D79" w:rsidRPr="00327784">
        <w:rPr>
          <w:lang w:val="en-US"/>
        </w:rPr>
        <w:t>upto 10.24s</w:t>
      </w:r>
      <w:r w:rsidR="00C06D79">
        <w:rPr>
          <w:lang w:val="en-US"/>
        </w:rPr>
        <w:t xml:space="preserve"> </w:t>
      </w:r>
      <w:r w:rsidR="00C06D79">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5BBF9424" w:rsidR="00D77779" w:rsidRPr="00885F53" w:rsidRDefault="00C06D79"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3E4F701F" w:rsidR="00D77779" w:rsidRPr="006D3EA9" w:rsidRDefault="00C06D79" w:rsidP="008B25C8">
            <w:pPr>
              <w:pStyle w:val="TAN"/>
              <w:rPr>
                <w:snapToGrid w:val="0"/>
              </w:rPr>
            </w:pPr>
            <w:r w:rsidRPr="00885F53">
              <w:rPr>
                <w:snapToGrid w:val="0"/>
              </w:rPr>
              <w:t>Note 1</w:t>
            </w:r>
            <w:r w:rsidRPr="00885F53">
              <w:t>:</w:t>
            </w:r>
            <w:r w:rsidRPr="00885F53">
              <w:rPr>
                <w:lang w:val="en-US"/>
              </w:rPr>
              <w:tab/>
            </w:r>
            <w:r>
              <w:t>Void</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088D25D0" w:rsidR="00D77779" w:rsidRPr="00327784" w:rsidRDefault="00D77779" w:rsidP="00DE2AEA">
      <w:pPr>
        <w:pStyle w:val="TH"/>
        <w:rPr>
          <w:lang w:val="en-US"/>
        </w:rPr>
      </w:pPr>
      <w:r w:rsidRPr="00327784">
        <w:rPr>
          <w:lang w:val="en-US"/>
        </w:rPr>
        <w:t>Table 4.2B.2.9.9-</w:t>
      </w:r>
      <w:r>
        <w:rPr>
          <w:lang w:val="en-US"/>
        </w:rPr>
        <w:t>4</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w:t>
      </w:r>
      <w:r w:rsidR="00C06D79" w:rsidRPr="00327784">
        <w:rPr>
          <w:lang w:val="en-US"/>
        </w:rPr>
        <w:t>upto 10.24s</w:t>
      </w:r>
      <w:r w:rsidR="00C06D79">
        <w:rPr>
          <w:lang w:val="en-US"/>
        </w:rPr>
        <w:t xml:space="preserve"> </w:t>
      </w:r>
      <w:r w:rsidR="00C06D79">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5D589ECC" w:rsidR="00D77779" w:rsidRPr="00885F53" w:rsidRDefault="00C06D79"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3D64FEE1" w:rsidR="00D77779" w:rsidRPr="00327784" w:rsidRDefault="00D77779" w:rsidP="00DE2AEA">
      <w:pPr>
        <w:pStyle w:val="TH"/>
        <w:rPr>
          <w:lang w:val="en-US"/>
        </w:rPr>
      </w:pPr>
      <w:r w:rsidRPr="0063257B">
        <w:rPr>
          <w:lang w:val="en-US"/>
        </w:rPr>
        <w:t>Table 4.2B.2.9.9-</w:t>
      </w:r>
      <w:r>
        <w:rPr>
          <w:lang w:val="en-US"/>
        </w:rPr>
        <w:t>5</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w:t>
      </w:r>
      <w:r w:rsidR="00C06D79">
        <w:rPr>
          <w:vertAlign w:val="subscript"/>
          <w:lang w:val="en-US"/>
        </w:rPr>
        <w:t>R</w:t>
      </w:r>
      <w:r w:rsidR="00C06D79" w:rsidRPr="00327784">
        <w:rPr>
          <w:vertAlign w:val="subscript"/>
          <w:lang w:val="en-US"/>
        </w:rPr>
        <w:t>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greater than 10.24s</w:t>
      </w:r>
      <w:r w:rsidR="00C06D79"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06D79" w:rsidRPr="00B85562" w14:paraId="788308D9" w14:textId="77777777" w:rsidTr="00C06D79">
        <w:trPr>
          <w:trHeight w:val="1692"/>
        </w:trPr>
        <w:tc>
          <w:tcPr>
            <w:tcW w:w="1137" w:type="dxa"/>
            <w:hideMark/>
          </w:tcPr>
          <w:p w14:paraId="04D45FBC" w14:textId="77777777" w:rsidR="00C06D79" w:rsidRPr="00B11B68" w:rsidRDefault="00C06D79" w:rsidP="00C06D79">
            <w:pPr>
              <w:rPr>
                <w:rFonts w:ascii="Arial" w:hAnsi="Arial" w:cs="Arial"/>
                <w:sz w:val="18"/>
                <w:lang w:val="en-US"/>
              </w:rPr>
            </w:pPr>
            <w:r w:rsidRPr="00B11B68">
              <w:rPr>
                <w:rFonts w:ascii="Arial" w:hAnsi="Arial" w:cs="Arial"/>
                <w:b/>
                <w:sz w:val="18"/>
              </w:rPr>
              <w:t>eDRX_IDLE cycle length [s]</w:t>
            </w:r>
          </w:p>
        </w:tc>
        <w:tc>
          <w:tcPr>
            <w:tcW w:w="718" w:type="dxa"/>
            <w:hideMark/>
          </w:tcPr>
          <w:p w14:paraId="626968EA" w14:textId="77777777" w:rsidR="00C06D79" w:rsidRPr="00B11B68" w:rsidRDefault="00C06D79" w:rsidP="00C06D79">
            <w:pPr>
              <w:rPr>
                <w:rFonts w:ascii="Arial" w:hAnsi="Arial" w:cs="Arial"/>
                <w:sz w:val="18"/>
                <w:lang w:val="en-US"/>
              </w:rPr>
            </w:pPr>
            <w:r w:rsidRPr="00B11B68">
              <w:rPr>
                <w:rFonts w:ascii="Arial" w:hAnsi="Arial" w:cs="Arial"/>
                <w:b/>
                <w:sz w:val="18"/>
              </w:rPr>
              <w:t>DRX cycle length [s]</w:t>
            </w:r>
          </w:p>
        </w:tc>
        <w:tc>
          <w:tcPr>
            <w:tcW w:w="885" w:type="dxa"/>
            <w:hideMark/>
          </w:tcPr>
          <w:p w14:paraId="00EACD00" w14:textId="64AE1F5F" w:rsidR="00C06D79" w:rsidRPr="00B11B68" w:rsidRDefault="00C06D79" w:rsidP="00C06D79">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670" w:type="dxa"/>
            <w:hideMark/>
          </w:tcPr>
          <w:p w14:paraId="4AC7335E" w14:textId="3F329DF7" w:rsidR="00C06D79" w:rsidRPr="00B11B68" w:rsidRDefault="00C06D79" w:rsidP="00C06D7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70A8A18" w14:textId="02CB3FAE" w:rsidR="00C06D79" w:rsidRPr="00B11B68" w:rsidRDefault="00C06D79" w:rsidP="00C06D7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A60A411" w14:textId="7A764E13" w:rsidR="00C06D79" w:rsidRPr="00B11B68" w:rsidRDefault="00C06D79" w:rsidP="00C06D7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06D79" w:rsidRPr="00B85562" w14:paraId="7A9B1CE8" w14:textId="77777777" w:rsidTr="00C06D79">
        <w:trPr>
          <w:trHeight w:val="673"/>
        </w:trPr>
        <w:tc>
          <w:tcPr>
            <w:tcW w:w="1137" w:type="dxa"/>
            <w:vMerge w:val="restart"/>
            <w:hideMark/>
          </w:tcPr>
          <w:p w14:paraId="55F76384" w14:textId="77777777" w:rsidR="00C06D79" w:rsidRPr="00B11B68" w:rsidRDefault="00C06D79" w:rsidP="00C06D7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0EB1B45E" w14:textId="77777777" w:rsidR="00C06D79" w:rsidRPr="00B11B68" w:rsidRDefault="00C06D79" w:rsidP="00C06D79">
            <w:pPr>
              <w:rPr>
                <w:rFonts w:ascii="Arial" w:hAnsi="Arial" w:cs="Arial"/>
                <w:sz w:val="18"/>
                <w:lang w:val="en-US"/>
              </w:rPr>
            </w:pPr>
            <w:r w:rsidRPr="00B11B68">
              <w:rPr>
                <w:rFonts w:ascii="Arial" w:hAnsi="Arial" w:cs="Arial"/>
                <w:sz w:val="18"/>
              </w:rPr>
              <w:t>0.32</w:t>
            </w:r>
          </w:p>
        </w:tc>
        <w:tc>
          <w:tcPr>
            <w:tcW w:w="885" w:type="dxa"/>
            <w:hideMark/>
          </w:tcPr>
          <w:p w14:paraId="526145D3" w14:textId="55428EF2"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78C09B05" w14:textId="77777777" w:rsidR="00C06D79" w:rsidRPr="00B11B68" w:rsidRDefault="00C06D79" w:rsidP="00C06D7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C06D79" w:rsidRPr="00B11B68" w:rsidRDefault="00C06D79" w:rsidP="00C06D7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1E15139" w14:textId="77777777" w:rsidR="00C06D79" w:rsidRPr="00896DB0" w:rsidRDefault="00C06D79" w:rsidP="00C06D7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5BF5AA82" w14:textId="77777777" w:rsidR="00C06D79" w:rsidRDefault="00C06D79" w:rsidP="00C06D79">
            <w:pPr>
              <w:rPr>
                <w:rFonts w:ascii="Arial" w:hAnsi="Arial" w:cs="Arial"/>
                <w:sz w:val="18"/>
              </w:rPr>
            </w:pPr>
            <w:r w:rsidRPr="00896DB0">
              <w:rPr>
                <w:rFonts w:ascii="Arial" w:hAnsi="Arial" w:cs="Arial"/>
                <w:sz w:val="18"/>
              </w:rPr>
              <w:t>0.64 x M2 x K1 (2 x M2 x K1)</w:t>
            </w:r>
          </w:p>
        </w:tc>
      </w:tr>
      <w:tr w:rsidR="00C06D79" w:rsidRPr="00B85562" w14:paraId="650E00CD" w14:textId="77777777" w:rsidTr="00C06D79">
        <w:trPr>
          <w:trHeight w:val="336"/>
        </w:trPr>
        <w:tc>
          <w:tcPr>
            <w:tcW w:w="1137" w:type="dxa"/>
            <w:vMerge/>
            <w:hideMark/>
          </w:tcPr>
          <w:p w14:paraId="2BB0EEC3" w14:textId="77777777" w:rsidR="00C06D79" w:rsidRPr="00B11B68" w:rsidRDefault="00C06D79" w:rsidP="00C06D79">
            <w:pPr>
              <w:rPr>
                <w:rFonts w:ascii="Arial" w:hAnsi="Arial" w:cs="Arial"/>
                <w:sz w:val="18"/>
                <w:lang w:val="en-US"/>
              </w:rPr>
            </w:pPr>
          </w:p>
        </w:tc>
        <w:tc>
          <w:tcPr>
            <w:tcW w:w="718" w:type="dxa"/>
            <w:hideMark/>
          </w:tcPr>
          <w:p w14:paraId="3DC479B2" w14:textId="77777777" w:rsidR="00C06D79" w:rsidRPr="00B11B68" w:rsidRDefault="00C06D79" w:rsidP="00C06D79">
            <w:pPr>
              <w:rPr>
                <w:rFonts w:ascii="Arial" w:hAnsi="Arial" w:cs="Arial"/>
                <w:sz w:val="18"/>
                <w:lang w:val="en-US"/>
              </w:rPr>
            </w:pPr>
            <w:r w:rsidRPr="00B11B68">
              <w:rPr>
                <w:rFonts w:ascii="Arial" w:hAnsi="Arial" w:cs="Arial"/>
                <w:sz w:val="18"/>
              </w:rPr>
              <w:t>0.64</w:t>
            </w:r>
          </w:p>
        </w:tc>
        <w:tc>
          <w:tcPr>
            <w:tcW w:w="885" w:type="dxa"/>
            <w:hideMark/>
          </w:tcPr>
          <w:p w14:paraId="357D66C0" w14:textId="73A4D54C"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26DB995C" w14:textId="77777777" w:rsidR="00C06D79" w:rsidRPr="00B11B68" w:rsidRDefault="00C06D79" w:rsidP="00C06D79">
            <w:pPr>
              <w:rPr>
                <w:rFonts w:ascii="Arial" w:hAnsi="Arial" w:cs="Arial"/>
                <w:sz w:val="18"/>
                <w:lang w:val="en-US"/>
              </w:rPr>
            </w:pPr>
          </w:p>
        </w:tc>
        <w:tc>
          <w:tcPr>
            <w:tcW w:w="2116" w:type="dxa"/>
            <w:hideMark/>
          </w:tcPr>
          <w:p w14:paraId="51972E72" w14:textId="77777777" w:rsidR="00C06D79" w:rsidRPr="00896DB0" w:rsidRDefault="00C06D79" w:rsidP="00C06D7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FDDA4F4" w14:textId="77777777" w:rsidR="00C06D79" w:rsidRPr="00B11B68" w:rsidRDefault="00C06D79" w:rsidP="00C06D7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06D79" w:rsidRPr="00B85562" w14:paraId="7D03F31C" w14:textId="77777777" w:rsidTr="00C06D79">
        <w:trPr>
          <w:trHeight w:val="336"/>
        </w:trPr>
        <w:tc>
          <w:tcPr>
            <w:tcW w:w="1137" w:type="dxa"/>
            <w:vMerge/>
            <w:hideMark/>
          </w:tcPr>
          <w:p w14:paraId="6541A258" w14:textId="77777777" w:rsidR="00C06D79" w:rsidRPr="00B11B68" w:rsidRDefault="00C06D79" w:rsidP="00C06D79">
            <w:pPr>
              <w:rPr>
                <w:rFonts w:ascii="Arial" w:hAnsi="Arial" w:cs="Arial"/>
                <w:sz w:val="18"/>
                <w:lang w:val="en-US"/>
              </w:rPr>
            </w:pPr>
          </w:p>
        </w:tc>
        <w:tc>
          <w:tcPr>
            <w:tcW w:w="718" w:type="dxa"/>
            <w:hideMark/>
          </w:tcPr>
          <w:p w14:paraId="21FDFD10" w14:textId="77777777" w:rsidR="00C06D79" w:rsidRPr="00B11B68" w:rsidRDefault="00C06D79" w:rsidP="00C06D79">
            <w:pPr>
              <w:rPr>
                <w:rFonts w:ascii="Arial" w:hAnsi="Arial" w:cs="Arial"/>
                <w:sz w:val="18"/>
                <w:lang w:val="en-US"/>
              </w:rPr>
            </w:pPr>
            <w:r w:rsidRPr="00B11B68">
              <w:rPr>
                <w:rFonts w:ascii="Arial" w:hAnsi="Arial" w:cs="Arial"/>
                <w:sz w:val="18"/>
              </w:rPr>
              <w:t>1.28</w:t>
            </w:r>
          </w:p>
        </w:tc>
        <w:tc>
          <w:tcPr>
            <w:tcW w:w="885" w:type="dxa"/>
            <w:hideMark/>
          </w:tcPr>
          <w:p w14:paraId="27E2024A" w14:textId="12093B46"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247EA28F" w14:textId="77777777" w:rsidR="00C06D79" w:rsidRPr="00B11B68" w:rsidRDefault="00C06D79" w:rsidP="00C06D79">
            <w:pPr>
              <w:rPr>
                <w:rFonts w:ascii="Arial" w:hAnsi="Arial" w:cs="Arial"/>
                <w:sz w:val="18"/>
                <w:lang w:val="en-US"/>
              </w:rPr>
            </w:pPr>
          </w:p>
        </w:tc>
        <w:tc>
          <w:tcPr>
            <w:tcW w:w="2116" w:type="dxa"/>
            <w:hideMark/>
          </w:tcPr>
          <w:p w14:paraId="292EFAFA" w14:textId="77777777" w:rsidR="00C06D79" w:rsidRPr="00896DB0" w:rsidRDefault="00C06D79" w:rsidP="00C06D7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A5F170D" w14:textId="77777777" w:rsidR="00C06D79" w:rsidRPr="00B11B68" w:rsidRDefault="00C06D79" w:rsidP="00C06D7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06D79" w:rsidRPr="00B85562" w14:paraId="0D6C8BDD" w14:textId="77777777" w:rsidTr="00C06D79">
        <w:trPr>
          <w:trHeight w:val="336"/>
        </w:trPr>
        <w:tc>
          <w:tcPr>
            <w:tcW w:w="1137" w:type="dxa"/>
            <w:vMerge/>
            <w:hideMark/>
          </w:tcPr>
          <w:p w14:paraId="1B926B84" w14:textId="77777777" w:rsidR="00C06D79" w:rsidRPr="00B11B68" w:rsidRDefault="00C06D79" w:rsidP="00C06D79">
            <w:pPr>
              <w:rPr>
                <w:rFonts w:ascii="Arial" w:hAnsi="Arial" w:cs="Arial"/>
                <w:sz w:val="18"/>
                <w:lang w:val="en-US"/>
              </w:rPr>
            </w:pPr>
          </w:p>
        </w:tc>
        <w:tc>
          <w:tcPr>
            <w:tcW w:w="718" w:type="dxa"/>
            <w:hideMark/>
          </w:tcPr>
          <w:p w14:paraId="5B33619F" w14:textId="77777777" w:rsidR="00C06D79" w:rsidRPr="00B11B68" w:rsidRDefault="00C06D79" w:rsidP="00C06D79">
            <w:pPr>
              <w:rPr>
                <w:rFonts w:ascii="Arial" w:hAnsi="Arial" w:cs="Arial"/>
                <w:sz w:val="18"/>
                <w:lang w:val="en-US"/>
              </w:rPr>
            </w:pPr>
            <w:r w:rsidRPr="00B11B68">
              <w:rPr>
                <w:rFonts w:ascii="Arial" w:hAnsi="Arial" w:cs="Arial"/>
                <w:sz w:val="18"/>
              </w:rPr>
              <w:t>2.56</w:t>
            </w:r>
          </w:p>
        </w:tc>
        <w:tc>
          <w:tcPr>
            <w:tcW w:w="885" w:type="dxa"/>
            <w:hideMark/>
          </w:tcPr>
          <w:p w14:paraId="5D34F337" w14:textId="30B9D649" w:rsidR="00C06D79" w:rsidRPr="00B11B68" w:rsidRDefault="00C06D79" w:rsidP="00C06D7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36378BE" w14:textId="77777777" w:rsidR="00C06D79" w:rsidRPr="00B11B68" w:rsidRDefault="00C06D79" w:rsidP="00C06D79">
            <w:pPr>
              <w:rPr>
                <w:rFonts w:ascii="Arial" w:hAnsi="Arial" w:cs="Arial"/>
                <w:sz w:val="18"/>
                <w:lang w:val="en-US"/>
              </w:rPr>
            </w:pPr>
          </w:p>
        </w:tc>
        <w:tc>
          <w:tcPr>
            <w:tcW w:w="2116" w:type="dxa"/>
            <w:hideMark/>
          </w:tcPr>
          <w:p w14:paraId="2A1C0337" w14:textId="77777777" w:rsidR="00C06D79" w:rsidRPr="00896DB0" w:rsidRDefault="00C06D79" w:rsidP="00C06D7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FB427EE" w14:textId="77777777" w:rsidR="00C06D79" w:rsidRPr="00B11B68" w:rsidRDefault="00C06D79" w:rsidP="00C06D7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C06D79">
        <w:trPr>
          <w:trHeight w:val="336"/>
        </w:trPr>
        <w:tc>
          <w:tcPr>
            <w:tcW w:w="9629"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2342067A" w:rsidR="00D77779" w:rsidRPr="00327784" w:rsidRDefault="00D77779" w:rsidP="00DE2AEA">
      <w:pPr>
        <w:pStyle w:val="TH"/>
        <w:rPr>
          <w:lang w:val="en-US"/>
        </w:rPr>
      </w:pPr>
      <w:r w:rsidRPr="0063257B">
        <w:rPr>
          <w:lang w:val="en-US"/>
        </w:rPr>
        <w:t>Table 4.2B.2.9.9-</w:t>
      </w:r>
      <w:r>
        <w:rPr>
          <w:lang w:val="en-US"/>
        </w:rPr>
        <w:t>6</w:t>
      </w:r>
      <w:r w:rsidRPr="00327784">
        <w:rPr>
          <w:lang w:val="en-US"/>
        </w:rPr>
        <w:t xml:space="preserve">: </w:t>
      </w:r>
      <w:r w:rsidR="00C06D79" w:rsidRPr="00327784">
        <w:rPr>
          <w:lang w:val="en-US"/>
        </w:rPr>
        <w:t>T</w:t>
      </w:r>
      <w:r w:rsidR="00C06D79" w:rsidRPr="00327784">
        <w:rPr>
          <w:vertAlign w:val="subscript"/>
          <w:lang w:val="en-US"/>
        </w:rPr>
        <w:t>detect,NR_Intra_RedCap_Relax</w:t>
      </w:r>
      <w:r w:rsidR="00C06D79" w:rsidRPr="00327784">
        <w:rPr>
          <w:lang w:val="en-US"/>
        </w:rPr>
        <w:t>, T</w:t>
      </w:r>
      <w:r w:rsidR="00C06D79" w:rsidRPr="00327784">
        <w:rPr>
          <w:vertAlign w:val="subscript"/>
          <w:lang w:val="en-US"/>
        </w:rPr>
        <w:t>measure,NR_Intra_RedCap_Relax</w:t>
      </w:r>
      <w:r w:rsidR="00C06D79" w:rsidRPr="00327784">
        <w:rPr>
          <w:lang w:val="en-US"/>
        </w:rPr>
        <w:t xml:space="preserve"> and T</w:t>
      </w:r>
      <w:r w:rsidR="00C06D79" w:rsidRPr="00327784">
        <w:rPr>
          <w:vertAlign w:val="subscript"/>
          <w:lang w:val="en-US"/>
        </w:rPr>
        <w:t>evaluate,NR_Intra_RedCap_Relax</w:t>
      </w:r>
      <w:r w:rsidR="00C06D79" w:rsidRPr="00327784">
        <w:rPr>
          <w:lang w:val="en-US"/>
        </w:rPr>
        <w:t xml:space="preserve"> for UE configured with eDRX_IDLE cycle</w:t>
      </w:r>
      <w:r w:rsidR="00C06D79">
        <w:rPr>
          <w:lang w:val="en-US"/>
        </w:rPr>
        <w:t xml:space="preserve"> greater than 10.24s</w:t>
      </w:r>
      <w:r w:rsidR="00C06D79"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06D79" w:rsidRPr="00B85562" w14:paraId="390B2C46" w14:textId="77777777" w:rsidTr="008B25C8">
        <w:trPr>
          <w:trHeight w:val="1692"/>
        </w:trPr>
        <w:tc>
          <w:tcPr>
            <w:tcW w:w="639" w:type="pct"/>
            <w:hideMark/>
          </w:tcPr>
          <w:p w14:paraId="1EBC06A8" w14:textId="67C8AF1B" w:rsidR="00C06D79" w:rsidRPr="00581E8E" w:rsidRDefault="00C06D79" w:rsidP="00C06D79">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2E581ACC" w14:textId="2BF6A85A" w:rsidR="00C06D79" w:rsidRPr="00581E8E" w:rsidRDefault="00C06D79" w:rsidP="00C06D79">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537EBB90" w:rsidR="00C06D79" w:rsidRPr="00581E8E" w:rsidRDefault="00C06D79" w:rsidP="00C06D79">
            <w:pPr>
              <w:rPr>
                <w:rFonts w:ascii="Arial" w:hAnsi="Arial" w:cs="Arial"/>
                <w:sz w:val="18"/>
                <w:lang w:val="en-US"/>
              </w:rPr>
            </w:pPr>
            <w:r w:rsidRPr="00581E8E">
              <w:rPr>
                <w:rFonts w:ascii="Arial" w:hAnsi="Arial" w:cs="Arial"/>
                <w:b/>
                <w:sz w:val="18"/>
              </w:rPr>
              <w:t>PTW length [s] (number of 1.28s periods)</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3DC7C103" w14:textId="351F825C" w:rsidR="00C06D79" w:rsidRPr="00581E8E" w:rsidRDefault="00C06D79" w:rsidP="00C06D7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0E41EA">
              <w:rPr>
                <w:rFonts w:ascii="Arial" w:hAnsi="Arial" w:cs="Arial"/>
                <w:b/>
                <w:bCs/>
                <w:vertAlign w:val="superscript"/>
              </w:rPr>
              <w:t>Note1</w:t>
            </w:r>
          </w:p>
        </w:tc>
        <w:tc>
          <w:tcPr>
            <w:tcW w:w="1275" w:type="pct"/>
            <w:hideMark/>
          </w:tcPr>
          <w:p w14:paraId="33447565" w14:textId="645E7866"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64586D58" w14:textId="36C76E66"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F67B804" w14:textId="700B7435" w:rsidR="00C06D79" w:rsidRPr="00581E8E" w:rsidRDefault="00C06D79" w:rsidP="00C06D7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4541" w:rsidRPr="00B85562" w14:paraId="299613D8" w14:textId="77777777" w:rsidTr="008B25C8">
        <w:trPr>
          <w:trHeight w:val="336"/>
        </w:trPr>
        <w:tc>
          <w:tcPr>
            <w:tcW w:w="639" w:type="pct"/>
            <w:vMerge/>
          </w:tcPr>
          <w:p w14:paraId="6028EA25" w14:textId="77777777" w:rsidR="00C74541" w:rsidRPr="00581E8E" w:rsidRDefault="00C74541" w:rsidP="00C74541">
            <w:pPr>
              <w:rPr>
                <w:rFonts w:ascii="Arial" w:hAnsi="Arial" w:cs="Arial"/>
                <w:sz w:val="18"/>
                <w:lang w:val="en-US"/>
              </w:rPr>
            </w:pPr>
          </w:p>
        </w:tc>
        <w:tc>
          <w:tcPr>
            <w:tcW w:w="401" w:type="pct"/>
          </w:tcPr>
          <w:p w14:paraId="1CAB718C" w14:textId="77777777" w:rsidR="00C74541" w:rsidRPr="00581E8E" w:rsidRDefault="00C74541" w:rsidP="00C74541">
            <w:pPr>
              <w:rPr>
                <w:rFonts w:ascii="Arial" w:hAnsi="Arial" w:cs="Arial"/>
                <w:sz w:val="18"/>
              </w:rPr>
            </w:pPr>
            <w:r>
              <w:rPr>
                <w:rFonts w:ascii="Arial" w:hAnsi="Arial" w:cs="Arial"/>
                <w:sz w:val="18"/>
              </w:rPr>
              <w:t>2.56</w:t>
            </w:r>
          </w:p>
        </w:tc>
        <w:tc>
          <w:tcPr>
            <w:tcW w:w="517" w:type="pct"/>
          </w:tcPr>
          <w:p w14:paraId="782FD51B" w14:textId="77777777" w:rsidR="00C74541" w:rsidRPr="007140C1" w:rsidRDefault="00C74541" w:rsidP="00C74541">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C74541" w:rsidRPr="002B5E7E" w:rsidRDefault="00C74541" w:rsidP="00C74541">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C74541" w:rsidRPr="002B5E7E" w:rsidRDefault="00C74541" w:rsidP="00C74541">
            <w:pPr>
              <w:rPr>
                <w:rFonts w:ascii="Arial" w:hAnsi="Arial" w:cs="Arial"/>
                <w:sz w:val="18"/>
                <w:lang w:val="en-US"/>
              </w:rPr>
            </w:pPr>
          </w:p>
        </w:tc>
        <w:tc>
          <w:tcPr>
            <w:tcW w:w="809" w:type="pct"/>
          </w:tcPr>
          <w:p w14:paraId="20804449" w14:textId="77777777" w:rsidR="00C74541" w:rsidRDefault="00C74541" w:rsidP="00C74541">
            <w:pPr>
              <w:pStyle w:val="TAL"/>
              <w:rPr>
                <w:lang w:eastAsia="zh-CN"/>
              </w:rPr>
            </w:pPr>
            <w:r w:rsidRPr="00100B15">
              <w:rPr>
                <w:lang w:eastAsia="zh-CN"/>
              </w:rPr>
              <w:t>20.48</w:t>
            </w:r>
          </w:p>
          <w:p w14:paraId="57EA99C6" w14:textId="73C86568" w:rsidR="00C74541" w:rsidRPr="007140C1" w:rsidRDefault="00C74541" w:rsidP="00C74541">
            <w:pPr>
              <w:pStyle w:val="TAL"/>
            </w:pPr>
            <w:r>
              <w:t>(8)</w:t>
            </w:r>
          </w:p>
        </w:tc>
        <w:tc>
          <w:tcPr>
            <w:tcW w:w="858" w:type="pct"/>
          </w:tcPr>
          <w:p w14:paraId="6495F197" w14:textId="77777777" w:rsidR="00C74541" w:rsidRDefault="00C74541" w:rsidP="00C74541">
            <w:pPr>
              <w:pStyle w:val="TAL"/>
              <w:rPr>
                <w:lang w:eastAsia="zh-CN"/>
              </w:rPr>
            </w:pPr>
            <w:r w:rsidRPr="00100B15">
              <w:rPr>
                <w:lang w:eastAsia="zh-CN"/>
              </w:rPr>
              <w:t>40.96</w:t>
            </w:r>
          </w:p>
          <w:p w14:paraId="5E1A14A0" w14:textId="67621FBF" w:rsidR="00C74541" w:rsidRPr="007140C1" w:rsidRDefault="00C74541" w:rsidP="00C74541">
            <w:pPr>
              <w:pStyle w:val="TAL"/>
            </w:pPr>
            <w:r>
              <w:t>(16)</w:t>
            </w:r>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CDAE5F1" w14:textId="77777777" w:rsidR="00697B51" w:rsidRPr="00806346" w:rsidRDefault="00697B51" w:rsidP="00697B5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34B41609" w:rsidR="00D77779" w:rsidRPr="00806346" w:rsidRDefault="00697B51" w:rsidP="00697B5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3EE287" w14:textId="77777777" w:rsidR="0028297A" w:rsidRDefault="0028297A" w:rsidP="0028297A">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3E850AD8" w14:textId="77777777" w:rsidR="0028297A" w:rsidRDefault="0028297A" w:rsidP="0028297A">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0FDC3FB" w14:textId="77777777" w:rsidR="0028297A" w:rsidRPr="00AD5C2C" w:rsidRDefault="0028297A" w:rsidP="0028297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22D2C23" w14:textId="77777777" w:rsidR="0028297A" w:rsidRPr="00486683" w:rsidRDefault="0028297A" w:rsidP="0028297A"/>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0276171C" w:rsidR="00D77779" w:rsidRPr="00327784" w:rsidRDefault="00D77779" w:rsidP="00FB48DD">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w:t>
      </w:r>
      <w:r w:rsidR="00C57644" w:rsidRPr="00327784">
        <w:rPr>
          <w:lang w:val="en-US"/>
        </w:rPr>
        <w:t>upto 10.24s</w:t>
      </w:r>
      <w:r w:rsidR="00C57644">
        <w:rPr>
          <w:lang w:val="en-US"/>
        </w:rPr>
        <w:t xml:space="preserve"> </w:t>
      </w:r>
      <w:r w:rsidR="00C57644">
        <w:t>(Frequency range FR1)</w:t>
      </w:r>
      <w:r w:rsidR="00C57644"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89CDB62" w:rsidR="00D77779" w:rsidRPr="00885F53" w:rsidRDefault="00C57644"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0BE53D60" w:rsidR="00D77779" w:rsidRPr="006D3EA9" w:rsidRDefault="00C57644" w:rsidP="008B25C8">
            <w:pPr>
              <w:pStyle w:val="TAN"/>
              <w:rPr>
                <w:snapToGrid w:val="0"/>
              </w:rPr>
            </w:pPr>
            <w:r w:rsidRPr="00885F53">
              <w:rPr>
                <w:snapToGrid w:val="0"/>
              </w:rPr>
              <w:t>Note 1</w:t>
            </w:r>
            <w:r w:rsidRPr="00885F53">
              <w:t>:</w:t>
            </w:r>
            <w:r w:rsidRPr="00885F53">
              <w:rPr>
                <w:lang w:val="en-US"/>
              </w:rPr>
              <w:tab/>
            </w:r>
            <w:r>
              <w:t>Void.</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4703B2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w:t>
      </w:r>
      <w:r w:rsidR="00C57644" w:rsidRPr="00327784">
        <w:rPr>
          <w:lang w:val="en-US"/>
        </w:rPr>
        <w:t xml:space="preserve">upto 10.24s </w:t>
      </w:r>
      <w:r w:rsidR="00C57644">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567D6178" w:rsidR="00D77779" w:rsidRPr="00885F53" w:rsidRDefault="00C57644"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A46F00A" w14:textId="6C37C7A8" w:rsidR="00C57644" w:rsidRPr="006D3EA9" w:rsidRDefault="00C57644" w:rsidP="00C57644">
            <w:pPr>
              <w:pStyle w:val="TAN"/>
              <w:rPr>
                <w:snapToGrid w:val="0"/>
              </w:rPr>
            </w:pPr>
            <w:r w:rsidRPr="00885F53">
              <w:rPr>
                <w:snapToGrid w:val="0"/>
              </w:rPr>
              <w:t>Note 1</w:t>
            </w:r>
            <w:r w:rsidRPr="00885F53">
              <w:t>:</w:t>
            </w:r>
            <w:r w:rsidRPr="00885F53">
              <w:rPr>
                <w:lang w:val="en-US"/>
              </w:rPr>
              <w:tab/>
            </w:r>
            <w:r>
              <w:t>Void</w:t>
            </w:r>
            <w:r w:rsidRPr="00885F53">
              <w:t>.</w:t>
            </w:r>
          </w:p>
          <w:p w14:paraId="58920DE6" w14:textId="32F35E4F" w:rsidR="00D77779" w:rsidRPr="00E95AF7" w:rsidRDefault="00C57644" w:rsidP="00C57644">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2BAF3C29" w:rsidR="00D77779" w:rsidRPr="00327784" w:rsidRDefault="00D77779" w:rsidP="00FB48DD">
      <w:pPr>
        <w:pStyle w:val="TH"/>
        <w:rPr>
          <w:lang w:val="en-US"/>
        </w:rPr>
      </w:pPr>
      <w:r w:rsidRPr="00296365">
        <w:rPr>
          <w:lang w:val="en-US"/>
        </w:rPr>
        <w:t>Table 4.2B.2.9.10-</w:t>
      </w:r>
      <w:r>
        <w:rPr>
          <w:lang w:val="en-US"/>
        </w:rPr>
        <w:t>5</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 </w:t>
      </w:r>
      <w:r w:rsidR="00C57644">
        <w:rPr>
          <w:lang w:val="en-US"/>
        </w:rPr>
        <w:t xml:space="preserve">greater than 10.24s </w:t>
      </w:r>
      <w:r w:rsidR="00C57644"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57644" w:rsidRPr="00B85562" w14:paraId="32EDFB80" w14:textId="77777777" w:rsidTr="00C57644">
        <w:trPr>
          <w:trHeight w:val="1692"/>
        </w:trPr>
        <w:tc>
          <w:tcPr>
            <w:tcW w:w="1137" w:type="dxa"/>
            <w:hideMark/>
          </w:tcPr>
          <w:p w14:paraId="3415AF76" w14:textId="77777777" w:rsidR="00C57644" w:rsidRPr="00B11B68" w:rsidRDefault="00C57644" w:rsidP="00C57644">
            <w:pPr>
              <w:rPr>
                <w:rFonts w:ascii="Arial" w:hAnsi="Arial" w:cs="Arial"/>
                <w:sz w:val="18"/>
                <w:lang w:val="en-US"/>
              </w:rPr>
            </w:pPr>
            <w:r w:rsidRPr="00B11B68">
              <w:rPr>
                <w:rFonts w:ascii="Arial" w:hAnsi="Arial" w:cs="Arial"/>
                <w:b/>
                <w:sz w:val="18"/>
              </w:rPr>
              <w:t>eDRX_IDLE cycle length [s]</w:t>
            </w:r>
          </w:p>
        </w:tc>
        <w:tc>
          <w:tcPr>
            <w:tcW w:w="718" w:type="dxa"/>
            <w:hideMark/>
          </w:tcPr>
          <w:p w14:paraId="3EF91796" w14:textId="77777777" w:rsidR="00C57644" w:rsidRPr="00B11B68" w:rsidRDefault="00C57644" w:rsidP="00C57644">
            <w:pPr>
              <w:rPr>
                <w:rFonts w:ascii="Arial" w:hAnsi="Arial" w:cs="Arial"/>
                <w:sz w:val="18"/>
                <w:lang w:val="en-US"/>
              </w:rPr>
            </w:pPr>
            <w:r w:rsidRPr="00B11B68">
              <w:rPr>
                <w:rFonts w:ascii="Arial" w:hAnsi="Arial" w:cs="Arial"/>
                <w:b/>
                <w:sz w:val="18"/>
              </w:rPr>
              <w:t>DRX cycle length [s]</w:t>
            </w:r>
          </w:p>
        </w:tc>
        <w:tc>
          <w:tcPr>
            <w:tcW w:w="885" w:type="dxa"/>
            <w:hideMark/>
          </w:tcPr>
          <w:p w14:paraId="750AA789" w14:textId="77777777" w:rsidR="00C57644" w:rsidRPr="00B11B68" w:rsidRDefault="00C57644" w:rsidP="00C57644">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34CA2F00" w14:textId="6C5E01AF" w:rsidR="00C57644" w:rsidRPr="00B11B68" w:rsidRDefault="00C57644" w:rsidP="00C5764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B79F322" w14:textId="01E2D64B" w:rsidR="00C57644" w:rsidRPr="00B11B68" w:rsidRDefault="00C57644" w:rsidP="00C5764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0713AEB" w14:textId="1B1A5D56" w:rsidR="00C57644" w:rsidRPr="00B11B68" w:rsidRDefault="00C57644" w:rsidP="00C5764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57644" w:rsidRPr="00B85562" w14:paraId="035CFB72" w14:textId="77777777" w:rsidTr="00C57644">
        <w:trPr>
          <w:trHeight w:val="673"/>
        </w:trPr>
        <w:tc>
          <w:tcPr>
            <w:tcW w:w="1137" w:type="dxa"/>
            <w:vMerge w:val="restart"/>
            <w:hideMark/>
          </w:tcPr>
          <w:p w14:paraId="6ED624D4" w14:textId="77777777" w:rsidR="00C57644" w:rsidRPr="00B11B68" w:rsidRDefault="00C57644" w:rsidP="00C5764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84FD639" w14:textId="77777777" w:rsidR="00C57644" w:rsidRPr="00B11B68" w:rsidRDefault="00C57644" w:rsidP="00C57644">
            <w:pPr>
              <w:rPr>
                <w:rFonts w:ascii="Arial" w:hAnsi="Arial" w:cs="Arial"/>
                <w:sz w:val="18"/>
                <w:lang w:val="en-US"/>
              </w:rPr>
            </w:pPr>
            <w:r w:rsidRPr="00B11B68">
              <w:rPr>
                <w:rFonts w:ascii="Arial" w:hAnsi="Arial" w:cs="Arial"/>
                <w:sz w:val="18"/>
              </w:rPr>
              <w:t>0.32</w:t>
            </w:r>
          </w:p>
        </w:tc>
        <w:tc>
          <w:tcPr>
            <w:tcW w:w="885" w:type="dxa"/>
            <w:hideMark/>
          </w:tcPr>
          <w:p w14:paraId="19DA1044" w14:textId="09019150"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5DAEC616" w14:textId="77777777" w:rsidR="00C57644" w:rsidRPr="00B11B68" w:rsidRDefault="00C57644" w:rsidP="00C5764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C57644" w:rsidRPr="00B11B68" w:rsidRDefault="00C57644" w:rsidP="00C5764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2714D6DD" w14:textId="77777777" w:rsidR="00C57644" w:rsidRPr="00896DB0" w:rsidRDefault="00C57644" w:rsidP="00C57644">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658390F5" w14:textId="77777777" w:rsidR="00C57644" w:rsidRDefault="00C57644" w:rsidP="00C57644">
            <w:pPr>
              <w:rPr>
                <w:rFonts w:ascii="Arial" w:hAnsi="Arial" w:cs="Arial"/>
                <w:sz w:val="18"/>
              </w:rPr>
            </w:pPr>
            <w:r w:rsidRPr="00896DB0">
              <w:rPr>
                <w:rFonts w:ascii="Arial" w:hAnsi="Arial" w:cs="Arial"/>
                <w:sz w:val="18"/>
              </w:rPr>
              <w:t>0.64 x M2 x K1 (2 x M2 x K1)</w:t>
            </w:r>
          </w:p>
        </w:tc>
      </w:tr>
      <w:tr w:rsidR="00C57644" w:rsidRPr="00B85562" w14:paraId="5640CCEB" w14:textId="77777777" w:rsidTr="00C57644">
        <w:trPr>
          <w:trHeight w:val="336"/>
        </w:trPr>
        <w:tc>
          <w:tcPr>
            <w:tcW w:w="1137" w:type="dxa"/>
            <w:vMerge/>
            <w:hideMark/>
          </w:tcPr>
          <w:p w14:paraId="2127023B" w14:textId="77777777" w:rsidR="00C57644" w:rsidRPr="00B11B68" w:rsidRDefault="00C57644" w:rsidP="00C57644">
            <w:pPr>
              <w:rPr>
                <w:rFonts w:ascii="Arial" w:hAnsi="Arial" w:cs="Arial"/>
                <w:sz w:val="18"/>
                <w:lang w:val="en-US"/>
              </w:rPr>
            </w:pPr>
          </w:p>
        </w:tc>
        <w:tc>
          <w:tcPr>
            <w:tcW w:w="718" w:type="dxa"/>
            <w:hideMark/>
          </w:tcPr>
          <w:p w14:paraId="708D65A6" w14:textId="77777777" w:rsidR="00C57644" w:rsidRPr="00B11B68" w:rsidRDefault="00C57644" w:rsidP="00C57644">
            <w:pPr>
              <w:rPr>
                <w:rFonts w:ascii="Arial" w:hAnsi="Arial" w:cs="Arial"/>
                <w:sz w:val="18"/>
                <w:lang w:val="en-US"/>
              </w:rPr>
            </w:pPr>
            <w:r w:rsidRPr="00B11B68">
              <w:rPr>
                <w:rFonts w:ascii="Arial" w:hAnsi="Arial" w:cs="Arial"/>
                <w:sz w:val="18"/>
              </w:rPr>
              <w:t>0.64</w:t>
            </w:r>
          </w:p>
        </w:tc>
        <w:tc>
          <w:tcPr>
            <w:tcW w:w="885" w:type="dxa"/>
            <w:hideMark/>
          </w:tcPr>
          <w:p w14:paraId="7B8197CC" w14:textId="5F2C7123"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5A96F1C" w14:textId="77777777" w:rsidR="00C57644" w:rsidRPr="00B11B68" w:rsidRDefault="00C57644" w:rsidP="00C57644">
            <w:pPr>
              <w:rPr>
                <w:rFonts w:ascii="Arial" w:hAnsi="Arial" w:cs="Arial"/>
                <w:sz w:val="18"/>
                <w:lang w:val="en-US"/>
              </w:rPr>
            </w:pPr>
          </w:p>
        </w:tc>
        <w:tc>
          <w:tcPr>
            <w:tcW w:w="2116" w:type="dxa"/>
            <w:hideMark/>
          </w:tcPr>
          <w:p w14:paraId="401864B5" w14:textId="77777777" w:rsidR="00C57644" w:rsidRPr="00896DB0" w:rsidRDefault="00C57644" w:rsidP="00C5764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2DC3DF0" w14:textId="77777777" w:rsidR="00C57644" w:rsidRPr="00B11B68" w:rsidRDefault="00C57644" w:rsidP="00C5764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57644" w:rsidRPr="00B85562" w14:paraId="6CB2718C" w14:textId="77777777" w:rsidTr="00C57644">
        <w:trPr>
          <w:trHeight w:val="336"/>
        </w:trPr>
        <w:tc>
          <w:tcPr>
            <w:tcW w:w="1137" w:type="dxa"/>
            <w:vMerge/>
            <w:hideMark/>
          </w:tcPr>
          <w:p w14:paraId="0F023E13" w14:textId="77777777" w:rsidR="00C57644" w:rsidRPr="00B11B68" w:rsidRDefault="00C57644" w:rsidP="00C57644">
            <w:pPr>
              <w:rPr>
                <w:rFonts w:ascii="Arial" w:hAnsi="Arial" w:cs="Arial"/>
                <w:sz w:val="18"/>
                <w:lang w:val="en-US"/>
              </w:rPr>
            </w:pPr>
          </w:p>
        </w:tc>
        <w:tc>
          <w:tcPr>
            <w:tcW w:w="718" w:type="dxa"/>
            <w:hideMark/>
          </w:tcPr>
          <w:p w14:paraId="64141C31" w14:textId="77777777" w:rsidR="00C57644" w:rsidRPr="00B11B68" w:rsidRDefault="00C57644" w:rsidP="00C57644">
            <w:pPr>
              <w:rPr>
                <w:rFonts w:ascii="Arial" w:hAnsi="Arial" w:cs="Arial"/>
                <w:sz w:val="18"/>
                <w:lang w:val="en-US"/>
              </w:rPr>
            </w:pPr>
            <w:r w:rsidRPr="00B11B68">
              <w:rPr>
                <w:rFonts w:ascii="Arial" w:hAnsi="Arial" w:cs="Arial"/>
                <w:sz w:val="18"/>
              </w:rPr>
              <w:t>1.28</w:t>
            </w:r>
          </w:p>
        </w:tc>
        <w:tc>
          <w:tcPr>
            <w:tcW w:w="885" w:type="dxa"/>
            <w:hideMark/>
          </w:tcPr>
          <w:p w14:paraId="728A73F7" w14:textId="4328E109"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48FC7B6" w14:textId="77777777" w:rsidR="00C57644" w:rsidRPr="00B11B68" w:rsidRDefault="00C57644" w:rsidP="00C57644">
            <w:pPr>
              <w:rPr>
                <w:rFonts w:ascii="Arial" w:hAnsi="Arial" w:cs="Arial"/>
                <w:sz w:val="18"/>
                <w:lang w:val="en-US"/>
              </w:rPr>
            </w:pPr>
          </w:p>
        </w:tc>
        <w:tc>
          <w:tcPr>
            <w:tcW w:w="2116" w:type="dxa"/>
            <w:hideMark/>
          </w:tcPr>
          <w:p w14:paraId="5AED6A0E" w14:textId="77777777" w:rsidR="00C57644" w:rsidRPr="00896DB0" w:rsidRDefault="00C57644" w:rsidP="00C5764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10A8C3A" w14:textId="77777777" w:rsidR="00C57644" w:rsidRPr="00B11B68" w:rsidRDefault="00C57644" w:rsidP="00C5764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57644" w:rsidRPr="00B85562" w14:paraId="3A86709A" w14:textId="77777777" w:rsidTr="00C57644">
        <w:trPr>
          <w:trHeight w:val="336"/>
        </w:trPr>
        <w:tc>
          <w:tcPr>
            <w:tcW w:w="1137" w:type="dxa"/>
            <w:vMerge/>
            <w:hideMark/>
          </w:tcPr>
          <w:p w14:paraId="14BAF7F4" w14:textId="77777777" w:rsidR="00C57644" w:rsidRPr="00B11B68" w:rsidRDefault="00C57644" w:rsidP="00C57644">
            <w:pPr>
              <w:rPr>
                <w:rFonts w:ascii="Arial" w:hAnsi="Arial" w:cs="Arial"/>
                <w:sz w:val="18"/>
                <w:lang w:val="en-US"/>
              </w:rPr>
            </w:pPr>
          </w:p>
        </w:tc>
        <w:tc>
          <w:tcPr>
            <w:tcW w:w="718" w:type="dxa"/>
            <w:hideMark/>
          </w:tcPr>
          <w:p w14:paraId="63C71B4A" w14:textId="77777777" w:rsidR="00C57644" w:rsidRPr="00B11B68" w:rsidRDefault="00C57644" w:rsidP="00C57644">
            <w:pPr>
              <w:rPr>
                <w:rFonts w:ascii="Arial" w:hAnsi="Arial" w:cs="Arial"/>
                <w:sz w:val="18"/>
                <w:lang w:val="en-US"/>
              </w:rPr>
            </w:pPr>
            <w:r w:rsidRPr="00B11B68">
              <w:rPr>
                <w:rFonts w:ascii="Arial" w:hAnsi="Arial" w:cs="Arial"/>
                <w:sz w:val="18"/>
              </w:rPr>
              <w:t>2.56</w:t>
            </w:r>
          </w:p>
        </w:tc>
        <w:tc>
          <w:tcPr>
            <w:tcW w:w="885" w:type="dxa"/>
            <w:hideMark/>
          </w:tcPr>
          <w:p w14:paraId="686EC2F1" w14:textId="1C4FC196" w:rsidR="00C57644" w:rsidRPr="00B11B68" w:rsidRDefault="00C57644" w:rsidP="00C5764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C398851" w14:textId="77777777" w:rsidR="00C57644" w:rsidRPr="00B11B68" w:rsidRDefault="00C57644" w:rsidP="00C57644">
            <w:pPr>
              <w:rPr>
                <w:rFonts w:ascii="Arial" w:hAnsi="Arial" w:cs="Arial"/>
                <w:sz w:val="18"/>
                <w:lang w:val="en-US"/>
              </w:rPr>
            </w:pPr>
          </w:p>
        </w:tc>
        <w:tc>
          <w:tcPr>
            <w:tcW w:w="2116" w:type="dxa"/>
            <w:hideMark/>
          </w:tcPr>
          <w:p w14:paraId="462F736D" w14:textId="77777777" w:rsidR="00C57644" w:rsidRPr="00896DB0" w:rsidRDefault="00C57644" w:rsidP="00C5764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56BFAEF" w14:textId="77777777" w:rsidR="00C57644" w:rsidRPr="00B11B68" w:rsidRDefault="00C57644" w:rsidP="00C5764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C57644">
        <w:trPr>
          <w:trHeight w:val="336"/>
        </w:trPr>
        <w:tc>
          <w:tcPr>
            <w:tcW w:w="9629" w:type="dxa"/>
            <w:gridSpan w:val="6"/>
          </w:tcPr>
          <w:p w14:paraId="60D209BE" w14:textId="3AC26439" w:rsidR="00C57644" w:rsidRPr="009C5807" w:rsidRDefault="00C57644" w:rsidP="00C57644">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74CCB010" w14:textId="77777777" w:rsidR="00C57644" w:rsidRPr="009C5807" w:rsidRDefault="00C57644" w:rsidP="00C57644">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B8B412F" w14:textId="77777777" w:rsidR="00C57644" w:rsidRDefault="00C57644" w:rsidP="00C57644">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58508D27" w:rsidR="00D77779" w:rsidRDefault="00C57644" w:rsidP="00C57644">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32FCB6B7" w:rsidR="00D77779" w:rsidRPr="00327784" w:rsidRDefault="00D77779" w:rsidP="00FB48DD">
      <w:pPr>
        <w:pStyle w:val="TH"/>
        <w:rPr>
          <w:lang w:val="en-US"/>
        </w:rPr>
      </w:pPr>
      <w:r w:rsidRPr="00296365">
        <w:rPr>
          <w:lang w:val="en-US"/>
        </w:rPr>
        <w:t>Table 4.2B.2.9.10-</w:t>
      </w:r>
      <w:r>
        <w:rPr>
          <w:lang w:val="en-US"/>
        </w:rPr>
        <w:t>6</w:t>
      </w:r>
      <w:r w:rsidRPr="00327784">
        <w:rPr>
          <w:lang w:val="en-US"/>
        </w:rPr>
        <w:t xml:space="preserve">: </w:t>
      </w:r>
      <w:r w:rsidR="00C57644" w:rsidRPr="00327784">
        <w:rPr>
          <w:lang w:val="en-US"/>
        </w:rPr>
        <w:t>T</w:t>
      </w:r>
      <w:r w:rsidR="00C57644" w:rsidRPr="00327784">
        <w:rPr>
          <w:vertAlign w:val="subscript"/>
          <w:lang w:val="en-US"/>
        </w:rPr>
        <w:t>detect,NR_Intra_RedCap_Relax</w:t>
      </w:r>
      <w:r w:rsidR="00C57644" w:rsidRPr="00327784">
        <w:rPr>
          <w:lang w:val="en-US"/>
        </w:rPr>
        <w:t>, T</w:t>
      </w:r>
      <w:r w:rsidR="00C57644" w:rsidRPr="00327784">
        <w:rPr>
          <w:vertAlign w:val="subscript"/>
          <w:lang w:val="en-US"/>
        </w:rPr>
        <w:t>measure,NR_Intra_RedCap_Relax</w:t>
      </w:r>
      <w:r w:rsidR="00C57644" w:rsidRPr="00327784">
        <w:rPr>
          <w:lang w:val="en-US"/>
        </w:rPr>
        <w:t xml:space="preserve"> and T</w:t>
      </w:r>
      <w:r w:rsidR="00C57644" w:rsidRPr="00327784">
        <w:rPr>
          <w:vertAlign w:val="subscript"/>
          <w:lang w:val="en-US"/>
        </w:rPr>
        <w:t>evaluate,NR_Intra_RedCap_Relax</w:t>
      </w:r>
      <w:r w:rsidR="00C57644" w:rsidRPr="00327784">
        <w:rPr>
          <w:lang w:val="en-US"/>
        </w:rPr>
        <w:t xml:space="preserve"> for UE configured with eDRX_IDLE cycle</w:t>
      </w:r>
      <w:r w:rsidR="00C57644">
        <w:rPr>
          <w:lang w:val="en-US"/>
        </w:rPr>
        <w:t xml:space="preserve"> greater than 10.24s</w:t>
      </w:r>
      <w:r w:rsidR="00C57644"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57644" w:rsidRPr="00B85562" w14:paraId="48942816" w14:textId="77777777" w:rsidTr="008B25C8">
        <w:trPr>
          <w:trHeight w:val="1692"/>
        </w:trPr>
        <w:tc>
          <w:tcPr>
            <w:tcW w:w="639" w:type="pct"/>
            <w:hideMark/>
          </w:tcPr>
          <w:p w14:paraId="43636B04" w14:textId="77777777" w:rsidR="00C57644" w:rsidRPr="00581E8E" w:rsidRDefault="00C57644" w:rsidP="00C57644">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C57644" w:rsidRPr="00581E8E" w:rsidRDefault="00C57644" w:rsidP="00C57644">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C57644" w:rsidRPr="00581E8E" w:rsidRDefault="00C57644" w:rsidP="00C57644">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C57644" w:rsidRPr="00581E8E" w:rsidRDefault="00C57644" w:rsidP="00C57644">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5EE65F0B"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1085DB0C" w14:textId="0E5CFCC5"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3118DF" w14:textId="31810ACB" w:rsidR="00C57644" w:rsidRPr="00581E8E" w:rsidRDefault="00C57644" w:rsidP="00C57644">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7224F293" w14:textId="77777777" w:rsidR="00662FB7" w:rsidRPr="00806346" w:rsidRDefault="00662FB7" w:rsidP="00662FB7">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E7AF607" w14:textId="3E87EE41" w:rsidR="00662FB7" w:rsidRPr="00806346" w:rsidRDefault="00662FB7" w:rsidP="00662FB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1E3D3181" w14:textId="77777777" w:rsidR="00662FB7" w:rsidRPr="00806346" w:rsidRDefault="00662FB7" w:rsidP="00662FB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CA0D5DD" w14:textId="77777777" w:rsidR="00662FB7" w:rsidRPr="00806346" w:rsidRDefault="00662FB7" w:rsidP="00662FB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1395B60" w14:textId="77777777" w:rsidR="00662FB7" w:rsidRPr="00806346" w:rsidRDefault="00662FB7" w:rsidP="00662FB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00732E6C" w:rsidR="00D77779" w:rsidRPr="00806346" w:rsidRDefault="00662FB7" w:rsidP="00662FB7">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FCC0BA7" w:rsidR="00D77779" w:rsidRDefault="00E421A4"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7C5034AA" w:rsidR="00F87F95" w:rsidRPr="00EF59D1" w:rsidRDefault="00E1315B"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S</w:t>
      </w:r>
      <w:r w:rsidRPr="000E41EA">
        <w:rPr>
          <w:vertAlign w:val="subscript"/>
          <w:lang w:eastAsia="zh-CN"/>
        </w:rPr>
        <w:t>rxlev</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w:t>
      </w:r>
      <w:r w:rsidRPr="000E41EA">
        <w:rPr>
          <w:vertAlign w:val="subscript"/>
          <w:lang w:eastAsia="zh-CN"/>
        </w:rPr>
        <w:t>qual</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FFCEC8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267D8B2" w14:textId="77777777" w:rsidR="00027E5C" w:rsidRPr="00F52E47" w:rsidRDefault="00027E5C" w:rsidP="00027E5C">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4F0D957" w14:textId="77777777" w:rsidR="00027E5C" w:rsidRPr="00F52E47" w:rsidRDefault="00027E5C" w:rsidP="00027E5C">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50B986A" w14:textId="16CEACAF" w:rsidR="00027E5C" w:rsidRDefault="00027E5C" w:rsidP="00027E5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A31373B" w14:textId="77777777" w:rsidR="00B822F3" w:rsidRDefault="00B822F3" w:rsidP="000558CD">
      <w:pPr>
        <w:pStyle w:val="B10"/>
        <w:rPr>
          <w:noProof/>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51E7EFEA" w:rsidR="00F87F95" w:rsidRPr="0039265E" w:rsidRDefault="00E1315B"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is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w:t>
      </w:r>
    </w:p>
    <w:p w14:paraId="536849A9" w14:textId="77777777" w:rsidR="00E1315B" w:rsidRPr="00170812" w:rsidRDefault="00E1315B" w:rsidP="00E1315B">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2DEAB0A" w14:textId="77777777" w:rsidR="00E1315B" w:rsidRDefault="00E1315B" w:rsidP="00E1315B">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135485E3" w14:textId="77777777" w:rsidR="00E1315B" w:rsidRDefault="00E1315B" w:rsidP="00E1315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2CA1147B" w14:textId="77777777" w:rsidR="00E1315B" w:rsidRPr="00AD5C2C" w:rsidRDefault="00E1315B" w:rsidP="00E1315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770E2358" w:rsidR="00F87F95" w:rsidRPr="00AD5C2C" w:rsidRDefault="00E1315B" w:rsidP="00E1315B">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93C067C" w:rsidR="00FF5110" w:rsidRPr="00AD5C2C" w:rsidRDefault="00AB0056" w:rsidP="00FF5110">
      <w:pPr>
        <w:pStyle w:val="TH"/>
        <w:rPr>
          <w:lang w:val="en-US"/>
        </w:rPr>
      </w:pPr>
      <w:r w:rsidRPr="002F762B">
        <w:rPr>
          <w:lang w:val="en-US"/>
        </w:rPr>
        <w:t xml:space="preserve">Table 4.2B.2.10.2-3: </w:t>
      </w:r>
      <w:r w:rsidR="00E3342A" w:rsidRPr="002F762B">
        <w:rPr>
          <w:lang w:val="en-US"/>
        </w:rPr>
        <w:t>T</w:t>
      </w:r>
      <w:r w:rsidR="00E3342A" w:rsidRPr="002F762B">
        <w:rPr>
          <w:vertAlign w:val="subscript"/>
          <w:lang w:val="en-US"/>
        </w:rPr>
        <w:t>detect,</w:t>
      </w:r>
      <w:r w:rsidR="00E3342A" w:rsidRPr="002F762B">
        <w:t xml:space="preserve"> </w:t>
      </w:r>
      <w:r w:rsidR="00E3342A" w:rsidRPr="002F762B">
        <w:rPr>
          <w:vertAlign w:val="subscript"/>
          <w:lang w:val="en-US"/>
        </w:rPr>
        <w:t>NR_Inter _RedCap_Relax</w:t>
      </w:r>
      <w:r w:rsidR="00E3342A" w:rsidRPr="002F762B">
        <w:rPr>
          <w:lang w:val="en-US"/>
        </w:rPr>
        <w:t>, T</w:t>
      </w:r>
      <w:r w:rsidR="00E3342A" w:rsidRPr="002F762B">
        <w:rPr>
          <w:vertAlign w:val="subscript"/>
          <w:lang w:val="en-US"/>
        </w:rPr>
        <w:t>measure,NR_,NR_Inter _RedCap_Relax</w:t>
      </w:r>
      <w:r w:rsidR="00E3342A" w:rsidRPr="002F762B">
        <w:rPr>
          <w:lang w:val="en-US"/>
        </w:rPr>
        <w:t xml:space="preserve"> and T</w:t>
      </w:r>
      <w:r w:rsidR="00E3342A" w:rsidRPr="002F762B">
        <w:rPr>
          <w:vertAlign w:val="subscript"/>
          <w:lang w:val="en-US"/>
        </w:rPr>
        <w:t>evaluate, NR_Inter _RedCap_Relax</w:t>
      </w:r>
      <w:r w:rsidR="00E3342A" w:rsidRPr="002F762B">
        <w:rPr>
          <w:lang w:val="en-US"/>
        </w:rPr>
        <w:t xml:space="preserve"> for UE configured with eDRX_IDLE cycle</w:t>
      </w:r>
      <w:r w:rsidR="00E3342A">
        <w:rPr>
          <w:lang w:val="en-US"/>
        </w:rPr>
        <w:t xml:space="preserve"> upto 10.24s</w:t>
      </w:r>
      <w:r w:rsidR="00E3342A"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2659BD" w:rsidR="00FF5110" w:rsidRPr="005B7259" w:rsidRDefault="00E3342A"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r>
              <w:rPr>
                <w:snapToGrid w:val="0"/>
                <w:vertAlign w:val="subscript"/>
                <w:lang w:eastAsia="zh-CN"/>
              </w:rPr>
              <w:t>I</w:t>
            </w:r>
            <w:r w:rsidRPr="005B7259">
              <w:rPr>
                <w:snapToGrid w:val="0"/>
                <w:vertAlign w:val="subscript"/>
                <w:lang w:eastAsia="zh-CN"/>
              </w:rPr>
              <w:t>nt</w:t>
            </w:r>
            <w:r>
              <w:rPr>
                <w:snapToGrid w:val="0"/>
                <w:vertAlign w:val="subscript"/>
                <w:lang w:eastAsia="zh-CN"/>
              </w:rPr>
              <w:t>er_Relax</w:t>
            </w:r>
            <w:r w:rsidRPr="005B7259">
              <w:rPr>
                <w:snapToGrid w:val="0"/>
                <w:vertAlign w:val="subscript"/>
                <w:lang w:eastAsia="zh-CN"/>
              </w:rPr>
              <w:t xml:space="preserve">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154D9954" w:rsidR="00791FB3" w:rsidRPr="00AD5C2C" w:rsidRDefault="00791FB3" w:rsidP="00791FB3">
      <w:pPr>
        <w:pStyle w:val="TH"/>
        <w:rPr>
          <w:lang w:val="en-US"/>
        </w:rPr>
      </w:pPr>
      <w:r w:rsidRPr="0082197E">
        <w:rPr>
          <w:lang w:val="en-US"/>
        </w:rPr>
        <w:t xml:space="preserve">Table 4.2B.2.10.2-4: </w:t>
      </w:r>
      <w:r w:rsidR="00E3342A" w:rsidRPr="0082197E">
        <w:rPr>
          <w:lang w:val="en-US"/>
        </w:rPr>
        <w:t>T</w:t>
      </w:r>
      <w:r w:rsidR="00E3342A" w:rsidRPr="0082197E">
        <w:rPr>
          <w:vertAlign w:val="subscript"/>
          <w:lang w:val="en-US"/>
        </w:rPr>
        <w:t>detect,NR_Inter_RedCap</w:t>
      </w:r>
      <w:r w:rsidR="00E3342A">
        <w:rPr>
          <w:vertAlign w:val="subscript"/>
          <w:lang w:val="en-US"/>
        </w:rPr>
        <w:t>_Relax</w:t>
      </w:r>
      <w:r w:rsidR="00E3342A" w:rsidRPr="0082197E">
        <w:rPr>
          <w:lang w:val="en-US"/>
        </w:rPr>
        <w:t>, T</w:t>
      </w:r>
      <w:r w:rsidR="00E3342A" w:rsidRPr="0082197E">
        <w:rPr>
          <w:vertAlign w:val="subscript"/>
          <w:lang w:val="en-US"/>
        </w:rPr>
        <w:t>measure,NR_Inter_RedCap</w:t>
      </w:r>
      <w:r w:rsidR="00E3342A">
        <w:rPr>
          <w:vertAlign w:val="subscript"/>
          <w:lang w:val="en-US"/>
        </w:rPr>
        <w:t>_Relax</w:t>
      </w:r>
      <w:r w:rsidR="00E3342A" w:rsidRPr="0082197E">
        <w:rPr>
          <w:lang w:val="en-US"/>
        </w:rPr>
        <w:t xml:space="preserve"> and T</w:t>
      </w:r>
      <w:r w:rsidR="00E3342A" w:rsidRPr="0082197E">
        <w:rPr>
          <w:vertAlign w:val="subscript"/>
          <w:lang w:val="en-US"/>
        </w:rPr>
        <w:t>evaluate,NR_Inter_RedCap</w:t>
      </w:r>
      <w:r w:rsidR="00E3342A">
        <w:rPr>
          <w:vertAlign w:val="subscript"/>
          <w:lang w:val="en-US"/>
        </w:rPr>
        <w:t>_Relax</w:t>
      </w:r>
      <w:r w:rsidR="00E3342A" w:rsidRPr="0082197E">
        <w:rPr>
          <w:lang w:val="en-US"/>
        </w:rPr>
        <w:t xml:space="preserve"> for UE configured with eDRX_IDLE cycle </w:t>
      </w:r>
      <w:r w:rsidR="00E3342A">
        <w:rPr>
          <w:lang w:val="en-US"/>
        </w:rPr>
        <w:t>upto 10.24s</w:t>
      </w:r>
      <w:r w:rsidR="00E3342A" w:rsidRPr="002F762B">
        <w:rPr>
          <w:lang w:val="en-US"/>
        </w:rPr>
        <w:t xml:space="preserve"> </w:t>
      </w:r>
      <w:r w:rsidR="00E3342A" w:rsidRPr="0082197E">
        <w:rPr>
          <w:lang w:val="en-US"/>
        </w:rPr>
        <w:t>(Frequency range FR2)</w:t>
      </w:r>
      <w:r w:rsidR="00E3342A" w:rsidRPr="00AD48D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E3342A" w:rsidRPr="00AD5C2C" w14:paraId="631224CF" w14:textId="77777777" w:rsidTr="00430B21">
        <w:trPr>
          <w:trHeight w:val="673"/>
        </w:trPr>
        <w:tc>
          <w:tcPr>
            <w:tcW w:w="0" w:type="auto"/>
            <w:vMerge w:val="restart"/>
            <w:hideMark/>
          </w:tcPr>
          <w:p w14:paraId="7C441F73" w14:textId="77777777" w:rsidR="00E3342A" w:rsidRPr="0082197E" w:rsidRDefault="00E3342A" w:rsidP="00E3342A">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2C463626" w:rsidR="00E3342A" w:rsidRPr="0082197E" w:rsidRDefault="00E3342A" w:rsidP="00E3342A">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CC8721A" w14:textId="10A59D1B" w:rsidR="00E3342A" w:rsidRPr="0082197E" w:rsidRDefault="00E3342A" w:rsidP="00E3342A">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DRX cycles)</w:t>
            </w:r>
          </w:p>
        </w:tc>
        <w:tc>
          <w:tcPr>
            <w:tcW w:w="0" w:type="auto"/>
            <w:vMerge w:val="restart"/>
            <w:hideMark/>
          </w:tcPr>
          <w:p w14:paraId="60CE3D4A" w14:textId="66222E12" w:rsidR="00E3342A" w:rsidRPr="00AD5C2C" w:rsidRDefault="00E3342A" w:rsidP="00E3342A">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5CFFF41F" w:rsidR="00F020D7" w:rsidRPr="00AD5C2C" w:rsidRDefault="00082331"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w:t>
      </w:r>
      <w:r w:rsidR="00E3342A" w:rsidRPr="00AD5C2C">
        <w:rPr>
          <w:lang w:val="en-US"/>
        </w:rPr>
        <w:t>T</w:t>
      </w:r>
      <w:r w:rsidR="00E3342A" w:rsidRPr="00AD5C2C">
        <w:rPr>
          <w:vertAlign w:val="subscript"/>
          <w:lang w:val="en-US"/>
        </w:rPr>
        <w:t>detect,NR_I</w:t>
      </w:r>
      <w:r w:rsidR="00E3342A">
        <w:rPr>
          <w:vertAlign w:val="subscript"/>
          <w:lang w:val="en-US"/>
        </w:rPr>
        <w:t>nter</w:t>
      </w:r>
      <w:r w:rsidR="00E3342A" w:rsidRPr="00AD5C2C">
        <w:rPr>
          <w:vertAlign w:val="subscript"/>
          <w:lang w:val="en-US"/>
        </w:rPr>
        <w:t>_RedCap</w:t>
      </w:r>
      <w:r w:rsidR="00E3342A">
        <w:rPr>
          <w:vertAlign w:val="subscript"/>
          <w:lang w:val="en-US"/>
        </w:rPr>
        <w:t>_Relax</w:t>
      </w:r>
      <w:r w:rsidR="00E3342A" w:rsidRPr="00AD5C2C">
        <w:rPr>
          <w:lang w:val="en-US"/>
        </w:rPr>
        <w:t>, T</w:t>
      </w:r>
      <w:r w:rsidR="00E3342A" w:rsidRPr="00AD5C2C">
        <w:rPr>
          <w:vertAlign w:val="subscript"/>
          <w:lang w:val="en-US"/>
        </w:rPr>
        <w:t>measure,NR_</w:t>
      </w:r>
      <w:r w:rsidR="00E3342A" w:rsidRPr="00621C9A">
        <w:rPr>
          <w:vertAlign w:val="subscript"/>
          <w:lang w:val="en-US"/>
        </w:rPr>
        <w:t xml:space="preserve"> </w:t>
      </w:r>
      <w:r w:rsidR="00E3342A" w:rsidRPr="00AD5C2C">
        <w:rPr>
          <w:vertAlign w:val="subscript"/>
          <w:lang w:val="en-US"/>
        </w:rPr>
        <w:t>I</w:t>
      </w:r>
      <w:r w:rsidR="00E3342A">
        <w:rPr>
          <w:vertAlign w:val="subscript"/>
          <w:lang w:val="en-US"/>
        </w:rPr>
        <w:t>nter</w:t>
      </w:r>
      <w:r w:rsidR="00E3342A" w:rsidRPr="00AD5C2C">
        <w:rPr>
          <w:vertAlign w:val="subscript"/>
          <w:lang w:val="en-US"/>
        </w:rPr>
        <w:t xml:space="preserve"> _RedCap</w:t>
      </w:r>
      <w:r w:rsidR="00E3342A">
        <w:rPr>
          <w:vertAlign w:val="subscript"/>
          <w:lang w:val="en-US"/>
        </w:rPr>
        <w:t>_Relax</w:t>
      </w:r>
      <w:r w:rsidR="00E3342A" w:rsidRPr="00AD5C2C">
        <w:rPr>
          <w:lang w:val="en-US"/>
        </w:rPr>
        <w:t xml:space="preserve"> and T</w:t>
      </w:r>
      <w:r w:rsidR="00E3342A" w:rsidRPr="00AD5C2C">
        <w:rPr>
          <w:vertAlign w:val="subscript"/>
          <w:lang w:val="en-US"/>
        </w:rPr>
        <w:t>evaluate,NR_</w:t>
      </w:r>
      <w:r w:rsidR="00E3342A" w:rsidRPr="00621C9A">
        <w:rPr>
          <w:vertAlign w:val="subscript"/>
          <w:lang w:val="en-US"/>
        </w:rPr>
        <w:t xml:space="preserve"> </w:t>
      </w:r>
      <w:r w:rsidR="00E3342A" w:rsidRPr="00AD5C2C">
        <w:rPr>
          <w:vertAlign w:val="subscript"/>
          <w:lang w:val="en-US"/>
        </w:rPr>
        <w:t>I</w:t>
      </w:r>
      <w:r w:rsidR="00E3342A">
        <w:rPr>
          <w:vertAlign w:val="subscript"/>
          <w:lang w:val="en-US"/>
        </w:rPr>
        <w:t>nter</w:t>
      </w:r>
      <w:r w:rsidR="00E3342A" w:rsidRPr="00AD5C2C">
        <w:rPr>
          <w:vertAlign w:val="subscript"/>
          <w:lang w:val="en-US"/>
        </w:rPr>
        <w:t xml:space="preserve"> _RedCap</w:t>
      </w:r>
      <w:r w:rsidR="00E3342A">
        <w:rPr>
          <w:vertAlign w:val="subscript"/>
          <w:lang w:val="en-US"/>
        </w:rPr>
        <w:t>_Relax</w:t>
      </w:r>
      <w:r w:rsidR="00E3342A" w:rsidRPr="00AD5C2C">
        <w:rPr>
          <w:lang w:val="en-US"/>
        </w:rPr>
        <w:t xml:space="preserve"> for UE configured with eDRX_IDLE cycle </w:t>
      </w:r>
      <w:r w:rsidR="00E3342A">
        <w:rPr>
          <w:lang w:val="en-US"/>
        </w:rPr>
        <w:t>greater than 10.24s</w:t>
      </w:r>
      <w:r w:rsidR="00E3342A" w:rsidRPr="00AD5C2C">
        <w:rPr>
          <w:lang w:val="en-US"/>
        </w:rPr>
        <w:t>(Frequency range FR1)</w:t>
      </w:r>
      <w:r w:rsidR="00E3342A" w:rsidRPr="00AA154E">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41"/>
        <w:gridCol w:w="917"/>
        <w:gridCol w:w="2391"/>
        <w:gridCol w:w="2207"/>
        <w:gridCol w:w="2193"/>
      </w:tblGrid>
      <w:tr w:rsidR="00E3342A" w:rsidRPr="00B85562" w14:paraId="79A8E395" w14:textId="77777777" w:rsidTr="00E3342A">
        <w:trPr>
          <w:trHeight w:val="1692"/>
        </w:trPr>
        <w:tc>
          <w:tcPr>
            <w:tcW w:w="1141" w:type="dxa"/>
            <w:hideMark/>
          </w:tcPr>
          <w:p w14:paraId="158B241E"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
          <w:p w14:paraId="15F54F25"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DRX cycle length [s]</w:t>
            </w:r>
          </w:p>
        </w:tc>
        <w:tc>
          <w:tcPr>
            <w:tcW w:w="888" w:type="dxa"/>
            <w:hideMark/>
          </w:tcPr>
          <w:p w14:paraId="7EE9F36A" w14:textId="77777777" w:rsidR="00E3342A" w:rsidRPr="00B11B68" w:rsidRDefault="00E3342A" w:rsidP="00E3342A">
            <w:pPr>
              <w:rPr>
                <w:rFonts w:ascii="Arial" w:hAnsi="Arial" w:cs="Arial"/>
                <w:sz w:val="18"/>
                <w:lang w:val="en-US" w:eastAsia="zh-CN"/>
              </w:rPr>
            </w:pPr>
            <w:r w:rsidRPr="00B11B68">
              <w:rPr>
                <w:rFonts w:ascii="Arial" w:hAnsi="Arial" w:cs="Arial"/>
                <w:b/>
                <w:sz w:val="18"/>
                <w:lang w:eastAsia="zh-CN"/>
              </w:rPr>
              <w:t>PTW length [s] (number of 1.28s periods)</w:t>
            </w:r>
          </w:p>
        </w:tc>
        <w:tc>
          <w:tcPr>
            <w:tcW w:w="2645" w:type="dxa"/>
            <w:hideMark/>
          </w:tcPr>
          <w:p w14:paraId="702C1374" w14:textId="116ECD79" w:rsidR="00E3342A" w:rsidRPr="00B11B68" w:rsidRDefault="00E3342A" w:rsidP="00E3342A">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p>
        </w:tc>
        <w:tc>
          <w:tcPr>
            <w:tcW w:w="2124" w:type="dxa"/>
            <w:hideMark/>
          </w:tcPr>
          <w:p w14:paraId="65F34359" w14:textId="7BDECC1E" w:rsidR="00E3342A" w:rsidRPr="00B11B68" w:rsidRDefault="00E3342A" w:rsidP="00E3342A">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p>
        </w:tc>
        <w:tc>
          <w:tcPr>
            <w:tcW w:w="2111" w:type="dxa"/>
          </w:tcPr>
          <w:p w14:paraId="406B9110" w14:textId="7CCFDA9B" w:rsidR="00E3342A" w:rsidRPr="00B11B68" w:rsidRDefault="00E3342A" w:rsidP="00E3342A">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p>
        </w:tc>
      </w:tr>
      <w:tr w:rsidR="00E3342A" w:rsidRPr="00B85562" w14:paraId="2DA0A081" w14:textId="77777777" w:rsidTr="00E3342A">
        <w:trPr>
          <w:trHeight w:val="673"/>
        </w:trPr>
        <w:tc>
          <w:tcPr>
            <w:tcW w:w="1141" w:type="dxa"/>
            <w:vMerge w:val="restart"/>
            <w:hideMark/>
          </w:tcPr>
          <w:p w14:paraId="5F2FC3FD" w14:textId="440042B9" w:rsidR="00E3342A" w:rsidRPr="00B11B68" w:rsidRDefault="00E3342A" w:rsidP="00E3342A">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
          <w:p w14:paraId="467E9A4D"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0.32</w:t>
            </w:r>
          </w:p>
        </w:tc>
        <w:tc>
          <w:tcPr>
            <w:tcW w:w="888" w:type="dxa"/>
            <w:hideMark/>
          </w:tcPr>
          <w:p w14:paraId="01F24A34" w14:textId="662DBAAD"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6.4</w:t>
            </w:r>
            <w:r w:rsidRPr="00E83408">
              <w:rPr>
                <w:rFonts w:ascii="Arial" w:hAnsi="Arial" w:cs="Arial"/>
                <w:sz w:val="18"/>
                <w:szCs w:val="18"/>
                <w:lang w:eastAsia="zh-CN"/>
              </w:rPr>
              <w:t xml:space="preserve"> (</w:t>
            </w:r>
            <w:r>
              <w:rPr>
                <w:rFonts w:ascii="Arial" w:hAnsi="Arial" w:cs="Arial"/>
                <w:sz w:val="18"/>
                <w:szCs w:val="18"/>
                <w:lang w:eastAsia="zh-CN"/>
              </w:rPr>
              <w:t>5</w:t>
            </w:r>
            <w:r w:rsidRPr="00E83408">
              <w:rPr>
                <w:rFonts w:ascii="Arial" w:hAnsi="Arial" w:cs="Arial"/>
                <w:sz w:val="18"/>
                <w:szCs w:val="18"/>
                <w:lang w:eastAsia="zh-CN"/>
              </w:rPr>
              <w:t>)</w:t>
            </w:r>
          </w:p>
        </w:tc>
        <w:tc>
          <w:tcPr>
            <w:tcW w:w="2645" w:type="dxa"/>
            <w:vMerge w:val="restart"/>
            <w:hideMark/>
          </w:tcPr>
          <w:p w14:paraId="61031DB5" w14:textId="01188D38" w:rsidR="00E3342A" w:rsidRPr="00E659AD" w:rsidRDefault="00E3342A" w:rsidP="00E3342A">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K3× 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oMath>
            </m:oMathPara>
          </w:p>
          <w:p w14:paraId="18026023" w14:textId="4F979BEB"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2124" w:type="dxa"/>
            <w:hideMark/>
          </w:tcPr>
          <w:p w14:paraId="2E2EF03D" w14:textId="77777777" w:rsidR="00E3342A" w:rsidRPr="00E659AD" w:rsidRDefault="00E3342A" w:rsidP="00E3342A">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59C31F9D"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E3342A" w:rsidRPr="00B85562" w14:paraId="48EE593E" w14:textId="77777777" w:rsidTr="00E3342A">
        <w:trPr>
          <w:trHeight w:val="336"/>
        </w:trPr>
        <w:tc>
          <w:tcPr>
            <w:tcW w:w="1141" w:type="dxa"/>
            <w:vMerge/>
            <w:hideMark/>
          </w:tcPr>
          <w:p w14:paraId="063A3FDF" w14:textId="77777777" w:rsidR="00E3342A" w:rsidRPr="00B11B68" w:rsidRDefault="00E3342A" w:rsidP="00E3342A">
            <w:pPr>
              <w:rPr>
                <w:rFonts w:ascii="Arial" w:hAnsi="Arial" w:cs="Arial"/>
                <w:sz w:val="18"/>
                <w:lang w:val="en-US" w:eastAsia="zh-CN"/>
              </w:rPr>
            </w:pPr>
          </w:p>
        </w:tc>
        <w:tc>
          <w:tcPr>
            <w:tcW w:w="720" w:type="dxa"/>
            <w:hideMark/>
          </w:tcPr>
          <w:p w14:paraId="03B0FAAC"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0.64</w:t>
            </w:r>
          </w:p>
        </w:tc>
        <w:tc>
          <w:tcPr>
            <w:tcW w:w="888" w:type="dxa"/>
            <w:hideMark/>
          </w:tcPr>
          <w:p w14:paraId="378D55DA" w14:textId="0DA7995D"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12.8</w:t>
            </w:r>
            <w:r w:rsidRPr="00E83408">
              <w:rPr>
                <w:rFonts w:ascii="Arial" w:hAnsi="Arial" w:cs="Arial"/>
                <w:sz w:val="18"/>
                <w:szCs w:val="18"/>
                <w:lang w:eastAsia="zh-CN"/>
              </w:rPr>
              <w:t xml:space="preserve"> (1</w:t>
            </w:r>
            <w:r>
              <w:rPr>
                <w:rFonts w:ascii="Arial" w:hAnsi="Arial" w:cs="Arial"/>
                <w:sz w:val="18"/>
                <w:szCs w:val="18"/>
                <w:lang w:eastAsia="zh-CN"/>
              </w:rPr>
              <w:t>0</w:t>
            </w:r>
            <w:r w:rsidRPr="00E83408">
              <w:rPr>
                <w:rFonts w:ascii="Arial" w:hAnsi="Arial" w:cs="Arial"/>
                <w:sz w:val="18"/>
                <w:szCs w:val="18"/>
                <w:lang w:eastAsia="zh-CN"/>
              </w:rPr>
              <w:t>)</w:t>
            </w:r>
          </w:p>
        </w:tc>
        <w:tc>
          <w:tcPr>
            <w:tcW w:w="2645" w:type="dxa"/>
            <w:vMerge/>
            <w:hideMark/>
          </w:tcPr>
          <w:p w14:paraId="44235CF8" w14:textId="77777777" w:rsidR="00E3342A" w:rsidRPr="005B7259" w:rsidRDefault="00E3342A" w:rsidP="00E3342A">
            <w:pPr>
              <w:rPr>
                <w:rFonts w:ascii="Arial" w:hAnsi="Arial" w:cs="Arial"/>
                <w:sz w:val="18"/>
                <w:szCs w:val="18"/>
                <w:lang w:val="en-US" w:eastAsia="zh-CN"/>
              </w:rPr>
            </w:pPr>
          </w:p>
        </w:tc>
        <w:tc>
          <w:tcPr>
            <w:tcW w:w="2124" w:type="dxa"/>
            <w:hideMark/>
          </w:tcPr>
          <w:p w14:paraId="1BB26898"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2663422C"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6CB67527" w14:textId="77777777" w:rsidTr="00E3342A">
        <w:trPr>
          <w:trHeight w:val="336"/>
        </w:trPr>
        <w:tc>
          <w:tcPr>
            <w:tcW w:w="1141" w:type="dxa"/>
            <w:vMerge/>
            <w:hideMark/>
          </w:tcPr>
          <w:p w14:paraId="7AE26F65" w14:textId="77777777" w:rsidR="00E3342A" w:rsidRPr="00B11B68" w:rsidRDefault="00E3342A" w:rsidP="00E3342A">
            <w:pPr>
              <w:rPr>
                <w:rFonts w:ascii="Arial" w:hAnsi="Arial" w:cs="Arial"/>
                <w:sz w:val="18"/>
                <w:lang w:val="en-US" w:eastAsia="zh-CN"/>
              </w:rPr>
            </w:pPr>
          </w:p>
        </w:tc>
        <w:tc>
          <w:tcPr>
            <w:tcW w:w="720" w:type="dxa"/>
            <w:hideMark/>
          </w:tcPr>
          <w:p w14:paraId="5BD867A8"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1.28</w:t>
            </w:r>
          </w:p>
        </w:tc>
        <w:tc>
          <w:tcPr>
            <w:tcW w:w="888" w:type="dxa"/>
            <w:hideMark/>
          </w:tcPr>
          <w:p w14:paraId="180D7C83" w14:textId="43E196D3"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645" w:type="dxa"/>
            <w:vMerge/>
            <w:hideMark/>
          </w:tcPr>
          <w:p w14:paraId="586E7751" w14:textId="77777777" w:rsidR="00E3342A" w:rsidRPr="005B7259" w:rsidRDefault="00E3342A" w:rsidP="00E3342A">
            <w:pPr>
              <w:rPr>
                <w:rFonts w:ascii="Arial" w:hAnsi="Arial" w:cs="Arial"/>
                <w:sz w:val="18"/>
                <w:szCs w:val="18"/>
                <w:lang w:val="en-US" w:eastAsia="zh-CN"/>
              </w:rPr>
            </w:pPr>
          </w:p>
        </w:tc>
        <w:tc>
          <w:tcPr>
            <w:tcW w:w="2124" w:type="dxa"/>
            <w:hideMark/>
          </w:tcPr>
          <w:p w14:paraId="20E45471"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728829BF"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6F37436F" w14:textId="77777777" w:rsidTr="00E3342A">
        <w:trPr>
          <w:trHeight w:val="336"/>
        </w:trPr>
        <w:tc>
          <w:tcPr>
            <w:tcW w:w="1141" w:type="dxa"/>
            <w:vMerge/>
            <w:hideMark/>
          </w:tcPr>
          <w:p w14:paraId="2EB9413F" w14:textId="77777777" w:rsidR="00E3342A" w:rsidRPr="00B11B68" w:rsidRDefault="00E3342A" w:rsidP="00E3342A">
            <w:pPr>
              <w:rPr>
                <w:rFonts w:ascii="Arial" w:hAnsi="Arial" w:cs="Arial"/>
                <w:sz w:val="18"/>
                <w:lang w:val="en-US" w:eastAsia="zh-CN"/>
              </w:rPr>
            </w:pPr>
          </w:p>
        </w:tc>
        <w:tc>
          <w:tcPr>
            <w:tcW w:w="720" w:type="dxa"/>
            <w:hideMark/>
          </w:tcPr>
          <w:p w14:paraId="1408CCE8" w14:textId="77777777" w:rsidR="00E3342A" w:rsidRPr="00E659AD" w:rsidRDefault="00E3342A" w:rsidP="00E3342A">
            <w:pPr>
              <w:rPr>
                <w:rFonts w:ascii="Arial" w:hAnsi="Arial" w:cs="Arial"/>
                <w:sz w:val="18"/>
                <w:szCs w:val="18"/>
                <w:lang w:val="en-US" w:eastAsia="zh-CN"/>
              </w:rPr>
            </w:pPr>
            <w:r w:rsidRPr="00E659AD">
              <w:rPr>
                <w:rFonts w:ascii="Arial" w:hAnsi="Arial" w:cs="Arial"/>
                <w:sz w:val="18"/>
                <w:szCs w:val="18"/>
                <w:lang w:eastAsia="zh-CN"/>
              </w:rPr>
              <w:t>2.56</w:t>
            </w:r>
          </w:p>
        </w:tc>
        <w:tc>
          <w:tcPr>
            <w:tcW w:w="888" w:type="dxa"/>
            <w:hideMark/>
          </w:tcPr>
          <w:p w14:paraId="30A98A8B" w14:textId="66097DB8" w:rsidR="00E3342A" w:rsidRPr="00E80FA3" w:rsidRDefault="00E3342A" w:rsidP="00E3342A">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(4)</w:t>
            </w:r>
          </w:p>
        </w:tc>
        <w:tc>
          <w:tcPr>
            <w:tcW w:w="2645" w:type="dxa"/>
            <w:vMerge/>
            <w:hideMark/>
          </w:tcPr>
          <w:p w14:paraId="7334BB0D" w14:textId="77777777" w:rsidR="00E3342A" w:rsidRPr="005B7259" w:rsidRDefault="00E3342A" w:rsidP="00E3342A">
            <w:pPr>
              <w:rPr>
                <w:rFonts w:ascii="Arial" w:hAnsi="Arial" w:cs="Arial"/>
                <w:sz w:val="18"/>
                <w:szCs w:val="18"/>
                <w:lang w:val="en-US" w:eastAsia="zh-CN"/>
              </w:rPr>
            </w:pPr>
          </w:p>
        </w:tc>
        <w:tc>
          <w:tcPr>
            <w:tcW w:w="2124" w:type="dxa"/>
            <w:hideMark/>
          </w:tcPr>
          <w:p w14:paraId="48F8E9A4" w14:textId="77777777" w:rsidR="00E3342A" w:rsidRPr="00E659AD" w:rsidRDefault="00E3342A" w:rsidP="00E3342A">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2111" w:type="dxa"/>
          </w:tcPr>
          <w:p w14:paraId="1028259A" w14:textId="77777777" w:rsidR="00E3342A" w:rsidRPr="00E659AD" w:rsidRDefault="00E3342A" w:rsidP="00E3342A">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E3342A" w:rsidRPr="00B85562" w14:paraId="3C573C70" w14:textId="77777777" w:rsidTr="00E3342A">
        <w:trPr>
          <w:trHeight w:val="336"/>
        </w:trPr>
        <w:tc>
          <w:tcPr>
            <w:tcW w:w="9629" w:type="dxa"/>
            <w:gridSpan w:val="6"/>
          </w:tcPr>
          <w:p w14:paraId="15E2A163" w14:textId="1528E4D2" w:rsidR="00E3342A" w:rsidRPr="009C5807" w:rsidRDefault="00E3342A" w:rsidP="00E3342A">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r>
              <w:rPr>
                <w:snapToGrid w:val="0"/>
                <w:lang w:eastAsia="zh-CN"/>
              </w:rPr>
              <w:t>corresponds to</w:t>
            </w:r>
            <w:r w:rsidRPr="000C5ADE">
              <w:rPr>
                <w:snapToGrid w:val="0"/>
                <w:lang w:eastAsia="zh-CN"/>
              </w:rPr>
              <w:t xml:space="preserve"> the DRX cycles within PTWs.</w:t>
            </w:r>
          </w:p>
          <w:p w14:paraId="32562191" w14:textId="77777777" w:rsidR="00E3342A" w:rsidRPr="009C5807" w:rsidRDefault="00E3342A" w:rsidP="00E3342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2D527FE8" w:rsidR="00E3342A" w:rsidRPr="00806346" w:rsidRDefault="00E3342A" w:rsidP="00E3342A">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E3342A" w:rsidRPr="0082197E" w:rsidRDefault="00E3342A" w:rsidP="00E3342A">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1C3543">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1C3543">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1C3543">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1C354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97B51" w:rsidRPr="00B85562" w14:paraId="315C57F4" w14:textId="77777777" w:rsidTr="005145F6">
        <w:trPr>
          <w:trHeight w:val="336"/>
        </w:trPr>
        <w:tc>
          <w:tcPr>
            <w:tcW w:w="639" w:type="pct"/>
            <w:vMerge/>
            <w:hideMark/>
          </w:tcPr>
          <w:p w14:paraId="2E181F18" w14:textId="77777777" w:rsidR="00697B51" w:rsidRPr="00581E8E" w:rsidRDefault="00697B51" w:rsidP="00697B51">
            <w:pPr>
              <w:pStyle w:val="TAL"/>
              <w:rPr>
                <w:lang w:val="en-US" w:eastAsia="zh-CN"/>
              </w:rPr>
            </w:pPr>
          </w:p>
        </w:tc>
        <w:tc>
          <w:tcPr>
            <w:tcW w:w="401" w:type="pct"/>
            <w:hideMark/>
          </w:tcPr>
          <w:p w14:paraId="6E6D9543" w14:textId="77777777" w:rsidR="00697B51" w:rsidRPr="00290C22" w:rsidRDefault="00697B51" w:rsidP="00697B51">
            <w:pPr>
              <w:pStyle w:val="TAL"/>
              <w:rPr>
                <w:szCs w:val="18"/>
                <w:lang w:val="en-US" w:eastAsia="zh-CN"/>
              </w:rPr>
            </w:pPr>
            <w:r w:rsidRPr="00290C22">
              <w:rPr>
                <w:szCs w:val="18"/>
                <w:lang w:eastAsia="zh-CN"/>
              </w:rPr>
              <w:t>2.56</w:t>
            </w:r>
          </w:p>
        </w:tc>
        <w:tc>
          <w:tcPr>
            <w:tcW w:w="517" w:type="pct"/>
            <w:hideMark/>
          </w:tcPr>
          <w:p w14:paraId="7D04185B" w14:textId="1D47B7E4" w:rsidR="00697B51" w:rsidRPr="00E80FA3" w:rsidRDefault="00697B51" w:rsidP="00697B51">
            <w:pPr>
              <w:pStyle w:val="TAL"/>
              <w:rPr>
                <w:szCs w:val="18"/>
                <w:lang w:val="en-US" w:eastAsia="zh-CN"/>
              </w:rPr>
            </w:pPr>
            <w:r w:rsidRPr="00727001">
              <w:rPr>
                <w:szCs w:val="18"/>
                <w:lang w:eastAsia="zh-CN"/>
              </w:rPr>
              <w:t>40.96 (32)</w:t>
            </w:r>
          </w:p>
        </w:tc>
        <w:tc>
          <w:tcPr>
            <w:tcW w:w="493" w:type="pct"/>
          </w:tcPr>
          <w:p w14:paraId="2127665A" w14:textId="77777777" w:rsidR="00697B51" w:rsidRPr="002707ED" w:rsidRDefault="00697B51" w:rsidP="00697B51">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97B51" w:rsidRPr="005B7259" w:rsidRDefault="00697B51" w:rsidP="00697B51">
            <w:pPr>
              <w:rPr>
                <w:rFonts w:ascii="Arial" w:hAnsi="Arial" w:cs="Arial"/>
                <w:sz w:val="18"/>
                <w:szCs w:val="18"/>
                <w:lang w:val="en-US" w:eastAsia="zh-CN"/>
              </w:rPr>
            </w:pPr>
          </w:p>
        </w:tc>
        <w:tc>
          <w:tcPr>
            <w:tcW w:w="809" w:type="pct"/>
            <w:hideMark/>
          </w:tcPr>
          <w:p w14:paraId="43EDC99E" w14:textId="77777777" w:rsidR="00697B51" w:rsidRDefault="00697B51" w:rsidP="00697B51">
            <w:pPr>
              <w:pStyle w:val="TAL"/>
              <w:rPr>
                <w:lang w:eastAsia="zh-CN"/>
              </w:rPr>
            </w:pPr>
            <w:r w:rsidRPr="00727001">
              <w:rPr>
                <w:lang w:eastAsia="zh-CN"/>
              </w:rPr>
              <w:t>20.48</w:t>
            </w:r>
          </w:p>
          <w:p w14:paraId="12D0C32C" w14:textId="145C9754" w:rsidR="00697B51" w:rsidRPr="00290C22" w:rsidRDefault="00697B51" w:rsidP="00697B51">
            <w:pPr>
              <w:pStyle w:val="TAL"/>
              <w:rPr>
                <w:lang w:val="en-US" w:eastAsia="zh-CN"/>
              </w:rPr>
            </w:pPr>
            <w:r>
              <w:rPr>
                <w:lang w:eastAsia="zh-CN"/>
              </w:rPr>
              <w:t>(8)</w:t>
            </w:r>
          </w:p>
        </w:tc>
        <w:tc>
          <w:tcPr>
            <w:tcW w:w="858" w:type="pct"/>
            <w:hideMark/>
          </w:tcPr>
          <w:p w14:paraId="393FE996" w14:textId="77777777" w:rsidR="00697B51" w:rsidRDefault="00697B51" w:rsidP="00697B51">
            <w:pPr>
              <w:pStyle w:val="TAL"/>
              <w:rPr>
                <w:lang w:eastAsia="zh-CN"/>
              </w:rPr>
            </w:pPr>
            <w:r w:rsidRPr="00727001">
              <w:rPr>
                <w:lang w:eastAsia="zh-CN"/>
              </w:rPr>
              <w:t>40.96</w:t>
            </w:r>
          </w:p>
          <w:p w14:paraId="6DDC23F5" w14:textId="63F0FECD" w:rsidR="00697B51" w:rsidRPr="00290C22" w:rsidRDefault="00697B51" w:rsidP="00697B51">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EBB4CC4" w14:textId="77777777" w:rsidR="00697B51" w:rsidRPr="00047B96" w:rsidRDefault="00697B51" w:rsidP="00697B5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27CA2EA" w:rsidR="00F020D7" w:rsidRDefault="00697B51" w:rsidP="00697B5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5CDF121F" w:rsidR="00F87F95" w:rsidRPr="00AD5C2C" w:rsidRDefault="00F87F95" w:rsidP="00F87F95">
      <w:pPr>
        <w:pStyle w:val="Heading5"/>
        <w:rPr>
          <w:lang w:val="en-US" w:eastAsia="zh-CN"/>
        </w:rPr>
      </w:pPr>
      <w:r w:rsidRPr="00AD5C2C">
        <w:rPr>
          <w:lang w:val="en-US" w:eastAsia="zh-CN"/>
        </w:rPr>
        <w:t>4.2B.2.10.3</w:t>
      </w:r>
      <w:r w:rsidRPr="00AD5C2C">
        <w:rPr>
          <w:lang w:val="en-US" w:eastAsia="zh-CN"/>
        </w:rPr>
        <w:tab/>
      </w:r>
      <w:r w:rsidR="00296971" w:rsidRPr="00AD5C2C">
        <w:rPr>
          <w:lang w:val="en-US" w:eastAsia="zh-CN"/>
        </w:rPr>
        <w:t xml:space="preserve">Measurements for a UE fulfilling </w:t>
      </w:r>
      <w:r w:rsidR="00296971">
        <w:rPr>
          <w:lang w:val="en-US" w:eastAsia="zh-CN"/>
        </w:rPr>
        <w:t>not-at-cell edge while stationary</w:t>
      </w:r>
      <w:r w:rsidR="00296971" w:rsidRPr="00AD5C2C" w:rsidDel="00A42113">
        <w:rPr>
          <w:lang w:val="en-US" w:eastAsia="zh-CN"/>
        </w:rPr>
        <w:t xml:space="preserve"> </w:t>
      </w:r>
      <w:r w:rsidR="00296971" w:rsidRPr="00AD5C2C">
        <w:rPr>
          <w:lang w:val="en-US" w:eastAsia="zh-CN"/>
        </w:rPr>
        <w:t xml:space="preserv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5D458951"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r>
      <w:r w:rsidR="00EE677B" w:rsidRPr="00AD5C2C">
        <w:rPr>
          <w:lang w:val="en-US" w:eastAsia="zh-CN"/>
        </w:rPr>
        <w:t>Measurements for a UE fulfilling stationary</w:t>
      </w:r>
      <w:r w:rsidR="00EE677B">
        <w:rPr>
          <w:lang w:val="en-US" w:eastAsia="zh-CN"/>
        </w:rPr>
        <w:t xml:space="preserve"> and </w:t>
      </w:r>
      <w:r w:rsidR="00EE677B" w:rsidRPr="00AD5C2C">
        <w:rPr>
          <w:lang w:val="en-US" w:eastAsia="zh-CN"/>
        </w:rPr>
        <w:t>not</w:t>
      </w:r>
      <w:r w:rsidR="00EE677B">
        <w:rPr>
          <w:lang w:val="en-US" w:eastAsia="zh-CN"/>
        </w:rPr>
        <w:t>-</w:t>
      </w:r>
      <w:r w:rsidR="00EE677B" w:rsidRPr="00AD5C2C">
        <w:rPr>
          <w:lang w:val="en-US" w:eastAsia="zh-CN"/>
        </w:rPr>
        <w:t>at</w:t>
      </w:r>
      <w:r w:rsidR="00EE677B">
        <w:rPr>
          <w:lang w:val="en-US" w:eastAsia="zh-CN"/>
        </w:rPr>
        <w:t>-</w:t>
      </w:r>
      <w:r w:rsidR="00EE677B" w:rsidRPr="00AD5C2C">
        <w:rPr>
          <w:lang w:val="en-US" w:eastAsia="zh-CN"/>
        </w:rPr>
        <w:t>cell</w:t>
      </w:r>
      <w:r w:rsidR="00EE677B">
        <w:rPr>
          <w:lang w:val="en-US" w:eastAsia="zh-CN"/>
        </w:rPr>
        <w:t>-</w:t>
      </w:r>
      <w:r w:rsidR="00EE677B" w:rsidRPr="00AD5C2C">
        <w:rPr>
          <w:lang w:val="en-US" w:eastAsia="zh-CN"/>
        </w:rPr>
        <w:t>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C3E42A1" w:rsidR="006558D9" w:rsidRPr="00170812" w:rsidRDefault="001C3543"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155F2F3" w14:textId="3BB7ED5B" w:rsidR="001C3543" w:rsidRPr="00CB35F8" w:rsidRDefault="001C3543" w:rsidP="001C354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39563144" w14:textId="62D1E7A3" w:rsidR="001C3543" w:rsidRPr="00170812" w:rsidRDefault="001C3543" w:rsidP="001C354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2ABDAE4C" w14:textId="6C511D25" w:rsidR="006558D9" w:rsidRPr="00D64452" w:rsidRDefault="001C3543" w:rsidP="001C3543">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31445D43"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6BA97FA" w14:textId="7F764AD7" w:rsidR="006228AE" w:rsidRPr="00950DA1" w:rsidRDefault="006228AE"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63D6AE6B" w:rsidR="00F87F95" w:rsidRDefault="00F87F95" w:rsidP="00F87F95">
      <w:pPr>
        <w:pStyle w:val="Heading5"/>
        <w:rPr>
          <w:lang w:val="en-US" w:eastAsia="zh-CN"/>
        </w:rPr>
      </w:pPr>
      <w:r w:rsidRPr="00BE54BE">
        <w:rPr>
          <w:lang w:val="en-US" w:eastAsia="zh-CN"/>
        </w:rPr>
        <w:t>4.2B.2.10.5</w:t>
      </w:r>
      <w:r w:rsidRPr="00BE54BE">
        <w:rPr>
          <w:lang w:val="en-US" w:eastAsia="zh-CN"/>
        </w:rPr>
        <w:tab/>
      </w:r>
      <w:r w:rsidR="00EE677B" w:rsidRPr="00BE54BE">
        <w:rPr>
          <w:lang w:val="en-US" w:eastAsia="zh-CN"/>
        </w:rPr>
        <w:t>Measurements</w:t>
      </w:r>
      <w:r w:rsidR="00EE677B">
        <w:rPr>
          <w:lang w:val="en-US" w:eastAsia="zh-CN"/>
        </w:rPr>
        <w:t xml:space="preserve"> for a UE fulfilling low mobility and not-at-cell-edge while stationary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3DEE3230" w:rsidR="00F87F95" w:rsidRPr="0082197E" w:rsidRDefault="00F87F95" w:rsidP="00F87F95">
      <w:pPr>
        <w:pStyle w:val="Heading5"/>
        <w:rPr>
          <w:lang w:val="en-US" w:eastAsia="zh-CN"/>
        </w:rPr>
      </w:pPr>
      <w:r w:rsidRPr="0082197E">
        <w:rPr>
          <w:lang w:val="en-US" w:eastAsia="zh-CN"/>
        </w:rPr>
        <w:t>4.2B.2.10.6</w:t>
      </w:r>
      <w:r w:rsidRPr="0082197E">
        <w:rPr>
          <w:lang w:val="en-US" w:eastAsia="zh-CN"/>
        </w:rPr>
        <w:tab/>
      </w:r>
      <w:r w:rsidR="00EE677B" w:rsidRPr="0082197E">
        <w:rPr>
          <w:lang w:val="en-US" w:eastAsia="zh-CN"/>
        </w:rPr>
        <w:t xml:space="preserve">Measurements for a UE fulfilling not-at-cell edge and </w:t>
      </w:r>
      <w:r w:rsidR="00EE677B" w:rsidRPr="00BE54BE">
        <w:rPr>
          <w:lang w:val="en-US" w:eastAsia="zh-CN"/>
        </w:rPr>
        <w:t>not</w:t>
      </w:r>
      <w:r w:rsidR="00EE677B">
        <w:rPr>
          <w:lang w:val="en-US" w:eastAsia="zh-CN"/>
        </w:rPr>
        <w:t>-</w:t>
      </w:r>
      <w:r w:rsidR="00EE677B" w:rsidRPr="00BE54BE">
        <w:rPr>
          <w:lang w:val="en-US" w:eastAsia="zh-CN"/>
        </w:rPr>
        <w:t>at</w:t>
      </w:r>
      <w:r w:rsidR="00EE677B">
        <w:rPr>
          <w:lang w:val="en-US" w:eastAsia="zh-CN"/>
        </w:rPr>
        <w:t>-</w:t>
      </w:r>
      <w:r w:rsidR="00EE677B" w:rsidRPr="00BE54BE">
        <w:rPr>
          <w:lang w:val="en-US" w:eastAsia="zh-CN"/>
        </w:rPr>
        <w:t xml:space="preserve">cell edge </w:t>
      </w:r>
      <w:r w:rsidR="00EE677B">
        <w:rPr>
          <w:lang w:val="en-US" w:eastAsia="zh-CN"/>
        </w:rPr>
        <w:t>while stationary</w:t>
      </w:r>
      <w:r w:rsidR="00EE677B" w:rsidRPr="0082197E" w:rsidDel="006E57E3">
        <w:rPr>
          <w:lang w:val="en-US" w:eastAsia="zh-CN"/>
        </w:rPr>
        <w:t xml:space="preserve"> </w:t>
      </w:r>
      <w:r w:rsidR="00EE677B" w:rsidRPr="0082197E">
        <w:rPr>
          <w:lang w:val="en-US" w:eastAsia="zh-CN"/>
        </w:rPr>
        <w:t>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3152F499" w:rsidR="00F87F95" w:rsidRPr="0082197E" w:rsidRDefault="00F87F95" w:rsidP="00F87F95">
      <w:pPr>
        <w:pStyle w:val="Heading5"/>
        <w:rPr>
          <w:lang w:val="en-US" w:eastAsia="zh-CN"/>
        </w:rPr>
      </w:pPr>
      <w:r w:rsidRPr="0082197E">
        <w:rPr>
          <w:lang w:val="en-US" w:eastAsia="zh-CN"/>
        </w:rPr>
        <w:t>4.2B.2.10.7</w:t>
      </w:r>
      <w:r w:rsidRPr="0082197E">
        <w:rPr>
          <w:lang w:val="en-US" w:eastAsia="zh-CN"/>
        </w:rPr>
        <w:tab/>
      </w:r>
      <w:r w:rsidR="00EE677B" w:rsidRPr="0082197E">
        <w:rPr>
          <w:lang w:val="en-US" w:eastAsia="zh-CN"/>
        </w:rPr>
        <w:t xml:space="preserve">Measurements for a UE fulfilling </w:t>
      </w:r>
      <w:r w:rsidR="00EE677B">
        <w:rPr>
          <w:lang w:val="en-US" w:eastAsia="zh-CN"/>
        </w:rPr>
        <w:t xml:space="preserve">low mobility and </w:t>
      </w:r>
      <w:r w:rsidR="00EE677B" w:rsidRPr="0082197E">
        <w:rPr>
          <w:lang w:val="en-US" w:eastAsia="zh-CN"/>
        </w:rPr>
        <w:t>not-at-cell edge criteri</w:t>
      </w:r>
      <w:r w:rsidR="00EE677B">
        <w:rPr>
          <w:lang w:val="en-US" w:eastAsia="zh-CN"/>
        </w:rPr>
        <w:t>a</w:t>
      </w:r>
      <w:r w:rsidR="00EE677B" w:rsidRPr="0082197E">
        <w:rPr>
          <w:lang w:val="en-US" w:eastAsia="zh-CN"/>
        </w:rPr>
        <w:t xml:space="preserve"> and</w:t>
      </w:r>
      <w:r w:rsidR="00EE677B">
        <w:rPr>
          <w:lang w:val="en-US" w:eastAsia="zh-CN"/>
        </w:rPr>
        <w:t xml:space="preserve"> not-at-cell-edge while</w:t>
      </w:r>
      <w:r w:rsidR="00EE677B" w:rsidRPr="0082197E">
        <w:rPr>
          <w:lang w:val="en-US" w:eastAsia="zh-CN"/>
        </w:rPr>
        <w:t xml:space="preserve"> stationary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4B089E9D"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r>
      <w:r w:rsidR="00EE677B" w:rsidRPr="0082197E">
        <w:rPr>
          <w:lang w:val="en-US" w:eastAsia="zh-CN"/>
        </w:rPr>
        <w:t>Measurements for a UE fulfilling</w:t>
      </w:r>
      <w:r w:rsidR="00EE677B">
        <w:rPr>
          <w:lang w:val="en-US" w:eastAsia="zh-CN"/>
        </w:rPr>
        <w:t xml:space="preserve"> low mobility, </w:t>
      </w:r>
      <w:r w:rsidR="00EE677B" w:rsidRPr="0082197E">
        <w:rPr>
          <w:lang w:val="en-US" w:eastAsia="zh-CN"/>
        </w:rPr>
        <w:t>not-at-cell edge and stationary</w:t>
      </w:r>
      <w:r w:rsidR="00EE677B" w:rsidDel="00B9721E">
        <w:rPr>
          <w:lang w:val="en-US" w:eastAsia="zh-CN"/>
        </w:rPr>
        <w:t xml:space="preserve"> </w:t>
      </w:r>
      <w:r w:rsidR="00EE677B" w:rsidRPr="0082197E">
        <w:rPr>
          <w:lang w:val="en-US" w:eastAsia="zh-CN"/>
        </w:rPr>
        <w:t xml:space="preserve">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3A5313FB" w14:textId="5552DD2E" w:rsidR="009C628B" w:rsidRPr="0082197E" w:rsidRDefault="009C628B" w:rsidP="00082410">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03244ED"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5B4257D9" w14:textId="11FE558C" w:rsidR="00EE677B" w:rsidRPr="002A0573" w:rsidRDefault="00EE677B" w:rsidP="00EE677B">
      <w:pPr>
        <w:rPr>
          <w:noProof/>
        </w:rPr>
      </w:pPr>
      <w:r w:rsidRPr="0082197E">
        <w:t xml:space="preserve">The requirements defined in clause </w:t>
      </w:r>
      <w:r w:rsidRPr="0082197E">
        <w:rPr>
          <w:lang w:eastAsia="zh-CN"/>
        </w:rPr>
        <w:t>4.2B.2.10.</w:t>
      </w:r>
      <w:r>
        <w:rPr>
          <w:lang w:eastAsia="zh-CN"/>
        </w:rPr>
        <w:t>2</w:t>
      </w:r>
      <w:r w:rsidRPr="0082197E">
        <w:t xml:space="preserve"> apply for this clause.</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1158FB3C" w14:textId="77777777" w:rsidR="005911DB" w:rsidRDefault="005911DB" w:rsidP="005911DB">
      <w:pPr>
        <w:pStyle w:val="B10"/>
      </w:pPr>
      <w:bookmarkStart w:id="46" w:name="_Hlk156351962"/>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DAAE79E" w14:textId="77777777" w:rsidR="005911DB" w:rsidRDefault="005911DB" w:rsidP="005911DB">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4084626E" w14:textId="77777777" w:rsidR="005911DB" w:rsidRPr="00AD5C2C" w:rsidRDefault="005911DB" w:rsidP="005911D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203C125" w14:textId="192A5F9D" w:rsidR="00220A02" w:rsidRDefault="005911DB" w:rsidP="005911DB">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bookmarkEnd w:id="46"/>
    </w:p>
    <w:p w14:paraId="0BAACC0C" w14:textId="77777777" w:rsidR="005911DB" w:rsidRPr="00B73B84" w:rsidRDefault="005911DB" w:rsidP="00220A02">
      <w:pPr>
        <w:rPr>
          <w:lang w:eastAsia="zh-CN"/>
        </w:rPr>
      </w:pP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CC593E"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CC593E" w:rsidRPr="00885F53" w:rsidRDefault="00CC593E" w:rsidP="00CC593E">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51E1699B" w:rsidR="00CC593E" w:rsidRPr="00885F53" w:rsidRDefault="00CC593E" w:rsidP="00CC593E">
            <w:pPr>
              <w:pStyle w:val="TAH"/>
            </w:pPr>
            <w:r w:rsidRPr="00885F53">
              <w:t>T</w:t>
            </w:r>
            <w:r w:rsidRPr="00885F53">
              <w:rPr>
                <w:vertAlign w:val="subscript"/>
              </w:rPr>
              <w:t>detect,NR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60359AFD" w:rsidR="00CC593E" w:rsidRPr="00885F53" w:rsidRDefault="00CC593E" w:rsidP="00CC593E">
            <w:pPr>
              <w:pStyle w:val="TAH"/>
            </w:pPr>
            <w:r w:rsidRPr="00885F53">
              <w:t>T</w:t>
            </w:r>
            <w:r w:rsidRPr="00885F53">
              <w:rPr>
                <w:vertAlign w:val="subscript"/>
              </w:rPr>
              <w:t>measure,NR</w:t>
            </w:r>
            <w:r>
              <w:rPr>
                <w:vertAlign w:val="subscript"/>
              </w:rPr>
              <w:t>_</w:t>
            </w:r>
            <w:r w:rsidRPr="00885F53">
              <w:rPr>
                <w:vertAlign w:val="subscript"/>
              </w:rPr>
              <w:t>Inter</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3915A8" w14:textId="0B2E7794" w:rsidR="00CC593E" w:rsidRPr="00885F53" w:rsidRDefault="00CC593E" w:rsidP="00CC593E">
            <w:pPr>
              <w:pStyle w:val="TAH"/>
              <w:rPr>
                <w:vertAlign w:val="subscript"/>
              </w:rPr>
            </w:pPr>
            <w:r w:rsidRPr="00885F53">
              <w:t>T</w:t>
            </w:r>
            <w:r w:rsidRPr="00885F53">
              <w:rPr>
                <w:vertAlign w:val="subscript"/>
              </w:rPr>
              <w:t>evaluate,NR</w:t>
            </w:r>
            <w:r>
              <w:rPr>
                <w:vertAlign w:val="subscript"/>
              </w:rPr>
              <w:t>_</w:t>
            </w:r>
            <w:r w:rsidRPr="00885F53">
              <w:rPr>
                <w:vertAlign w:val="subscript"/>
              </w:rPr>
              <w:t>Inter</w:t>
            </w:r>
            <w:r>
              <w:rPr>
                <w:vertAlign w:val="subscript"/>
              </w:rPr>
              <w:t>_RedCap_Relax</w:t>
            </w:r>
          </w:p>
          <w:p w14:paraId="265715D3" w14:textId="5000AFF6" w:rsidR="00CC593E" w:rsidRPr="00885F53" w:rsidRDefault="00CC593E" w:rsidP="00CC593E">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00C95BDB"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xml:space="preserve">: </w:t>
      </w:r>
      <w:r w:rsidR="00CC593E" w:rsidRPr="00327784">
        <w:rPr>
          <w:lang w:val="en-US"/>
        </w:rPr>
        <w:t>T</w:t>
      </w:r>
      <w:r w:rsidR="00CC593E" w:rsidRPr="00327784">
        <w:rPr>
          <w:vertAlign w:val="subscript"/>
          <w:lang w:val="en-US"/>
        </w:rPr>
        <w:t>detect,NR_</w:t>
      </w:r>
      <w:r w:rsidR="00CC593E" w:rsidRPr="00CF520A">
        <w:rPr>
          <w:vertAlign w:val="subscript"/>
        </w:rPr>
        <w:t>Inter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_RedCap_Relax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 xml:space="preserve">upto 10.24s </w:t>
      </w:r>
      <w:r w:rsidR="00CC593E" w:rsidRPr="00327784">
        <w:rPr>
          <w:lang w:val="en-US"/>
        </w:rP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61AD835F" w:rsidR="00220A02" w:rsidRPr="006D3EA9" w:rsidRDefault="00CC593E" w:rsidP="008B25C8">
            <w:pPr>
              <w:pStyle w:val="TAN"/>
              <w:rPr>
                <w:snapToGrid w:val="0"/>
              </w:rPr>
            </w:pPr>
            <w:r w:rsidRPr="00885F53">
              <w:rPr>
                <w:snapToGrid w:val="0"/>
              </w:rPr>
              <w:t>Note 1</w:t>
            </w:r>
            <w:r w:rsidRPr="00885F53">
              <w:t>:</w:t>
            </w:r>
            <w:r w:rsidRPr="00885F53">
              <w:rPr>
                <w:lang w:val="en-US"/>
              </w:rPr>
              <w:tab/>
            </w:r>
            <w:r>
              <w:t>Void</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411D3797"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xml:space="preserve">: </w:t>
      </w:r>
      <w:r w:rsidR="00CC593E" w:rsidRPr="00327784">
        <w:rPr>
          <w:lang w:val="en-US"/>
        </w:rPr>
        <w:t>T</w:t>
      </w:r>
      <w:r w:rsidR="00CC593E" w:rsidRPr="00327784">
        <w:rPr>
          <w:vertAlign w:val="subscript"/>
          <w:lang w:val="en-US"/>
        </w:rPr>
        <w:t>detect,NR_</w:t>
      </w:r>
      <w:r w:rsidR="00CC593E" w:rsidRPr="00CF520A">
        <w:rPr>
          <w:vertAlign w:val="subscript"/>
        </w:rPr>
        <w:t>Inter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_RedCap_Relax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 xml:space="preserve">upto 10.24s </w:t>
      </w:r>
      <w:r w:rsidR="00CC593E" w:rsidRPr="00327784">
        <w:rPr>
          <w:lang w:val="en-US"/>
        </w:rPr>
        <w:t>(Frequency range FR</w:t>
      </w:r>
      <w:r w:rsidR="00CC593E">
        <w:rPr>
          <w:lang w:val="en-US"/>
        </w:rPr>
        <w:t>2</w:t>
      </w:r>
      <w:r w:rsidR="00CC593E"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BB0D53" w14:textId="3B89F9E7" w:rsidR="00CC593E" w:rsidRPr="006D3EA9" w:rsidRDefault="00CC593E" w:rsidP="00CC593E">
            <w:pPr>
              <w:pStyle w:val="TAN"/>
              <w:rPr>
                <w:snapToGrid w:val="0"/>
              </w:rPr>
            </w:pPr>
            <w:r w:rsidRPr="00885F53">
              <w:rPr>
                <w:snapToGrid w:val="0"/>
              </w:rPr>
              <w:t>Note 1</w:t>
            </w:r>
            <w:r w:rsidRPr="00885F53">
              <w:t>:</w:t>
            </w:r>
            <w:r w:rsidRPr="00885F53">
              <w:rPr>
                <w:lang w:val="en-US"/>
              </w:rPr>
              <w:tab/>
            </w:r>
            <w:r>
              <w:t>Void</w:t>
            </w:r>
            <w:r w:rsidRPr="00885F53">
              <w:t>.</w:t>
            </w:r>
          </w:p>
          <w:p w14:paraId="28492636" w14:textId="79FAEFA8" w:rsidR="00220A02" w:rsidRPr="00E95AF7" w:rsidRDefault="00CC593E" w:rsidP="00CC593E">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43F1D0C9"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CC593E" w:rsidRPr="00327784">
        <w:rPr>
          <w:lang w:val="en-US"/>
        </w:rPr>
        <w:t>T</w:t>
      </w:r>
      <w:r w:rsidR="00CC593E" w:rsidRPr="00327784">
        <w:rPr>
          <w:vertAlign w:val="subscript"/>
          <w:lang w:val="en-US"/>
        </w:rPr>
        <w:t>detect,NR_Int</w:t>
      </w:r>
      <w:r w:rsidR="00CC593E">
        <w:rPr>
          <w:vertAlign w:val="subscript"/>
          <w:lang w:val="en-US"/>
        </w:rPr>
        <w:t>er</w:t>
      </w:r>
      <w:r w:rsidR="00CC593E" w:rsidRPr="00327784">
        <w:rPr>
          <w:vertAlign w:val="subscript"/>
          <w:lang w:val="en-US"/>
        </w:rPr>
        <w:t>_RedCap_Relax</w:t>
      </w:r>
      <w:r w:rsidR="00CC593E" w:rsidRPr="00327784">
        <w:rPr>
          <w:lang w:val="en-US"/>
        </w:rPr>
        <w:t>, T</w:t>
      </w:r>
      <w:r w:rsidR="00CC593E" w:rsidRPr="00327784">
        <w:rPr>
          <w:vertAlign w:val="subscript"/>
          <w:lang w:val="en-US"/>
        </w:rPr>
        <w:t>measure,NR_Int</w:t>
      </w:r>
      <w:r w:rsidR="00CC593E">
        <w:rPr>
          <w:vertAlign w:val="subscript"/>
          <w:lang w:val="en-US"/>
        </w:rPr>
        <w:t>er</w:t>
      </w:r>
      <w:r w:rsidR="00CC593E" w:rsidRPr="00327784">
        <w:rPr>
          <w:vertAlign w:val="subscript"/>
          <w:lang w:val="en-US"/>
        </w:rPr>
        <w:t>_RedCap_</w:t>
      </w:r>
      <w:r w:rsidR="00CC593E">
        <w:rPr>
          <w:vertAlign w:val="subscript"/>
          <w:lang w:val="en-US"/>
        </w:rPr>
        <w:t>R</w:t>
      </w:r>
      <w:r w:rsidR="00CC593E" w:rsidRPr="00327784">
        <w:rPr>
          <w:vertAlign w:val="subscript"/>
          <w:lang w:val="en-US"/>
        </w:rPr>
        <w:t>elax</w:t>
      </w:r>
      <w:r w:rsidR="00CC593E" w:rsidRPr="00327784">
        <w:rPr>
          <w:lang w:val="en-US"/>
        </w:rPr>
        <w:t xml:space="preserve"> and T</w:t>
      </w:r>
      <w:r w:rsidR="00CC593E" w:rsidRPr="00327784">
        <w:rPr>
          <w:vertAlign w:val="subscript"/>
          <w:lang w:val="en-US"/>
        </w:rPr>
        <w:t>evaluate,NR_Int</w:t>
      </w:r>
      <w:r w:rsidR="00CC593E">
        <w:rPr>
          <w:vertAlign w:val="subscript"/>
          <w:lang w:val="en-US"/>
        </w:rPr>
        <w:t>er</w:t>
      </w:r>
      <w:r w:rsidR="00CC593E" w:rsidRPr="00327784">
        <w:rPr>
          <w:vertAlign w:val="subscript"/>
          <w:lang w:val="en-US"/>
        </w:rPr>
        <w:t>_RedCap_Relax</w:t>
      </w:r>
      <w:r w:rsidR="00CC593E" w:rsidRPr="00327784">
        <w:rPr>
          <w:lang w:val="en-US"/>
        </w:rPr>
        <w:t xml:space="preserve"> for UE configured with eDRX_IDLE cycle </w:t>
      </w:r>
      <w:r w:rsidR="00CC593E">
        <w:rPr>
          <w:lang w:val="en-US"/>
        </w:rPr>
        <w:t>greater than 10.24s</w:t>
      </w:r>
      <w:r w:rsidR="00CC593E"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C593E" w:rsidRPr="00B85562" w14:paraId="33DD1056" w14:textId="77777777" w:rsidTr="00CC593E">
        <w:trPr>
          <w:trHeight w:val="1692"/>
        </w:trPr>
        <w:tc>
          <w:tcPr>
            <w:tcW w:w="1137" w:type="dxa"/>
            <w:hideMark/>
          </w:tcPr>
          <w:p w14:paraId="501062B2" w14:textId="77777777" w:rsidR="00CC593E" w:rsidRPr="00B11B68" w:rsidRDefault="00CC593E" w:rsidP="00CC593E">
            <w:pPr>
              <w:rPr>
                <w:rFonts w:ascii="Arial" w:hAnsi="Arial" w:cs="Arial"/>
                <w:sz w:val="18"/>
                <w:lang w:val="en-US"/>
              </w:rPr>
            </w:pPr>
            <w:r w:rsidRPr="00B11B68">
              <w:rPr>
                <w:rFonts w:ascii="Arial" w:hAnsi="Arial" w:cs="Arial"/>
                <w:b/>
                <w:sz w:val="18"/>
              </w:rPr>
              <w:t>eDRX_IDLE cycle length [s]</w:t>
            </w:r>
          </w:p>
        </w:tc>
        <w:tc>
          <w:tcPr>
            <w:tcW w:w="718" w:type="dxa"/>
            <w:hideMark/>
          </w:tcPr>
          <w:p w14:paraId="1FA737CF" w14:textId="77777777" w:rsidR="00CC593E" w:rsidRPr="00B11B68" w:rsidRDefault="00CC593E" w:rsidP="00CC593E">
            <w:pPr>
              <w:rPr>
                <w:rFonts w:ascii="Arial" w:hAnsi="Arial" w:cs="Arial"/>
                <w:sz w:val="18"/>
                <w:lang w:val="en-US"/>
              </w:rPr>
            </w:pPr>
            <w:r w:rsidRPr="00B11B68">
              <w:rPr>
                <w:rFonts w:ascii="Arial" w:hAnsi="Arial" w:cs="Arial"/>
                <w:b/>
                <w:sz w:val="18"/>
              </w:rPr>
              <w:t>DRX cycle length [s]</w:t>
            </w:r>
          </w:p>
        </w:tc>
        <w:tc>
          <w:tcPr>
            <w:tcW w:w="885" w:type="dxa"/>
            <w:hideMark/>
          </w:tcPr>
          <w:p w14:paraId="6D14BE50" w14:textId="77777777" w:rsidR="00CC593E" w:rsidRPr="00B11B68" w:rsidRDefault="00CC593E" w:rsidP="00CC593E">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FD5F328" w14:textId="6A05029A" w:rsidR="00CC593E" w:rsidRPr="00B11B68" w:rsidRDefault="00CC593E" w:rsidP="00CC593E">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DDE152E" w14:textId="40B97789" w:rsidR="00CC593E" w:rsidRPr="00B11B68" w:rsidRDefault="00CC593E" w:rsidP="00CC593E">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BDF62C6" w14:textId="744EA562" w:rsidR="00CC593E" w:rsidRPr="00B11B68" w:rsidRDefault="00CC593E" w:rsidP="00CC593E">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CC593E" w:rsidRPr="00B85562" w14:paraId="6AA60CF7" w14:textId="77777777" w:rsidTr="00CC593E">
        <w:trPr>
          <w:trHeight w:val="673"/>
        </w:trPr>
        <w:tc>
          <w:tcPr>
            <w:tcW w:w="1137" w:type="dxa"/>
            <w:vMerge w:val="restart"/>
            <w:hideMark/>
          </w:tcPr>
          <w:p w14:paraId="42C874E1" w14:textId="77777777" w:rsidR="00CC593E" w:rsidRPr="00B11B68" w:rsidRDefault="00CC593E" w:rsidP="00CC593E">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1F38BA13" w14:textId="77777777" w:rsidR="00CC593E" w:rsidRPr="00B11B68" w:rsidRDefault="00CC593E" w:rsidP="00CC593E">
            <w:pPr>
              <w:rPr>
                <w:rFonts w:ascii="Arial" w:hAnsi="Arial" w:cs="Arial"/>
                <w:sz w:val="18"/>
                <w:lang w:val="en-US"/>
              </w:rPr>
            </w:pPr>
            <w:r w:rsidRPr="00B11B68">
              <w:rPr>
                <w:rFonts w:ascii="Arial" w:hAnsi="Arial" w:cs="Arial"/>
                <w:sz w:val="18"/>
              </w:rPr>
              <w:t>0.32</w:t>
            </w:r>
          </w:p>
        </w:tc>
        <w:tc>
          <w:tcPr>
            <w:tcW w:w="885" w:type="dxa"/>
            <w:hideMark/>
          </w:tcPr>
          <w:p w14:paraId="5E4738AD" w14:textId="3A6BC627"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D563384" w14:textId="77777777" w:rsidR="00CC593E" w:rsidRPr="00B11B68" w:rsidRDefault="00CC593E" w:rsidP="00CC593E">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CC593E" w:rsidRPr="00B11B68" w:rsidRDefault="00CC593E" w:rsidP="00CC593E">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8E192AA" w14:textId="77777777" w:rsidR="00CC593E" w:rsidRPr="00896DB0" w:rsidRDefault="00CC593E" w:rsidP="00CC593E">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60C46D68" w14:textId="77777777" w:rsidR="00CC593E" w:rsidRDefault="00CC593E" w:rsidP="00CC593E">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CC593E" w:rsidRPr="00B85562" w14:paraId="0172CC25" w14:textId="77777777" w:rsidTr="00CC593E">
        <w:trPr>
          <w:trHeight w:val="336"/>
        </w:trPr>
        <w:tc>
          <w:tcPr>
            <w:tcW w:w="1137" w:type="dxa"/>
            <w:vMerge/>
            <w:hideMark/>
          </w:tcPr>
          <w:p w14:paraId="7F4C45EE" w14:textId="77777777" w:rsidR="00CC593E" w:rsidRPr="00B11B68" w:rsidRDefault="00CC593E" w:rsidP="00CC593E">
            <w:pPr>
              <w:rPr>
                <w:rFonts w:ascii="Arial" w:hAnsi="Arial" w:cs="Arial"/>
                <w:sz w:val="18"/>
                <w:lang w:val="en-US"/>
              </w:rPr>
            </w:pPr>
          </w:p>
        </w:tc>
        <w:tc>
          <w:tcPr>
            <w:tcW w:w="718" w:type="dxa"/>
            <w:hideMark/>
          </w:tcPr>
          <w:p w14:paraId="2C23B260" w14:textId="77777777" w:rsidR="00CC593E" w:rsidRPr="00B11B68" w:rsidRDefault="00CC593E" w:rsidP="00CC593E">
            <w:pPr>
              <w:rPr>
                <w:rFonts w:ascii="Arial" w:hAnsi="Arial" w:cs="Arial"/>
                <w:sz w:val="18"/>
                <w:lang w:val="en-US"/>
              </w:rPr>
            </w:pPr>
            <w:r w:rsidRPr="00B11B68">
              <w:rPr>
                <w:rFonts w:ascii="Arial" w:hAnsi="Arial" w:cs="Arial"/>
                <w:sz w:val="18"/>
              </w:rPr>
              <w:t>0.64</w:t>
            </w:r>
          </w:p>
        </w:tc>
        <w:tc>
          <w:tcPr>
            <w:tcW w:w="885" w:type="dxa"/>
            <w:hideMark/>
          </w:tcPr>
          <w:p w14:paraId="707ECA8A" w14:textId="20F914EA"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B2CFCC7" w14:textId="77777777" w:rsidR="00CC593E" w:rsidRPr="00B11B68" w:rsidRDefault="00CC593E" w:rsidP="00CC593E">
            <w:pPr>
              <w:rPr>
                <w:rFonts w:ascii="Arial" w:hAnsi="Arial" w:cs="Arial"/>
                <w:sz w:val="18"/>
                <w:lang w:val="en-US"/>
              </w:rPr>
            </w:pPr>
          </w:p>
        </w:tc>
        <w:tc>
          <w:tcPr>
            <w:tcW w:w="2116" w:type="dxa"/>
            <w:hideMark/>
          </w:tcPr>
          <w:p w14:paraId="17EA46D2" w14:textId="77777777" w:rsidR="00CC593E" w:rsidRPr="00896DB0" w:rsidRDefault="00CC593E" w:rsidP="00CC593E">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1ABA8AE" w14:textId="77777777" w:rsidR="00CC593E" w:rsidRPr="00B11B68" w:rsidRDefault="00CC593E" w:rsidP="00CC593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C593E" w:rsidRPr="00B85562" w14:paraId="2DD97580" w14:textId="77777777" w:rsidTr="00CC593E">
        <w:trPr>
          <w:trHeight w:val="336"/>
        </w:trPr>
        <w:tc>
          <w:tcPr>
            <w:tcW w:w="1137" w:type="dxa"/>
            <w:vMerge/>
            <w:hideMark/>
          </w:tcPr>
          <w:p w14:paraId="2C0E4C02" w14:textId="77777777" w:rsidR="00CC593E" w:rsidRPr="00B11B68" w:rsidRDefault="00CC593E" w:rsidP="00CC593E">
            <w:pPr>
              <w:rPr>
                <w:rFonts w:ascii="Arial" w:hAnsi="Arial" w:cs="Arial"/>
                <w:sz w:val="18"/>
                <w:lang w:val="en-US"/>
              </w:rPr>
            </w:pPr>
          </w:p>
        </w:tc>
        <w:tc>
          <w:tcPr>
            <w:tcW w:w="718" w:type="dxa"/>
            <w:hideMark/>
          </w:tcPr>
          <w:p w14:paraId="3B86B4C8" w14:textId="77777777" w:rsidR="00CC593E" w:rsidRPr="00B11B68" w:rsidRDefault="00CC593E" w:rsidP="00CC593E">
            <w:pPr>
              <w:rPr>
                <w:rFonts w:ascii="Arial" w:hAnsi="Arial" w:cs="Arial"/>
                <w:sz w:val="18"/>
                <w:lang w:val="en-US"/>
              </w:rPr>
            </w:pPr>
            <w:r w:rsidRPr="00B11B68">
              <w:rPr>
                <w:rFonts w:ascii="Arial" w:hAnsi="Arial" w:cs="Arial"/>
                <w:sz w:val="18"/>
              </w:rPr>
              <w:t>1.28</w:t>
            </w:r>
          </w:p>
        </w:tc>
        <w:tc>
          <w:tcPr>
            <w:tcW w:w="885" w:type="dxa"/>
            <w:hideMark/>
          </w:tcPr>
          <w:p w14:paraId="39D229A5" w14:textId="4BC56570"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E947DF3" w14:textId="77777777" w:rsidR="00CC593E" w:rsidRPr="00B11B68" w:rsidRDefault="00CC593E" w:rsidP="00CC593E">
            <w:pPr>
              <w:rPr>
                <w:rFonts w:ascii="Arial" w:hAnsi="Arial" w:cs="Arial"/>
                <w:sz w:val="18"/>
                <w:lang w:val="en-US"/>
              </w:rPr>
            </w:pPr>
          </w:p>
        </w:tc>
        <w:tc>
          <w:tcPr>
            <w:tcW w:w="2116" w:type="dxa"/>
            <w:hideMark/>
          </w:tcPr>
          <w:p w14:paraId="31B0B968" w14:textId="77777777" w:rsidR="00CC593E" w:rsidRPr="00896DB0" w:rsidRDefault="00CC593E" w:rsidP="00CC593E">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3C5945C" w14:textId="77777777" w:rsidR="00CC593E" w:rsidRPr="00B11B68" w:rsidRDefault="00CC593E" w:rsidP="00CC593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CC593E" w:rsidRPr="00B85562" w14:paraId="45C5AA4B" w14:textId="77777777" w:rsidTr="00CC593E">
        <w:trPr>
          <w:trHeight w:val="336"/>
        </w:trPr>
        <w:tc>
          <w:tcPr>
            <w:tcW w:w="1137" w:type="dxa"/>
            <w:vMerge/>
            <w:hideMark/>
          </w:tcPr>
          <w:p w14:paraId="0A7D6E72" w14:textId="77777777" w:rsidR="00CC593E" w:rsidRPr="00B11B68" w:rsidRDefault="00CC593E" w:rsidP="00CC593E">
            <w:pPr>
              <w:rPr>
                <w:rFonts w:ascii="Arial" w:hAnsi="Arial" w:cs="Arial"/>
                <w:sz w:val="18"/>
                <w:lang w:val="en-US"/>
              </w:rPr>
            </w:pPr>
          </w:p>
        </w:tc>
        <w:tc>
          <w:tcPr>
            <w:tcW w:w="718" w:type="dxa"/>
            <w:hideMark/>
          </w:tcPr>
          <w:p w14:paraId="0902AEB5" w14:textId="77777777" w:rsidR="00CC593E" w:rsidRPr="00B11B68" w:rsidRDefault="00CC593E" w:rsidP="00CC593E">
            <w:pPr>
              <w:rPr>
                <w:rFonts w:ascii="Arial" w:hAnsi="Arial" w:cs="Arial"/>
                <w:sz w:val="18"/>
                <w:lang w:val="en-US"/>
              </w:rPr>
            </w:pPr>
            <w:r w:rsidRPr="00B11B68">
              <w:rPr>
                <w:rFonts w:ascii="Arial" w:hAnsi="Arial" w:cs="Arial"/>
                <w:sz w:val="18"/>
              </w:rPr>
              <w:t>2.56</w:t>
            </w:r>
          </w:p>
        </w:tc>
        <w:tc>
          <w:tcPr>
            <w:tcW w:w="885" w:type="dxa"/>
            <w:hideMark/>
          </w:tcPr>
          <w:p w14:paraId="46F51E6F" w14:textId="7BD85A23" w:rsidR="00CC593E" w:rsidRPr="00B11B68" w:rsidRDefault="00CC593E" w:rsidP="00CC593E">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449D6982" w14:textId="77777777" w:rsidR="00CC593E" w:rsidRPr="00B11B68" w:rsidRDefault="00CC593E" w:rsidP="00CC593E">
            <w:pPr>
              <w:rPr>
                <w:rFonts w:ascii="Arial" w:hAnsi="Arial" w:cs="Arial"/>
                <w:sz w:val="18"/>
                <w:lang w:val="en-US"/>
              </w:rPr>
            </w:pPr>
          </w:p>
        </w:tc>
        <w:tc>
          <w:tcPr>
            <w:tcW w:w="2116" w:type="dxa"/>
            <w:hideMark/>
          </w:tcPr>
          <w:p w14:paraId="65E56A41" w14:textId="77777777" w:rsidR="00CC593E" w:rsidRPr="00896DB0" w:rsidRDefault="00CC593E" w:rsidP="00CC593E">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D2A2B23" w14:textId="77777777" w:rsidR="00CC593E" w:rsidRPr="00B11B68" w:rsidRDefault="00CC593E" w:rsidP="00CC593E">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CC593E">
        <w:trPr>
          <w:trHeight w:val="336"/>
        </w:trPr>
        <w:tc>
          <w:tcPr>
            <w:tcW w:w="9629" w:type="dxa"/>
            <w:gridSpan w:val="6"/>
          </w:tcPr>
          <w:p w14:paraId="4B22CB26" w14:textId="3606F557" w:rsidR="00220A02" w:rsidRPr="009C5807" w:rsidRDefault="00CC593E" w:rsidP="008B25C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6A38FE33" w14:textId="77777777" w:rsidR="0004662B" w:rsidRPr="009C5807" w:rsidRDefault="0004662B" w:rsidP="0004662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277CE21D" w:rsidR="00220A02" w:rsidRDefault="0004662B" w:rsidP="0004662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37A6639E"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xml:space="preserve">: </w:t>
      </w:r>
      <w:r w:rsidR="00D947F3" w:rsidRPr="00327784">
        <w:rPr>
          <w:lang w:val="en-US"/>
        </w:rPr>
        <w:t>T</w:t>
      </w:r>
      <w:r w:rsidR="00D947F3" w:rsidRPr="00327784">
        <w:rPr>
          <w:vertAlign w:val="subscript"/>
          <w:lang w:val="en-US"/>
        </w:rPr>
        <w:t>detect,NR_Int</w:t>
      </w:r>
      <w:r w:rsidR="00D947F3">
        <w:rPr>
          <w:vertAlign w:val="subscript"/>
          <w:lang w:val="en-US"/>
        </w:rPr>
        <w:t>er</w:t>
      </w:r>
      <w:r w:rsidR="00D947F3" w:rsidRPr="00327784">
        <w:rPr>
          <w:vertAlign w:val="subscript"/>
          <w:lang w:val="en-US"/>
        </w:rPr>
        <w:t>_RedCap_Relax</w:t>
      </w:r>
      <w:r w:rsidR="00D947F3" w:rsidRPr="00327784">
        <w:rPr>
          <w:lang w:val="en-US"/>
        </w:rPr>
        <w:t>, T</w:t>
      </w:r>
      <w:r w:rsidR="00D947F3" w:rsidRPr="00327784">
        <w:rPr>
          <w:vertAlign w:val="subscript"/>
          <w:lang w:val="en-US"/>
        </w:rPr>
        <w:t>measure,NR_Int</w:t>
      </w:r>
      <w:r w:rsidR="00D947F3">
        <w:rPr>
          <w:vertAlign w:val="subscript"/>
          <w:lang w:val="en-US"/>
        </w:rPr>
        <w:t>er</w:t>
      </w:r>
      <w:r w:rsidR="00D947F3" w:rsidRPr="00327784">
        <w:rPr>
          <w:vertAlign w:val="subscript"/>
          <w:lang w:val="en-US"/>
        </w:rPr>
        <w:t>_RedCap_Relax</w:t>
      </w:r>
      <w:r w:rsidR="00D947F3" w:rsidRPr="00327784">
        <w:rPr>
          <w:lang w:val="en-US"/>
        </w:rPr>
        <w:t xml:space="preserve"> and T</w:t>
      </w:r>
      <w:r w:rsidR="00D947F3" w:rsidRPr="00327784">
        <w:rPr>
          <w:vertAlign w:val="subscript"/>
          <w:lang w:val="en-US"/>
        </w:rPr>
        <w:t>evaluate,NR_Int</w:t>
      </w:r>
      <w:r w:rsidR="00D947F3">
        <w:rPr>
          <w:vertAlign w:val="subscript"/>
          <w:lang w:val="en-US"/>
        </w:rPr>
        <w:t>er</w:t>
      </w:r>
      <w:r w:rsidR="00D947F3" w:rsidRPr="00327784">
        <w:rPr>
          <w:vertAlign w:val="subscript"/>
          <w:lang w:val="en-US"/>
        </w:rPr>
        <w:t>_RedCap_Relax</w:t>
      </w:r>
      <w:r w:rsidR="00D947F3" w:rsidRPr="00327784">
        <w:rPr>
          <w:lang w:val="en-US"/>
        </w:rPr>
        <w:t xml:space="preserve"> for UE configured with eDRX_IDLE cycle </w:t>
      </w:r>
      <w:r w:rsidR="00D947F3">
        <w:rPr>
          <w:lang w:val="en-US"/>
        </w:rPr>
        <w:t>greater than 10.24s</w:t>
      </w:r>
      <w:r w:rsidR="00D947F3"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947F3" w:rsidRPr="00B85562" w14:paraId="51FFEE31" w14:textId="77777777" w:rsidTr="008B25C8">
        <w:trPr>
          <w:trHeight w:val="1692"/>
        </w:trPr>
        <w:tc>
          <w:tcPr>
            <w:tcW w:w="639" w:type="pct"/>
            <w:hideMark/>
          </w:tcPr>
          <w:p w14:paraId="4C662283" w14:textId="77777777" w:rsidR="00D947F3" w:rsidRPr="00581E8E" w:rsidRDefault="00D947F3" w:rsidP="00D947F3">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D947F3" w:rsidRPr="00581E8E" w:rsidRDefault="00D947F3" w:rsidP="00D947F3">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D947F3" w:rsidRPr="00581E8E" w:rsidRDefault="00D947F3" w:rsidP="00D947F3">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D947F3" w:rsidRPr="00581E8E" w:rsidRDefault="00D947F3" w:rsidP="00D947F3">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21BA5BAE"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79351D83" w14:textId="2F77CEBB"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5BA2A93" w14:textId="72EB4E1E" w:rsidR="00D947F3" w:rsidRPr="00581E8E" w:rsidRDefault="00D947F3" w:rsidP="00D947F3">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04662B" w:rsidRPr="00B85562" w14:paraId="10865D46" w14:textId="77777777" w:rsidTr="008B25C8">
        <w:trPr>
          <w:trHeight w:val="336"/>
        </w:trPr>
        <w:tc>
          <w:tcPr>
            <w:tcW w:w="639" w:type="pct"/>
            <w:vMerge/>
          </w:tcPr>
          <w:p w14:paraId="0EE0D279" w14:textId="77777777" w:rsidR="0004662B" w:rsidRPr="00581E8E" w:rsidRDefault="0004662B" w:rsidP="0004662B">
            <w:pPr>
              <w:rPr>
                <w:rFonts w:ascii="Arial" w:hAnsi="Arial" w:cs="Arial"/>
                <w:sz w:val="18"/>
                <w:lang w:val="en-US"/>
              </w:rPr>
            </w:pPr>
          </w:p>
        </w:tc>
        <w:tc>
          <w:tcPr>
            <w:tcW w:w="401" w:type="pct"/>
          </w:tcPr>
          <w:p w14:paraId="61F7146B" w14:textId="77777777" w:rsidR="0004662B" w:rsidRPr="00581E8E" w:rsidRDefault="0004662B" w:rsidP="0004662B">
            <w:pPr>
              <w:rPr>
                <w:rFonts w:ascii="Arial" w:hAnsi="Arial" w:cs="Arial"/>
                <w:sz w:val="18"/>
              </w:rPr>
            </w:pPr>
            <w:r>
              <w:rPr>
                <w:rFonts w:ascii="Arial" w:hAnsi="Arial" w:cs="Arial"/>
                <w:sz w:val="18"/>
              </w:rPr>
              <w:t>2.56</w:t>
            </w:r>
          </w:p>
        </w:tc>
        <w:tc>
          <w:tcPr>
            <w:tcW w:w="517" w:type="pct"/>
          </w:tcPr>
          <w:p w14:paraId="5ED72A01" w14:textId="77777777" w:rsidR="0004662B" w:rsidRPr="007140C1" w:rsidRDefault="0004662B" w:rsidP="0004662B">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04662B" w:rsidRPr="00CC753B" w:rsidRDefault="0004662B" w:rsidP="0004662B">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04662B" w:rsidRPr="00CC753B" w:rsidRDefault="0004662B" w:rsidP="0004662B">
            <w:pPr>
              <w:rPr>
                <w:rFonts w:ascii="Arial" w:hAnsi="Arial" w:cs="Arial"/>
                <w:sz w:val="18"/>
                <w:lang w:val="en-US"/>
              </w:rPr>
            </w:pPr>
          </w:p>
        </w:tc>
        <w:tc>
          <w:tcPr>
            <w:tcW w:w="809" w:type="pct"/>
          </w:tcPr>
          <w:p w14:paraId="1D587331" w14:textId="77777777" w:rsidR="0004662B" w:rsidRDefault="0004662B" w:rsidP="0004662B">
            <w:pPr>
              <w:pStyle w:val="TAL"/>
              <w:rPr>
                <w:lang w:eastAsia="zh-CN"/>
              </w:rPr>
            </w:pPr>
            <w:r w:rsidRPr="00100B15">
              <w:rPr>
                <w:lang w:eastAsia="zh-CN"/>
              </w:rPr>
              <w:t>20.48</w:t>
            </w:r>
          </w:p>
          <w:p w14:paraId="47BEF627" w14:textId="6547F02C" w:rsidR="0004662B" w:rsidRPr="007140C1" w:rsidRDefault="0004662B" w:rsidP="0004662B">
            <w:pPr>
              <w:pStyle w:val="TAL"/>
            </w:pPr>
            <w:r>
              <w:rPr>
                <w:lang w:eastAsia="zh-CN"/>
              </w:rPr>
              <w:t>(8)</w:t>
            </w:r>
          </w:p>
        </w:tc>
        <w:tc>
          <w:tcPr>
            <w:tcW w:w="858" w:type="pct"/>
          </w:tcPr>
          <w:p w14:paraId="072F1C00" w14:textId="77777777" w:rsidR="0004662B" w:rsidRDefault="0004662B" w:rsidP="0004662B">
            <w:pPr>
              <w:pStyle w:val="TAL"/>
              <w:rPr>
                <w:lang w:eastAsia="zh-CN"/>
              </w:rPr>
            </w:pPr>
            <w:r w:rsidRPr="00100B15">
              <w:rPr>
                <w:lang w:eastAsia="zh-CN"/>
              </w:rPr>
              <w:t>40.96</w:t>
            </w:r>
          </w:p>
          <w:p w14:paraId="03F60765" w14:textId="3551CFE4" w:rsidR="0004662B" w:rsidRPr="007140C1" w:rsidRDefault="0004662B" w:rsidP="0004662B">
            <w:pPr>
              <w:pStyle w:val="TAL"/>
            </w:pPr>
            <w:r>
              <w:rPr>
                <w:lang w:eastAsia="zh-CN"/>
              </w:rPr>
              <w:t>(16)</w:t>
            </w:r>
          </w:p>
        </w:tc>
      </w:tr>
      <w:tr w:rsidR="00220A02" w:rsidRPr="00B85562" w14:paraId="3E9E7AFB" w14:textId="77777777" w:rsidTr="008B25C8">
        <w:trPr>
          <w:trHeight w:val="336"/>
        </w:trPr>
        <w:tc>
          <w:tcPr>
            <w:tcW w:w="5000" w:type="pct"/>
            <w:gridSpan w:val="8"/>
          </w:tcPr>
          <w:p w14:paraId="0A845723" w14:textId="77777777" w:rsidR="00D947F3" w:rsidRPr="00806346" w:rsidRDefault="00D947F3" w:rsidP="00D947F3">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20F7E82" w14:textId="4820D074" w:rsidR="00D947F3" w:rsidRPr="00806346" w:rsidRDefault="00D947F3" w:rsidP="00D947F3">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774FBD1" w14:textId="77777777" w:rsidR="00D947F3" w:rsidRPr="00806346" w:rsidRDefault="00D947F3" w:rsidP="00D947F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2DE9E036" w:rsidR="00220A02" w:rsidRPr="00806346" w:rsidRDefault="00D947F3" w:rsidP="00D947F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980CE3" w:rsidR="00220A02" w:rsidRDefault="00D947F3" w:rsidP="00220A02">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EF07EE" w14:textId="77777777" w:rsidR="00D947F3" w:rsidRDefault="00D947F3" w:rsidP="00D947F3">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250FE724" w14:textId="77777777" w:rsidR="00D947F3" w:rsidRDefault="00D947F3" w:rsidP="00D947F3">
      <w:pPr>
        <w:pStyle w:val="B10"/>
      </w:pPr>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6E2313F6" w14:textId="77777777" w:rsidR="00D947F3" w:rsidRPr="00AD5C2C" w:rsidRDefault="00D947F3" w:rsidP="00D947F3">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248FA4F" w14:textId="77777777" w:rsidR="00D947F3" w:rsidRDefault="00D947F3" w:rsidP="00D947F3">
      <w:pPr>
        <w:rPr>
          <w:noProof/>
        </w:rPr>
      </w:pPr>
      <w:r w:rsidRPr="00EC47A7">
        <w:rPr>
          <w:noProof/>
        </w:rPr>
        <w:t>When S</w:t>
      </w:r>
      <w:r w:rsidRPr="000E41EA">
        <w:rPr>
          <w:noProof/>
          <w:vertAlign w:val="subscript"/>
        </w:rPr>
        <w:t>rxlev</w:t>
      </w:r>
      <w:r w:rsidRPr="00EC47A7">
        <w:rPr>
          <w:noProof/>
        </w:rPr>
        <w:t xml:space="preserve"> &gt; S</w:t>
      </w:r>
      <w:r w:rsidRPr="000E41EA">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E41EA">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34B77B32" w14:textId="77777777" w:rsidR="00D947F3" w:rsidRDefault="00D947F3" w:rsidP="00D947F3">
      <w:pPr>
        <w:rPr>
          <w:lang w:val="en-US" w:eastAsia="zh-CN"/>
        </w:rPr>
      </w:pPr>
    </w:p>
    <w:p w14:paraId="77F73F13" w14:textId="77777777" w:rsidR="00220A02" w:rsidRDefault="00220A02" w:rsidP="004170C7">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6386B26D"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w:t>
      </w:r>
      <w:r w:rsidR="009A26AF">
        <w:rPr>
          <w:lang w:val="en-US"/>
        </w:rPr>
        <w:t xml:space="preserve"> upto 10.24s</w:t>
      </w:r>
      <w:r w:rsidR="009A26AF" w:rsidRPr="00327784">
        <w:rPr>
          <w:lang w:val="en-US"/>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3A03486" w:rsidR="00220A02" w:rsidRPr="006D3EA9" w:rsidRDefault="009A26AF" w:rsidP="008B25C8">
            <w:pPr>
              <w:pStyle w:val="TAN"/>
              <w:rPr>
                <w:snapToGrid w:val="0"/>
              </w:rPr>
            </w:pPr>
            <w:r w:rsidRPr="00885F53">
              <w:rPr>
                <w:snapToGrid w:val="0"/>
              </w:rPr>
              <w:t>Note 1</w:t>
            </w:r>
            <w:r w:rsidRPr="00885F53">
              <w:t>:</w:t>
            </w:r>
            <w:r w:rsidRPr="00885F53">
              <w:rPr>
                <w:lang w:val="en-US"/>
              </w:rPr>
              <w:tab/>
            </w:r>
            <w:r>
              <w:t>Void.</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38D6992E"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w:t>
      </w:r>
      <w:r w:rsidR="009A26AF">
        <w:rPr>
          <w:lang w:val="en-US"/>
        </w:rPr>
        <w:t xml:space="preserve"> upto 10.24s</w:t>
      </w:r>
      <w:r w:rsidR="009A26AF" w:rsidRPr="00327784">
        <w:rPr>
          <w:lang w:val="en-US"/>
        </w:rPr>
        <w:t xml:space="preserve"> (Frequency range FR</w:t>
      </w:r>
      <w:r w:rsidR="009A26AF">
        <w:rPr>
          <w:lang w:val="en-US"/>
        </w:rPr>
        <w:t>2</w:t>
      </w:r>
      <w:r w:rsidR="009A26AF"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267ECA" w14:textId="2445C8FE" w:rsidR="009A26AF" w:rsidRPr="006D3EA9" w:rsidRDefault="009A26AF" w:rsidP="009A26AF">
            <w:pPr>
              <w:pStyle w:val="TAN"/>
              <w:rPr>
                <w:snapToGrid w:val="0"/>
              </w:rPr>
            </w:pPr>
            <w:r w:rsidRPr="00885F53">
              <w:rPr>
                <w:snapToGrid w:val="0"/>
              </w:rPr>
              <w:t>Note 1</w:t>
            </w:r>
            <w:r w:rsidRPr="00885F53">
              <w:t>:</w:t>
            </w:r>
            <w:r w:rsidRPr="00885F53">
              <w:rPr>
                <w:lang w:val="en-US"/>
              </w:rPr>
              <w:tab/>
            </w:r>
            <w:r>
              <w:t>Void</w:t>
            </w:r>
            <w:r w:rsidRPr="00885F53">
              <w:t>.</w:t>
            </w:r>
          </w:p>
          <w:p w14:paraId="1A1B99E1" w14:textId="69DABDE2" w:rsidR="00220A02" w:rsidRPr="00E95AF7" w:rsidRDefault="009A26AF" w:rsidP="009A26AF">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313C73A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w:t>
      </w:r>
      <w:r w:rsidR="009A26AF">
        <w:rPr>
          <w:vertAlign w:val="subscript"/>
          <w:lang w:val="en-US"/>
        </w:rPr>
        <w:t>R</w:t>
      </w:r>
      <w:r w:rsidR="009A26AF" w:rsidRPr="00327784">
        <w:rPr>
          <w:vertAlign w:val="subscript"/>
          <w:lang w:val="en-US"/>
        </w:rPr>
        <w:t>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 </w:t>
      </w:r>
      <w:r w:rsidR="009A26AF">
        <w:rPr>
          <w:lang w:val="en-US"/>
        </w:rPr>
        <w:t xml:space="preserve">greater than 10.24s </w:t>
      </w:r>
      <w:r w:rsidR="009A26AF"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A26AF" w:rsidRPr="00B85562" w14:paraId="3E308482" w14:textId="77777777" w:rsidTr="009A26AF">
        <w:trPr>
          <w:trHeight w:val="1692"/>
        </w:trPr>
        <w:tc>
          <w:tcPr>
            <w:tcW w:w="1137" w:type="dxa"/>
            <w:hideMark/>
          </w:tcPr>
          <w:p w14:paraId="465DE263" w14:textId="77777777" w:rsidR="009A26AF" w:rsidRPr="00B11B68" w:rsidRDefault="009A26AF" w:rsidP="009A26AF">
            <w:pPr>
              <w:rPr>
                <w:rFonts w:ascii="Arial" w:hAnsi="Arial" w:cs="Arial"/>
                <w:sz w:val="18"/>
                <w:lang w:val="en-US"/>
              </w:rPr>
            </w:pPr>
            <w:r w:rsidRPr="00B11B68">
              <w:rPr>
                <w:rFonts w:ascii="Arial" w:hAnsi="Arial" w:cs="Arial"/>
                <w:b/>
                <w:sz w:val="18"/>
              </w:rPr>
              <w:t>eDRX_IDLE cycle length [s]</w:t>
            </w:r>
          </w:p>
        </w:tc>
        <w:tc>
          <w:tcPr>
            <w:tcW w:w="718" w:type="dxa"/>
            <w:hideMark/>
          </w:tcPr>
          <w:p w14:paraId="1AC2D9FE" w14:textId="77777777" w:rsidR="009A26AF" w:rsidRPr="00B11B68" w:rsidRDefault="009A26AF" w:rsidP="009A26AF">
            <w:pPr>
              <w:rPr>
                <w:rFonts w:ascii="Arial" w:hAnsi="Arial" w:cs="Arial"/>
                <w:sz w:val="18"/>
                <w:lang w:val="en-US"/>
              </w:rPr>
            </w:pPr>
            <w:r w:rsidRPr="00B11B68">
              <w:rPr>
                <w:rFonts w:ascii="Arial" w:hAnsi="Arial" w:cs="Arial"/>
                <w:b/>
                <w:sz w:val="18"/>
              </w:rPr>
              <w:t>DRX cycle length [s]</w:t>
            </w:r>
          </w:p>
        </w:tc>
        <w:tc>
          <w:tcPr>
            <w:tcW w:w="885" w:type="dxa"/>
            <w:hideMark/>
          </w:tcPr>
          <w:p w14:paraId="40319993" w14:textId="77777777" w:rsidR="009A26AF" w:rsidRPr="00B11B68" w:rsidRDefault="009A26AF" w:rsidP="009A26AF">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9DD6E00" w14:textId="40CA0AB6" w:rsidR="009A26AF" w:rsidRPr="00B11B68" w:rsidRDefault="009A26AF" w:rsidP="009A26AF">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4ED1C86C" w14:textId="698B3AE2" w:rsidR="009A26AF" w:rsidRPr="00B11B68" w:rsidRDefault="009A26AF" w:rsidP="009A26AF">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102A994" w14:textId="5BF10C21" w:rsidR="009A26AF" w:rsidRPr="00B11B68" w:rsidRDefault="009A26AF" w:rsidP="009A26AF">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9A26AF" w:rsidRPr="00B85562" w14:paraId="48C73369" w14:textId="77777777" w:rsidTr="009A26AF">
        <w:trPr>
          <w:trHeight w:val="673"/>
        </w:trPr>
        <w:tc>
          <w:tcPr>
            <w:tcW w:w="1137" w:type="dxa"/>
            <w:vMerge w:val="restart"/>
            <w:hideMark/>
          </w:tcPr>
          <w:p w14:paraId="66583EB9" w14:textId="77777777" w:rsidR="009A26AF" w:rsidRPr="00B11B68" w:rsidRDefault="009A26AF" w:rsidP="009A26AF">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626B34B1" w14:textId="77777777" w:rsidR="009A26AF" w:rsidRPr="00B11B68" w:rsidRDefault="009A26AF" w:rsidP="009A26AF">
            <w:pPr>
              <w:rPr>
                <w:rFonts w:ascii="Arial" w:hAnsi="Arial" w:cs="Arial"/>
                <w:sz w:val="18"/>
                <w:lang w:val="en-US"/>
              </w:rPr>
            </w:pPr>
            <w:r w:rsidRPr="00B11B68">
              <w:rPr>
                <w:rFonts w:ascii="Arial" w:hAnsi="Arial" w:cs="Arial"/>
                <w:sz w:val="18"/>
              </w:rPr>
              <w:t>0.32</w:t>
            </w:r>
          </w:p>
        </w:tc>
        <w:tc>
          <w:tcPr>
            <w:tcW w:w="885" w:type="dxa"/>
            <w:hideMark/>
          </w:tcPr>
          <w:p w14:paraId="45D1634F" w14:textId="490CEA1D"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CDBB4F4" w14:textId="77777777" w:rsidR="009A26AF" w:rsidRPr="00B11B68" w:rsidRDefault="009A26AF" w:rsidP="009A26AF">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9A26AF" w:rsidRPr="00B11B68" w:rsidRDefault="009A26AF" w:rsidP="009A26AF">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662E04A7" w14:textId="77777777" w:rsidR="009A26AF" w:rsidRPr="00896DB0" w:rsidRDefault="009A26AF" w:rsidP="009A26AF">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0E756598" w14:textId="77777777" w:rsidR="009A26AF" w:rsidRDefault="009A26AF" w:rsidP="009A26AF">
            <w:pPr>
              <w:rPr>
                <w:rFonts w:ascii="Arial" w:hAnsi="Arial" w:cs="Arial"/>
                <w:sz w:val="18"/>
              </w:rPr>
            </w:pPr>
            <w:r w:rsidRPr="00896DB0">
              <w:rPr>
                <w:rFonts w:ascii="Arial" w:hAnsi="Arial" w:cs="Arial"/>
                <w:sz w:val="18"/>
              </w:rPr>
              <w:t>0.64 x M2 x K1 (2 x M2 x K1)</w:t>
            </w:r>
          </w:p>
        </w:tc>
      </w:tr>
      <w:tr w:rsidR="009A26AF" w:rsidRPr="00B85562" w14:paraId="5A5D944A" w14:textId="77777777" w:rsidTr="009A26AF">
        <w:trPr>
          <w:trHeight w:val="336"/>
        </w:trPr>
        <w:tc>
          <w:tcPr>
            <w:tcW w:w="1137" w:type="dxa"/>
            <w:vMerge/>
            <w:hideMark/>
          </w:tcPr>
          <w:p w14:paraId="1D0C3005" w14:textId="77777777" w:rsidR="009A26AF" w:rsidRPr="00B11B68" w:rsidRDefault="009A26AF" w:rsidP="009A26AF">
            <w:pPr>
              <w:rPr>
                <w:rFonts w:ascii="Arial" w:hAnsi="Arial" w:cs="Arial"/>
                <w:sz w:val="18"/>
                <w:lang w:val="en-US"/>
              </w:rPr>
            </w:pPr>
          </w:p>
        </w:tc>
        <w:tc>
          <w:tcPr>
            <w:tcW w:w="718" w:type="dxa"/>
            <w:hideMark/>
          </w:tcPr>
          <w:p w14:paraId="779AE05E" w14:textId="77777777" w:rsidR="009A26AF" w:rsidRPr="00B11B68" w:rsidRDefault="009A26AF" w:rsidP="009A26AF">
            <w:pPr>
              <w:rPr>
                <w:rFonts w:ascii="Arial" w:hAnsi="Arial" w:cs="Arial"/>
                <w:sz w:val="18"/>
                <w:lang w:val="en-US"/>
              </w:rPr>
            </w:pPr>
            <w:r w:rsidRPr="00B11B68">
              <w:rPr>
                <w:rFonts w:ascii="Arial" w:hAnsi="Arial" w:cs="Arial"/>
                <w:sz w:val="18"/>
              </w:rPr>
              <w:t>0.64</w:t>
            </w:r>
          </w:p>
        </w:tc>
        <w:tc>
          <w:tcPr>
            <w:tcW w:w="885" w:type="dxa"/>
            <w:hideMark/>
          </w:tcPr>
          <w:p w14:paraId="0B9E6AF7" w14:textId="0492A2CF"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577A4019" w14:textId="77777777" w:rsidR="009A26AF" w:rsidRPr="00B11B68" w:rsidRDefault="009A26AF" w:rsidP="009A26AF">
            <w:pPr>
              <w:rPr>
                <w:rFonts w:ascii="Arial" w:hAnsi="Arial" w:cs="Arial"/>
                <w:sz w:val="18"/>
                <w:lang w:val="en-US"/>
              </w:rPr>
            </w:pPr>
          </w:p>
        </w:tc>
        <w:tc>
          <w:tcPr>
            <w:tcW w:w="2116" w:type="dxa"/>
            <w:hideMark/>
          </w:tcPr>
          <w:p w14:paraId="07F9EC08" w14:textId="77777777" w:rsidR="009A26AF" w:rsidRPr="00896DB0" w:rsidRDefault="009A26AF" w:rsidP="009A26AF">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9E0A66E" w14:textId="77777777" w:rsidR="009A26AF" w:rsidRPr="00B11B68" w:rsidRDefault="009A26AF" w:rsidP="009A26AF">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A26AF" w:rsidRPr="00B85562" w14:paraId="364A5D58" w14:textId="77777777" w:rsidTr="009A26AF">
        <w:trPr>
          <w:trHeight w:val="336"/>
        </w:trPr>
        <w:tc>
          <w:tcPr>
            <w:tcW w:w="1137" w:type="dxa"/>
            <w:vMerge/>
            <w:hideMark/>
          </w:tcPr>
          <w:p w14:paraId="530EBBEA" w14:textId="77777777" w:rsidR="009A26AF" w:rsidRPr="00B11B68" w:rsidRDefault="009A26AF" w:rsidP="009A26AF">
            <w:pPr>
              <w:rPr>
                <w:rFonts w:ascii="Arial" w:hAnsi="Arial" w:cs="Arial"/>
                <w:sz w:val="18"/>
                <w:lang w:val="en-US"/>
              </w:rPr>
            </w:pPr>
          </w:p>
        </w:tc>
        <w:tc>
          <w:tcPr>
            <w:tcW w:w="718" w:type="dxa"/>
            <w:hideMark/>
          </w:tcPr>
          <w:p w14:paraId="774BE276" w14:textId="77777777" w:rsidR="009A26AF" w:rsidRPr="00B11B68" w:rsidRDefault="009A26AF" w:rsidP="009A26AF">
            <w:pPr>
              <w:rPr>
                <w:rFonts w:ascii="Arial" w:hAnsi="Arial" w:cs="Arial"/>
                <w:sz w:val="18"/>
                <w:lang w:val="en-US"/>
              </w:rPr>
            </w:pPr>
            <w:r w:rsidRPr="00B11B68">
              <w:rPr>
                <w:rFonts w:ascii="Arial" w:hAnsi="Arial" w:cs="Arial"/>
                <w:sz w:val="18"/>
              </w:rPr>
              <w:t>1.28</w:t>
            </w:r>
          </w:p>
        </w:tc>
        <w:tc>
          <w:tcPr>
            <w:tcW w:w="885" w:type="dxa"/>
            <w:hideMark/>
          </w:tcPr>
          <w:p w14:paraId="353BBCA2" w14:textId="3E1FB80A"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4FC05EC1" w14:textId="77777777" w:rsidR="009A26AF" w:rsidRPr="00B11B68" w:rsidRDefault="009A26AF" w:rsidP="009A26AF">
            <w:pPr>
              <w:rPr>
                <w:rFonts w:ascii="Arial" w:hAnsi="Arial" w:cs="Arial"/>
                <w:sz w:val="18"/>
                <w:lang w:val="en-US"/>
              </w:rPr>
            </w:pPr>
          </w:p>
        </w:tc>
        <w:tc>
          <w:tcPr>
            <w:tcW w:w="2116" w:type="dxa"/>
            <w:hideMark/>
          </w:tcPr>
          <w:p w14:paraId="21FFEC08" w14:textId="77777777" w:rsidR="009A26AF" w:rsidRPr="00896DB0" w:rsidRDefault="009A26AF" w:rsidP="009A26AF">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20EA12E" w14:textId="77777777" w:rsidR="009A26AF" w:rsidRPr="00B11B68" w:rsidRDefault="009A26AF" w:rsidP="009A26AF">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A26AF" w:rsidRPr="00B85562" w14:paraId="44B19779" w14:textId="77777777" w:rsidTr="009A26AF">
        <w:trPr>
          <w:trHeight w:val="336"/>
        </w:trPr>
        <w:tc>
          <w:tcPr>
            <w:tcW w:w="1137" w:type="dxa"/>
            <w:vMerge/>
            <w:hideMark/>
          </w:tcPr>
          <w:p w14:paraId="5DEBC7B8" w14:textId="77777777" w:rsidR="009A26AF" w:rsidRPr="00B11B68" w:rsidRDefault="009A26AF" w:rsidP="009A26AF">
            <w:pPr>
              <w:rPr>
                <w:rFonts w:ascii="Arial" w:hAnsi="Arial" w:cs="Arial"/>
                <w:sz w:val="18"/>
                <w:lang w:val="en-US"/>
              </w:rPr>
            </w:pPr>
          </w:p>
        </w:tc>
        <w:tc>
          <w:tcPr>
            <w:tcW w:w="718" w:type="dxa"/>
            <w:hideMark/>
          </w:tcPr>
          <w:p w14:paraId="3959B403" w14:textId="77777777" w:rsidR="009A26AF" w:rsidRPr="00B11B68" w:rsidRDefault="009A26AF" w:rsidP="009A26AF">
            <w:pPr>
              <w:rPr>
                <w:rFonts w:ascii="Arial" w:hAnsi="Arial" w:cs="Arial"/>
                <w:sz w:val="18"/>
                <w:lang w:val="en-US"/>
              </w:rPr>
            </w:pPr>
            <w:r w:rsidRPr="00B11B68">
              <w:rPr>
                <w:rFonts w:ascii="Arial" w:hAnsi="Arial" w:cs="Arial"/>
                <w:sz w:val="18"/>
              </w:rPr>
              <w:t>2.56</w:t>
            </w:r>
          </w:p>
        </w:tc>
        <w:tc>
          <w:tcPr>
            <w:tcW w:w="885" w:type="dxa"/>
            <w:hideMark/>
          </w:tcPr>
          <w:p w14:paraId="415BAC95" w14:textId="7863830D" w:rsidR="009A26AF" w:rsidRPr="00B11B68" w:rsidRDefault="009A26AF" w:rsidP="009A26AF">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74F8B3A1" w14:textId="77777777" w:rsidR="009A26AF" w:rsidRPr="00B11B68" w:rsidRDefault="009A26AF" w:rsidP="009A26AF">
            <w:pPr>
              <w:rPr>
                <w:rFonts w:ascii="Arial" w:hAnsi="Arial" w:cs="Arial"/>
                <w:sz w:val="18"/>
                <w:lang w:val="en-US"/>
              </w:rPr>
            </w:pPr>
          </w:p>
        </w:tc>
        <w:tc>
          <w:tcPr>
            <w:tcW w:w="2116" w:type="dxa"/>
            <w:hideMark/>
          </w:tcPr>
          <w:p w14:paraId="04103016" w14:textId="77777777" w:rsidR="009A26AF" w:rsidRPr="00896DB0" w:rsidRDefault="009A26AF" w:rsidP="009A26AF">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C11748F" w14:textId="77777777" w:rsidR="009A26AF" w:rsidRPr="00B11B68" w:rsidRDefault="009A26AF" w:rsidP="009A26AF">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9A26AF">
        <w:trPr>
          <w:trHeight w:val="336"/>
        </w:trPr>
        <w:tc>
          <w:tcPr>
            <w:tcW w:w="9629" w:type="dxa"/>
            <w:gridSpan w:val="6"/>
          </w:tcPr>
          <w:p w14:paraId="1A543200" w14:textId="1CA79218" w:rsidR="009A26AF" w:rsidRPr="009C5807" w:rsidRDefault="009A26AF" w:rsidP="009A26AF">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 to</w:t>
            </w:r>
            <w:r w:rsidRPr="000C5ADE">
              <w:rPr>
                <w:snapToGrid w:val="0"/>
              </w:rPr>
              <w:t xml:space="preserve"> the DRX cycles within PTWs.</w:t>
            </w:r>
          </w:p>
          <w:p w14:paraId="2B0EEB6A" w14:textId="77777777" w:rsidR="009A26AF" w:rsidRPr="009C5807" w:rsidRDefault="009A26AF" w:rsidP="009A26AF">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766A0AEF" w:rsidR="00220A02" w:rsidRDefault="009A26AF" w:rsidP="009A26AF">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27CEB8E5"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xml:space="preserve">: </w:t>
      </w:r>
      <w:r w:rsidR="009A26AF" w:rsidRPr="00327784">
        <w:rPr>
          <w:lang w:val="en-US"/>
        </w:rPr>
        <w:t>T</w:t>
      </w:r>
      <w:r w:rsidR="009A26AF" w:rsidRPr="00327784">
        <w:rPr>
          <w:vertAlign w:val="subscript"/>
          <w:lang w:val="en-US"/>
        </w:rPr>
        <w:t>detect,NR_Int</w:t>
      </w:r>
      <w:r w:rsidR="009A26AF">
        <w:rPr>
          <w:vertAlign w:val="subscript"/>
          <w:lang w:val="en-US"/>
        </w:rPr>
        <w:t>er</w:t>
      </w:r>
      <w:r w:rsidR="009A26AF" w:rsidRPr="00327784">
        <w:rPr>
          <w:vertAlign w:val="subscript"/>
          <w:lang w:val="en-US"/>
        </w:rPr>
        <w:t>_RedCap_Relax</w:t>
      </w:r>
      <w:r w:rsidR="009A26AF" w:rsidRPr="00327784">
        <w:rPr>
          <w:lang w:val="en-US"/>
        </w:rPr>
        <w:t>, T</w:t>
      </w:r>
      <w:r w:rsidR="009A26AF" w:rsidRPr="00327784">
        <w:rPr>
          <w:vertAlign w:val="subscript"/>
          <w:lang w:val="en-US"/>
        </w:rPr>
        <w:t>measure,NR_Int</w:t>
      </w:r>
      <w:r w:rsidR="009A26AF">
        <w:rPr>
          <w:vertAlign w:val="subscript"/>
          <w:lang w:val="en-US"/>
        </w:rPr>
        <w:t>er</w:t>
      </w:r>
      <w:r w:rsidR="009A26AF" w:rsidRPr="00327784">
        <w:rPr>
          <w:vertAlign w:val="subscript"/>
          <w:lang w:val="en-US"/>
        </w:rPr>
        <w:t>_RedCap_Relax</w:t>
      </w:r>
      <w:r w:rsidR="009A26AF" w:rsidRPr="00327784">
        <w:rPr>
          <w:lang w:val="en-US"/>
        </w:rPr>
        <w:t xml:space="preserve"> and T</w:t>
      </w:r>
      <w:r w:rsidR="009A26AF" w:rsidRPr="00327784">
        <w:rPr>
          <w:vertAlign w:val="subscript"/>
          <w:lang w:val="en-US"/>
        </w:rPr>
        <w:t>evaluate,NR_Int</w:t>
      </w:r>
      <w:r w:rsidR="009A26AF">
        <w:rPr>
          <w:vertAlign w:val="subscript"/>
          <w:lang w:val="en-US"/>
        </w:rPr>
        <w:t>er</w:t>
      </w:r>
      <w:r w:rsidR="009A26AF" w:rsidRPr="00327784">
        <w:rPr>
          <w:vertAlign w:val="subscript"/>
          <w:lang w:val="en-US"/>
        </w:rPr>
        <w:t>_RedCap_Relax</w:t>
      </w:r>
      <w:r w:rsidR="009A26AF" w:rsidRPr="00327784">
        <w:rPr>
          <w:lang w:val="en-US"/>
        </w:rPr>
        <w:t xml:space="preserve"> for UE configured with eDRX_IDLE cycle </w:t>
      </w:r>
      <w:r w:rsidR="009A26AF">
        <w:rPr>
          <w:lang w:val="en-US"/>
        </w:rPr>
        <w:t>greater than 10.24s</w:t>
      </w:r>
      <w:r w:rsidR="009A26AF"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A26AF" w:rsidRPr="00B85562" w14:paraId="488051FA" w14:textId="77777777" w:rsidTr="008B25C8">
        <w:trPr>
          <w:trHeight w:val="1692"/>
        </w:trPr>
        <w:tc>
          <w:tcPr>
            <w:tcW w:w="639" w:type="pct"/>
            <w:hideMark/>
          </w:tcPr>
          <w:p w14:paraId="61A18A1D" w14:textId="77777777" w:rsidR="009A26AF" w:rsidRPr="00581E8E" w:rsidRDefault="009A26AF" w:rsidP="009A26AF">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9A26AF" w:rsidRPr="00581E8E" w:rsidRDefault="009A26AF" w:rsidP="009A26AF">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9A26AF" w:rsidRPr="00581E8E" w:rsidRDefault="009A26AF" w:rsidP="009A26AF">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9A26AF" w:rsidRPr="00581E8E" w:rsidRDefault="009A26AF" w:rsidP="009A26AF">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0301E70B"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657A1B57" w14:textId="2C35F769"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1877D703" w14:textId="07AC3966" w:rsidR="009A26AF" w:rsidRPr="00581E8E" w:rsidRDefault="009A26AF" w:rsidP="009A26AF">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980011" w:rsidRPr="00B85562" w14:paraId="08EAF3BF" w14:textId="77777777" w:rsidTr="008B25C8">
        <w:trPr>
          <w:trHeight w:val="336"/>
        </w:trPr>
        <w:tc>
          <w:tcPr>
            <w:tcW w:w="639" w:type="pct"/>
            <w:vMerge/>
          </w:tcPr>
          <w:p w14:paraId="6A950A2A" w14:textId="77777777" w:rsidR="00980011" w:rsidRPr="00581E8E" w:rsidRDefault="00980011" w:rsidP="00980011">
            <w:pPr>
              <w:rPr>
                <w:rFonts w:ascii="Arial" w:hAnsi="Arial" w:cs="Arial"/>
                <w:sz w:val="18"/>
                <w:lang w:val="en-US"/>
              </w:rPr>
            </w:pPr>
          </w:p>
        </w:tc>
        <w:tc>
          <w:tcPr>
            <w:tcW w:w="401" w:type="pct"/>
          </w:tcPr>
          <w:p w14:paraId="72B3CE4A" w14:textId="77777777" w:rsidR="00980011" w:rsidRPr="002B5E7E" w:rsidRDefault="00980011" w:rsidP="00980011">
            <w:pPr>
              <w:rPr>
                <w:rFonts w:ascii="Arial" w:hAnsi="Arial" w:cs="Arial"/>
                <w:sz w:val="18"/>
              </w:rPr>
            </w:pPr>
            <w:r w:rsidRPr="007140C1">
              <w:rPr>
                <w:rFonts w:ascii="Arial" w:hAnsi="Arial" w:cs="Arial"/>
                <w:sz w:val="18"/>
              </w:rPr>
              <w:t>2.56</w:t>
            </w:r>
          </w:p>
        </w:tc>
        <w:tc>
          <w:tcPr>
            <w:tcW w:w="517" w:type="pct"/>
          </w:tcPr>
          <w:p w14:paraId="76FDCF56" w14:textId="77777777" w:rsidR="00980011" w:rsidRPr="007140C1" w:rsidRDefault="00980011" w:rsidP="00980011">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980011" w:rsidRPr="002B5E7E" w:rsidRDefault="00980011" w:rsidP="00980011">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980011" w:rsidRPr="002B5E7E" w:rsidRDefault="00980011" w:rsidP="00980011">
            <w:pPr>
              <w:rPr>
                <w:rFonts w:ascii="Arial" w:hAnsi="Arial" w:cs="Arial"/>
                <w:sz w:val="18"/>
                <w:lang w:val="en-US"/>
              </w:rPr>
            </w:pPr>
          </w:p>
        </w:tc>
        <w:tc>
          <w:tcPr>
            <w:tcW w:w="809" w:type="pct"/>
          </w:tcPr>
          <w:p w14:paraId="1515BE02" w14:textId="77777777" w:rsidR="00980011" w:rsidRDefault="00980011" w:rsidP="00980011">
            <w:pPr>
              <w:pStyle w:val="TAL"/>
              <w:rPr>
                <w:lang w:eastAsia="zh-CN"/>
              </w:rPr>
            </w:pPr>
            <w:r w:rsidRPr="00100B15">
              <w:rPr>
                <w:lang w:eastAsia="zh-CN"/>
              </w:rPr>
              <w:t>20.48</w:t>
            </w:r>
          </w:p>
          <w:p w14:paraId="3AB56030" w14:textId="7E271615" w:rsidR="00980011" w:rsidRPr="007140C1" w:rsidRDefault="00980011" w:rsidP="00980011">
            <w:pPr>
              <w:pStyle w:val="TAL"/>
            </w:pPr>
            <w:r>
              <w:rPr>
                <w:lang w:eastAsia="zh-CN"/>
              </w:rPr>
              <w:t>(8)</w:t>
            </w:r>
          </w:p>
        </w:tc>
        <w:tc>
          <w:tcPr>
            <w:tcW w:w="858" w:type="pct"/>
          </w:tcPr>
          <w:p w14:paraId="292880AD" w14:textId="77777777" w:rsidR="00980011" w:rsidRDefault="00980011" w:rsidP="00980011">
            <w:pPr>
              <w:pStyle w:val="TAL"/>
              <w:rPr>
                <w:lang w:eastAsia="zh-CN"/>
              </w:rPr>
            </w:pPr>
            <w:r w:rsidRPr="00100B15">
              <w:rPr>
                <w:lang w:eastAsia="zh-CN"/>
              </w:rPr>
              <w:t>40.96</w:t>
            </w:r>
          </w:p>
          <w:p w14:paraId="5B37DB75" w14:textId="11DD2559" w:rsidR="00980011" w:rsidRPr="007140C1" w:rsidRDefault="00980011" w:rsidP="00980011">
            <w:pPr>
              <w:pStyle w:val="TAL"/>
            </w:pPr>
            <w:r>
              <w:rPr>
                <w:lang w:eastAsia="zh-CN"/>
              </w:rPr>
              <w:t>(16)</w:t>
            </w:r>
          </w:p>
        </w:tc>
      </w:tr>
      <w:tr w:rsidR="00220A02" w:rsidRPr="00B85562" w14:paraId="60A3864C" w14:textId="77777777" w:rsidTr="008B25C8">
        <w:trPr>
          <w:trHeight w:val="336"/>
        </w:trPr>
        <w:tc>
          <w:tcPr>
            <w:tcW w:w="5000" w:type="pct"/>
            <w:gridSpan w:val="8"/>
          </w:tcPr>
          <w:p w14:paraId="56F87620" w14:textId="77777777" w:rsidR="009A26AF" w:rsidRPr="00806346" w:rsidRDefault="009A26AF" w:rsidP="009A26AF">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14D87C6C" w14:textId="7522A7C9" w:rsidR="009A26AF" w:rsidRPr="00806346" w:rsidRDefault="009A26AF" w:rsidP="009A26AF">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502A0A0F" w14:textId="77777777" w:rsidR="009A26AF" w:rsidRPr="00806346" w:rsidRDefault="009A26AF" w:rsidP="009A26AF">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4D8BD0E4" w:rsidR="00220A02" w:rsidRPr="00806346" w:rsidRDefault="009A26AF" w:rsidP="009A26AF">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6B617448" w14:textId="375C3613" w:rsidR="00220A02" w:rsidRDefault="00884F23" w:rsidP="00884F23">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has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7ED80CD9" w:rsidR="00220A02" w:rsidRPr="002A0573" w:rsidRDefault="00ED1CE6"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034E52">
        <w:t>B</w:t>
      </w:r>
      <w:r w:rsidRPr="00556C03">
        <w:t>.2.4</w:t>
      </w:r>
      <w:r w:rsidRPr="002A0573">
        <w:rPr>
          <w:lang w:eastAsia="zh-CN"/>
        </w:rPr>
        <w:t>.</w:t>
      </w:r>
    </w:p>
    <w:p w14:paraId="0FF4F68F" w14:textId="33DD9465" w:rsidR="00ED1CE6" w:rsidRPr="007E1BBF" w:rsidRDefault="00F5677A" w:rsidP="00ED1CE6">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43A38891" w14:textId="1DF2094C" w:rsidR="00ED1CE6" w:rsidRDefault="00F5677A" w:rsidP="00ED1CE6">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3BAFA7D" w14:textId="77777777" w:rsidR="00ED1CE6" w:rsidRPr="00847EA5" w:rsidRDefault="00ED1CE6" w:rsidP="00ED1CE6">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6E16F615" w:rsidR="00F87F95" w:rsidRPr="00EF59D1" w:rsidRDefault="00225700"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D843159" w14:textId="01EB6485"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366263C" w14:textId="3E7BE11D"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00D58BDD" w14:textId="3177E21E" w:rsidR="00225700" w:rsidRDefault="00225700" w:rsidP="0022570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B635C61" w14:textId="77777777" w:rsidR="00225700" w:rsidRPr="00F52E47" w:rsidRDefault="00225700" w:rsidP="0022570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DDBA678" w14:textId="77777777" w:rsidR="00225700" w:rsidRPr="00F52E47" w:rsidRDefault="00225700" w:rsidP="0022570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76CEEB4A" w14:textId="6B46FCD6" w:rsidR="002E7BFF" w:rsidRDefault="00225700" w:rsidP="004B5EDE">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67934A72" w:rsidR="00F87F95" w:rsidRPr="00BE54BE" w:rsidRDefault="008A31C0"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r>
        <w:rPr>
          <w:lang w:eastAsia="zh-CN"/>
        </w:rPr>
        <w:t xml:space="preserve"> is</w:t>
      </w:r>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p>
    <w:p w14:paraId="3BBAA5E0" w14:textId="1D5E81D9" w:rsidR="00F87F95" w:rsidRPr="00BE54BE" w:rsidRDefault="00D9623D"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AA546E6" w14:textId="77777777" w:rsidR="008A31C0" w:rsidRDefault="008A31C0" w:rsidP="008A31C0">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619DC756" w14:textId="2D0D398D" w:rsidR="008A31C0" w:rsidRDefault="008A31C0" w:rsidP="008A31C0">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sidR="00785B19">
        <w:rPr>
          <w:lang w:val="en-US"/>
        </w:rPr>
        <w:t>3</w:t>
      </w:r>
      <w:r w:rsidRPr="00AD77EE">
        <w:t>.</w:t>
      </w:r>
    </w:p>
    <w:p w14:paraId="7CF520A7" w14:textId="5557D6E0" w:rsidR="008A31C0" w:rsidRPr="00AD5C2C" w:rsidRDefault="008A31C0" w:rsidP="008A31C0">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sidR="00785B19">
        <w:rPr>
          <w:lang w:val="en-US"/>
        </w:rPr>
        <w:t>4</w:t>
      </w:r>
      <w:r>
        <w:rPr>
          <w:lang w:val="en-US"/>
        </w:rPr>
        <w:t xml:space="preserve">,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512C3B3" w14:textId="77777777" w:rsidR="008A31C0" w:rsidRPr="00BE54BE" w:rsidRDefault="008A31C0" w:rsidP="008A31C0">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06ACC7E5" w14:textId="77777777" w:rsidR="008A31C0" w:rsidRPr="00BE54BE" w:rsidRDefault="008A31C0" w:rsidP="00F87F95"/>
    <w:p w14:paraId="7B5D9358" w14:textId="2FC2793D"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009D44F9" w:rsidRPr="009C5807">
        <w:t>T</w:t>
      </w:r>
      <w:r w:rsidR="009D44F9" w:rsidRPr="009C5807">
        <w:rPr>
          <w:vertAlign w:val="subscript"/>
        </w:rPr>
        <w:t>detect,</w:t>
      </w:r>
      <w:r w:rsidR="009D44F9" w:rsidRPr="009C5807">
        <w:rPr>
          <w:vertAlign w:val="subscript"/>
          <w:lang w:eastAsia="zh-CN"/>
        </w:rPr>
        <w:t>E</w:t>
      </w:r>
      <w:r w:rsidR="009D44F9" w:rsidRPr="009C5807">
        <w:rPr>
          <w:vertAlign w:val="subscript"/>
        </w:rPr>
        <w:t>UTRAN</w:t>
      </w:r>
      <w:r w:rsidR="009D44F9">
        <w:rPr>
          <w:vertAlign w:val="subscript"/>
        </w:rPr>
        <w:t>_RedCap_Relax</w:t>
      </w:r>
      <w:r w:rsidR="009D44F9" w:rsidRPr="009C5807">
        <w:rPr>
          <w:snapToGrid w:val="0"/>
        </w:rPr>
        <w:t xml:space="preserve">, </w:t>
      </w:r>
      <w:r w:rsidR="009D44F9" w:rsidRPr="009C5807">
        <w:t>T</w:t>
      </w:r>
      <w:r w:rsidR="009D44F9" w:rsidRPr="009C5807">
        <w:rPr>
          <w:vertAlign w:val="subscript"/>
        </w:rPr>
        <w:t>measure,</w:t>
      </w:r>
      <w:r w:rsidR="009D44F9" w:rsidRPr="009C5807">
        <w:rPr>
          <w:vertAlign w:val="subscript"/>
          <w:lang w:eastAsia="zh-CN"/>
        </w:rPr>
        <w:t>E</w:t>
      </w:r>
      <w:r w:rsidR="009D44F9" w:rsidRPr="009C5807">
        <w:rPr>
          <w:vertAlign w:val="subscript"/>
        </w:rPr>
        <w:t>UTRAN</w:t>
      </w:r>
      <w:r w:rsidR="009D44F9">
        <w:rPr>
          <w:vertAlign w:val="subscript"/>
        </w:rPr>
        <w:t>_RedCap_Relax</w:t>
      </w:r>
      <w:r w:rsidR="009D44F9" w:rsidRPr="009C5807">
        <w:rPr>
          <w:vertAlign w:val="subscript"/>
        </w:rPr>
        <w:t>,</w:t>
      </w:r>
      <w:r w:rsidR="009D44F9" w:rsidRPr="009C5807">
        <w:t xml:space="preserve"> and </w:t>
      </w:r>
      <w:r w:rsidR="009D44F9" w:rsidRPr="009C5807">
        <w:rPr>
          <w:rFonts w:cs="v4.2.0"/>
        </w:rPr>
        <w:t>T</w:t>
      </w:r>
      <w:r w:rsidR="009D44F9" w:rsidRPr="009C5807">
        <w:rPr>
          <w:rFonts w:cs="v4.2.0"/>
          <w:vertAlign w:val="subscript"/>
        </w:rPr>
        <w:t>evaluate,</w:t>
      </w:r>
      <w:r w:rsidR="009D44F9" w:rsidRPr="009C5807">
        <w:rPr>
          <w:rFonts w:cs="v4.2.0"/>
          <w:vertAlign w:val="subscript"/>
          <w:lang w:eastAsia="zh-CN"/>
        </w:rPr>
        <w:t>E</w:t>
      </w:r>
      <w:r w:rsidR="009D44F9" w:rsidRPr="009C5807">
        <w:rPr>
          <w:rFonts w:cs="v4.2.0"/>
          <w:vertAlign w:val="subscript"/>
        </w:rPr>
        <w:t>UTRAN</w:t>
      </w:r>
      <w:r w:rsidR="009D44F9">
        <w:rPr>
          <w:vertAlign w:val="subscript"/>
        </w:rPr>
        <w:t>_RedCap_Relax</w:t>
      </w:r>
      <w:r w:rsidR="009D44F9">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9D44F9"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9D44F9" w:rsidRPr="009C5807" w:rsidRDefault="009D44F9" w:rsidP="009D44F9">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52B1EE47" w:rsidR="009D44F9" w:rsidRPr="009C5807" w:rsidRDefault="009D44F9" w:rsidP="009D44F9">
            <w:pPr>
              <w:pStyle w:val="TAC"/>
              <w:rPr>
                <w:snapToGrid w:val="0"/>
              </w:rPr>
            </w:pPr>
            <w:r w:rsidRPr="009C5807">
              <w:t>11.52</w:t>
            </w:r>
            <w:r>
              <w:t xml:space="preserve"> x K5</w:t>
            </w:r>
            <w:r w:rsidRPr="009C5807">
              <w:t xml:space="preserve"> (36</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0F0F00D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(4</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4D9F48C3" w:rsidR="009D44F9" w:rsidRPr="009C5807" w:rsidRDefault="009D44F9" w:rsidP="009D44F9">
            <w:pPr>
              <w:pStyle w:val="TAC"/>
              <w:rPr>
                <w:snapToGrid w:val="0"/>
              </w:rPr>
            </w:pPr>
            <w:r w:rsidRPr="009C5807">
              <w:t>5.12</w:t>
            </w:r>
            <w:r>
              <w:t xml:space="preserve"> x K5</w:t>
            </w:r>
            <w:r w:rsidRPr="009C5807">
              <w:t xml:space="preserve"> (16</w:t>
            </w:r>
            <w:r>
              <w:t xml:space="preserve"> x K3</w:t>
            </w:r>
            <w:r w:rsidRPr="009C5807">
              <w:t>)</w:t>
            </w:r>
          </w:p>
        </w:tc>
      </w:tr>
      <w:tr w:rsidR="009D44F9"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9D44F9" w:rsidRPr="009C5807" w:rsidRDefault="009D44F9" w:rsidP="009D44F9">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2B73DD3" w:rsidR="009D44F9" w:rsidRPr="009C5807" w:rsidRDefault="009D44F9" w:rsidP="009D44F9">
            <w:pPr>
              <w:pStyle w:val="TAC"/>
              <w:rPr>
                <w:snapToGrid w:val="0"/>
              </w:rPr>
            </w:pPr>
            <w:r w:rsidRPr="009C5807">
              <w:t>17.92</w:t>
            </w:r>
            <w:r>
              <w:t xml:space="preserve"> x K5</w:t>
            </w:r>
            <w:r w:rsidRPr="009C5807">
              <w:t xml:space="preserve"> (28</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ACBB17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(2</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36374E5" w:rsidR="009D44F9" w:rsidRPr="009C5807" w:rsidRDefault="009D44F9" w:rsidP="009D44F9">
            <w:pPr>
              <w:pStyle w:val="TAC"/>
              <w:rPr>
                <w:snapToGrid w:val="0"/>
              </w:rPr>
            </w:pPr>
            <w:r w:rsidRPr="009C5807">
              <w:t>5.12</w:t>
            </w:r>
            <w:r>
              <w:t xml:space="preserve"> x K5</w:t>
            </w:r>
            <w:r w:rsidRPr="009C5807">
              <w:t xml:space="preserve"> (8</w:t>
            </w:r>
            <w:r>
              <w:t xml:space="preserve"> x K3</w:t>
            </w:r>
            <w:r w:rsidRPr="009C5807">
              <w:t>)</w:t>
            </w:r>
          </w:p>
        </w:tc>
      </w:tr>
      <w:tr w:rsidR="009D44F9"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9D44F9" w:rsidRPr="009C5807" w:rsidRDefault="009D44F9" w:rsidP="009D44F9">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49887997" w:rsidR="009D44F9" w:rsidRPr="009C5807" w:rsidRDefault="009D44F9" w:rsidP="009D44F9">
            <w:pPr>
              <w:pStyle w:val="TAC"/>
              <w:rPr>
                <w:snapToGrid w:val="0"/>
              </w:rPr>
            </w:pPr>
            <w:r w:rsidRPr="009C5807">
              <w:t>32</w:t>
            </w:r>
            <w:r>
              <w:t xml:space="preserve"> x K5</w:t>
            </w:r>
            <w:r w:rsidRPr="009C5807">
              <w:t xml:space="preserve"> (25</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13AD6E33" w:rsidR="009D44F9" w:rsidRPr="009C5807" w:rsidRDefault="009D44F9" w:rsidP="009D44F9">
            <w:pPr>
              <w:pStyle w:val="TAC"/>
              <w:rPr>
                <w:snapToGrid w:val="0"/>
              </w:rPr>
            </w:pPr>
            <w:r w:rsidRPr="009C5807">
              <w:rPr>
                <w:snapToGrid w:val="0"/>
              </w:rPr>
              <w:t>1.28</w:t>
            </w:r>
            <w:r>
              <w:t xml:space="preserve"> x K5</w:t>
            </w:r>
            <w:r w:rsidRPr="009C5807">
              <w:rPr>
                <w:snapToGrid w:val="0"/>
              </w:rPr>
              <w:t xml:space="preserve"> (1</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F6953EB" w:rsidR="009D44F9" w:rsidRPr="009C5807" w:rsidRDefault="009D44F9" w:rsidP="009D44F9">
            <w:pPr>
              <w:pStyle w:val="TAC"/>
              <w:rPr>
                <w:snapToGrid w:val="0"/>
              </w:rPr>
            </w:pPr>
            <w:r w:rsidRPr="009C5807">
              <w:t>6.4</w:t>
            </w:r>
            <w:r>
              <w:t xml:space="preserve"> x K5</w:t>
            </w:r>
            <w:r w:rsidRPr="009C5807">
              <w:t xml:space="preserve"> (5</w:t>
            </w:r>
            <w:r>
              <w:t xml:space="preserve"> x K3</w:t>
            </w:r>
            <w:r w:rsidRPr="009C5807">
              <w:t>)</w:t>
            </w:r>
          </w:p>
        </w:tc>
      </w:tr>
      <w:tr w:rsidR="009D44F9"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9D44F9" w:rsidRPr="009C5807" w:rsidRDefault="009D44F9" w:rsidP="009D44F9">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06C563D2" w:rsidR="009D44F9" w:rsidRPr="009C5807" w:rsidRDefault="009D44F9" w:rsidP="009D44F9">
            <w:pPr>
              <w:pStyle w:val="TAC"/>
              <w:rPr>
                <w:snapToGrid w:val="0"/>
              </w:rPr>
            </w:pPr>
            <w:r w:rsidRPr="009C5807">
              <w:t>58.88</w:t>
            </w:r>
            <w:r>
              <w:t xml:space="preserve"> x K5</w:t>
            </w:r>
            <w:r w:rsidRPr="009C5807">
              <w:t xml:space="preserve"> (23</w:t>
            </w:r>
            <w:r>
              <w:t xml:space="preserve"> 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5D933618" w:rsidR="009D44F9" w:rsidRPr="009C5807" w:rsidRDefault="009D44F9" w:rsidP="009D44F9">
            <w:pPr>
              <w:pStyle w:val="TAC"/>
              <w:rPr>
                <w:snapToGrid w:val="0"/>
              </w:rPr>
            </w:pPr>
            <w:r w:rsidRPr="009C5807">
              <w:rPr>
                <w:snapToGrid w:val="0"/>
              </w:rPr>
              <w:t>2.56</w:t>
            </w:r>
            <w:r>
              <w:t xml:space="preserve"> x K5</w:t>
            </w:r>
            <w:r w:rsidRPr="009C5807">
              <w:rPr>
                <w:snapToGrid w:val="0"/>
              </w:rPr>
              <w:t xml:space="preserve"> (1</w:t>
            </w:r>
            <w:r>
              <w:t xml:space="preserve"> x K3</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38F2982" w:rsidR="009D44F9" w:rsidRPr="009C5807" w:rsidRDefault="009D44F9" w:rsidP="009D44F9">
            <w:pPr>
              <w:pStyle w:val="TAC"/>
              <w:rPr>
                <w:snapToGrid w:val="0"/>
              </w:rPr>
            </w:pPr>
            <w:r w:rsidRPr="009C5807">
              <w:t>7.68</w:t>
            </w:r>
            <w:r>
              <w:t xml:space="preserve"> x K5</w:t>
            </w:r>
            <w:r w:rsidRPr="009C5807">
              <w:t xml:space="preserve"> (3</w:t>
            </w:r>
            <w:r>
              <w:t xml:space="preserve"> x K3</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5638448E" w:rsidR="00F87F95" w:rsidRPr="009C5807" w:rsidRDefault="009D44F9" w:rsidP="009D44F9">
            <w:pPr>
              <w:pStyle w:val="TAN"/>
            </w:pPr>
            <w:r w:rsidRPr="00AD5C2C">
              <w:rPr>
                <w:snapToGrid w:val="0"/>
                <w:lang w:eastAsia="zh-CN"/>
              </w:rPr>
              <w:t>Note 1:</w:t>
            </w:r>
            <w:r w:rsidRPr="00AD5C2C">
              <w:rPr>
                <w:lang w:val="en-US"/>
              </w:rPr>
              <w:tab/>
            </w:r>
            <w:r w:rsidRPr="00AD5C2C">
              <w:rPr>
                <w:snapToGrid w:val="0"/>
                <w:lang w:eastAsia="zh-CN"/>
              </w:rPr>
              <w:t>K</w:t>
            </w:r>
            <w:r>
              <w:rPr>
                <w:snapToGrid w:val="0"/>
                <w:lang w:eastAsia="zh-CN"/>
              </w:rPr>
              <w:t>3</w:t>
            </w:r>
            <w:r w:rsidRPr="00AD5C2C">
              <w:rPr>
                <w:snapToGrid w:val="0"/>
                <w:lang w:eastAsia="zh-CN"/>
              </w:rPr>
              <w:t xml:space="preserve">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4681BE9F" w:rsidR="00F87F95" w:rsidRPr="00BE54BE" w:rsidRDefault="00F87F95" w:rsidP="00F87F95">
      <w:pPr>
        <w:pStyle w:val="TH"/>
        <w:rPr>
          <w:rFonts w:cs="v4.2.0"/>
          <w:vertAlign w:val="subscript"/>
          <w:lang w:eastAsia="zh-CN"/>
        </w:rPr>
      </w:pPr>
      <w:r w:rsidRPr="00BE54BE">
        <w:rPr>
          <w:snapToGrid w:val="0"/>
        </w:rPr>
        <w:t xml:space="preserve">Table 4.2B.2.11.2-2: </w:t>
      </w:r>
      <w:r w:rsidR="00E622ED">
        <w:rPr>
          <w:snapToGrid w:val="0"/>
        </w:rPr>
        <w:t>Void</w:t>
      </w:r>
    </w:p>
    <w:p w14:paraId="6CB1F1AF" w14:textId="77777777" w:rsidR="00E622ED" w:rsidRDefault="00E622ED" w:rsidP="00F87F95">
      <w:pPr>
        <w:rPr>
          <w:noProof/>
        </w:rPr>
      </w:pPr>
    </w:p>
    <w:p w14:paraId="2AE772EE" w14:textId="51B8DC10"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w:t>
      </w:r>
      <w:r w:rsidR="00785B19" w:rsidRPr="0082197E">
        <w:rPr>
          <w:lang w:val="en-US"/>
        </w:rPr>
        <w:t>T</w:t>
      </w:r>
      <w:r w:rsidR="00785B19" w:rsidRPr="0082197E">
        <w:rPr>
          <w:vertAlign w:val="subscript"/>
          <w:lang w:val="en-US"/>
        </w:rPr>
        <w:t>detect,</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T</w:t>
      </w:r>
      <w:r w:rsidR="00785B19" w:rsidRPr="0082197E">
        <w:rPr>
          <w:vertAlign w:val="subscript"/>
          <w:lang w:val="en-US"/>
        </w:rPr>
        <w:t>measure,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and T</w:t>
      </w:r>
      <w:r w:rsidR="00785B19" w:rsidRPr="0082197E">
        <w:rPr>
          <w:vertAlign w:val="subscript"/>
          <w:lang w:val="en-US"/>
        </w:rPr>
        <w:t>evaluate,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for UE configured with eDRX_IDLE cycle</w:t>
      </w:r>
      <w:r w:rsidR="00785B19">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614"/>
        <w:gridCol w:w="2664"/>
        <w:gridCol w:w="2653"/>
      </w:tblGrid>
      <w:tr w:rsidR="00785B19" w:rsidRPr="00AD5C2C" w14:paraId="6DC31A20" w14:textId="77777777" w:rsidTr="001313A6">
        <w:trPr>
          <w:trHeight w:val="673"/>
        </w:trPr>
        <w:tc>
          <w:tcPr>
            <w:tcW w:w="0" w:type="auto"/>
            <w:vMerge w:val="restart"/>
            <w:hideMark/>
          </w:tcPr>
          <w:p w14:paraId="0C30D162" w14:textId="77777777" w:rsidR="00785B19" w:rsidRPr="0082197E" w:rsidRDefault="00785B19" w:rsidP="00785B1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3BDF34F1" w:rsidR="00785B19" w:rsidRPr="0082197E" w:rsidRDefault="00785B19" w:rsidP="00785B1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CFEE74D" w:rsidR="00785B19" w:rsidRPr="0082197E" w:rsidRDefault="00785B19" w:rsidP="00785B1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59FC6870" w:rsidR="00785B19" w:rsidRPr="00AD5C2C" w:rsidRDefault="00785B19" w:rsidP="00785B1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785B19" w:rsidRPr="00AD5C2C" w14:paraId="15106FB0" w14:textId="77777777" w:rsidTr="001313A6">
        <w:trPr>
          <w:trHeight w:val="336"/>
        </w:trPr>
        <w:tc>
          <w:tcPr>
            <w:tcW w:w="0" w:type="auto"/>
          </w:tcPr>
          <w:p w14:paraId="3F521121" w14:textId="7CFC237E" w:rsidR="00785B19" w:rsidRPr="006F2E0A" w:rsidRDefault="00785B19" w:rsidP="00785B19">
            <w:pPr>
              <w:pStyle w:val="TAL"/>
              <w:rPr>
                <w:lang w:eastAsia="zh-CN"/>
              </w:rPr>
            </w:pPr>
            <w:r w:rsidRPr="000E41EA">
              <w:rPr>
                <w:lang w:eastAsia="zh-CN"/>
              </w:rPr>
              <w:t>2.56</w:t>
            </w:r>
          </w:p>
        </w:tc>
        <w:tc>
          <w:tcPr>
            <w:tcW w:w="0" w:type="auto"/>
          </w:tcPr>
          <w:p w14:paraId="4A680796" w14:textId="6FEA9334" w:rsidR="00785B19" w:rsidRPr="006F2E0A" w:rsidRDefault="00785B19" w:rsidP="00785B19">
            <w:pPr>
              <w:pStyle w:val="TAC"/>
              <w:rPr>
                <w:lang w:eastAsia="zh-CN"/>
              </w:rPr>
            </w:pPr>
            <w:r w:rsidRPr="000E41EA">
              <w:rPr>
                <w:lang w:eastAsia="zh-CN"/>
              </w:rPr>
              <w:t>58.88 x K5 (23 x K</w:t>
            </w:r>
            <w:r>
              <w:rPr>
                <w:lang w:eastAsia="zh-CN"/>
              </w:rPr>
              <w:t>3</w:t>
            </w:r>
            <w:r w:rsidRPr="000E41EA">
              <w:rPr>
                <w:lang w:eastAsia="zh-CN"/>
              </w:rPr>
              <w:t>)</w:t>
            </w:r>
          </w:p>
        </w:tc>
        <w:tc>
          <w:tcPr>
            <w:tcW w:w="0" w:type="auto"/>
          </w:tcPr>
          <w:p w14:paraId="13F7F537" w14:textId="151E2A9A" w:rsidR="00785B19" w:rsidRPr="006F2E0A" w:rsidRDefault="00785B19" w:rsidP="00785B19">
            <w:pPr>
              <w:pStyle w:val="TAC"/>
              <w:rPr>
                <w:lang w:eastAsia="zh-CN"/>
              </w:rPr>
            </w:pPr>
            <w:r w:rsidRPr="000E41EA">
              <w:rPr>
                <w:lang w:eastAsia="zh-CN"/>
              </w:rPr>
              <w:t>2.56 x K5 (1 x K</w:t>
            </w:r>
            <w:r>
              <w:rPr>
                <w:lang w:eastAsia="zh-CN"/>
              </w:rPr>
              <w:t>3</w:t>
            </w:r>
            <w:r w:rsidRPr="000E41EA">
              <w:rPr>
                <w:lang w:eastAsia="zh-CN"/>
              </w:rPr>
              <w:t>)</w:t>
            </w:r>
          </w:p>
        </w:tc>
        <w:tc>
          <w:tcPr>
            <w:tcW w:w="0" w:type="auto"/>
          </w:tcPr>
          <w:p w14:paraId="2A86EBCA" w14:textId="41552166" w:rsidR="00785B19" w:rsidRPr="006F2E0A" w:rsidRDefault="00785B19" w:rsidP="00785B19">
            <w:pPr>
              <w:pStyle w:val="TAC"/>
              <w:rPr>
                <w:lang w:eastAsia="zh-CN"/>
              </w:rPr>
            </w:pPr>
            <w:r w:rsidRPr="000E41EA">
              <w:rPr>
                <w:lang w:eastAsia="zh-CN"/>
              </w:rPr>
              <w:t>7.68 x K5 (3 x K</w:t>
            </w:r>
            <w:r>
              <w:rPr>
                <w:lang w:eastAsia="zh-CN"/>
              </w:rPr>
              <w:t>3</w:t>
            </w:r>
            <w:r w:rsidRPr="000E41EA">
              <w:rPr>
                <w:lang w:eastAsia="zh-CN"/>
              </w:rPr>
              <w:t>)</w:t>
            </w:r>
          </w:p>
        </w:tc>
      </w:tr>
      <w:tr w:rsidR="00785B19" w:rsidRPr="00AD5C2C" w14:paraId="1463E516" w14:textId="77777777" w:rsidTr="001313A6">
        <w:trPr>
          <w:trHeight w:val="336"/>
        </w:trPr>
        <w:tc>
          <w:tcPr>
            <w:tcW w:w="0" w:type="auto"/>
          </w:tcPr>
          <w:p w14:paraId="3F803B40" w14:textId="65260BAE" w:rsidR="00785B19" w:rsidRPr="006F2E0A" w:rsidRDefault="00785B19" w:rsidP="00785B19">
            <w:pPr>
              <w:pStyle w:val="TAL"/>
              <w:rPr>
                <w:lang w:eastAsia="zh-CN"/>
              </w:rPr>
            </w:pPr>
            <w:r w:rsidRPr="006F2E0A">
              <w:rPr>
                <w:lang w:eastAsia="zh-CN"/>
              </w:rPr>
              <w:t>5.12</w:t>
            </w:r>
          </w:p>
        </w:tc>
        <w:tc>
          <w:tcPr>
            <w:tcW w:w="0" w:type="auto"/>
          </w:tcPr>
          <w:p w14:paraId="356DE662" w14:textId="7A1B89D1" w:rsidR="00785B19" w:rsidRPr="006F2E0A" w:rsidRDefault="00785B19" w:rsidP="00785B19">
            <w:pPr>
              <w:pStyle w:val="TAC"/>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542C192A" w14:textId="7721357E" w:rsidR="00785B19" w:rsidRPr="006F2E0A" w:rsidRDefault="00785B19" w:rsidP="00785B19">
            <w:pPr>
              <w:pStyle w:val="TAC"/>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3ACE38C0" w14:textId="49D0BD99" w:rsidR="00785B19" w:rsidRPr="006F2E0A" w:rsidRDefault="00785B19" w:rsidP="00785B19">
            <w:pPr>
              <w:pStyle w:val="TAC"/>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785B19" w:rsidRPr="00AD5C2C" w14:paraId="4AEA3543" w14:textId="77777777" w:rsidTr="001313A6">
        <w:trPr>
          <w:trHeight w:val="336"/>
        </w:trPr>
        <w:tc>
          <w:tcPr>
            <w:tcW w:w="0" w:type="auto"/>
          </w:tcPr>
          <w:p w14:paraId="30466DC5" w14:textId="680676A3" w:rsidR="00785B19" w:rsidRPr="006F2E0A" w:rsidRDefault="00785B19" w:rsidP="00785B19">
            <w:pPr>
              <w:pStyle w:val="TAL"/>
              <w:rPr>
                <w:lang w:eastAsia="zh-CN"/>
              </w:rPr>
            </w:pPr>
            <w:r>
              <w:rPr>
                <w:lang w:eastAsia="zh-CN"/>
              </w:rPr>
              <w:t>10</w:t>
            </w:r>
            <w:r w:rsidRPr="006F2E0A">
              <w:rPr>
                <w:lang w:eastAsia="zh-CN"/>
              </w:rPr>
              <w:t>.</w:t>
            </w:r>
            <w:r>
              <w:rPr>
                <w:lang w:eastAsia="zh-CN"/>
              </w:rPr>
              <w:t>24</w:t>
            </w:r>
          </w:p>
        </w:tc>
        <w:tc>
          <w:tcPr>
            <w:tcW w:w="0" w:type="auto"/>
          </w:tcPr>
          <w:p w14:paraId="18EDEC6B" w14:textId="5B02462C" w:rsidR="00785B19" w:rsidRPr="006F2E0A" w:rsidRDefault="00785B19" w:rsidP="00785B19">
            <w:pPr>
              <w:pStyle w:val="TAC"/>
              <w:rPr>
                <w:lang w:eastAsia="zh-CN"/>
              </w:rPr>
            </w:pPr>
            <w:r>
              <w:rPr>
                <w:lang w:eastAsia="zh-CN"/>
              </w:rPr>
              <w:t>235.52</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7A939424" w14:textId="014AE29A" w:rsidR="00785B19" w:rsidRPr="006F2E0A" w:rsidRDefault="00785B19" w:rsidP="00785B19">
            <w:pPr>
              <w:pStyle w:val="TAC"/>
              <w:rPr>
                <w:lang w:eastAsia="zh-CN"/>
              </w:rPr>
            </w:pPr>
            <w:r>
              <w:rPr>
                <w:lang w:eastAsia="zh-CN"/>
              </w:rPr>
              <w:t>10</w:t>
            </w:r>
            <w:r w:rsidRPr="006F2E0A">
              <w:rPr>
                <w:lang w:eastAsia="zh-CN"/>
              </w:rPr>
              <w:t>.2</w:t>
            </w:r>
            <w:r>
              <w:rPr>
                <w:lang w:eastAsia="zh-CN"/>
              </w:rPr>
              <w:t>4</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0AA73007" w14:textId="30E3CE8A" w:rsidR="00785B19" w:rsidRPr="006F2E0A" w:rsidRDefault="00785B19" w:rsidP="00785B19">
            <w:pPr>
              <w:pStyle w:val="TAC"/>
              <w:rPr>
                <w:lang w:eastAsia="zh-CN"/>
              </w:rPr>
            </w:pPr>
            <w:r>
              <w:rPr>
                <w:lang w:eastAsia="zh-CN"/>
              </w:rPr>
              <w:t>2</w:t>
            </w:r>
            <w:r w:rsidRPr="006F2E0A">
              <w:rPr>
                <w:lang w:eastAsia="zh-CN"/>
              </w:rPr>
              <w:t>0.</w:t>
            </w:r>
            <w:r>
              <w:rPr>
                <w:lang w:eastAsia="zh-CN"/>
              </w:rPr>
              <w:t>48</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87F95" w:rsidRPr="00AD5C2C" w14:paraId="4C62A777" w14:textId="77777777" w:rsidTr="001313A6">
        <w:trPr>
          <w:trHeight w:val="336"/>
        </w:trPr>
        <w:tc>
          <w:tcPr>
            <w:tcW w:w="0" w:type="auto"/>
            <w:gridSpan w:val="4"/>
          </w:tcPr>
          <w:p w14:paraId="05B99AF9" w14:textId="5C535863" w:rsidR="00785B19" w:rsidRPr="005B7259" w:rsidRDefault="00785B19" w:rsidP="00785B19">
            <w:pPr>
              <w:pStyle w:val="TAN"/>
              <w:rPr>
                <w:snapToGrid w:val="0"/>
                <w:lang w:eastAsia="zh-CN"/>
              </w:rPr>
            </w:pPr>
            <w:r w:rsidRPr="006F2E0A">
              <w:rPr>
                <w:snapToGrid w:val="0"/>
                <w:lang w:eastAsia="zh-CN"/>
              </w:rPr>
              <w:t>Note 1:</w:t>
            </w:r>
            <w:r w:rsidRPr="005B7259">
              <w:rPr>
                <w:lang w:val="en-US"/>
              </w:rPr>
              <w:tab/>
            </w:r>
            <w:r>
              <w:rPr>
                <w:snapToGrid w:val="0"/>
                <w:lang w:eastAsia="zh-CN"/>
              </w:rPr>
              <w:t>Void</w:t>
            </w:r>
          </w:p>
          <w:p w14:paraId="6CD54270" w14:textId="3C7AEF57" w:rsidR="00F87F95" w:rsidRPr="006F2E0A" w:rsidRDefault="00785B19" w:rsidP="00785B1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24C1CFDA"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785B19" w:rsidRPr="0082197E">
        <w:rPr>
          <w:lang w:val="en-US"/>
        </w:rPr>
        <w:t>T</w:t>
      </w:r>
      <w:r w:rsidR="00785B19" w:rsidRPr="0082197E">
        <w:rPr>
          <w:vertAlign w:val="subscript"/>
          <w:lang w:val="en-US"/>
        </w:rPr>
        <w:t>detect,</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T</w:t>
      </w:r>
      <w:r w:rsidR="00785B19" w:rsidRPr="0082197E">
        <w:rPr>
          <w:vertAlign w:val="subscript"/>
          <w:lang w:val="en-US"/>
        </w:rPr>
        <w:t>measure,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and T</w:t>
      </w:r>
      <w:r w:rsidR="00785B19" w:rsidRPr="0082197E">
        <w:rPr>
          <w:vertAlign w:val="subscript"/>
          <w:lang w:val="en-US"/>
        </w:rPr>
        <w:t>evaluate,</w:t>
      </w:r>
      <w:r w:rsidR="00785B19">
        <w:rPr>
          <w:vertAlign w:val="subscript"/>
          <w:lang w:val="en-US"/>
        </w:rPr>
        <w:t>E-UTRAN</w:t>
      </w:r>
      <w:r w:rsidR="00785B19" w:rsidRPr="0082197E">
        <w:rPr>
          <w:vertAlign w:val="subscript"/>
          <w:lang w:val="en-US"/>
        </w:rPr>
        <w:t xml:space="preserve"> _RedCap</w:t>
      </w:r>
      <w:r w:rsidR="00785B19">
        <w:rPr>
          <w:vertAlign w:val="subscript"/>
          <w:lang w:val="en-US"/>
        </w:rPr>
        <w:t>_Relax</w:t>
      </w:r>
      <w:r w:rsidR="00785B19" w:rsidRPr="0082197E">
        <w:rPr>
          <w:lang w:val="en-US"/>
        </w:rPr>
        <w:t xml:space="preserve"> for UE configured with eDRX_IDLE cycle</w:t>
      </w:r>
      <w:r w:rsidR="00785B19">
        <w:rPr>
          <w:lang w:val="en-US"/>
        </w:rPr>
        <w:t xml:space="preserve"> greater than 10.24s</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785B19"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785B19" w:rsidRPr="00691C10" w:rsidRDefault="00785B19" w:rsidP="00785B19">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785B19" w:rsidRPr="00691C10" w:rsidRDefault="00785B19" w:rsidP="00785B19">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785B19" w:rsidRPr="00691C10" w:rsidRDefault="00785B19" w:rsidP="00785B19">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1A633BD9" w:rsidR="00785B19" w:rsidRPr="00691C10" w:rsidRDefault="00785B19" w:rsidP="00785B19">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31C4028F" w:rsidR="00785B19" w:rsidRPr="00691C10" w:rsidRDefault="00785B19" w:rsidP="00785B19">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FC7E56F" w14:textId="77777777" w:rsidR="00785B19" w:rsidRDefault="00785B19" w:rsidP="00785B19">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60260D29" w:rsidR="00785B19" w:rsidRPr="00691C10" w:rsidRDefault="00785B19" w:rsidP="00785B19">
            <w:pPr>
              <w:pStyle w:val="TAH"/>
              <w:rPr>
                <w:rFonts w:cs="Arial"/>
              </w:rPr>
            </w:pPr>
            <w:r>
              <w:rPr>
                <w:rFonts w:cs="Arial"/>
              </w:rPr>
              <w:t>[s] (number of DRX cycles)</w:t>
            </w:r>
          </w:p>
        </w:tc>
      </w:tr>
      <w:tr w:rsidR="00785B19" w:rsidRPr="00691C10" w14:paraId="1B4952B6" w14:textId="77777777" w:rsidTr="001313A6">
        <w:trPr>
          <w:cantSplit/>
          <w:jc w:val="center"/>
        </w:trPr>
        <w:tc>
          <w:tcPr>
            <w:tcW w:w="594" w:type="pct"/>
            <w:vMerge w:val="restart"/>
            <w:vAlign w:val="center"/>
          </w:tcPr>
          <w:p w14:paraId="517C625F" w14:textId="0FEB230B" w:rsidR="00785B19" w:rsidRPr="00691C10" w:rsidRDefault="00785B19" w:rsidP="00785B19">
            <w:pPr>
              <w:pStyle w:val="TAC"/>
              <w:rPr>
                <w:rFonts w:cs="Arial"/>
              </w:rPr>
            </w:pPr>
            <w:r>
              <w:rPr>
                <w:rFonts w:cs="Arial"/>
              </w:rPr>
              <w:t>10.24 ≤ eDRX_IDLE cycle length ≤ [163.84]</w:t>
            </w:r>
          </w:p>
        </w:tc>
        <w:tc>
          <w:tcPr>
            <w:tcW w:w="281" w:type="pct"/>
          </w:tcPr>
          <w:p w14:paraId="2BD6BF43" w14:textId="77777777" w:rsidR="00785B19" w:rsidRPr="00691C10" w:rsidRDefault="00785B19" w:rsidP="00785B19">
            <w:pPr>
              <w:pStyle w:val="TAC"/>
              <w:rPr>
                <w:rFonts w:cs="Arial"/>
                <w:snapToGrid w:val="0"/>
              </w:rPr>
            </w:pPr>
            <w:r w:rsidRPr="00691C10">
              <w:rPr>
                <w:rFonts w:cs="Arial"/>
              </w:rPr>
              <w:t>0.32</w:t>
            </w:r>
          </w:p>
        </w:tc>
        <w:tc>
          <w:tcPr>
            <w:tcW w:w="362" w:type="pct"/>
          </w:tcPr>
          <w:p w14:paraId="687444A1" w14:textId="57E6435A" w:rsidR="00785B19" w:rsidRPr="00691C10" w:rsidRDefault="00785B19" w:rsidP="00785B19">
            <w:pPr>
              <w:pStyle w:val="TAC"/>
              <w:rPr>
                <w:rFonts w:cs="Arial"/>
              </w:rPr>
            </w:pPr>
            <w:r w:rsidRPr="000E41EA">
              <w:rPr>
                <w:rFonts w:cs="Arial"/>
                <w:lang w:eastAsia="en-US"/>
              </w:rPr>
              <w:t>≥6.4 (5)</w:t>
            </w:r>
          </w:p>
        </w:tc>
        <w:tc>
          <w:tcPr>
            <w:tcW w:w="2420" w:type="pct"/>
            <w:vMerge w:val="restart"/>
            <w:tcMar>
              <w:left w:w="0" w:type="dxa"/>
              <w:right w:w="0" w:type="dxa"/>
            </w:tcMar>
          </w:tcPr>
          <w:p w14:paraId="4F79C5C7" w14:textId="77777777" w:rsidR="00785B19" w:rsidRPr="00691C10" w:rsidRDefault="00785B19" w:rsidP="00785B19">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2.5pt;height:25.5pt;mso-width-percent:0;mso-height-percent:0;mso-width-percent:0;mso-height-percent:0" o:ole="">
                  <v:imagedata r:id="rId13" o:title=""/>
                </v:shape>
                <o:OLEObject Type="Embed" ProgID="Equation.3" ShapeID="_x0000_i1027" DrawAspect="Content" ObjectID="_1767144758"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785B19" w:rsidRPr="00691C10" w:rsidRDefault="00785B19" w:rsidP="00785B19">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785B19" w:rsidRPr="00691C10" w:rsidRDefault="00785B19" w:rsidP="00785B19">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71AD5A36" w14:textId="77777777" w:rsidTr="001313A6">
        <w:trPr>
          <w:cantSplit/>
          <w:jc w:val="center"/>
        </w:trPr>
        <w:tc>
          <w:tcPr>
            <w:tcW w:w="594" w:type="pct"/>
            <w:vMerge/>
          </w:tcPr>
          <w:p w14:paraId="66F6BFC5" w14:textId="77777777" w:rsidR="00785B19" w:rsidRPr="00691C10" w:rsidRDefault="00785B19" w:rsidP="00785B19">
            <w:pPr>
              <w:pStyle w:val="TAC"/>
              <w:rPr>
                <w:rFonts w:cs="Arial"/>
              </w:rPr>
            </w:pPr>
          </w:p>
        </w:tc>
        <w:tc>
          <w:tcPr>
            <w:tcW w:w="281" w:type="pct"/>
          </w:tcPr>
          <w:p w14:paraId="2327D67D" w14:textId="77777777" w:rsidR="00785B19" w:rsidRPr="00691C10" w:rsidRDefault="00785B19" w:rsidP="00785B19">
            <w:pPr>
              <w:pStyle w:val="TAC"/>
              <w:rPr>
                <w:rFonts w:cs="Arial"/>
                <w:snapToGrid w:val="0"/>
              </w:rPr>
            </w:pPr>
            <w:r w:rsidRPr="00691C10">
              <w:rPr>
                <w:rFonts w:cs="Arial"/>
              </w:rPr>
              <w:t>0.64</w:t>
            </w:r>
          </w:p>
        </w:tc>
        <w:tc>
          <w:tcPr>
            <w:tcW w:w="362" w:type="pct"/>
          </w:tcPr>
          <w:p w14:paraId="4A5C3ECB" w14:textId="76F46BFC" w:rsidR="00785B19" w:rsidRPr="00691C10" w:rsidRDefault="00785B19" w:rsidP="00785B19">
            <w:pPr>
              <w:pStyle w:val="TAC"/>
              <w:rPr>
                <w:rFonts w:cs="Arial"/>
              </w:rPr>
            </w:pPr>
            <w:r w:rsidRPr="000E41EA">
              <w:rPr>
                <w:rFonts w:cs="Arial"/>
                <w:lang w:eastAsia="en-US"/>
              </w:rPr>
              <w:t>≥12.8 (10)</w:t>
            </w:r>
          </w:p>
        </w:tc>
        <w:tc>
          <w:tcPr>
            <w:tcW w:w="2420" w:type="pct"/>
            <w:vMerge/>
          </w:tcPr>
          <w:p w14:paraId="4FE1D33A" w14:textId="77777777" w:rsidR="00785B19" w:rsidRPr="00691C10" w:rsidRDefault="00785B19" w:rsidP="00785B19">
            <w:pPr>
              <w:pStyle w:val="TOC1"/>
              <w:spacing w:before="0"/>
              <w:ind w:left="0" w:right="0"/>
              <w:jc w:val="center"/>
              <w:rPr>
                <w:rFonts w:ascii="Arial" w:hAnsi="Arial" w:cs="Arial"/>
                <w:snapToGrid w:val="0"/>
                <w:sz w:val="18"/>
                <w:szCs w:val="18"/>
              </w:rPr>
            </w:pPr>
          </w:p>
        </w:tc>
        <w:tc>
          <w:tcPr>
            <w:tcW w:w="669" w:type="pct"/>
          </w:tcPr>
          <w:p w14:paraId="25713DFA" w14:textId="77777777" w:rsidR="00785B19" w:rsidRPr="00691C10" w:rsidRDefault="00785B19" w:rsidP="00785B19">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785B19" w:rsidRPr="00691C10" w:rsidRDefault="00785B19" w:rsidP="00785B19">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766AE6E4" w14:textId="77777777" w:rsidTr="001313A6">
        <w:trPr>
          <w:cantSplit/>
          <w:jc w:val="center"/>
        </w:trPr>
        <w:tc>
          <w:tcPr>
            <w:tcW w:w="594" w:type="pct"/>
            <w:vMerge/>
          </w:tcPr>
          <w:p w14:paraId="226AADCC" w14:textId="77777777" w:rsidR="00785B19" w:rsidRPr="00691C10" w:rsidRDefault="00785B19" w:rsidP="00785B19">
            <w:pPr>
              <w:pStyle w:val="TAC"/>
              <w:rPr>
                <w:rFonts w:cs="Arial"/>
              </w:rPr>
            </w:pPr>
          </w:p>
        </w:tc>
        <w:tc>
          <w:tcPr>
            <w:tcW w:w="281" w:type="pct"/>
          </w:tcPr>
          <w:p w14:paraId="719A3F67" w14:textId="77777777" w:rsidR="00785B19" w:rsidRPr="00691C10" w:rsidRDefault="00785B19" w:rsidP="00785B19">
            <w:pPr>
              <w:pStyle w:val="TAC"/>
              <w:rPr>
                <w:rFonts w:cs="Arial"/>
                <w:snapToGrid w:val="0"/>
              </w:rPr>
            </w:pPr>
            <w:r w:rsidRPr="00691C10">
              <w:rPr>
                <w:rFonts w:cs="Arial"/>
              </w:rPr>
              <w:t>1.28</w:t>
            </w:r>
          </w:p>
        </w:tc>
        <w:tc>
          <w:tcPr>
            <w:tcW w:w="362" w:type="pct"/>
          </w:tcPr>
          <w:p w14:paraId="457F3985" w14:textId="778999F7" w:rsidR="00785B19" w:rsidRPr="00691C10" w:rsidRDefault="00785B19" w:rsidP="00785B19">
            <w:pPr>
              <w:pStyle w:val="TAC"/>
              <w:rPr>
                <w:rFonts w:cs="Arial"/>
              </w:rPr>
            </w:pPr>
            <w:r w:rsidRPr="000E41EA">
              <w:rPr>
                <w:rFonts w:cs="Arial"/>
                <w:lang w:eastAsia="en-US"/>
              </w:rPr>
              <w:t>≥15.36 (12)</w:t>
            </w:r>
          </w:p>
        </w:tc>
        <w:tc>
          <w:tcPr>
            <w:tcW w:w="2420" w:type="pct"/>
            <w:vMerge/>
          </w:tcPr>
          <w:p w14:paraId="3CCE7AC2" w14:textId="77777777" w:rsidR="00785B19" w:rsidRPr="00691C10" w:rsidRDefault="00785B19" w:rsidP="00785B19">
            <w:pPr>
              <w:pStyle w:val="TOC1"/>
              <w:spacing w:before="0"/>
              <w:ind w:left="0" w:right="0"/>
              <w:jc w:val="center"/>
              <w:rPr>
                <w:rFonts w:ascii="Arial" w:hAnsi="Arial" w:cs="Arial"/>
                <w:snapToGrid w:val="0"/>
                <w:sz w:val="18"/>
                <w:szCs w:val="18"/>
              </w:rPr>
            </w:pPr>
          </w:p>
        </w:tc>
        <w:tc>
          <w:tcPr>
            <w:tcW w:w="669" w:type="pct"/>
          </w:tcPr>
          <w:p w14:paraId="58483D57" w14:textId="77777777" w:rsidR="00785B19" w:rsidRPr="00691C10" w:rsidRDefault="00785B19" w:rsidP="00785B19">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785B19" w:rsidRPr="00691C10" w:rsidRDefault="00785B19" w:rsidP="00785B19">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85B19" w:rsidRPr="00691C10" w14:paraId="21C9E287" w14:textId="77777777" w:rsidTr="001313A6">
        <w:trPr>
          <w:cantSplit/>
          <w:jc w:val="center"/>
        </w:trPr>
        <w:tc>
          <w:tcPr>
            <w:tcW w:w="594" w:type="pct"/>
            <w:vMerge/>
          </w:tcPr>
          <w:p w14:paraId="7E28A88B" w14:textId="77777777" w:rsidR="00785B19" w:rsidRPr="00691C10" w:rsidRDefault="00785B19" w:rsidP="00785B19">
            <w:pPr>
              <w:pStyle w:val="TAC"/>
              <w:rPr>
                <w:rFonts w:cs="Arial"/>
              </w:rPr>
            </w:pPr>
          </w:p>
        </w:tc>
        <w:tc>
          <w:tcPr>
            <w:tcW w:w="281" w:type="pct"/>
          </w:tcPr>
          <w:p w14:paraId="78D6D61A" w14:textId="77777777" w:rsidR="00785B19" w:rsidRPr="00691C10" w:rsidRDefault="00785B19" w:rsidP="00785B19">
            <w:pPr>
              <w:pStyle w:val="TAC"/>
              <w:rPr>
                <w:rFonts w:cs="Arial"/>
                <w:snapToGrid w:val="0"/>
              </w:rPr>
            </w:pPr>
            <w:r w:rsidRPr="00691C10">
              <w:rPr>
                <w:rFonts w:cs="Arial"/>
              </w:rPr>
              <w:t>2.56</w:t>
            </w:r>
          </w:p>
        </w:tc>
        <w:tc>
          <w:tcPr>
            <w:tcW w:w="362" w:type="pct"/>
          </w:tcPr>
          <w:p w14:paraId="64E09C27" w14:textId="1B151CA7" w:rsidR="00785B19" w:rsidRPr="00691C10" w:rsidRDefault="00785B19" w:rsidP="00785B19">
            <w:pPr>
              <w:pStyle w:val="TAC"/>
              <w:rPr>
                <w:rFonts w:cs="Arial"/>
              </w:rPr>
            </w:pPr>
            <w:r w:rsidRPr="000E41EA">
              <w:rPr>
                <w:rFonts w:cs="Arial"/>
                <w:lang w:eastAsia="en-US"/>
              </w:rPr>
              <w:t>≥30.72 (4)</w:t>
            </w:r>
          </w:p>
        </w:tc>
        <w:tc>
          <w:tcPr>
            <w:tcW w:w="2420" w:type="pct"/>
            <w:vMerge/>
          </w:tcPr>
          <w:p w14:paraId="17D375FD" w14:textId="77777777" w:rsidR="00785B19" w:rsidRPr="00691C10" w:rsidRDefault="00785B19" w:rsidP="00785B19">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785B19" w:rsidRPr="00691C10" w:rsidRDefault="00785B19" w:rsidP="00785B19">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785B19" w:rsidRPr="00691C10" w:rsidRDefault="00785B19" w:rsidP="00785B19">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4476C620" w14:textId="13F8F1FC" w:rsidR="00785B19" w:rsidRPr="00691C10" w:rsidRDefault="00785B19" w:rsidP="00785B19">
            <w:pPr>
              <w:pStyle w:val="TAN"/>
            </w:pPr>
            <w:r w:rsidRPr="00691C10">
              <w:t xml:space="preserve">NOTE 1: The number of DRX cycles in this table </w:t>
            </w:r>
            <w:r>
              <w:t>corresponds to</w:t>
            </w:r>
            <w:r w:rsidRPr="00691C10">
              <w:t xml:space="preserve"> the DRX cycles within PTWs.</w:t>
            </w:r>
          </w:p>
          <w:p w14:paraId="1B9BA29A" w14:textId="77777777" w:rsidR="00785B19" w:rsidRDefault="00785B19" w:rsidP="00785B19">
            <w:pPr>
              <w:pStyle w:val="TAN"/>
            </w:pPr>
            <w:r w:rsidRPr="00691C10">
              <w:t>NOTE 2: The eDRX_IDLE cycle lengths are as specified in Section 10.5.5.32 of TS 24.008 [34].</w:t>
            </w:r>
          </w:p>
          <w:p w14:paraId="3CB9B3C7" w14:textId="506816AE" w:rsidR="00785B19" w:rsidRDefault="00785B19" w:rsidP="00785B19">
            <w:pPr>
              <w:pStyle w:val="TAN"/>
            </w:pPr>
            <w:r>
              <w:t>NOTE 3: Void.</w:t>
            </w:r>
          </w:p>
          <w:p w14:paraId="3B32BE39" w14:textId="77777777" w:rsidR="00785B19" w:rsidRDefault="00785B19" w:rsidP="00785B1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443AEBA6" w:rsidR="00AB0056" w:rsidRPr="00691C10" w:rsidRDefault="00785B19" w:rsidP="00785B19">
            <w:pPr>
              <w:pStyle w:val="TAN"/>
            </w:pPr>
            <w:r w:rsidRPr="007D1E39">
              <w:rPr>
                <w:snapToGrid w:val="0"/>
                <w:szCs w:val="18"/>
                <w:lang w:eastAsia="zh-CN"/>
              </w:rPr>
              <w:t xml:space="preserve">NOTE </w:t>
            </w:r>
            <w:r>
              <w:rPr>
                <w:szCs w:val="18"/>
              </w:rPr>
              <w:t>5</w:t>
            </w:r>
            <w:r w:rsidRPr="00806346">
              <w:rPr>
                <w:snapToGrid w:val="0"/>
                <w:lang w:eastAsia="zh-CN"/>
              </w:rPr>
              <w:t>:</w:t>
            </w:r>
            <w:r>
              <w:rPr>
                <w:lang w:val="en-US"/>
              </w:rPr>
              <w:t xml:space="preserve"> </w:t>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236F225D" w:rsidR="00F87F95" w:rsidRPr="00BE54BE" w:rsidRDefault="00F87F95" w:rsidP="00F87F95">
      <w:pPr>
        <w:pStyle w:val="Heading5"/>
        <w:rPr>
          <w:lang w:val="en-US" w:eastAsia="zh-CN"/>
        </w:rPr>
      </w:pPr>
      <w:r w:rsidRPr="00BE54BE">
        <w:rPr>
          <w:lang w:val="en-US" w:eastAsia="zh-CN"/>
        </w:rPr>
        <w:t>4.2B.2.11.3</w:t>
      </w:r>
      <w:r w:rsidRPr="00BE54BE">
        <w:rPr>
          <w:lang w:val="en-US" w:eastAsia="zh-CN"/>
        </w:rPr>
        <w:tab/>
      </w:r>
      <w:r w:rsidR="00785B19" w:rsidRPr="00BE54BE">
        <w:rPr>
          <w:lang w:val="en-US" w:eastAsia="zh-CN"/>
        </w:rPr>
        <w:t xml:space="preserve">Measurements for a UE fulfilling </w:t>
      </w:r>
      <w:r w:rsidR="00785B19">
        <w:rPr>
          <w:lang w:val="en-US" w:eastAsia="zh-CN"/>
        </w:rPr>
        <w:t>not-at-cell edge while stationary</w:t>
      </w:r>
      <w:r w:rsidR="00785B19" w:rsidRPr="00BE54BE">
        <w:rPr>
          <w:lang w:val="en-US" w:eastAsia="zh-CN"/>
        </w:rPr>
        <w:t xml:space="preserv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250F7C7A" w:rsidR="00F87F95" w:rsidRPr="00BE54BE" w:rsidRDefault="00785B19" w:rsidP="00F87F95">
      <w:pPr>
        <w:pStyle w:val="B10"/>
        <w:rPr>
          <w:lang w:eastAsia="zh-CN"/>
        </w:rPr>
      </w:pPr>
      <w:r w:rsidRPr="00BE54BE">
        <w:rPr>
          <w:noProof/>
        </w:rPr>
        <w:tab/>
      </w:r>
      <w:r w:rsidRPr="00BE54BE">
        <w:rPr>
          <w:lang w:eastAsia="zh-CN"/>
        </w:rPr>
        <w:t>has fulfilled both criteria, and</w:t>
      </w:r>
    </w:p>
    <w:p w14:paraId="08CE686D" w14:textId="5E272A43" w:rsidR="00785B19" w:rsidRPr="00BE54BE" w:rsidRDefault="00785B19" w:rsidP="00785B19">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r>
        <w:rPr>
          <w:lang w:eastAsia="zh-CN"/>
        </w:rPr>
        <w:t>.</w:t>
      </w:r>
    </w:p>
    <w:p w14:paraId="7188E24E" w14:textId="77777777" w:rsidR="00785B19" w:rsidRPr="00BE54BE" w:rsidRDefault="00785B19" w:rsidP="00785B19">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2B5EB9D5" w14:textId="77777777" w:rsidR="00785B19" w:rsidRPr="007E1BBF" w:rsidRDefault="00785B19" w:rsidP="00785B19">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6C0BDEA4" w14:textId="77777777" w:rsidR="00785B19" w:rsidRDefault="00785B19" w:rsidP="00785B19">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1E69379C" w14:textId="77777777" w:rsidR="00785B19" w:rsidRDefault="00785B19" w:rsidP="00785B19">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61A035D3"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r>
      <w:r w:rsidR="00785B19" w:rsidRPr="00BE54BE">
        <w:rPr>
          <w:lang w:val="en-US" w:eastAsia="zh-CN"/>
        </w:rPr>
        <w:t>Measurements for a UE fulfilling stationary</w:t>
      </w:r>
      <w:r w:rsidR="00785B19">
        <w:rPr>
          <w:lang w:val="en-US" w:eastAsia="zh-CN"/>
        </w:rPr>
        <w:t xml:space="preserve"> and </w:t>
      </w:r>
      <w:r w:rsidR="00785B19" w:rsidRPr="00BE54BE">
        <w:rPr>
          <w:lang w:val="en-US" w:eastAsia="zh-CN"/>
        </w:rPr>
        <w:t>not</w:t>
      </w:r>
      <w:r w:rsidR="00785B19">
        <w:rPr>
          <w:lang w:val="en-US" w:eastAsia="zh-CN"/>
        </w:rPr>
        <w:t>-</w:t>
      </w:r>
      <w:r w:rsidR="00785B19" w:rsidRPr="00BE54BE">
        <w:rPr>
          <w:lang w:val="en-US" w:eastAsia="zh-CN"/>
        </w:rPr>
        <w:t>at</w:t>
      </w:r>
      <w:r w:rsidR="00785B19">
        <w:rPr>
          <w:lang w:val="en-US" w:eastAsia="zh-CN"/>
        </w:rPr>
        <w:t>-</w:t>
      </w:r>
      <w:r w:rsidR="00785B19" w:rsidRPr="00BE54BE">
        <w:rPr>
          <w:lang w:val="en-US" w:eastAsia="zh-CN"/>
        </w:rPr>
        <w:t>cell</w:t>
      </w:r>
      <w:r w:rsidR="00785B19">
        <w:rPr>
          <w:lang w:val="en-US" w:eastAsia="zh-CN"/>
        </w:rPr>
        <w:t>-</w:t>
      </w:r>
      <w:r w:rsidR="00785B19" w:rsidRPr="00BE54BE">
        <w:rPr>
          <w:lang w:val="en-US" w:eastAsia="zh-CN"/>
        </w:rPr>
        <w:t>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C113018" w14:textId="5A3DD237" w:rsidR="00D20D7A" w:rsidRDefault="00D20D7A" w:rsidP="000E41EA">
      <w:pPr>
        <w:ind w:left="568" w:hanging="233"/>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fulfilled both criteria, or,</w:t>
      </w:r>
    </w:p>
    <w:p w14:paraId="54E126B0" w14:textId="10B67DC5" w:rsidR="006558D9" w:rsidRPr="00BE54BE" w:rsidRDefault="00D20D7A" w:rsidP="00D20D7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r>
        <w:rPr>
          <w:lang w:eastAsia="zh-CN"/>
        </w:rPr>
        <w:t>,</w:t>
      </w:r>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521E8BB9" w:rsidR="006558D9" w:rsidRPr="00BE54BE" w:rsidRDefault="00D20D7A" w:rsidP="006558D9">
      <w:pPr>
        <w:rPr>
          <w:noProof/>
        </w:rPr>
      </w:pPr>
      <w:r>
        <w:rPr>
          <w:rFonts w:hint="eastAsia"/>
          <w:noProof/>
          <w:lang w:eastAsia="zh-CN"/>
        </w:rPr>
        <w:t>W</w:t>
      </w:r>
      <w:r w:rsidRPr="007C2D19">
        <w:rPr>
          <w:noProof/>
        </w:rPr>
        <w:t xml:space="preserve">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BAE98D" w14:textId="77777777" w:rsidR="00D20D7A" w:rsidRDefault="00D20D7A" w:rsidP="00D20D7A">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B9E785A" w14:textId="77777777" w:rsidR="00D20D7A" w:rsidRDefault="00D20D7A" w:rsidP="00D20D7A">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297BDC07" w14:textId="77777777" w:rsidR="00D20D7A" w:rsidRPr="00AD5C2C" w:rsidRDefault="00D20D7A" w:rsidP="00D20D7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2E43D79" w14:textId="77777777" w:rsidR="00D20D7A" w:rsidRPr="00BE54BE" w:rsidRDefault="00D20D7A" w:rsidP="00D20D7A">
      <w:pPr>
        <w:rPr>
          <w:noProof/>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4403B6B9" w:rsidR="00F87F95" w:rsidRPr="00BE54BE" w:rsidRDefault="00F87F95" w:rsidP="00F87F95">
      <w:pPr>
        <w:pStyle w:val="Heading5"/>
        <w:rPr>
          <w:lang w:val="en-US" w:eastAsia="zh-CN"/>
        </w:rPr>
      </w:pPr>
      <w:r>
        <w:rPr>
          <w:lang w:val="en-US" w:eastAsia="zh-CN"/>
        </w:rPr>
        <w:t>4.2B.2.11.5</w:t>
      </w:r>
      <w:r w:rsidRPr="00885F53">
        <w:rPr>
          <w:lang w:val="en-US" w:eastAsia="zh-CN"/>
        </w:rPr>
        <w:tab/>
      </w:r>
      <w:r w:rsidR="009E171B" w:rsidRPr="00BE54BE">
        <w:rPr>
          <w:lang w:val="en-US" w:eastAsia="zh-CN"/>
        </w:rPr>
        <w:t xml:space="preserve">Measurements for a UE fulfilling low mobility and </w:t>
      </w:r>
      <w:r w:rsidR="009E171B">
        <w:rPr>
          <w:lang w:val="en-US" w:eastAsia="zh-CN"/>
        </w:rPr>
        <w:t xml:space="preserve">not-at-cell-edge while stationary </w:t>
      </w:r>
      <w:bookmarkStart w:id="47" w:name="_Hlk156352945"/>
      <w:r w:rsidR="009E171B" w:rsidRPr="00BE54BE">
        <w:rPr>
          <w:lang w:val="en-US" w:eastAsia="zh-CN"/>
        </w:rPr>
        <w:t xml:space="preserve"> criteria</w:t>
      </w:r>
      <w:bookmarkEnd w:id="47"/>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11C63886" w:rsidR="00F87F95" w:rsidRPr="0082197E" w:rsidRDefault="00F87F95" w:rsidP="00F87F95">
      <w:pPr>
        <w:pStyle w:val="Heading5"/>
        <w:rPr>
          <w:lang w:val="en-US" w:eastAsia="zh-CN"/>
        </w:rPr>
      </w:pPr>
      <w:r w:rsidRPr="0082197E">
        <w:rPr>
          <w:lang w:val="en-US" w:eastAsia="zh-CN"/>
        </w:rPr>
        <w:t>4.2B.2.11.6</w:t>
      </w:r>
      <w:r w:rsidRPr="0082197E">
        <w:rPr>
          <w:lang w:val="en-US" w:eastAsia="zh-CN"/>
        </w:rPr>
        <w:tab/>
      </w:r>
      <w:r w:rsidR="009E171B" w:rsidRPr="0082197E">
        <w:rPr>
          <w:lang w:val="en-US" w:eastAsia="zh-CN"/>
        </w:rPr>
        <w:t xml:space="preserve">Measurements for a UE fulfilling not-at-cell edge and </w:t>
      </w:r>
      <w:r w:rsidR="009E171B" w:rsidRPr="00BE54BE">
        <w:rPr>
          <w:lang w:val="en-US" w:eastAsia="zh-CN"/>
        </w:rPr>
        <w:t>not</w:t>
      </w:r>
      <w:r w:rsidR="009E171B">
        <w:rPr>
          <w:lang w:val="en-US" w:eastAsia="zh-CN"/>
        </w:rPr>
        <w:t>-</w:t>
      </w:r>
      <w:r w:rsidR="009E171B" w:rsidRPr="00BE54BE">
        <w:rPr>
          <w:lang w:val="en-US" w:eastAsia="zh-CN"/>
        </w:rPr>
        <w:t>at</w:t>
      </w:r>
      <w:r w:rsidR="009E171B">
        <w:rPr>
          <w:lang w:val="en-US" w:eastAsia="zh-CN"/>
        </w:rPr>
        <w:t>-</w:t>
      </w:r>
      <w:r w:rsidR="009E171B" w:rsidRPr="00BE54BE">
        <w:rPr>
          <w:lang w:val="en-US" w:eastAsia="zh-CN"/>
        </w:rPr>
        <w:t xml:space="preserve">cell edge </w:t>
      </w:r>
      <w:r w:rsidR="009E171B">
        <w:rPr>
          <w:lang w:val="en-US" w:eastAsia="zh-CN"/>
        </w:rPr>
        <w:t>while stationary</w:t>
      </w:r>
      <w:r w:rsidR="009E171B" w:rsidRPr="0082197E">
        <w:rPr>
          <w:lang w:val="en-US" w:eastAsia="zh-CN"/>
        </w:rPr>
        <w:t xml:space="preserv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42A44C29" w:rsidR="00F87F95" w:rsidRPr="0082197E" w:rsidRDefault="00F87F95" w:rsidP="00F87F95">
      <w:pPr>
        <w:pStyle w:val="Heading5"/>
        <w:rPr>
          <w:lang w:val="en-US" w:eastAsia="zh-CN"/>
        </w:rPr>
      </w:pPr>
      <w:r w:rsidRPr="0082197E">
        <w:rPr>
          <w:lang w:val="en-US" w:eastAsia="zh-CN"/>
        </w:rPr>
        <w:t>4.2B.2.11.7</w:t>
      </w:r>
      <w:r w:rsidRPr="0082197E">
        <w:rPr>
          <w:lang w:val="en-US" w:eastAsia="zh-CN"/>
        </w:rPr>
        <w:tab/>
      </w:r>
      <w:r w:rsidR="009E171B" w:rsidRPr="0082197E">
        <w:rPr>
          <w:lang w:val="en-US" w:eastAsia="zh-CN"/>
        </w:rPr>
        <w:t xml:space="preserve">Measurements for a UE fulfilling </w:t>
      </w:r>
      <w:r w:rsidR="009E171B">
        <w:rPr>
          <w:lang w:val="en-US" w:eastAsia="zh-CN"/>
        </w:rPr>
        <w:t xml:space="preserve">low mobility and </w:t>
      </w:r>
      <w:r w:rsidR="009E171B" w:rsidRPr="0082197E">
        <w:rPr>
          <w:lang w:val="en-US" w:eastAsia="zh-CN"/>
        </w:rPr>
        <w:t>not-at-cell edge criteri</w:t>
      </w:r>
      <w:r w:rsidR="009E171B">
        <w:rPr>
          <w:lang w:val="en-US" w:eastAsia="zh-CN"/>
        </w:rPr>
        <w:t>a</w:t>
      </w:r>
      <w:r w:rsidR="009E171B" w:rsidRPr="0082197E">
        <w:rPr>
          <w:lang w:val="en-US" w:eastAsia="zh-CN"/>
        </w:rPr>
        <w:t xml:space="preserve"> and</w:t>
      </w:r>
      <w:r w:rsidR="009E171B">
        <w:rPr>
          <w:lang w:val="en-US" w:eastAsia="zh-CN"/>
        </w:rPr>
        <w:t xml:space="preserve"> not-at-cell-edge while</w:t>
      </w:r>
      <w:r w:rsidR="009E171B" w:rsidRPr="0082197E">
        <w:rPr>
          <w:lang w:val="en-US" w:eastAsia="zh-CN"/>
        </w:rPr>
        <w:t xml:space="preserve"> stationary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1512D92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r>
      <w:r w:rsidR="009E171B" w:rsidRPr="0082197E">
        <w:rPr>
          <w:lang w:val="en-US" w:eastAsia="zh-CN"/>
        </w:rPr>
        <w:t>Measurements for a UE fulfilling</w:t>
      </w:r>
      <w:r w:rsidR="009E171B">
        <w:rPr>
          <w:lang w:val="en-US" w:eastAsia="zh-CN"/>
        </w:rPr>
        <w:t xml:space="preserve"> low mobility, </w:t>
      </w:r>
      <w:r w:rsidR="009E171B" w:rsidRPr="0082197E">
        <w:rPr>
          <w:lang w:val="en-US" w:eastAsia="zh-CN"/>
        </w:rPr>
        <w:t>not-at-cell edge and stationary</w:t>
      </w:r>
      <w:r w:rsidR="009E171B" w:rsidDel="00B9721E">
        <w:rPr>
          <w:lang w:val="en-US" w:eastAsia="zh-CN"/>
        </w:rPr>
        <w:t xml:space="preserve"> </w:t>
      </w:r>
      <w:r w:rsidR="009E171B" w:rsidRPr="0082197E">
        <w:rPr>
          <w:lang w:val="en-US" w:eastAsia="zh-CN"/>
        </w:rPr>
        <w:t xml:space="preserve">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6B621AD4" w14:textId="77777777" w:rsidR="009C628B" w:rsidRPr="0082197E" w:rsidRDefault="009C628B" w:rsidP="009C628B">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3DF848C1"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521DFBC0" w14:textId="77777777" w:rsidR="0003309A" w:rsidRPr="007E1BBF" w:rsidRDefault="0003309A" w:rsidP="0003309A">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198B0708" w14:textId="634FCDFD" w:rsidR="00F87F95" w:rsidRPr="0082197E" w:rsidRDefault="0003309A" w:rsidP="0003309A">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65B90A66" w:rsidR="009F2DC6" w:rsidRPr="00AD77EE" w:rsidRDefault="0003309A"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61D27D6A" w14:textId="64DF00B4" w:rsidR="009F2DC6" w:rsidRPr="00F52E47" w:rsidRDefault="0003309A"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D0DF857" w14:textId="77777777" w:rsidR="0003309A" w:rsidRDefault="0003309A" w:rsidP="0003309A">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7BFD05DB" w14:textId="77777777" w:rsidR="0003309A" w:rsidRDefault="0003309A" w:rsidP="0003309A">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34D6AF93" w14:textId="77777777" w:rsidR="0003309A" w:rsidRPr="00AD5C2C" w:rsidRDefault="0003309A" w:rsidP="0003309A">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CB5317E" w14:textId="21E7B6B7" w:rsidR="009F2DC6" w:rsidRDefault="0003309A" w:rsidP="0003309A">
      <w:r>
        <w:rPr>
          <w:lang w:eastAsia="zh-CN"/>
        </w:rPr>
        <w:t>W</w:t>
      </w:r>
      <w:r w:rsidRPr="00C33767">
        <w:rPr>
          <w:lang w:eastAsia="zh-CN"/>
        </w:rPr>
        <w:t xml:space="preserve">hen </w:t>
      </w:r>
      <w:r w:rsidRPr="00A41B58">
        <w:t>S</w:t>
      </w:r>
      <w:r w:rsidRPr="000E41EA">
        <w:rPr>
          <w:vertAlign w:val="subscript"/>
        </w:rPr>
        <w:t>rxlev</w:t>
      </w:r>
      <w:r w:rsidRPr="00A41B58">
        <w:t xml:space="preserve"> &gt; S</w:t>
      </w:r>
      <w:r w:rsidRPr="00A41B58">
        <w:rPr>
          <w:vertAlign w:val="subscript"/>
        </w:rPr>
        <w:t>nonIntraSearchP</w:t>
      </w:r>
      <w:r w:rsidRPr="00A41B58">
        <w:t xml:space="preserve"> and S</w:t>
      </w:r>
      <w:r w:rsidRPr="000E41EA">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08C9D72" w14:textId="77777777" w:rsidR="0003309A" w:rsidRDefault="0003309A" w:rsidP="009F2DC6">
      <w:pPr>
        <w:rPr>
          <w:lang w:eastAsia="zh-CN"/>
        </w:rPr>
      </w:pPr>
    </w:p>
    <w:p w14:paraId="7E38A78E" w14:textId="0F217840"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008C3E77" w:rsidRPr="00885F53">
        <w:t>T</w:t>
      </w:r>
      <w:r w:rsidR="008C3E77" w:rsidRPr="00885F53">
        <w:rPr>
          <w:vertAlign w:val="subscript"/>
        </w:rPr>
        <w:t>detect,</w:t>
      </w:r>
      <w:r w:rsidR="008C3E77" w:rsidRPr="00885F53">
        <w:rPr>
          <w:vertAlign w:val="subscript"/>
          <w:lang w:eastAsia="zh-CN"/>
        </w:rPr>
        <w:t>E</w:t>
      </w:r>
      <w:r w:rsidR="008C3E77" w:rsidRPr="00885F53">
        <w:rPr>
          <w:vertAlign w:val="subscript"/>
        </w:rPr>
        <w:t>UTRAN</w:t>
      </w:r>
      <w:r w:rsidR="008C3E77">
        <w:rPr>
          <w:vertAlign w:val="subscript"/>
        </w:rPr>
        <w:t>_RedCap_Relax</w:t>
      </w:r>
      <w:r w:rsidR="008C3E77" w:rsidRPr="00885F53">
        <w:rPr>
          <w:snapToGrid w:val="0"/>
        </w:rPr>
        <w:t xml:space="preserve">, </w:t>
      </w:r>
      <w:r w:rsidR="008C3E77" w:rsidRPr="00885F53">
        <w:t>T</w:t>
      </w:r>
      <w:r w:rsidR="008C3E77" w:rsidRPr="00885F53">
        <w:rPr>
          <w:vertAlign w:val="subscript"/>
        </w:rPr>
        <w:t>measure,</w:t>
      </w:r>
      <w:r w:rsidR="008C3E77" w:rsidRPr="00885F53">
        <w:rPr>
          <w:vertAlign w:val="subscript"/>
          <w:lang w:eastAsia="zh-CN"/>
        </w:rPr>
        <w:t>E</w:t>
      </w:r>
      <w:r w:rsidR="008C3E77" w:rsidRPr="00885F53">
        <w:rPr>
          <w:vertAlign w:val="subscript"/>
        </w:rPr>
        <w:t>UTRAN</w:t>
      </w:r>
      <w:r w:rsidR="008C3E77">
        <w:rPr>
          <w:vertAlign w:val="subscript"/>
        </w:rPr>
        <w:t>_RedCap_Relax</w:t>
      </w:r>
      <w:r w:rsidR="008C3E77" w:rsidRPr="00885F53">
        <w:rPr>
          <w:vertAlign w:val="subscript"/>
        </w:rPr>
        <w:t>,</w:t>
      </w:r>
      <w:r w:rsidR="008C3E77" w:rsidRPr="00885F53">
        <w:t xml:space="preserve"> and </w:t>
      </w:r>
      <w:r w:rsidR="008C3E77" w:rsidRPr="00885F53">
        <w:rPr>
          <w:rFonts w:cs="v4.2.0"/>
        </w:rPr>
        <w:t>T</w:t>
      </w:r>
      <w:r w:rsidR="008C3E77" w:rsidRPr="00885F53">
        <w:rPr>
          <w:rFonts w:cs="v4.2.0"/>
          <w:vertAlign w:val="subscript"/>
        </w:rPr>
        <w:t>evaluate,</w:t>
      </w:r>
      <w:r w:rsidR="008C3E77" w:rsidRPr="00885F53">
        <w:rPr>
          <w:rFonts w:cs="v4.2.0"/>
          <w:vertAlign w:val="subscript"/>
          <w:lang w:eastAsia="zh-CN"/>
        </w:rPr>
        <w:t>E</w:t>
      </w:r>
      <w:r w:rsidR="008C3E77" w:rsidRPr="00885F53">
        <w:rPr>
          <w:rFonts w:cs="v4.2.0"/>
          <w:vertAlign w:val="subscript"/>
        </w:rPr>
        <w:t>UTRAN</w:t>
      </w:r>
      <w:r w:rsidR="008C3E77">
        <w:rPr>
          <w:vertAlign w:val="subscript"/>
        </w:rPr>
        <w:t>_RedCap_Relax</w:t>
      </w:r>
      <w:r w:rsidR="008C3E77"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60228AFB"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8C3E77" w:rsidRPr="00327784">
        <w:rPr>
          <w:lang w:val="en-US"/>
        </w:rPr>
        <w:t>T</w:t>
      </w:r>
      <w:r w:rsidR="008C3E77" w:rsidRPr="00327784">
        <w:rPr>
          <w:vertAlign w:val="subscript"/>
          <w:lang w:val="en-US"/>
        </w:rPr>
        <w:t>detect,</w:t>
      </w:r>
      <w:r w:rsidR="008C3E77" w:rsidRPr="00AC0A62">
        <w:rPr>
          <w:vertAlign w:val="subscript"/>
        </w:rPr>
        <w:t>EUTRAN</w:t>
      </w:r>
      <w:r w:rsidR="008C3E77" w:rsidRPr="00327784">
        <w:rPr>
          <w:vertAlign w:val="subscript"/>
          <w:lang w:val="en-US"/>
        </w:rPr>
        <w:t>_Relax</w:t>
      </w:r>
      <w:r w:rsidR="008C3E77" w:rsidRPr="00327784">
        <w:rPr>
          <w:lang w:val="en-US"/>
        </w:rPr>
        <w:t>, T</w:t>
      </w:r>
      <w:r w:rsidR="008C3E77" w:rsidRPr="00327784">
        <w:rPr>
          <w:vertAlign w:val="subscript"/>
          <w:lang w:val="en-US"/>
        </w:rPr>
        <w:t>measure,</w:t>
      </w:r>
      <w:r w:rsidR="008C3E77" w:rsidRPr="00AC0A62">
        <w:rPr>
          <w:rFonts w:ascii="Times New Roman" w:hAnsi="Times New Roman"/>
          <w:color w:val="000000"/>
          <w:sz w:val="24"/>
          <w:szCs w:val="24"/>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xml:space="preserve"> and T</w:t>
      </w:r>
      <w:r w:rsidR="008C3E77" w:rsidRPr="00327784">
        <w:rPr>
          <w:vertAlign w:val="subscript"/>
          <w:lang w:val="en-US"/>
        </w:rPr>
        <w:t>evaluate,</w:t>
      </w:r>
      <w:r w:rsidR="008C3E77" w:rsidRPr="00AC0A62">
        <w:rPr>
          <w:vertAlign w:val="subscript"/>
        </w:rPr>
        <w:t xml:space="preserve"> EUTRAN</w:t>
      </w:r>
      <w:r w:rsidR="008C3E77" w:rsidRPr="00327784">
        <w:rPr>
          <w:vertAlign w:val="subscript"/>
          <w:lang w:val="en-US"/>
        </w:rPr>
        <w:t>_RedCap_Relax</w:t>
      </w:r>
      <w:r w:rsidR="008C3E77" w:rsidRPr="00327784">
        <w:rPr>
          <w:lang w:val="en-US"/>
        </w:rPr>
        <w:t xml:space="preserve"> for UE configured with eDRX_IDLE cycle</w:t>
      </w:r>
      <w:r w:rsidR="008C3E77">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8C3E77" w:rsidRPr="00885F53" w14:paraId="50E8F8A0" w14:textId="77777777" w:rsidTr="00846889">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F2E1BF4" w14:textId="15605F34" w:rsidR="008C3E77" w:rsidRPr="00C23796" w:rsidRDefault="008C3E77" w:rsidP="008C3E77">
            <w:pPr>
              <w:pStyle w:val="TAC"/>
              <w:rPr>
                <w:rFonts w:cs="Arial"/>
                <w:szCs w:val="18"/>
              </w:rPr>
            </w:pPr>
            <w:r w:rsidRPr="008C3E77">
              <w:rPr>
                <w:bCs/>
              </w:rPr>
              <w:t>2.56</w:t>
            </w:r>
          </w:p>
        </w:tc>
        <w:tc>
          <w:tcPr>
            <w:tcW w:w="0" w:type="auto"/>
            <w:tcBorders>
              <w:top w:val="single" w:sz="4" w:space="0" w:color="auto"/>
              <w:left w:val="single" w:sz="4" w:space="0" w:color="auto"/>
              <w:bottom w:val="single" w:sz="4" w:space="0" w:color="auto"/>
              <w:right w:val="single" w:sz="4" w:space="0" w:color="auto"/>
            </w:tcBorders>
          </w:tcPr>
          <w:p w14:paraId="66F329D1" w14:textId="2D30FA66" w:rsidR="008C3E77" w:rsidRPr="006F2E0A" w:rsidRDefault="008C3E77" w:rsidP="008C3E77">
            <w:pPr>
              <w:pStyle w:val="TAC"/>
              <w:rPr>
                <w:rFonts w:cs="Arial"/>
                <w:szCs w:val="18"/>
              </w:rPr>
            </w:pPr>
            <w:r w:rsidRPr="008C3E77">
              <w:rPr>
                <w:bCs/>
              </w:rPr>
              <w:t>58.88</w:t>
            </w:r>
            <w:r w:rsidRPr="008C3E77">
              <w:rPr>
                <w:bCs/>
                <w:lang w:val="sv-SE" w:eastAsia="zh-CN"/>
              </w:rPr>
              <w:t xml:space="preserve"> x </w:t>
            </w:r>
            <w:r w:rsidRPr="008C3E77">
              <w:rPr>
                <w:bCs/>
                <w:snapToGrid w:val="0"/>
                <w:lang w:val="sv-SE" w:eastAsia="zh-CN"/>
              </w:rPr>
              <w:t>K1</w:t>
            </w:r>
            <w:r w:rsidRPr="008C3E77">
              <w:rPr>
                <w:bCs/>
              </w:rPr>
              <w:t xml:space="preserve"> (23</w:t>
            </w:r>
            <w:r w:rsidRPr="008C3E77">
              <w:rPr>
                <w:bCs/>
                <w:lang w:val="sv-SE" w:eastAsia="zh-CN"/>
              </w:rPr>
              <w:t xml:space="preserve"> x </w:t>
            </w:r>
            <w:r w:rsidRPr="008C3E77">
              <w:rPr>
                <w:bCs/>
                <w:snapToGrid w:val="0"/>
                <w:lang w:val="sv-SE" w:eastAsia="zh-CN"/>
              </w:rPr>
              <w:t>K1</w:t>
            </w:r>
            <w:r w:rsidRPr="008C3E77">
              <w:rPr>
                <w:bCs/>
              </w:rPr>
              <w:t>)</w:t>
            </w:r>
          </w:p>
        </w:tc>
        <w:tc>
          <w:tcPr>
            <w:tcW w:w="0" w:type="auto"/>
            <w:tcBorders>
              <w:top w:val="single" w:sz="4" w:space="0" w:color="auto"/>
              <w:left w:val="single" w:sz="4" w:space="0" w:color="auto"/>
              <w:bottom w:val="single" w:sz="4" w:space="0" w:color="auto"/>
              <w:right w:val="single" w:sz="4" w:space="0" w:color="auto"/>
            </w:tcBorders>
          </w:tcPr>
          <w:p w14:paraId="19983063" w14:textId="4B02F0D9" w:rsidR="008C3E77" w:rsidRPr="006F2E0A" w:rsidRDefault="008C3E77" w:rsidP="008C3E77">
            <w:pPr>
              <w:pStyle w:val="TAC"/>
              <w:rPr>
                <w:rFonts w:cs="Arial"/>
                <w:szCs w:val="18"/>
              </w:rPr>
            </w:pPr>
            <w:r w:rsidRPr="008C3E77">
              <w:rPr>
                <w:bCs/>
                <w:snapToGrid w:val="0"/>
              </w:rPr>
              <w:t>2.56 (1</w:t>
            </w:r>
            <w:r w:rsidRPr="008C3E77">
              <w:rPr>
                <w:bCs/>
                <w:lang w:val="sv-SE" w:eastAsia="zh-CN"/>
              </w:rPr>
              <w:t xml:space="preserve"> x </w:t>
            </w:r>
            <w:r w:rsidRPr="008C3E77">
              <w:rPr>
                <w:bCs/>
                <w:snapToGrid w:val="0"/>
                <w:lang w:val="sv-SE" w:eastAsia="zh-CN"/>
              </w:rPr>
              <w:t>K1</w:t>
            </w:r>
            <w:r w:rsidRPr="008C3E77">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7E850A4C" w14:textId="4ADE8DD9" w:rsidR="008C3E77" w:rsidRPr="006F2E0A" w:rsidRDefault="008C3E77" w:rsidP="008C3E77">
            <w:pPr>
              <w:pStyle w:val="TAC"/>
              <w:rPr>
                <w:rFonts w:cs="Arial"/>
                <w:szCs w:val="18"/>
              </w:rPr>
            </w:pPr>
            <w:r w:rsidRPr="008C3E77">
              <w:rPr>
                <w:bCs/>
              </w:rPr>
              <w:t>7.68</w:t>
            </w:r>
            <w:r w:rsidRPr="008C3E77">
              <w:rPr>
                <w:bCs/>
                <w:lang w:val="sv-SE" w:eastAsia="zh-CN"/>
              </w:rPr>
              <w:t xml:space="preserve"> x </w:t>
            </w:r>
            <w:r w:rsidRPr="008C3E77">
              <w:rPr>
                <w:bCs/>
                <w:snapToGrid w:val="0"/>
                <w:lang w:val="sv-SE" w:eastAsia="zh-CN"/>
              </w:rPr>
              <w:t>K1</w:t>
            </w:r>
            <w:r w:rsidRPr="008C3E77">
              <w:rPr>
                <w:bCs/>
              </w:rPr>
              <w:t xml:space="preserve"> (3</w:t>
            </w:r>
            <w:r w:rsidRPr="008C3E77">
              <w:rPr>
                <w:bCs/>
                <w:lang w:val="sv-SE" w:eastAsia="zh-CN"/>
              </w:rPr>
              <w:t xml:space="preserve"> x </w:t>
            </w:r>
            <w:r w:rsidRPr="008C3E77">
              <w:rPr>
                <w:bCs/>
                <w:snapToGrid w:val="0"/>
                <w:lang w:val="sv-SE" w:eastAsia="zh-CN"/>
              </w:rPr>
              <w:t>K1</w:t>
            </w:r>
            <w:r w:rsidRPr="008C3E77">
              <w:rPr>
                <w:bCs/>
              </w:rPr>
              <w:t>)</w:t>
            </w: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283AB6B2" w:rsidR="009F2DC6" w:rsidRPr="00327784" w:rsidRDefault="009F2DC6" w:rsidP="009F2DC6">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8C3E77" w:rsidRPr="00327784">
        <w:rPr>
          <w:lang w:val="en-US"/>
        </w:rPr>
        <w:t>T</w:t>
      </w:r>
      <w:r w:rsidR="008C3E77" w:rsidRPr="00327784">
        <w:rPr>
          <w:vertAlign w:val="subscript"/>
          <w:lang w:val="en-US"/>
        </w:rPr>
        <w:t>detect,</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T</w:t>
      </w:r>
      <w:r w:rsidR="008C3E77" w:rsidRPr="00327784">
        <w:rPr>
          <w:vertAlign w:val="subscript"/>
          <w:lang w:val="en-US"/>
        </w:rPr>
        <w:t>measure,</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w:t>
      </w:r>
      <w:r w:rsidR="008C3E77">
        <w:rPr>
          <w:vertAlign w:val="subscript"/>
          <w:lang w:val="en-US"/>
        </w:rPr>
        <w:t>R</w:t>
      </w:r>
      <w:r w:rsidR="008C3E77" w:rsidRPr="00327784">
        <w:rPr>
          <w:vertAlign w:val="subscript"/>
          <w:lang w:val="en-US"/>
        </w:rPr>
        <w:t>elax</w:t>
      </w:r>
      <w:r w:rsidR="008C3E77" w:rsidRPr="00327784">
        <w:rPr>
          <w:lang w:val="en-US"/>
        </w:rPr>
        <w:t xml:space="preserve"> and T</w:t>
      </w:r>
      <w:r w:rsidR="008C3E77" w:rsidRPr="00327784">
        <w:rPr>
          <w:vertAlign w:val="subscript"/>
          <w:lang w:val="en-US"/>
        </w:rPr>
        <w:t>evaluate,</w:t>
      </w:r>
      <w:r w:rsidR="008C3E77" w:rsidRPr="004A4879">
        <w:rPr>
          <w:vertAlign w:val="subscript"/>
        </w:rPr>
        <w:t xml:space="preserve"> </w:t>
      </w:r>
      <w:r w:rsidR="008C3E77" w:rsidRPr="00AC0A62">
        <w:rPr>
          <w:vertAlign w:val="subscript"/>
        </w:rPr>
        <w:t>EUTRAN</w:t>
      </w:r>
      <w:r w:rsidR="008C3E77" w:rsidRPr="00327784">
        <w:rPr>
          <w:vertAlign w:val="subscript"/>
          <w:lang w:val="en-US"/>
        </w:rPr>
        <w:t>_RedCap_Relax</w:t>
      </w:r>
      <w:r w:rsidR="008C3E77" w:rsidRPr="00327784">
        <w:rPr>
          <w:lang w:val="en-US"/>
        </w:rPr>
        <w:t xml:space="preserve"> for UE configured with eDRX_IDLE cycle </w:t>
      </w:r>
      <w:r w:rsidR="008C3E77">
        <w:rPr>
          <w:lang w:val="en-US"/>
        </w:rPr>
        <w:t>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C3E77" w:rsidRPr="00B85562" w14:paraId="79DEAD23" w14:textId="77777777" w:rsidTr="008C3E77">
        <w:trPr>
          <w:trHeight w:val="1692"/>
        </w:trPr>
        <w:tc>
          <w:tcPr>
            <w:tcW w:w="1137" w:type="dxa"/>
            <w:hideMark/>
          </w:tcPr>
          <w:p w14:paraId="2BAAB23C" w14:textId="77777777" w:rsidR="008C3E77" w:rsidRPr="00B11B68" w:rsidRDefault="008C3E77" w:rsidP="008C3E77">
            <w:pPr>
              <w:rPr>
                <w:rFonts w:ascii="Arial" w:hAnsi="Arial" w:cs="Arial"/>
                <w:sz w:val="18"/>
                <w:lang w:val="en-US"/>
              </w:rPr>
            </w:pPr>
            <w:r w:rsidRPr="00B11B68">
              <w:rPr>
                <w:rFonts w:ascii="Arial" w:hAnsi="Arial" w:cs="Arial"/>
                <w:b/>
                <w:sz w:val="18"/>
              </w:rPr>
              <w:t>eDRX_IDLE cycle length [s]</w:t>
            </w:r>
          </w:p>
        </w:tc>
        <w:tc>
          <w:tcPr>
            <w:tcW w:w="718" w:type="dxa"/>
            <w:hideMark/>
          </w:tcPr>
          <w:p w14:paraId="4E847B0B" w14:textId="77777777" w:rsidR="008C3E77" w:rsidRPr="00B11B68" w:rsidRDefault="008C3E77" w:rsidP="008C3E77">
            <w:pPr>
              <w:rPr>
                <w:rFonts w:ascii="Arial" w:hAnsi="Arial" w:cs="Arial"/>
                <w:sz w:val="18"/>
                <w:lang w:val="en-US"/>
              </w:rPr>
            </w:pPr>
            <w:r w:rsidRPr="00B11B68">
              <w:rPr>
                <w:rFonts w:ascii="Arial" w:hAnsi="Arial" w:cs="Arial"/>
                <w:b/>
                <w:sz w:val="18"/>
              </w:rPr>
              <w:t>DRX cycle length [s]</w:t>
            </w:r>
          </w:p>
        </w:tc>
        <w:tc>
          <w:tcPr>
            <w:tcW w:w="885" w:type="dxa"/>
            <w:hideMark/>
          </w:tcPr>
          <w:p w14:paraId="4B712744" w14:textId="77777777" w:rsidR="008C3E77" w:rsidRPr="00B11B68" w:rsidRDefault="008C3E77" w:rsidP="008C3E77">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EFC467A" w14:textId="0D35ED4A" w:rsidR="008C3E77" w:rsidRPr="00B11B68" w:rsidRDefault="008C3E77" w:rsidP="008C3E77">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3F2889F1" w14:textId="004CAC98" w:rsidR="008C3E77" w:rsidRPr="00B11B68" w:rsidRDefault="008C3E77" w:rsidP="008C3E77">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1140B14E" w14:textId="65646733" w:rsidR="008C3E77" w:rsidRPr="00B11B68" w:rsidRDefault="008C3E77" w:rsidP="008C3E77">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8C3E77" w:rsidRPr="00B85562" w14:paraId="3A4A7E34" w14:textId="77777777" w:rsidTr="008C3E77">
        <w:trPr>
          <w:trHeight w:val="673"/>
        </w:trPr>
        <w:tc>
          <w:tcPr>
            <w:tcW w:w="1137" w:type="dxa"/>
            <w:vMerge w:val="restart"/>
            <w:hideMark/>
          </w:tcPr>
          <w:p w14:paraId="6EA51392" w14:textId="77777777" w:rsidR="008C3E77" w:rsidRPr="00B11B68" w:rsidRDefault="008C3E77" w:rsidP="008C3E77">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DECAB9E" w14:textId="77777777" w:rsidR="008C3E77" w:rsidRPr="00B11B68" w:rsidRDefault="008C3E77" w:rsidP="008C3E77">
            <w:pPr>
              <w:rPr>
                <w:rFonts w:ascii="Arial" w:hAnsi="Arial" w:cs="Arial"/>
                <w:sz w:val="18"/>
                <w:lang w:val="en-US"/>
              </w:rPr>
            </w:pPr>
            <w:r w:rsidRPr="00B11B68">
              <w:rPr>
                <w:rFonts w:ascii="Arial" w:hAnsi="Arial" w:cs="Arial"/>
                <w:sz w:val="18"/>
              </w:rPr>
              <w:t>0.32</w:t>
            </w:r>
          </w:p>
        </w:tc>
        <w:tc>
          <w:tcPr>
            <w:tcW w:w="885" w:type="dxa"/>
            <w:hideMark/>
          </w:tcPr>
          <w:p w14:paraId="0B80B5AD" w14:textId="03F4C903"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3C66930" w14:textId="77777777" w:rsidR="008C3E77" w:rsidRPr="00B11B68" w:rsidRDefault="008C3E77" w:rsidP="008C3E77">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8C3E77" w:rsidRPr="00B11B68" w:rsidRDefault="008C3E77" w:rsidP="008C3E77">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193FAC90" w14:textId="77777777" w:rsidR="008C3E77" w:rsidRPr="00896DB0" w:rsidRDefault="008C3E77" w:rsidP="008C3E77">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ACBDF83" w14:textId="77777777" w:rsidR="008C3E77" w:rsidRDefault="008C3E77" w:rsidP="008C3E77">
            <w:pPr>
              <w:rPr>
                <w:rFonts w:ascii="Arial" w:hAnsi="Arial" w:cs="Arial"/>
                <w:sz w:val="18"/>
              </w:rPr>
            </w:pPr>
            <w:r w:rsidRPr="00896DB0">
              <w:rPr>
                <w:rFonts w:ascii="Arial" w:hAnsi="Arial" w:cs="Arial"/>
                <w:sz w:val="18"/>
              </w:rPr>
              <w:t>0.64 x K1 (2 x K1)</w:t>
            </w:r>
          </w:p>
        </w:tc>
      </w:tr>
      <w:tr w:rsidR="008C3E77" w:rsidRPr="00B85562" w14:paraId="12E45789" w14:textId="77777777" w:rsidTr="008C3E77">
        <w:trPr>
          <w:trHeight w:val="336"/>
        </w:trPr>
        <w:tc>
          <w:tcPr>
            <w:tcW w:w="1137" w:type="dxa"/>
            <w:vMerge/>
            <w:hideMark/>
          </w:tcPr>
          <w:p w14:paraId="56D87405" w14:textId="77777777" w:rsidR="008C3E77" w:rsidRPr="00B11B68" w:rsidRDefault="008C3E77" w:rsidP="008C3E77">
            <w:pPr>
              <w:rPr>
                <w:rFonts w:ascii="Arial" w:hAnsi="Arial" w:cs="Arial"/>
                <w:sz w:val="18"/>
                <w:lang w:val="en-US"/>
              </w:rPr>
            </w:pPr>
          </w:p>
        </w:tc>
        <w:tc>
          <w:tcPr>
            <w:tcW w:w="718" w:type="dxa"/>
            <w:hideMark/>
          </w:tcPr>
          <w:p w14:paraId="48E7C992" w14:textId="77777777" w:rsidR="008C3E77" w:rsidRPr="00B11B68" w:rsidRDefault="008C3E77" w:rsidP="008C3E77">
            <w:pPr>
              <w:rPr>
                <w:rFonts w:ascii="Arial" w:hAnsi="Arial" w:cs="Arial"/>
                <w:sz w:val="18"/>
                <w:lang w:val="en-US"/>
              </w:rPr>
            </w:pPr>
            <w:r w:rsidRPr="00B11B68">
              <w:rPr>
                <w:rFonts w:ascii="Arial" w:hAnsi="Arial" w:cs="Arial"/>
                <w:sz w:val="18"/>
              </w:rPr>
              <w:t>0.64</w:t>
            </w:r>
          </w:p>
        </w:tc>
        <w:tc>
          <w:tcPr>
            <w:tcW w:w="885" w:type="dxa"/>
            <w:hideMark/>
          </w:tcPr>
          <w:p w14:paraId="7F2CB323" w14:textId="26CB57B3"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0E14265" w14:textId="77777777" w:rsidR="008C3E77" w:rsidRPr="00B11B68" w:rsidRDefault="008C3E77" w:rsidP="008C3E77">
            <w:pPr>
              <w:rPr>
                <w:rFonts w:ascii="Arial" w:hAnsi="Arial" w:cs="Arial"/>
                <w:sz w:val="18"/>
                <w:lang w:val="en-US"/>
              </w:rPr>
            </w:pPr>
          </w:p>
        </w:tc>
        <w:tc>
          <w:tcPr>
            <w:tcW w:w="2116" w:type="dxa"/>
            <w:hideMark/>
          </w:tcPr>
          <w:p w14:paraId="0CBD0020" w14:textId="77777777" w:rsidR="008C3E77" w:rsidRPr="00896DB0" w:rsidRDefault="008C3E77" w:rsidP="008C3E77">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9BA8099" w14:textId="77777777" w:rsidR="008C3E77" w:rsidRPr="00B11B68" w:rsidRDefault="008C3E77" w:rsidP="008C3E77">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C3E77" w:rsidRPr="00B85562" w14:paraId="64DE97BB" w14:textId="77777777" w:rsidTr="008C3E77">
        <w:trPr>
          <w:trHeight w:val="336"/>
        </w:trPr>
        <w:tc>
          <w:tcPr>
            <w:tcW w:w="1137" w:type="dxa"/>
            <w:vMerge/>
            <w:hideMark/>
          </w:tcPr>
          <w:p w14:paraId="5CFED01A" w14:textId="77777777" w:rsidR="008C3E77" w:rsidRPr="00B11B68" w:rsidRDefault="008C3E77" w:rsidP="008C3E77">
            <w:pPr>
              <w:rPr>
                <w:rFonts w:ascii="Arial" w:hAnsi="Arial" w:cs="Arial"/>
                <w:sz w:val="18"/>
                <w:lang w:val="en-US"/>
              </w:rPr>
            </w:pPr>
          </w:p>
        </w:tc>
        <w:tc>
          <w:tcPr>
            <w:tcW w:w="718" w:type="dxa"/>
            <w:hideMark/>
          </w:tcPr>
          <w:p w14:paraId="36824B2A" w14:textId="77777777" w:rsidR="008C3E77" w:rsidRPr="00B11B68" w:rsidRDefault="008C3E77" w:rsidP="008C3E77">
            <w:pPr>
              <w:rPr>
                <w:rFonts w:ascii="Arial" w:hAnsi="Arial" w:cs="Arial"/>
                <w:sz w:val="18"/>
                <w:lang w:val="en-US"/>
              </w:rPr>
            </w:pPr>
            <w:r w:rsidRPr="00B11B68">
              <w:rPr>
                <w:rFonts w:ascii="Arial" w:hAnsi="Arial" w:cs="Arial"/>
                <w:sz w:val="18"/>
              </w:rPr>
              <w:t>1.28</w:t>
            </w:r>
          </w:p>
        </w:tc>
        <w:tc>
          <w:tcPr>
            <w:tcW w:w="885" w:type="dxa"/>
            <w:hideMark/>
          </w:tcPr>
          <w:p w14:paraId="3F8A5C4E" w14:textId="56BB7EAD"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A03F234" w14:textId="77777777" w:rsidR="008C3E77" w:rsidRPr="00B11B68" w:rsidRDefault="008C3E77" w:rsidP="008C3E77">
            <w:pPr>
              <w:rPr>
                <w:rFonts w:ascii="Arial" w:hAnsi="Arial" w:cs="Arial"/>
                <w:sz w:val="18"/>
                <w:lang w:val="en-US"/>
              </w:rPr>
            </w:pPr>
          </w:p>
        </w:tc>
        <w:tc>
          <w:tcPr>
            <w:tcW w:w="2116" w:type="dxa"/>
            <w:hideMark/>
          </w:tcPr>
          <w:p w14:paraId="446F94E0" w14:textId="77777777" w:rsidR="008C3E77" w:rsidRPr="00896DB0" w:rsidRDefault="008C3E77" w:rsidP="008C3E77">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7AF2301" w14:textId="77777777" w:rsidR="008C3E77" w:rsidRPr="00B11B68" w:rsidRDefault="008C3E77" w:rsidP="008C3E77">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8C3E77" w:rsidRPr="00B85562" w14:paraId="23068CF8" w14:textId="77777777" w:rsidTr="008C3E77">
        <w:trPr>
          <w:trHeight w:val="336"/>
        </w:trPr>
        <w:tc>
          <w:tcPr>
            <w:tcW w:w="1137" w:type="dxa"/>
            <w:vMerge/>
            <w:hideMark/>
          </w:tcPr>
          <w:p w14:paraId="4A6FCDE1" w14:textId="77777777" w:rsidR="008C3E77" w:rsidRPr="00B11B68" w:rsidRDefault="008C3E77" w:rsidP="008C3E77">
            <w:pPr>
              <w:rPr>
                <w:rFonts w:ascii="Arial" w:hAnsi="Arial" w:cs="Arial"/>
                <w:sz w:val="18"/>
                <w:lang w:val="en-US"/>
              </w:rPr>
            </w:pPr>
          </w:p>
        </w:tc>
        <w:tc>
          <w:tcPr>
            <w:tcW w:w="718" w:type="dxa"/>
            <w:hideMark/>
          </w:tcPr>
          <w:p w14:paraId="3E3A0EA0" w14:textId="77777777" w:rsidR="008C3E77" w:rsidRPr="00B11B68" w:rsidRDefault="008C3E77" w:rsidP="008C3E77">
            <w:pPr>
              <w:rPr>
                <w:rFonts w:ascii="Arial" w:hAnsi="Arial" w:cs="Arial"/>
                <w:sz w:val="18"/>
                <w:lang w:val="en-US"/>
              </w:rPr>
            </w:pPr>
            <w:r w:rsidRPr="00B11B68">
              <w:rPr>
                <w:rFonts w:ascii="Arial" w:hAnsi="Arial" w:cs="Arial"/>
                <w:sz w:val="18"/>
              </w:rPr>
              <w:t>2.56</w:t>
            </w:r>
          </w:p>
        </w:tc>
        <w:tc>
          <w:tcPr>
            <w:tcW w:w="885" w:type="dxa"/>
            <w:hideMark/>
          </w:tcPr>
          <w:p w14:paraId="544FDA74" w14:textId="5D8D451A" w:rsidR="008C3E77" w:rsidRPr="00B11B68" w:rsidRDefault="008C3E77" w:rsidP="008C3E77">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67C752D" w14:textId="77777777" w:rsidR="008C3E77" w:rsidRPr="00B11B68" w:rsidRDefault="008C3E77" w:rsidP="008C3E77">
            <w:pPr>
              <w:rPr>
                <w:rFonts w:ascii="Arial" w:hAnsi="Arial" w:cs="Arial"/>
                <w:sz w:val="18"/>
                <w:lang w:val="en-US"/>
              </w:rPr>
            </w:pPr>
          </w:p>
        </w:tc>
        <w:tc>
          <w:tcPr>
            <w:tcW w:w="2116" w:type="dxa"/>
            <w:hideMark/>
          </w:tcPr>
          <w:p w14:paraId="3FA7FB71" w14:textId="77777777" w:rsidR="008C3E77" w:rsidRPr="00896DB0" w:rsidRDefault="008C3E77" w:rsidP="008C3E77">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A65EB74" w14:textId="77777777" w:rsidR="008C3E77" w:rsidRPr="00B11B68" w:rsidRDefault="008C3E77" w:rsidP="008C3E77">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C3E77">
        <w:trPr>
          <w:trHeight w:val="336"/>
        </w:trPr>
        <w:tc>
          <w:tcPr>
            <w:tcW w:w="9629" w:type="dxa"/>
            <w:gridSpan w:val="6"/>
          </w:tcPr>
          <w:p w14:paraId="6BC4F910" w14:textId="0FA0D72E" w:rsidR="008C3E77" w:rsidRPr="0075428D" w:rsidRDefault="008C3E77" w:rsidP="008C3E77">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7E93D70A" w14:textId="77777777" w:rsidR="008C3E77" w:rsidRPr="0075428D" w:rsidRDefault="008C3E77" w:rsidP="008C3E7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286BC64C" w:rsidR="009F2DC6" w:rsidRPr="0075428D" w:rsidRDefault="008C3E77" w:rsidP="008C3E7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E65D222" w:rsidR="009F2DC6" w:rsidRPr="00AD77EE" w:rsidRDefault="001C14B8"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is not configured</w:t>
      </w:r>
      <w:r w:rsidRPr="00AD77EE">
        <w:rPr>
          <w:lang w:eastAsia="zh-CN"/>
        </w:rPr>
        <w:t xml:space="preserve">, </w:t>
      </w:r>
      <w:r>
        <w:rPr>
          <w:lang w:eastAsia="zh-CN"/>
        </w:rPr>
        <w:t>and</w:t>
      </w:r>
    </w:p>
    <w:p w14:paraId="5A534734" w14:textId="3EF6D4BB" w:rsidR="009F2DC6" w:rsidRPr="00AD77EE" w:rsidRDefault="001C14B8"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F79ADBA" w14:textId="77777777" w:rsidR="001C14B8" w:rsidRDefault="001C14B8" w:rsidP="001C14B8">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0A0A9E40" w14:textId="77777777" w:rsidR="001C14B8" w:rsidRDefault="001C14B8" w:rsidP="001C14B8">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5465C362" w14:textId="77777777" w:rsidR="001C14B8" w:rsidRPr="00AD5C2C" w:rsidRDefault="001C14B8" w:rsidP="001C14B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45C94CB" w14:textId="49A30922" w:rsidR="001C14B8" w:rsidRPr="009449C0" w:rsidRDefault="001C14B8" w:rsidP="001C14B8">
      <w:pPr>
        <w:rPr>
          <w:noProof/>
        </w:rPr>
      </w:pPr>
      <w:r w:rsidRPr="00EC47A7">
        <w:rPr>
          <w:noProof/>
        </w:rPr>
        <w:t>When S</w:t>
      </w:r>
      <w:r w:rsidRPr="000E41EA">
        <w:rPr>
          <w:noProof/>
          <w:vertAlign w:val="subscript"/>
        </w:rPr>
        <w:t>rxlev</w:t>
      </w:r>
      <w:r w:rsidRPr="00EC47A7">
        <w:rPr>
          <w:noProof/>
        </w:rPr>
        <w:t xml:space="preserve"> &gt; S</w:t>
      </w:r>
      <w:r w:rsidRPr="00030CB4">
        <w:rPr>
          <w:noProof/>
          <w:vertAlign w:val="subscript"/>
        </w:rPr>
        <w:t>nonIntraSearchP</w:t>
      </w:r>
      <w:r w:rsidRPr="00EC47A7">
        <w:rPr>
          <w:noProof/>
        </w:rPr>
        <w:t xml:space="preserve"> and S</w:t>
      </w:r>
      <w:r w:rsidRPr="000E41EA">
        <w:rPr>
          <w:noProof/>
          <w:vertAlign w:val="subscript"/>
        </w:rPr>
        <w:t>qual</w:t>
      </w:r>
      <w:r w:rsidRPr="00EC47A7">
        <w:rPr>
          <w:noProof/>
        </w:rPr>
        <w:t xml:space="preserve"> &gt; S</w:t>
      </w:r>
      <w:r w:rsidRPr="00030CB4">
        <w:rPr>
          <w:noProof/>
          <w:vertAlign w:val="subscript"/>
        </w:rPr>
        <w:t>nonIntraSearchQ</w:t>
      </w:r>
      <w:r w:rsidRPr="000E41EA">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0E41EA">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6FD3E205" w14:textId="77777777" w:rsidR="001C14B8" w:rsidRPr="009449C0" w:rsidRDefault="001C14B8" w:rsidP="009F2DC6">
      <w:pPr>
        <w:rPr>
          <w:noProof/>
        </w:rPr>
      </w:pPr>
    </w:p>
    <w:p w14:paraId="7B2DF404" w14:textId="0EA227AF" w:rsidR="009F2DC6" w:rsidRPr="00D56527" w:rsidRDefault="009F2DC6" w:rsidP="009F2DC6">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00B54662" w:rsidRPr="00CF075A">
        <w:t>T</w:t>
      </w:r>
      <w:r w:rsidR="00B54662" w:rsidRPr="002A0573">
        <w:rPr>
          <w:vertAlign w:val="subscript"/>
        </w:rPr>
        <w:t>detect,</w:t>
      </w:r>
      <w:r w:rsidR="00B54662" w:rsidRPr="002A0573">
        <w:rPr>
          <w:vertAlign w:val="subscript"/>
          <w:lang w:eastAsia="zh-CN"/>
        </w:rPr>
        <w:t>E</w:t>
      </w:r>
      <w:r w:rsidR="00B54662" w:rsidRPr="00D56527">
        <w:rPr>
          <w:vertAlign w:val="subscript"/>
        </w:rPr>
        <w:t>UTRAN</w:t>
      </w:r>
      <w:r w:rsidR="00B54662">
        <w:rPr>
          <w:vertAlign w:val="subscript"/>
        </w:rPr>
        <w:t>_RedCap_Relax</w:t>
      </w:r>
      <w:r w:rsidR="00B54662" w:rsidRPr="00D56527">
        <w:rPr>
          <w:snapToGrid w:val="0"/>
        </w:rPr>
        <w:t xml:space="preserve">, </w:t>
      </w:r>
      <w:r w:rsidR="00B54662" w:rsidRPr="00D56527">
        <w:t>T</w:t>
      </w:r>
      <w:r w:rsidR="00B54662" w:rsidRPr="00D56527">
        <w:rPr>
          <w:vertAlign w:val="subscript"/>
        </w:rPr>
        <w:t>measure,</w:t>
      </w:r>
      <w:r w:rsidR="00B54662" w:rsidRPr="00D56527">
        <w:rPr>
          <w:vertAlign w:val="subscript"/>
          <w:lang w:eastAsia="zh-CN"/>
        </w:rPr>
        <w:t>E</w:t>
      </w:r>
      <w:r w:rsidR="00B54662" w:rsidRPr="00D56527">
        <w:rPr>
          <w:vertAlign w:val="subscript"/>
        </w:rPr>
        <w:t>UTRAN</w:t>
      </w:r>
      <w:r w:rsidR="00B54662">
        <w:rPr>
          <w:vertAlign w:val="subscript"/>
        </w:rPr>
        <w:t>_RedCap_Relax</w:t>
      </w:r>
      <w:r w:rsidR="00B54662" w:rsidRPr="00D56527">
        <w:rPr>
          <w:vertAlign w:val="subscript"/>
        </w:rPr>
        <w:t>,</w:t>
      </w:r>
      <w:r w:rsidR="00B54662" w:rsidRPr="00D56527">
        <w:t xml:space="preserve"> and </w:t>
      </w:r>
      <w:r w:rsidR="00B54662" w:rsidRPr="00D56527">
        <w:rPr>
          <w:rFonts w:cs="v4.2.0"/>
        </w:rPr>
        <w:t>T</w:t>
      </w:r>
      <w:r w:rsidR="00B54662" w:rsidRPr="00D56527">
        <w:rPr>
          <w:rFonts w:cs="v4.2.0"/>
          <w:vertAlign w:val="subscript"/>
        </w:rPr>
        <w:t>evaluate,</w:t>
      </w:r>
      <w:r w:rsidR="00B54662" w:rsidRPr="00D56527">
        <w:rPr>
          <w:rFonts w:cs="v4.2.0"/>
          <w:vertAlign w:val="subscript"/>
          <w:lang w:eastAsia="zh-CN"/>
        </w:rPr>
        <w:t>E</w:t>
      </w:r>
      <w:r w:rsidR="00B54662" w:rsidRPr="00D56527">
        <w:rPr>
          <w:rFonts w:cs="v4.2.0"/>
          <w:vertAlign w:val="subscript"/>
        </w:rPr>
        <w:t>UTRAN</w:t>
      </w:r>
      <w:r w:rsidR="00B54662">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924BDBB"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r w:rsidR="00B54662" w:rsidRPr="00327784">
        <w:rPr>
          <w:lang w:val="en-US"/>
        </w:rPr>
        <w:t>T</w:t>
      </w:r>
      <w:r w:rsidR="00B54662" w:rsidRPr="00327784">
        <w:rPr>
          <w:vertAlign w:val="subscript"/>
          <w:lang w:val="en-US"/>
        </w:rPr>
        <w:t>detect,</w:t>
      </w:r>
      <w:r w:rsidR="00B54662" w:rsidRPr="004A4879">
        <w:rPr>
          <w:rFonts w:cs="Arial"/>
          <w:sz w:val="18"/>
          <w:szCs w:val="18"/>
          <w:vertAlign w:val="subscript"/>
        </w:rPr>
        <w:t xml:space="preserve"> </w:t>
      </w:r>
      <w:r w:rsidR="00B54662" w:rsidRPr="004A4879">
        <w:rPr>
          <w:vertAlign w:val="subscript"/>
          <w:lang w:val="en-US"/>
        </w:rPr>
        <w:t>EUTRAN_</w:t>
      </w:r>
      <w:r w:rsidR="00B54662" w:rsidRPr="00327784">
        <w:rPr>
          <w:vertAlign w:val="subscript"/>
          <w:lang w:val="en-US"/>
        </w:rPr>
        <w:t>RedCap_Relax</w:t>
      </w:r>
      <w:r w:rsidR="00B54662" w:rsidRPr="00327784">
        <w:rPr>
          <w:lang w:val="en-US"/>
        </w:rPr>
        <w:t>, T</w:t>
      </w:r>
      <w:r w:rsidR="00B54662" w:rsidRPr="00327784">
        <w:rPr>
          <w:vertAlign w:val="subscript"/>
          <w:lang w:val="en-US"/>
        </w:rPr>
        <w:t>measure,</w:t>
      </w:r>
      <w:r w:rsidR="00B54662" w:rsidRPr="004A4879">
        <w:rPr>
          <w:rFonts w:cs="Arial"/>
          <w:sz w:val="18"/>
          <w:szCs w:val="18"/>
          <w:vertAlign w:val="subscript"/>
        </w:rPr>
        <w:t xml:space="preserve"> </w:t>
      </w:r>
      <w:r w:rsidR="00B54662" w:rsidRPr="004A4879">
        <w:rPr>
          <w:vertAlign w:val="subscript"/>
        </w:rPr>
        <w:t>EUTRAN</w:t>
      </w:r>
      <w:r w:rsidR="00B54662" w:rsidRPr="004A4879">
        <w:rPr>
          <w:vertAlign w:val="subscript"/>
          <w:lang w:val="en-US"/>
        </w:rPr>
        <w:t>_</w:t>
      </w:r>
      <w:r w:rsidR="00B54662" w:rsidRPr="00327784">
        <w:rPr>
          <w:vertAlign w:val="subscript"/>
          <w:lang w:val="en-US"/>
        </w:rPr>
        <w:t>RedCap_Relax</w:t>
      </w:r>
      <w:r w:rsidR="00B54662" w:rsidRPr="00327784">
        <w:rPr>
          <w:lang w:val="en-US"/>
        </w:rPr>
        <w:t xml:space="preserve"> and T</w:t>
      </w:r>
      <w:r w:rsidR="00B54662" w:rsidRPr="00327784">
        <w:rPr>
          <w:vertAlign w:val="subscript"/>
          <w:lang w:val="en-US"/>
        </w:rPr>
        <w:t>evaluate,</w:t>
      </w:r>
      <w:r w:rsidR="00B54662" w:rsidRPr="004A4879">
        <w:rPr>
          <w:rFonts w:cs="Arial"/>
          <w:sz w:val="18"/>
          <w:szCs w:val="18"/>
          <w:vertAlign w:val="subscript"/>
        </w:rPr>
        <w:t xml:space="preserve"> </w:t>
      </w:r>
      <w:r w:rsidR="00B54662" w:rsidRPr="004A4879">
        <w:rPr>
          <w:vertAlign w:val="subscript"/>
        </w:rPr>
        <w:t>EUTRAN</w:t>
      </w:r>
      <w:r w:rsidR="00B54662" w:rsidRPr="004A4879">
        <w:rPr>
          <w:vertAlign w:val="subscript"/>
          <w:lang w:val="en-US"/>
        </w:rPr>
        <w:t>_</w:t>
      </w:r>
      <w:r w:rsidR="00B54662" w:rsidRPr="00327784">
        <w:rPr>
          <w:vertAlign w:val="subscript"/>
          <w:lang w:val="en-US"/>
        </w:rPr>
        <w:t>RedCap_Relax</w:t>
      </w:r>
      <w:r w:rsidR="00B54662" w:rsidRPr="00327784">
        <w:rPr>
          <w:lang w:val="en-US"/>
        </w:rPr>
        <w:t xml:space="preserve"> for UE configured with eDRX_IDLE cycle</w:t>
      </w:r>
      <w:r w:rsidR="00B54662">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817C53E" w:rsidR="009F2DC6" w:rsidRPr="00885F53" w:rsidRDefault="00B5466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B54662" w:rsidRPr="00885F53" w14:paraId="46C72957" w14:textId="77777777" w:rsidTr="00A41563">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8830006" w14:textId="20878987" w:rsidR="00B54662" w:rsidRPr="00C23796" w:rsidRDefault="00B54662" w:rsidP="00B54662">
            <w:pPr>
              <w:pStyle w:val="TAC"/>
              <w:rPr>
                <w:rFonts w:cs="Arial"/>
                <w:szCs w:val="18"/>
              </w:rPr>
            </w:pPr>
            <w:r w:rsidRPr="00B54662">
              <w:rPr>
                <w:bCs/>
              </w:rPr>
              <w:t>2.56</w:t>
            </w:r>
          </w:p>
        </w:tc>
        <w:tc>
          <w:tcPr>
            <w:tcW w:w="0" w:type="auto"/>
            <w:tcBorders>
              <w:top w:val="single" w:sz="4" w:space="0" w:color="auto"/>
              <w:left w:val="single" w:sz="4" w:space="0" w:color="auto"/>
              <w:bottom w:val="single" w:sz="4" w:space="0" w:color="auto"/>
              <w:right w:val="single" w:sz="4" w:space="0" w:color="auto"/>
            </w:tcBorders>
          </w:tcPr>
          <w:p w14:paraId="14A4B648" w14:textId="0AB3BCF7" w:rsidR="00B54662" w:rsidRPr="006F2E0A" w:rsidRDefault="00B54662" w:rsidP="00B54662">
            <w:pPr>
              <w:pStyle w:val="TAC"/>
              <w:rPr>
                <w:rFonts w:cs="Arial"/>
                <w:szCs w:val="18"/>
              </w:rPr>
            </w:pPr>
            <w:r w:rsidRPr="00B54662">
              <w:rPr>
                <w:bCs/>
              </w:rPr>
              <w:t>58.88</w:t>
            </w:r>
            <w:r w:rsidRPr="00B54662">
              <w:rPr>
                <w:bCs/>
                <w:lang w:val="sv-SE" w:eastAsia="zh-CN"/>
              </w:rPr>
              <w:t xml:space="preserve"> x </w:t>
            </w:r>
            <w:r w:rsidRPr="00B54662">
              <w:rPr>
                <w:bCs/>
                <w:snapToGrid w:val="0"/>
                <w:lang w:val="sv-SE" w:eastAsia="zh-CN"/>
              </w:rPr>
              <w:t>K1</w:t>
            </w:r>
            <w:r w:rsidRPr="00B54662">
              <w:rPr>
                <w:bCs/>
              </w:rPr>
              <w:t xml:space="preserve"> (23</w:t>
            </w:r>
            <w:r w:rsidRPr="00B54662">
              <w:rPr>
                <w:bCs/>
                <w:lang w:val="sv-SE" w:eastAsia="zh-CN"/>
              </w:rPr>
              <w:t xml:space="preserve"> x </w:t>
            </w:r>
            <w:r w:rsidRPr="00B54662">
              <w:rPr>
                <w:bCs/>
                <w:snapToGrid w:val="0"/>
                <w:lang w:val="sv-SE" w:eastAsia="zh-CN"/>
              </w:rPr>
              <w:t>K1</w:t>
            </w:r>
            <w:r w:rsidRPr="00B54662">
              <w:rPr>
                <w:bCs/>
              </w:rPr>
              <w:t>)</w:t>
            </w:r>
          </w:p>
        </w:tc>
        <w:tc>
          <w:tcPr>
            <w:tcW w:w="0" w:type="auto"/>
            <w:tcBorders>
              <w:top w:val="single" w:sz="4" w:space="0" w:color="auto"/>
              <w:left w:val="single" w:sz="4" w:space="0" w:color="auto"/>
              <w:bottom w:val="single" w:sz="4" w:space="0" w:color="auto"/>
              <w:right w:val="single" w:sz="4" w:space="0" w:color="auto"/>
            </w:tcBorders>
          </w:tcPr>
          <w:p w14:paraId="0DF1A24E" w14:textId="2C64F6B2" w:rsidR="00B54662" w:rsidRPr="006F2E0A" w:rsidRDefault="00B54662" w:rsidP="00B54662">
            <w:pPr>
              <w:pStyle w:val="TAC"/>
              <w:rPr>
                <w:rFonts w:cs="Arial"/>
                <w:szCs w:val="18"/>
              </w:rPr>
            </w:pPr>
            <w:r w:rsidRPr="00B54662">
              <w:rPr>
                <w:bCs/>
                <w:snapToGrid w:val="0"/>
              </w:rPr>
              <w:t>2.56</w:t>
            </w:r>
            <w:r w:rsidRPr="00B54662">
              <w:rPr>
                <w:bCs/>
                <w:lang w:val="sv-SE" w:eastAsia="zh-CN"/>
              </w:rPr>
              <w:t xml:space="preserve"> x </w:t>
            </w:r>
            <w:r w:rsidRPr="00B54662">
              <w:rPr>
                <w:bCs/>
                <w:snapToGrid w:val="0"/>
                <w:lang w:val="sv-SE" w:eastAsia="zh-CN"/>
              </w:rPr>
              <w:t>K1</w:t>
            </w:r>
            <w:r w:rsidRPr="00B54662">
              <w:rPr>
                <w:bCs/>
                <w:snapToGrid w:val="0"/>
              </w:rPr>
              <w:t xml:space="preserve"> (1</w:t>
            </w:r>
            <w:r w:rsidRPr="00B54662">
              <w:rPr>
                <w:bCs/>
                <w:lang w:val="sv-SE" w:eastAsia="zh-CN"/>
              </w:rPr>
              <w:t xml:space="preserve"> x </w:t>
            </w:r>
            <w:r w:rsidRPr="00B54662">
              <w:rPr>
                <w:bCs/>
                <w:snapToGrid w:val="0"/>
                <w:lang w:val="sv-SE" w:eastAsia="zh-CN"/>
              </w:rPr>
              <w:t>K1</w:t>
            </w:r>
            <w:r w:rsidRPr="00B54662">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09EC3C04" w14:textId="3858CF86" w:rsidR="00B54662" w:rsidRPr="006F2E0A" w:rsidRDefault="00B54662" w:rsidP="00B54662">
            <w:pPr>
              <w:pStyle w:val="TAC"/>
              <w:rPr>
                <w:rFonts w:cs="Arial"/>
                <w:szCs w:val="18"/>
              </w:rPr>
            </w:pPr>
            <w:r w:rsidRPr="00B54662">
              <w:rPr>
                <w:bCs/>
              </w:rPr>
              <w:t>7.68</w:t>
            </w:r>
            <w:r w:rsidRPr="00B54662">
              <w:rPr>
                <w:bCs/>
                <w:lang w:val="sv-SE" w:eastAsia="zh-CN"/>
              </w:rPr>
              <w:t xml:space="preserve"> x </w:t>
            </w:r>
            <w:r w:rsidRPr="00B54662">
              <w:rPr>
                <w:bCs/>
                <w:snapToGrid w:val="0"/>
                <w:lang w:val="sv-SE" w:eastAsia="zh-CN"/>
              </w:rPr>
              <w:t>K1</w:t>
            </w:r>
            <w:r w:rsidRPr="00B54662">
              <w:rPr>
                <w:bCs/>
              </w:rPr>
              <w:t xml:space="preserve"> (3</w:t>
            </w:r>
            <w:r w:rsidRPr="00B54662">
              <w:rPr>
                <w:bCs/>
                <w:lang w:val="sv-SE" w:eastAsia="zh-CN"/>
              </w:rPr>
              <w:t xml:space="preserve"> x </w:t>
            </w:r>
            <w:r w:rsidRPr="00B54662">
              <w:rPr>
                <w:bCs/>
                <w:snapToGrid w:val="0"/>
                <w:lang w:val="sv-SE" w:eastAsia="zh-CN"/>
              </w:rPr>
              <w:t>K1</w:t>
            </w:r>
            <w:r w:rsidRPr="00B54662">
              <w:rPr>
                <w:bCs/>
              </w:rPr>
              <w:t>)</w:t>
            </w: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118FAF10"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B54662" w:rsidRPr="00327784">
        <w:rPr>
          <w:lang w:val="en-US"/>
        </w:rPr>
        <w:t>T</w:t>
      </w:r>
      <w:r w:rsidR="00B54662" w:rsidRPr="00327784">
        <w:rPr>
          <w:vertAlign w:val="subscript"/>
          <w:lang w:val="en-US"/>
        </w:rPr>
        <w:t>detect,</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RedCap_Relax</w:t>
      </w:r>
      <w:r w:rsidR="00B54662" w:rsidRPr="00327784">
        <w:rPr>
          <w:lang w:val="en-US"/>
        </w:rPr>
        <w:t>, T</w:t>
      </w:r>
      <w:r w:rsidR="00B54662" w:rsidRPr="00327784">
        <w:rPr>
          <w:vertAlign w:val="subscript"/>
          <w:lang w:val="en-US"/>
        </w:rPr>
        <w:t>measure,</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w:t>
      </w:r>
      <w:r w:rsidR="00B54662">
        <w:rPr>
          <w:vertAlign w:val="subscript"/>
          <w:lang w:val="en-US"/>
        </w:rPr>
        <w:t>R</w:t>
      </w:r>
      <w:r w:rsidR="00B54662" w:rsidRPr="00327784">
        <w:rPr>
          <w:vertAlign w:val="subscript"/>
          <w:lang w:val="en-US"/>
        </w:rPr>
        <w:t>elax</w:t>
      </w:r>
      <w:r w:rsidR="00B54662" w:rsidRPr="00327784">
        <w:rPr>
          <w:lang w:val="en-US"/>
        </w:rPr>
        <w:t xml:space="preserve"> and T</w:t>
      </w:r>
      <w:r w:rsidR="00B54662" w:rsidRPr="00327784">
        <w:rPr>
          <w:vertAlign w:val="subscript"/>
          <w:lang w:val="en-US"/>
        </w:rPr>
        <w:t>evaluate,</w:t>
      </w:r>
      <w:r w:rsidR="00B54662" w:rsidRPr="00A82F5E">
        <w:rPr>
          <w:rFonts w:cs="Arial"/>
          <w:sz w:val="18"/>
          <w:szCs w:val="18"/>
          <w:vertAlign w:val="subscript"/>
        </w:rPr>
        <w:t xml:space="preserve"> </w:t>
      </w:r>
      <w:r w:rsidR="00B54662" w:rsidRPr="00A82F5E">
        <w:rPr>
          <w:vertAlign w:val="subscript"/>
        </w:rPr>
        <w:t>EUTRAN</w:t>
      </w:r>
      <w:r w:rsidR="00B54662" w:rsidRPr="00A82F5E">
        <w:rPr>
          <w:vertAlign w:val="subscript"/>
          <w:lang w:val="en-US"/>
        </w:rPr>
        <w:t>_</w:t>
      </w:r>
      <w:r w:rsidR="00B54662" w:rsidRPr="00327784">
        <w:rPr>
          <w:vertAlign w:val="subscript"/>
          <w:lang w:val="en-US"/>
        </w:rPr>
        <w:t>RedCap_Relax</w:t>
      </w:r>
      <w:r w:rsidR="00B54662" w:rsidRPr="00327784">
        <w:rPr>
          <w:lang w:val="en-US"/>
        </w:rPr>
        <w:t xml:space="preserve"> for UE configured with eDRX_IDLE cycle</w:t>
      </w:r>
      <w:r w:rsidR="00B54662">
        <w:rPr>
          <w:lang w:val="en-US"/>
        </w:rPr>
        <w:t xml:space="preserve"> greater than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65461" w:rsidRPr="00B85562" w14:paraId="44C37D72" w14:textId="77777777" w:rsidTr="00265461">
        <w:trPr>
          <w:trHeight w:val="1692"/>
        </w:trPr>
        <w:tc>
          <w:tcPr>
            <w:tcW w:w="1137" w:type="dxa"/>
            <w:hideMark/>
          </w:tcPr>
          <w:p w14:paraId="069B5645" w14:textId="77777777" w:rsidR="00265461" w:rsidRPr="00B11B68" w:rsidRDefault="00265461" w:rsidP="00265461">
            <w:pPr>
              <w:rPr>
                <w:rFonts w:ascii="Arial" w:hAnsi="Arial" w:cs="Arial"/>
                <w:sz w:val="18"/>
                <w:lang w:val="en-US"/>
              </w:rPr>
            </w:pPr>
            <w:r w:rsidRPr="00B11B68">
              <w:rPr>
                <w:rFonts w:ascii="Arial" w:hAnsi="Arial" w:cs="Arial"/>
                <w:b/>
                <w:sz w:val="18"/>
              </w:rPr>
              <w:t>eDRX_IDLE cycle length [s]</w:t>
            </w:r>
          </w:p>
        </w:tc>
        <w:tc>
          <w:tcPr>
            <w:tcW w:w="718" w:type="dxa"/>
            <w:hideMark/>
          </w:tcPr>
          <w:p w14:paraId="10494732" w14:textId="77777777" w:rsidR="00265461" w:rsidRPr="00B11B68" w:rsidRDefault="00265461" w:rsidP="00265461">
            <w:pPr>
              <w:rPr>
                <w:rFonts w:ascii="Arial" w:hAnsi="Arial" w:cs="Arial"/>
                <w:sz w:val="18"/>
                <w:lang w:val="en-US"/>
              </w:rPr>
            </w:pPr>
            <w:r w:rsidRPr="00B11B68">
              <w:rPr>
                <w:rFonts w:ascii="Arial" w:hAnsi="Arial" w:cs="Arial"/>
                <w:b/>
                <w:sz w:val="18"/>
              </w:rPr>
              <w:t>DRX cycle length [s]</w:t>
            </w:r>
          </w:p>
        </w:tc>
        <w:tc>
          <w:tcPr>
            <w:tcW w:w="885" w:type="dxa"/>
            <w:hideMark/>
          </w:tcPr>
          <w:p w14:paraId="663D107E" w14:textId="77777777" w:rsidR="00265461" w:rsidRPr="00B11B68" w:rsidRDefault="00265461" w:rsidP="00265461">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4FAEAEFA" w14:textId="1FCE3C35" w:rsidR="00265461" w:rsidRPr="00B11B68" w:rsidRDefault="00265461" w:rsidP="0026546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B7B9AA9" w14:textId="03F12850" w:rsidR="00265461" w:rsidRPr="00B11B68" w:rsidRDefault="00265461" w:rsidP="00265461">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4FE95089" w14:textId="180E5853" w:rsidR="00265461" w:rsidRPr="00B11B68" w:rsidRDefault="00265461" w:rsidP="0026546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265461" w:rsidRPr="00B85562" w14:paraId="0EA45A55" w14:textId="77777777" w:rsidTr="00265461">
        <w:trPr>
          <w:trHeight w:val="673"/>
        </w:trPr>
        <w:tc>
          <w:tcPr>
            <w:tcW w:w="1137" w:type="dxa"/>
            <w:vMerge w:val="restart"/>
            <w:hideMark/>
          </w:tcPr>
          <w:p w14:paraId="1AB06AEA" w14:textId="77777777" w:rsidR="00265461" w:rsidRPr="00B11B68" w:rsidRDefault="00265461" w:rsidP="00265461">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7D024714" w14:textId="77777777" w:rsidR="00265461" w:rsidRPr="00B11B68" w:rsidRDefault="00265461" w:rsidP="00265461">
            <w:pPr>
              <w:rPr>
                <w:rFonts w:ascii="Arial" w:hAnsi="Arial" w:cs="Arial"/>
                <w:sz w:val="18"/>
                <w:lang w:val="en-US"/>
              </w:rPr>
            </w:pPr>
            <w:r w:rsidRPr="00B11B68">
              <w:rPr>
                <w:rFonts w:ascii="Arial" w:hAnsi="Arial" w:cs="Arial"/>
                <w:sz w:val="18"/>
              </w:rPr>
              <w:t>0.32</w:t>
            </w:r>
          </w:p>
        </w:tc>
        <w:tc>
          <w:tcPr>
            <w:tcW w:w="885" w:type="dxa"/>
            <w:hideMark/>
          </w:tcPr>
          <w:p w14:paraId="5B6DD3AF" w14:textId="161C9924"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F5EBF83" w14:textId="77777777" w:rsidR="00265461" w:rsidRPr="00B11B68" w:rsidRDefault="00265461" w:rsidP="00265461">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265461" w:rsidRPr="00B11B68" w:rsidRDefault="00265461" w:rsidP="00265461">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89F4CAA" w14:textId="77777777" w:rsidR="00265461" w:rsidRPr="00896DB0" w:rsidRDefault="00265461" w:rsidP="00265461">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
          <w:p w14:paraId="724CFD75" w14:textId="77777777" w:rsidR="00265461" w:rsidRDefault="00265461" w:rsidP="00265461">
            <w:pPr>
              <w:rPr>
                <w:rFonts w:ascii="Arial" w:hAnsi="Arial" w:cs="Arial"/>
                <w:sz w:val="18"/>
              </w:rPr>
            </w:pPr>
            <w:r w:rsidRPr="00896DB0">
              <w:rPr>
                <w:rFonts w:ascii="Arial" w:hAnsi="Arial" w:cs="Arial"/>
                <w:sz w:val="18"/>
              </w:rPr>
              <w:t>0.64 x K1 (2 x M2 x K1)</w:t>
            </w:r>
          </w:p>
        </w:tc>
      </w:tr>
      <w:tr w:rsidR="00265461" w:rsidRPr="00B85562" w14:paraId="23FE5C67" w14:textId="77777777" w:rsidTr="00265461">
        <w:trPr>
          <w:trHeight w:val="336"/>
        </w:trPr>
        <w:tc>
          <w:tcPr>
            <w:tcW w:w="1137" w:type="dxa"/>
            <w:vMerge/>
            <w:hideMark/>
          </w:tcPr>
          <w:p w14:paraId="522A26D9" w14:textId="77777777" w:rsidR="00265461" w:rsidRPr="00B11B68" w:rsidRDefault="00265461" w:rsidP="00265461">
            <w:pPr>
              <w:rPr>
                <w:rFonts w:ascii="Arial" w:hAnsi="Arial" w:cs="Arial"/>
                <w:sz w:val="18"/>
                <w:lang w:val="en-US"/>
              </w:rPr>
            </w:pPr>
          </w:p>
        </w:tc>
        <w:tc>
          <w:tcPr>
            <w:tcW w:w="718" w:type="dxa"/>
            <w:hideMark/>
          </w:tcPr>
          <w:p w14:paraId="362146F9" w14:textId="77777777" w:rsidR="00265461" w:rsidRPr="00B11B68" w:rsidRDefault="00265461" w:rsidP="00265461">
            <w:pPr>
              <w:rPr>
                <w:rFonts w:ascii="Arial" w:hAnsi="Arial" w:cs="Arial"/>
                <w:sz w:val="18"/>
                <w:lang w:val="en-US"/>
              </w:rPr>
            </w:pPr>
            <w:r w:rsidRPr="00B11B68">
              <w:rPr>
                <w:rFonts w:ascii="Arial" w:hAnsi="Arial" w:cs="Arial"/>
                <w:sz w:val="18"/>
              </w:rPr>
              <w:t>0.64</w:t>
            </w:r>
          </w:p>
        </w:tc>
        <w:tc>
          <w:tcPr>
            <w:tcW w:w="885" w:type="dxa"/>
            <w:hideMark/>
          </w:tcPr>
          <w:p w14:paraId="35AC86C4" w14:textId="00DEAE29"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36BACB8B" w14:textId="77777777" w:rsidR="00265461" w:rsidRPr="00B11B68" w:rsidRDefault="00265461" w:rsidP="00265461">
            <w:pPr>
              <w:rPr>
                <w:rFonts w:ascii="Arial" w:hAnsi="Arial" w:cs="Arial"/>
                <w:sz w:val="18"/>
                <w:lang w:val="en-US"/>
              </w:rPr>
            </w:pPr>
          </w:p>
        </w:tc>
        <w:tc>
          <w:tcPr>
            <w:tcW w:w="2116" w:type="dxa"/>
            <w:hideMark/>
          </w:tcPr>
          <w:p w14:paraId="371F7222" w14:textId="77777777" w:rsidR="00265461" w:rsidRPr="00896DB0" w:rsidRDefault="00265461" w:rsidP="00265461">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6A45A3" w14:textId="77777777" w:rsidR="00265461" w:rsidRPr="00B11B68" w:rsidRDefault="00265461" w:rsidP="0026546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65461" w:rsidRPr="00B85562" w14:paraId="1827BD77" w14:textId="77777777" w:rsidTr="00265461">
        <w:trPr>
          <w:trHeight w:val="336"/>
        </w:trPr>
        <w:tc>
          <w:tcPr>
            <w:tcW w:w="1137" w:type="dxa"/>
            <w:vMerge/>
            <w:hideMark/>
          </w:tcPr>
          <w:p w14:paraId="702B9B41" w14:textId="77777777" w:rsidR="00265461" w:rsidRPr="00B11B68" w:rsidRDefault="00265461" w:rsidP="00265461">
            <w:pPr>
              <w:rPr>
                <w:rFonts w:ascii="Arial" w:hAnsi="Arial" w:cs="Arial"/>
                <w:sz w:val="18"/>
                <w:lang w:val="en-US"/>
              </w:rPr>
            </w:pPr>
          </w:p>
        </w:tc>
        <w:tc>
          <w:tcPr>
            <w:tcW w:w="718" w:type="dxa"/>
            <w:hideMark/>
          </w:tcPr>
          <w:p w14:paraId="53F00386" w14:textId="77777777" w:rsidR="00265461" w:rsidRPr="00B11B68" w:rsidRDefault="00265461" w:rsidP="00265461">
            <w:pPr>
              <w:rPr>
                <w:rFonts w:ascii="Arial" w:hAnsi="Arial" w:cs="Arial"/>
                <w:sz w:val="18"/>
                <w:lang w:val="en-US"/>
              </w:rPr>
            </w:pPr>
            <w:r w:rsidRPr="00B11B68">
              <w:rPr>
                <w:rFonts w:ascii="Arial" w:hAnsi="Arial" w:cs="Arial"/>
                <w:sz w:val="18"/>
              </w:rPr>
              <w:t>1.28</w:t>
            </w:r>
          </w:p>
        </w:tc>
        <w:tc>
          <w:tcPr>
            <w:tcW w:w="885" w:type="dxa"/>
            <w:hideMark/>
          </w:tcPr>
          <w:p w14:paraId="39C40FB6" w14:textId="2670DA9A"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19B7F67" w14:textId="77777777" w:rsidR="00265461" w:rsidRPr="00B11B68" w:rsidRDefault="00265461" w:rsidP="00265461">
            <w:pPr>
              <w:rPr>
                <w:rFonts w:ascii="Arial" w:hAnsi="Arial" w:cs="Arial"/>
                <w:sz w:val="18"/>
                <w:lang w:val="en-US"/>
              </w:rPr>
            </w:pPr>
          </w:p>
        </w:tc>
        <w:tc>
          <w:tcPr>
            <w:tcW w:w="2116" w:type="dxa"/>
            <w:hideMark/>
          </w:tcPr>
          <w:p w14:paraId="3573546E" w14:textId="77777777" w:rsidR="00265461" w:rsidRPr="00896DB0" w:rsidRDefault="00265461" w:rsidP="00265461">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247ADAC7" w14:textId="77777777" w:rsidR="00265461" w:rsidRPr="00B11B68" w:rsidRDefault="00265461" w:rsidP="0026546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65461" w:rsidRPr="00B85562" w14:paraId="4F0F61B9" w14:textId="77777777" w:rsidTr="00265461">
        <w:trPr>
          <w:trHeight w:val="336"/>
        </w:trPr>
        <w:tc>
          <w:tcPr>
            <w:tcW w:w="1137" w:type="dxa"/>
            <w:vMerge/>
            <w:hideMark/>
          </w:tcPr>
          <w:p w14:paraId="479C4869" w14:textId="77777777" w:rsidR="00265461" w:rsidRPr="00B11B68" w:rsidRDefault="00265461" w:rsidP="00265461">
            <w:pPr>
              <w:rPr>
                <w:rFonts w:ascii="Arial" w:hAnsi="Arial" w:cs="Arial"/>
                <w:sz w:val="18"/>
                <w:lang w:val="en-US"/>
              </w:rPr>
            </w:pPr>
          </w:p>
        </w:tc>
        <w:tc>
          <w:tcPr>
            <w:tcW w:w="718" w:type="dxa"/>
            <w:hideMark/>
          </w:tcPr>
          <w:p w14:paraId="5192B73D" w14:textId="77777777" w:rsidR="00265461" w:rsidRPr="00B11B68" w:rsidRDefault="00265461" w:rsidP="00265461">
            <w:pPr>
              <w:rPr>
                <w:rFonts w:ascii="Arial" w:hAnsi="Arial" w:cs="Arial"/>
                <w:sz w:val="18"/>
                <w:lang w:val="en-US"/>
              </w:rPr>
            </w:pPr>
            <w:r w:rsidRPr="00B11B68">
              <w:rPr>
                <w:rFonts w:ascii="Arial" w:hAnsi="Arial" w:cs="Arial"/>
                <w:sz w:val="18"/>
              </w:rPr>
              <w:t>2.56</w:t>
            </w:r>
          </w:p>
        </w:tc>
        <w:tc>
          <w:tcPr>
            <w:tcW w:w="885" w:type="dxa"/>
            <w:hideMark/>
          </w:tcPr>
          <w:p w14:paraId="048C89DD" w14:textId="53E26AA3" w:rsidR="00265461" w:rsidRPr="00B11B68" w:rsidRDefault="00265461" w:rsidP="00265461">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1E918993" w14:textId="77777777" w:rsidR="00265461" w:rsidRPr="00B11B68" w:rsidRDefault="00265461" w:rsidP="00265461">
            <w:pPr>
              <w:rPr>
                <w:rFonts w:ascii="Arial" w:hAnsi="Arial" w:cs="Arial"/>
                <w:sz w:val="18"/>
                <w:lang w:val="en-US"/>
              </w:rPr>
            </w:pPr>
          </w:p>
        </w:tc>
        <w:tc>
          <w:tcPr>
            <w:tcW w:w="2116" w:type="dxa"/>
            <w:hideMark/>
          </w:tcPr>
          <w:p w14:paraId="50579F46" w14:textId="77777777" w:rsidR="00265461" w:rsidRPr="00896DB0" w:rsidRDefault="00265461" w:rsidP="00265461">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C861639" w14:textId="77777777" w:rsidR="00265461" w:rsidRPr="00B11B68" w:rsidRDefault="00265461" w:rsidP="00265461">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265461">
        <w:trPr>
          <w:trHeight w:val="336"/>
        </w:trPr>
        <w:tc>
          <w:tcPr>
            <w:tcW w:w="9629" w:type="dxa"/>
            <w:gridSpan w:val="6"/>
          </w:tcPr>
          <w:p w14:paraId="4C95C2B4" w14:textId="3021CED3" w:rsidR="00265461" w:rsidRPr="0075428D" w:rsidRDefault="00265461" w:rsidP="00265461">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285B5553" w14:textId="77777777" w:rsidR="00265461" w:rsidRPr="0075428D" w:rsidRDefault="00265461" w:rsidP="00265461">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52E51423" w:rsidR="009F2DC6" w:rsidRPr="0075428D" w:rsidRDefault="00265461" w:rsidP="00265461">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046A9873" w:rsidR="009F2DC6" w:rsidRDefault="00CB1FCC" w:rsidP="009F2DC6">
      <w:pPr>
        <w:pStyle w:val="B10"/>
        <w:rPr>
          <w:lang w:eastAsia="zh-CN"/>
        </w:rPr>
      </w:pPr>
      <w:r w:rsidRPr="00AD77EE">
        <w:rPr>
          <w:lang w:eastAsia="zh-CN"/>
        </w:rPr>
        <w:t xml:space="preserve">has </w:t>
      </w:r>
      <w:r>
        <w:rPr>
          <w:lang w:eastAsia="zh-CN"/>
        </w:rPr>
        <w:tab/>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2790123C" w14:textId="77777777" w:rsidR="00987600" w:rsidRDefault="000913C2" w:rsidP="000913C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66AB529B" w14:textId="77777777" w:rsidR="00987600" w:rsidRPr="007E1BBF" w:rsidRDefault="00987600" w:rsidP="00987600">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558CE38B" w14:textId="77777777" w:rsidR="00987600" w:rsidRPr="002A0573" w:rsidRDefault="00987600" w:rsidP="00987600">
      <w:pPr>
        <w:rPr>
          <w:lang w:eastAsia="zh-CN"/>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21BBAD2" w14:textId="0867387E" w:rsidR="009F2DC6" w:rsidRDefault="00987600" w:rsidP="000913C2">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4F08C50D" w:rsidR="008B5183" w:rsidRPr="0099673A" w:rsidRDefault="00526F13"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provide explicit neighbour list</w:t>
      </w:r>
      <w:r>
        <w:rPr>
          <w:rFonts w:cs="v4.2.0"/>
        </w:rPr>
        <w:t>, or</w:t>
      </w:r>
      <w:r w:rsidRPr="0099673A">
        <w:rPr>
          <w:rFonts w:cs="v4.2.0"/>
        </w:rPr>
        <w:t xml:space="preserve"> </w:t>
      </w:r>
      <w:r>
        <w:rPr>
          <w:rFonts w:cs="v4.2.0"/>
        </w:rPr>
        <w:t xml:space="preserve">only </w:t>
      </w:r>
      <w:r w:rsidRPr="0099673A">
        <w:rPr>
          <w:rFonts w:cs="v4.2.0"/>
        </w:rPr>
        <w:t xml:space="preserve">carrier frequency information and bandwidth information.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1E7C620F" w:rsidR="008B5183" w:rsidRDefault="00526F13" w:rsidP="008B5183">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 4.2C.2.3 and 4.2C.2.4.</w:t>
      </w:r>
      <w:r>
        <w:rPr>
          <w:rFonts w:cs="v4.2.0"/>
        </w:rPr>
        <w:t xml:space="preserve"> </w:t>
      </w:r>
      <w:r w:rsidR="00490DF2">
        <w:rPr>
          <w:rFonts w:cs="v4.2.0"/>
        </w:rPr>
        <w:t xml:space="preserve">Also, if </w:t>
      </w:r>
      <w:r w:rsidR="00490DF2" w:rsidRPr="00144141">
        <w:rPr>
          <w:rFonts w:cs="v4.2.0"/>
          <w:i/>
          <w:iCs/>
        </w:rPr>
        <w:t>distanceThresh</w:t>
      </w:r>
      <w:r w:rsidR="00490DF2" w:rsidRPr="001B493B">
        <w:rPr>
          <w:rFonts w:cs="v4.2.0"/>
        </w:rPr>
        <w:t xml:space="preserve"> and </w:t>
      </w:r>
      <w:r w:rsidR="00490DF2" w:rsidRPr="00144141">
        <w:rPr>
          <w:rFonts w:cs="v4.2.0"/>
          <w:i/>
          <w:iCs/>
        </w:rPr>
        <w:t>referenceLocation</w:t>
      </w:r>
      <w:r w:rsidR="00490DF2">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490DF2">
        <w:rPr>
          <w:rFonts w:cs="v4.2.0"/>
          <w:i/>
          <w:iCs/>
        </w:rPr>
        <w:t xml:space="preserve">referenceLocation </w:t>
      </w:r>
      <w:r w:rsidR="00490DF2">
        <w:rPr>
          <w:rFonts w:cs="v4.2.0"/>
          <w:i/>
          <w:iCs/>
        </w:rPr>
        <w:softHyphen/>
        <w:t>–</w:t>
      </w:r>
      <w:r w:rsidR="00490DF2">
        <w:rPr>
          <w:rFonts w:cs="v4.2.0"/>
        </w:rPr>
        <w:t xml:space="preserve"> is larger than </w:t>
      </w:r>
      <w:r w:rsidR="00490DF2">
        <w:rPr>
          <w:rFonts w:cs="v4.2.0"/>
          <w:i/>
          <w:iCs/>
        </w:rPr>
        <w:t>distanceThresh.</w:t>
      </w:r>
      <w:r w:rsidR="00490DF2">
        <w:rPr>
          <w:rFonts w:cs="v4.2.0"/>
        </w:rPr>
        <w:t xml:space="preserve"> </w:t>
      </w:r>
      <w:r w:rsidR="00490DF2">
        <w:t xml:space="preserve">The requirements apply provided that the distance exceeds the </w:t>
      </w:r>
      <w:r w:rsidR="00490DF2">
        <w:rPr>
          <w:i/>
        </w:rPr>
        <w:t>distanceThresh</w:t>
      </w:r>
      <w:r w:rsidR="00490DF2">
        <w:t xml:space="preserve"> by a margin of 50 m.</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24CAA73A" w:rsidR="008B5183" w:rsidRPr="00715303" w:rsidRDefault="008B12B7" w:rsidP="008B5183">
      <w:r w:rsidRPr="00784CC9">
        <w:t xml:space="preserve">If Srxlev &gt; SnonIntraSearchP and Squal &gt; SnonIntraSearchQ, and the distance between UE and serving cell reference location is smaller than </w:t>
      </w:r>
      <w:r w:rsidRPr="00784CC9">
        <w:rPr>
          <w:rFonts w:eastAsia="Yu Mincho"/>
          <w:i/>
        </w:rPr>
        <w:t>distanceThresh</w:t>
      </w:r>
      <w:r w:rsidRPr="00784CC9">
        <w:t xml:space="preserve"> if the </w:t>
      </w:r>
      <w:r w:rsidRPr="00784CC9">
        <w:rPr>
          <w:rFonts w:eastAsia="Yu Mincho"/>
          <w:i/>
        </w:rPr>
        <w:t>distanceThresh</w:t>
      </w:r>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7B0970FE"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21CEB0" w14:textId="77777777" w:rsidR="007E4889" w:rsidRPr="00374637" w:rsidRDefault="007E4889" w:rsidP="007E488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5BAE4CA8" w:rsidR="008B5183" w:rsidRDefault="00D6005C"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400BBF4F" w14:textId="77777777" w:rsidR="00FF4705" w:rsidRPr="00E048BE" w:rsidRDefault="00FF4705" w:rsidP="00FF4705">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1DB71ABC" w14:textId="77777777" w:rsidR="00FF4705" w:rsidRPr="00E048BE" w:rsidRDefault="00FF4705" w:rsidP="00FF4705">
      <w:pPr>
        <w:ind w:left="568" w:hanging="284"/>
      </w:pPr>
      <w:r w:rsidRPr="00E048BE">
        <w:t>-</w:t>
      </w:r>
      <w:r w:rsidRPr="00E048BE">
        <w:tab/>
        <w:t>If SMTCs do not overlap with each other,</w:t>
      </w:r>
    </w:p>
    <w:p w14:paraId="14895A64"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45D7BBA"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416080C3" w14:textId="77777777" w:rsidR="00FF4705" w:rsidRPr="00E048BE" w:rsidRDefault="00FF4705" w:rsidP="00FF4705">
      <w:pPr>
        <w:ind w:left="568" w:hanging="284"/>
      </w:pPr>
      <w:r w:rsidRPr="00E048BE">
        <w:t>-</w:t>
      </w:r>
      <w:r w:rsidRPr="00E048BE">
        <w:tab/>
        <w:t>If SMTCs partially overlap with each other,</w:t>
      </w:r>
    </w:p>
    <w:p w14:paraId="2E388BC9"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A577AC8"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190E1F8D" w14:textId="77777777" w:rsidR="00FF4705" w:rsidRPr="00E048BE" w:rsidRDefault="00FF4705" w:rsidP="00FF4705">
      <w:pPr>
        <w:ind w:left="568" w:hanging="284"/>
        <w:rPr>
          <w:lang w:eastAsia="zh-CN"/>
        </w:rPr>
      </w:pPr>
      <w:r w:rsidRPr="00E048BE">
        <w:rPr>
          <w:rFonts w:hint="eastAsia"/>
          <w:lang w:eastAsia="zh-CN"/>
        </w:rPr>
        <w:t>w</w:t>
      </w:r>
      <w:r w:rsidRPr="00E048BE">
        <w:rPr>
          <w:lang w:eastAsia="zh-CN"/>
        </w:rPr>
        <w:t>here</w:t>
      </w:r>
    </w:p>
    <w:p w14:paraId="4DDD3658" w14:textId="77777777" w:rsidR="00FF4705" w:rsidRPr="00E048BE" w:rsidRDefault="00000000" w:rsidP="00FF4705">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F4705" w:rsidRPr="00E048BE">
        <w:rPr>
          <w:rFonts w:hint="eastAsia"/>
          <w:lang w:eastAsia="zh-CN"/>
        </w:rPr>
        <w:t xml:space="preserve"> i</w:t>
      </w:r>
      <w:r w:rsidR="00FF4705" w:rsidRPr="00E048BE">
        <w:rPr>
          <w:lang w:eastAsia="zh-CN"/>
        </w:rPr>
        <w:t xml:space="preserve">s the number of LEO satellites to be measured within i-th SMTC, </w:t>
      </w:r>
    </w:p>
    <w:p w14:paraId="4777AD07" w14:textId="48BFA5F2" w:rsidR="00FF4705" w:rsidRDefault="00000000" w:rsidP="00D60521">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F4705" w:rsidRPr="00E048BE">
        <w:rPr>
          <w:rFonts w:hint="eastAsia"/>
          <w:lang w:eastAsia="zh-CN"/>
        </w:rPr>
        <w:t xml:space="preserve"> i</w:t>
      </w:r>
      <w:r w:rsidR="00FF4705"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F4705" w:rsidRPr="00E048BE">
        <w:rPr>
          <w:rFonts w:hint="eastAsia"/>
          <w:lang w:eastAsia="zh-CN"/>
        </w:rPr>
        <w:t xml:space="preserve"> i</w:t>
      </w:r>
      <w:r w:rsidR="00FF4705" w:rsidRPr="00E048BE">
        <w:rPr>
          <w:lang w:eastAsia="zh-CN"/>
        </w:rPr>
        <w:t xml:space="preserve">s the number of SMTCs that partially overlap with each other. </w:t>
      </w:r>
    </w:p>
    <w:p w14:paraId="5535C2C1" w14:textId="45C25910" w:rsidR="00FF4705" w:rsidRPr="00374637" w:rsidRDefault="00FF4705" w:rsidP="00FF4705">
      <w:pPr>
        <w:pStyle w:val="NO"/>
        <w:rPr>
          <w:lang w:eastAsia="zh-CN"/>
        </w:rPr>
      </w:pPr>
      <w:r>
        <w:rPr>
          <w:rFonts w:hint="eastAsia"/>
          <w:lang w:eastAsia="zh-CN"/>
        </w:rPr>
        <w:t>N</w:t>
      </w:r>
      <w:r>
        <w:rPr>
          <w:lang w:eastAsia="zh-CN"/>
        </w:rPr>
        <w:t xml:space="preserve">ote: </w:t>
      </w:r>
      <w:r w:rsidR="000E7989">
        <w:rPr>
          <w:lang w:eastAsia="zh-CN"/>
        </w:rPr>
        <w:tab/>
      </w:r>
      <w:r>
        <w:rPr>
          <w:lang w:eastAsia="zh-CN"/>
        </w:rPr>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A7D3E75" w14:textId="77777777" w:rsidR="00FF4705" w:rsidRPr="00E048BE" w:rsidRDefault="00FF4705" w:rsidP="00FF4705">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1D1C7E7" w14:textId="77777777" w:rsidR="00FF4705" w:rsidRPr="00E048BE" w:rsidRDefault="00FF4705" w:rsidP="00FF4705">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7EEA1A3" w14:textId="6F267C93" w:rsidR="00FF4705" w:rsidRPr="00E048BE" w:rsidRDefault="00FF4705" w:rsidP="00FF4705">
      <w:bookmarkStart w:id="48"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8"/>
    </w:p>
    <w:p w14:paraId="48BBD750" w14:textId="77777777" w:rsidR="00FF4705" w:rsidRPr="00E048BE" w:rsidRDefault="00FF4705" w:rsidP="00FF4705">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693FF486" w14:textId="77777777" w:rsidR="00FF4705" w:rsidRPr="00E048BE" w:rsidRDefault="00FF4705" w:rsidP="00FF4705">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55949810" w14:textId="399D2EF3" w:rsidR="00FF4705" w:rsidRPr="00E048BE" w:rsidRDefault="00FF4705" w:rsidP="00FF4705">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09A806B" w14:textId="77777777" w:rsidR="00FF4705" w:rsidRPr="00E048BE" w:rsidRDefault="00FF4705" w:rsidP="00FF4705">
      <w:pPr>
        <w:ind w:left="568" w:hanging="284"/>
      </w:pPr>
      <w:r w:rsidRPr="00E048BE">
        <w:t>-</w:t>
      </w:r>
      <w:r w:rsidRPr="00E048BE">
        <w:tab/>
        <w:t>the condition when performing equal priority reselection and</w:t>
      </w:r>
    </w:p>
    <w:p w14:paraId="023D6436" w14:textId="77777777" w:rsidR="00FF4705" w:rsidRPr="00E048BE" w:rsidRDefault="00FF4705" w:rsidP="00FF4705">
      <w:pPr>
        <w:ind w:left="568" w:hanging="284"/>
      </w:pPr>
      <w:r w:rsidRPr="00E048BE">
        <w:rPr>
          <w:rFonts w:cs="v4.2.0"/>
          <w:lang w:eastAsia="zh-CN"/>
        </w:rPr>
        <w:tab/>
        <w:t xml:space="preserve">when </w:t>
      </w:r>
      <w:r w:rsidRPr="00E048BE">
        <w:rPr>
          <w:i/>
        </w:rPr>
        <w:t>rangeToBestCell</w:t>
      </w:r>
      <w:r w:rsidRPr="00E048BE">
        <w:t xml:space="preserve"> is not configured:</w:t>
      </w:r>
    </w:p>
    <w:p w14:paraId="083A2F35" w14:textId="77777777" w:rsidR="00FF4705" w:rsidRPr="00E048BE" w:rsidRDefault="00FF4705" w:rsidP="00FF4705">
      <w:pPr>
        <w:ind w:left="851" w:hanging="284"/>
      </w:pPr>
      <w:r w:rsidRPr="00E048BE">
        <w:t>-</w:t>
      </w:r>
      <w:r w:rsidRPr="00E048BE">
        <w:tab/>
        <w:t xml:space="preserve">the cell is at least </w:t>
      </w:r>
      <w:r w:rsidRPr="00E048BE">
        <w:rPr>
          <w:lang w:eastAsia="zh-CN"/>
        </w:rPr>
        <w:t>[5]</w:t>
      </w:r>
      <w:r w:rsidRPr="00E048BE">
        <w:t>dB better ranked in FR1 or.</w:t>
      </w:r>
    </w:p>
    <w:p w14:paraId="3B31B197" w14:textId="77777777" w:rsidR="00FF4705" w:rsidRPr="00E048BE" w:rsidRDefault="00FF4705" w:rsidP="00FF4705">
      <w:pPr>
        <w:ind w:left="851" w:hanging="284"/>
      </w:pPr>
      <w:r w:rsidRPr="00E048BE">
        <w:rPr>
          <w:rFonts w:cs="v4.2.0"/>
          <w:lang w:eastAsia="zh-CN"/>
        </w:rPr>
        <w:t xml:space="preserve">when </w:t>
      </w:r>
      <w:r w:rsidRPr="00E048BE">
        <w:rPr>
          <w:i/>
        </w:rPr>
        <w:t>rangeToBestCell</w:t>
      </w:r>
      <w:r w:rsidRPr="00E048BE">
        <w:t xml:space="preserve"> is configured:</w:t>
      </w:r>
    </w:p>
    <w:p w14:paraId="7C76B433" w14:textId="77777777" w:rsidR="00FF4705" w:rsidRPr="00E048BE" w:rsidRDefault="00FF4705" w:rsidP="00FF4705">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70EC0EF2" w14:textId="77777777" w:rsidR="00FF4705" w:rsidRPr="00E048BE" w:rsidRDefault="00FF4705" w:rsidP="00FF4705">
      <w:pPr>
        <w:ind w:left="1418" w:hanging="284"/>
      </w:pPr>
      <w:r w:rsidRPr="00E048BE">
        <w:t>-</w:t>
      </w:r>
      <w:r w:rsidRPr="00E048BE">
        <w:tab/>
        <w:t xml:space="preserve">if there are multiple such cells, the cell has the highest rank among them </w:t>
      </w:r>
    </w:p>
    <w:p w14:paraId="2B065506" w14:textId="77777777" w:rsidR="00FF4705" w:rsidRPr="00E048BE" w:rsidRDefault="00FF4705" w:rsidP="00FF4705">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2CF88B71" w14:textId="77777777" w:rsidR="00FF4705" w:rsidRPr="00E048BE" w:rsidRDefault="00FF4705" w:rsidP="00FF4705">
      <w:pPr>
        <w:ind w:left="568" w:hanging="284"/>
        <w:rPr>
          <w:lang w:eastAsia="zh-CN"/>
        </w:rPr>
      </w:pPr>
      <w:r w:rsidRPr="00E048BE">
        <w:t>-</w:t>
      </w:r>
      <w:r w:rsidRPr="00E048BE">
        <w:tab/>
      </w:r>
      <w:r w:rsidRPr="00E048BE">
        <w:rPr>
          <w:lang w:eastAsia="zh-CN"/>
        </w:rPr>
        <w:t>[6]dB in FR1 for SS-RSRP reselections based on absolute priorities or</w:t>
      </w:r>
    </w:p>
    <w:p w14:paraId="560A33BC" w14:textId="77777777" w:rsidR="00FF4705" w:rsidRPr="00E048BE" w:rsidRDefault="00FF4705" w:rsidP="00FF4705">
      <w:pPr>
        <w:ind w:left="568" w:hanging="284"/>
      </w:pPr>
      <w:r w:rsidRPr="00E048BE">
        <w:t>-</w:t>
      </w:r>
      <w:r w:rsidRPr="00E048BE">
        <w:tab/>
      </w:r>
      <w:r w:rsidRPr="00E048BE">
        <w:rPr>
          <w:lang w:eastAsia="zh-CN"/>
        </w:rPr>
        <w:t>4]dB in FR1 for SS-RSRQ reselections based on absolute priorities</w:t>
      </w:r>
      <w:r w:rsidRPr="00E048BE">
        <w:t>.</w:t>
      </w:r>
    </w:p>
    <w:p w14:paraId="606F8A49" w14:textId="77777777" w:rsidR="00FF4705" w:rsidRPr="00E048BE" w:rsidRDefault="00FF4705" w:rsidP="00FF4705">
      <w:r w:rsidRPr="00E048BE">
        <w:t>When evaluating cells for reselection, the SSB side conditions apply to both serving and inter-frequency cells.</w:t>
      </w:r>
    </w:p>
    <w:p w14:paraId="32190E4D" w14:textId="77777777" w:rsidR="00FF4705" w:rsidRPr="00E048BE" w:rsidRDefault="00FF4705" w:rsidP="00FF4705">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6467C83" w14:textId="77777777" w:rsidR="00FF4705" w:rsidRPr="00E048BE" w:rsidRDefault="00FF4705" w:rsidP="00FF4705">
      <w:pPr>
        <w:rPr>
          <w:noProof/>
        </w:rPr>
      </w:pPr>
      <w:r w:rsidRPr="00E048BE">
        <w:rPr>
          <w:noProof/>
        </w:rPr>
        <w:t>The UE is not expected to meet the measurement requirements for an inter-frequency carrier under DRX cycle=320 ms defined in Table 4.2C.2.4-1 under the following conditions:</w:t>
      </w:r>
    </w:p>
    <w:p w14:paraId="59236D94" w14:textId="77777777" w:rsidR="00FF4705" w:rsidRPr="00E048BE" w:rsidRDefault="00FF4705" w:rsidP="00FF4705">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F2FA540" w14:textId="77777777" w:rsidR="00FF4705" w:rsidRPr="00E048BE" w:rsidRDefault="00FF4705" w:rsidP="00FF4705">
      <w:pPr>
        <w:pStyle w:val="B30"/>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E363F7" w14:textId="77777777" w:rsidR="00FF4705" w:rsidRPr="00E048BE" w:rsidRDefault="00FF4705" w:rsidP="00FF4705">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B7EBACC" w14:textId="77777777" w:rsidR="00FF4705" w:rsidRPr="00E048BE" w:rsidRDefault="00FF4705" w:rsidP="00FF4705">
      <w:pPr>
        <w:pStyle w:val="B3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37D0E333" w14:textId="31A2B2D7" w:rsidR="00FF4705" w:rsidRDefault="00FF4705" w:rsidP="00FF4705">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49B3A744" w14:textId="77777777" w:rsidR="00FF4705" w:rsidRPr="00E048BE" w:rsidRDefault="00FF4705" w:rsidP="00FF4705">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46BD6E8F"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Default="00FE097D" w:rsidP="00E70A36"/>
    <w:p w14:paraId="4C78D95D" w14:textId="77777777" w:rsidR="00EB3965" w:rsidRDefault="00EB3965" w:rsidP="00EB3965">
      <w:pPr>
        <w:pStyle w:val="Heading2"/>
      </w:pPr>
      <w:r>
        <w:t>4.2</w:t>
      </w:r>
      <w:r>
        <w:rPr>
          <w:lang w:val="en-US" w:eastAsia="zh-CN"/>
        </w:rPr>
        <w:t>D</w:t>
      </w:r>
      <w:r>
        <w:tab/>
        <w:t>Cell Re-selection for ATG</w:t>
      </w:r>
    </w:p>
    <w:p w14:paraId="5337969B"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16999FA3" w14:textId="77777777" w:rsidR="00EB3965" w:rsidRDefault="00EB3965" w:rsidP="00EB3965">
      <w:pPr>
        <w:rPr>
          <w:rFonts w:cs="v4.2.0"/>
        </w:rPr>
      </w:pPr>
      <w:r>
        <w:rPr>
          <w:rFonts w:cs="v4.2.0"/>
        </w:rPr>
        <w:t>The cell reselection procedure allows the UE to select a more suitable cell and camp on it.</w:t>
      </w:r>
    </w:p>
    <w:p w14:paraId="1E8DF633" w14:textId="77777777" w:rsidR="00EB3965" w:rsidRDefault="00EB3965" w:rsidP="00EB3965">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472ACF07"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50552AD7" w14:textId="77777777" w:rsidR="00EB3965" w:rsidRDefault="00EB3965" w:rsidP="00EB3965">
      <w:pPr>
        <w:pStyle w:val="Heading4"/>
        <w:rPr>
          <w:lang w:val="en-US" w:eastAsia="zh-CN"/>
        </w:rPr>
      </w:pPr>
      <w:r>
        <w:rPr>
          <w:lang w:val="en-US" w:eastAsia="zh-CN"/>
        </w:rPr>
        <w:t>4.2D.2.1</w:t>
      </w:r>
      <w:r>
        <w:rPr>
          <w:lang w:val="en-US" w:eastAsia="zh-CN"/>
        </w:rPr>
        <w:tab/>
        <w:t>UE measurement capability</w:t>
      </w:r>
    </w:p>
    <w:p w14:paraId="6E595823" w14:textId="77777777" w:rsidR="00EB3965" w:rsidRDefault="00EB3965" w:rsidP="00EB3965">
      <w:r>
        <w:t>For idle mode cell re-selection purposes,</w:t>
      </w:r>
      <w:r>
        <w:rPr>
          <w:rFonts w:hint="eastAsia"/>
        </w:rPr>
        <w:t xml:space="preserve"> </w:t>
      </w:r>
      <w:r>
        <w:t>the UE shall be capable of monitoring at least:</w:t>
      </w:r>
    </w:p>
    <w:p w14:paraId="74973557" w14:textId="77777777" w:rsidR="00EB3965" w:rsidRDefault="00EB3965" w:rsidP="00EB3965">
      <w:pPr>
        <w:pStyle w:val="B10"/>
      </w:pPr>
      <w:r>
        <w:rPr>
          <w:rFonts w:cs="v4.2.0"/>
        </w:rPr>
        <w:t>-</w:t>
      </w:r>
      <w:r>
        <w:rPr>
          <w:rFonts w:cs="v4.2.0"/>
        </w:rPr>
        <w:tab/>
        <w:t>Intra-frequency carrier, and</w:t>
      </w:r>
    </w:p>
    <w:p w14:paraId="67E649E8" w14:textId="77777777" w:rsidR="00EB3965" w:rsidRDefault="00EB3965" w:rsidP="00EB3965">
      <w:pPr>
        <w:pStyle w:val="B10"/>
      </w:pPr>
      <w:r>
        <w:t>-</w:t>
      </w:r>
      <w:r>
        <w:tab/>
        <w:t>Depending on UE capability, 7 NR inter-frequency carriers</w:t>
      </w:r>
    </w:p>
    <w:p w14:paraId="08AE3A80" w14:textId="77777777" w:rsidR="00EB3965" w:rsidRDefault="00EB3965" w:rsidP="00EB3965"/>
    <w:p w14:paraId="1F070596" w14:textId="77777777" w:rsidR="00EB3965" w:rsidRDefault="00EB3965" w:rsidP="00EB3965">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6B6E1119" w14:textId="77777777" w:rsidR="00EB3965" w:rsidRDefault="00EB3965" w:rsidP="00EB3965">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7892E277" w14:textId="77777777" w:rsidR="00EB3965" w:rsidRDefault="00EB3965" w:rsidP="00EB3965">
      <w:pPr>
        <w:pStyle w:val="B10"/>
      </w:pPr>
      <w:r>
        <w:t>-</w:t>
      </w:r>
      <w:r>
        <w:tab/>
        <w:t>M1=2 if SMTC periodicity (T</w:t>
      </w:r>
      <w:r>
        <w:rPr>
          <w:vertAlign w:val="subscript"/>
        </w:rPr>
        <w:t>SMTC</w:t>
      </w:r>
      <w:r>
        <w:t xml:space="preserve">) &gt; 20 ms and DRX cycle </w:t>
      </w:r>
      <w:r>
        <w:rPr>
          <w:rFonts w:hint="eastAsia"/>
        </w:rPr>
        <w:t>≤</w:t>
      </w:r>
      <w:r>
        <w:t xml:space="preserve"> 0.64 second,</w:t>
      </w:r>
    </w:p>
    <w:p w14:paraId="3606EF22" w14:textId="77777777" w:rsidR="00EB3965" w:rsidRDefault="00EB3965" w:rsidP="00EB3965">
      <w:pPr>
        <w:pStyle w:val="B10"/>
      </w:pPr>
      <w:r>
        <w:t>-</w:t>
      </w:r>
      <w:r>
        <w:tab/>
        <w:t>otherwise M1=1.</w:t>
      </w:r>
    </w:p>
    <w:p w14:paraId="4310C797" w14:textId="77777777" w:rsidR="00EB3965" w:rsidRDefault="00EB3965" w:rsidP="00EB3965">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5C5B655" w14:textId="77777777" w:rsidR="00EB3965" w:rsidRDefault="00EB3965" w:rsidP="00EB3965">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CF0C9D9" w14:textId="77777777" w:rsidR="00EB3965" w:rsidRDefault="00EB3965" w:rsidP="00EB3965">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7C7C641E" w14:textId="77777777" w:rsidR="00EB3965" w:rsidRDefault="00EB3965" w:rsidP="00EB3965">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EB3965" w14:paraId="6140EE55" w14:textId="77777777" w:rsidTr="00A66945">
        <w:trPr>
          <w:cantSplit/>
          <w:trHeight w:val="207"/>
          <w:jc w:val="center"/>
        </w:trPr>
        <w:tc>
          <w:tcPr>
            <w:tcW w:w="1498" w:type="pct"/>
            <w:tcBorders>
              <w:top w:val="single" w:sz="4" w:space="0" w:color="auto"/>
              <w:left w:val="single" w:sz="4" w:space="0" w:color="auto"/>
              <w:bottom w:val="nil"/>
              <w:right w:val="single" w:sz="4" w:space="0" w:color="auto"/>
            </w:tcBorders>
          </w:tcPr>
          <w:p w14:paraId="4B19CE61" w14:textId="77777777" w:rsidR="00EB3965" w:rsidRDefault="00EB3965" w:rsidP="00A66945">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380F4644" w14:textId="77777777" w:rsidR="00EB3965" w:rsidRDefault="00EB3965" w:rsidP="00A66945">
            <w:pPr>
              <w:pStyle w:val="TAH"/>
            </w:pPr>
            <w:r>
              <w:t>Scaling Factor (N1)</w:t>
            </w:r>
          </w:p>
        </w:tc>
        <w:tc>
          <w:tcPr>
            <w:tcW w:w="2000" w:type="pct"/>
            <w:tcBorders>
              <w:top w:val="single" w:sz="4" w:space="0" w:color="auto"/>
              <w:left w:val="single" w:sz="4" w:space="0" w:color="auto"/>
              <w:bottom w:val="nil"/>
              <w:right w:val="single" w:sz="4" w:space="0" w:color="auto"/>
            </w:tcBorders>
          </w:tcPr>
          <w:p w14:paraId="3D076F2D" w14:textId="77777777" w:rsidR="00EB3965" w:rsidRDefault="00EB3965" w:rsidP="00A66945">
            <w:pPr>
              <w:pStyle w:val="TAH"/>
            </w:pPr>
            <w:r>
              <w:t>N</w:t>
            </w:r>
            <w:r>
              <w:rPr>
                <w:vertAlign w:val="subscript"/>
              </w:rPr>
              <w:t xml:space="preserve">serv </w:t>
            </w:r>
            <w:r>
              <w:t>[number of DRX cycles]</w:t>
            </w:r>
          </w:p>
        </w:tc>
      </w:tr>
      <w:tr w:rsidR="00EB3965" w14:paraId="3957F662" w14:textId="77777777" w:rsidTr="00A66945">
        <w:trPr>
          <w:cantSplit/>
          <w:trHeight w:val="207"/>
          <w:jc w:val="center"/>
        </w:trPr>
        <w:tc>
          <w:tcPr>
            <w:tcW w:w="1498" w:type="pct"/>
            <w:tcBorders>
              <w:top w:val="nil"/>
              <w:left w:val="single" w:sz="4" w:space="0" w:color="auto"/>
              <w:bottom w:val="single" w:sz="4" w:space="0" w:color="auto"/>
              <w:right w:val="single" w:sz="4" w:space="0" w:color="auto"/>
            </w:tcBorders>
          </w:tcPr>
          <w:p w14:paraId="13041CAE" w14:textId="77777777" w:rsidR="00EB3965" w:rsidRDefault="00EB3965" w:rsidP="00A66945">
            <w:pPr>
              <w:pStyle w:val="TAH"/>
            </w:pPr>
          </w:p>
        </w:tc>
        <w:tc>
          <w:tcPr>
            <w:tcW w:w="1502" w:type="pct"/>
            <w:tcBorders>
              <w:top w:val="single" w:sz="4" w:space="0" w:color="auto"/>
              <w:left w:val="single" w:sz="4" w:space="0" w:color="auto"/>
              <w:bottom w:val="single" w:sz="4" w:space="0" w:color="auto"/>
              <w:right w:val="single" w:sz="4" w:space="0" w:color="auto"/>
            </w:tcBorders>
          </w:tcPr>
          <w:p w14:paraId="1FCD04F9" w14:textId="77777777" w:rsidR="00EB3965" w:rsidRDefault="00EB3965" w:rsidP="00A66945">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17447C0E" w14:textId="77777777" w:rsidR="00EB3965" w:rsidRDefault="00EB3965" w:rsidP="00A66945">
            <w:pPr>
              <w:pStyle w:val="TAH"/>
            </w:pPr>
          </w:p>
        </w:tc>
      </w:tr>
      <w:tr w:rsidR="00EB3965" w14:paraId="35DBA11F"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7E93EA82" w14:textId="77777777" w:rsidR="00EB3965" w:rsidRDefault="00EB3965" w:rsidP="00A66945">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B98866C" w14:textId="77777777" w:rsidR="00EB3965" w:rsidRDefault="00EB3965" w:rsidP="00A66945">
            <w:pPr>
              <w:pStyle w:val="TAC"/>
              <w:rPr>
                <w:lang w:eastAsia="zh-CN"/>
              </w:rPr>
            </w:pPr>
            <w:r>
              <w:rPr>
                <w:lang w:eastAsia="zh-CN"/>
              </w:rPr>
              <w:t>N1</w:t>
            </w:r>
            <w:r>
              <w:rPr>
                <w:vertAlign w:val="superscript"/>
                <w:lang w:eastAsia="zh-CN"/>
              </w:rPr>
              <w:t>Note 1</w:t>
            </w:r>
          </w:p>
          <w:p w14:paraId="7569A730"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13FC0FD"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6C23374B"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45C0FBCD" w14:textId="77777777" w:rsidR="00EB3965" w:rsidRDefault="00EB3965" w:rsidP="00A66945">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1788C3A3"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4C607B9"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199897E4"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1E0D3873" w14:textId="77777777" w:rsidR="00EB3965" w:rsidRDefault="00EB3965" w:rsidP="00A66945">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7C3B6585"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DB2A60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EB3965" w14:paraId="1247BABC"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0E07B988"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5965569E"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FB8DEC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EB3965" w14:paraId="20CE92F0" w14:textId="77777777" w:rsidTr="00A66945">
        <w:trPr>
          <w:cantSplit/>
          <w:jc w:val="center"/>
        </w:trPr>
        <w:tc>
          <w:tcPr>
            <w:tcW w:w="1" w:type="pct"/>
            <w:gridSpan w:val="3"/>
            <w:tcBorders>
              <w:top w:val="single" w:sz="4" w:space="0" w:color="auto"/>
              <w:left w:val="single" w:sz="4" w:space="0" w:color="auto"/>
              <w:bottom w:val="single" w:sz="4" w:space="0" w:color="auto"/>
              <w:right w:val="single" w:sz="4" w:space="0" w:color="auto"/>
            </w:tcBorders>
          </w:tcPr>
          <w:p w14:paraId="64D37F7C" w14:textId="77777777" w:rsidR="00EB3965" w:rsidRDefault="00EB3965" w:rsidP="00A66945">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tc>
      </w:tr>
    </w:tbl>
    <w:p w14:paraId="2FE7C154" w14:textId="77777777" w:rsidR="00EB3965" w:rsidRDefault="00EB3965" w:rsidP="00EB3965"/>
    <w:p w14:paraId="68F07992" w14:textId="77777777" w:rsidR="00EB3965" w:rsidRDefault="00EB3965" w:rsidP="00EB3965">
      <w:pPr>
        <w:pStyle w:val="Heading4"/>
        <w:rPr>
          <w:lang w:val="en-US" w:eastAsia="zh-CN"/>
        </w:rPr>
      </w:pPr>
      <w:r>
        <w:rPr>
          <w:lang w:val="en-US" w:eastAsia="zh-CN"/>
        </w:rPr>
        <w:t>4.2D.2.3</w:t>
      </w:r>
      <w:r>
        <w:rPr>
          <w:lang w:val="en-US" w:eastAsia="zh-CN"/>
        </w:rPr>
        <w:tab/>
        <w:t>Measurements of intra-frequency NR cells</w:t>
      </w:r>
    </w:p>
    <w:p w14:paraId="6C74CFDF" w14:textId="77777777" w:rsidR="00EB3965" w:rsidRDefault="00EB3965" w:rsidP="00EB3965">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8578530" w14:textId="77777777" w:rsidR="00EB3965" w:rsidRDefault="00EB3965" w:rsidP="00EB3965">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309D60EC" w14:textId="77777777" w:rsidR="00EB3965" w:rsidRDefault="00EB3965" w:rsidP="00EB3965">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209C1973" w14:textId="77777777" w:rsidR="00EB3965" w:rsidRDefault="00EB3965" w:rsidP="00EB3965">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F8910D8" w14:textId="77777777" w:rsidR="00EB3965" w:rsidRDefault="00EB3965" w:rsidP="00EB3965">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857ED8E" w14:textId="77777777" w:rsidR="00EB3965" w:rsidRDefault="00EB3965" w:rsidP="00EB3965">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10415E8B" w14:textId="77777777" w:rsidR="00EB3965" w:rsidRDefault="00EB3965" w:rsidP="00EB3965">
      <w:pPr>
        <w:pStyle w:val="B10"/>
      </w:pPr>
      <w:r>
        <w:t xml:space="preserve">when </w:t>
      </w:r>
      <w:r>
        <w:rPr>
          <w:i/>
        </w:rPr>
        <w:t>rangeToBestCell</w:t>
      </w:r>
      <w:r>
        <w:t xml:space="preserve"> is not configured:</w:t>
      </w:r>
    </w:p>
    <w:p w14:paraId="36D4BAEF" w14:textId="77777777" w:rsidR="00EB3965" w:rsidRDefault="00EB3965" w:rsidP="00EB3965">
      <w:pPr>
        <w:pStyle w:val="B10"/>
      </w:pPr>
      <w:r>
        <w:t>-</w:t>
      </w:r>
      <w:r>
        <w:tab/>
        <w:t xml:space="preserve">the cell is at least </w:t>
      </w:r>
      <w:r>
        <w:rPr>
          <w:lang w:eastAsia="zh-CN"/>
        </w:rPr>
        <w:t>3</w:t>
      </w:r>
      <w:r>
        <w:t>dB better ranked in FR1.</w:t>
      </w:r>
    </w:p>
    <w:p w14:paraId="1A1444C2" w14:textId="77777777" w:rsidR="00EB3965" w:rsidRDefault="00EB3965" w:rsidP="00EB3965">
      <w:pPr>
        <w:pStyle w:val="B10"/>
      </w:pPr>
      <w:r>
        <w:rPr>
          <w:lang w:eastAsia="zh-CN"/>
        </w:rPr>
        <w:t xml:space="preserve">when </w:t>
      </w:r>
      <w:r>
        <w:rPr>
          <w:i/>
        </w:rPr>
        <w:t>rangeToBestCell</w:t>
      </w:r>
      <w:r>
        <w:t xml:space="preserve"> is configured:</w:t>
      </w:r>
    </w:p>
    <w:p w14:paraId="169E8977" w14:textId="77777777" w:rsidR="00EB3965" w:rsidRDefault="00EB3965" w:rsidP="00EB3965">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0C5C8A" w14:textId="77777777" w:rsidR="00EB3965" w:rsidRDefault="00EB3965" w:rsidP="00EB3965">
      <w:pPr>
        <w:pStyle w:val="B20"/>
      </w:pPr>
      <w:r>
        <w:t>-</w:t>
      </w:r>
      <w:r>
        <w:tab/>
        <w:t xml:space="preserve">if there are multiple such cells, the cell has the highest rank among them. </w:t>
      </w:r>
    </w:p>
    <w:p w14:paraId="044710D3" w14:textId="77777777" w:rsidR="00EB3965" w:rsidRDefault="00EB3965" w:rsidP="00EB3965">
      <w:pPr>
        <w:pStyle w:val="B30"/>
      </w:pPr>
      <w:r>
        <w:t>-</w:t>
      </w:r>
      <w:r>
        <w:tab/>
        <w:t>the cell is at least 3dB better ranked in FR1 if the current serving cell is among them.</w:t>
      </w:r>
    </w:p>
    <w:p w14:paraId="355D1757" w14:textId="77777777" w:rsidR="00EB3965" w:rsidRDefault="00EB3965" w:rsidP="00EB3965">
      <w:pPr>
        <w:rPr>
          <w:rFonts w:cs="v4.2.0"/>
        </w:rPr>
      </w:pPr>
      <w:r>
        <w:rPr>
          <w:rFonts w:cs="v4.2.0"/>
        </w:rPr>
        <w:t>When evaluating cells for reselection, the SSB side conditions apply to both serving and non-serving intra-frequency cells.</w:t>
      </w:r>
    </w:p>
    <w:p w14:paraId="4F553048" w14:textId="77777777" w:rsidR="00EB3965" w:rsidRDefault="00EB3965" w:rsidP="00EB3965">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22A2588" w14:textId="77777777" w:rsidR="00EB3965" w:rsidRDefault="00EB3965" w:rsidP="00EB3965">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75EE910B" w14:textId="77777777" w:rsidR="00EB3965" w:rsidRDefault="00EB3965" w:rsidP="00EB3965">
      <w:pPr>
        <w:rPr>
          <w:rFonts w:cs="v4.2.0"/>
          <w:lang w:eastAsia="zh-CN"/>
        </w:rPr>
      </w:pPr>
    </w:p>
    <w:p w14:paraId="5C3F4D81" w14:textId="77777777" w:rsidR="00EB3965" w:rsidRDefault="00EB3965" w:rsidP="00EB3965">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B3965" w14:paraId="6CBC2796" w14:textId="77777777" w:rsidTr="00A66945">
        <w:trPr>
          <w:cantSplit/>
          <w:trHeight w:val="308"/>
          <w:jc w:val="center"/>
        </w:trPr>
        <w:tc>
          <w:tcPr>
            <w:tcW w:w="604" w:type="pct"/>
            <w:tcBorders>
              <w:top w:val="single" w:sz="4" w:space="0" w:color="auto"/>
              <w:left w:val="single" w:sz="4" w:space="0" w:color="auto"/>
              <w:bottom w:val="nil"/>
              <w:right w:val="single" w:sz="4" w:space="0" w:color="auto"/>
            </w:tcBorders>
          </w:tcPr>
          <w:p w14:paraId="038D271B" w14:textId="77777777" w:rsidR="00EB3965" w:rsidRDefault="00EB3965" w:rsidP="00A66945">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5921F719" w14:textId="77777777" w:rsidR="00EB3965" w:rsidRDefault="00EB3965" w:rsidP="00A66945">
            <w:pPr>
              <w:pStyle w:val="TAH"/>
            </w:pPr>
            <w:r>
              <w:t>Scaling Factor (N1)</w:t>
            </w:r>
          </w:p>
        </w:tc>
        <w:tc>
          <w:tcPr>
            <w:tcW w:w="1111" w:type="pct"/>
            <w:tcBorders>
              <w:top w:val="single" w:sz="4" w:space="0" w:color="auto"/>
              <w:left w:val="single" w:sz="4" w:space="0" w:color="auto"/>
              <w:bottom w:val="nil"/>
              <w:right w:val="single" w:sz="4" w:space="0" w:color="auto"/>
            </w:tcBorders>
          </w:tcPr>
          <w:p w14:paraId="07114E15" w14:textId="77777777" w:rsidR="00EB3965" w:rsidRDefault="00EB3965" w:rsidP="00A66945">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DED207E" w14:textId="77777777" w:rsidR="00EB3965" w:rsidRDefault="00EB3965" w:rsidP="00A66945">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4D0469B3" w14:textId="77777777" w:rsidR="00EB3965" w:rsidRDefault="00EB3965" w:rsidP="00A66945">
            <w:pPr>
              <w:pStyle w:val="TAH"/>
              <w:rPr>
                <w:vertAlign w:val="subscript"/>
              </w:rPr>
            </w:pPr>
            <w:r>
              <w:t>T</w:t>
            </w:r>
            <w:r>
              <w:rPr>
                <w:vertAlign w:val="subscript"/>
              </w:rPr>
              <w:t>evaluate,NR_</w:t>
            </w:r>
            <w:r>
              <w:rPr>
                <w:rFonts w:cs="v4.2.0"/>
                <w:vertAlign w:val="subscript"/>
              </w:rPr>
              <w:t>Intra</w:t>
            </w:r>
          </w:p>
          <w:p w14:paraId="3D57CF65" w14:textId="77777777" w:rsidR="00EB3965" w:rsidRDefault="00EB3965" w:rsidP="00A66945">
            <w:pPr>
              <w:pStyle w:val="TAH"/>
            </w:pPr>
            <w:r>
              <w:t>[s] (number of DRX cycles)</w:t>
            </w:r>
          </w:p>
        </w:tc>
      </w:tr>
      <w:tr w:rsidR="00EB3965" w14:paraId="4BE29C27" w14:textId="77777777" w:rsidTr="00A66945">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94793CA" w14:textId="77777777" w:rsidR="00EB3965" w:rsidRDefault="00EB3965" w:rsidP="00A66945">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19FD6E3F" w14:textId="77777777" w:rsidR="00EB3965" w:rsidRDefault="00EB3965" w:rsidP="00A66945">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2A7B33C4" w14:textId="77777777" w:rsidR="00EB3965" w:rsidRDefault="00EB3965" w:rsidP="00A66945">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37DA79D" w14:textId="77777777" w:rsidR="00EB3965" w:rsidRDefault="00EB3965" w:rsidP="00A66945">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169421D5" w14:textId="77777777" w:rsidR="00EB3965" w:rsidRDefault="00EB3965" w:rsidP="00A66945">
            <w:pPr>
              <w:spacing w:after="0"/>
              <w:rPr>
                <w:rFonts w:ascii="CG Times (WN)" w:hAnsi="CG Times (WN)"/>
                <w:lang w:val="en-US" w:eastAsia="zh-CN"/>
              </w:rPr>
            </w:pPr>
          </w:p>
        </w:tc>
      </w:tr>
      <w:tr w:rsidR="00EB3965" w14:paraId="1ED8186C"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4F8D71B6" w14:textId="77777777" w:rsidR="00EB3965" w:rsidRDefault="00EB3965" w:rsidP="00A66945">
            <w:pPr>
              <w:pStyle w:val="TAC"/>
            </w:pPr>
            <w:r>
              <w:t>0.32</w:t>
            </w:r>
          </w:p>
        </w:tc>
        <w:tc>
          <w:tcPr>
            <w:tcW w:w="1061" w:type="pct"/>
            <w:tcBorders>
              <w:top w:val="single" w:sz="4" w:space="0" w:color="auto"/>
              <w:left w:val="single" w:sz="4" w:space="0" w:color="auto"/>
              <w:bottom w:val="nil"/>
              <w:right w:val="single" w:sz="4" w:space="0" w:color="auto"/>
            </w:tcBorders>
            <w:vAlign w:val="center"/>
          </w:tcPr>
          <w:p w14:paraId="00504264" w14:textId="77777777" w:rsidR="00EB3965" w:rsidRDefault="00EB3965" w:rsidP="00A66945">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220F9FB1" w14:textId="77777777" w:rsidR="00EB3965" w:rsidRDefault="00EB3965" w:rsidP="00A66945">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C6E06F8" w14:textId="77777777" w:rsidR="00EB3965" w:rsidRDefault="00EB3965" w:rsidP="00A66945">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340E2CC4" w14:textId="77777777" w:rsidR="00EB3965" w:rsidRDefault="00EB3965" w:rsidP="00A66945">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EB3965" w14:paraId="03C96B52"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32DAA12" w14:textId="77777777" w:rsidR="00EB3965" w:rsidRDefault="00EB3965" w:rsidP="00A66945">
            <w:pPr>
              <w:pStyle w:val="TAC"/>
            </w:pPr>
            <w:r>
              <w:t>0.64</w:t>
            </w:r>
          </w:p>
        </w:tc>
        <w:tc>
          <w:tcPr>
            <w:tcW w:w="0" w:type="auto"/>
            <w:tcBorders>
              <w:top w:val="nil"/>
              <w:left w:val="single" w:sz="4" w:space="0" w:color="auto"/>
              <w:bottom w:val="nil"/>
              <w:right w:val="single" w:sz="4" w:space="0" w:color="auto"/>
            </w:tcBorders>
            <w:vAlign w:val="center"/>
          </w:tcPr>
          <w:p w14:paraId="69E24F46"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A082F5C" w14:textId="77777777" w:rsidR="00EB3965" w:rsidRDefault="00EB3965" w:rsidP="00A66945">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170DAABA" w14:textId="77777777" w:rsidR="00EB3965" w:rsidRDefault="00EB3965" w:rsidP="00A66945">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025B4DEF" w14:textId="77777777" w:rsidR="00EB3965" w:rsidRDefault="00EB3965" w:rsidP="00A66945">
            <w:pPr>
              <w:pStyle w:val="TAC"/>
            </w:pPr>
            <w:r>
              <w:t>5.12 x N1 (8 x N1)</w:t>
            </w:r>
          </w:p>
        </w:tc>
      </w:tr>
      <w:tr w:rsidR="00EB3965" w14:paraId="72AD3CFA"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126E3AF" w14:textId="77777777" w:rsidR="00EB3965" w:rsidRDefault="00EB3965" w:rsidP="00A66945">
            <w:pPr>
              <w:pStyle w:val="TAC"/>
            </w:pPr>
            <w:r>
              <w:t>1.28</w:t>
            </w:r>
          </w:p>
        </w:tc>
        <w:tc>
          <w:tcPr>
            <w:tcW w:w="0" w:type="auto"/>
            <w:tcBorders>
              <w:top w:val="nil"/>
              <w:left w:val="single" w:sz="4" w:space="0" w:color="auto"/>
              <w:bottom w:val="nil"/>
              <w:right w:val="single" w:sz="4" w:space="0" w:color="auto"/>
            </w:tcBorders>
            <w:vAlign w:val="center"/>
          </w:tcPr>
          <w:p w14:paraId="2BF99891"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15EC1BA" w14:textId="77777777" w:rsidR="00EB3965" w:rsidRDefault="00EB3965" w:rsidP="00A66945">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4B3AC83F" w14:textId="77777777" w:rsidR="00EB3965" w:rsidRDefault="00EB3965" w:rsidP="00A66945">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29210443" w14:textId="77777777" w:rsidR="00EB3965" w:rsidRDefault="00EB3965" w:rsidP="00A66945">
            <w:pPr>
              <w:pStyle w:val="TAC"/>
            </w:pPr>
            <w:r>
              <w:t>6.4 x N1 (5 x N1)</w:t>
            </w:r>
          </w:p>
        </w:tc>
      </w:tr>
      <w:tr w:rsidR="00EB3965" w14:paraId="31CCB451"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7B093D53"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2C8298C2"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92B0AD7" w14:textId="77777777" w:rsidR="00EB3965" w:rsidRDefault="00EB3965" w:rsidP="00A66945">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34BB511" w14:textId="77777777" w:rsidR="00EB3965" w:rsidRDefault="00EB3965" w:rsidP="00A66945">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3A6E3AA6" w14:textId="77777777" w:rsidR="00EB3965" w:rsidRDefault="00EB3965" w:rsidP="00A66945">
            <w:pPr>
              <w:pStyle w:val="TAC"/>
            </w:pPr>
            <w:r>
              <w:t>7.68 x N1 (3 x N1)</w:t>
            </w:r>
          </w:p>
        </w:tc>
      </w:tr>
      <w:tr w:rsidR="00EB3965" w14:paraId="345D7FD8" w14:textId="77777777" w:rsidTr="00A6694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52E623E" w14:textId="77777777" w:rsidR="00EB3965" w:rsidRDefault="00EB3965" w:rsidP="00A66945">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p w14:paraId="2F7B9DB2" w14:textId="77777777" w:rsidR="00EB3965" w:rsidRDefault="00EB3965" w:rsidP="00A66945">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01FE5491" w14:textId="77777777" w:rsidR="00EB3965" w:rsidRDefault="00EB3965" w:rsidP="00EB3965"/>
    <w:p w14:paraId="14FF0303" w14:textId="77777777" w:rsidR="00EB3965" w:rsidRDefault="00EB3965" w:rsidP="00EB3965">
      <w:pPr>
        <w:pStyle w:val="Heading4"/>
        <w:rPr>
          <w:lang w:val="en-US" w:eastAsia="zh-CN"/>
        </w:rPr>
      </w:pPr>
      <w:r>
        <w:rPr>
          <w:lang w:val="en-US" w:eastAsia="zh-CN"/>
        </w:rPr>
        <w:t>4.2D.2.4</w:t>
      </w:r>
      <w:r>
        <w:rPr>
          <w:lang w:val="en-US" w:eastAsia="zh-CN"/>
        </w:rPr>
        <w:tab/>
        <w:t>Measurements of inter-frequency NR cells</w:t>
      </w:r>
    </w:p>
    <w:p w14:paraId="162356BF" w14:textId="77777777" w:rsidR="00EB3965" w:rsidRDefault="00EB3965" w:rsidP="00EB3965">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4C3A0E5" w14:textId="77777777" w:rsidR="00EB3965" w:rsidRDefault="00EB3965" w:rsidP="00EB3965">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40006448" w14:textId="77777777" w:rsidR="00EB3965" w:rsidRDefault="00EB3965" w:rsidP="00EB3965">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A13F7FE" w14:textId="77777777" w:rsidR="00EB3965" w:rsidRDefault="00EB3965" w:rsidP="00EB3965">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support of </w:t>
      </w:r>
      <w:r>
        <w:rPr>
          <w:rFonts w:eastAsia="SimSun" w:cs="v4.2.0" w:hint="eastAsia"/>
          <w:lang w:val="en-US" w:eastAsia="zh-CN"/>
        </w:rPr>
        <w:t>[</w:t>
      </w:r>
      <w:r>
        <w:rPr>
          <w:rFonts w:eastAsia="Malgun Gothic"/>
          <w:szCs w:val="24"/>
          <w:lang w:eastAsia="zh-CN"/>
        </w:rPr>
        <w:t>idle mode inter-frequency measurement enhancement</w:t>
      </w:r>
      <w:r>
        <w:rPr>
          <w:rFonts w:eastAsia="Malgun Gothic" w:hint="eastAsia"/>
          <w:szCs w:val="24"/>
          <w:lang w:val="en-US" w:eastAsia="zh-CN"/>
        </w:rPr>
        <w:t>]</w:t>
      </w:r>
      <w:r>
        <w:rPr>
          <w:rFonts w:eastAsia="Malgun Gothic"/>
          <w:szCs w:val="24"/>
          <w:lang w:eastAsia="zh-CN"/>
        </w:rPr>
        <w:t xml:space="preserve"> when </w:t>
      </w:r>
      <w:r>
        <w:rPr>
          <w:rFonts w:eastAsia="Malgun Gothic"/>
          <w:bCs/>
        </w:rPr>
        <w:t>configured with [</w:t>
      </w:r>
      <w:r>
        <w:rPr>
          <w:rFonts w:eastAsia="Malgun Gothic"/>
          <w:i/>
          <w:iCs/>
        </w:rPr>
        <w:t>NW configuration flag for enhanced cell reselection for ATG</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14:paraId="1B1DC350" w14:textId="77777777" w:rsidR="00EB3965" w:rsidRDefault="00EB3965" w:rsidP="00EB3965">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5FDA8716" w14:textId="77777777" w:rsidR="00EB3965" w:rsidRDefault="00EB3965" w:rsidP="00EB3965">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D7D4B94" w14:textId="77777777" w:rsidR="00EB3965" w:rsidRDefault="00EB3965" w:rsidP="00EB3965">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2AC95EE2" w14:textId="77777777" w:rsidR="00EB3965" w:rsidRDefault="00EB3965" w:rsidP="00EB3965">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0A49D015" w14:textId="77777777" w:rsidR="00EB3965" w:rsidRDefault="00EB3965" w:rsidP="00EB3965">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4CC07026" w14:textId="77777777" w:rsidR="00EB3965" w:rsidRDefault="00EB3965" w:rsidP="00EB3965">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lang w:val="en-US" w:eastAsia="zh-CN"/>
        </w:rPr>
        <w:t>D</w:t>
      </w:r>
      <w:r>
        <w:rPr>
          <w:rFonts w:eastAsia="Malgun Gothic" w:cs="v4.2.0"/>
        </w:rPr>
        <w:t>.2.4-1, provided that the reselection criteria is met by</w:t>
      </w:r>
    </w:p>
    <w:p w14:paraId="0D9B3654" w14:textId="77777777" w:rsidR="00EB3965" w:rsidRDefault="00EB3965" w:rsidP="00EB3965">
      <w:pPr>
        <w:pStyle w:val="B10"/>
        <w:rPr>
          <w:rFonts w:eastAsia="Malgun Gothic"/>
        </w:rPr>
      </w:pPr>
      <w:r>
        <w:rPr>
          <w:rFonts w:eastAsia="Malgun Gothic"/>
        </w:rPr>
        <w:t>-</w:t>
      </w:r>
      <w:r>
        <w:rPr>
          <w:rFonts w:eastAsia="Malgun Gothic"/>
        </w:rPr>
        <w:tab/>
        <w:t>the condition when performing equal priority reselection and</w:t>
      </w:r>
    </w:p>
    <w:p w14:paraId="167FE3CC" w14:textId="77777777" w:rsidR="00EB3965" w:rsidRDefault="00EB3965" w:rsidP="00EB3965">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4352D430" w14:textId="77777777" w:rsidR="00EB3965" w:rsidRDefault="00EB3965" w:rsidP="00EB3965">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5BA30F6D" w14:textId="77777777" w:rsidR="00EB3965" w:rsidRDefault="00EB3965" w:rsidP="00EB3965">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1993A835" w14:textId="77777777" w:rsidR="00EB3965" w:rsidRDefault="00EB3965" w:rsidP="00EB3965">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50A8CA67" w14:textId="77777777" w:rsidR="00EB3965" w:rsidRDefault="00EB3965" w:rsidP="00EB3965">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7669A064" w14:textId="77777777" w:rsidR="00EB3965" w:rsidRDefault="00EB3965" w:rsidP="00EB3965">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4D3B0766" w14:textId="77777777" w:rsidR="00EB3965" w:rsidRDefault="00EB3965" w:rsidP="00EB3965">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6C97C39F" w14:textId="77777777" w:rsidR="00EB3965" w:rsidRDefault="00EB3965" w:rsidP="00EB3965">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1538965D" w14:textId="77777777" w:rsidR="00EB3965" w:rsidRDefault="00EB3965" w:rsidP="00EB3965">
      <w:pPr>
        <w:rPr>
          <w:rFonts w:eastAsia="Malgun Gothic"/>
        </w:rPr>
      </w:pPr>
      <w:r>
        <w:rPr>
          <w:rFonts w:eastAsia="Malgun Gothic"/>
        </w:rPr>
        <w:t>When evaluating cells for reselection, the SSB side conditions apply to both serving and inter-frequency cells.</w:t>
      </w:r>
    </w:p>
    <w:p w14:paraId="36ED1AF8" w14:textId="77777777" w:rsidR="00EB3965" w:rsidRDefault="00EB3965" w:rsidP="00EB3965">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413063E0" w14:textId="77777777" w:rsidR="00EB3965" w:rsidRDefault="00EB3965" w:rsidP="00EB3965">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787462A9" w14:textId="77777777" w:rsidR="00EB3965" w:rsidRDefault="00EB3965" w:rsidP="00EB3965">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23F9E8E1" w14:textId="77777777" w:rsidR="00EB3965" w:rsidRDefault="00EB3965" w:rsidP="00EB3965">
      <w:pPr>
        <w:pStyle w:val="B20"/>
      </w:pPr>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4567C067" w14:textId="77777777" w:rsidR="00EB3965" w:rsidRDefault="00EB3965" w:rsidP="00EB3965">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84CFFE4" w14:textId="77777777" w:rsidR="00EB3965" w:rsidRDefault="00EB3965" w:rsidP="00EB3965">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7D01AAD0" w14:textId="77777777" w:rsidR="00EB3965" w:rsidRDefault="00EB3965" w:rsidP="00EB3965">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14:paraId="4402D75C" w14:textId="77777777" w:rsidR="00EB3965" w:rsidRDefault="00EB3965" w:rsidP="00EB3965">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3C0CD08B" w14:textId="77777777" w:rsidR="00EB3965" w:rsidRDefault="00EB3965" w:rsidP="00EB3965">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B3965" w14:paraId="703E3279" w14:textId="77777777" w:rsidTr="00A6694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52A94275" w14:textId="77777777" w:rsidR="00EB3965" w:rsidRDefault="00EB3965" w:rsidP="00A66945">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426753CD" w14:textId="77777777" w:rsidR="00EB3965" w:rsidRDefault="00EB3965" w:rsidP="00A66945">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1106BC63" w14:textId="77777777" w:rsidR="00EB3965" w:rsidRDefault="00EB3965" w:rsidP="00A66945">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4A75DE6F" w14:textId="77777777" w:rsidR="00EB3965" w:rsidRDefault="00EB3965" w:rsidP="00A66945">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26E31235" w14:textId="77777777" w:rsidR="00EB3965" w:rsidRDefault="00EB3965" w:rsidP="00A66945">
            <w:pPr>
              <w:pStyle w:val="TAH"/>
            </w:pPr>
            <w:r>
              <w:t>T</w:t>
            </w:r>
            <w:r>
              <w:rPr>
                <w:vertAlign w:val="subscript"/>
              </w:rPr>
              <w:t>evaluate,NR_</w:t>
            </w:r>
            <w:r>
              <w:rPr>
                <w:rFonts w:cs="v4.2.0"/>
                <w:vertAlign w:val="subscript"/>
              </w:rPr>
              <w:t>Inter</w:t>
            </w:r>
            <w:r>
              <w:rPr>
                <w:rFonts w:cs="Arial"/>
              </w:rPr>
              <w:t xml:space="preserve"> </w:t>
            </w:r>
            <w:r>
              <w:t>[s] (number of DRX cycles)</w:t>
            </w:r>
          </w:p>
        </w:tc>
      </w:tr>
      <w:tr w:rsidR="00EB3965" w14:paraId="599EE403" w14:textId="77777777" w:rsidTr="00A6694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234724" w14:textId="77777777" w:rsidR="00EB3965" w:rsidRDefault="00EB3965" w:rsidP="00A66945">
            <w:pPr>
              <w:pStyle w:val="TAH"/>
            </w:pPr>
          </w:p>
        </w:tc>
        <w:tc>
          <w:tcPr>
            <w:tcW w:w="1061" w:type="pct"/>
            <w:tcBorders>
              <w:top w:val="single" w:sz="4" w:space="0" w:color="auto"/>
              <w:left w:val="single" w:sz="4" w:space="0" w:color="auto"/>
              <w:bottom w:val="single" w:sz="4" w:space="0" w:color="auto"/>
              <w:right w:val="single" w:sz="4" w:space="0" w:color="auto"/>
            </w:tcBorders>
          </w:tcPr>
          <w:p w14:paraId="6D6CFB3B" w14:textId="77777777" w:rsidR="00EB3965" w:rsidRDefault="00EB3965" w:rsidP="00A66945">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08EEE765" w14:textId="77777777" w:rsidR="00EB3965" w:rsidRDefault="00EB3965" w:rsidP="00A6694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02FC2F7" w14:textId="77777777" w:rsidR="00EB3965" w:rsidRDefault="00EB3965" w:rsidP="00A6694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3575D30" w14:textId="77777777" w:rsidR="00EB3965" w:rsidRDefault="00EB3965" w:rsidP="00A66945">
            <w:pPr>
              <w:pStyle w:val="TAH"/>
            </w:pPr>
          </w:p>
        </w:tc>
      </w:tr>
      <w:tr w:rsidR="00EB3965" w14:paraId="4CB8139D"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3F9E1E4F" w14:textId="77777777" w:rsidR="00EB3965" w:rsidRDefault="00EB3965" w:rsidP="00A66945">
            <w:pPr>
              <w:pStyle w:val="TAC"/>
            </w:pPr>
            <w:r>
              <w:t>0.32</w:t>
            </w:r>
          </w:p>
        </w:tc>
        <w:tc>
          <w:tcPr>
            <w:tcW w:w="1061" w:type="pct"/>
            <w:tcBorders>
              <w:top w:val="single" w:sz="4" w:space="0" w:color="auto"/>
              <w:left w:val="single" w:sz="4" w:space="0" w:color="auto"/>
              <w:bottom w:val="nil"/>
              <w:right w:val="single" w:sz="4" w:space="0" w:color="auto"/>
            </w:tcBorders>
            <w:vAlign w:val="center"/>
          </w:tcPr>
          <w:p w14:paraId="2FFD80A9" w14:textId="77777777" w:rsidR="00EB3965" w:rsidRDefault="00EB3965" w:rsidP="00A66945">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2B3DA392" w14:textId="77777777" w:rsidR="00EB3965" w:rsidRDefault="00EB3965" w:rsidP="00A66945">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76B8D926" w14:textId="77777777" w:rsidR="00EB3965" w:rsidRDefault="00EB3965" w:rsidP="00A66945">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2C6F8117" w14:textId="77777777" w:rsidR="00EB3965" w:rsidRDefault="00EB3965" w:rsidP="00A66945">
            <w:pPr>
              <w:pStyle w:val="TAC"/>
            </w:pPr>
            <w:r>
              <w:t xml:space="preserve">5.12 x N1 </w:t>
            </w:r>
            <w:r>
              <w:rPr>
                <w:rFonts w:cs="Arial"/>
                <w:lang w:eastAsia="zh-CN"/>
              </w:rPr>
              <w:t xml:space="preserve">x 1.5 </w:t>
            </w:r>
            <w:r>
              <w:t>(16 x N1</w:t>
            </w:r>
            <w:r>
              <w:rPr>
                <w:rFonts w:cs="Arial"/>
                <w:lang w:eastAsia="zh-CN"/>
              </w:rPr>
              <w:t xml:space="preserve"> x 1.5</w:t>
            </w:r>
            <w:r>
              <w:t>)</w:t>
            </w:r>
          </w:p>
        </w:tc>
      </w:tr>
      <w:tr w:rsidR="00EB3965" w14:paraId="12E981A6"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4CD55A15" w14:textId="77777777" w:rsidR="00EB3965" w:rsidRDefault="00EB3965" w:rsidP="00A66945">
            <w:pPr>
              <w:pStyle w:val="TAC"/>
            </w:pPr>
            <w:r>
              <w:t>0.64</w:t>
            </w:r>
          </w:p>
        </w:tc>
        <w:tc>
          <w:tcPr>
            <w:tcW w:w="1061" w:type="pct"/>
            <w:tcBorders>
              <w:top w:val="nil"/>
              <w:left w:val="single" w:sz="4" w:space="0" w:color="auto"/>
              <w:bottom w:val="nil"/>
              <w:right w:val="single" w:sz="4" w:space="0" w:color="auto"/>
            </w:tcBorders>
          </w:tcPr>
          <w:p w14:paraId="2FEDAE9F"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4C50DF2E" w14:textId="77777777" w:rsidR="00EB3965" w:rsidRDefault="00EB3965" w:rsidP="00A66945">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558EC43F" w14:textId="77777777" w:rsidR="00EB3965" w:rsidRDefault="00EB3965" w:rsidP="00A66945">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10B8B3D" w14:textId="77777777" w:rsidR="00EB3965" w:rsidRDefault="00EB3965" w:rsidP="00A66945">
            <w:pPr>
              <w:pStyle w:val="TAC"/>
            </w:pPr>
            <w:r>
              <w:t>5.12 x N1 (8 x N1)</w:t>
            </w:r>
          </w:p>
        </w:tc>
      </w:tr>
      <w:tr w:rsidR="00EB3965" w14:paraId="7A39A6B0"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231F72A8" w14:textId="77777777" w:rsidR="00EB3965" w:rsidRDefault="00EB3965" w:rsidP="00A66945">
            <w:pPr>
              <w:pStyle w:val="TAC"/>
            </w:pPr>
            <w:r>
              <w:t>1.28</w:t>
            </w:r>
          </w:p>
        </w:tc>
        <w:tc>
          <w:tcPr>
            <w:tcW w:w="1061" w:type="pct"/>
            <w:tcBorders>
              <w:top w:val="nil"/>
              <w:left w:val="single" w:sz="4" w:space="0" w:color="auto"/>
              <w:bottom w:val="nil"/>
              <w:right w:val="single" w:sz="4" w:space="0" w:color="auto"/>
            </w:tcBorders>
          </w:tcPr>
          <w:p w14:paraId="087E5719"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71E0192B" w14:textId="77777777" w:rsidR="00EB3965" w:rsidRDefault="00EB3965" w:rsidP="00A66945">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D328493" w14:textId="77777777" w:rsidR="00EB3965" w:rsidRDefault="00EB3965" w:rsidP="00A66945">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614E247" w14:textId="77777777" w:rsidR="00EB3965" w:rsidRDefault="00EB3965" w:rsidP="00A66945">
            <w:pPr>
              <w:pStyle w:val="TAC"/>
            </w:pPr>
            <w:r>
              <w:t>6.4 x N1 (5 x N1)</w:t>
            </w:r>
          </w:p>
        </w:tc>
      </w:tr>
      <w:tr w:rsidR="00EB3965" w14:paraId="6FBC2D7A"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10BCB988" w14:textId="77777777" w:rsidR="00EB3965" w:rsidRDefault="00EB3965" w:rsidP="00A66945">
            <w:pPr>
              <w:pStyle w:val="TAC"/>
            </w:pPr>
            <w:r>
              <w:t>2.56</w:t>
            </w:r>
          </w:p>
        </w:tc>
        <w:tc>
          <w:tcPr>
            <w:tcW w:w="1061" w:type="pct"/>
            <w:tcBorders>
              <w:top w:val="nil"/>
              <w:left w:val="single" w:sz="4" w:space="0" w:color="auto"/>
              <w:bottom w:val="single" w:sz="4" w:space="0" w:color="auto"/>
              <w:right w:val="single" w:sz="4" w:space="0" w:color="auto"/>
            </w:tcBorders>
          </w:tcPr>
          <w:p w14:paraId="3326592B"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61379A64" w14:textId="77777777" w:rsidR="00EB3965" w:rsidRDefault="00EB3965" w:rsidP="00A66945">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2D2ACB04" w14:textId="77777777" w:rsidR="00EB3965" w:rsidRDefault="00EB3965" w:rsidP="00A66945">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5DBB2661" w14:textId="77777777" w:rsidR="00EB3965" w:rsidRDefault="00EB3965" w:rsidP="00A66945">
            <w:pPr>
              <w:pStyle w:val="TAC"/>
            </w:pPr>
            <w:r>
              <w:t>7.68 x N1 (3 x N1)</w:t>
            </w:r>
          </w:p>
        </w:tc>
      </w:tr>
      <w:tr w:rsidR="00EB3965" w14:paraId="558AFEF9" w14:textId="77777777" w:rsidTr="00A66945">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2129A426" w14:textId="77777777" w:rsidR="00EB3965" w:rsidRDefault="00EB3965" w:rsidP="00A66945">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tc>
      </w:tr>
    </w:tbl>
    <w:p w14:paraId="50648700" w14:textId="77777777" w:rsidR="00EB3965" w:rsidRDefault="00EB3965" w:rsidP="00EB3965">
      <w:pPr>
        <w:rPr>
          <w:lang w:eastAsia="zh-CN"/>
        </w:rPr>
      </w:pPr>
    </w:p>
    <w:p w14:paraId="3B9BDE19" w14:textId="77777777" w:rsidR="00EB3965" w:rsidRDefault="00EB3965" w:rsidP="00EB3965">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cs="v4.2.0"/>
          <w:lang w:eastAsia="zh-CN"/>
        </w:rPr>
        <w:t>[</w:t>
      </w:r>
      <w:r>
        <w:rPr>
          <w:rFonts w:eastAsia="Malgun Gothic"/>
          <w:i/>
          <w:iCs/>
        </w:rPr>
        <w:t>NW configuration flag for enhanced cell reselection for ATG</w:t>
      </w:r>
      <w:r>
        <w:rPr>
          <w:rFonts w:cs="v4.2.0"/>
          <w:lang w:eastAsia="zh-CN"/>
        </w:rPr>
        <w:t>]</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EB3965" w14:paraId="1A628358" w14:textId="77777777" w:rsidTr="00A66945">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65A4296A" w14:textId="77777777" w:rsidR="00EB3965" w:rsidRDefault="00EB3965" w:rsidP="00A66945">
            <w:pPr>
              <w:pStyle w:val="TAH"/>
            </w:pPr>
            <w:r>
              <w:t>DRX cycle</w:t>
            </w:r>
          </w:p>
          <w:p w14:paraId="65D5BA85" w14:textId="77777777" w:rsidR="00EB3965" w:rsidRDefault="00EB3965" w:rsidP="00A66945">
            <w:pPr>
              <w:pStyle w:val="TAH"/>
            </w:pPr>
            <w:r>
              <w:t>length [s]</w:t>
            </w:r>
          </w:p>
          <w:p w14:paraId="5361798D" w14:textId="77777777" w:rsidR="00EB3965" w:rsidRDefault="00EB3965" w:rsidP="00A66945">
            <w:pPr>
              <w:pStyle w:val="TAH"/>
            </w:pPr>
          </w:p>
        </w:tc>
        <w:tc>
          <w:tcPr>
            <w:tcW w:w="2017" w:type="pct"/>
            <w:tcBorders>
              <w:top w:val="single" w:sz="4" w:space="0" w:color="auto"/>
              <w:left w:val="single" w:sz="4" w:space="0" w:color="auto"/>
              <w:bottom w:val="single" w:sz="4" w:space="0" w:color="auto"/>
              <w:right w:val="single" w:sz="4" w:space="0" w:color="auto"/>
            </w:tcBorders>
          </w:tcPr>
          <w:p w14:paraId="5D80EC04" w14:textId="77777777" w:rsidR="00EB3965" w:rsidRDefault="00EB3965" w:rsidP="00A66945">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5EB2E78" w14:textId="77777777" w:rsidR="00EB3965" w:rsidRDefault="00EB3965" w:rsidP="00A66945">
            <w:pPr>
              <w:pStyle w:val="TAH"/>
            </w:pPr>
            <w:r>
              <w:t>T</w:t>
            </w:r>
            <w:r>
              <w:rPr>
                <w:vertAlign w:val="subscript"/>
              </w:rPr>
              <w:t>detect,NR_</w:t>
            </w:r>
            <w:r>
              <w:rPr>
                <w:rFonts w:cs="v4.2.0"/>
                <w:vertAlign w:val="subscript"/>
              </w:rPr>
              <w:t>Inter_enh</w:t>
            </w:r>
            <w:r>
              <w:t xml:space="preserve"> [s] (number of DRX cycles)</w:t>
            </w:r>
          </w:p>
        </w:tc>
      </w:tr>
      <w:tr w:rsidR="00EB3965" w14:paraId="1266F178"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505580F6" w14:textId="77777777" w:rsidR="00EB3965" w:rsidRDefault="00EB3965" w:rsidP="00A66945">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7B414DD5" w14:textId="77777777" w:rsidR="00EB3965" w:rsidRDefault="00EB3965" w:rsidP="00A66945">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1353D6DF" w14:textId="77777777" w:rsidR="00EB3965" w:rsidRDefault="00EB3965" w:rsidP="00A66945">
            <w:pPr>
              <w:pStyle w:val="TAC"/>
              <w:rPr>
                <w:rFonts w:eastAsia="Malgun Gothic"/>
              </w:rPr>
            </w:pPr>
            <w:r>
              <w:rPr>
                <w:rFonts w:eastAsia="Malgun Gothic"/>
              </w:rPr>
              <w:t>[3.2 x M2 (10 x M2)]</w:t>
            </w:r>
            <w:r>
              <w:rPr>
                <w:vertAlign w:val="superscript"/>
              </w:rPr>
              <w:t xml:space="preserve"> Note 2</w:t>
            </w:r>
          </w:p>
        </w:tc>
      </w:tr>
      <w:tr w:rsidR="00EB3965" w14:paraId="4F102B11"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124A54E0" w14:textId="77777777" w:rsidR="00EB3965" w:rsidRDefault="00EB3965" w:rsidP="00A66945">
            <w:pPr>
              <w:pStyle w:val="TAC"/>
              <w:rPr>
                <w:rFonts w:eastAsia="Malgun Gothic"/>
              </w:rPr>
            </w:pPr>
            <w:r>
              <w:t>0.64</w:t>
            </w:r>
          </w:p>
        </w:tc>
        <w:tc>
          <w:tcPr>
            <w:tcW w:w="2017" w:type="pct"/>
            <w:tcBorders>
              <w:top w:val="nil"/>
              <w:left w:val="single" w:sz="4" w:space="0" w:color="auto"/>
              <w:bottom w:val="nil"/>
              <w:right w:val="single" w:sz="4" w:space="0" w:color="auto"/>
            </w:tcBorders>
          </w:tcPr>
          <w:p w14:paraId="48A6C567"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40EFEAD1" w14:textId="77777777" w:rsidR="00EB3965" w:rsidRDefault="00EB3965" w:rsidP="00A66945">
            <w:pPr>
              <w:pStyle w:val="TAC"/>
              <w:rPr>
                <w:rFonts w:eastAsia="Malgun Gothic"/>
              </w:rPr>
            </w:pPr>
            <w:r>
              <w:rPr>
                <w:rFonts w:eastAsia="Malgun Gothic"/>
              </w:rPr>
              <w:t>[6.4 (10)]</w:t>
            </w:r>
          </w:p>
        </w:tc>
      </w:tr>
      <w:tr w:rsidR="00EB3965" w14:paraId="3AD53E6E"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3A510E88" w14:textId="77777777" w:rsidR="00EB3965" w:rsidRDefault="00EB3965" w:rsidP="00A66945">
            <w:pPr>
              <w:pStyle w:val="TAC"/>
              <w:rPr>
                <w:rFonts w:eastAsia="Malgun Gothic"/>
              </w:rPr>
            </w:pPr>
            <w:r>
              <w:t>1.28</w:t>
            </w:r>
          </w:p>
        </w:tc>
        <w:tc>
          <w:tcPr>
            <w:tcW w:w="2017" w:type="pct"/>
            <w:tcBorders>
              <w:top w:val="nil"/>
              <w:left w:val="single" w:sz="4" w:space="0" w:color="auto"/>
              <w:bottom w:val="nil"/>
              <w:right w:val="single" w:sz="4" w:space="0" w:color="auto"/>
            </w:tcBorders>
          </w:tcPr>
          <w:p w14:paraId="52A74BB3"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70FF920" w14:textId="77777777" w:rsidR="00EB3965" w:rsidRDefault="00EB3965" w:rsidP="00A66945">
            <w:pPr>
              <w:pStyle w:val="TAC"/>
              <w:rPr>
                <w:rFonts w:eastAsia="Malgun Gothic"/>
              </w:rPr>
            </w:pPr>
            <w:r>
              <w:rPr>
                <w:rFonts w:eastAsia="Malgun Gothic"/>
              </w:rPr>
              <w:t>[10.24 (8)]</w:t>
            </w:r>
          </w:p>
        </w:tc>
      </w:tr>
      <w:tr w:rsidR="00EB3965" w14:paraId="0934EC2D"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21C8DAE7" w14:textId="77777777" w:rsidR="00EB3965" w:rsidRDefault="00EB3965" w:rsidP="00A66945">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31829AB3"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A758324" w14:textId="77777777" w:rsidR="00EB3965" w:rsidRDefault="00EB3965" w:rsidP="00A66945">
            <w:pPr>
              <w:pStyle w:val="TAC"/>
              <w:rPr>
                <w:rFonts w:eastAsia="Malgun Gothic"/>
              </w:rPr>
            </w:pPr>
            <w:r>
              <w:t>58.88 (23)</w:t>
            </w:r>
          </w:p>
        </w:tc>
      </w:tr>
      <w:tr w:rsidR="00EB3965" w14:paraId="738F0D69" w14:textId="77777777" w:rsidTr="00A6694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E5523A2" w14:textId="77777777" w:rsidR="00EB3965" w:rsidRDefault="00EB3965" w:rsidP="00A66945">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p w14:paraId="3344DAEA" w14:textId="77777777" w:rsidR="00EB3965" w:rsidRDefault="00EB3965" w:rsidP="00A66945">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52025D25" w14:textId="77777777" w:rsidR="00EB3965" w:rsidRDefault="00EB3965" w:rsidP="00EB3965">
      <w:pPr>
        <w:rPr>
          <w:rFonts w:eastAsia="SimSun"/>
          <w:lang w:val="en-US" w:eastAsia="zh-CN"/>
        </w:rPr>
      </w:pPr>
    </w:p>
    <w:p w14:paraId="3FBC32C7" w14:textId="77777777" w:rsidR="00EB3965" w:rsidRDefault="00EB3965" w:rsidP="00EB3965">
      <w:pPr>
        <w:pStyle w:val="Heading4"/>
      </w:pPr>
      <w:r>
        <w:t>4.2</w:t>
      </w:r>
      <w:r>
        <w:rPr>
          <w:lang w:val="en-US" w:eastAsia="zh-CN"/>
        </w:rPr>
        <w:t>D</w:t>
      </w:r>
      <w:r>
        <w:t>.2.5</w:t>
      </w:r>
      <w:r>
        <w:tab/>
        <w:t>Maximum interruption in paging reception</w:t>
      </w:r>
    </w:p>
    <w:p w14:paraId="26AD1CE3" w14:textId="77777777" w:rsidR="001001FF" w:rsidRDefault="001001FF" w:rsidP="001001FF">
      <w:pPr>
        <w:rPr>
          <w:lang w:val="en-US" w:eastAsia="zh-CN"/>
        </w:rPr>
      </w:pPr>
      <w:r>
        <w:rPr>
          <w:rFonts w:hint="eastAsia"/>
          <w:lang w:val="en-US" w:eastAsia="zh-CN"/>
        </w:rPr>
        <w:t>The requirements in clause 4.2.2.6 shall apply without considering inter-RAT cell re-selection.</w:t>
      </w:r>
    </w:p>
    <w:p w14:paraId="45775C0C" w14:textId="77777777" w:rsidR="00EB3965" w:rsidRDefault="00EB3965" w:rsidP="00EB3965">
      <w:pPr>
        <w:rPr>
          <w:lang w:eastAsia="ko-KR"/>
        </w:rPr>
      </w:pPr>
    </w:p>
    <w:p w14:paraId="0F13168C" w14:textId="77777777" w:rsidR="00EB3965" w:rsidRDefault="00EB3965" w:rsidP="00EB3965">
      <w:pPr>
        <w:pStyle w:val="Heading4"/>
      </w:pPr>
      <w:r>
        <w:t>4.2</w:t>
      </w:r>
      <w:r>
        <w:rPr>
          <w:lang w:val="en-US" w:eastAsia="zh-CN"/>
        </w:rPr>
        <w:t>D</w:t>
      </w:r>
      <w:r>
        <w:t>.2.6</w:t>
      </w:r>
      <w:r>
        <w:tab/>
        <w:t>General requirements</w:t>
      </w:r>
    </w:p>
    <w:p w14:paraId="27EB4946" w14:textId="6A54B8B2" w:rsidR="00EB3965" w:rsidRPr="00DD3199" w:rsidRDefault="00EB3965" w:rsidP="00EB3965">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9" w:name="_Toc383690664"/>
      <w:r w:rsidRPr="009C5807">
        <w:t>4.3.1</w:t>
      </w:r>
      <w:r w:rsidRPr="009C5807">
        <w:tab/>
        <w:t>Introduction</w:t>
      </w:r>
      <w:bookmarkEnd w:id="49"/>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0" w:name="_Toc383690665"/>
      <w:r w:rsidRPr="009C5807">
        <w:t>4.3.2</w:t>
      </w:r>
      <w:r w:rsidRPr="009C5807">
        <w:tab/>
        <w:t>Measurement Requirements</w:t>
      </w:r>
      <w:bookmarkEnd w:id="50"/>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1" w:name="_Toc383690667"/>
      <w:r w:rsidRPr="009C5807">
        <w:t>4.3.3</w:t>
      </w:r>
      <w:r w:rsidRPr="009C5807">
        <w:tab/>
        <w:t>Requirements for Relative Time Stamp Accuracy</w:t>
      </w:r>
      <w:bookmarkEnd w:id="51"/>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2" w:name="_Toc383690669"/>
      <w:r w:rsidRPr="009C5807">
        <w:t>4.3.4</w:t>
      </w:r>
      <w:r w:rsidRPr="009C5807">
        <w:tab/>
        <w:t>Requirements for Relative Time Stamp Accuracy for RRC Connection Establishment Failure Log Reporting</w:t>
      </w:r>
      <w:bookmarkEnd w:id="52"/>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3" w:name="_Toc383690671"/>
      <w:r w:rsidRPr="009C5807">
        <w:t>4.3.5</w:t>
      </w:r>
      <w:r w:rsidRPr="009C5807">
        <w:tab/>
        <w:t>Requirements for Relative Time Stamp Accuracy for Radio Link Failure and Handover Failure Log Reporting</w:t>
      </w:r>
      <w:bookmarkEnd w:id="53"/>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4"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5" w:name="_Hlk53748675"/>
      <w:r>
        <w:t xml:space="preserve">support the idle mode CA measurements on the serving cell, </w:t>
      </w:r>
      <w:r w:rsidRPr="00077CB0">
        <w:t>and carriers</w:t>
      </w:r>
      <w:bookmarkStart w:id="56" w:name="_Hlk53323474"/>
      <w:r w:rsidRPr="00077CB0">
        <w:t xml:space="preserve"> configured for idle mode CA/DC measurement reporting provided T331 has not expired, the serving cell is supporting idle mode CA/DC measurement reporting and the serving cell is in the validity area</w:t>
      </w:r>
      <w:bookmarkEnd w:id="56"/>
      <w:r w:rsidRPr="002B6FAF">
        <w:t>.</w:t>
      </w:r>
      <w:bookmarkEnd w:id="55"/>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7" w:name="_Hlk56168922"/>
      <w:r w:rsidRPr="008B6643">
        <w:rPr>
          <w:rFonts w:eastAsiaTheme="minorEastAsia"/>
          <w:i/>
          <w:iCs/>
          <w:lang w:eastAsia="zh-CN"/>
        </w:rPr>
        <w:t>idleInactiveNR-MeasBeamReport-r16</w:t>
      </w:r>
      <w:bookmarkEnd w:id="57"/>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4"/>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r w:rsidRPr="00251031">
        <w:t>The UE shall be able to report idle mode CA measurements when idle mode CA measurement reporting is requested by the network.</w:t>
      </w:r>
    </w:p>
    <w:p w14:paraId="5243516E" w14:textId="77777777" w:rsidR="00285461" w:rsidRDefault="00285461" w:rsidP="0041081A"/>
    <w:p w14:paraId="52243A8F" w14:textId="77777777" w:rsidR="00285461" w:rsidRDefault="00285461" w:rsidP="00285461">
      <w:pPr>
        <w:pStyle w:val="Heading2"/>
      </w:pPr>
      <w:r>
        <w:t>4</w:t>
      </w:r>
      <w:r w:rsidRPr="0060415C">
        <w:t>.</w:t>
      </w:r>
      <w:r>
        <w:t>5</w:t>
      </w:r>
      <w:r w:rsidRPr="0060415C">
        <w:tab/>
        <w:t>NR measurements for positioning</w:t>
      </w:r>
    </w:p>
    <w:p w14:paraId="52E758F7" w14:textId="77777777" w:rsidR="00285461" w:rsidRDefault="00285461" w:rsidP="00285461">
      <w:pPr>
        <w:pStyle w:val="Heading3"/>
      </w:pPr>
      <w:r>
        <w:t>4</w:t>
      </w:r>
      <w:r w:rsidRPr="0060415C">
        <w:t>.</w:t>
      </w:r>
      <w:r>
        <w:t>5</w:t>
      </w:r>
      <w:r w:rsidRPr="0060415C">
        <w:t>.1</w:t>
      </w:r>
      <w:r w:rsidRPr="0060415C">
        <w:tab/>
        <w:t>Introduction</w:t>
      </w:r>
    </w:p>
    <w:p w14:paraId="104CCD7B" w14:textId="77777777"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p>
    <w:p w14:paraId="6D73A1AD" w14:textId="775E7F5B"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sidR="00CC126A">
        <w:rPr>
          <w:rFonts w:eastAsia="Calibri"/>
          <w:kern w:val="2"/>
          <w:lang w:val="en-US"/>
          <w14:ligatures w14:val="standardContextual"/>
        </w:rPr>
        <w:t>5</w:t>
      </w:r>
      <w:r w:rsidRPr="007D7D9C">
        <w:rPr>
          <w:rFonts w:eastAsia="Calibri"/>
          <w:kern w:val="2"/>
          <w:lang w:val="en-US"/>
          <w14:ligatures w14:val="standardContextual"/>
        </w:rPr>
        <w:t>.2, 4.</w:t>
      </w:r>
      <w:r w:rsidR="00CC126A">
        <w:rPr>
          <w:rFonts w:eastAsia="Calibri"/>
          <w:kern w:val="2"/>
          <w:lang w:val="en-US"/>
          <w14:ligatures w14:val="standardContextual"/>
        </w:rPr>
        <w:t>5</w:t>
      </w:r>
      <w:r w:rsidRPr="007D7D9C">
        <w:rPr>
          <w:rFonts w:eastAsia="Calibri"/>
          <w:kern w:val="2"/>
          <w:lang w:val="en-US"/>
          <w14:ligatures w14:val="standardContextual"/>
        </w:rPr>
        <w:t>.3and 4.</w:t>
      </w:r>
      <w:r w:rsidR="00CC126A">
        <w:rPr>
          <w:rFonts w:eastAsia="Calibri"/>
          <w:kern w:val="2"/>
          <w:lang w:val="en-US"/>
          <w14:ligatures w14:val="standardContextual"/>
        </w:rPr>
        <w:t>5</w:t>
      </w:r>
      <w:r w:rsidRPr="007D7D9C">
        <w:rPr>
          <w:rFonts w:eastAsia="Calibri"/>
          <w:kern w:val="2"/>
          <w:lang w:val="en-US"/>
          <w14:ligatures w14:val="standardContextual"/>
        </w:rPr>
        <w:t xml:space="preserve">.4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 TS 38.214] for the subcarrier spacing μ of the DL PRS.</w:t>
      </w:r>
    </w:p>
    <w:p w14:paraId="080E5A52" w14:textId="77777777"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If a PRS resource is outside or partially overlapped with the intitial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r w:rsidRPr="007D7D9C">
        <w:rPr>
          <w:rFonts w:eastAsia="Calibri"/>
          <w:kern w:val="2"/>
          <w:lang w:val="en-US"/>
          <w14:ligatures w14:val="standardContextual"/>
        </w:rPr>
        <w:t>5.6</w:t>
      </w:r>
      <w:r w:rsidRPr="007D7D9C">
        <w:rPr>
          <w:rFonts w:eastAsia="Calibri"/>
          <w:kern w:val="2"/>
          <w:lang w:val="en-US" w:eastAsia="zh-CN"/>
          <w14:ligatures w14:val="standardContextual"/>
        </w:rPr>
        <w:t>.1-1.</w:t>
      </w:r>
    </w:p>
    <w:p w14:paraId="29ABA1A1" w14:textId="05FD03C3"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sidR="004D1D04">
        <w:rPr>
          <w:rFonts w:eastAsia="Calibri"/>
          <w:kern w:val="2"/>
          <w:lang w:val="en-US"/>
          <w14:ligatures w14:val="standardContextual"/>
        </w:rPr>
        <w:t>5</w:t>
      </w:r>
      <w:r w:rsidRPr="007D7D9C">
        <w:rPr>
          <w:rFonts w:eastAsia="Calibri"/>
          <w:kern w:val="2"/>
          <w:lang w:val="en-US"/>
          <w14:ligatures w14:val="standardContextual"/>
        </w:rPr>
        <w:t>.2, 4.</w:t>
      </w:r>
      <w:r w:rsidR="001E2701">
        <w:rPr>
          <w:rFonts w:eastAsia="Calibri"/>
          <w:kern w:val="2"/>
          <w:lang w:val="en-US"/>
          <w14:ligatures w14:val="standardContextual"/>
        </w:rPr>
        <w:t>5</w:t>
      </w:r>
      <w:r w:rsidRPr="007D7D9C">
        <w:rPr>
          <w:rFonts w:eastAsia="Calibri"/>
          <w:kern w:val="2"/>
          <w:lang w:val="en-US"/>
          <w14:ligatures w14:val="standardContextual"/>
        </w:rPr>
        <w:t>.3 and 4.</w:t>
      </w:r>
      <w:r w:rsidR="001E2701">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38646CEA" w14:textId="459571DC" w:rsidR="00285461" w:rsidRPr="007D7D9C" w:rsidRDefault="00285461" w:rsidP="00285461">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 are applicable provided that the cell selection procedure for the selected PLMN defined in TS 38.304 [1] is not triggered during PRS measurement period.</w:t>
      </w:r>
    </w:p>
    <w:p w14:paraId="7FB31529" w14:textId="044A8934" w:rsidR="00285461" w:rsidRPr="007D7D9C" w:rsidRDefault="00285461" w:rsidP="00285461">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The requirements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 apply provided that all PRS resources within a PFL are within up to 2 separate windows within</w:t>
      </w:r>
      <w:r w:rsidRPr="007D7D9C">
        <w:rPr>
          <w:rFonts w:eastAsia="Calibri"/>
          <w:kern w:val="2"/>
          <w:vertAlign w:val="subscript"/>
          <w:lang w:val="en-US"/>
          <w14:ligatures w14:val="standardContextual"/>
        </w:rPr>
        <w:t xml:space="preserve"> </w:t>
      </w:r>
      <w:r w:rsidRPr="007D7D9C">
        <w:rPr>
          <w:rFonts w:eastAsia="Calibri"/>
          <w:kern w:val="2"/>
          <w:lang w:val="en-US"/>
          <w14:ligatures w14:val="standardContextual"/>
        </w:rPr>
        <w:t>T</w:t>
      </w:r>
      <w:r w:rsidRPr="007D7D9C">
        <w:rPr>
          <w:rFonts w:eastAsia="Calibri"/>
          <w:kern w:val="2"/>
          <w:vertAlign w:val="subscript"/>
          <w:lang w:val="en-US"/>
          <w14:ligatures w14:val="standardContextual"/>
        </w:rPr>
        <w:t xml:space="preserve">PRS,i </w:t>
      </w:r>
      <w:r w:rsidRPr="007D7D9C">
        <w:rPr>
          <w:rFonts w:eastAsia="Calibri"/>
          <w:kern w:val="2"/>
          <w:lang w:val="en-US"/>
          <w14:ligatures w14:val="standardContextual"/>
        </w:rPr>
        <w:t xml:space="preserve">for each </w:t>
      </w:r>
      <w:r w:rsidRPr="007D7D9C">
        <w:rPr>
          <w:rFonts w:eastAsia="Calibri"/>
          <w:kern w:val="2"/>
          <w:lang w:val="en-US" w:eastAsia="zh-CN"/>
          <w14:ligatures w14:val="standardContextual"/>
        </w:rPr>
        <w:t xml:space="preserve">positioning </w:t>
      </w:r>
      <w:r w:rsidRPr="007D7D9C">
        <w:rPr>
          <w:rFonts w:eastAsia="Calibri"/>
          <w:kern w:val="2"/>
          <w:lang w:val="en-US"/>
          <w14:ligatures w14:val="standardContextual"/>
        </w:rPr>
        <w:t xml:space="preserve">frequency layer </w:t>
      </w:r>
      <w:r w:rsidRPr="007D7D9C">
        <w:rPr>
          <w:rFonts w:eastAsia="Calibri"/>
          <w:i/>
          <w:iCs/>
          <w:kern w:val="2"/>
          <w:lang w:val="en-US"/>
          <w14:ligatures w14:val="standardContextual"/>
        </w:rPr>
        <w:t>i</w:t>
      </w:r>
      <w:r w:rsidRPr="007D7D9C">
        <w:rPr>
          <w:rFonts w:eastAsia="Calibri"/>
          <w:kern w:val="2"/>
          <w:lang w:val="en-US"/>
          <w14:ligatures w14:val="standardContextual"/>
        </w:rPr>
        <w:t>, where each window is up to 10ms and T</w:t>
      </w:r>
      <w:r w:rsidRPr="007D7D9C">
        <w:rPr>
          <w:rFonts w:eastAsia="Calibri"/>
          <w:kern w:val="2"/>
          <w:vertAlign w:val="subscript"/>
          <w:lang w:val="en-US"/>
          <w14:ligatures w14:val="standardContextual"/>
        </w:rPr>
        <w:t>PRS,i</w:t>
      </w:r>
      <w:r w:rsidRPr="007D7D9C">
        <w:rPr>
          <w:rFonts w:eastAsia="Calibri"/>
          <w:kern w:val="2"/>
          <w:lang w:val="en-US"/>
          <w14:ligatures w14:val="standardContextual"/>
        </w:rPr>
        <w:t xml:space="preserve"> is defined in in clauses 4.</w:t>
      </w:r>
      <w:r w:rsidR="00001120">
        <w:rPr>
          <w:rFonts w:eastAsia="Calibri"/>
          <w:kern w:val="2"/>
          <w:lang w:val="en-US"/>
          <w14:ligatures w14:val="standardContextual"/>
        </w:rPr>
        <w:t>5</w:t>
      </w:r>
      <w:r w:rsidRPr="007D7D9C">
        <w:rPr>
          <w:rFonts w:eastAsia="Calibri"/>
          <w:kern w:val="2"/>
          <w:lang w:val="en-US"/>
          <w14:ligatures w14:val="standardContextual"/>
        </w:rPr>
        <w:t>.2, 4.</w:t>
      </w:r>
      <w:r w:rsidR="00001120">
        <w:rPr>
          <w:rFonts w:eastAsia="Calibri"/>
          <w:kern w:val="2"/>
          <w:lang w:val="en-US"/>
          <w14:ligatures w14:val="standardContextual"/>
        </w:rPr>
        <w:t>5</w:t>
      </w:r>
      <w:r w:rsidRPr="007D7D9C">
        <w:rPr>
          <w:rFonts w:eastAsia="Calibri"/>
          <w:kern w:val="2"/>
          <w:lang w:val="en-US"/>
          <w14:ligatures w14:val="standardContextual"/>
        </w:rPr>
        <w:t>.3, and 4.</w:t>
      </w:r>
      <w:r w:rsidR="00001120">
        <w:rPr>
          <w:rFonts w:eastAsia="Calibri"/>
          <w:kern w:val="2"/>
          <w:lang w:val="en-US"/>
          <w14:ligatures w14:val="standardContextual"/>
        </w:rPr>
        <w:t>5</w:t>
      </w:r>
      <w:r w:rsidRPr="007D7D9C">
        <w:rPr>
          <w:rFonts w:eastAsia="Calibri"/>
          <w:kern w:val="2"/>
          <w:lang w:val="en-US"/>
          <w14:ligatures w14:val="standardContextual"/>
        </w:rPr>
        <w:t>.4.</w:t>
      </w:r>
    </w:p>
    <w:p w14:paraId="143FC307" w14:textId="77777777" w:rsidR="00285461" w:rsidRPr="007D7D9C" w:rsidRDefault="00285461" w:rsidP="00285461">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6D29A434" w14:textId="77777777" w:rsidR="00285461" w:rsidRPr="00824FF8" w:rsidRDefault="00285461" w:rsidP="00285461">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718D55B9" w14:textId="77777777" w:rsidR="00285461" w:rsidRDefault="00285461" w:rsidP="00285461">
      <w:pPr>
        <w:pStyle w:val="Heading3"/>
      </w:pPr>
      <w:r>
        <w:t>4</w:t>
      </w:r>
      <w:r w:rsidRPr="0060415C">
        <w:t>.</w:t>
      </w:r>
      <w:r>
        <w:t>5</w:t>
      </w:r>
      <w:r w:rsidRPr="000336AB">
        <w:t>.2</w:t>
      </w:r>
      <w:r w:rsidRPr="000336AB">
        <w:tab/>
        <w:t>RSTD measurements</w:t>
      </w:r>
    </w:p>
    <w:p w14:paraId="561E9DB5" w14:textId="77777777" w:rsidR="00285461" w:rsidRPr="00BB0FF6" w:rsidRDefault="00285461" w:rsidP="00285461">
      <w:pPr>
        <w:pStyle w:val="Heading4"/>
      </w:pPr>
      <w:r w:rsidRPr="00BB0FF6">
        <w:rPr>
          <w:lang w:eastAsia="zh-CN"/>
        </w:rPr>
        <w:t>4.</w:t>
      </w:r>
      <w:r>
        <w:rPr>
          <w:lang w:eastAsia="zh-CN"/>
        </w:rPr>
        <w:t>5</w:t>
      </w:r>
      <w:r w:rsidRPr="00BB0FF6">
        <w:rPr>
          <w:lang w:eastAsia="zh-CN"/>
        </w:rPr>
        <w:t>.2.1</w:t>
      </w:r>
      <w:r w:rsidRPr="00BB0FF6">
        <w:tab/>
        <w:t>Introduction</w:t>
      </w:r>
    </w:p>
    <w:p w14:paraId="6F94FA33" w14:textId="230864CF"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sidR="00A45BAB">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414F6160" w14:textId="77777777" w:rsidR="00285461" w:rsidRPr="00BB0FF6" w:rsidRDefault="00285461" w:rsidP="00285461">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1D577A9E" w14:textId="4B57E5C1"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sidR="00A45BAB">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4007B19A"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02352F40" w14:textId="77777777" w:rsidR="00285461" w:rsidRPr="00BB0FF6" w:rsidRDefault="00285461" w:rsidP="00285461">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4D62569B"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50A16688" w14:textId="77777777" w:rsidR="00285461" w:rsidRPr="00BB0FF6" w:rsidRDefault="00285461" w:rsidP="00285461">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5AE7414D"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74C11544"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2E59B9EE" w14:textId="77777777" w:rsidR="00285461" w:rsidRPr="00BB0FF6" w:rsidRDefault="00285461" w:rsidP="00A45BAB">
      <w:pPr>
        <w:pStyle w:val="B10"/>
        <w:rPr>
          <w:rFonts w:eastAsia="Calibri"/>
          <w:lang w:val="en-US"/>
        </w:rPr>
      </w:pPr>
      <w:r w:rsidRPr="00BB0FF6">
        <w:rPr>
          <w:rFonts w:eastAsia="Calibri"/>
          <w:lang w:val="en-US"/>
        </w:rPr>
        <w:t>-</w:t>
      </w:r>
      <w:r w:rsidRPr="00BB0FF6">
        <w:rPr>
          <w:rFonts w:eastAsia="Calibri"/>
          <w:lang w:val="en-US"/>
        </w:rPr>
        <w:tab/>
        <w:t>additional delay caused other LPP signalling on the DCCH,</w:t>
      </w:r>
    </w:p>
    <w:p w14:paraId="433EAC6A" w14:textId="77777777" w:rsidR="00285461" w:rsidRPr="00BB0FF6" w:rsidRDefault="00285461" w:rsidP="00A45BAB">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566926E3" w14:textId="77777777" w:rsidR="00285461" w:rsidRPr="00BB0FF6" w:rsidRDefault="00285461" w:rsidP="00A45BAB">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1B05BE24" w14:textId="77777777" w:rsidR="00285461" w:rsidRPr="00BB0FF6" w:rsidRDefault="00285461" w:rsidP="00A45BAB">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465C1F3A"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5726DE18" w14:textId="2BB37E25"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09231963" w14:textId="77777777" w:rsidR="00285461" w:rsidRPr="00BB0FF6" w:rsidRDefault="00285461" w:rsidP="00285461">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22919633"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4.x1.2.3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463BF4F3" w14:textId="77777777" w:rsidR="00285461" w:rsidRPr="00BB0FF6" w:rsidRDefault="00285461" w:rsidP="00285461">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0530E0A1"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3F26258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3579955D"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1463DFEA" w14:textId="77777777" w:rsidR="00285461" w:rsidRPr="00BB0FF6" w:rsidRDefault="00285461" w:rsidP="00285461">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5691C04A" w14:textId="77777777" w:rsidR="00285461" w:rsidRPr="00BB0FF6" w:rsidRDefault="00000000" w:rsidP="00285461">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285461" w:rsidRPr="00BB0FF6">
        <w:rPr>
          <w:rFonts w:eastAsia="Calibri"/>
          <w:kern w:val="2"/>
          <w:lang w:val="en-US"/>
          <w14:ligatures w14:val="standardContextual"/>
        </w:rPr>
        <w:t xml:space="preserve"> is the measurement period for PRS RSTD measurement in </w:t>
      </w:r>
      <w:r w:rsidR="00285461" w:rsidRPr="00BB0FF6">
        <w:rPr>
          <w:rFonts w:eastAsia="Calibri"/>
          <w:kern w:val="2"/>
          <w:lang w:val="en-US" w:eastAsia="zh-CN"/>
          <w14:ligatures w14:val="standardContextual"/>
        </w:rPr>
        <w:t>positioning frequency layer</w:t>
      </w:r>
      <w:r w:rsidR="00285461" w:rsidRPr="00BB0FF6">
        <w:rPr>
          <w:rFonts w:eastAsia="Calibri"/>
          <w:kern w:val="2"/>
          <w:lang w:val="en-US"/>
          <w14:ligatures w14:val="standardContextual"/>
        </w:rPr>
        <w:t xml:space="preserve"> </w:t>
      </w:r>
      <w:r w:rsidR="00285461" w:rsidRPr="00BB0FF6">
        <w:rPr>
          <w:rFonts w:eastAsia="Calibri"/>
          <w:i/>
          <w:iCs/>
          <w:kern w:val="2"/>
          <w:lang w:val="en-US"/>
          <w14:ligatures w14:val="standardContextual"/>
        </w:rPr>
        <w:t>i</w:t>
      </w:r>
      <w:r w:rsidR="00285461" w:rsidRPr="00BB0FF6">
        <w:rPr>
          <w:rFonts w:eastAsia="Calibri"/>
          <w:kern w:val="2"/>
          <w:lang w:val="en-US"/>
          <w14:ligatures w14:val="standardContextual"/>
        </w:rPr>
        <w:t xml:space="preserve"> as specified below:</w:t>
      </w:r>
    </w:p>
    <w:p w14:paraId="308ABE23" w14:textId="77777777" w:rsidR="00285461" w:rsidRPr="00BB0FF6" w:rsidRDefault="00285461" w:rsidP="00285461">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55AD03BB"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6974ED8E"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45CA4B82"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7CBF9BC8" w14:textId="77777777" w:rsidR="00285461" w:rsidRPr="00BB0FF6" w:rsidRDefault="00285461" w:rsidP="00285461">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5DC83487" w14:textId="77777777" w:rsidR="00285461" w:rsidRPr="00BB0FF6" w:rsidRDefault="00285461" w:rsidP="00285461">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6493F608"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RRC_INACTIVE</w:t>
      </w:r>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r w:rsidRPr="00BB0FF6">
        <w:rPr>
          <w:rFonts w:eastAsia="Calibri"/>
          <w:i/>
          <w:kern w:val="2"/>
          <w:lang w:val="en-US"/>
          <w14:ligatures w14:val="standardContextual"/>
        </w:rPr>
        <w:t>parallelPRS-MeasRRC-Inactive-r17</w:t>
      </w:r>
      <w:r w:rsidRPr="00BB0FF6">
        <w:rPr>
          <w:rFonts w:eastAsia="Calibri"/>
          <w:iCs/>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1B528CB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8EC1879"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2473C050"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07A57530"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718D67C9" w14:textId="77777777" w:rsidR="00285461" w:rsidRPr="00BB0FF6" w:rsidRDefault="00285461" w:rsidP="00285461">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58D37072"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28DAAF1" w14:textId="77777777" w:rsidR="00285461" w:rsidRPr="00BB0FF6" w:rsidRDefault="00285461" w:rsidP="00285461">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4FE3BE1C"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6F011ADA"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186FFF81"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1BA9B755"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1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58EAE595"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46767DB0"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4AC0ACBE"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2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5CAFCCC3"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5F4F4994" w14:textId="77777777" w:rsidR="00285461" w:rsidRPr="00BB0FF6" w:rsidRDefault="00285461" w:rsidP="00285461">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7FC68C74" w14:textId="77777777" w:rsidR="00285461" w:rsidRPr="00BB0FF6" w:rsidRDefault="00285461" w:rsidP="00285461">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7F07283C"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509F8DCB" w14:textId="77777777" w:rsidR="00285461" w:rsidRPr="00BB0FF6" w:rsidRDefault="00285461" w:rsidP="00285461">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140F724D" w14:textId="77777777" w:rsidR="00285461" w:rsidRPr="00BB0FF6" w:rsidRDefault="00285461" w:rsidP="00285461">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FA0A760"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4141D894"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161E8347" w14:textId="77777777"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2B9F08A5"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0F1B7138"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2AD32B91"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023B1253"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2F3AB9EB"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7AFB35F3"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1251AA5C" w14:textId="2B4C8384" w:rsidR="00285461" w:rsidRPr="00BB0FF6" w:rsidRDefault="00285461" w:rsidP="00285461">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corresponds to [</w:t>
      </w:r>
      <w:r w:rsidRPr="00BB0FF6">
        <w:rPr>
          <w:rFonts w:eastAsia="Calibri"/>
          <w:i/>
          <w:kern w:val="2"/>
          <w:lang w:val="en-US"/>
          <w14:ligatures w14:val="standardContextual"/>
        </w:rPr>
        <w:t>durationOfPRS-ProcessingSymbolsInEveryTms-r17</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6201414B" w14:textId="77777777" w:rsidR="00285461" w:rsidRPr="00BB0FF6" w:rsidRDefault="00285461" w:rsidP="00285461">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6532CB16"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68A5F9F5" w14:textId="77777777" w:rsidR="00285461" w:rsidRPr="00BB0FF6" w:rsidRDefault="00285461" w:rsidP="00285461">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p>
    <w:p w14:paraId="42732C95" w14:textId="77777777" w:rsidR="00285461" w:rsidRPr="003E3428" w:rsidRDefault="00285461" w:rsidP="00285461">
      <w:pPr>
        <w:pStyle w:val="NO"/>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57821E47" w14:textId="77777777" w:rsidR="00285461" w:rsidRPr="003E3428" w:rsidRDefault="00285461" w:rsidP="00285461">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35D074F1" w14:textId="77777777" w:rsidR="00285461" w:rsidRPr="00BB0FF6" w:rsidRDefault="00285461" w:rsidP="00285461">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192311A7"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7168EDCF"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61781C9A"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4.x1.1.</w:t>
      </w:r>
    </w:p>
    <w:p w14:paraId="57EE2A44"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66D8693D"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174A30A4"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1438B123"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5DF04FF9"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The requirements in clause 4.x1.2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6738EF80" w14:textId="77777777" w:rsidR="00285461" w:rsidRPr="00BB0FF6" w:rsidRDefault="00285461" w:rsidP="00285461">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0E48FEDC" w14:textId="77777777" w:rsidR="00285461" w:rsidRPr="00BB0FF6" w:rsidRDefault="00285461" w:rsidP="00285461">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2165ECFB" w14:textId="77777777" w:rsidR="00285461" w:rsidRPr="00130FA6" w:rsidRDefault="00285461" w:rsidP="00285461">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5E410F5B" w14:textId="77777777" w:rsidR="00285461" w:rsidRDefault="00285461" w:rsidP="00285461">
      <w:pPr>
        <w:pStyle w:val="Heading3"/>
      </w:pPr>
      <w:r>
        <w:t>4</w:t>
      </w:r>
      <w:r w:rsidRPr="0060415C">
        <w:t>.</w:t>
      </w:r>
      <w:r>
        <w:t>5</w:t>
      </w:r>
      <w:r w:rsidRPr="00C03631">
        <w:t>.3</w:t>
      </w:r>
      <w:r w:rsidRPr="00C03631">
        <w:tab/>
        <w:t>PRS-RSRP measurements</w:t>
      </w:r>
    </w:p>
    <w:p w14:paraId="00F6FC6A"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1E3E26A2" w14:textId="34E2DFC2" w:rsidR="00285461" w:rsidRPr="005279AF" w:rsidRDefault="00285461" w:rsidP="00285461">
      <w:pPr>
        <w:rPr>
          <w:rFonts w:eastAsiaTheme="minorEastAsia"/>
        </w:rPr>
      </w:pPr>
      <w:r w:rsidRPr="005279AF">
        <w:rPr>
          <w:rFonts w:eastAsiaTheme="minorEastAsia"/>
        </w:rPr>
        <w:t>The requirements in clause</w:t>
      </w:r>
      <w:r w:rsidRPr="005279AF">
        <w:rPr>
          <w:rFonts w:eastAsiaTheme="minorEastAsia"/>
          <w:lang w:eastAsia="zh-CN"/>
        </w:rPr>
        <w:t xml:space="preserve"> 4.</w:t>
      </w:r>
      <w:r w:rsidR="00361B75">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515CCA33"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6FC5F874" w14:textId="1625DEDD" w:rsidR="00285461" w:rsidRPr="005279AF" w:rsidRDefault="00285461" w:rsidP="00285461">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sidR="00361B75">
        <w:rPr>
          <w:rFonts w:eastAsiaTheme="minorEastAsia"/>
          <w:lang w:eastAsia="zh-CN"/>
        </w:rPr>
        <w:t>5</w:t>
      </w:r>
      <w:r w:rsidRPr="005279AF">
        <w:rPr>
          <w:rFonts w:eastAsiaTheme="minorEastAsia"/>
        </w:rPr>
        <w:t>.3 apply for periodic and triggered PRS-RSRP measurements, provided:</w:t>
      </w:r>
    </w:p>
    <w:p w14:paraId="18D96E48"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6868889C"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0D4DBB51" w14:textId="77777777" w:rsidR="00285461" w:rsidRPr="005279AF" w:rsidRDefault="00285461" w:rsidP="00285461">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7A17C274"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7C8BC689" w14:textId="77777777" w:rsidR="00285461" w:rsidRPr="005279AF" w:rsidRDefault="00285461" w:rsidP="00285461">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94C7347" w14:textId="77777777" w:rsidR="00285461" w:rsidRPr="005279AF" w:rsidRDefault="00285461" w:rsidP="00285461">
      <w:pPr>
        <w:rPr>
          <w:rFonts w:eastAsia="SimSun"/>
        </w:rPr>
      </w:pPr>
      <w:r w:rsidRPr="005279AF">
        <w:rPr>
          <w:rFonts w:eastAsia="SimSun"/>
        </w:rPr>
        <w:t>For PRS-RSRP measurements performed by the UE in RRC_IDLE state, the measurement reporting delay excludes all of the following:</w:t>
      </w:r>
    </w:p>
    <w:p w14:paraId="24EF27DD"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05D8FE30"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709C340D"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3385D4E7"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30457743" w14:textId="77777777" w:rsidR="00285461" w:rsidRPr="005279AF" w:rsidRDefault="00285461" w:rsidP="00285461">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73FD1AE8" w14:textId="77777777" w:rsidR="00285461" w:rsidRPr="005279AF" w:rsidRDefault="00285461" w:rsidP="00285461">
      <w:pPr>
        <w:rPr>
          <w:rFonts w:eastAsiaTheme="minorEastAsia"/>
        </w:rPr>
      </w:pPr>
      <w:r w:rsidRPr="005279AF">
        <w:rPr>
          <w:rFonts w:eastAsia="SimSun"/>
        </w:rPr>
        <w:t>The PRS-RSRP measurement accuracy for all measured PRS resources shall be fulfilled according to the accuracy requriements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4FFE20C1" w14:textId="77777777" w:rsidR="00285461" w:rsidRPr="005279AF" w:rsidRDefault="00285461" w:rsidP="00285461">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633B6A4C" w14:textId="4E39EBF2" w:rsidR="00285461" w:rsidRPr="005279AF" w:rsidRDefault="00285461" w:rsidP="00285461">
      <w:pPr>
        <w:rPr>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Clause </w:t>
      </w:r>
      <w:r w:rsidRPr="005279AF">
        <w:rPr>
          <w:rFonts w:eastAsiaTheme="minorEastAsia" w:hint="eastAsia"/>
          <w:lang w:eastAsia="zh-CN"/>
        </w:rPr>
        <w:t>4</w:t>
      </w:r>
      <w:r w:rsidRPr="005279AF">
        <w:rPr>
          <w:rFonts w:eastAsiaTheme="minorEastAsia"/>
        </w:rPr>
        <w:t>.</w:t>
      </w:r>
      <w:r w:rsidR="004F373A">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7969CBCF" w14:textId="77777777" w:rsidR="00285461" w:rsidRPr="005279AF" w:rsidRDefault="00285461" w:rsidP="00285461">
      <w:pPr>
        <w:rPr>
          <w:rFonts w:eastAsia="SimSun"/>
          <w:lang w:eastAsia="zh-CN"/>
        </w:rPr>
      </w:pPr>
    </w:p>
    <w:p w14:paraId="6ABCBB1C" w14:textId="77777777" w:rsidR="00285461" w:rsidRPr="005279AF" w:rsidRDefault="00285461" w:rsidP="00285461">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65630533" w14:textId="77777777" w:rsidR="00285461" w:rsidRPr="005279AF" w:rsidRDefault="00285461" w:rsidP="00285461">
      <w:pPr>
        <w:rPr>
          <w:rFonts w:eastAsia="SimSun"/>
          <w:lang w:eastAsia="zh-CN"/>
        </w:rPr>
      </w:pPr>
      <w:r w:rsidRPr="005279AF">
        <w:rPr>
          <w:rFonts w:eastAsia="SimSun"/>
          <w:lang w:eastAsia="zh-CN"/>
        </w:rPr>
        <w:t>Where:</w:t>
      </w:r>
    </w:p>
    <w:p w14:paraId="22CB622D" w14:textId="77777777" w:rsidR="00285461" w:rsidRPr="005279AF" w:rsidRDefault="00285461" w:rsidP="00285461">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6F821A5B"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6D3A163C" w14:textId="77777777" w:rsidR="00285461" w:rsidRPr="005279AF" w:rsidRDefault="00285461" w:rsidP="00285461">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6873DB54" w14:textId="77777777" w:rsidR="00285461" w:rsidRPr="005279AF" w:rsidRDefault="00285461" w:rsidP="00285461">
      <w:pPr>
        <w:rPr>
          <w:rFonts w:eastAsia="SimSun"/>
          <w:lang w:eastAsia="zh-CN"/>
        </w:rPr>
      </w:pPr>
    </w:p>
    <w:p w14:paraId="3FB21622" w14:textId="77777777" w:rsidR="00285461" w:rsidRPr="005279AF" w:rsidRDefault="00285461" w:rsidP="00285461">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2E07F06B" w14:textId="77777777" w:rsidR="00285461" w:rsidRPr="005279AF" w:rsidRDefault="00285461" w:rsidP="00285461">
      <w:pPr>
        <w:rPr>
          <w:rFonts w:eastAsia="SimSun"/>
          <w:lang w:eastAsia="zh-CN"/>
        </w:rPr>
      </w:pPr>
      <w:r w:rsidRPr="005279AF">
        <w:rPr>
          <w:rFonts w:eastAsia="SimSun"/>
          <w:lang w:eastAsia="zh-CN"/>
        </w:rPr>
        <w:t>Where:</w:t>
      </w:r>
    </w:p>
    <w:p w14:paraId="019EF917"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4AC68E05" w14:textId="77777777" w:rsidR="00285461" w:rsidRPr="005279AF" w:rsidRDefault="00285461" w:rsidP="00285461">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3E43252B" w14:textId="77777777" w:rsidR="00285461" w:rsidRPr="005279AF" w:rsidRDefault="00285461" w:rsidP="00285461">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30F5AF46"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5C51E34D" w14:textId="77777777" w:rsidR="00285461" w:rsidRPr="005279AF" w:rsidRDefault="00000000" w:rsidP="00285461">
      <w:pPr>
        <w:numPr>
          <w:ilvl w:val="0"/>
          <w:numId w:val="17"/>
        </w:numPr>
        <w:overflowPunct/>
        <w:autoSpaceDE/>
        <w:autoSpaceDN/>
        <w:adjustRightInd/>
        <w:textAlignment w:val="auto"/>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285461" w:rsidRPr="005279AF">
        <w:rPr>
          <w:rFonts w:eastAsia="SimSun"/>
          <w:lang w:eastAsia="zh-CN"/>
        </w:rPr>
        <w:t xml:space="preserve">=1 if </w:t>
      </w:r>
      <w:r w:rsidR="00285461" w:rsidRPr="005279AF">
        <w:rPr>
          <w:rFonts w:eastAsia="SimSun"/>
        </w:rPr>
        <w:t>positioning</w:t>
      </w:r>
      <w:r w:rsidR="00285461" w:rsidRPr="005279AF" w:rsidDel="00474272">
        <w:rPr>
          <w:rFonts w:eastAsia="SimSun"/>
          <w:lang w:eastAsia="zh-CN"/>
        </w:rPr>
        <w:t xml:space="preserve"> </w:t>
      </w:r>
      <w:r w:rsidR="00285461" w:rsidRPr="005279AF">
        <w:rPr>
          <w:rFonts w:eastAsia="SimSun"/>
          <w:lang w:eastAsia="zh-CN"/>
        </w:rPr>
        <w:t xml:space="preserve">frequency layer </w:t>
      </w:r>
      <w:r w:rsidR="00285461" w:rsidRPr="005279AF">
        <w:rPr>
          <w:rFonts w:eastAsia="SimSun"/>
          <w:i/>
          <w:iCs/>
          <w:lang w:eastAsia="zh-CN"/>
        </w:rPr>
        <w:t>i</w:t>
      </w:r>
      <w:r w:rsidR="00285461" w:rsidRPr="005279AF">
        <w:rPr>
          <w:rFonts w:eastAsia="SimSun"/>
          <w:lang w:eastAsia="zh-CN"/>
        </w:rPr>
        <w:t xml:space="preserve"> is in FR1</w:t>
      </w:r>
      <w:r w:rsidR="00285461" w:rsidRPr="005279AF">
        <w:rPr>
          <w:rFonts w:eastAsia="SimSun"/>
        </w:rPr>
        <w:t xml:space="preserve">, and </w:t>
      </w:r>
    </w:p>
    <w:p w14:paraId="4C89D6C4" w14:textId="77777777" w:rsidR="00285461" w:rsidRPr="005279AF" w:rsidRDefault="00285461" w:rsidP="00285461">
      <w:pPr>
        <w:numPr>
          <w:ilvl w:val="0"/>
          <w:numId w:val="17"/>
        </w:numPr>
        <w:overflowPunct/>
        <w:autoSpaceDE/>
        <w:autoSpaceDN/>
        <w:adjustRightInd/>
        <w:textAlignment w:val="auto"/>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5F00F637" w14:textId="77777777" w:rsidR="00285461" w:rsidRPr="005279AF" w:rsidRDefault="00285461" w:rsidP="00285461">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42F29417" w14:textId="77777777" w:rsidR="00285461" w:rsidRPr="005279AF" w:rsidRDefault="00285461" w:rsidP="00285461">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6F2816B6" w14:textId="77777777" w:rsidR="00285461" w:rsidRPr="005279AF" w:rsidRDefault="00285461" w:rsidP="00285461">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6FFC3495"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397A2AB2"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1EC4BE2A"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7CC02061" w14:textId="77777777" w:rsidR="00285461" w:rsidRPr="005279AF" w:rsidRDefault="00285461" w:rsidP="00285461">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1A7223F"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33D9B237"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4196AE0A"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4C9F891A"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1F5B91A0"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16EE5F2D" w14:textId="77777777" w:rsidR="00285461" w:rsidRPr="005279AF" w:rsidRDefault="00285461" w:rsidP="00285461">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51C5EFBA"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18A9D1F" w14:textId="77777777" w:rsidR="00285461" w:rsidRPr="005279AF" w:rsidRDefault="00285461" w:rsidP="00285461">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2DBA6CFA"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63F38DEE" w14:textId="77777777" w:rsidR="00285461" w:rsidRPr="005279AF" w:rsidRDefault="00285461" w:rsidP="00285461">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1198DEDF"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30AACAB5" w14:textId="77777777" w:rsidR="00285461" w:rsidRPr="005279AF" w:rsidRDefault="00285461" w:rsidP="00285461">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232F565A" w14:textId="77777777" w:rsidR="00285461" w:rsidRPr="005279AF" w:rsidRDefault="00285461" w:rsidP="00285461">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6A1070F1" w14:textId="77777777" w:rsidR="00285461" w:rsidRPr="005279AF" w:rsidRDefault="00285461" w:rsidP="00285461">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13C9BAE0"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3D12D760" w14:textId="77777777" w:rsidR="00285461" w:rsidRPr="005279AF" w:rsidRDefault="00285461" w:rsidP="00285461">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16DD59F7" w14:textId="77777777" w:rsidR="00285461" w:rsidRPr="005279AF" w:rsidRDefault="00285461" w:rsidP="00285461">
      <w:pPr>
        <w:rPr>
          <w:rFonts w:eastAsia="SimSun"/>
        </w:rPr>
      </w:pPr>
      <w:r w:rsidRPr="005279AF">
        <w:rPr>
          <w:rFonts w:eastAsia="SimSun"/>
        </w:rPr>
        <w:t>When PRS-RSRP measurements are configured for DL-AoD,</w:t>
      </w:r>
    </w:p>
    <w:p w14:paraId="44D11546" w14:textId="77777777" w:rsidR="00285461" w:rsidRPr="005279AF" w:rsidRDefault="00285461" w:rsidP="00285461">
      <w:pPr>
        <w:ind w:left="568" w:hanging="284"/>
        <w:rPr>
          <w:rFonts w:eastAsia="SimSun"/>
          <w:iCs/>
          <w:noProof/>
        </w:rPr>
      </w:pPr>
      <w:r w:rsidRPr="005279AF">
        <w:rPr>
          <w:rFonts w:eastAsia="SimSun"/>
          <w:lang w:eastAsia="zh-CN"/>
        </w:rPr>
        <w:t>-</w:t>
      </w:r>
      <w:r w:rsidRPr="005279AF">
        <w:rPr>
          <w:rFonts w:eastAsia="SimSun"/>
          <w:lang w:eastAsia="zh-CN"/>
        </w:rPr>
        <w:tab/>
      </w:r>
      <w:r w:rsidRPr="005279AF">
        <w:rPr>
          <w:rFonts w:eastAsia="SimSun"/>
        </w:rPr>
        <w:t xml:space="preserve">if the UE is configured with both eDRX_IDLE cycle and PRS measurement reporting periodicity via  </w:t>
      </w:r>
      <w:r w:rsidRPr="005279AF">
        <w:rPr>
          <w:rFonts w:eastAsia="SimSun"/>
          <w:i/>
          <w:szCs w:val="24"/>
          <w:lang w:eastAsia="zh-CN"/>
        </w:rPr>
        <w:t>reportingInterval</w:t>
      </w:r>
      <w:r w:rsidRPr="005279AF">
        <w:rPr>
          <w:rFonts w:eastAsia="SimSun"/>
          <w:szCs w:val="24"/>
          <w:lang w:eastAsia="zh-CN"/>
        </w:rPr>
        <w:t xml:space="preserve"> in </w:t>
      </w:r>
      <w:r w:rsidRPr="005279AF">
        <w:rPr>
          <w:rFonts w:eastAsia="SimSun"/>
          <w:i/>
          <w:szCs w:val="24"/>
          <w:lang w:eastAsia="zh-CN"/>
        </w:rPr>
        <w:t>RequestLocationInformation</w:t>
      </w:r>
      <w:r w:rsidRPr="005279AF">
        <w:rPr>
          <w:rFonts w:eastAsia="SimSun"/>
          <w:szCs w:val="24"/>
          <w:lang w:eastAsia="zh-CN"/>
        </w:rPr>
        <w:t xml:space="preserve">, </w:t>
      </w:r>
      <w:r w:rsidRPr="005279AF">
        <w:rPr>
          <w:rFonts w:eastAsia="SimSun"/>
        </w:rPr>
        <w:t xml:space="preserve">and the eDRX_IDLE cycle is smaller than or equals to the configured PRS measurement reporting periodicity,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 xml:space="preserve">cycle </w:t>
      </w:r>
      <w:r w:rsidRPr="005279AF">
        <w:rPr>
          <w:rFonts w:eastAsia="SimSun"/>
          <w:lang w:eastAsia="zh-CN"/>
        </w:rPr>
        <w:t xml:space="preserve">within PTW </w:t>
      </w:r>
      <w:r w:rsidRPr="005279AF">
        <w:rPr>
          <w:rFonts w:eastAsia="SimSun" w:hint="eastAsia"/>
          <w:lang w:eastAsia="zh-CN"/>
        </w:rPr>
        <w:t>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2429EF48" w14:textId="77777777" w:rsidR="00285461" w:rsidRPr="005279AF" w:rsidRDefault="00285461" w:rsidP="00285461">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rPr>
        <w:t xml:space="preserve">otherwise,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cycle 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77CD5041" w14:textId="77777777" w:rsidR="00285461" w:rsidRPr="005279AF" w:rsidRDefault="00285461" w:rsidP="00285461">
      <w:pPr>
        <w:keepLines/>
        <w:ind w:left="1135" w:hanging="851"/>
        <w:rPr>
          <w:rFonts w:eastAsia="SimSun"/>
          <w:iCs/>
          <w:noProof/>
        </w:rPr>
      </w:pPr>
      <w:r w:rsidRPr="005279AF">
        <w:rPr>
          <w:rFonts w:eastAsia="SimSun"/>
          <w:lang w:eastAsia="zh-CN"/>
        </w:rPr>
        <w:t>Note:</w:t>
      </w:r>
      <w:r w:rsidRPr="005279AF">
        <w:rPr>
          <w:rFonts w:eastAsia="SimSun"/>
          <w:lang w:eastAsia="zh-CN"/>
        </w:rPr>
        <w:tab/>
        <w:t>No per-positioning frequency layer requirement is applied in scenarios when multiple positioning frequency layers are configured.</w:t>
      </w:r>
    </w:p>
    <w:p w14:paraId="1A8CC92C" w14:textId="366E5293" w:rsidR="00285461" w:rsidRPr="005279AF" w:rsidRDefault="00285461" w:rsidP="00285461">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sidR="00E449EF">
        <w:rPr>
          <w:rFonts w:eastAsia="SimSun"/>
          <w:lang w:eastAsia="zh-CN"/>
        </w:rPr>
        <w:t>5</w:t>
      </w:r>
      <w:r w:rsidRPr="005279AF">
        <w:rPr>
          <w:rFonts w:eastAsia="SimSun"/>
        </w:rPr>
        <w:t xml:space="preserve">.2. </w:t>
      </w:r>
    </w:p>
    <w:p w14:paraId="260E64B1" w14:textId="77777777" w:rsidR="00285461" w:rsidRPr="005279AF" w:rsidRDefault="00285461" w:rsidP="00285461">
      <w:pPr>
        <w:rPr>
          <w:rFonts w:eastAsia="SimSun"/>
          <w:lang w:val="en-US" w:eastAsia="zh-CN"/>
        </w:rPr>
      </w:pPr>
      <w:r w:rsidRPr="005279AF">
        <w:rPr>
          <w:rFonts w:eastAsia="SimSun"/>
          <w:lang w:val="en-US" w:eastAsia="zh-CN"/>
        </w:rPr>
        <w:t>The measurement requirements do not apply for a PRS resource:</w:t>
      </w:r>
    </w:p>
    <w:p w14:paraId="1139ADA0" w14:textId="77777777" w:rsidR="00285461" w:rsidRPr="005279AF" w:rsidRDefault="00285461" w:rsidP="00285461">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6CC68600" w14:textId="77777777" w:rsidR="00285461" w:rsidRPr="005279AF" w:rsidRDefault="00285461" w:rsidP="00285461">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170F94A8" w14:textId="77777777" w:rsidR="00285461" w:rsidRPr="005279AF" w:rsidRDefault="00285461" w:rsidP="00285461">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4BC69ED0" w14:textId="6410E26F" w:rsidR="00285461" w:rsidRPr="005279AF" w:rsidRDefault="00285461" w:rsidP="00285461">
      <w:pPr>
        <w:rPr>
          <w:rFonts w:eastAsia="SimSun"/>
          <w:i/>
          <w:iCs/>
          <w:lang w:eastAsia="zh-CN"/>
        </w:rPr>
      </w:pPr>
      <w:r w:rsidRPr="005279AF">
        <w:rPr>
          <w:rFonts w:eastAsia="SimSun" w:cs="v4.2.0"/>
        </w:rPr>
        <w:t>The requirements in clause 4.</w:t>
      </w:r>
      <w:r w:rsidR="00E41266">
        <w:rPr>
          <w:rFonts w:eastAsia="SimSun" w:cs="v4.2.0"/>
          <w:lang w:eastAsia="zh-CN"/>
        </w:rPr>
        <w:t>5</w:t>
      </w:r>
      <w:r w:rsidRPr="005279AF">
        <w:rPr>
          <w:rFonts w:eastAsia="SimSun" w:cs="v4.2.0"/>
        </w:rPr>
        <w:t xml:space="preserve">.3 do not apply if the PRS configuration given by higher layer paramters </w:t>
      </w:r>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1DC76ABB" w14:textId="77777777" w:rsidR="00285461" w:rsidRPr="005279AF" w:rsidRDefault="00285461" w:rsidP="00285461">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06564142" w14:textId="77777777" w:rsidR="00285461" w:rsidRPr="005279AF" w:rsidRDefault="00285461" w:rsidP="00285461">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361232BB" w14:textId="77777777" w:rsidR="00285461" w:rsidRPr="005279AF" w:rsidRDefault="00285461" w:rsidP="00285461">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7330FAC9" w14:textId="77777777" w:rsidR="00285461" w:rsidRPr="00130FA6" w:rsidRDefault="00285461" w:rsidP="00285461">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3911DC78" w14:textId="77777777" w:rsidR="00285461" w:rsidRDefault="00285461" w:rsidP="00285461">
      <w:pPr>
        <w:pStyle w:val="Heading3"/>
      </w:pPr>
      <w:r>
        <w:t>4</w:t>
      </w:r>
      <w:r w:rsidRPr="0060415C">
        <w:t>.</w:t>
      </w:r>
      <w:r>
        <w:t>5</w:t>
      </w:r>
      <w:r w:rsidRPr="00ED0631">
        <w:t>.</w:t>
      </w:r>
      <w:r>
        <w:t>4</w:t>
      </w:r>
      <w:r w:rsidRPr="00ED0631">
        <w:tab/>
        <w:t>PRS-RSRPP measurements</w:t>
      </w:r>
    </w:p>
    <w:p w14:paraId="7D43AD59"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.1</w:t>
      </w:r>
      <w:r w:rsidRPr="00FB2AFF">
        <w:rPr>
          <w:rFonts w:eastAsia="SimSun"/>
          <w:lang w:eastAsia="zh-CN"/>
        </w:rPr>
        <w:tab/>
        <w:t>Introduction</w:t>
      </w:r>
    </w:p>
    <w:p w14:paraId="285E33A8" w14:textId="3FE84C9A" w:rsidR="00285461" w:rsidRPr="00FB2AFF" w:rsidRDefault="00285461" w:rsidP="00285461">
      <w:pPr>
        <w:rPr>
          <w:rFonts w:eastAsiaTheme="minorEastAsia"/>
        </w:rPr>
      </w:pPr>
      <w:r w:rsidRPr="00FB2AFF">
        <w:rPr>
          <w:rFonts w:eastAsiaTheme="minorEastAsia"/>
          <w:lang w:eastAsia="zh-CN"/>
        </w:rPr>
        <w:t>The requirements in clause 4</w:t>
      </w:r>
      <w:r w:rsidRPr="00FB2AFF">
        <w:rPr>
          <w:rFonts w:eastAsiaTheme="minorEastAsia" w:hint="eastAsia"/>
          <w:lang w:eastAsia="zh-CN"/>
        </w:rPr>
        <w:t>.</w:t>
      </w:r>
      <w:r w:rsidR="00361B75">
        <w:rPr>
          <w:rFonts w:eastAsiaTheme="minorEastAsia"/>
          <w:lang w:eastAsia="zh-CN"/>
        </w:rPr>
        <w:t>5</w:t>
      </w:r>
      <w:r w:rsidRPr="00FB2AFF">
        <w:rPr>
          <w:rFonts w:eastAsiaTheme="minorEastAsia"/>
          <w:lang w:eastAsia="zh-CN"/>
        </w:rPr>
        <w:t xml:space="preserve">.4 shall apply provided the UE has received a message from LMF via LPP requesting the UE to measure and report PRS-RSRPP measurements defined in TS 38.215 [4]. </w:t>
      </w:r>
      <w:r w:rsidRPr="00FB2AFF">
        <w:rPr>
          <w:rFonts w:eastAsiaTheme="minorEastAsia"/>
        </w:rPr>
        <w:t>The UE is supposed to transition to RRC_CONNECTED state to report the measurements.</w:t>
      </w:r>
    </w:p>
    <w:p w14:paraId="40F0857B" w14:textId="77777777" w:rsidR="00285461" w:rsidRPr="00FB2AFF" w:rsidRDefault="00285461" w:rsidP="00285461">
      <w:pPr>
        <w:pStyle w:val="Heading4"/>
        <w:rPr>
          <w:rFonts w:eastAsia="SimSu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.2</w:t>
      </w:r>
      <w:r w:rsidRPr="00FB2AFF">
        <w:rPr>
          <w:rFonts w:eastAsia="SimSun"/>
        </w:rPr>
        <w:tab/>
        <w:t>Requirements Applicability</w:t>
      </w:r>
    </w:p>
    <w:p w14:paraId="663D842B" w14:textId="2CA6A40C" w:rsidR="00285461" w:rsidRPr="00FB2AFF" w:rsidRDefault="00285461" w:rsidP="00285461">
      <w:pPr>
        <w:spacing w:before="100" w:beforeAutospacing="1" w:after="100" w:afterAutospacing="1"/>
        <w:rPr>
          <w:rFonts w:eastAsia="SimSun"/>
          <w:lang w:val="en-US"/>
        </w:rPr>
      </w:pPr>
      <w:r w:rsidRPr="00FB2AFF">
        <w:rPr>
          <w:rFonts w:eastAsia="SimSun"/>
          <w:lang w:val="en-US"/>
        </w:rPr>
        <w:t xml:space="preserve">The requirements in clause </w:t>
      </w:r>
      <w:r w:rsidRPr="00FB2AFF">
        <w:rPr>
          <w:rFonts w:eastAsia="SimSun"/>
          <w:lang w:val="en-US" w:eastAsia="zh-CN"/>
        </w:rPr>
        <w:t>4</w:t>
      </w:r>
      <w:r w:rsidRPr="00FB2AFF">
        <w:rPr>
          <w:rFonts w:eastAsia="SimSun" w:hint="eastAsia"/>
          <w:lang w:val="en-US" w:eastAsia="zh-CN"/>
        </w:rPr>
        <w:t>.</w:t>
      </w:r>
      <w:r w:rsidR="00361B75">
        <w:rPr>
          <w:rFonts w:eastAsia="SimSun"/>
          <w:lang w:val="en-US" w:eastAsia="zh-CN"/>
        </w:rPr>
        <w:t>5</w:t>
      </w:r>
      <w:r w:rsidRPr="00FB2AFF">
        <w:rPr>
          <w:rFonts w:eastAsia="SimSun"/>
          <w:lang w:val="en-US" w:eastAsia="zh-CN"/>
        </w:rPr>
        <w:t>.4</w:t>
      </w:r>
      <w:r w:rsidRPr="00FB2AFF">
        <w:rPr>
          <w:rFonts w:eastAsia="SimSun"/>
          <w:lang w:val="en-US"/>
        </w:rPr>
        <w:t xml:space="preserve"> apply for periodic and triggered PRS-RSRPP measurements, provided: </w:t>
      </w:r>
    </w:p>
    <w:p w14:paraId="61044035" w14:textId="77777777" w:rsidR="00285461" w:rsidRPr="00FB2AFF" w:rsidRDefault="00285461" w:rsidP="00285461">
      <w:pPr>
        <w:ind w:left="568" w:hanging="284"/>
        <w:rPr>
          <w:rFonts w:eastAsia="SimSun"/>
          <w:lang w:val="en-US"/>
        </w:rPr>
      </w:pPr>
      <w:r w:rsidRPr="00FB2AFF">
        <w:rPr>
          <w:rFonts w:eastAsia="SimSun"/>
          <w:lang w:val="en-US"/>
        </w:rPr>
        <w:t>-</w:t>
      </w:r>
      <w:r w:rsidRPr="00FB2AFF">
        <w:rPr>
          <w:rFonts w:eastAsia="SimSun"/>
          <w:lang w:val="en-US"/>
        </w:rPr>
        <w:tab/>
        <w:t>PRS-RSRPP related side conditions given in clause 10.1.</w:t>
      </w:r>
      <w:r w:rsidRPr="00FB2AFF">
        <w:rPr>
          <w:rFonts w:eastAsia="SimSun"/>
          <w:lang w:val="en-US" w:eastAsia="zh-CN"/>
        </w:rPr>
        <w:t>38.2</w:t>
      </w:r>
      <w:r w:rsidRPr="00FB2AFF">
        <w:rPr>
          <w:rFonts w:eastAsia="SimSun"/>
          <w:lang w:val="en-US"/>
        </w:rPr>
        <w:t xml:space="preserve"> are met for a corresponding Band.</w:t>
      </w:r>
    </w:p>
    <w:p w14:paraId="7B20223E"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.4.3</w:t>
      </w:r>
      <w:r w:rsidRPr="00FB2AFF">
        <w:rPr>
          <w:rFonts w:eastAsia="SimSun"/>
        </w:rPr>
        <w:tab/>
      </w:r>
      <w:r w:rsidRPr="00FB2AFF">
        <w:rPr>
          <w:rFonts w:eastAsia="SimSun"/>
          <w:lang w:eastAsia="zh-CN"/>
        </w:rPr>
        <w:t>Measurement Capability</w:t>
      </w:r>
    </w:p>
    <w:p w14:paraId="1ACEA16E" w14:textId="77777777" w:rsidR="00285461" w:rsidRPr="00FB2AFF" w:rsidRDefault="00285461" w:rsidP="00285461">
      <w:pPr>
        <w:spacing w:before="100" w:beforeAutospacing="1" w:after="100" w:afterAutospacing="1"/>
        <w:rPr>
          <w:rFonts w:eastAsia="SimSun"/>
          <w:lang w:val="en-US" w:eastAsia="zh-CN"/>
        </w:rPr>
      </w:pPr>
      <w:r w:rsidRPr="00FB2AFF">
        <w:rPr>
          <w:rFonts w:eastAsia="SimSun" w:cs="v4.2.0"/>
        </w:rPr>
        <w:t>UE PRS-RSRP</w:t>
      </w:r>
      <w:r w:rsidRPr="00FB2AFF">
        <w:rPr>
          <w:rFonts w:eastAsia="SimSun" w:cs="v4.2.0" w:hint="eastAsia"/>
          <w:lang w:eastAsia="zh-CN"/>
        </w:rPr>
        <w:t>P</w:t>
      </w:r>
      <w:r w:rsidRPr="00FB2AFF">
        <w:rPr>
          <w:rFonts w:eastAsia="SimSun" w:cs="v4.2.0"/>
        </w:rPr>
        <w:t xml:space="preserve"> measurement capability is as indicated by the UE in </w:t>
      </w:r>
      <w:r w:rsidRPr="00FB2AFF">
        <w:rPr>
          <w:rFonts w:eastAsia="SimSun"/>
          <w:i/>
        </w:rPr>
        <w:t>NR-DL-AoD-Provide</w:t>
      </w:r>
      <w:r w:rsidRPr="00FB2AFF">
        <w:rPr>
          <w:rFonts w:eastAsia="SimSun"/>
          <w:i/>
          <w:noProof/>
        </w:rPr>
        <w:t xml:space="preserve">Capabilities </w:t>
      </w:r>
      <w:r w:rsidRPr="00FB2AFF">
        <w:rPr>
          <w:rFonts w:eastAsia="SimSun" w:cs="v4.2.0"/>
        </w:rPr>
        <w:t>according to TS 37.355 [34].</w:t>
      </w:r>
    </w:p>
    <w:p w14:paraId="0413CB03"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.4</w:t>
      </w:r>
      <w:r w:rsidRPr="00FB2AFF">
        <w:rPr>
          <w:rFonts w:eastAsia="SimSun"/>
        </w:rPr>
        <w:tab/>
      </w:r>
      <w:r w:rsidRPr="00FB2AFF">
        <w:rPr>
          <w:rFonts w:eastAsia="SimSun"/>
          <w:lang w:eastAsia="zh-CN"/>
        </w:rPr>
        <w:t>Measurement Reporting Requirements</w:t>
      </w:r>
    </w:p>
    <w:p w14:paraId="065FE199" w14:textId="77777777" w:rsidR="00285461" w:rsidRPr="00FB2AFF" w:rsidRDefault="00285461" w:rsidP="00285461">
      <w:pPr>
        <w:rPr>
          <w:rFonts w:eastAsia="SimSun"/>
        </w:rPr>
      </w:pPr>
      <w:r w:rsidRPr="00FB2AF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5E6434" w14:textId="77777777" w:rsidR="00285461" w:rsidRPr="00FB2AFF" w:rsidRDefault="00285461" w:rsidP="00285461">
      <w:pPr>
        <w:rPr>
          <w:rFonts w:eastAsia="SimSun"/>
        </w:rPr>
      </w:pPr>
      <w:r w:rsidRPr="00FB2AFF">
        <w:rPr>
          <w:rFonts w:eastAsia="SimSun"/>
        </w:rPr>
        <w:t>For PRS-RSRP</w:t>
      </w:r>
      <w:r w:rsidRPr="00FB2AFF">
        <w:rPr>
          <w:rFonts w:eastAsia="SimSun" w:hint="eastAsia"/>
          <w:lang w:eastAsia="zh-CN"/>
        </w:rPr>
        <w:t>P</w:t>
      </w:r>
      <w:r w:rsidRPr="00FB2AFF">
        <w:rPr>
          <w:rFonts w:eastAsia="SimSun"/>
        </w:rPr>
        <w:t xml:space="preserve"> measurements performed by the UE in RRC_IDLE state, the measurement reporting delay excludes all of the following:</w:t>
      </w:r>
    </w:p>
    <w:p w14:paraId="6B36EC84"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r>
      <w:r w:rsidRPr="00FB2AFF">
        <w:rPr>
          <w:rFonts w:eastAsia="SimSun" w:hint="eastAsia"/>
          <w:lang w:eastAsia="zh-CN"/>
        </w:rPr>
        <w:t>any</w:t>
      </w:r>
      <w:r w:rsidRPr="00FB2AFF">
        <w:rPr>
          <w:rFonts w:eastAsia="SimSun"/>
          <w:lang w:eastAsia="zh-CN"/>
        </w:rPr>
        <w:t xml:space="preserve"> </w:t>
      </w:r>
      <w:r w:rsidRPr="00FB2AFF">
        <w:rPr>
          <w:rFonts w:eastAsia="SimSun"/>
        </w:rPr>
        <w:t>delay caused other LPP signalling on the DCCH,</w:t>
      </w:r>
    </w:p>
    <w:p w14:paraId="351C64B0" w14:textId="77777777" w:rsidR="00285461" w:rsidRPr="00FB2AFF" w:rsidRDefault="00285461" w:rsidP="00285461">
      <w:pPr>
        <w:ind w:left="568" w:hanging="284"/>
        <w:rPr>
          <w:rFonts w:eastAsia="SimSun"/>
        </w:rPr>
      </w:pPr>
      <w:r w:rsidRPr="00FB2AFF">
        <w:rPr>
          <w:rFonts w:eastAsia="SimSun"/>
        </w:rPr>
        <w:t>-</w:t>
      </w:r>
      <w:r w:rsidRPr="00FB2AFF">
        <w:rPr>
          <w:rFonts w:eastAsia="SimSun"/>
        </w:rPr>
        <w:tab/>
        <w:t xml:space="preserve">delay uncertainty introduced when inserting the measurement report in the TTI of the uplink DCCH </w:t>
      </w:r>
      <w:r w:rsidRPr="00FB2AFF">
        <w:rPr>
          <w:rFonts w:eastAsia="SimSun" w:hint="eastAsia"/>
          <w:lang w:eastAsia="zh-CN"/>
        </w:rPr>
        <w:t>which</w:t>
      </w:r>
      <w:r w:rsidRPr="00FB2AFF">
        <w:rPr>
          <w:rFonts w:eastAsia="SimSun"/>
        </w:rPr>
        <w:t xml:space="preserve"> </w:t>
      </w:r>
      <w:r w:rsidRPr="00FB2AFF">
        <w:rPr>
          <w:rFonts w:eastAsia="SimSun" w:hint="eastAsia"/>
          <w:lang w:eastAsia="zh-CN"/>
        </w:rPr>
        <w:t>is</w:t>
      </w:r>
      <w:r w:rsidRPr="00FB2AFF">
        <w:rPr>
          <w:rFonts w:eastAsia="SimSun"/>
        </w:rPr>
        <w:t xml:space="preserve"> equal to 2 x TTI</w:t>
      </w:r>
      <w:r w:rsidRPr="00FB2AFF">
        <w:rPr>
          <w:rFonts w:eastAsia="SimSun"/>
          <w:vertAlign w:val="subscript"/>
        </w:rPr>
        <w:t>DCCH</w:t>
      </w:r>
      <w:r w:rsidRPr="00FB2AFF">
        <w:rPr>
          <w:rFonts w:eastAsia="SimSun"/>
        </w:rPr>
        <w:t xml:space="preserve"> where TTI</w:t>
      </w:r>
      <w:r w:rsidRPr="00FB2AFF">
        <w:rPr>
          <w:rFonts w:eastAsia="SimSun"/>
          <w:vertAlign w:val="subscript"/>
        </w:rPr>
        <w:t>DCCH</w:t>
      </w:r>
      <w:r w:rsidRPr="00FB2AFF">
        <w:rPr>
          <w:rFonts w:eastAsia="SimSun"/>
        </w:rPr>
        <w:t xml:space="preserve"> is the duration of subframe or slot or subslot when the measurement report is transmitted on the PUSCH with subframe or slot or subslot duration</w:t>
      </w:r>
      <w:r w:rsidRPr="00FB2AFF">
        <w:rPr>
          <w:rFonts w:eastAsia="SimSun"/>
          <w:lang w:eastAsia="zh-CN"/>
        </w:rPr>
        <w:t>,</w:t>
      </w:r>
    </w:p>
    <w:p w14:paraId="1D4F7A99"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t xml:space="preserve">any delay </w:t>
      </w:r>
      <w:r w:rsidRPr="00FB2AFF">
        <w:rPr>
          <w:rFonts w:eastAsia="SimSun" w:hint="eastAsia"/>
          <w:lang w:eastAsia="zh-CN"/>
        </w:rPr>
        <w:t>caused</w:t>
      </w:r>
      <w:r w:rsidRPr="00FB2AFF">
        <w:rPr>
          <w:rFonts w:eastAsia="SimSun"/>
          <w:lang w:eastAsia="zh-CN"/>
        </w:rPr>
        <w:t xml:space="preserve"> </w:t>
      </w:r>
      <w:r w:rsidRPr="00FB2AFF">
        <w:rPr>
          <w:rFonts w:eastAsia="SimSun"/>
        </w:rPr>
        <w:t>by no UL resources for UE to send the measurement report</w:t>
      </w:r>
      <w:r w:rsidRPr="00FB2AFF">
        <w:rPr>
          <w:rFonts w:eastAsia="SimSun"/>
          <w:lang w:eastAsia="zh-CN"/>
        </w:rPr>
        <w:t>,</w:t>
      </w:r>
    </w:p>
    <w:p w14:paraId="0D1EFE13" w14:textId="77777777" w:rsidR="00285461" w:rsidRPr="00FB2AFF" w:rsidRDefault="00285461" w:rsidP="00285461">
      <w:pPr>
        <w:ind w:left="568" w:hanging="284"/>
        <w:rPr>
          <w:rFonts w:eastAsia="SimSun"/>
        </w:rPr>
      </w:pPr>
      <w:r w:rsidRPr="00FB2AFF">
        <w:rPr>
          <w:rFonts w:eastAsia="SimSun"/>
          <w:lang w:eastAsia="zh-CN"/>
        </w:rPr>
        <w:t>-</w:t>
      </w:r>
      <w:r w:rsidRPr="00FB2AFF">
        <w:rPr>
          <w:rFonts w:eastAsia="SimSun"/>
          <w:lang w:eastAsia="zh-CN"/>
        </w:rPr>
        <w:tab/>
        <w:t>the time needed to transition to RRC_CONNECTED state to report the measurements.</w:t>
      </w:r>
    </w:p>
    <w:p w14:paraId="7905E51B" w14:textId="77777777" w:rsidR="00285461" w:rsidRPr="00FB2AFF" w:rsidRDefault="00285461" w:rsidP="00285461">
      <w:pPr>
        <w:rPr>
          <w:rFonts w:eastAsia="SimSun"/>
          <w:lang w:eastAsia="zh-CN"/>
        </w:rPr>
      </w:pPr>
      <w:r w:rsidRPr="00FB2AFF">
        <w:rPr>
          <w:rFonts w:eastAsia="SimSun"/>
          <w:lang w:eastAsia="zh-CN"/>
        </w:rPr>
        <w:t>The reported PRS-RSRP</w:t>
      </w:r>
      <w:r w:rsidRPr="00FB2AFF">
        <w:rPr>
          <w:rFonts w:eastAsia="SimSun" w:hint="eastAsia"/>
          <w:lang w:eastAsia="zh-CN"/>
        </w:rPr>
        <w:t>P</w:t>
      </w:r>
      <w:r w:rsidRPr="00FB2AFF">
        <w:rPr>
          <w:rFonts w:eastAsia="SimSun"/>
          <w:lang w:eastAsia="zh-CN"/>
        </w:rPr>
        <w:t xml:space="preserve"> measurement values contained in measurement reports shall be based on the measurement report mapping requirements specified in clause 10.1.38.3.</w:t>
      </w:r>
    </w:p>
    <w:p w14:paraId="72334493" w14:textId="77777777" w:rsidR="00285461" w:rsidRPr="00FB2AFF" w:rsidRDefault="00285461" w:rsidP="00285461">
      <w:pPr>
        <w:rPr>
          <w:rFonts w:eastAsia="SimSun"/>
          <w:lang w:eastAsia="zh-CN"/>
        </w:rPr>
      </w:pPr>
      <w:r w:rsidRPr="00FB2AFF">
        <w:rPr>
          <w:rFonts w:eastAsia="SimSun"/>
        </w:rPr>
        <w:t>The PRS-RSRP</w:t>
      </w:r>
      <w:r w:rsidRPr="00FB2AFF">
        <w:rPr>
          <w:rFonts w:eastAsia="SimSun" w:hint="eastAsia"/>
          <w:lang w:eastAsia="zh-CN"/>
        </w:rPr>
        <w:t>P</w:t>
      </w:r>
      <w:r w:rsidRPr="00FB2AFF">
        <w:rPr>
          <w:rFonts w:eastAsia="SimSun"/>
        </w:rPr>
        <w:t xml:space="preserve"> measurement accuracy for all measured PRS resources shall be fulfilled according to the accuracy requriements specified in the clause 10.1.</w:t>
      </w:r>
      <w:r w:rsidRPr="00FB2AFF">
        <w:rPr>
          <w:rFonts w:eastAsia="SimSun"/>
          <w:lang w:eastAsia="zh-CN"/>
        </w:rPr>
        <w:t>38.2</w:t>
      </w:r>
      <w:r w:rsidRPr="00FB2AFF">
        <w:rPr>
          <w:rFonts w:eastAsia="SimSun"/>
        </w:rPr>
        <w:t>.</w:t>
      </w:r>
    </w:p>
    <w:p w14:paraId="33DAC0B3" w14:textId="77777777" w:rsidR="00285461" w:rsidRPr="00FB2AFF" w:rsidRDefault="00285461" w:rsidP="00285461">
      <w:pPr>
        <w:pStyle w:val="Heading4"/>
        <w:rPr>
          <w:rFonts w:eastAsia="SimSun"/>
          <w:lang w:eastAsia="zh-CN"/>
        </w:rPr>
      </w:pPr>
      <w:r w:rsidRPr="00FB2AFF">
        <w:rPr>
          <w:rFonts w:eastAsia="SimSun"/>
          <w:lang w:eastAsia="zh-CN"/>
        </w:rPr>
        <w:t>4.</w:t>
      </w:r>
      <w:r>
        <w:rPr>
          <w:rFonts w:eastAsia="SimSun"/>
          <w:lang w:eastAsia="zh-CN"/>
        </w:rPr>
        <w:t>5</w:t>
      </w:r>
      <w:r w:rsidRPr="00FB2AFF">
        <w:rPr>
          <w:rFonts w:eastAsia="SimSun"/>
          <w:lang w:eastAsia="zh-CN"/>
        </w:rPr>
        <w:t>.4</w:t>
      </w:r>
      <w:r w:rsidRPr="00FB2AFF">
        <w:rPr>
          <w:rFonts w:eastAsia="SimSun" w:hint="eastAsia"/>
          <w:lang w:eastAsia="zh-CN"/>
        </w:rPr>
        <w:t>.5</w:t>
      </w:r>
      <w:r w:rsidRPr="00FB2AFF">
        <w:rPr>
          <w:rFonts w:eastAsia="SimSun"/>
        </w:rPr>
        <w:tab/>
      </w:r>
      <w:r w:rsidRPr="00FB2AFF">
        <w:rPr>
          <w:rFonts w:eastAsia="SimSun"/>
          <w:lang w:eastAsia="zh-CN"/>
        </w:rPr>
        <w:t>Measurement P</w:t>
      </w:r>
      <w:r w:rsidRPr="00FB2AFF">
        <w:rPr>
          <w:rFonts w:eastAsia="SimSun" w:hint="eastAsia"/>
          <w:lang w:eastAsia="zh-CN"/>
        </w:rPr>
        <w:t>eriod</w:t>
      </w:r>
      <w:r w:rsidRPr="00FB2AFF">
        <w:rPr>
          <w:rFonts w:eastAsia="SimSun"/>
          <w:lang w:eastAsia="zh-CN"/>
        </w:rPr>
        <w:t xml:space="preserve"> Requirements</w:t>
      </w:r>
    </w:p>
    <w:p w14:paraId="6A1F7242" w14:textId="0D742E06" w:rsidR="00285461" w:rsidRDefault="00285461" w:rsidP="00285461">
      <w:pPr>
        <w:rPr>
          <w:rFonts w:eastAsia="SimSun"/>
          <w:lang w:eastAsia="zh-CN"/>
        </w:rPr>
      </w:pPr>
      <w:r w:rsidRPr="00FB2AFF">
        <w:rPr>
          <w:rFonts w:eastAsia="SimSun"/>
        </w:rPr>
        <w:t xml:space="preserve">When the physical layer receives </w:t>
      </w:r>
      <w:r w:rsidRPr="00FB2AFF">
        <w:rPr>
          <w:rFonts w:eastAsia="SimSun"/>
          <w:i/>
        </w:rPr>
        <w:t>NR-DL-AoD-Provide</w:t>
      </w:r>
      <w:r w:rsidRPr="00FB2AFF">
        <w:rPr>
          <w:rFonts w:eastAsia="SimSun"/>
          <w:i/>
          <w:noProof/>
        </w:rPr>
        <w:t>AssistanceData</w:t>
      </w:r>
      <w:r w:rsidRPr="00FB2AFF">
        <w:rPr>
          <w:rFonts w:eastAsia="SimSun"/>
        </w:rPr>
        <w:t xml:space="preserve"> message and </w:t>
      </w:r>
      <w:r w:rsidRPr="00FB2AFF">
        <w:rPr>
          <w:rFonts w:eastAsia="SimSun"/>
          <w:i/>
        </w:rPr>
        <w:t>NR-DL-AoD-Request</w:t>
      </w:r>
      <w:r w:rsidRPr="00FB2AFF">
        <w:rPr>
          <w:rFonts w:eastAsia="SimSun"/>
          <w:i/>
          <w:noProof/>
        </w:rPr>
        <w:t>LocationInformation</w:t>
      </w:r>
      <w:r w:rsidRPr="00FB2AFF">
        <w:rPr>
          <w:rFonts w:eastAsia="SimSun"/>
          <w:i/>
        </w:rPr>
        <w:t xml:space="preserve"> </w:t>
      </w:r>
      <w:r w:rsidRPr="00FB2AFF">
        <w:rPr>
          <w:rFonts w:eastAsia="SimSun"/>
          <w:iCs/>
        </w:rPr>
        <w:t>message</w:t>
      </w:r>
      <w:r w:rsidRPr="00FB2AFF">
        <w:rPr>
          <w:rFonts w:eastAsia="SimSun" w:hint="eastAsia"/>
          <w:iCs/>
          <w:lang w:eastAsia="zh-CN"/>
        </w:rPr>
        <w:t xml:space="preserve"> in RRC_I</w:t>
      </w:r>
      <w:r w:rsidRPr="00FB2AFF">
        <w:rPr>
          <w:rFonts w:eastAsia="SimSun"/>
          <w:iCs/>
          <w:lang w:eastAsia="zh-CN"/>
        </w:rPr>
        <w:t>DLE</w:t>
      </w:r>
      <w:r w:rsidRPr="00FB2AFF">
        <w:rPr>
          <w:rFonts w:eastAsia="SimSun" w:hint="eastAsia"/>
          <w:iCs/>
          <w:lang w:eastAsia="zh-CN"/>
        </w:rPr>
        <w:t xml:space="preserve"> state</w:t>
      </w:r>
      <w:r w:rsidRPr="00FB2AFF">
        <w:rPr>
          <w:rFonts w:eastAsia="SimSun"/>
          <w:lang w:eastAsia="zh-CN"/>
        </w:rPr>
        <w:t>, measurement period requirements for PRS-RSRP defined in 4</w:t>
      </w:r>
      <w:r w:rsidRPr="00FB2AFF">
        <w:rPr>
          <w:rFonts w:eastAsia="SimSun" w:hint="eastAsia"/>
          <w:lang w:eastAsia="zh-CN"/>
        </w:rPr>
        <w:t>.</w:t>
      </w:r>
      <w:r w:rsidR="00361B75">
        <w:rPr>
          <w:rFonts w:eastAsia="SimSun"/>
          <w:lang w:eastAsia="zh-CN"/>
        </w:rPr>
        <w:t>5</w:t>
      </w:r>
      <w:r w:rsidRPr="00FB2AFF">
        <w:rPr>
          <w:rFonts w:eastAsia="SimSun" w:hint="eastAsia"/>
          <w:lang w:eastAsia="zh-CN"/>
        </w:rPr>
        <w:t>.</w:t>
      </w:r>
      <w:r w:rsidRPr="00FB2AFF">
        <w:rPr>
          <w:rFonts w:eastAsia="SimSun"/>
          <w:lang w:eastAsia="zh-CN"/>
        </w:rPr>
        <w:t>3.5 is re-used for PRS-RSRPP</w:t>
      </w:r>
      <w:r w:rsidRPr="00FB2AFF">
        <w:rPr>
          <w:rFonts w:eastAsia="SimSun" w:hint="eastAsia"/>
          <w:lang w:eastAsia="zh-CN"/>
        </w:rPr>
        <w:t xml:space="preserve"> measurement</w:t>
      </w:r>
      <w:r w:rsidRPr="00FB2AFF">
        <w:rPr>
          <w:rFonts w:eastAsia="SimSun"/>
          <w:lang w:eastAsia="zh-CN"/>
        </w:rPr>
        <w:t>.</w:t>
      </w:r>
    </w:p>
    <w:p w14:paraId="536F4902" w14:textId="77777777" w:rsidR="00285461" w:rsidRDefault="00285461" w:rsidP="00285461">
      <w:pPr>
        <w:pStyle w:val="Heading3"/>
      </w:pPr>
      <w:r>
        <w:t>4</w:t>
      </w:r>
      <w:r w:rsidRPr="0060415C">
        <w:t>.</w:t>
      </w:r>
      <w:r>
        <w:t>5</w:t>
      </w:r>
      <w:r w:rsidRPr="00C03631">
        <w:t>.</w:t>
      </w:r>
      <w:r>
        <w:t>5</w:t>
      </w:r>
      <w:r w:rsidRPr="00C03631">
        <w:tab/>
      </w:r>
      <w:r w:rsidRPr="00E277B8">
        <w:t>Measurement requirements for DL RSCPD reported with RSTD</w:t>
      </w:r>
    </w:p>
    <w:p w14:paraId="6F50B54E" w14:textId="77777777" w:rsidR="00285461" w:rsidRPr="007E43D1" w:rsidRDefault="00285461" w:rsidP="00285461">
      <w:pPr>
        <w:pStyle w:val="Heading4"/>
        <w:rPr>
          <w:rFonts w:eastAsiaTheme="minorEastAsia"/>
        </w:rPr>
      </w:pPr>
      <w:r w:rsidRPr="007E43D1">
        <w:rPr>
          <w:rFonts w:eastAsiaTheme="minorEastAsia"/>
          <w:lang w:eastAsia="zh-CN"/>
        </w:rPr>
        <w:t>4.</w:t>
      </w:r>
      <w:r>
        <w:rPr>
          <w:rFonts w:eastAsiaTheme="minorEastAsia"/>
          <w:lang w:eastAsia="zh-CN"/>
        </w:rPr>
        <w:t>5</w:t>
      </w:r>
      <w:r w:rsidRPr="007E43D1">
        <w:rPr>
          <w:rFonts w:eastAsiaTheme="minorEastAsia"/>
          <w:lang w:eastAsia="zh-CN"/>
        </w:rPr>
        <w:t>.5.1</w:t>
      </w:r>
      <w:r w:rsidRPr="007E43D1">
        <w:rPr>
          <w:rFonts w:eastAsiaTheme="minorEastAsia"/>
        </w:rPr>
        <w:tab/>
        <w:t>Introduction</w:t>
      </w:r>
    </w:p>
    <w:p w14:paraId="06485A8A" w14:textId="5E3A66FE" w:rsidR="00285461" w:rsidRPr="007E43D1" w:rsidRDefault="00285461" w:rsidP="00285461">
      <w:pPr>
        <w:rPr>
          <w:rFonts w:eastAsiaTheme="minorEastAsia"/>
          <w:lang w:eastAsia="zh-CN"/>
        </w:rPr>
      </w:pPr>
      <w:r w:rsidRPr="007E43D1">
        <w:rPr>
          <w:rFonts w:eastAsiaTheme="minorEastAsia"/>
        </w:rPr>
        <w:t>The requirements in clause</w:t>
      </w:r>
      <w:r w:rsidRPr="007E43D1">
        <w:rPr>
          <w:rFonts w:eastAsiaTheme="minorEastAsia"/>
          <w:lang w:eastAsia="zh-CN"/>
        </w:rPr>
        <w:t xml:space="preserve"> 4.</w:t>
      </w:r>
      <w:r w:rsidR="00D774A7">
        <w:rPr>
          <w:rFonts w:eastAsiaTheme="minorEastAsia"/>
          <w:lang w:eastAsia="zh-CN"/>
        </w:rPr>
        <w:t>5</w:t>
      </w:r>
      <w:r w:rsidRPr="007E43D1">
        <w:rPr>
          <w:rFonts w:eastAsiaTheme="minorEastAsia"/>
          <w:lang w:eastAsia="zh-CN"/>
        </w:rPr>
        <w:t xml:space="preserve">.5 </w:t>
      </w:r>
      <w:r w:rsidRPr="007E43D1">
        <w:rPr>
          <w:rFonts w:eastAsiaTheme="minorEastAsia"/>
        </w:rPr>
        <w:t xml:space="preserve">shall apply provided the UE has received </w:t>
      </w:r>
      <w:r w:rsidRPr="007E43D1">
        <w:rPr>
          <w:rFonts w:eastAsiaTheme="minorEastAsia"/>
          <w:i/>
        </w:rPr>
        <w:t>NR-DL-TDOA-Request</w:t>
      </w:r>
      <w:r w:rsidRPr="007E43D1">
        <w:rPr>
          <w:rFonts w:eastAsiaTheme="minorEastAsia"/>
          <w:i/>
          <w:noProof/>
        </w:rPr>
        <w:t>LocationInformation</w:t>
      </w:r>
      <w:r w:rsidRPr="007E43D1">
        <w:rPr>
          <w:rFonts w:eastAsiaTheme="minorEastAsia"/>
          <w:noProof/>
        </w:rPr>
        <w:t xml:space="preserve"> </w:t>
      </w:r>
      <w:r w:rsidRPr="007E43D1">
        <w:rPr>
          <w:rFonts w:eastAsiaTheme="minorEastAsia"/>
        </w:rPr>
        <w:t xml:space="preserve">message with </w:t>
      </w:r>
      <w:r w:rsidRPr="007E43D1">
        <w:rPr>
          <w:rFonts w:eastAsiaTheme="minorEastAsia"/>
          <w:i/>
          <w:iCs/>
        </w:rPr>
        <w:t>nr-UE-RSCPD-Request</w:t>
      </w:r>
      <w:r w:rsidRPr="007E43D1">
        <w:rPr>
          <w:rFonts w:eastAsiaTheme="minorEastAsia"/>
        </w:rPr>
        <w:t xml:space="preserve"> from the LMF via LPP [34] requesting the UE to measure and report DL RSCPD with </w:t>
      </w:r>
      <w:r w:rsidRPr="007E43D1">
        <w:rPr>
          <w:rFonts w:eastAsiaTheme="minorEastAsia"/>
          <w:lang w:eastAsia="zh-CN"/>
        </w:rPr>
        <w:t>DL RSTD measurements defined in TS 38.215 [4].</w:t>
      </w:r>
    </w:p>
    <w:p w14:paraId="20C61483"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.5.2</w:t>
      </w:r>
      <w:r w:rsidRPr="007E43D1">
        <w:rPr>
          <w:rFonts w:eastAsiaTheme="minorEastAsia"/>
          <w:lang w:eastAsia="zh-CN"/>
        </w:rPr>
        <w:tab/>
        <w:t>Requirements Applicability</w:t>
      </w:r>
      <w:r w:rsidRPr="007E43D1">
        <w:rPr>
          <w:rFonts w:eastAsiaTheme="minorEastAsia" w:hint="eastAsia"/>
          <w:lang w:eastAsia="zh-CN"/>
        </w:rPr>
        <w:t xml:space="preserve"> </w:t>
      </w:r>
    </w:p>
    <w:p w14:paraId="6A0D97CA" w14:textId="3B50A6B5" w:rsidR="00285461" w:rsidRPr="007E43D1" w:rsidRDefault="00285461" w:rsidP="00285461">
      <w:pPr>
        <w:rPr>
          <w:rFonts w:eastAsiaTheme="minorEastAsia"/>
        </w:rPr>
      </w:pPr>
      <w:r w:rsidRPr="007E43D1">
        <w:rPr>
          <w:rFonts w:eastAsiaTheme="minorEastAsia"/>
        </w:rPr>
        <w:t>The requirements in clause 4.</w:t>
      </w:r>
      <w:r w:rsidR="00D774A7">
        <w:rPr>
          <w:rFonts w:eastAsiaTheme="minorEastAsia"/>
        </w:rPr>
        <w:t>5</w:t>
      </w:r>
      <w:r w:rsidRPr="007E43D1">
        <w:rPr>
          <w:rFonts w:eastAsiaTheme="minorEastAsia"/>
        </w:rPr>
        <w:t>.5 apply for periodic and triggered RSTD and DL RSCPD measurements, provided:</w:t>
      </w:r>
    </w:p>
    <w:p w14:paraId="2685150C"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PRS-RSTD related side conditions given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xml:space="preserve"> for FR1 and FR2 are fulfilled, for a corresponding Band.</w:t>
      </w:r>
    </w:p>
    <w:p w14:paraId="5A854014" w14:textId="19AAA568"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DL RSCPD related side conditions given in clause 10.1.</w:t>
      </w:r>
      <w:r w:rsidR="00E41266">
        <w:rPr>
          <w:rFonts w:eastAsiaTheme="minorEastAsia"/>
          <w:lang w:eastAsia="zh-CN"/>
        </w:rPr>
        <w:t>23</w:t>
      </w:r>
      <w:r w:rsidRPr="007E43D1">
        <w:rPr>
          <w:rFonts w:eastAsiaTheme="minorEastAsia"/>
          <w:lang w:eastAsia="zh-CN"/>
        </w:rPr>
        <w:t>.</w:t>
      </w:r>
      <w:r w:rsidR="00E41266">
        <w:rPr>
          <w:rFonts w:eastAsiaTheme="minorEastAsia"/>
          <w:lang w:eastAsia="zh-CN"/>
        </w:rPr>
        <w:t>2</w:t>
      </w:r>
      <w:r w:rsidRPr="007E43D1">
        <w:rPr>
          <w:rFonts w:eastAsiaTheme="minorEastAsia"/>
        </w:rPr>
        <w:t xml:space="preserve"> for FR1 and FR2 are fulfilled, for a corresponding Band.</w:t>
      </w:r>
    </w:p>
    <w:p w14:paraId="44F82D7C"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.5.3</w:t>
      </w:r>
      <w:r w:rsidRPr="007E43D1">
        <w:rPr>
          <w:rFonts w:eastAsiaTheme="minorEastAsia"/>
          <w:lang w:eastAsia="zh-CN"/>
        </w:rPr>
        <w:tab/>
        <w:t>Measurement Capability</w:t>
      </w:r>
    </w:p>
    <w:p w14:paraId="7FF5CF4D" w14:textId="77777777" w:rsidR="00285461" w:rsidRPr="007E43D1" w:rsidRDefault="00285461" w:rsidP="00285461">
      <w:pPr>
        <w:rPr>
          <w:rFonts w:eastAsiaTheme="minorEastAsia" w:cs="v4.2.0"/>
        </w:rPr>
      </w:pPr>
      <w:r w:rsidRPr="007E43D1">
        <w:rPr>
          <w:rFonts w:eastAsiaTheme="minorEastAsia" w:cs="v4.2.0"/>
        </w:rPr>
        <w:t xml:space="preserve">The UE PRS RSTD measurement capability in RRC_IDLE state is as indicated by the UE </w:t>
      </w:r>
      <w:r w:rsidRPr="007E43D1">
        <w:rPr>
          <w:rFonts w:eastAsiaTheme="minorEastAsia"/>
          <w:lang w:eastAsia="zh-CN"/>
        </w:rPr>
        <w:t xml:space="preserve">in </w:t>
      </w:r>
      <w:r w:rsidRPr="007E43D1">
        <w:rPr>
          <w:rFonts w:eastAsiaTheme="minorEastAsia"/>
          <w:i/>
          <w:iCs/>
          <w:lang w:eastAsia="zh-CN"/>
        </w:rPr>
        <w:t>NR-DL-TDOA-ProvideCapabilities</w:t>
      </w:r>
      <w:r w:rsidRPr="007E43D1">
        <w:rPr>
          <w:rFonts w:eastAsiaTheme="minorEastAsia"/>
          <w:lang w:eastAsia="zh-CN"/>
        </w:rPr>
        <w:t xml:space="preserve">, </w:t>
      </w:r>
      <w:r w:rsidRPr="007E43D1">
        <w:rPr>
          <w:rFonts w:eastAsiaTheme="minorEastAsia" w:cs="v4.2.0"/>
        </w:rPr>
        <w:t>according to TS 37.355 [34].</w:t>
      </w:r>
    </w:p>
    <w:p w14:paraId="141EB456" w14:textId="77777777" w:rsidR="00285461" w:rsidRPr="007E43D1" w:rsidRDefault="00285461" w:rsidP="00285461">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78F9085A" w14:textId="77777777" w:rsidR="00285461" w:rsidRPr="007E43D1" w:rsidRDefault="00285461" w:rsidP="00285461">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04C25EFB" w14:textId="77777777" w:rsidR="00285461" w:rsidRPr="007E43D1" w:rsidRDefault="00285461" w:rsidP="00285461">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2FC28772"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additional delay caused other LPP signalling on the DCCH,</w:t>
      </w:r>
    </w:p>
    <w:p w14:paraId="54D2E619"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39D22413" w14:textId="77777777" w:rsidR="00285461" w:rsidRPr="007E43D1" w:rsidRDefault="00285461" w:rsidP="00285461">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4DBEC252" w14:textId="77777777" w:rsidR="00285461" w:rsidRPr="007E43D1" w:rsidRDefault="00285461" w:rsidP="00285461">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2A31A054" w14:textId="77777777" w:rsidR="00285461" w:rsidRPr="007E43D1" w:rsidRDefault="00285461" w:rsidP="00285461">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4CE07681" w14:textId="4BA9F66E" w:rsidR="00285461" w:rsidRPr="007E43D1" w:rsidRDefault="00285461" w:rsidP="00285461">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r w:rsidR="00E41266">
        <w:rPr>
          <w:rFonts w:eastAsiaTheme="minorEastAsia"/>
          <w:lang w:eastAsia="zh-CN"/>
        </w:rPr>
        <w:t>23</w:t>
      </w:r>
      <w:r w:rsidRPr="007E43D1">
        <w:rPr>
          <w:rFonts w:eastAsiaTheme="minorEastAsia"/>
          <w:lang w:eastAsia="zh-CN"/>
        </w:rPr>
        <w:t>.</w:t>
      </w:r>
      <w:r w:rsidR="00E41266">
        <w:rPr>
          <w:rFonts w:eastAsiaTheme="minorEastAsia"/>
          <w:lang w:eastAsia="zh-CN"/>
        </w:rPr>
        <w:t>2</w:t>
      </w:r>
      <w:r w:rsidRPr="007E43D1">
        <w:rPr>
          <w:rFonts w:eastAsiaTheme="minorEastAsia"/>
        </w:rPr>
        <w:t>, for each measured DL PRS resource.</w:t>
      </w:r>
    </w:p>
    <w:p w14:paraId="5A2F1159" w14:textId="77777777" w:rsidR="00285461" w:rsidRPr="007E43D1" w:rsidRDefault="00285461" w:rsidP="00285461">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5AB95F0B" w14:textId="77777777" w:rsidR="00285461" w:rsidRPr="007E43D1" w:rsidRDefault="00285461" w:rsidP="00285461">
      <w:pPr>
        <w:rPr>
          <w:rFonts w:eastAsiaTheme="minorEastAsia"/>
          <w:i/>
          <w:lang w:eastAsia="zh-CN"/>
        </w:rPr>
      </w:pPr>
      <w:r w:rsidRPr="007E43D1">
        <w:rPr>
          <w:rFonts w:eastAsiaTheme="minorEastAsia" w:hint="eastAsia"/>
          <w:i/>
          <w:lang w:eastAsia="zh-CN"/>
        </w:rPr>
        <w:t>E</w:t>
      </w:r>
      <w:r w:rsidRPr="007E43D1">
        <w:rPr>
          <w:rFonts w:eastAsiaTheme="minorEastAsia"/>
          <w:i/>
          <w:lang w:eastAsia="zh-CN"/>
        </w:rPr>
        <w:t>ditor’s Note: FFS: if RAN4 requirements need to be defined when the time window (Twindow) is not configured</w:t>
      </w:r>
    </w:p>
    <w:p w14:paraId="14800F6D" w14:textId="207AF65B" w:rsidR="00285461" w:rsidRPr="007E43D1" w:rsidRDefault="00285461" w:rsidP="00285461">
      <w:pPr>
        <w:rPr>
          <w:rFonts w:eastAsiaTheme="minorEastAsia"/>
        </w:rPr>
      </w:pPr>
      <w:r w:rsidRPr="007E43D1">
        <w:rPr>
          <w:rFonts w:eastAsiaTheme="minorEastAsia"/>
          <w:lang w:eastAsia="zh-CN"/>
        </w:rPr>
        <w:t xml:space="preserve">After receiving both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from the LMF via LPP [34]</w:t>
      </w:r>
      <w:r w:rsidRPr="007E43D1">
        <w:rPr>
          <w:rFonts w:eastAsiaTheme="minorEastAsia"/>
          <w:i/>
        </w:rPr>
        <w:t xml:space="preserve">, </w:t>
      </w:r>
      <w:r w:rsidRPr="007E43D1">
        <w:rPr>
          <w:rFonts w:eastAsiaTheme="minorEastAsia"/>
          <w:iCs/>
        </w:rPr>
        <w:t>the UE shall be able to measure multiple (</w:t>
      </w:r>
      <w:r w:rsidRPr="007E43D1">
        <w:rPr>
          <w:rFonts w:eastAsiaTheme="minorEastAsia" w:cs="Arial"/>
        </w:rPr>
        <w:t>up to the UE capability specified in Clause 4.</w:t>
      </w:r>
      <w:r w:rsidR="00D774A7">
        <w:rPr>
          <w:rFonts w:eastAsiaTheme="minorEastAsia" w:cs="Arial"/>
        </w:rPr>
        <w:t>5</w:t>
      </w:r>
      <w:r w:rsidRPr="007E43D1">
        <w:rPr>
          <w:rFonts w:eastAsiaTheme="minorEastAsia" w:cs="Arial"/>
        </w:rPr>
        <w:t>.5.3</w:t>
      </w:r>
      <w:r w:rsidRPr="007E43D1">
        <w:rPr>
          <w:rFonts w:eastAsiaTheme="minorEastAsia"/>
          <w:iCs/>
        </w:rPr>
        <w:t xml:space="preserve">) DL RSTD and DL RSCPD measurements, defined </w:t>
      </w:r>
      <w:r w:rsidRPr="007E43D1">
        <w:rPr>
          <w:rFonts w:eastAsiaTheme="minorEastAsia"/>
        </w:rPr>
        <w:t>in TS 38.215 [4], during [TBD], if the time window is configured via [TBD] but the time window periodicity is not configured, and the start of the measurement period is the start of the window.</w:t>
      </w:r>
    </w:p>
    <w:p w14:paraId="0FDC87B1" w14:textId="7EBEFBEC" w:rsidR="00285461" w:rsidRPr="007E43D1" w:rsidRDefault="00285461" w:rsidP="00285461">
      <w:pPr>
        <w:rPr>
          <w:rFonts w:eastAsiaTheme="minorEastAsia"/>
        </w:rPr>
      </w:pPr>
      <w:r w:rsidRPr="007E43D1">
        <w:rPr>
          <w:rFonts w:eastAsiaTheme="minorEastAsia"/>
          <w:iCs/>
        </w:rPr>
        <w:t>Otherwise, the UE shall be able to measure multiple (</w:t>
      </w:r>
      <w:r w:rsidRPr="007E43D1">
        <w:rPr>
          <w:rFonts w:eastAsiaTheme="minorEastAsia" w:cs="Arial"/>
        </w:rPr>
        <w:t>up to the UE capability specified in Clause 4.</w:t>
      </w:r>
      <w:r w:rsidR="00D774A7">
        <w:rPr>
          <w:rFonts w:eastAsiaTheme="minorEastAsia" w:cs="Arial"/>
        </w:rPr>
        <w:t>5</w:t>
      </w:r>
      <w:r w:rsidRPr="007E43D1">
        <w:rPr>
          <w:rFonts w:eastAsiaTheme="minorEastAsia" w:cs="Arial"/>
        </w:rPr>
        <w:t>.5.3</w:t>
      </w:r>
      <w:r w:rsidRPr="007E43D1">
        <w:rPr>
          <w:rFonts w:eastAsiaTheme="minorEastAsia"/>
          <w:iCs/>
        </w:rPr>
        <w:t xml:space="preserve">) DL RSTD and DL RSCPD measurements, defined </w:t>
      </w:r>
      <w:r w:rsidRPr="007E43D1">
        <w:rPr>
          <w:rFonts w:eastAsiaTheme="minorEastAsia"/>
        </w:rPr>
        <w:t>in TS 38.215 [4], during</w:t>
      </w:r>
      <w:r w:rsidRPr="007E43D1">
        <w:rPr>
          <w:rFonts w:eastAsiaTheme="minorEastAsia"/>
          <w:lang w:eastAsia="zh-CN"/>
        </w:rPr>
        <w:t xml:space="preserve"> 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7E43D1">
        <w:rPr>
          <w:rFonts w:eastAsiaTheme="minorEastAsia"/>
        </w:rPr>
        <w:t xml:space="preserve"> defined as:</w:t>
      </w:r>
    </w:p>
    <w:p w14:paraId="1A4E4288" w14:textId="77777777" w:rsidR="00285461" w:rsidRPr="007E43D1" w:rsidRDefault="00285461" w:rsidP="00285461">
      <w:pPr>
        <w:keepLines/>
        <w:tabs>
          <w:tab w:val="center" w:pos="4536"/>
          <w:tab w:val="right" w:pos="9072"/>
        </w:tabs>
        <w:rPr>
          <w:rFonts w:eastAsiaTheme="minorEastAsia"/>
          <w:iCs/>
          <w:noProof/>
        </w:rPr>
      </w:pPr>
      <w:r w:rsidRPr="007E43D1">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475B1BD8" w14:textId="77777777" w:rsidR="00285461" w:rsidRPr="007E43D1" w:rsidRDefault="00285461" w:rsidP="00285461">
      <w:pPr>
        <w:rPr>
          <w:rFonts w:eastAsiaTheme="minorEastAsia"/>
          <w:lang w:eastAsia="zh-CN"/>
        </w:rPr>
      </w:pPr>
      <w:r w:rsidRPr="007E43D1">
        <w:rPr>
          <w:rFonts w:eastAsiaTheme="minorEastAsia"/>
          <w:lang w:eastAsia="zh-CN"/>
        </w:rPr>
        <w:t>Where:</w:t>
      </w:r>
    </w:p>
    <w:p w14:paraId="0D480F67" w14:textId="77777777" w:rsidR="00285461" w:rsidRPr="007E43D1" w:rsidRDefault="00285461" w:rsidP="00285461">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2083A568" w14:textId="77777777" w:rsidR="00285461" w:rsidRPr="007E43D1" w:rsidRDefault="00285461" w:rsidP="00285461">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756D4917" w14:textId="77777777" w:rsidR="00285461" w:rsidRPr="007E43D1" w:rsidRDefault="00285461" w:rsidP="00285461">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7C99EE0A" w14:textId="77777777" w:rsidR="00285461" w:rsidRPr="007E43D1" w:rsidRDefault="00000000" w:rsidP="0028546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00285461" w:rsidRPr="007E43D1">
        <w:rPr>
          <w:rFonts w:eastAsiaTheme="minorEastAsia"/>
        </w:rPr>
        <w:t xml:space="preserve"> is the measurement period for PRS RSTD measurement in </w:t>
      </w:r>
      <w:r w:rsidR="00285461" w:rsidRPr="007E43D1">
        <w:rPr>
          <w:rFonts w:eastAsiaTheme="minorEastAsia"/>
          <w:lang w:eastAsia="zh-CN"/>
        </w:rPr>
        <w:t>positioning frequency layer</w:t>
      </w:r>
      <w:r w:rsidR="00285461" w:rsidRPr="007E43D1">
        <w:rPr>
          <w:rFonts w:eastAsiaTheme="minorEastAsia"/>
        </w:rPr>
        <w:t xml:space="preserve"> </w:t>
      </w:r>
      <w:r w:rsidR="00285461" w:rsidRPr="007E43D1">
        <w:rPr>
          <w:rFonts w:eastAsiaTheme="minorEastAsia"/>
          <w:i/>
          <w:iCs/>
        </w:rPr>
        <w:t>i</w:t>
      </w:r>
      <w:r w:rsidR="00285461" w:rsidRPr="007E43D1">
        <w:rPr>
          <w:rFonts w:eastAsiaTheme="minorEastAsia"/>
        </w:rPr>
        <w:t xml:space="preserve"> as specified below:</w:t>
      </w:r>
    </w:p>
    <w:p w14:paraId="384DEB0C" w14:textId="77777777" w:rsidR="00285461" w:rsidRPr="007E43D1" w:rsidRDefault="00285461" w:rsidP="00285461">
      <w:pPr>
        <w:keepLines/>
        <w:tabs>
          <w:tab w:val="center" w:pos="4536"/>
          <w:tab w:val="right" w:pos="9072"/>
        </w:tabs>
        <w:rPr>
          <w:rFonts w:eastAsiaTheme="minorEastAsia"/>
          <w:noProof/>
          <w:lang w:eastAsia="zh-CN"/>
        </w:rPr>
      </w:pPr>
      <w:r w:rsidRPr="007E43D1">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RSTD,i</m:t>
            </m:r>
          </m:sub>
        </m:sSub>
        <m:r>
          <m:rPr>
            <m:sty m:val="p"/>
          </m:rPr>
          <w:rPr>
            <w:rFonts w:ascii="Cambria Math" w:eastAsiaTheme="minorEastAsia" w:hAnsi="Cambria Math"/>
            <w:noProof/>
            <w:lang w:eastAsia="zh-CN"/>
          </w:rPr>
          <m:t xml:space="preserve">= </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w:rPr>
                            <w:rFonts w:ascii="Cambria Math" w:eastAsiaTheme="minorEastAsia" w:hAnsi="Cambria Math"/>
                            <w:noProof/>
                            <w:lang w:eastAsia="zh-CN"/>
                          </w:rPr>
                          <m:t>K</m:t>
                        </m:r>
                      </m:e>
                      <m:sub>
                        <m:r>
                          <m:rPr>
                            <m:sty m:val="p"/>
                          </m:rPr>
                          <w:rPr>
                            <w:rFonts w:ascii="Cambria Math" w:eastAsiaTheme="minorEastAsia" w:hAnsi="Cambria Math"/>
                            <w:noProof/>
                            <w:lang w:eastAsia="zh-CN"/>
                          </w:rPr>
                          <m:t>carrier_PRS</m:t>
                        </m:r>
                      </m:sub>
                    </m:sSub>
                    <m:r>
                      <m:rPr>
                        <m:sty m:val="p"/>
                      </m:rPr>
                      <w:rPr>
                        <w:rFonts w:ascii="Cambria Math" w:eastAsiaTheme="minorEastAsia"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hAnsi="Cambria Math"/>
                <w:noProof/>
              </w:rPr>
              <m:t>,i</m:t>
            </m:r>
          </m:sub>
        </m:sSub>
      </m:oMath>
      <w:r w:rsidRPr="007E43D1">
        <w:rPr>
          <w:rFonts w:eastAsiaTheme="minorEastAsia"/>
          <w:noProof/>
        </w:rPr>
        <w:t xml:space="preserve"> ,</w:t>
      </w:r>
    </w:p>
    <w:p w14:paraId="203EF71D" w14:textId="77777777" w:rsidR="00285461" w:rsidRPr="007E43D1" w:rsidRDefault="00285461" w:rsidP="00285461">
      <w:pPr>
        <w:rPr>
          <w:rFonts w:eastAsiaTheme="minorEastAsia" w:cs="v4.2.0"/>
          <w:lang w:eastAsia="zh-CN"/>
        </w:rPr>
      </w:pPr>
      <w:r w:rsidRPr="007E43D1">
        <w:rPr>
          <w:rFonts w:eastAsia="MS Mincho" w:cs="v4.2.0"/>
        </w:rPr>
        <w:t>Where:</w:t>
      </w:r>
    </w:p>
    <w:p w14:paraId="2A9ADF84" w14:textId="77777777" w:rsidR="00285461" w:rsidRPr="007E43D1" w:rsidRDefault="00285461" w:rsidP="00285461">
      <w:pPr>
        <w:ind w:left="568" w:hanging="284"/>
        <w:rPr>
          <w:rFonts w:eastAsiaTheme="minorEastAsia"/>
        </w:rPr>
      </w:pPr>
      <w:r w:rsidRPr="007E43D1">
        <w:rPr>
          <w:rFonts w:eastAsia="MS Mincho" w:cs="v4.2.0"/>
        </w:rPr>
        <w:t>-</w:t>
      </w:r>
      <w:r w:rsidRPr="007E43D1">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7E43D1">
        <w:rPr>
          <w:rFonts w:eastAsiaTheme="minorEastAsia"/>
        </w:rPr>
        <w:t xml:space="preserve"> is the UE Rx beam sweeping factor:</w:t>
      </w:r>
    </w:p>
    <w:p w14:paraId="127D857A" w14:textId="77777777" w:rsidR="00285461" w:rsidRPr="007E43D1" w:rsidRDefault="00285461" w:rsidP="00285461">
      <w:pPr>
        <w:ind w:left="851" w:hanging="284"/>
        <w:rPr>
          <w:rFonts w:eastAsiaTheme="minorEastAsia"/>
        </w:rPr>
      </w:pPr>
      <w:r w:rsidRPr="007E43D1">
        <w:rPr>
          <w:rFonts w:eastAsiaTheme="minorEastAsia"/>
        </w:rPr>
        <w:t>-</w:t>
      </w:r>
      <w:r w:rsidRPr="007E43D1">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7E43D1">
        <w:rPr>
          <w:rFonts w:eastAsiaTheme="minorEastAsia"/>
        </w:rPr>
        <w:t xml:space="preserve"> = 1 </w:t>
      </w:r>
      <w:r w:rsidRPr="007E43D1">
        <w:rPr>
          <w:rFonts w:eastAsiaTheme="minorEastAsia"/>
          <w:lang w:eastAsia="zh-CN"/>
        </w:rPr>
        <w:t xml:space="preserve">if positioning frequency layer </w:t>
      </w:r>
      <w:r w:rsidRPr="007E43D1">
        <w:rPr>
          <w:rFonts w:eastAsiaTheme="minorEastAsia"/>
          <w:i/>
          <w:lang w:eastAsia="zh-CN"/>
        </w:rPr>
        <w:t>i</w:t>
      </w:r>
      <w:r w:rsidRPr="007E43D1">
        <w:rPr>
          <w:rFonts w:eastAsiaTheme="minorEastAsia"/>
          <w:lang w:eastAsia="zh-CN"/>
        </w:rPr>
        <w:t xml:space="preserve"> is </w:t>
      </w:r>
      <w:r w:rsidRPr="007E43D1">
        <w:rPr>
          <w:rFonts w:eastAsiaTheme="minorEastAsia"/>
        </w:rPr>
        <w:t xml:space="preserve">in FR1, and </w:t>
      </w:r>
      <w:r w:rsidRPr="007E43D1">
        <w:rPr>
          <w:rFonts w:eastAsiaTheme="minorEastAsia"/>
          <w:lang w:eastAsia="zh-CN"/>
        </w:rPr>
        <w:t xml:space="preserve">if positioning frequency layer </w:t>
      </w:r>
      <w:r w:rsidRPr="007E43D1">
        <w:rPr>
          <w:rFonts w:eastAsiaTheme="minorEastAsia"/>
          <w:i/>
          <w:lang w:eastAsia="zh-CN"/>
        </w:rPr>
        <w:t>i</w:t>
      </w:r>
      <w:r w:rsidRPr="007E43D1">
        <w:rPr>
          <w:rFonts w:eastAsiaTheme="minorEastAsia"/>
          <w:lang w:eastAsia="zh-CN"/>
        </w:rPr>
        <w:t xml:space="preserve"> is </w:t>
      </w:r>
      <w:r w:rsidRPr="007E43D1">
        <w:rPr>
          <w:rFonts w:eastAsiaTheme="minorEastAsia"/>
        </w:rPr>
        <w:t>in FR2</w:t>
      </w:r>
    </w:p>
    <w:p w14:paraId="74764779" w14:textId="77777777" w:rsidR="00285461" w:rsidRPr="007E43D1" w:rsidRDefault="00285461" w:rsidP="00285461">
      <w:pPr>
        <w:ind w:left="1135" w:hanging="284"/>
        <w:rPr>
          <w:rFonts w:eastAsiaTheme="minorEastAsia"/>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7E43D1">
        <w:rPr>
          <w:rFonts w:eastAsia="SimSun" w:hint="eastAsia"/>
          <w:lang w:eastAsia="zh-CN"/>
        </w:rPr>
        <w:t xml:space="preserve"> </w:t>
      </w:r>
      <w:r w:rsidRPr="007E43D1">
        <w:rPr>
          <w:rFonts w:eastAsiaTheme="minorEastAsia"/>
          <w:lang w:eastAsia="zh-CN"/>
        </w:rPr>
        <w:t xml:space="preserve">equals to the value as UE reported in </w:t>
      </w:r>
      <w:r w:rsidRPr="007E43D1">
        <w:rPr>
          <w:rFonts w:eastAsiaTheme="minorEastAsia"/>
          <w:i/>
          <w:lang w:eastAsia="zh-CN"/>
        </w:rPr>
        <w:t>supportedLowerRxBeamSweepingFactor-FR2</w:t>
      </w:r>
      <w:r w:rsidRPr="007E43D1">
        <w:rPr>
          <w:rFonts w:eastAsiaTheme="minorEastAsia"/>
          <w:lang w:eastAsia="zh-CN"/>
        </w:rPr>
        <w:t xml:space="preserve"> if the capability is reported by the UE for the band containing positioning frequency layer i, and LMF indicates </w:t>
      </w:r>
      <w:r w:rsidRPr="007E43D1">
        <w:rPr>
          <w:rFonts w:eastAsiaTheme="minorEastAsia"/>
          <w:i/>
          <w:lang w:eastAsia="zh-CN"/>
        </w:rPr>
        <w:t xml:space="preserve">lowerRxBeamSweepingFactor-FR2 </w:t>
      </w:r>
      <w:r w:rsidRPr="007E43D1">
        <w:rPr>
          <w:rFonts w:eastAsiaTheme="minorEastAsia"/>
          <w:lang w:eastAsia="zh-CN"/>
        </w:rPr>
        <w:t xml:space="preserve">in </w:t>
      </w:r>
      <w:r w:rsidRPr="007E43D1">
        <w:rPr>
          <w:rFonts w:eastAsiaTheme="minorEastAsia"/>
          <w:i/>
        </w:rPr>
        <w:t>NR-</w:t>
      </w:r>
      <w:r w:rsidRPr="007E43D1">
        <w:rPr>
          <w:rFonts w:eastAsia="SimSun" w:hint="eastAsia"/>
          <w:i/>
          <w:lang w:val="en-US" w:eastAsia="zh-CN"/>
        </w:rPr>
        <w:t>DL-</w:t>
      </w:r>
      <w:r w:rsidRPr="007E43D1">
        <w:rPr>
          <w:rFonts w:eastAsiaTheme="minorEastAsia"/>
          <w:i/>
        </w:rPr>
        <w:t>TDOA-RequestLocationInformation</w:t>
      </w:r>
      <w:r w:rsidRPr="007E43D1">
        <w:rPr>
          <w:rFonts w:eastAsiaTheme="minorEastAsia"/>
          <w:lang w:eastAsia="zh-CN"/>
        </w:rPr>
        <w:t>.</w:t>
      </w:r>
    </w:p>
    <w:p w14:paraId="78A0E8F6" w14:textId="77777777" w:rsidR="00285461" w:rsidRPr="007E43D1" w:rsidRDefault="00285461" w:rsidP="00285461">
      <w:pPr>
        <w:ind w:left="851" w:hanging="284"/>
        <w:rPr>
          <w:rFonts w:eastAsiaTheme="minorEastAsia"/>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7E43D1">
        <w:rPr>
          <w:rFonts w:eastAsia="SimSun"/>
          <w:bCs/>
          <w:lang w:eastAsia="zh-CN"/>
        </w:rPr>
        <w:t xml:space="preserve"> </w:t>
      </w:r>
      <w:r w:rsidRPr="007E43D1">
        <w:rPr>
          <w:rFonts w:eastAsiaTheme="minorEastAsia"/>
          <w:lang w:eastAsia="zh-CN"/>
        </w:rPr>
        <w:t>equals to 8, otherwise.</w:t>
      </w:r>
    </w:p>
    <w:p w14:paraId="501616E2"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bCs/>
                <w:i/>
                <w:iCs/>
              </w:rPr>
            </m:ctrlPr>
          </m:sSubPr>
          <m:e>
            <m:r>
              <w:rPr>
                <w:rFonts w:ascii="Cambria Math" w:eastAsiaTheme="minorEastAsia" w:hAnsi="Cambria Math"/>
              </w:rPr>
              <m:t>K</m:t>
            </m:r>
          </m:e>
          <m:sub>
            <m:r>
              <m:rPr>
                <m:sty m:val="p"/>
              </m:rPr>
              <w:rPr>
                <w:rFonts w:ascii="Cambria Math" w:eastAsiaTheme="minorEastAsia" w:hAnsi="Cambria Math"/>
              </w:rPr>
              <m:t>carrier_PRS</m:t>
            </m:r>
          </m:sub>
        </m:sSub>
      </m:oMath>
      <w:r w:rsidRPr="007E43D1">
        <w:rPr>
          <w:rFonts w:eastAsiaTheme="minorEastAsia"/>
        </w:rPr>
        <w:t xml:space="preserve"> is a scaling factor for PRS-based NR positioning measurements in </w:t>
      </w:r>
      <w:r w:rsidRPr="007E43D1">
        <w:rPr>
          <w:rFonts w:eastAsiaTheme="minorEastAsia"/>
          <w:lang w:eastAsia="zh-CN"/>
        </w:rPr>
        <w:t>RRC_INACTIVE</w:t>
      </w:r>
      <w:r w:rsidRPr="007E43D1">
        <w:rPr>
          <w:rFonts w:eastAsiaTheme="minorEastAsia"/>
        </w:rPr>
        <w:t>. If the UE support</w:t>
      </w:r>
      <w:r w:rsidRPr="007E43D1">
        <w:rPr>
          <w:rFonts w:eastAsiaTheme="minorEastAsia"/>
          <w:lang w:eastAsia="zh-CN"/>
        </w:rPr>
        <w:t>s</w:t>
      </w:r>
      <w:r w:rsidRPr="007E43D1">
        <w:rPr>
          <w:rFonts w:eastAsiaTheme="minorEastAsia"/>
        </w:rPr>
        <w:t xml:space="preserve"> </w:t>
      </w:r>
      <w:r w:rsidRPr="007E43D1">
        <w:rPr>
          <w:rFonts w:eastAsiaTheme="minorEastAsia"/>
          <w:i/>
        </w:rPr>
        <w:t>parallelPRS-MeasRRC-Inactive-r17</w:t>
      </w:r>
      <w:r w:rsidRPr="007E43D1">
        <w:rPr>
          <w:rFonts w:eastAsiaTheme="minorEastAsia"/>
        </w:rPr>
        <w:t xml:space="preserve">, </w:t>
      </w:r>
      <w:r w:rsidRPr="007E43D1">
        <w:rPr>
          <w:rFonts w:eastAsiaTheme="minorEastAsia"/>
          <w:lang w:eastAsia="zh-CN"/>
        </w:rPr>
        <w:t>K</w:t>
      </w:r>
      <w:r w:rsidRPr="007E43D1">
        <w:rPr>
          <w:rFonts w:eastAsiaTheme="minorEastAsia"/>
          <w:vertAlign w:val="subscript"/>
          <w:lang w:eastAsia="zh-CN"/>
        </w:rPr>
        <w:t>carrier_PRS</w:t>
      </w:r>
      <w:r w:rsidRPr="007E43D1">
        <w:rPr>
          <w:rFonts w:eastAsiaTheme="minorEastAsia"/>
          <w:lang w:eastAsia="zh-CN"/>
        </w:rPr>
        <w:t xml:space="preserve"> = 1; otherwise, </w:t>
      </w:r>
    </w:p>
    <w:p w14:paraId="7A78BD21" w14:textId="77777777" w:rsidR="00285461" w:rsidRPr="007E43D1" w:rsidRDefault="00285461" w:rsidP="00285461">
      <w:pPr>
        <w:ind w:left="568" w:hanging="284"/>
        <w:rPr>
          <w:rFonts w:eastAsiaTheme="minorEastAsia"/>
          <w:lang w:eastAsia="zh-CN"/>
        </w:rPr>
      </w:pPr>
      <w:r w:rsidRPr="007E43D1">
        <w:rPr>
          <w:rFonts w:eastAsiaTheme="minorEastAsia"/>
        </w:rPr>
        <w:t>-</w:t>
      </w:r>
      <w:r w:rsidRPr="007E43D1">
        <w:rPr>
          <w:rFonts w:eastAsiaTheme="minorEastAsia"/>
        </w:rPr>
        <w:tab/>
        <w:t>If Srxlev ≤ S</w:t>
      </w:r>
      <w:r w:rsidRPr="007E43D1">
        <w:rPr>
          <w:rFonts w:eastAsiaTheme="minorEastAsia"/>
          <w:vertAlign w:val="subscript"/>
        </w:rPr>
        <w:t>nonIntraSearchP</w:t>
      </w:r>
      <w:r w:rsidRPr="007E43D1">
        <w:rPr>
          <w:rFonts w:eastAsiaTheme="minorEastAsia"/>
        </w:rPr>
        <w:t xml:space="preserve"> or Squal ≤ S</w:t>
      </w:r>
      <w:r w:rsidRPr="007E43D1">
        <w:rPr>
          <w:rFonts w:eastAsiaTheme="minorEastAsia"/>
          <w:vertAlign w:val="subscript"/>
        </w:rPr>
        <w:t>nonIntraSearchQ</w:t>
      </w:r>
      <w:r w:rsidRPr="007E43D1">
        <w:rPr>
          <w:rFonts w:eastAsiaTheme="minor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m:t>
            </m:r>
          </m:sub>
        </m:sSub>
        <m:r>
          <w:rPr>
            <w:rFonts w:ascii="Cambria Math" w:eastAsiaTheme="minorEastAsia" w:hAnsi="Cambria Math"/>
          </w:rPr>
          <m:t>+1</m:t>
        </m:r>
      </m:oMath>
      <w:r w:rsidRPr="007E43D1">
        <w:rPr>
          <w:rFonts w:eastAsiaTheme="minorEastAsia"/>
          <w:color w:val="000000"/>
          <w:lang w:eastAsia="zh-CN"/>
        </w:rPr>
        <w:t xml:space="preserve">, 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m:t>
            </m:r>
          </m:sub>
        </m:sSub>
      </m:oMath>
      <w:r w:rsidRPr="007E43D1">
        <w:rPr>
          <w:rFonts w:eastAsiaTheme="minorEastAsia"/>
          <w:bCs/>
        </w:rPr>
        <w:t xml:space="preserve"> is </w:t>
      </w:r>
      <w:r w:rsidRPr="007E43D1">
        <w:rPr>
          <w:rFonts w:eastAsiaTheme="minorEastAsia"/>
        </w:rPr>
        <w:t>defined in clause 4.2.2.4</w:t>
      </w:r>
    </w:p>
    <w:p w14:paraId="04FCA3D0" w14:textId="77777777" w:rsidR="00285461" w:rsidRPr="007E43D1" w:rsidRDefault="00285461" w:rsidP="00285461">
      <w:pPr>
        <w:ind w:left="568" w:hanging="284"/>
        <w:rPr>
          <w:rFonts w:eastAsiaTheme="minorEastAsia"/>
          <w:lang w:eastAsia="zh-CN"/>
        </w:rPr>
      </w:pPr>
      <w:r w:rsidRPr="007E43D1">
        <w:rPr>
          <w:rFonts w:eastAsiaTheme="minorEastAsia"/>
          <w:color w:val="000000"/>
          <w:lang w:eastAsia="zh-CN"/>
        </w:rPr>
        <w:t>-</w:t>
      </w:r>
      <w:r w:rsidRPr="007E43D1">
        <w:rPr>
          <w:rFonts w:eastAsiaTheme="minorEastAsia"/>
          <w:color w:val="000000"/>
          <w:lang w:eastAsia="zh-CN"/>
        </w:rPr>
        <w:tab/>
        <w:t xml:space="preserve">If Srxlev &gt; </w:t>
      </w:r>
      <w:r w:rsidRPr="007E43D1">
        <w:rPr>
          <w:rFonts w:eastAsiaTheme="minorEastAsia"/>
        </w:rPr>
        <w:t>S</w:t>
      </w:r>
      <w:r w:rsidRPr="007E43D1">
        <w:rPr>
          <w:rFonts w:eastAsiaTheme="minorEastAsia"/>
          <w:vertAlign w:val="subscript"/>
        </w:rPr>
        <w:t>nonIntraSearchP</w:t>
      </w:r>
      <w:r w:rsidRPr="007E43D1">
        <w:rPr>
          <w:rFonts w:eastAsiaTheme="minorEastAsia"/>
          <w:color w:val="000000"/>
          <w:lang w:eastAsia="zh-CN"/>
        </w:rPr>
        <w:t xml:space="preserve"> and Squal &gt; </w:t>
      </w:r>
      <w:r w:rsidRPr="007E43D1">
        <w:rPr>
          <w:rFonts w:eastAsiaTheme="minorEastAsia"/>
        </w:rPr>
        <w:t>S</w:t>
      </w:r>
      <w:r w:rsidRPr="007E43D1">
        <w:rPr>
          <w:rFonts w:eastAsiaTheme="minorEastAsia"/>
          <w:vertAlign w:val="subscript"/>
        </w:rPr>
        <w:t>nonIntraSearchQ</w:t>
      </w:r>
      <w:r w:rsidRPr="007E43D1">
        <w:rPr>
          <w:rFonts w:eastAsiaTheme="minorEastAsia"/>
          <w:color w:val="000000"/>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7E43D1">
        <w:rPr>
          <w:rFonts w:eastAsiaTheme="minorEastAsia"/>
        </w:rPr>
        <w:t xml:space="preserve">, where </w:t>
      </w:r>
      <m:oMath>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oMath>
      <w:r w:rsidRPr="007E43D1">
        <w:rPr>
          <w:rFonts w:eastAsiaTheme="minorEastAsia"/>
          <w:bCs/>
        </w:rPr>
        <w:t xml:space="preserve"> is </w:t>
      </w:r>
      <w:r w:rsidRPr="007E43D1">
        <w:rPr>
          <w:rFonts w:eastAsiaTheme="minorEastAsia"/>
        </w:rPr>
        <w:t xml:space="preserve">defined in clause 4.2.2.7. </w:t>
      </w:r>
    </w:p>
    <w:p w14:paraId="6B2509BF" w14:textId="77777777" w:rsidR="00285461" w:rsidRPr="007E43D1" w:rsidRDefault="00285461" w:rsidP="00285461">
      <w:pPr>
        <w:ind w:left="568" w:hanging="284"/>
        <w:rPr>
          <w:rFonts w:eastAsiaTheme="minorEastAsia"/>
        </w:rPr>
      </w:pPr>
      <w:r w:rsidRPr="007E43D1">
        <w:rPr>
          <w:rFonts w:eastAsiaTheme="minorEastAsia"/>
        </w:rPr>
        <w:t>-</w:t>
      </w:r>
      <w:r w:rsidRPr="007E43D1">
        <w:rPr>
          <w:rFonts w:eastAsiaTheme="minorEastAsia"/>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eastAsiaTheme="minorEastAsia"/>
        </w:rPr>
        <w:t xml:space="preserve"> is the Rx TEG specific scaling factor:</w:t>
      </w:r>
    </w:p>
    <w:p w14:paraId="06F3E485" w14:textId="77777777" w:rsidR="00285461" w:rsidRPr="007E43D1" w:rsidRDefault="00285461" w:rsidP="00285461">
      <w:pPr>
        <w:ind w:left="851" w:hanging="284"/>
        <w:rPr>
          <w:rFonts w:eastAsiaTheme="minorEastAsia" w:cs="v4.2.0"/>
        </w:rPr>
      </w:pPr>
      <w:r w:rsidRPr="007E43D1">
        <w:rPr>
          <w:rFonts w:eastAsiaTheme="minorEastAsia"/>
        </w:rPr>
        <w:t>-</w:t>
      </w:r>
      <w:r w:rsidRPr="007E43D1">
        <w:rPr>
          <w:rFonts w:eastAsiaTheme="minorEastAsia"/>
        </w:rP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eastAsiaTheme="minorEastAsia" w:cs="v4.2.0"/>
        </w:rPr>
        <w:t xml:space="preserve"> =1 if the UE is not configured by the LMF </w:t>
      </w:r>
      <w:r w:rsidRPr="007E43D1">
        <w:rPr>
          <w:rFonts w:eastAsia="SimSun"/>
          <w:lang w:eastAsia="zh-CN"/>
        </w:rPr>
        <w:t>to measure a PRS resource with multiple Rx TEGs</w:t>
      </w:r>
      <w:r w:rsidRPr="007E43D1">
        <w:rPr>
          <w:rFonts w:eastAsiaTheme="minorEastAsia" w:cs="v4.2.0"/>
        </w:rPr>
        <w:t xml:space="preserve"> </w:t>
      </w:r>
      <w:r w:rsidRPr="007E43D1">
        <w:rPr>
          <w:rFonts w:eastAsiaTheme="minorEastAsia" w:cs="v4.2.0" w:hint="eastAsia"/>
          <w:lang w:eastAsia="zh-CN"/>
        </w:rPr>
        <w:t>via</w:t>
      </w:r>
      <w:r w:rsidRPr="007E43D1">
        <w:rPr>
          <w:rFonts w:eastAsiaTheme="minorEastAsia" w:cs="v4.2.0"/>
        </w:rPr>
        <w:t xml:space="preserve"> </w:t>
      </w:r>
      <w:r w:rsidRPr="007E43D1">
        <w:rPr>
          <w:rFonts w:eastAsiaTheme="minorEastAsia"/>
          <w:i/>
          <w:iCs/>
          <w:snapToGrid w:val="0"/>
        </w:rPr>
        <w:t>measureSameDL-PRS-ResourceWithDifferentRxTEGs-r17</w:t>
      </w:r>
      <w:r w:rsidRPr="007E43D1">
        <w:rPr>
          <w:rFonts w:eastAsiaTheme="minorEastAsia"/>
          <w:snapToGrid w:val="0"/>
        </w:rPr>
        <w:t xml:space="preserve"> [34].</w:t>
      </w:r>
    </w:p>
    <w:p w14:paraId="559266CE" w14:textId="77777777" w:rsidR="00285461" w:rsidRPr="007E43D1" w:rsidRDefault="00285461" w:rsidP="00285461">
      <w:pPr>
        <w:ind w:left="851" w:hanging="284"/>
        <w:rPr>
          <w:rFonts w:eastAsiaTheme="minorEastAsia"/>
          <w:snapToGrid w:val="0"/>
        </w:rPr>
      </w:pPr>
      <w:r w:rsidRPr="007E43D1">
        <w:rPr>
          <w:rFonts w:eastAsiaTheme="minorEastAsia" w:cs="v4.2.0"/>
        </w:rPr>
        <w:t>-</w:t>
      </w:r>
      <w:r w:rsidRPr="007E43D1">
        <w:rPr>
          <w:rFonts w:eastAsiaTheme="minorEastAsia"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eastAsiaTheme="minorEastAsia" w:cs="v4.2.0"/>
        </w:rPr>
        <w:t xml:space="preserve"> is defined as follows if the UE is configured by the LMF with </w:t>
      </w:r>
      <w:r w:rsidRPr="007E43D1">
        <w:rPr>
          <w:rFonts w:eastAsiaTheme="minorEastAsia"/>
          <w:i/>
          <w:iCs/>
          <w:snapToGrid w:val="0"/>
        </w:rPr>
        <w:t>measureSameDL-PRS-ResourceWithDifferentRxTEGs-r17</w:t>
      </w:r>
      <w:r w:rsidRPr="007E43D1">
        <w:rPr>
          <w:rFonts w:eastAsiaTheme="minorEastAsia"/>
          <w:snapToGrid w:val="0"/>
        </w:rPr>
        <w:t xml:space="preserve"> [34] to perform measurement on same DL PRS resource of a TRP using different Rx TEGs in </w:t>
      </w:r>
      <w:r w:rsidRPr="007E43D1">
        <w:rPr>
          <w:rFonts w:eastAsiaTheme="minorEastAsia"/>
          <w:i/>
          <w:iCs/>
          <w:snapToGrid w:val="0"/>
        </w:rPr>
        <w:t>NR-DL-TDOA-RequestLocationInformation</w:t>
      </w:r>
      <w:r w:rsidRPr="007E43D1">
        <w:rPr>
          <w:rFonts w:eastAsiaTheme="minorEastAsia"/>
          <w:snapToGrid w:val="0"/>
        </w:rPr>
        <w:t xml:space="preserve"> [34]:</w:t>
      </w:r>
    </w:p>
    <w:p w14:paraId="6C7ED848" w14:textId="77777777" w:rsidR="00285461" w:rsidRPr="007E43D1" w:rsidRDefault="00285461" w:rsidP="00285461">
      <w:pPr>
        <w:ind w:left="1135" w:hanging="284"/>
        <w:rPr>
          <w:rFonts w:eastAsiaTheme="minorEastAsia" w:cs="v4.2.0"/>
        </w:rPr>
      </w:pPr>
      <w:r w:rsidRPr="007E43D1">
        <w:rPr>
          <w:rFonts w:ascii="Cambria Math" w:eastAsiaTheme="minorEastAsia" w:hAnsi="Cambria Math" w:cs="Cambria Math"/>
        </w:rPr>
        <w:t>-</w:t>
      </w:r>
      <w:r w:rsidRPr="007E43D1">
        <w:rPr>
          <w:rFonts w:ascii="Cambria Math" w:eastAsiaTheme="minorEastAsia"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rPr>
          <w:rFonts w:eastAsiaTheme="minorEastAsia"/>
        </w:rPr>
        <w:t>, if the UE is not capable of receiving same DL PRS resource simultaneously from multiple Rx TEGs</w:t>
      </w:r>
      <w:r w:rsidRPr="007E43D1">
        <w:rPr>
          <w:rFonts w:eastAsiaTheme="minorEastAsia" w:hint="eastAsia"/>
          <w:lang w:eastAsia="zh-CN"/>
        </w:rPr>
        <w:t>,</w:t>
      </w:r>
      <w:r w:rsidRPr="007E43D1">
        <w:rPr>
          <w:rFonts w:eastAsiaTheme="minorEastAsia"/>
        </w:rPr>
        <w:t xml:space="preserve"> </w:t>
      </w:r>
      <w:r w:rsidRPr="007E43D1">
        <w:rPr>
          <w:rFonts w:eastAsiaTheme="minorEastAsia" w:hint="eastAsia"/>
          <w:lang w:eastAsia="zh-CN"/>
        </w:rPr>
        <w:t>w</w:t>
      </w:r>
      <w:r w:rsidRPr="007E43D1">
        <w:rPr>
          <w:rFonts w:eastAsiaTheme="minorEastAsia"/>
        </w:rPr>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593C2E20" w14:textId="77777777" w:rsidR="00285461" w:rsidRPr="007E43D1" w:rsidRDefault="00285461" w:rsidP="00285461">
      <w:pPr>
        <w:ind w:left="1135" w:hanging="284"/>
        <w:rPr>
          <w:rFonts w:eastAsia="SimSun"/>
          <w:lang w:eastAsia="zh-CN"/>
        </w:rPr>
      </w:pPr>
      <w:r w:rsidRPr="007E43D1">
        <w:rPr>
          <w:rFonts w:eastAsiaTheme="minorEastAsia" w:cs="v4.2.0"/>
        </w:rPr>
        <w:t>-</w:t>
      </w:r>
      <w:r w:rsidRPr="007E43D1">
        <w:rPr>
          <w:rFonts w:eastAsiaTheme="minorEastAsia"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eastAsiaTheme="minorEastAsia" w:cs="v4.2.0"/>
        </w:rPr>
        <w:t>capable of receiving the same DL PRS resource simultaneously from multiple Rx TEGs</w:t>
      </w:r>
      <w:r w:rsidRPr="007E43D1">
        <w:rPr>
          <w:rFonts w:eastAsiaTheme="minorEastAsia" w:cs="v4.2.0" w:hint="eastAsia"/>
          <w:lang w:eastAsia="zh-CN"/>
        </w:rPr>
        <w:t>,</w:t>
      </w:r>
      <w:r w:rsidRPr="007E43D1">
        <w:rPr>
          <w:rFonts w:eastAsiaTheme="minorEastAsia" w:cs="v4.2.0"/>
        </w:rPr>
        <w:t xml:space="preserve"> </w:t>
      </w:r>
      <w:r w:rsidRPr="007E43D1">
        <w:rPr>
          <w:rFonts w:eastAsiaTheme="minorEastAsia"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74C27815" w14:textId="77777777" w:rsidR="00285461" w:rsidRPr="007E43D1" w:rsidRDefault="00285461" w:rsidP="00285461">
      <w:pPr>
        <w:ind w:left="568" w:hanging="284"/>
        <w:rPr>
          <w:rFonts w:eastAsiaTheme="minorEastAsia"/>
        </w:rPr>
      </w:pPr>
      <w:r w:rsidRPr="007E43D1">
        <w:rPr>
          <w:rFonts w:eastAsiaTheme="minorEastAsia"/>
          <w:color w:val="000000"/>
          <w:lang w:eastAsia="zh-CN"/>
        </w:rPr>
        <w:t>-</w:t>
      </w:r>
      <w:r w:rsidRPr="007E43D1">
        <w:rPr>
          <w:rFonts w:eastAsiaTheme="minorEastAsia"/>
          <w:color w:val="000000"/>
          <w:lang w:eastAsia="zh-CN"/>
        </w:rPr>
        <w:tab/>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PRS,i</m:t>
            </m:r>
          </m:sub>
          <m:sup>
            <m:r>
              <w:rPr>
                <w:rFonts w:ascii="Cambria Math" w:eastAsiaTheme="minorEastAsia" w:hAnsi="Cambria Math"/>
              </w:rPr>
              <m:t>slot</m:t>
            </m:r>
          </m:sup>
        </m:sSubSup>
      </m:oMath>
      <w:r w:rsidRPr="007E43D1">
        <w:rPr>
          <w:rFonts w:eastAsiaTheme="minorEastAsia"/>
        </w:rPr>
        <w:t xml:space="preserve"> is the maximum number of DL PRS resources in positioning frequency layer</w:t>
      </w:r>
      <w:r w:rsidRPr="007E43D1">
        <w:rPr>
          <w:rFonts w:eastAsiaTheme="minorEastAsia"/>
          <w:i/>
          <w:iCs/>
        </w:rPr>
        <w:t xml:space="preserve"> i</w:t>
      </w:r>
      <w:r w:rsidRPr="007E43D1">
        <w:rPr>
          <w:rFonts w:eastAsiaTheme="minorEastAsia"/>
        </w:rPr>
        <w:t xml:space="preserve"> configured in a slot. </w:t>
      </w:r>
    </w:p>
    <w:p w14:paraId="6385C47F"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eastAsia="zh-CN"/>
        </w:rPr>
        <w:t xml:space="preserve"> is the time duration of available PRS in positioning frequency layer </w:t>
      </w:r>
      <w:r w:rsidRPr="007E43D1">
        <w:rPr>
          <w:rFonts w:eastAsiaTheme="minorEastAsia"/>
          <w:i/>
          <w:lang w:eastAsia="zh-CN"/>
        </w:rPr>
        <w:t>i</w:t>
      </w:r>
      <w:r w:rsidRPr="007E43D1">
        <w:rPr>
          <w:rFonts w:eastAsiaTheme="minorEastAsia"/>
          <w:lang w:eastAsia="zh-CN"/>
        </w:rPr>
        <w:t xml:space="preserve"> to be measured</w:t>
      </w:r>
      <w:r w:rsidRPr="007E43D1">
        <w:rPr>
          <w:rFonts w:eastAsiaTheme="minorEastAsia"/>
          <w:lang w:val="en-US" w:eastAsia="zh-CN"/>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7E43D1">
        <w:rPr>
          <w:rFonts w:eastAsiaTheme="minorEastAsia"/>
          <w:lang w:val="en-US" w:eastAsia="zh-CN"/>
        </w:rPr>
        <w:t>,</w:t>
      </w:r>
      <w:r w:rsidRPr="007E43D1">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eastAsia="zh-CN"/>
        </w:rPr>
        <w:t>, only the unmuted PRS resources in the indicated resources sets that are not fully overlapped with other higher-priority DL signals/channels are considered.</w:t>
      </w:r>
    </w:p>
    <w:p w14:paraId="1DD03A8B" w14:textId="77777777" w:rsidR="00285461" w:rsidRPr="007E43D1" w:rsidRDefault="00285461" w:rsidP="00285461">
      <w:pPr>
        <w:ind w:left="568" w:hanging="284"/>
        <w:rPr>
          <w:rFonts w:eastAsiaTheme="minorEastAsia"/>
        </w:rPr>
      </w:pPr>
      <w:r w:rsidRPr="007E43D1">
        <w:rPr>
          <w:rFonts w:eastAsia="MS Mincho" w:cs="v4.2.0"/>
        </w:rPr>
        <w:t>-</w:t>
      </w:r>
      <w:r w:rsidRPr="007E43D1">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7E43D1">
        <w:rPr>
          <w:rFonts w:eastAsiaTheme="minorEastAsia"/>
        </w:rPr>
        <w:t xml:space="preserve"> is the number of PRS RSTD samples, where</w:t>
      </w:r>
    </w:p>
    <w:p w14:paraId="5862AA61" w14:textId="77777777" w:rsidR="00285461" w:rsidRPr="007E43D1" w:rsidRDefault="00285461" w:rsidP="00285461">
      <w:pPr>
        <w:ind w:left="851" w:hanging="284"/>
        <w:rPr>
          <w:rFonts w:eastAsiaTheme="minorEastAsia"/>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7E43D1">
        <w:rPr>
          <w:rFonts w:eastAsiaTheme="minorEastAsia"/>
        </w:rPr>
        <w:t xml:space="preserve">= 1 if the UE supports </w:t>
      </w:r>
      <w:r w:rsidRPr="007E43D1">
        <w:rPr>
          <w:rFonts w:eastAsiaTheme="minorEastAsia"/>
          <w:i/>
        </w:rPr>
        <w:t>supportedDL-PRS-ProcessingSamples-RRC-Inactive</w:t>
      </w:r>
      <w:r w:rsidRPr="007E43D1">
        <w:rPr>
          <w:rFonts w:eastAsiaTheme="minorEastAsia"/>
        </w:rPr>
        <w:t xml:space="preserve"> [34], and the LMF requests the UE to perform positioning measurements with reduced number of samples, and</w:t>
      </w:r>
      <w:r w:rsidRPr="007E43D1">
        <w:rPr>
          <w:rFonts w:eastAsiaTheme="minorEastAsia"/>
          <w:lang w:eastAsia="zh-CN"/>
        </w:rPr>
        <w:t xml:space="preserve"> </w:t>
      </w:r>
      <w:r w:rsidRPr="007E43D1">
        <w:rPr>
          <w:rFonts w:eastAsiaTheme="minorEastAsia"/>
        </w:rPr>
        <w:t>meets the following conditions:</w:t>
      </w:r>
    </w:p>
    <w:p w14:paraId="5C2F3ACE" w14:textId="77777777" w:rsidR="00285461" w:rsidRPr="007E43D1" w:rsidRDefault="00285461" w:rsidP="00285461">
      <w:pPr>
        <w:ind w:left="1135" w:hanging="284"/>
        <w:rPr>
          <w:rFonts w:eastAsiaTheme="minorEastAsia"/>
        </w:rPr>
      </w:pPr>
      <w:r w:rsidRPr="007E43D1">
        <w:rPr>
          <w:rFonts w:eastAsiaTheme="minorEastAsia"/>
        </w:rPr>
        <w:t>-</w:t>
      </w:r>
      <w:r w:rsidRPr="007E43D1">
        <w:rPr>
          <w:rFonts w:eastAsiaTheme="minorEastAsia"/>
        </w:rPr>
        <w:tab/>
        <w:t xml:space="preserve">PRS bandwidth is within the </w:t>
      </w:r>
      <w:r w:rsidRPr="007E43D1">
        <w:rPr>
          <w:rFonts w:eastAsiaTheme="minorEastAsia" w:hint="eastAsia"/>
          <w:lang w:eastAsia="zh-CN"/>
        </w:rPr>
        <w:t>initial</w:t>
      </w:r>
      <w:r w:rsidRPr="007E43D1">
        <w:rPr>
          <w:rFonts w:eastAsiaTheme="minorEastAsia"/>
        </w:rPr>
        <w:t xml:space="preserve"> BWP and </w:t>
      </w:r>
    </w:p>
    <w:p w14:paraId="1AEFDC70" w14:textId="77777777" w:rsidR="00285461" w:rsidRPr="007E43D1" w:rsidRDefault="00285461" w:rsidP="00285461">
      <w:pPr>
        <w:ind w:left="1135" w:hanging="284"/>
        <w:rPr>
          <w:rFonts w:eastAsia="Calibri"/>
          <w:sz w:val="18"/>
          <w:szCs w:val="18"/>
        </w:rPr>
      </w:pPr>
      <w:r w:rsidRPr="007E43D1">
        <w:rPr>
          <w:rFonts w:eastAsiaTheme="minorEastAsia"/>
        </w:rPr>
        <w:t>-</w:t>
      </w:r>
      <w:r w:rsidRPr="007E43D1">
        <w:rPr>
          <w:rFonts w:eastAsiaTheme="minorEastAsia"/>
        </w:rPr>
        <w:tab/>
        <w:t>Magnitude of difference between the serving cell’s SS-RSRP and the neighbor cell’s PRS-RSRP is within 6 dB.</w:t>
      </w:r>
    </w:p>
    <w:p w14:paraId="7EE861DE" w14:textId="77777777" w:rsidR="00285461" w:rsidRPr="007E43D1" w:rsidRDefault="00285461" w:rsidP="00285461">
      <w:pPr>
        <w:ind w:left="851" w:hanging="284"/>
        <w:rPr>
          <w:rFonts w:eastAsiaTheme="minorEastAsia"/>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7E43D1">
        <w:rPr>
          <w:rFonts w:eastAsiaTheme="minorEastAsia"/>
        </w:rPr>
        <w:t xml:space="preserve">= 2 if the UE supports </w:t>
      </w:r>
      <w:r w:rsidRPr="007E43D1">
        <w:rPr>
          <w:rFonts w:eastAsiaTheme="minorEastAsia"/>
          <w:i/>
        </w:rPr>
        <w:t>supportedDL-PRS-ProcessingSamples-RRC-Inactive</w:t>
      </w:r>
      <w:r w:rsidRPr="007E43D1">
        <w:rPr>
          <w:rFonts w:eastAsiaTheme="minorEastAsia"/>
        </w:rPr>
        <w:t xml:space="preserve"> [34], and the LMF requests the UE to perform positioning measurements with reduced number of samples, and does not meet the following conditions:</w:t>
      </w:r>
    </w:p>
    <w:p w14:paraId="33FF6FCB" w14:textId="77777777" w:rsidR="00285461" w:rsidRPr="007E43D1" w:rsidRDefault="00285461" w:rsidP="00285461">
      <w:pPr>
        <w:ind w:left="1135" w:hanging="284"/>
        <w:rPr>
          <w:rFonts w:eastAsiaTheme="minorEastAsia"/>
        </w:rPr>
      </w:pPr>
      <w:r w:rsidRPr="007E43D1">
        <w:rPr>
          <w:rFonts w:eastAsiaTheme="minorEastAsia"/>
        </w:rPr>
        <w:t>-</w:t>
      </w:r>
      <w:r w:rsidRPr="007E43D1">
        <w:rPr>
          <w:rFonts w:eastAsiaTheme="minorEastAsia"/>
        </w:rPr>
        <w:tab/>
        <w:t xml:space="preserve">PRS bandwidth is within the </w:t>
      </w:r>
      <w:r w:rsidRPr="007E43D1">
        <w:rPr>
          <w:rFonts w:eastAsiaTheme="minorEastAsia" w:hint="eastAsia"/>
          <w:lang w:eastAsia="zh-CN"/>
        </w:rPr>
        <w:t>initial</w:t>
      </w:r>
      <w:r w:rsidRPr="007E43D1">
        <w:rPr>
          <w:rFonts w:eastAsiaTheme="minorEastAsia"/>
        </w:rPr>
        <w:t xml:space="preserve"> BWP and</w:t>
      </w:r>
    </w:p>
    <w:p w14:paraId="6970992F" w14:textId="77777777" w:rsidR="00285461" w:rsidRPr="007E43D1" w:rsidRDefault="00285461" w:rsidP="00285461">
      <w:pPr>
        <w:ind w:left="1135" w:hanging="284"/>
        <w:rPr>
          <w:rFonts w:eastAsia="Calibri"/>
          <w:sz w:val="18"/>
          <w:szCs w:val="18"/>
        </w:rPr>
      </w:pPr>
      <w:r w:rsidRPr="007E43D1">
        <w:rPr>
          <w:rFonts w:eastAsiaTheme="minorEastAsia"/>
        </w:rPr>
        <w:t>-</w:t>
      </w:r>
      <w:r w:rsidRPr="007E43D1">
        <w:rPr>
          <w:rFonts w:eastAsiaTheme="minorEastAsia"/>
        </w:rPr>
        <w:tab/>
        <w:t>Magnitude of difference between the serving cell’s SS-RSRP and the neighbor cell’s PRS-RSRP is within 6 dB.</w:t>
      </w:r>
    </w:p>
    <w:p w14:paraId="1FB18322" w14:textId="77777777" w:rsidR="00285461" w:rsidRPr="007E43D1" w:rsidRDefault="00285461" w:rsidP="00285461">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7E43D1">
        <w:rPr>
          <w:rFonts w:eastAsiaTheme="minorEastAsia"/>
        </w:rPr>
        <w:t>= 4 otherwise.</w:t>
      </w:r>
    </w:p>
    <w:p w14:paraId="780067C5"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7E43D1">
        <w:rPr>
          <w:rFonts w:ascii="Cambria Math" w:eastAsiaTheme="minorEastAsia" w:hAnsi="Cambria Math"/>
          <w:i/>
        </w:rPr>
        <w:t xml:space="preserve"> </w:t>
      </w:r>
      <w:r w:rsidRPr="007E43D1">
        <w:rPr>
          <w:rFonts w:eastAsiaTheme="minorEastAsia"/>
        </w:rPr>
        <w:t>is the measurement duration for the last PRS RSTD sample in positioning frequency layer</w:t>
      </w:r>
      <w:r w:rsidRPr="007E43D1">
        <w:rPr>
          <w:rFonts w:eastAsiaTheme="minorEastAsia"/>
          <w:i/>
          <w:iCs/>
        </w:rPr>
        <w:t xml:space="preserve"> i</w:t>
      </w:r>
      <w:r w:rsidRPr="007E43D1">
        <w:rPr>
          <w:rFonts w:eastAsiaTheme="minorEastAsia"/>
        </w:rPr>
        <w:t xml:space="preserve">, including the sampling time and processing time,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7E43D1">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7E43D1">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7E43D1">
        <w:rPr>
          <w:rFonts w:eastAsiaTheme="minorEastAsia"/>
        </w:rPr>
        <w:t xml:space="preserve"> ,</w:t>
      </w:r>
    </w:p>
    <w:p w14:paraId="4299E827" w14:textId="77777777" w:rsidR="00285461" w:rsidRPr="007E43D1" w:rsidRDefault="00285461" w:rsidP="00285461">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r w:rsidRPr="007E43D1">
        <w:rPr>
          <w:rFonts w:eastAsiaTheme="minorEastAsia"/>
          <w:iCs/>
          <w:sz w:val="18"/>
          <w:szCs w:val="18"/>
          <w:lang w:eastAsia="zh-CN"/>
        </w:rPr>
        <w:t xml:space="preserve">defined as: </w:t>
      </w:r>
    </w:p>
    <w:p w14:paraId="256BF61D" w14:textId="77777777" w:rsidR="00285461" w:rsidRPr="007E43D1" w:rsidRDefault="00285461" w:rsidP="00285461">
      <w:pPr>
        <w:keepLines/>
        <w:tabs>
          <w:tab w:val="center" w:pos="4536"/>
          <w:tab w:val="right" w:pos="9072"/>
        </w:tabs>
        <w:rPr>
          <w:rFonts w:eastAsiaTheme="minorEastAsia"/>
          <w:noProof/>
          <w:lang w:eastAsia="zh-CN"/>
        </w:rPr>
      </w:pPr>
      <w:r w:rsidRPr="007E43D1">
        <w:rPr>
          <w:rFonts w:eastAsiaTheme="minorEastAsia"/>
          <w:iCs/>
          <w:noProof/>
        </w:rPr>
        <w:tab/>
      </w:r>
      <m:oMath>
        <m:sSub>
          <m:sSubPr>
            <m:ctrlPr>
              <w:rPr>
                <w:rFonts w:ascii="Cambria Math" w:eastAsiaTheme="minorEastAsia" w:hAnsi="Cambria Math"/>
                <w:noProof/>
              </w:rPr>
            </m:ctrlPr>
          </m:sSubPr>
          <m:e>
            <m:r>
              <w:rPr>
                <w:rFonts w:ascii="Cambria Math" w:eastAsiaTheme="minorEastAsia" w:hAnsi="Cambria Math"/>
                <w:noProof/>
              </w:rPr>
              <m:t>T</m:t>
            </m:r>
          </m:e>
          <m:sub>
            <m:r>
              <m:rPr>
                <m:nor/>
              </m:rPr>
              <w:rPr>
                <w:rFonts w:eastAsiaTheme="minorEastAsia"/>
                <w:noProof/>
              </w:rPr>
              <m:t>effect,i</m:t>
            </m:r>
          </m:sub>
        </m:sSub>
      </m:oMath>
      <w:r w:rsidRPr="007E43D1">
        <w:rPr>
          <w:rFonts w:eastAsiaTheme="minorEastAsia"/>
          <w:noProof/>
        </w:rPr>
        <w:t xml:space="preserve"> = </w:t>
      </w:r>
      <m:oMath>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T</m:t>
                    </m:r>
                  </m:e>
                  <m:sub>
                    <m:r>
                      <m:rPr>
                        <m:nor/>
                      </m:rPr>
                      <w:rPr>
                        <w:rFonts w:eastAsiaTheme="minorEastAsia"/>
                        <w:noProof/>
                      </w:rPr>
                      <m:t>i</m:t>
                    </m:r>
                  </m:sub>
                </m:sSub>
              </m:num>
              <m:den>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nor/>
                      </m:rPr>
                      <w:rPr>
                        <w:rFonts w:eastAsiaTheme="minorEastAsia"/>
                        <w:noProof/>
                      </w:rPr>
                      <m:t>,i</m:t>
                    </m:r>
                  </m:sub>
                </m:sSub>
              </m:den>
            </m:f>
          </m:e>
        </m:d>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nor/>
              </m:rPr>
              <w:rPr>
                <w:rFonts w:eastAsiaTheme="minorEastAsia"/>
                <w:noProof/>
              </w:rPr>
              <m:t>,i</m:t>
            </m:r>
          </m:sub>
        </m:sSub>
      </m:oMath>
      <w:r w:rsidRPr="007E43D1">
        <w:rPr>
          <w:rFonts w:eastAsiaTheme="minorEastAsia"/>
          <w:noProof/>
          <w:lang w:eastAsia="zh-CN"/>
        </w:rPr>
        <w:t xml:space="preserve"> </w:t>
      </w:r>
    </w:p>
    <w:p w14:paraId="39CD7720" w14:textId="77777777" w:rsidR="00285461" w:rsidRPr="007E43D1" w:rsidRDefault="00285461" w:rsidP="00285461">
      <w:pPr>
        <w:ind w:left="568" w:hanging="284"/>
        <w:rPr>
          <w:rFonts w:eastAsiaTheme="minorEastAsia"/>
          <w:lang w:eastAsia="zh-CN"/>
        </w:rPr>
      </w:pPr>
      <w:r w:rsidRPr="007E43D1">
        <w:rPr>
          <w:rFonts w:eastAsiaTheme="minorEastAsia"/>
          <w:lang w:eastAsia="zh-CN"/>
        </w:rPr>
        <w:t>Where:</w:t>
      </w:r>
    </w:p>
    <w:p w14:paraId="1A5FD022"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iCs/>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7E43D1">
        <w:rPr>
          <w:rFonts w:eastAsiaTheme="minorEastAsia"/>
        </w:rPr>
        <w:tab/>
      </w:r>
      <w:r w:rsidRPr="007E43D1">
        <w:rPr>
          <w:rFonts w:eastAsiaTheme="minorEastAsia"/>
          <w:lang w:eastAsia="zh-CN"/>
        </w:rPr>
        <w:t xml:space="preserve">corresponds to </w:t>
      </w:r>
      <w:r w:rsidRPr="007E43D1">
        <w:rPr>
          <w:rFonts w:eastAsiaTheme="minorEastAsia"/>
          <w:i/>
        </w:rPr>
        <w:t>durationOfPRS-ProcessingSymbolsInEveryTms-r17</w:t>
      </w:r>
      <w:r w:rsidRPr="007E43D1">
        <w:rPr>
          <w:rFonts w:eastAsiaTheme="minorEastAsia"/>
        </w:rPr>
        <w:t xml:space="preserve"> </w:t>
      </w:r>
      <w:r w:rsidRPr="007E43D1">
        <w:rPr>
          <w:rFonts w:eastAsiaTheme="minorEastAsia"/>
          <w:lang w:eastAsia="zh-CN"/>
        </w:rPr>
        <w:t>in TS 37.355 [34],</w:t>
      </w:r>
    </w:p>
    <w:p w14:paraId="68C06318"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e>
        </m:d>
      </m:oMath>
      <w:r w:rsidRPr="007E43D1">
        <w:rPr>
          <w:rFonts w:eastAsiaTheme="minorEastAsia"/>
        </w:rPr>
        <w:t xml:space="preserve">, the least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7E43D1">
        <w:rPr>
          <w:rFonts w:eastAsiaTheme="minorEastAsia"/>
        </w:rPr>
        <w:t xml:space="preserve">, the DRX cycle length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7E43D1">
        <w:rPr>
          <w:rFonts w:eastAsiaTheme="minorEastAsia" w:hint="eastAsia"/>
          <w:lang w:eastAsia="zh-CN"/>
        </w:rPr>
        <w:t xml:space="preserve"> </w:t>
      </w:r>
      <w:r w:rsidRPr="007E43D1">
        <w:rPr>
          <w:rFonts w:eastAsiaTheme="minorEastAsia"/>
          <w:lang w:eastAsia="zh-CN"/>
        </w:rPr>
        <w:t xml:space="preserve">and the time window periodicity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oMath>
      <w:r w:rsidRPr="007E43D1">
        <w:rPr>
          <w:rFonts w:eastAsiaTheme="minorEastAsia"/>
          <w:lang w:eastAsia="zh-CN"/>
        </w:rPr>
        <w:t xml:space="preserve">, </w:t>
      </w:r>
    </w:p>
    <w:p w14:paraId="37A67925" w14:textId="77777777" w:rsidR="00285461" w:rsidRPr="007E43D1" w:rsidRDefault="00285461" w:rsidP="00285461">
      <w:pPr>
        <w:ind w:left="568" w:hanging="284"/>
        <w:rPr>
          <w:rFonts w:eastAsiaTheme="minorEastAsia"/>
          <w:iCs/>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7E43D1">
        <w:rPr>
          <w:rFonts w:eastAsiaTheme="minorEastAsia"/>
        </w:rPr>
        <w:t xml:space="preserve"> is the periodicity of DL PRS resource </w:t>
      </w:r>
      <w:r w:rsidRPr="007E43D1">
        <w:rPr>
          <w:rFonts w:eastAsiaTheme="minorEastAsia"/>
          <w:lang w:eastAsia="zh-CN"/>
        </w:rPr>
        <w:t xml:space="preserve">with muting </w:t>
      </w:r>
      <w:r w:rsidRPr="007E43D1">
        <w:rPr>
          <w:rFonts w:eastAsiaTheme="minorEastAsia"/>
        </w:rPr>
        <w:t xml:space="preserve">on </w:t>
      </w:r>
      <w:r w:rsidRPr="007E43D1">
        <w:rPr>
          <w:rFonts w:eastAsiaTheme="minorEastAsia"/>
          <w:lang w:eastAsia="zh-CN"/>
        </w:rPr>
        <w:t xml:space="preserve">positioning </w:t>
      </w:r>
      <w:r w:rsidRPr="007E43D1">
        <w:rPr>
          <w:rFonts w:eastAsiaTheme="minorEastAsia"/>
        </w:rPr>
        <w:t xml:space="preserve">frequency layer </w:t>
      </w:r>
      <w:r w:rsidRPr="007E43D1">
        <w:rPr>
          <w:rFonts w:eastAsiaTheme="minorEastAsia"/>
          <w:i/>
          <w:iCs/>
        </w:rPr>
        <w:t xml:space="preserve">i, </w:t>
      </w:r>
      <w:r w:rsidRPr="007E43D1">
        <w:rPr>
          <w:rFonts w:eastAsiaTheme="minorEastAsia"/>
          <w:iCs/>
        </w:rPr>
        <w:t xml:space="preserve">and when calculating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7E43D1">
        <w:rPr>
          <w:rFonts w:eastAsiaTheme="minorEastAsia"/>
          <w:iCs/>
        </w:rPr>
        <w:t>, only the PRS resources in the indicated resources sets and overlapped with both the MG and the indicated time window(s) are considered</w:t>
      </w:r>
    </w:p>
    <w:p w14:paraId="088249BA"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window</m:t>
            </m:r>
          </m:sub>
        </m:sSub>
      </m:oMath>
      <w:r w:rsidRPr="007E43D1">
        <w:rPr>
          <w:rFonts w:eastAsiaTheme="minorEastAsia"/>
        </w:rPr>
        <w:t xml:space="preserve"> is the maximum periodicity of the indicated time window(s).</w:t>
      </w:r>
      <w:r w:rsidRPr="007E43D1">
        <w:rPr>
          <w:rFonts w:eastAsiaTheme="minorEastAsia"/>
          <w:lang w:eastAsia="zh-CN"/>
        </w:rPr>
        <w:t xml:space="preserve"> </w:t>
      </w:r>
    </w:p>
    <w:p w14:paraId="09530A6A" w14:textId="77777777" w:rsidR="00285461" w:rsidRPr="007E43D1" w:rsidRDefault="00285461" w:rsidP="00285461">
      <w:pPr>
        <w:rPr>
          <w:rFonts w:eastAsiaTheme="minorEastAsia"/>
          <w:lang w:eastAsia="zh-CN"/>
        </w:rPr>
      </w:pPr>
      <w:r w:rsidRPr="007E43D1">
        <w:rPr>
          <w:rFonts w:eastAsiaTheme="minorEastAsia"/>
        </w:rPr>
        <w:t>If more than one PRS periodicities</w:t>
      </w:r>
      <w:r w:rsidRPr="007E43D1">
        <w:rPr>
          <w:rFonts w:eastAsiaTheme="minorEastAsia"/>
          <w:lang w:eastAsia="zh-CN"/>
        </w:rPr>
        <w:t xml:space="preserve"> are configured in positioning </w:t>
      </w:r>
      <w:r w:rsidRPr="007E43D1">
        <w:rPr>
          <w:rFonts w:eastAsiaTheme="minorEastAsia"/>
        </w:rPr>
        <w:t xml:space="preserve">frequency layer </w:t>
      </w:r>
      <w:r w:rsidRPr="007E43D1">
        <w:rPr>
          <w:rFonts w:eastAsiaTheme="minorEastAsia"/>
          <w:i/>
          <w:iCs/>
        </w:rPr>
        <w:t>i</w:t>
      </w:r>
      <w:r w:rsidRPr="007E43D1">
        <w:rPr>
          <w:rFonts w:eastAsiaTheme="minorEastAsia"/>
        </w:rPr>
        <w:t>, the least common multiple of PRS periodicities</w:t>
      </w:r>
      <w:r w:rsidRPr="007E43D1">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7E43D1">
        <w:rPr>
          <w:rFonts w:eastAsiaTheme="minorEastAsia"/>
        </w:rPr>
        <w:t xml:space="preserve"> among </w:t>
      </w:r>
      <w:r w:rsidRPr="007E43D1">
        <w:rPr>
          <w:rFonts w:eastAsiaTheme="minorEastAsia"/>
          <w:lang w:eastAsia="zh-CN"/>
        </w:rPr>
        <w:t xml:space="preserve">all </w:t>
      </w:r>
      <w:r w:rsidRPr="007E43D1">
        <w:rPr>
          <w:rFonts w:eastAsiaTheme="minorEastAsia"/>
        </w:rPr>
        <w:t xml:space="preserve">DL PRS </w:t>
      </w:r>
      <w:r w:rsidRPr="007E43D1">
        <w:rPr>
          <w:rFonts w:eastAsiaTheme="minorEastAsia"/>
          <w:lang w:eastAsia="zh-CN"/>
        </w:rPr>
        <w:t xml:space="preserve">resource sets in the positioning frequency layer </w:t>
      </w:r>
      <w:r w:rsidRPr="007E43D1">
        <w:rPr>
          <w:rFonts w:eastAsiaTheme="minorEastAsia"/>
        </w:rPr>
        <w:t xml:space="preserve">is used to derive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sty m:val="p"/>
              </m:rPr>
              <w:rPr>
                <w:rFonts w:ascii="Cambria Math" w:eastAsiaTheme="minorEastAsia" w:hAnsi="Cambria Math"/>
              </w:rPr>
              <m:t>,i</m:t>
            </m:r>
          </m:sub>
        </m:sSub>
      </m:oMath>
      <w:r w:rsidRPr="007E43D1">
        <w:rPr>
          <w:rFonts w:eastAsiaTheme="minorEastAsia"/>
        </w:rPr>
        <w:t>,</w:t>
      </w:r>
      <w:r w:rsidRPr="007E43D1">
        <w:rPr>
          <w:rFonts w:eastAsiaTheme="minorEastAsia"/>
          <w:lang w:eastAsia="zh-CN"/>
        </w:rPr>
        <w:t xml:space="preserve"> where, </w:t>
      </w:r>
    </w:p>
    <w:p w14:paraId="51C32D91"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7E43D1">
        <w:rPr>
          <w:rFonts w:eastAsiaTheme="minorEastAsia"/>
          <w:lang w:eastAsia="zh-CN"/>
        </w:rPr>
        <w:t xml:space="preserve">, is the PRS periodicity with muting per PRS resource, </w:t>
      </w:r>
    </w:p>
    <w:p w14:paraId="47B80232"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7E43D1">
        <w:rPr>
          <w:rFonts w:eastAsiaTheme="minorEastAsia"/>
          <w:lang w:eastAsia="zh-CN"/>
        </w:rPr>
        <w:t xml:space="preserve"> is the periodicity of PRS resource sets given by the higher-layer parameter </w:t>
      </w:r>
      <w:r w:rsidRPr="007E43D1">
        <w:rPr>
          <w:rFonts w:eastAsiaTheme="minorEastAsia"/>
          <w:i/>
          <w:lang w:eastAsia="zh-CN"/>
        </w:rPr>
        <w:t>DL-PRS-Periodicity</w:t>
      </w:r>
      <w:r w:rsidRPr="007E43D1">
        <w:rPr>
          <w:rFonts w:eastAsiaTheme="minorEastAsia"/>
          <w:lang w:eastAsia="zh-CN"/>
        </w:rPr>
        <w:t>.</w:t>
      </w:r>
    </w:p>
    <w:p w14:paraId="79390EEE"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7E43D1">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7E43D1">
        <w:rPr>
          <w:rFonts w:eastAsiaTheme="minorEastAsia"/>
          <w:lang w:eastAsia="zh-CN"/>
        </w:rPr>
        <w:t xml:space="preserve">, where </w:t>
      </w:r>
    </w:p>
    <w:p w14:paraId="1CFEA757"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7E43D1">
        <w:rPr>
          <w:rFonts w:eastAsiaTheme="minorEastAsia"/>
          <w:lang w:eastAsia="zh-CN"/>
        </w:rPr>
        <w:t xml:space="preserve"> is the muting repetition factor given by the higher-layer parameter </w:t>
      </w:r>
      <w:r w:rsidRPr="007E43D1">
        <w:rPr>
          <w:rFonts w:eastAsiaTheme="minorEastAsia"/>
          <w:i/>
          <w:lang w:eastAsia="zh-CN"/>
        </w:rPr>
        <w:t>DL-PRS-MutingBitRepetitionFactor</w:t>
      </w:r>
      <w:r w:rsidRPr="007E43D1">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7E43D1">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7E43D1">
        <w:rPr>
          <w:rFonts w:eastAsiaTheme="minorEastAsia"/>
          <w:lang w:eastAsia="zh-CN"/>
        </w:rPr>
        <w:t>.</w:t>
      </w:r>
    </w:p>
    <w:p w14:paraId="70667737" w14:textId="77777777" w:rsidR="00285461" w:rsidRPr="007E43D1" w:rsidRDefault="00285461" w:rsidP="00285461">
      <w:pPr>
        <w:ind w:left="568" w:hanging="284"/>
        <w:rPr>
          <w:rFonts w:eastAsiaTheme="minorEastAsia"/>
          <w:sz w:val="18"/>
          <w:szCs w:val="18"/>
        </w:rPr>
      </w:pPr>
      <w:r w:rsidRPr="007E43D1">
        <w:rPr>
          <w:rFonts w:eastAsia="MS Mincho" w:cs="v4.2.0"/>
        </w:rPr>
        <w:t>-</w:t>
      </w:r>
      <w:r w:rsidRPr="007E43D1">
        <w:rPr>
          <w:rFonts w:eastAsia="MS Mincho" w:cs="v4.2.0"/>
        </w:rPr>
        <w:tab/>
      </w:r>
      <m:oMath>
        <m:r>
          <w:rPr>
            <w:rFonts w:ascii="Cambria Math" w:eastAsiaTheme="minorEastAsia" w:hAnsi="Cambria Math"/>
          </w:rPr>
          <m:t>{N,T}</m:t>
        </m:r>
      </m:oMath>
      <w:r w:rsidRPr="007E43D1">
        <w:rPr>
          <w:rFonts w:eastAsiaTheme="minorEastAsia"/>
        </w:rPr>
        <w:t xml:space="preserve"> is the UE capability combination per band for RRC_INACTIVE state where N is a duration of DL PRS symbols in ms </w:t>
      </w:r>
      <w:r w:rsidRPr="007E43D1">
        <w:rPr>
          <w:rFonts w:eastAsiaTheme="minorEastAsia"/>
          <w:lang w:eastAsia="zh-CN"/>
        </w:rPr>
        <w:t xml:space="preserve">corresponding to </w:t>
      </w:r>
      <w:r w:rsidRPr="007E43D1">
        <w:rPr>
          <w:rFonts w:eastAsiaTheme="minorEastAsia"/>
          <w:i/>
        </w:rPr>
        <w:t>durationOfPRS-ProcessingSymbols-r17</w:t>
      </w:r>
      <w:r w:rsidRPr="007E43D1">
        <w:rPr>
          <w:rFonts w:eastAsiaTheme="minorEastAsia"/>
          <w:lang w:eastAsia="zh-CN"/>
        </w:rPr>
        <w:t xml:space="preserve"> in TS 37.355 [34],  </w:t>
      </w:r>
      <w:r w:rsidRPr="007E43D1">
        <w:rPr>
          <w:rFonts w:eastAsiaTheme="minorEastAsia"/>
        </w:rPr>
        <w:t xml:space="preserve">T (ms) </w:t>
      </w:r>
      <w:r w:rsidRPr="007E43D1">
        <w:rPr>
          <w:rFonts w:eastAsiaTheme="minorEastAsia"/>
          <w:lang w:eastAsia="zh-CN"/>
        </w:rPr>
        <w:t xml:space="preserve">corresponds to </w:t>
      </w:r>
      <w:r w:rsidRPr="007E43D1">
        <w:rPr>
          <w:rFonts w:eastAsiaTheme="minorEastAsia"/>
          <w:i/>
        </w:rPr>
        <w:t>durationOfPRS-ProcessingSymbolsInEveryTms-r17</w:t>
      </w:r>
      <w:r w:rsidRPr="007E43D1">
        <w:rPr>
          <w:rFonts w:eastAsiaTheme="minorEastAsia"/>
        </w:rPr>
        <w:t xml:space="preserve"> </w:t>
      </w:r>
      <w:r w:rsidRPr="007E43D1">
        <w:rPr>
          <w:rFonts w:eastAsiaTheme="minorEastAsia"/>
          <w:lang w:eastAsia="zh-CN"/>
        </w:rPr>
        <w:t xml:space="preserve">in TS 37.355 [34], </w:t>
      </w:r>
      <w:r w:rsidRPr="007E43D1">
        <w:rPr>
          <w:rFonts w:eastAsiaTheme="minorEastAsia"/>
        </w:rPr>
        <w:t>[ and T-N (&gt;0) is the time required to process duration N of DL PRS symbols already buffered in memory],</w:t>
      </w:r>
      <w:r w:rsidRPr="007E43D1">
        <w:rPr>
          <w:rFonts w:eastAsiaTheme="minorEastAsia"/>
          <w:lang w:eastAsia="zh-CN"/>
        </w:rPr>
        <w:t xml:space="preserve"> </w:t>
      </w:r>
      <w:r w:rsidRPr="007E43D1">
        <w:rPr>
          <w:rFonts w:eastAsiaTheme="minorEastAsia"/>
        </w:rPr>
        <w:t xml:space="preserve">for a given maximum bandwidth supported by UE </w:t>
      </w:r>
      <w:r w:rsidRPr="007E43D1">
        <w:rPr>
          <w:rFonts w:eastAsiaTheme="minorEastAsia"/>
          <w:lang w:eastAsia="zh-CN"/>
        </w:rPr>
        <w:t xml:space="preserve">corresponding to </w:t>
      </w:r>
      <w:r w:rsidRPr="007E43D1">
        <w:rPr>
          <w:rFonts w:eastAsiaTheme="minorEastAsia"/>
          <w:i/>
          <w:iCs/>
          <w:lang w:eastAsia="zh-CN"/>
        </w:rPr>
        <w:t>supportedBandwidthPRS</w:t>
      </w:r>
      <w:r w:rsidRPr="007E43D1">
        <w:rPr>
          <w:rFonts w:eastAsiaTheme="minorEastAsia"/>
          <w:lang w:eastAsia="zh-CN"/>
        </w:rPr>
        <w:t xml:space="preserve"> in TS 37.355 [34]</w:t>
      </w:r>
      <w:r w:rsidRPr="007E43D1">
        <w:rPr>
          <w:rFonts w:eastAsiaTheme="minorEastAsia"/>
        </w:rPr>
        <w:t xml:space="preserve">, </w:t>
      </w:r>
    </w:p>
    <w:p w14:paraId="25F8652E" w14:textId="77777777" w:rsidR="00285461" w:rsidRPr="007E43D1" w:rsidRDefault="00285461" w:rsidP="00285461">
      <w:pPr>
        <w:ind w:left="568" w:hanging="284"/>
        <w:rPr>
          <w:rFonts w:eastAsiaTheme="minorEastAsia"/>
          <w:lang w:eastAsia="zh-CN"/>
        </w:rPr>
      </w:pPr>
      <w:r w:rsidRPr="007E43D1">
        <w:rPr>
          <w:rFonts w:eastAsia="MS Mincho" w:cs="v4.2.0"/>
        </w:rPr>
        <w:t>-</w:t>
      </w:r>
      <w:r w:rsidRPr="007E43D1">
        <w:rPr>
          <w:rFonts w:eastAsia="MS Mincho" w:cs="v4.2.0"/>
        </w:rPr>
        <w:tab/>
      </w:r>
      <m:oMath>
        <m:r>
          <w:rPr>
            <w:rFonts w:ascii="Cambria Math" w:eastAsiaTheme="minorEastAsia" w:hAnsi="Cambria Math"/>
          </w:rPr>
          <m:t>N’</m:t>
        </m:r>
      </m:oMath>
      <w:r w:rsidRPr="007E43D1">
        <w:rPr>
          <w:rFonts w:eastAsiaTheme="minorEastAsia"/>
        </w:rPr>
        <w:t xml:space="preserve"> is UE capability for number of DL PRS resources that it can process in a slot [in RRC_INACTIVE state as </w:t>
      </w:r>
      <w:r w:rsidRPr="007E43D1">
        <w:rPr>
          <w:rFonts w:eastAsiaTheme="minorEastAsia"/>
          <w:lang w:eastAsia="zh-CN"/>
        </w:rPr>
        <w:t xml:space="preserve">indicated by </w:t>
      </w:r>
      <w:r w:rsidRPr="007E43D1">
        <w:rPr>
          <w:rFonts w:eastAsiaTheme="minorEastAsia"/>
          <w:i/>
        </w:rPr>
        <w:t>maxNumOfDL-PRS-ResProcessedPerSlot-RRC-Inactive-r17</w:t>
      </w:r>
      <w:r w:rsidRPr="007E43D1">
        <w:rPr>
          <w:rFonts w:eastAsiaTheme="minorEastAsia"/>
          <w:lang w:eastAsia="zh-CN"/>
        </w:rPr>
        <w:t xml:space="preserve"> </w:t>
      </w:r>
      <w:r w:rsidRPr="007E43D1">
        <w:rPr>
          <w:rFonts w:eastAsiaTheme="minorEastAsia"/>
        </w:rPr>
        <w:t>specified in TS 37.355 [34].</w:t>
      </w:r>
    </w:p>
    <w:p w14:paraId="454E5447" w14:textId="77777777" w:rsidR="00285461" w:rsidRPr="007E43D1" w:rsidRDefault="00285461" w:rsidP="00285461">
      <w:pPr>
        <w:rPr>
          <w:rFonts w:eastAsiaTheme="minorEastAsia"/>
          <w:iCs/>
          <w:noProof/>
          <w:lang w:eastAsia="zh-CN"/>
        </w:rPr>
      </w:pPr>
      <w:r w:rsidRPr="007E43D1">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7E43D1">
        <w:rPr>
          <w:rFonts w:eastAsiaTheme="minorEastAsia"/>
          <w:i/>
        </w:rPr>
        <w:t xml:space="preserve"> s</w:t>
      </w:r>
      <w:r w:rsidRPr="007E43D1">
        <w:rPr>
          <w:rFonts w:eastAsiaTheme="minorEastAsia"/>
        </w:rPr>
        <w:t xml:space="preserve">tarts from the first DRX cycle containing </w:t>
      </w:r>
      <w:r w:rsidRPr="007E43D1">
        <w:rPr>
          <w:rFonts w:eastAsiaTheme="minorEastAsia" w:hint="eastAsia"/>
          <w:lang w:eastAsia="zh-CN"/>
        </w:rPr>
        <w:t>the</w:t>
      </w:r>
      <w:r w:rsidRPr="007E43D1">
        <w:rPr>
          <w:rFonts w:eastAsiaTheme="minorEastAsia"/>
        </w:rPr>
        <w:t xml:space="preserve"> DL PRS resource(s) in the assistance data after both the </w:t>
      </w:r>
      <w:r w:rsidRPr="007E43D1">
        <w:rPr>
          <w:rFonts w:eastAsiaTheme="minorEastAsia"/>
          <w:i/>
        </w:rPr>
        <w:t>NR-</w:t>
      </w:r>
      <w:r w:rsidRPr="007E43D1">
        <w:rPr>
          <w:rFonts w:eastAsia="SimSun" w:hint="eastAsia"/>
          <w:i/>
          <w:lang w:val="en-US" w:eastAsia="zh-CN"/>
        </w:rPr>
        <w:t>DL-</w:t>
      </w:r>
      <w:r w:rsidRPr="007E43D1">
        <w:rPr>
          <w:rFonts w:eastAsiaTheme="minorEastAsia"/>
          <w:i/>
        </w:rPr>
        <w:t>TDOA-ProvideAssistanceData</w:t>
      </w:r>
      <w:r w:rsidRPr="007E43D1">
        <w:rPr>
          <w:rFonts w:eastAsiaTheme="minorEastAsia"/>
        </w:rPr>
        <w:t xml:space="preserve"> message and </w:t>
      </w:r>
      <w:r w:rsidRPr="007E43D1">
        <w:rPr>
          <w:rFonts w:eastAsiaTheme="minorEastAsia"/>
          <w:i/>
        </w:rPr>
        <w:t>NR-</w:t>
      </w:r>
      <w:r w:rsidRPr="007E43D1">
        <w:rPr>
          <w:rFonts w:eastAsia="SimSun" w:hint="eastAsia"/>
          <w:i/>
          <w:lang w:val="en-US" w:eastAsia="zh-CN"/>
        </w:rPr>
        <w:t>DL-</w:t>
      </w:r>
      <w:r w:rsidRPr="007E43D1">
        <w:rPr>
          <w:rFonts w:eastAsiaTheme="minorEastAsia"/>
          <w:i/>
        </w:rPr>
        <w:t xml:space="preserve">TDOA-RequestLocationInformation </w:t>
      </w:r>
      <w:r w:rsidRPr="007E43D1">
        <w:rPr>
          <w:rFonts w:eastAsiaTheme="minorEastAsia"/>
          <w:iCs/>
        </w:rPr>
        <w:t>message are delivered from LMF to the UE via LPP [34].</w:t>
      </w:r>
    </w:p>
    <w:p w14:paraId="6903F4F8" w14:textId="77777777" w:rsidR="00285461" w:rsidRPr="007E43D1" w:rsidRDefault="00285461" w:rsidP="00285461">
      <w:pPr>
        <w:keepLines/>
        <w:ind w:left="1135" w:hanging="851"/>
        <w:rPr>
          <w:rFonts w:eastAsiaTheme="minorEastAsia"/>
          <w:noProof/>
          <w:lang w:eastAsia="zh-CN"/>
        </w:rPr>
      </w:pPr>
      <w:r w:rsidRPr="007E43D1">
        <w:rPr>
          <w:rFonts w:eastAsiaTheme="minorEastAsia"/>
          <w:noProof/>
          <w:lang w:eastAsia="zh-CN"/>
        </w:rPr>
        <w:t>Note:</w:t>
      </w:r>
      <w:r w:rsidRPr="007E43D1">
        <w:rPr>
          <w:rFonts w:eastAsiaTheme="minorEastAsia"/>
          <w:noProof/>
          <w:lang w:eastAsia="zh-CN"/>
        </w:rPr>
        <w:tab/>
        <w:t>No per-positioning frequency layer requirement is applied in scenarios when multiple positioning frequency layers are configured.</w:t>
      </w:r>
    </w:p>
    <w:p w14:paraId="57D9AB61" w14:textId="77777777" w:rsidR="00285461" w:rsidRPr="007E43D1" w:rsidRDefault="00285461" w:rsidP="00285461">
      <w:pPr>
        <w:rPr>
          <w:rFonts w:eastAsiaTheme="minorEastAsia"/>
          <w:lang w:val="en-US" w:eastAsia="zh-CN"/>
        </w:rPr>
      </w:pPr>
      <w:r w:rsidRPr="007E43D1">
        <w:rPr>
          <w:rFonts w:eastAsiaTheme="minorEastAsia"/>
          <w:lang w:eastAsia="zh-CN"/>
        </w:rPr>
        <w:t>If the DRX cycle is reconfigured during the RSTD measurement period, then the measurement period can be longer.</w:t>
      </w:r>
    </w:p>
    <w:p w14:paraId="5490878C" w14:textId="77777777" w:rsidR="00285461" w:rsidRPr="007E43D1" w:rsidRDefault="00285461" w:rsidP="00285461">
      <w:pPr>
        <w:rPr>
          <w:rFonts w:eastAsiaTheme="minorEastAsia"/>
          <w:lang w:val="en-US" w:eastAsia="zh-CN"/>
        </w:rPr>
      </w:pPr>
      <w:r w:rsidRPr="007E43D1">
        <w:rPr>
          <w:rFonts w:eastAsiaTheme="minorEastAsia"/>
          <w:lang w:val="en-US" w:eastAsia="zh-CN"/>
        </w:rPr>
        <w:t xml:space="preserve">When PRS-RSRP is configured for DL-TDOA, RSTD and PRS-RSRP are performed over the same measurement period. </w:t>
      </w:r>
    </w:p>
    <w:p w14:paraId="47ACE17F" w14:textId="77777777" w:rsidR="00285461" w:rsidRPr="007E43D1" w:rsidRDefault="00285461" w:rsidP="00285461">
      <w:pPr>
        <w:rPr>
          <w:rFonts w:eastAsiaTheme="minorEastAsia"/>
        </w:rPr>
      </w:pPr>
      <w:r w:rsidRPr="007E43D1">
        <w:rPr>
          <w:rFonts w:eastAsiaTheme="minorEastAsia"/>
        </w:rPr>
        <w:t>The measurement requirements do not apply to any PRS resource that always collides with other higher-priority DL signals/channels, as specified in clause 5.</w:t>
      </w:r>
      <w:r w:rsidRPr="007E43D1">
        <w:rPr>
          <w:rFonts w:eastAsiaTheme="minorEastAsia" w:hint="eastAsia"/>
          <w:lang w:eastAsia="zh-CN"/>
        </w:rPr>
        <w:t>6</w:t>
      </w:r>
      <w:r w:rsidRPr="007E43D1">
        <w:rPr>
          <w:rFonts w:eastAsiaTheme="minorEastAsia"/>
        </w:rPr>
        <w:t>.1.</w:t>
      </w:r>
    </w:p>
    <w:p w14:paraId="4E53A498" w14:textId="77777777" w:rsidR="00285461" w:rsidRPr="007E43D1" w:rsidRDefault="00285461" w:rsidP="00285461">
      <w:pPr>
        <w:rPr>
          <w:rFonts w:eastAsiaTheme="minorEastAsia"/>
        </w:rPr>
      </w:pPr>
      <w:r w:rsidRPr="007E43D1">
        <w:rPr>
          <w:rFonts w:eastAsiaTheme="minorEastAsia" w:hint="eastAsia"/>
          <w:lang w:val="en-US" w:eastAsia="zh-CN"/>
        </w:rPr>
        <w:t>Longer RS</w:t>
      </w:r>
      <w:r w:rsidRPr="007E43D1">
        <w:rPr>
          <w:rFonts w:eastAsiaTheme="minorEastAsia"/>
          <w:lang w:val="en-US" w:eastAsia="zh-CN"/>
        </w:rPr>
        <w:t xml:space="preserve">TD measurement period </w:t>
      </w:r>
      <w:r w:rsidRPr="007E43D1">
        <w:rPr>
          <w:rFonts w:eastAsiaTheme="minorEastAsia" w:hint="eastAsia"/>
          <w:lang w:val="en-US" w:eastAsia="zh-CN"/>
        </w:rPr>
        <w:t>is expected when</w:t>
      </w:r>
      <w:r w:rsidRPr="007E43D1">
        <w:rPr>
          <w:rFonts w:eastAsiaTheme="minorEastAsia"/>
          <w:lang w:val="en-US" w:eastAsia="zh-CN"/>
        </w:rPr>
        <w:t xml:space="preserve"> there are collisions between PRS resources and other higher-priority DL signals/channels.</w:t>
      </w:r>
    </w:p>
    <w:p w14:paraId="79DE44CA" w14:textId="77777777" w:rsidR="00285461" w:rsidRPr="007E43D1" w:rsidRDefault="00285461" w:rsidP="00285461">
      <w:pPr>
        <w:rPr>
          <w:rFonts w:eastAsiaTheme="minorEastAsia"/>
          <w:lang w:val="en-US" w:eastAsia="zh-CN"/>
        </w:rPr>
      </w:pPr>
      <w:r w:rsidRPr="007E43D1">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7E43D1">
        <w:rPr>
          <w:rFonts w:eastAsiaTheme="minorEastAsia"/>
          <w:lang w:val="en-US" w:eastAsia="zh-CN"/>
        </w:rPr>
        <w:t xml:space="preserve"> changes for any PFL during the measurement period, the measurement period could be longer.</w:t>
      </w:r>
    </w:p>
    <w:p w14:paraId="5F01F6F6" w14:textId="77777777" w:rsidR="00285461" w:rsidRPr="007E43D1" w:rsidRDefault="00285461" w:rsidP="00285461">
      <w:pPr>
        <w:rPr>
          <w:rFonts w:eastAsiaTheme="minorEastAsia"/>
          <w:lang w:val="en-US" w:eastAsia="zh-CN"/>
        </w:rPr>
      </w:pPr>
      <w:r w:rsidRPr="007E43D1">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7E43D1">
        <w:rPr>
          <w:rFonts w:eastAsiaTheme="minorEastAsia"/>
          <w:lang w:val="en-US" w:eastAsia="zh-CN"/>
        </w:rPr>
        <w:t>.</w:t>
      </w:r>
    </w:p>
    <w:p w14:paraId="696C25B0" w14:textId="77777777" w:rsidR="00285461" w:rsidRPr="007E43D1" w:rsidRDefault="00285461" w:rsidP="00285461">
      <w:pPr>
        <w:rPr>
          <w:rFonts w:eastAsiaTheme="minorEastAsia"/>
          <w:lang w:val="en-US" w:eastAsia="zh-CN"/>
        </w:rPr>
      </w:pPr>
      <w:r w:rsidRPr="007E43D1">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4EEC779" w14:textId="7408D559" w:rsidR="00285461" w:rsidRPr="007E43D1" w:rsidRDefault="00285461" w:rsidP="00285461">
      <w:pPr>
        <w:rPr>
          <w:rFonts w:eastAsiaTheme="minorEastAsia"/>
          <w:lang w:val="en-US" w:eastAsia="zh-CN"/>
        </w:rPr>
      </w:pPr>
      <w:r w:rsidRPr="007E43D1">
        <w:rPr>
          <w:rFonts w:eastAsiaTheme="minorEastAsia" w:cs="v4.2.0"/>
        </w:rPr>
        <w:t>The requirements in clause 4.</w:t>
      </w:r>
      <w:r w:rsidR="00395909">
        <w:rPr>
          <w:rFonts w:eastAsiaTheme="minorEastAsia" w:cs="v4.2.0"/>
        </w:rPr>
        <w:t>5</w:t>
      </w:r>
      <w:r w:rsidRPr="007E43D1">
        <w:rPr>
          <w:rFonts w:eastAsiaTheme="minorEastAsia" w:cs="v4.2.0"/>
        </w:rPr>
        <w:t xml:space="preserve">.5 do not apply if the PRS configuration given by higher layer paramters </w:t>
      </w:r>
      <w:r w:rsidRPr="007E43D1">
        <w:rPr>
          <w:rFonts w:eastAsiaTheme="minorEastAsia"/>
          <w:i/>
          <w:snapToGrid w:val="0"/>
        </w:rPr>
        <w:t>NR-DL-PRS-AssistanceData</w:t>
      </w:r>
      <w:r w:rsidRPr="007E43D1">
        <w:rPr>
          <w:rFonts w:eastAsiaTheme="minorEastAsia"/>
          <w:snapToGrid w:val="0"/>
        </w:rPr>
        <w:t xml:space="preserve"> </w:t>
      </w:r>
      <w:r w:rsidRPr="007E43D1">
        <w:rPr>
          <w:rFonts w:eastAsiaTheme="minorEastAsia" w:cs="v4.2.0"/>
        </w:rPr>
        <w:t xml:space="preserve">exceeds any of the UE measurement capabilities given by </w:t>
      </w:r>
      <w:r w:rsidRPr="007E43D1">
        <w:rPr>
          <w:rFonts w:eastAsiaTheme="minorEastAsia" w:cs="v4.2.0"/>
          <w:i/>
        </w:rPr>
        <w:t>NR-DL-PRS-ResourcesCapability</w:t>
      </w:r>
      <w:r w:rsidRPr="007E43D1">
        <w:rPr>
          <w:rFonts w:eastAsiaTheme="minorEastAsia"/>
          <w:lang w:eastAsia="zh-CN"/>
        </w:rPr>
        <w:t xml:space="preserve"> in </w:t>
      </w:r>
      <w:r w:rsidRPr="007E43D1">
        <w:rPr>
          <w:rFonts w:eastAsiaTheme="minorEastAsia"/>
          <w:i/>
          <w:iCs/>
          <w:lang w:eastAsia="zh-CN"/>
        </w:rPr>
        <w:t>NR-DL-TDOA-ProvideCapabilities</w:t>
      </w:r>
      <w:r w:rsidRPr="007E43D1">
        <w:rPr>
          <w:rFonts w:eastAsiaTheme="minorEastAsia"/>
          <w:iCs/>
          <w:lang w:eastAsia="zh-CN"/>
        </w:rPr>
        <w:t xml:space="preserve">, and it is up to UE implementation which PRS resources are measured, subject to </w:t>
      </w:r>
      <w:r w:rsidRPr="007E43D1">
        <w:rPr>
          <w:rFonts w:eastAsiaTheme="minorEastAsia" w:cs="v4.2.0"/>
        </w:rPr>
        <w:t>UE measurement capabilities</w:t>
      </w:r>
      <w:r w:rsidRPr="007E43D1">
        <w:rPr>
          <w:rFonts w:eastAsiaTheme="minorEastAsia"/>
          <w:i/>
          <w:iCs/>
          <w:lang w:eastAsia="zh-CN"/>
        </w:rPr>
        <w:t>.</w:t>
      </w:r>
    </w:p>
    <w:p w14:paraId="07675470" w14:textId="77777777" w:rsidR="00285461" w:rsidRPr="007E43D1" w:rsidRDefault="00285461" w:rsidP="00285461">
      <w:pPr>
        <w:rPr>
          <w:rFonts w:eastAsiaTheme="minorEastAsia"/>
        </w:rPr>
      </w:pPr>
      <w:r w:rsidRPr="007E43D1">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221EFA52" w14:textId="77777777" w:rsidR="00285461" w:rsidRPr="007E43D1" w:rsidRDefault="00285461" w:rsidP="00285461">
      <w:pPr>
        <w:rPr>
          <w:rFonts w:eastAsiaTheme="minorEastAsia"/>
          <w:lang w:eastAsia="zh-CN"/>
        </w:rPr>
      </w:pPr>
      <w:r w:rsidRPr="007E43D1">
        <w:rPr>
          <w:rFonts w:eastAsiaTheme="minorEastAsia"/>
        </w:rPr>
        <w:t xml:space="preserve">If the RRC state transition occurs from RRC_INACTIVE to RRC_CONNECTED state during the </w:t>
      </w:r>
      <w:r w:rsidRPr="007E43D1">
        <w:rPr>
          <w:rFonts w:eastAsiaTheme="minorEastAsia"/>
          <w:lang w:val="en-US" w:eastAsia="zh-CN"/>
        </w:rPr>
        <w:t>RSTD</w:t>
      </w:r>
      <w:r w:rsidRPr="007E43D1">
        <w:rPr>
          <w:rFonts w:eastAsiaTheme="minorEastAsia"/>
        </w:rPr>
        <w:t xml:space="preserve"> measurement period then the UE shall continue the </w:t>
      </w:r>
      <w:r w:rsidRPr="007E43D1">
        <w:rPr>
          <w:rFonts w:eastAsiaTheme="minorEastAsia"/>
          <w:lang w:val="en-US" w:eastAsia="zh-CN"/>
        </w:rPr>
        <w:t>RSTD</w:t>
      </w:r>
      <w:r w:rsidRPr="007E43D1">
        <w:rPr>
          <w:rFonts w:eastAsiaTheme="minorEastAsia"/>
        </w:rPr>
        <w:t xml:space="preserve"> measurement in the RRC_CONNECTED state. The </w:t>
      </w:r>
      <w:r w:rsidRPr="007E43D1">
        <w:rPr>
          <w:rFonts w:eastAsiaTheme="minorEastAsia"/>
          <w:lang w:val="en-US" w:eastAsia="zh-CN"/>
        </w:rPr>
        <w:t>RSTD</w:t>
      </w:r>
      <w:r w:rsidRPr="007E43D1">
        <w:rPr>
          <w:rFonts w:eastAsiaTheme="minorEastAsia"/>
        </w:rPr>
        <w:t xml:space="preserve"> measurement period can be longer.</w:t>
      </w:r>
    </w:p>
    <w:p w14:paraId="1975E705" w14:textId="77777777" w:rsidR="00285461" w:rsidRPr="001A433E" w:rsidRDefault="00285461" w:rsidP="00285461">
      <w:r w:rsidRPr="007E43D1">
        <w:rPr>
          <w:rFonts w:eastAsiaTheme="minorEastAsia"/>
        </w:rPr>
        <w:t>The UE shall meet the RSTD measurement accuracy requirements in clause 10.1.</w:t>
      </w:r>
      <w:r w:rsidRPr="007E43D1">
        <w:rPr>
          <w:rFonts w:eastAsiaTheme="minorEastAsia" w:hint="eastAsia"/>
        </w:rPr>
        <w:t>23</w:t>
      </w:r>
      <w:r w:rsidRPr="007E43D1">
        <w:rPr>
          <w:rFonts w:eastAsiaTheme="minorEastAsia"/>
        </w:rPr>
        <w:t>.2.</w:t>
      </w:r>
    </w:p>
    <w:p w14:paraId="5B2C6C61" w14:textId="77777777" w:rsidR="00285461" w:rsidRDefault="00285461" w:rsidP="00285461">
      <w:pPr>
        <w:pStyle w:val="Heading2"/>
      </w:pPr>
      <w:r>
        <w:t>4</w:t>
      </w:r>
      <w:r w:rsidRPr="0060415C">
        <w:t>.</w:t>
      </w:r>
      <w:r>
        <w:t>6</w:t>
      </w:r>
      <w:r w:rsidRPr="0060415C">
        <w:tab/>
        <w:t>NR measurements for positioning</w:t>
      </w:r>
      <w:r>
        <w:t xml:space="preserve"> for RedCap</w:t>
      </w:r>
    </w:p>
    <w:p w14:paraId="52469C9B" w14:textId="77777777" w:rsidR="00285461" w:rsidRDefault="00285461" w:rsidP="00285461">
      <w:pPr>
        <w:pStyle w:val="Heading3"/>
      </w:pPr>
      <w:r>
        <w:t>4</w:t>
      </w:r>
      <w:r w:rsidRPr="0060415C">
        <w:t>.</w:t>
      </w:r>
      <w:r>
        <w:t>6</w:t>
      </w:r>
      <w:r w:rsidRPr="0060415C">
        <w:t>.1</w:t>
      </w:r>
      <w:r w:rsidRPr="0060415C">
        <w:tab/>
        <w:t>Introduction</w:t>
      </w:r>
    </w:p>
    <w:p w14:paraId="79F2B834" w14:textId="77777777" w:rsidR="00285461" w:rsidRPr="00D03D25" w:rsidRDefault="00285461" w:rsidP="00285461">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6F91912F" w14:textId="6918F796" w:rsidR="00285461" w:rsidRPr="00D03D25" w:rsidRDefault="00285461" w:rsidP="00285461">
      <w:pPr>
        <w:rPr>
          <w:rFonts w:eastAsia="DengXia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 xml:space="preserve">.5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3E7BA04D" w14:textId="77777777" w:rsidR="00285461" w:rsidRPr="00D03D25" w:rsidRDefault="00285461" w:rsidP="00285461">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27C176ED" w14:textId="46713F49" w:rsidR="00285461" w:rsidRPr="00D03D25" w:rsidRDefault="00285461" w:rsidP="00285461">
      <w:pPr>
        <w:rPr>
          <w:rFonts w:eastAsia="DengXian"/>
        </w:rPr>
      </w:pPr>
      <w:r w:rsidRPr="00D03D25">
        <w:rPr>
          <w:rFonts w:eastAsia="DengXian"/>
        </w:rPr>
        <w:t>All measurement requirements specified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.5 shall apply for DRX and eDRX configurations specified in TS 38.331 [2] for RRC_IDLE state.</w:t>
      </w:r>
    </w:p>
    <w:p w14:paraId="43FC2A7A" w14:textId="1D1FB94E" w:rsidR="00285461" w:rsidRPr="00D03D25" w:rsidRDefault="00285461" w:rsidP="00285461">
      <w:pPr>
        <w:rPr>
          <w:rFonts w:eastAsia="DengXia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 xml:space="preserve">.5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3BF675FE" w14:textId="6749C019" w:rsidR="00285461" w:rsidRPr="00D03D25" w:rsidRDefault="00285461" w:rsidP="00285461">
      <w:pPr>
        <w:rPr>
          <w:rFonts w:eastAsia="DengXian"/>
          <w:lang w:eastAsia="zh-CN"/>
        </w:rPr>
      </w:pPr>
      <w:r w:rsidRPr="00D03D25">
        <w:rPr>
          <w:rFonts w:eastAsia="DengXian"/>
        </w:rPr>
        <w:t>The requirements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.5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sidR="00D110C6">
        <w:rPr>
          <w:rFonts w:eastAsia="DengXian"/>
        </w:rPr>
        <w:t>6</w:t>
      </w:r>
      <w:r w:rsidRPr="00D03D25">
        <w:rPr>
          <w:rFonts w:eastAsia="DengXian"/>
        </w:rPr>
        <w:t>.2, 4.</w:t>
      </w:r>
      <w:r w:rsidR="00D110C6">
        <w:rPr>
          <w:rFonts w:eastAsia="DengXian"/>
        </w:rPr>
        <w:t>6</w:t>
      </w:r>
      <w:r w:rsidRPr="00D03D25">
        <w:rPr>
          <w:rFonts w:eastAsia="DengXian"/>
        </w:rPr>
        <w:t>.3, and 4.</w:t>
      </w:r>
      <w:r w:rsidR="00D110C6">
        <w:rPr>
          <w:rFonts w:eastAsia="DengXian"/>
        </w:rPr>
        <w:t>6</w:t>
      </w:r>
      <w:r w:rsidRPr="00D03D25">
        <w:rPr>
          <w:rFonts w:eastAsia="DengXian"/>
        </w:rPr>
        <w:t>.5.</w:t>
      </w:r>
    </w:p>
    <w:p w14:paraId="79196BC9" w14:textId="77777777" w:rsidR="00285461" w:rsidRPr="00D03D25" w:rsidRDefault="00285461" w:rsidP="00285461">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5F48E80B" w14:textId="77777777" w:rsidR="00285461" w:rsidRPr="00130FA6" w:rsidRDefault="00285461" w:rsidP="00285461">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0AFAC8BD" w14:textId="77777777" w:rsidR="00285461" w:rsidRDefault="00285461" w:rsidP="00285461">
      <w:pPr>
        <w:pStyle w:val="Heading3"/>
      </w:pPr>
      <w:r>
        <w:t>4</w:t>
      </w:r>
      <w:r w:rsidRPr="0060415C">
        <w:t>.</w:t>
      </w:r>
      <w:r>
        <w:t>6</w:t>
      </w:r>
      <w:r w:rsidRPr="000336AB">
        <w:t>.2</w:t>
      </w:r>
      <w:r w:rsidRPr="000336AB">
        <w:tab/>
        <w:t>RSTD measurements</w:t>
      </w:r>
      <w:r>
        <w:t xml:space="preserve"> for RedCap</w:t>
      </w:r>
    </w:p>
    <w:p w14:paraId="51F3ACDD" w14:textId="77777777" w:rsidR="00285461" w:rsidRPr="00ED7546" w:rsidRDefault="00285461" w:rsidP="00285461">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0C3B6897" w14:textId="14E8949E" w:rsidR="00285461" w:rsidRPr="00ED7546" w:rsidRDefault="00285461" w:rsidP="00285461">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sidR="00670ABC">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5E281536"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42C2A6D6" w14:textId="0EF817F2" w:rsidR="00285461" w:rsidRPr="00ED7546" w:rsidRDefault="00285461" w:rsidP="00285461">
      <w:pPr>
        <w:rPr>
          <w:rFonts w:eastAsia="DengXian"/>
        </w:rPr>
      </w:pPr>
      <w:r w:rsidRPr="00ED7546">
        <w:rPr>
          <w:rFonts w:eastAsia="DengXian"/>
        </w:rPr>
        <w:t>The requirements in clause 4.</w:t>
      </w:r>
      <w:r w:rsidR="00866763">
        <w:rPr>
          <w:rFonts w:eastAsia="DengXian"/>
        </w:rPr>
        <w:t>6</w:t>
      </w:r>
      <w:r w:rsidRPr="00ED7546">
        <w:rPr>
          <w:rFonts w:eastAsia="DengXian"/>
        </w:rPr>
        <w:t>.2 apply for periodic and triggered RSTD measurements, provided:</w:t>
      </w:r>
    </w:p>
    <w:p w14:paraId="40874100" w14:textId="236F6543" w:rsidR="00285461" w:rsidRPr="00ED7546" w:rsidRDefault="00285461" w:rsidP="00670ABC">
      <w:pPr>
        <w:pStyle w:val="B10"/>
        <w:rPr>
          <w:rFonts w:eastAsia="DengXian"/>
        </w:rPr>
      </w:pPr>
      <w:r w:rsidRPr="00ED7546">
        <w:rPr>
          <w:rFonts w:eastAsia="DengXian"/>
        </w:rPr>
        <w:t>-</w:t>
      </w:r>
      <w:r w:rsidRPr="00ED7546">
        <w:rPr>
          <w:rFonts w:eastAsia="DengXian"/>
        </w:rPr>
        <w:tab/>
        <w:t xml:space="preserve">PRS-RSTD related side conditions given in clause </w:t>
      </w:r>
      <w:r w:rsidR="00866763" w:rsidRPr="00ED7546">
        <w:rPr>
          <w:rFonts w:eastAsia="DengXian"/>
        </w:rPr>
        <w:t xml:space="preserve">10.1.23.2 </w:t>
      </w:r>
      <w:r w:rsidRPr="00ED7546">
        <w:rPr>
          <w:rFonts w:eastAsia="DengXian"/>
        </w:rPr>
        <w:t>for FR1 are fulfilled, for a corresponding Band, for 1 Rx RedCap UE.</w:t>
      </w:r>
    </w:p>
    <w:p w14:paraId="1FD56E00" w14:textId="77777777" w:rsidR="00285461" w:rsidRPr="00ED7546" w:rsidRDefault="00285461" w:rsidP="00670ABC">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59E9B709" w14:textId="77777777" w:rsidR="00285461" w:rsidRPr="00ED7546" w:rsidRDefault="00285461" w:rsidP="00285461">
      <w:pPr>
        <w:pStyle w:val="Heading4"/>
        <w:rPr>
          <w:rFonts w:eastAsia="DengXian"/>
          <w:lang w:eastAsia="zh-CN"/>
        </w:rPr>
      </w:pPr>
      <w:bookmarkStart w:id="58" w:name="_Hlk149337375"/>
      <w:r w:rsidRPr="00ED7546">
        <w:rPr>
          <w:rFonts w:eastAsia="DengXian"/>
        </w:rPr>
        <w:t>4.</w:t>
      </w:r>
      <w:r>
        <w:rPr>
          <w:rFonts w:eastAsia="DengXian"/>
        </w:rPr>
        <w:t>6</w:t>
      </w:r>
      <w:r w:rsidRPr="00ED7546">
        <w:rPr>
          <w:rFonts w:eastAsia="DengXian"/>
        </w:rPr>
        <w:t>.2.3</w:t>
      </w:r>
      <w:bookmarkEnd w:id="58"/>
      <w:r w:rsidRPr="00ED7546">
        <w:rPr>
          <w:rFonts w:eastAsia="DengXian"/>
          <w:lang w:eastAsia="zh-CN"/>
        </w:rPr>
        <w:tab/>
        <w:t>Measurement Capability</w:t>
      </w:r>
    </w:p>
    <w:p w14:paraId="761FC795" w14:textId="77777777" w:rsidR="00285461" w:rsidRPr="00ED7546" w:rsidRDefault="00285461" w:rsidP="00285461">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in [</w:t>
      </w:r>
      <w:r w:rsidRPr="00ED7546">
        <w:rPr>
          <w:rFonts w:eastAsia="DengXian"/>
          <w:i/>
          <w:iCs/>
          <w:lang w:eastAsia="zh-CN"/>
        </w:rPr>
        <w:t>TBD]</w:t>
      </w:r>
      <w:r w:rsidRPr="00ED7546">
        <w:rPr>
          <w:rFonts w:eastAsia="DengXian"/>
          <w:lang w:eastAsia="zh-CN"/>
        </w:rPr>
        <w:t xml:space="preserve">, </w:t>
      </w:r>
      <w:r w:rsidRPr="00ED7546">
        <w:rPr>
          <w:rFonts w:eastAsia="DengXian" w:cs="v4.2.0"/>
        </w:rPr>
        <w:t>according to TS 37.355 [34].</w:t>
      </w:r>
    </w:p>
    <w:p w14:paraId="3C388DE0"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0A78FD5" w14:textId="77777777" w:rsidR="00285461" w:rsidRPr="00ED7546" w:rsidRDefault="00285461" w:rsidP="00285461">
      <w:pPr>
        <w:rPr>
          <w:rFonts w:eastAsia="DengXian"/>
          <w:lang w:eastAsia="zh-CN"/>
        </w:rPr>
      </w:pPr>
      <w:r w:rsidRPr="00ED7546">
        <w:rPr>
          <w:rFonts w:eastAsia="DengXian"/>
        </w:rPr>
        <w:t xml:space="preserve">The measurement reporting delay shall satisfy the requirements defined in clause 4.x1.2.4, with the exception of the applicable measurement accuracy requirements, which are specified below. </w:t>
      </w:r>
    </w:p>
    <w:p w14:paraId="1745C6D5"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AE994CB"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1DFE3186"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3BBEAC3C" w14:textId="77777777" w:rsidR="00285461" w:rsidRPr="00ED7546" w:rsidRDefault="00285461" w:rsidP="00285461">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p>
    <w:p w14:paraId="1CE24960"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Measurements Period Requireme</w:t>
      </w:r>
      <w:r w:rsidRPr="00ED7546">
        <w:rPr>
          <w:rFonts w:eastAsia="DengXian"/>
          <w:lang w:eastAsia="zh-CN"/>
        </w:rPr>
        <w:t>nts without RX FH</w:t>
      </w:r>
    </w:p>
    <w:p w14:paraId="3025979B" w14:textId="1E7CB8E5" w:rsidR="00285461" w:rsidRPr="00ED7546" w:rsidRDefault="00285461" w:rsidP="00285461">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hint="eastAsia"/>
          <w:lang w:eastAsia="zh-CN"/>
        </w:rPr>
        <w:t>[</w:t>
      </w:r>
      <w:r w:rsidRPr="00ED7546">
        <w:rPr>
          <w:rFonts w:eastAsia="DengXian"/>
          <w:i/>
        </w:rPr>
        <w:t>NR-</w:t>
      </w:r>
      <w:r w:rsidRPr="00ED7546">
        <w:rPr>
          <w:rFonts w:eastAsia="SimSun"/>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sidR="00A13DF4">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sidR="00A13DF4">
        <w:rPr>
          <w:rFonts w:eastAsia="DengXian"/>
        </w:rPr>
        <w:t>5</w:t>
      </w:r>
      <w:r w:rsidRPr="00ED7546">
        <w:rPr>
          <w:rFonts w:eastAsia="DengXian"/>
        </w:rPr>
        <w:t>.2.5.</w:t>
      </w:r>
    </w:p>
    <w:p w14:paraId="2D35E3D6" w14:textId="77777777" w:rsidR="00285461" w:rsidRPr="00ED7546" w:rsidRDefault="00285461" w:rsidP="00285461">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07724A02" w14:textId="77777777" w:rsidR="00285461" w:rsidRPr="00ED7546" w:rsidRDefault="00285461" w:rsidP="00A13DF4">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68DEA38" w14:textId="77777777" w:rsidR="00285461" w:rsidRPr="00ED7546" w:rsidRDefault="00285461" w:rsidP="00285461">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4D5F48B9" w14:textId="77777777" w:rsidR="00285461" w:rsidRPr="00ED7546" w:rsidRDefault="00285461" w:rsidP="00285461">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5B75CE00" w14:textId="0F2DCFB7" w:rsidR="00285461" w:rsidRPr="00ED7546" w:rsidRDefault="00285461" w:rsidP="00285461">
      <w:pPr>
        <w:rPr>
          <w:rFonts w:eastAsia="DengXian"/>
        </w:rPr>
      </w:pPr>
      <w:r w:rsidRPr="00ED7546">
        <w:rPr>
          <w:rFonts w:eastAsia="DengXian"/>
        </w:rPr>
        <w:t>The measurement requirements do not apply to any PRS resource that always collides with other higher-priority DL signals/channels, as specified in clause 4.</w:t>
      </w:r>
      <w:r w:rsidR="00A13DF4">
        <w:rPr>
          <w:rFonts w:eastAsia="DengXian"/>
        </w:rPr>
        <w:t>6</w:t>
      </w:r>
      <w:r w:rsidRPr="00ED7546">
        <w:rPr>
          <w:rFonts w:eastAsia="DengXian"/>
        </w:rPr>
        <w:t>.2.</w:t>
      </w:r>
    </w:p>
    <w:p w14:paraId="516CCC50" w14:textId="77777777" w:rsidR="00285461" w:rsidRPr="00ED7546" w:rsidRDefault="00285461" w:rsidP="00285461">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55E6EBA2" w14:textId="77777777" w:rsidR="00285461" w:rsidRPr="00ED7546" w:rsidRDefault="00285461" w:rsidP="00285461">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16EA8623" w14:textId="77777777" w:rsidR="00285461" w:rsidRPr="00ED7546" w:rsidRDefault="00285461" w:rsidP="00285461">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3E28AFDA" w14:textId="77777777" w:rsidR="00285461" w:rsidRPr="00ED7546" w:rsidRDefault="00285461" w:rsidP="00285461">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EF0E72" w14:textId="77777777" w:rsidR="00285461" w:rsidRPr="00ED7546" w:rsidRDefault="00285461" w:rsidP="00285461">
      <w:pPr>
        <w:rPr>
          <w:rFonts w:eastAsia="DengXian"/>
          <w:lang w:val="en-US" w:eastAsia="zh-CN"/>
        </w:rPr>
      </w:pPr>
      <w:r w:rsidRPr="00ED7546">
        <w:rPr>
          <w:rFonts w:eastAsia="DengXian" w:cs="v4.2.0"/>
        </w:rPr>
        <w:t>The requirements in clause 5.</w:t>
      </w:r>
      <w:r w:rsidRPr="00ED7546">
        <w:rPr>
          <w:rFonts w:eastAsia="DengXian" w:cs="v4.2.0" w:hint="eastAsia"/>
          <w:lang w:eastAsia="zh-CN"/>
        </w:rPr>
        <w:t>6</w:t>
      </w:r>
      <w:r w:rsidRPr="00ED7546">
        <w:rPr>
          <w:rFonts w:eastAsia="DengXian" w:cs="v4.2.0"/>
        </w:rPr>
        <w:t xml:space="preserve">.2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2309F37F" w14:textId="77777777" w:rsidR="00285461" w:rsidRPr="00ED7546" w:rsidRDefault="00285461" w:rsidP="00285461">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4FCF1EEF" w14:textId="77777777" w:rsidR="00285461" w:rsidRPr="00ED7546" w:rsidRDefault="00285461" w:rsidP="00285461">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57E2A1D2" w14:textId="77777777" w:rsidR="00285461" w:rsidRPr="00ED7546" w:rsidRDefault="00285461" w:rsidP="00285461">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2C66DDD1" w14:textId="77777777" w:rsidR="00285461" w:rsidRPr="00ED7546" w:rsidRDefault="00285461" w:rsidP="00285461">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01585D51" w14:textId="77777777" w:rsidR="00285461" w:rsidRPr="00ED7546" w:rsidRDefault="00285461" w:rsidP="00285461">
      <w:r w:rsidRPr="00ED7546">
        <w:rPr>
          <w:rFonts w:eastAsia="DengXian"/>
          <w:i/>
          <w:iCs/>
          <w:lang w:eastAsia="zh-CN"/>
        </w:rPr>
        <w:t>[Editor’s note: The requirement for RedCap without FH are defined in current stage. These requirement</w:t>
      </w:r>
      <w:r w:rsidRPr="00ED7546">
        <w:rPr>
          <w:rFonts w:eastAsia="DengXian" w:hint="eastAsia"/>
          <w:i/>
          <w:iCs/>
          <w:lang w:eastAsia="zh-CN"/>
        </w:rPr>
        <w:t>s</w:t>
      </w:r>
      <w:r w:rsidRPr="00ED7546">
        <w:rPr>
          <w:rFonts w:eastAsia="DengXian"/>
          <w:i/>
          <w:iCs/>
          <w:lang w:eastAsia="zh-CN"/>
        </w:rPr>
        <w:t xml:space="preserve">  for Red</w:t>
      </w:r>
      <w:r w:rsidRPr="00ED7546">
        <w:rPr>
          <w:rFonts w:eastAsia="DengXian" w:hint="eastAsia"/>
          <w:i/>
          <w:iCs/>
          <w:lang w:eastAsia="zh-CN"/>
        </w:rPr>
        <w:t>Cap</w:t>
      </w:r>
      <w:r w:rsidRPr="00ED7546">
        <w:rPr>
          <w:rFonts w:eastAsia="DengXian"/>
          <w:i/>
          <w:iCs/>
          <w:lang w:eastAsia="zh-CN"/>
        </w:rPr>
        <w:t xml:space="preserve"> with FH in RRC_IDLE state can be depriotized after the requirements for RedCap with </w:t>
      </w:r>
      <w:r w:rsidRPr="00ED7546">
        <w:rPr>
          <w:rFonts w:eastAsia="DengXian" w:hint="eastAsia"/>
          <w:i/>
          <w:iCs/>
          <w:lang w:eastAsia="zh-CN"/>
        </w:rPr>
        <w:t>FH</w:t>
      </w:r>
      <w:r w:rsidRPr="00ED7546">
        <w:rPr>
          <w:rFonts w:eastAsia="DengXian"/>
          <w:i/>
          <w:iCs/>
          <w:lang w:eastAsia="zh-CN"/>
        </w:rPr>
        <w:t xml:space="preserve"> </w:t>
      </w:r>
      <w:r w:rsidRPr="00ED7546">
        <w:rPr>
          <w:rFonts w:eastAsia="DengXian" w:hint="eastAsia"/>
          <w:i/>
          <w:iCs/>
          <w:lang w:eastAsia="zh-CN"/>
        </w:rPr>
        <w:t>in</w:t>
      </w:r>
      <w:r w:rsidRPr="00ED7546">
        <w:rPr>
          <w:rFonts w:eastAsia="DengXian"/>
          <w:i/>
          <w:iCs/>
          <w:lang w:eastAsia="zh-CN"/>
        </w:rPr>
        <w:t xml:space="preserve"> </w:t>
      </w:r>
      <w:r w:rsidRPr="00ED7546">
        <w:rPr>
          <w:rFonts w:eastAsia="DengXian" w:hint="eastAsia"/>
          <w:i/>
          <w:iCs/>
          <w:lang w:eastAsia="zh-CN"/>
        </w:rPr>
        <w:t>RRC_</w:t>
      </w:r>
      <w:r w:rsidRPr="00ED7546">
        <w:rPr>
          <w:rFonts w:eastAsia="DengXian"/>
          <w:i/>
          <w:iCs/>
          <w:lang w:eastAsia="zh-CN"/>
        </w:rPr>
        <w:t>CONNECT stable enough.]</w:t>
      </w:r>
    </w:p>
    <w:p w14:paraId="36009D5B" w14:textId="77777777" w:rsidR="00285461" w:rsidRDefault="00285461" w:rsidP="00285461">
      <w:pPr>
        <w:pStyle w:val="Heading3"/>
      </w:pPr>
      <w:r>
        <w:t>4</w:t>
      </w:r>
      <w:r w:rsidRPr="0060415C">
        <w:t>.</w:t>
      </w:r>
      <w:r>
        <w:t>6</w:t>
      </w:r>
      <w:r w:rsidRPr="00C03631">
        <w:t>.3</w:t>
      </w:r>
      <w:r w:rsidRPr="00C03631">
        <w:tab/>
        <w:t>PRS-RSRP measurements</w:t>
      </w:r>
      <w:r>
        <w:t xml:space="preserve"> for RedCap</w:t>
      </w:r>
    </w:p>
    <w:p w14:paraId="50A176FD"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.1</w:t>
      </w:r>
      <w:r w:rsidRPr="006E5914">
        <w:rPr>
          <w:rFonts w:eastAsiaTheme="minorEastAsia"/>
          <w:lang w:eastAsia="zh-CN"/>
        </w:rPr>
        <w:tab/>
        <w:t>Introducti</w:t>
      </w:r>
      <w:r w:rsidRPr="006E5914">
        <w:rPr>
          <w:rFonts w:eastAsiaTheme="minorEastAsia" w:hint="eastAsia"/>
          <w:lang w:eastAsia="zh-CN"/>
        </w:rPr>
        <w:t>on</w:t>
      </w:r>
    </w:p>
    <w:p w14:paraId="5D5E9F6D" w14:textId="7168BDA8" w:rsidR="00285461" w:rsidRPr="006E5914" w:rsidRDefault="00285461" w:rsidP="00285461">
      <w:pPr>
        <w:rPr>
          <w:rFonts w:eastAsiaTheme="minorEastAsia"/>
          <w:lang w:eastAsia="zh-CN"/>
        </w:rPr>
      </w:pPr>
      <w:r w:rsidRPr="006E5914">
        <w:rPr>
          <w:rFonts w:eastAsiaTheme="minorEastAsia"/>
        </w:rPr>
        <w:t>The requirements in clause</w:t>
      </w:r>
      <w:r w:rsidRPr="006E5914">
        <w:rPr>
          <w:rFonts w:eastAsiaTheme="minorEastAsia"/>
          <w:lang w:eastAsia="zh-CN"/>
        </w:rPr>
        <w:t xml:space="preserve"> </w:t>
      </w:r>
      <w:r w:rsidRPr="006E5914">
        <w:rPr>
          <w:rFonts w:eastAsiaTheme="minorEastAsia" w:hint="eastAsia"/>
          <w:lang w:eastAsia="zh-CN"/>
        </w:rPr>
        <w:t>4.</w:t>
      </w:r>
      <w:r w:rsidR="00A13DF4">
        <w:rPr>
          <w:rFonts w:eastAsiaTheme="minorEastAsia"/>
          <w:lang w:eastAsia="zh-CN"/>
        </w:rPr>
        <w:t>6</w:t>
      </w:r>
      <w:r w:rsidRPr="006E5914">
        <w:rPr>
          <w:rFonts w:eastAsiaTheme="minorEastAsia" w:hint="eastAsia"/>
          <w:lang w:eastAsia="zh-CN"/>
        </w:rPr>
        <w:t>.3</w:t>
      </w:r>
      <w:r w:rsidRPr="006E5914">
        <w:rPr>
          <w:rFonts w:eastAsiaTheme="minorEastAsia"/>
          <w:lang w:eastAsia="zh-CN"/>
        </w:rPr>
        <w:t xml:space="preserve"> </w:t>
      </w:r>
      <w:r w:rsidRPr="006E5914">
        <w:rPr>
          <w:rFonts w:eastAsiaTheme="minorEastAsia"/>
        </w:rPr>
        <w:t xml:space="preserve">shall apply provided the </w:t>
      </w:r>
      <w:r w:rsidRPr="006E5914">
        <w:rPr>
          <w:rFonts w:eastAsiaTheme="minorEastAsia" w:hint="eastAsia"/>
          <w:lang w:eastAsia="zh-CN"/>
        </w:rPr>
        <w:t xml:space="preserve">RedCap </w:t>
      </w:r>
      <w:r w:rsidRPr="006E5914">
        <w:rPr>
          <w:rFonts w:eastAsiaTheme="minorEastAsia"/>
        </w:rPr>
        <w:t xml:space="preserve">UE has received </w:t>
      </w:r>
      <w:r w:rsidRPr="006E5914">
        <w:rPr>
          <w:rFonts w:eastAsiaTheme="minorEastAsia"/>
          <w:iCs/>
        </w:rPr>
        <w:t>a</w:t>
      </w:r>
      <w:r w:rsidRPr="006E5914">
        <w:rPr>
          <w:rFonts w:eastAsiaTheme="minorEastAsia"/>
        </w:rPr>
        <w:t xml:space="preserve"> message from LMF via LPP [34] requesting the </w:t>
      </w:r>
      <w:r w:rsidRPr="006E5914">
        <w:rPr>
          <w:rFonts w:eastAsiaTheme="minorEastAsia" w:hint="eastAsia"/>
          <w:lang w:eastAsia="zh-CN"/>
        </w:rPr>
        <w:t xml:space="preserve">RedCap </w:t>
      </w:r>
      <w:r w:rsidRPr="006E5914">
        <w:rPr>
          <w:rFonts w:eastAsiaTheme="minorEastAsia"/>
        </w:rPr>
        <w:t xml:space="preserve">UE to measure and report </w:t>
      </w:r>
      <w:r w:rsidRPr="006E5914">
        <w:rPr>
          <w:rFonts w:eastAsiaTheme="minorEastAsia"/>
          <w:lang w:eastAsia="zh-CN"/>
        </w:rPr>
        <w:t xml:space="preserve">PRS-RSRP measurements defined in TS 38.215 [4]. And the </w:t>
      </w:r>
      <w:r w:rsidRPr="006E5914">
        <w:rPr>
          <w:rFonts w:eastAsiaTheme="minorEastAsia" w:hint="eastAsia"/>
          <w:lang w:eastAsia="zh-CN"/>
        </w:rPr>
        <w:t xml:space="preserve">RedCap </w:t>
      </w:r>
      <w:r w:rsidRPr="006E5914">
        <w:rPr>
          <w:rFonts w:eastAsiaTheme="minorEastAsia"/>
          <w:lang w:eastAsia="zh-CN"/>
        </w:rPr>
        <w:t>UE is capable of supporting the PRS-RSR</w:t>
      </w:r>
      <w:r w:rsidRPr="006E5914">
        <w:rPr>
          <w:rFonts w:eastAsiaTheme="minorEastAsia" w:hint="eastAsia"/>
          <w:lang w:eastAsia="zh-CN"/>
        </w:rPr>
        <w:t>P</w:t>
      </w:r>
      <w:r w:rsidRPr="006E5914">
        <w:rPr>
          <w:rFonts w:eastAsiaTheme="minorEastAsia"/>
          <w:lang w:eastAsia="zh-CN"/>
        </w:rPr>
        <w:t xml:space="preserve"> </w:t>
      </w:r>
      <w:r w:rsidRPr="006E5914">
        <w:rPr>
          <w:rFonts w:eastAsiaTheme="minorEastAsia" w:hint="eastAsia"/>
          <w:lang w:eastAsia="zh-CN"/>
        </w:rPr>
        <w:t>measurement</w:t>
      </w:r>
      <w:r w:rsidRPr="006E5914">
        <w:rPr>
          <w:rFonts w:eastAsiaTheme="minorEastAsia"/>
          <w:lang w:eastAsia="zh-CN"/>
        </w:rPr>
        <w:t xml:space="preserve"> </w:t>
      </w:r>
      <w:r w:rsidRPr="006E5914">
        <w:rPr>
          <w:rFonts w:eastAsiaTheme="minorEastAsia" w:hint="eastAsia"/>
          <w:lang w:eastAsia="zh-CN"/>
        </w:rPr>
        <w:t>in</w:t>
      </w:r>
      <w:r w:rsidRPr="006E5914">
        <w:rPr>
          <w:rFonts w:eastAsiaTheme="minorEastAsia"/>
          <w:lang w:eastAsia="zh-CN"/>
        </w:rPr>
        <w:t xml:space="preserve"> RRC I</w:t>
      </w:r>
      <w:r w:rsidRPr="006E5914">
        <w:rPr>
          <w:rFonts w:eastAsiaTheme="minorEastAsia" w:hint="eastAsia"/>
          <w:lang w:eastAsia="zh-CN"/>
        </w:rPr>
        <w:t>DLE</w:t>
      </w:r>
      <w:r w:rsidRPr="006E5914">
        <w:rPr>
          <w:rFonts w:eastAsiaTheme="minorEastAsia"/>
          <w:lang w:eastAsia="zh-CN"/>
        </w:rPr>
        <w:t xml:space="preserve"> </w:t>
      </w:r>
      <w:r w:rsidRPr="006E5914">
        <w:rPr>
          <w:rFonts w:eastAsiaTheme="minorEastAsia" w:hint="eastAsia"/>
          <w:lang w:eastAsia="zh-CN"/>
        </w:rPr>
        <w:t>state.</w:t>
      </w:r>
    </w:p>
    <w:p w14:paraId="1216F86F"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.2</w:t>
      </w:r>
      <w:r w:rsidRPr="006E5914">
        <w:rPr>
          <w:rFonts w:eastAsiaTheme="minorEastAsia"/>
          <w:lang w:eastAsia="zh-CN"/>
        </w:rPr>
        <w:tab/>
        <w:t>Requirements applicability</w:t>
      </w:r>
    </w:p>
    <w:p w14:paraId="16457A04" w14:textId="4531A8A6" w:rsidR="00285461" w:rsidRPr="006E5914" w:rsidRDefault="00285461" w:rsidP="00285461">
      <w:pPr>
        <w:rPr>
          <w:rFonts w:eastAsiaTheme="minorEastAsia"/>
        </w:rPr>
      </w:pPr>
      <w:r w:rsidRPr="006E5914">
        <w:rPr>
          <w:rFonts w:eastAsiaTheme="minorEastAsia"/>
        </w:rPr>
        <w:t xml:space="preserve">The requirements in clause </w:t>
      </w:r>
      <w:r w:rsidRPr="006E5914">
        <w:rPr>
          <w:rFonts w:eastAsiaTheme="minorEastAsia" w:hint="eastAsia"/>
          <w:lang w:eastAsia="zh-CN"/>
        </w:rPr>
        <w:t>4.</w:t>
      </w:r>
      <w:r w:rsidR="00FF23E1">
        <w:rPr>
          <w:rFonts w:eastAsiaTheme="minorEastAsia"/>
          <w:lang w:eastAsia="zh-CN"/>
        </w:rPr>
        <w:t>6</w:t>
      </w:r>
      <w:r w:rsidRPr="006E5914">
        <w:rPr>
          <w:rFonts w:eastAsiaTheme="minorEastAsia" w:hint="eastAsia"/>
          <w:lang w:eastAsia="zh-CN"/>
        </w:rPr>
        <w:t>.3</w:t>
      </w:r>
      <w:r w:rsidRPr="006E5914">
        <w:rPr>
          <w:rFonts w:eastAsiaTheme="minorEastAsia"/>
        </w:rPr>
        <w:t xml:space="preserve"> apply for periodic and triggered PRS-RSRP measurements, provided:</w:t>
      </w:r>
    </w:p>
    <w:p w14:paraId="0266AE12" w14:textId="185AE1F5"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t xml:space="preserve">PRS-RSRP related side conditions given in clause </w:t>
      </w:r>
      <w:r w:rsidR="00BE3AEA" w:rsidRPr="00ED7546">
        <w:rPr>
          <w:rFonts w:eastAsia="DengXian"/>
        </w:rPr>
        <w:t>10.1.</w:t>
      </w:r>
      <w:r w:rsidR="00BE3AEA" w:rsidRPr="00ED7546">
        <w:rPr>
          <w:rFonts w:eastAsia="DengXian" w:hint="eastAsia"/>
          <w:lang w:eastAsia="zh-CN"/>
        </w:rPr>
        <w:t>23</w:t>
      </w:r>
      <w:r w:rsidR="00BE3AEA"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w:t>
      </w:r>
      <w:r w:rsidRPr="006E5914">
        <w:rPr>
          <w:rFonts w:eastAsiaTheme="minorEastAsia"/>
        </w:rPr>
        <w:t>are met for a corresponding Band</w:t>
      </w:r>
      <w:r w:rsidRPr="006E5914">
        <w:rPr>
          <w:rFonts w:eastAsiaTheme="minorEastAsia" w:hint="eastAsia"/>
          <w:lang w:eastAsia="zh-CN"/>
        </w:rPr>
        <w:t xml:space="preserve"> for 1 Rx RedCap UE</w:t>
      </w:r>
      <w:r w:rsidRPr="006E5914">
        <w:rPr>
          <w:rFonts w:eastAsiaTheme="minorEastAsia"/>
        </w:rPr>
        <w:t>.</w:t>
      </w:r>
    </w:p>
    <w:p w14:paraId="38308802" w14:textId="67C7F10B"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PRS-RSRP related side conditions given in clause </w:t>
      </w:r>
      <w:r w:rsidR="00BE3AEA" w:rsidRPr="00ED7546">
        <w:rPr>
          <w:rFonts w:eastAsia="DengXian"/>
        </w:rPr>
        <w:t>10.1.</w:t>
      </w:r>
      <w:r w:rsidR="00BE3AEA" w:rsidRPr="00ED7546">
        <w:rPr>
          <w:rFonts w:eastAsia="DengXian" w:hint="eastAsia"/>
          <w:lang w:eastAsia="zh-CN"/>
        </w:rPr>
        <w:t>23</w:t>
      </w:r>
      <w:r w:rsidR="00BE3AEA" w:rsidRPr="00ED7546">
        <w:rPr>
          <w:rFonts w:eastAsia="DengXian"/>
          <w:lang w:eastAsia="zh-CN"/>
        </w:rPr>
        <w:t>.2</w:t>
      </w:r>
      <w:r w:rsidRPr="006E5914">
        <w:rPr>
          <w:rFonts w:eastAsiaTheme="minorEastAsia"/>
        </w:rPr>
        <w:t xml:space="preserve"> </w:t>
      </w:r>
      <w:r w:rsidRPr="006E5914">
        <w:rPr>
          <w:rFonts w:eastAsiaTheme="minorEastAsia" w:hint="eastAsia"/>
          <w:lang w:eastAsia="zh-CN"/>
        </w:rPr>
        <w:t xml:space="preserve">for FR1 and FR2 </w:t>
      </w:r>
      <w:r w:rsidRPr="006E5914">
        <w:rPr>
          <w:rFonts w:eastAsiaTheme="minorEastAsia"/>
        </w:rPr>
        <w:t>are met for a corresponding Band</w:t>
      </w:r>
      <w:r w:rsidRPr="006E5914">
        <w:rPr>
          <w:rFonts w:eastAsiaTheme="minorEastAsia" w:hint="eastAsia"/>
          <w:lang w:eastAsia="zh-CN"/>
        </w:rPr>
        <w:t xml:space="preserve"> for 2 Rx RedCap UE</w:t>
      </w:r>
      <w:r w:rsidRPr="006E5914">
        <w:rPr>
          <w:rFonts w:eastAsiaTheme="minorEastAsia"/>
        </w:rPr>
        <w:t>.</w:t>
      </w:r>
    </w:p>
    <w:p w14:paraId="38DE99A8"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.3</w:t>
      </w:r>
      <w:r w:rsidRPr="006E5914">
        <w:rPr>
          <w:rFonts w:eastAsiaTheme="minorEastAsia"/>
          <w:lang w:eastAsia="zh-CN"/>
        </w:rPr>
        <w:tab/>
        <w:t>Measurement Capability</w:t>
      </w:r>
    </w:p>
    <w:p w14:paraId="4EB9A636" w14:textId="77777777" w:rsidR="00285461" w:rsidRPr="006E5914" w:rsidRDefault="00285461" w:rsidP="00285461">
      <w:pPr>
        <w:rPr>
          <w:rFonts w:eastAsiaTheme="minorEastAsia" w:cs="v4.2.0"/>
        </w:rPr>
      </w:pPr>
      <w:r w:rsidRPr="006E5914">
        <w:rPr>
          <w:rFonts w:eastAsiaTheme="minorEastAsia" w:cs="v4.2.0"/>
        </w:rPr>
        <w:t xml:space="preserve">UE PRS-RSRP measurement capability is as indicated by the UE in </w:t>
      </w:r>
      <w:r w:rsidRPr="006E5914">
        <w:rPr>
          <w:rFonts w:eastAsiaTheme="minorEastAsia"/>
          <w:i/>
        </w:rPr>
        <w:t>NR-DL-AoD-Provide</w:t>
      </w:r>
      <w:r w:rsidRPr="006E5914">
        <w:rPr>
          <w:rFonts w:eastAsiaTheme="minorEastAsia"/>
          <w:i/>
          <w:noProof/>
        </w:rPr>
        <w:t xml:space="preserve">Capabilities </w:t>
      </w:r>
      <w:r w:rsidRPr="006E5914">
        <w:rPr>
          <w:rFonts w:eastAsiaTheme="minorEastAsia" w:cs="v4.2.0"/>
        </w:rPr>
        <w:t>according to TS 37.355 [34].</w:t>
      </w:r>
    </w:p>
    <w:p w14:paraId="432A39D6"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.4</w:t>
      </w:r>
      <w:r w:rsidRPr="006E5914">
        <w:rPr>
          <w:rFonts w:eastAsiaTheme="minorEastAsia"/>
          <w:lang w:eastAsia="zh-CN"/>
        </w:rPr>
        <w:tab/>
        <w:t>Measurement Reporting Requirements</w:t>
      </w:r>
    </w:p>
    <w:p w14:paraId="45F9A6E0" w14:textId="77777777" w:rsidR="00285461" w:rsidRPr="006E5914" w:rsidRDefault="00285461" w:rsidP="00285461">
      <w:pPr>
        <w:rPr>
          <w:rFonts w:eastAsiaTheme="minorEastAsia"/>
        </w:rPr>
      </w:pPr>
      <w:r w:rsidRPr="006E5914">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6E5914">
        <w:rPr>
          <w:rFonts w:eastAsiaTheme="minorEastAsia" w:hint="eastAsia"/>
          <w:lang w:eastAsia="zh-CN"/>
        </w:rPr>
        <w:t>T</w:t>
      </w:r>
      <w:r w:rsidRPr="006E5914">
        <w:rPr>
          <w:rFonts w:eastAsiaTheme="minorEastAsia"/>
        </w:rPr>
        <w:t>he UE will transition to RRC_CONNECTED state prior to transmitting the measurement report.</w:t>
      </w:r>
    </w:p>
    <w:p w14:paraId="1583BAF1" w14:textId="77777777" w:rsidR="00285461" w:rsidRPr="006E5914" w:rsidRDefault="00285461" w:rsidP="00285461">
      <w:pPr>
        <w:rPr>
          <w:rFonts w:eastAsiaTheme="minorEastAsia"/>
        </w:rPr>
      </w:pPr>
      <w:r w:rsidRPr="006E5914">
        <w:rPr>
          <w:rFonts w:eastAsiaTheme="minorEastAsia"/>
        </w:rPr>
        <w:t>For PRS-RSRP measurements performed by the UE in RRC_I</w:t>
      </w:r>
      <w:r w:rsidRPr="006E5914">
        <w:rPr>
          <w:rFonts w:eastAsiaTheme="minorEastAsia" w:hint="eastAsia"/>
          <w:lang w:eastAsia="zh-CN"/>
        </w:rPr>
        <w:t>DLE</w:t>
      </w:r>
      <w:r w:rsidRPr="006E5914">
        <w:rPr>
          <w:rFonts w:eastAsiaTheme="minorEastAsia"/>
        </w:rPr>
        <w:t xml:space="preserve"> state, the measurement reporting delay excludes all of the following:</w:t>
      </w:r>
    </w:p>
    <w:p w14:paraId="79A761AD"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r>
      <w:r w:rsidRPr="006E5914">
        <w:rPr>
          <w:rFonts w:eastAsiaTheme="minorEastAsia" w:hint="eastAsia"/>
          <w:lang w:eastAsia="zh-CN"/>
        </w:rPr>
        <w:t>any</w:t>
      </w:r>
      <w:r w:rsidRPr="006E5914">
        <w:rPr>
          <w:rFonts w:eastAsiaTheme="minorEastAsia"/>
          <w:lang w:eastAsia="zh-CN"/>
        </w:rPr>
        <w:t xml:space="preserve"> </w:t>
      </w:r>
      <w:r w:rsidRPr="006E5914">
        <w:rPr>
          <w:rFonts w:eastAsiaTheme="minorEastAsia"/>
        </w:rPr>
        <w:t>delay caused</w:t>
      </w:r>
      <w:r w:rsidRPr="006E5914">
        <w:rPr>
          <w:rFonts w:eastAsiaTheme="minorEastAsia" w:hint="eastAsia"/>
          <w:lang w:eastAsia="zh-CN"/>
        </w:rPr>
        <w:t xml:space="preserve"> by</w:t>
      </w:r>
      <w:r w:rsidRPr="006E5914">
        <w:rPr>
          <w:rFonts w:eastAsiaTheme="minorEastAsia"/>
        </w:rPr>
        <w:t xml:space="preserve"> other LPP signalling on the DCCH,</w:t>
      </w:r>
    </w:p>
    <w:p w14:paraId="255B178B"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delay uncertainty introduced when inserting the measurement report in the TTI of the uplink DCCH </w:t>
      </w:r>
      <w:r w:rsidRPr="006E5914">
        <w:rPr>
          <w:rFonts w:eastAsiaTheme="minorEastAsia" w:hint="eastAsia"/>
          <w:lang w:eastAsia="zh-CN"/>
        </w:rPr>
        <w:t>which</w:t>
      </w:r>
      <w:r w:rsidRPr="006E5914">
        <w:rPr>
          <w:rFonts w:eastAsiaTheme="minorEastAsia"/>
        </w:rPr>
        <w:t xml:space="preserve"> </w:t>
      </w:r>
      <w:r w:rsidRPr="006E5914">
        <w:rPr>
          <w:rFonts w:eastAsiaTheme="minorEastAsia" w:hint="eastAsia"/>
          <w:lang w:eastAsia="zh-CN"/>
        </w:rPr>
        <w:t>is</w:t>
      </w:r>
      <w:r w:rsidRPr="006E5914">
        <w:rPr>
          <w:rFonts w:eastAsiaTheme="minorEastAsia"/>
        </w:rPr>
        <w:t xml:space="preserve"> equal to 2 x TTI</w:t>
      </w:r>
      <w:r w:rsidRPr="006E5914">
        <w:rPr>
          <w:rFonts w:eastAsiaTheme="minorEastAsia"/>
          <w:vertAlign w:val="subscript"/>
        </w:rPr>
        <w:t>DCCH</w:t>
      </w:r>
      <w:r w:rsidRPr="006E5914">
        <w:rPr>
          <w:rFonts w:eastAsiaTheme="minorEastAsia"/>
        </w:rPr>
        <w:t xml:space="preserve"> where TTI</w:t>
      </w:r>
      <w:r w:rsidRPr="006E5914">
        <w:rPr>
          <w:rFonts w:eastAsiaTheme="minorEastAsia"/>
          <w:vertAlign w:val="subscript"/>
        </w:rPr>
        <w:t>DCCH</w:t>
      </w:r>
      <w:r w:rsidRPr="006E5914">
        <w:rPr>
          <w:rFonts w:eastAsiaTheme="minorEastAsia"/>
        </w:rPr>
        <w:t xml:space="preserve"> is the duration of subframe or slot or subslot when the measurement report is transmitted on the PUSCH with subframe or slot or subslot duration</w:t>
      </w:r>
      <w:r w:rsidRPr="006E5914">
        <w:rPr>
          <w:rFonts w:eastAsiaTheme="minorEastAsia"/>
          <w:lang w:eastAsia="zh-CN"/>
        </w:rPr>
        <w:t>,</w:t>
      </w:r>
    </w:p>
    <w:p w14:paraId="32A30657"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t xml:space="preserve">any delay </w:t>
      </w:r>
      <w:r w:rsidRPr="006E5914">
        <w:rPr>
          <w:rFonts w:eastAsiaTheme="minorEastAsia" w:hint="eastAsia"/>
          <w:lang w:eastAsia="zh-CN"/>
        </w:rPr>
        <w:t>caused</w:t>
      </w:r>
      <w:r w:rsidRPr="006E5914">
        <w:rPr>
          <w:rFonts w:eastAsiaTheme="minorEastAsia"/>
          <w:lang w:eastAsia="zh-CN"/>
        </w:rPr>
        <w:t xml:space="preserve"> </w:t>
      </w:r>
      <w:r w:rsidRPr="006E5914">
        <w:rPr>
          <w:rFonts w:eastAsiaTheme="minorEastAsia"/>
        </w:rPr>
        <w:t>by no UL resources for UE to send the measurement report</w:t>
      </w:r>
      <w:r w:rsidRPr="006E5914">
        <w:rPr>
          <w:rFonts w:eastAsiaTheme="minorEastAsia"/>
          <w:lang w:eastAsia="zh-CN"/>
        </w:rPr>
        <w:t>,</w:t>
      </w:r>
    </w:p>
    <w:p w14:paraId="3336FF17" w14:textId="77777777" w:rsidR="00285461" w:rsidRPr="006E5914" w:rsidRDefault="00285461" w:rsidP="00285461">
      <w:pPr>
        <w:ind w:left="568" w:hanging="284"/>
        <w:rPr>
          <w:rFonts w:eastAsiaTheme="minorEastAsia"/>
        </w:rPr>
      </w:pPr>
      <w:r w:rsidRPr="006E5914">
        <w:rPr>
          <w:rFonts w:eastAsiaTheme="minorEastAsia"/>
          <w:lang w:eastAsia="zh-CN"/>
        </w:rPr>
        <w:t>-</w:t>
      </w:r>
      <w:r w:rsidRPr="006E5914">
        <w:rPr>
          <w:rFonts w:eastAsiaTheme="minorEastAsia"/>
          <w:lang w:eastAsia="zh-CN"/>
        </w:rPr>
        <w:tab/>
        <w:t>the time needed to transition to RRC_CONNECTED state to report the measurements.</w:t>
      </w:r>
    </w:p>
    <w:p w14:paraId="5FE4D3C5" w14:textId="77777777" w:rsidR="00285461" w:rsidRPr="006E5914" w:rsidRDefault="00285461" w:rsidP="00285461">
      <w:pPr>
        <w:rPr>
          <w:rFonts w:eastAsiaTheme="minorEastAsia"/>
          <w:lang w:eastAsia="zh-CN"/>
        </w:rPr>
      </w:pPr>
      <w:r w:rsidRPr="006E5914">
        <w:rPr>
          <w:rFonts w:eastAsiaTheme="minorEastAsia"/>
          <w:lang w:eastAsia="zh-CN"/>
        </w:rPr>
        <w:t>The reported PRS-RSRP measurement values contained in measurement reports shall be based on the measurement report mapping requirements specified in clause 10.1.</w:t>
      </w:r>
      <w:r w:rsidRPr="006E5914">
        <w:rPr>
          <w:rFonts w:eastAsiaTheme="minorEastAsia" w:hint="eastAsia"/>
          <w:lang w:eastAsia="zh-CN"/>
        </w:rPr>
        <w:t>24</w:t>
      </w:r>
      <w:r w:rsidRPr="006E5914">
        <w:rPr>
          <w:rFonts w:eastAsiaTheme="minorEastAsia"/>
          <w:lang w:eastAsia="zh-CN"/>
        </w:rPr>
        <w:t>.3.</w:t>
      </w:r>
    </w:p>
    <w:p w14:paraId="689D122B" w14:textId="798BF3EE" w:rsidR="00285461" w:rsidRPr="006E5914" w:rsidRDefault="00285461" w:rsidP="00285461">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00FF23E1" w:rsidRPr="00ED7546">
        <w:rPr>
          <w:rFonts w:eastAsia="DengXian"/>
        </w:rPr>
        <w:t>10.1.</w:t>
      </w:r>
      <w:r w:rsidR="00FF23E1" w:rsidRPr="00ED7546">
        <w:rPr>
          <w:rFonts w:eastAsia="DengXian" w:hint="eastAsia"/>
          <w:lang w:eastAsia="zh-CN"/>
        </w:rPr>
        <w:t>2</w:t>
      </w:r>
      <w:r w:rsidR="008D6CE8">
        <w:rPr>
          <w:rFonts w:eastAsia="DengXian"/>
          <w:lang w:eastAsia="zh-CN"/>
        </w:rPr>
        <w:t>4</w:t>
      </w:r>
      <w:r w:rsidR="00FF23E1" w:rsidRPr="00ED7546">
        <w:rPr>
          <w:rFonts w:eastAsia="DengXian"/>
          <w:lang w:eastAsia="zh-CN"/>
        </w:rPr>
        <w:t>.2</w:t>
      </w:r>
      <w:r w:rsidRPr="006E5914">
        <w:rPr>
          <w:rFonts w:eastAsiaTheme="minorEastAsia" w:hint="eastAsia"/>
          <w:lang w:eastAsia="zh-CN"/>
        </w:rPr>
        <w:t xml:space="preserve"> for FR1 for 1 Rx RedCap UE</w:t>
      </w:r>
      <w:r w:rsidRPr="006E5914">
        <w:rPr>
          <w:rFonts w:eastAsiaTheme="minorEastAsia"/>
        </w:rPr>
        <w:t>.</w:t>
      </w:r>
    </w:p>
    <w:p w14:paraId="6CCEE126" w14:textId="4372B744" w:rsidR="00285461" w:rsidRPr="006E5914" w:rsidRDefault="00285461" w:rsidP="00285461">
      <w:pPr>
        <w:rPr>
          <w:rFonts w:eastAsiaTheme="minorEastAsia"/>
          <w:lang w:eastAsia="zh-CN"/>
        </w:rPr>
      </w:pPr>
      <w:r w:rsidRPr="006E5914">
        <w:rPr>
          <w:rFonts w:eastAsiaTheme="minorEastAsia"/>
        </w:rPr>
        <w:t>The PRS-RSRP measurement accuracy for all measured PRS resources shall be fulfilled according to the accuracy requi</w:t>
      </w:r>
      <w:r w:rsidRPr="006E5914">
        <w:rPr>
          <w:rFonts w:eastAsiaTheme="minorEastAsia" w:hint="eastAsia"/>
          <w:lang w:eastAsia="zh-CN"/>
        </w:rPr>
        <w:t>r</w:t>
      </w:r>
      <w:r w:rsidRPr="006E5914">
        <w:rPr>
          <w:rFonts w:eastAsiaTheme="minorEastAsia"/>
        </w:rPr>
        <w:t xml:space="preserve">ements specified in the clause </w:t>
      </w:r>
      <w:r w:rsidR="00FF23E1" w:rsidRPr="00ED7546">
        <w:rPr>
          <w:rFonts w:eastAsia="DengXian"/>
        </w:rPr>
        <w:t>10.1.</w:t>
      </w:r>
      <w:r w:rsidR="00FF23E1" w:rsidRPr="00ED7546">
        <w:rPr>
          <w:rFonts w:eastAsia="DengXian" w:hint="eastAsia"/>
          <w:lang w:eastAsia="zh-CN"/>
        </w:rPr>
        <w:t>2</w:t>
      </w:r>
      <w:r w:rsidR="008D6CE8">
        <w:rPr>
          <w:rFonts w:eastAsia="DengXian"/>
          <w:lang w:eastAsia="zh-CN"/>
        </w:rPr>
        <w:t>4</w:t>
      </w:r>
      <w:r w:rsidR="00FF23E1" w:rsidRPr="00ED7546">
        <w:rPr>
          <w:rFonts w:eastAsia="DengXian"/>
          <w:lang w:eastAsia="zh-CN"/>
        </w:rPr>
        <w:t>.2</w:t>
      </w:r>
      <w:r w:rsidRPr="006E5914">
        <w:rPr>
          <w:rFonts w:eastAsiaTheme="minorEastAsia" w:hint="eastAsia"/>
          <w:lang w:eastAsia="zh-CN"/>
        </w:rPr>
        <w:t xml:space="preserve"> for FR1 and FR2 for 2 Rx RedCap UE</w:t>
      </w:r>
      <w:r w:rsidRPr="006E5914">
        <w:rPr>
          <w:rFonts w:eastAsiaTheme="minorEastAsia"/>
        </w:rPr>
        <w:t>.</w:t>
      </w:r>
    </w:p>
    <w:p w14:paraId="57A04D5D" w14:textId="77777777" w:rsidR="00285461" w:rsidRPr="006E5914" w:rsidRDefault="00285461" w:rsidP="00285461">
      <w:pPr>
        <w:pStyle w:val="Heading4"/>
        <w:rPr>
          <w:rFonts w:eastAsiaTheme="minorEastAsia"/>
          <w:lang w:eastAsia="zh-CN"/>
        </w:rPr>
      </w:pPr>
      <w:r w:rsidRPr="006E5914">
        <w:rPr>
          <w:rFonts w:eastAsiaTheme="minorEastAsia" w:hint="eastAsia"/>
          <w:lang w:eastAsia="zh-CN"/>
        </w:rPr>
        <w:t>4</w:t>
      </w:r>
      <w:r>
        <w:rPr>
          <w:rFonts w:eastAsiaTheme="minorEastAsia"/>
          <w:lang w:eastAsia="zh-CN"/>
        </w:rPr>
        <w:t>.6</w:t>
      </w:r>
      <w:r w:rsidRPr="006E5914">
        <w:rPr>
          <w:rFonts w:eastAsiaTheme="minorEastAsia" w:hint="eastAsia"/>
          <w:lang w:eastAsia="zh-CN"/>
        </w:rPr>
        <w:t>.3</w:t>
      </w:r>
      <w:r w:rsidRPr="006E5914">
        <w:rPr>
          <w:rFonts w:eastAsiaTheme="minorEastAsia"/>
          <w:lang w:eastAsia="zh-CN"/>
        </w:rPr>
        <w:t>.5</w:t>
      </w:r>
      <w:r w:rsidRPr="006E5914">
        <w:rPr>
          <w:rFonts w:eastAsiaTheme="minorEastAsia"/>
          <w:lang w:eastAsia="zh-CN"/>
        </w:rPr>
        <w:tab/>
        <w:t>Measurement Period Requirements</w:t>
      </w:r>
      <w:r w:rsidRPr="006E5914">
        <w:rPr>
          <w:rFonts w:eastAsiaTheme="minorEastAsia" w:hint="eastAsia"/>
          <w:lang w:eastAsia="zh-CN"/>
        </w:rPr>
        <w:t xml:space="preserve"> without FH</w:t>
      </w:r>
    </w:p>
    <w:p w14:paraId="3BC4CB9E" w14:textId="77777777" w:rsidR="00285461" w:rsidRPr="006E5914" w:rsidRDefault="00285461" w:rsidP="00285461">
      <w:pPr>
        <w:rPr>
          <w:rFonts w:eastAsiaTheme="minorEastAsia" w:cs="v4.2.0"/>
          <w:lang w:eastAsia="zh-CN"/>
        </w:rPr>
      </w:pPr>
      <w:r w:rsidRPr="006E5914">
        <w:rPr>
          <w:rFonts w:eastAsiaTheme="minorEastAsia"/>
        </w:rPr>
        <w:t xml:space="preserve">When the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6E5914">
        <w:rPr>
          <w:rFonts w:eastAsiaTheme="minorEastAsia"/>
          <w:i/>
        </w:rPr>
        <w:t xml:space="preserve"> </w:t>
      </w:r>
      <w:r w:rsidRPr="006E5914">
        <w:rPr>
          <w:rFonts w:eastAsiaTheme="minorEastAsia"/>
          <w:iCs/>
        </w:rPr>
        <w:t>message from LMF</w:t>
      </w:r>
      <w:r w:rsidRPr="006E5914">
        <w:rPr>
          <w:rFonts w:eastAsiaTheme="minorEastAsia"/>
        </w:rPr>
        <w:t xml:space="preserve"> via LPP [34], the UE shall be able to measure multiple (up to the UE capability specified in Clause </w:t>
      </w:r>
      <w:r w:rsidRPr="006E5914">
        <w:rPr>
          <w:rFonts w:eastAsiaTheme="minorEastAsia" w:hint="eastAsia"/>
          <w:lang w:eastAsia="zh-CN"/>
        </w:rPr>
        <w:t>4.x1A.3</w:t>
      </w:r>
      <w:r w:rsidRPr="006E5914">
        <w:rPr>
          <w:rFonts w:eastAsiaTheme="minorEastAsia"/>
        </w:rPr>
        <w:t xml:space="preserve">.3)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E5914">
        <w:rPr>
          <w:rFonts w:eastAsia="MS Mincho" w:cs="v4.2.0"/>
        </w:rPr>
        <w:t xml:space="preserve"> ms.</w:t>
      </w:r>
    </w:p>
    <w:p w14:paraId="07C43648" w14:textId="77777777" w:rsidR="00285461" w:rsidRPr="006E5914" w:rsidRDefault="00285461" w:rsidP="00285461">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0D631F62" w14:textId="77777777" w:rsidR="00285461" w:rsidRPr="006E5914" w:rsidRDefault="00285461" w:rsidP="00285461">
      <w:pPr>
        <w:rPr>
          <w:rFonts w:eastAsiaTheme="minorEastAsia"/>
          <w:lang w:eastAsia="zh-CN"/>
        </w:rPr>
      </w:pPr>
      <w:r w:rsidRPr="006E5914">
        <w:rPr>
          <w:rFonts w:eastAsiaTheme="minorEastAsia"/>
          <w:lang w:eastAsia="zh-CN"/>
        </w:rPr>
        <w:t>Where:</w:t>
      </w:r>
    </w:p>
    <w:p w14:paraId="2EB7A10F" w14:textId="77777777" w:rsidR="00285461" w:rsidRPr="006E5914" w:rsidRDefault="00285461" w:rsidP="00285461">
      <w:pPr>
        <w:ind w:left="568" w:hanging="284"/>
        <w:rPr>
          <w:rFonts w:eastAsiaTheme="minorEastAsia"/>
          <w:lang w:eastAsia="zh-CN"/>
        </w:rPr>
      </w:pPr>
      <w:r w:rsidRPr="006E5914">
        <w:rPr>
          <w:rFonts w:eastAsiaTheme="minorEastAsia"/>
          <w:i/>
          <w:iCs/>
          <w:lang w:eastAsia="zh-CN"/>
        </w:rPr>
        <w:t>-</w:t>
      </w:r>
      <w:r w:rsidRPr="006E5914">
        <w:rPr>
          <w:rFonts w:eastAsiaTheme="minorEastAsia"/>
          <w:i/>
          <w:iCs/>
          <w:lang w:eastAsia="zh-CN"/>
        </w:rPr>
        <w:tab/>
        <w:t>i</w:t>
      </w:r>
      <w:r w:rsidRPr="006E5914">
        <w:rPr>
          <w:rFonts w:eastAsiaTheme="minorEastAsia"/>
          <w:lang w:eastAsia="zh-CN"/>
        </w:rPr>
        <w:t xml:space="preserve"> is the index of </w:t>
      </w:r>
      <w:r w:rsidRPr="006E5914">
        <w:rPr>
          <w:rFonts w:eastAsiaTheme="minorEastAsia"/>
        </w:rPr>
        <w:t>positioning</w:t>
      </w:r>
      <w:r w:rsidRPr="006E5914">
        <w:rPr>
          <w:rFonts w:eastAsiaTheme="minorEastAsia"/>
          <w:lang w:eastAsia="zh-CN"/>
        </w:rPr>
        <w:t xml:space="preserve"> frequency layer, </w:t>
      </w:r>
      <w:r w:rsidRPr="006E5914">
        <w:rPr>
          <w:rFonts w:eastAsiaTheme="minorEastAsia" w:hint="eastAsia"/>
          <w:lang w:eastAsia="zh-CN"/>
        </w:rPr>
        <w:t xml:space="preserve"> </w:t>
      </w:r>
    </w:p>
    <w:p w14:paraId="55AA879A"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t xml:space="preserve">L is total number of positioning frequency layers, </w:t>
      </w:r>
    </w:p>
    <w:p w14:paraId="0A20FFE8" w14:textId="77777777" w:rsidR="00285461" w:rsidRPr="006E5914" w:rsidRDefault="00285461" w:rsidP="00285461">
      <w:pPr>
        <w:ind w:left="568" w:hanging="284"/>
        <w:rPr>
          <w:rFonts w:eastAsiaTheme="minorEastAsia"/>
          <w:i/>
          <w:iCs/>
          <w:sz w:val="18"/>
          <w:szCs w:val="18"/>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6E5914">
        <w:rPr>
          <w:rFonts w:eastAsiaTheme="minorEastAsia"/>
          <w:bCs/>
          <w:iCs/>
          <w:lang w:eastAsia="zh-CN"/>
        </w:rPr>
        <w:t xml:space="preserve"> </w:t>
      </w:r>
      <w:r w:rsidRPr="006E5914">
        <w:rPr>
          <w:rFonts w:eastAsiaTheme="minorEastAsia"/>
        </w:rPr>
        <w:t xml:space="preserve">is the periodicity of the </w:t>
      </w:r>
      <w:r w:rsidRPr="006E5914">
        <w:rPr>
          <w:rFonts w:eastAsiaTheme="minorEastAsia" w:hint="eastAsia"/>
          <w:lang w:eastAsia="zh-CN"/>
        </w:rPr>
        <w:t>PRS</w:t>
      </w:r>
      <w:r w:rsidRPr="006E5914">
        <w:rPr>
          <w:rFonts w:eastAsiaTheme="minorEastAsia"/>
          <w:lang w:eastAsia="zh-CN"/>
        </w:rPr>
        <w:t>-RSRP</w:t>
      </w:r>
      <w:r w:rsidRPr="006E5914">
        <w:rPr>
          <w:rFonts w:eastAsiaTheme="minorEastAsia"/>
        </w:rPr>
        <w:t xml:space="preserve"> measurement in </w:t>
      </w:r>
      <w:r w:rsidRPr="006E5914">
        <w:rPr>
          <w:rFonts w:eastAsiaTheme="minorEastAsia"/>
          <w:lang w:eastAsia="zh-CN"/>
        </w:rPr>
        <w:t xml:space="preserve">positioning frequency layer </w:t>
      </w:r>
      <w:r w:rsidRPr="006E5914">
        <w:rPr>
          <w:rFonts w:eastAsiaTheme="minorEastAsia"/>
          <w:i/>
          <w:iCs/>
          <w:lang w:eastAsia="zh-CN"/>
        </w:rPr>
        <w:t>i</w:t>
      </w:r>
      <w:r w:rsidRPr="006E5914">
        <w:rPr>
          <w:rFonts w:eastAsiaTheme="minorEastAsia"/>
          <w:lang w:eastAsia="zh-CN"/>
        </w:rPr>
        <w:t>.</w:t>
      </w:r>
    </w:p>
    <w:p w14:paraId="2F061C68" w14:textId="77777777" w:rsidR="00285461" w:rsidRPr="006E5914" w:rsidRDefault="00285461" w:rsidP="00285461">
      <w:pPr>
        <w:keepLines/>
        <w:tabs>
          <w:tab w:val="center" w:pos="4536"/>
          <w:tab w:val="right" w:pos="9072"/>
        </w:tabs>
        <w:rPr>
          <w:rFonts w:eastAsiaTheme="minorEastAsia"/>
          <w:noProof/>
          <w:lang w:eastAsia="zh-CN"/>
        </w:rPr>
      </w:pPr>
      <w:r w:rsidRPr="006E5914">
        <w:rPr>
          <w:rFonts w:eastAsiaTheme="minorEastAsia"/>
          <w:noProof/>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PRS-RSRP,i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sSub>
                          <m:sSubPr>
                            <m:ctrlPr>
                              <w:rPr>
                                <w:rFonts w:ascii="Cambria Math" w:eastAsiaTheme="minorEastAsia" w:hAnsi="Cambria Math"/>
                                <w:noProof/>
                                <w:lang w:eastAsia="zh-CN"/>
                              </w:rPr>
                            </m:ctrlPr>
                          </m:sSubPr>
                          <m:e>
                            <m:r>
                              <w:rPr>
                                <w:rFonts w:ascii="Cambria Math" w:eastAsiaTheme="minorEastAsia" w:hAnsi="Cambria Math"/>
                                <w:noProof/>
                                <w:lang w:eastAsia="zh-CN"/>
                              </w:rPr>
                              <m:t>K</m:t>
                            </m:r>
                          </m:e>
                          <m:sub>
                            <m:r>
                              <m:rPr>
                                <m:sty m:val="p"/>
                              </m:rPr>
                              <w:rPr>
                                <w:rFonts w:ascii="Cambria Math" w:eastAsiaTheme="minorEastAsia" w:hAnsi="Cambria Math" w:hint="eastAsia"/>
                                <w:noProof/>
                                <w:lang w:eastAsia="zh-CN"/>
                              </w:rPr>
                              <m:t>carrier</m:t>
                            </m:r>
                            <m:r>
                              <m:rPr>
                                <m:sty m:val="p"/>
                              </m:rPr>
                              <w:rPr>
                                <w:rFonts w:ascii="Cambria Math" w:eastAsiaTheme="minorEastAsia" w:hAnsi="Cambria Math"/>
                                <w:noProof/>
                                <w:lang w:eastAsia="zh-CN"/>
                              </w:rPr>
                              <m:t>_PRS_RedCap</m:t>
                            </m:r>
                          </m:sub>
                        </m:sSub>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lang w:eastAsia="zh-CN"/>
                              </w:rPr>
                            </m:ctrlPr>
                          </m:sSubPr>
                          <m:e>
                            <m:r>
                              <w:rPr>
                                <w:rFonts w:ascii="Cambria Math" w:eastAsiaTheme="minorEastAsia" w:hAnsi="Cambria Math"/>
                                <w:noProof/>
                                <w:lang w:eastAsia="zh-CN"/>
                              </w:rPr>
                              <m:t>L</m:t>
                            </m:r>
                          </m:e>
                          <m:sub>
                            <m:r>
                              <w:rPr>
                                <w:rFonts w:ascii="Cambria Math" w:eastAsiaTheme="minorEastAsia" w:hAnsi="Cambria Math"/>
                                <w:noProof/>
                                <w:lang w:eastAsia="zh-CN"/>
                              </w:rPr>
                              <m:t>available_PRS</m:t>
                            </m:r>
                            <m:r>
                              <m:rPr>
                                <m:sty m:val="p"/>
                              </m:rPr>
                              <w:rPr>
                                <w:rFonts w:ascii="Cambria Math" w:eastAsiaTheme="minorEastAsia" w:hAnsi="Cambria Math"/>
                                <w:noProof/>
                                <w:lang w:eastAsia="zh-CN"/>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sub>
        </m:sSub>
      </m:oMath>
    </w:p>
    <w:p w14:paraId="187C934E" w14:textId="77777777" w:rsidR="00285461" w:rsidRPr="006E5914" w:rsidRDefault="00285461" w:rsidP="00285461">
      <w:pPr>
        <w:rPr>
          <w:rFonts w:eastAsiaTheme="minorEastAsia"/>
          <w:lang w:eastAsia="zh-CN"/>
        </w:rPr>
      </w:pPr>
      <w:r w:rsidRPr="006E5914">
        <w:rPr>
          <w:rFonts w:eastAsiaTheme="minorEastAsia"/>
          <w:lang w:eastAsia="zh-CN"/>
        </w:rPr>
        <w:t>Where:</w:t>
      </w:r>
    </w:p>
    <w:p w14:paraId="7E2BE2C9"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hint="eastAsia"/>
          <w:lang w:eastAsia="zh-CN"/>
        </w:rPr>
        <w:t xml:space="preserve"> </w:t>
      </w:r>
      <w:r w:rsidRPr="006E5914">
        <w:rPr>
          <w:rFonts w:eastAsiaTheme="minorEastAsia"/>
        </w:rPr>
        <w:t xml:space="preserve">is a scaling factor for PRS-based NR positioning measurements in </w:t>
      </w:r>
      <w:r w:rsidRPr="006E5914">
        <w:rPr>
          <w:rFonts w:eastAsiaTheme="minorEastAsia"/>
          <w:lang w:eastAsia="zh-CN"/>
        </w:rPr>
        <w:t>RRC_I</w:t>
      </w:r>
      <w:r w:rsidRPr="006E5914">
        <w:rPr>
          <w:rFonts w:eastAsiaTheme="minorEastAsia" w:hint="eastAsia"/>
          <w:lang w:eastAsia="zh-CN"/>
        </w:rPr>
        <w:t>DLE</w:t>
      </w:r>
      <w:r w:rsidRPr="006E5914">
        <w:rPr>
          <w:rFonts w:eastAsiaTheme="minorEastAsia"/>
        </w:rPr>
        <w:t xml:space="preserve">. If the UE </w:t>
      </w:r>
      <w:r w:rsidRPr="006E5914">
        <w:rPr>
          <w:rFonts w:eastAsiaTheme="minorEastAsia" w:hint="eastAsia"/>
          <w:lang w:eastAsia="zh-CN"/>
        </w:rPr>
        <w:t>is capable of performing RRM measurement and PRS measurement in parallel to each other</w:t>
      </w:r>
      <w:r w:rsidRPr="006E5914">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K</m:t>
            </m:r>
          </m:e>
          <m:sub>
            <m:sSub>
              <m:sSubPr>
                <m:ctrlPr>
                  <w:rPr>
                    <w:rFonts w:ascii="Cambria Math" w:eastAsiaTheme="minorEastAsia" w:hAnsi="Cambria Math"/>
                  </w:rPr>
                </m:ctrlPr>
              </m:sSubPr>
              <m:e>
                <m:r>
                  <m:rPr>
                    <m:sty m:val="p"/>
                  </m:rPr>
                  <w:rPr>
                    <w:rFonts w:ascii="Cambria Math" w:eastAsiaTheme="minorEastAsia" w:hAnsi="Cambria Math"/>
                  </w:rPr>
                  <m:t>carrier_PRS_RedCap</m:t>
                </m:r>
              </m:e>
              <m:sub>
                <m:r>
                  <m:rPr>
                    <m:sty m:val="p"/>
                  </m:rPr>
                  <w:rPr>
                    <w:rFonts w:ascii="Cambria Math" w:eastAsiaTheme="minorEastAsia" w:hAnsi="Cambria Math"/>
                  </w:rPr>
                  <m:t>i</m:t>
                </m:r>
              </m:sub>
            </m:sSub>
          </m:sub>
        </m:sSub>
      </m:oMath>
      <w:r w:rsidRPr="006E5914">
        <w:rPr>
          <w:rFonts w:eastAsiaTheme="minorEastAsia"/>
          <w:lang w:eastAsia="zh-CN"/>
        </w:rPr>
        <w:t>= 1. Otherwise,</w:t>
      </w:r>
      <w:r w:rsidRPr="006E5914">
        <w:rPr>
          <w:rFonts w:eastAsiaTheme="minorEastAsia" w:hint="eastAsia"/>
          <w:lang w:eastAsia="zh-CN"/>
        </w:rPr>
        <w:t xml:space="preserve"> </w:t>
      </w:r>
    </w:p>
    <w:p w14:paraId="74A835D9" w14:textId="77777777" w:rsidR="00285461" w:rsidRPr="006E5914" w:rsidRDefault="00285461" w:rsidP="00285461">
      <w:pPr>
        <w:ind w:left="568" w:hanging="284"/>
        <w:rPr>
          <w:rFonts w:eastAsiaTheme="minorEastAsia"/>
          <w:color w:val="000000" w:themeColor="text1"/>
          <w:lang w:eastAsia="zh-CN"/>
        </w:rPr>
      </w:pPr>
      <w:r w:rsidRPr="006E5914">
        <w:rPr>
          <w:rFonts w:eastAsiaTheme="minorEastAsia"/>
          <w:lang w:eastAsia="zh-CN"/>
        </w:rPr>
        <w:t>-</w:t>
      </w:r>
      <w:r w:rsidRPr="006E5914">
        <w:rPr>
          <w:rFonts w:eastAsiaTheme="minorEastAsia"/>
          <w:lang w:eastAsia="zh-CN"/>
        </w:rPr>
        <w:tab/>
      </w:r>
      <w:r w:rsidRPr="006E5914">
        <w:rPr>
          <w:rFonts w:eastAsiaTheme="minorEastAsia"/>
        </w:rPr>
        <w:t xml:space="preserve">If Srxlev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nonIntraSearchP</w:t>
      </w:r>
      <w:r w:rsidRPr="006E5914">
        <w:rPr>
          <w:rFonts w:eastAsiaTheme="minorEastAsia"/>
        </w:rPr>
        <w:t xml:space="preserve"> or Squal </w:t>
      </w:r>
      <w:r w:rsidRPr="006E5914">
        <w:rPr>
          <w:rFonts w:eastAsiaTheme="minorEastAsia" w:hint="eastAsia"/>
        </w:rPr>
        <w:t>≤</w:t>
      </w:r>
      <w:r w:rsidRPr="006E5914">
        <w:rPr>
          <w:rFonts w:eastAsiaTheme="minorEastAsia"/>
        </w:rPr>
        <w:t xml:space="preserve"> S</w:t>
      </w:r>
      <w:r w:rsidRPr="006E5914">
        <w:rPr>
          <w:rFonts w:eastAsiaTheme="minorEastAsia"/>
          <w:vertAlign w:val="subscript"/>
        </w:rPr>
        <w:t>nonIntraSearchQ</w:t>
      </w:r>
      <w:r w:rsidRPr="006E5914">
        <w:rPr>
          <w:rFonts w:eastAsiaTheme="minorEastAsia" w:hint="eastAsia"/>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color w:val="000000" w:themeColor="text1"/>
          <w:lang w:eastAsia="zh-CN"/>
        </w:rPr>
        <w:t xml:space="preserve"> </w:t>
      </w:r>
      <w:r w:rsidRPr="006E5914">
        <w:rPr>
          <w:rFonts w:eastAsiaTheme="minorEastAsia" w:hint="eastAsia"/>
          <w:color w:val="000000" w:themeColor="text1"/>
          <w:lang w:eastAsia="zh-CN"/>
        </w:rPr>
        <w:t xml:space="preserve">where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carrier_RedCap</m:t>
            </m:r>
          </m:sub>
        </m:sSub>
      </m:oMath>
      <w:r w:rsidRPr="006E5914">
        <w:rPr>
          <w:rFonts w:eastAsiaTheme="minorEastAsia" w:hint="eastAsia"/>
          <w:color w:val="000000" w:themeColor="text1"/>
        </w:rPr>
        <w:t xml:space="preserve"> </w:t>
      </w:r>
      <w:r w:rsidRPr="006E5914">
        <w:rPr>
          <w:rFonts w:eastAsiaTheme="minorEastAsia" w:hint="eastAsia"/>
          <w:color w:val="000000" w:themeColor="text1"/>
          <w:lang w:eastAsia="zh-CN"/>
        </w:rPr>
        <w:t>is defined in</w:t>
      </w:r>
      <w:r w:rsidRPr="006E5914">
        <w:rPr>
          <w:rFonts w:eastAsiaTheme="minorEastAsia"/>
          <w:color w:val="000000" w:themeColor="text1"/>
        </w:rPr>
        <w:t xml:space="preserve"> 4.2</w:t>
      </w:r>
      <w:r w:rsidRPr="006E5914">
        <w:rPr>
          <w:rFonts w:eastAsiaTheme="minorEastAsia" w:hint="eastAsia"/>
          <w:color w:val="000000" w:themeColor="text1"/>
          <w:lang w:eastAsia="zh-CN"/>
        </w:rPr>
        <w:t>B</w:t>
      </w:r>
      <w:r w:rsidRPr="006E5914">
        <w:rPr>
          <w:rFonts w:eastAsiaTheme="minorEastAsia"/>
          <w:color w:val="000000" w:themeColor="text1"/>
        </w:rPr>
        <w:t>.2.4</w:t>
      </w:r>
      <w:r w:rsidRPr="006E5914">
        <w:rPr>
          <w:rFonts w:eastAsiaTheme="minorEastAsia"/>
          <w:color w:val="000000" w:themeColor="text1"/>
          <w:lang w:eastAsia="zh-CN"/>
        </w:rPr>
        <w:t xml:space="preserve">. </w:t>
      </w:r>
    </w:p>
    <w:p w14:paraId="7426B758" w14:textId="77777777" w:rsidR="00285461" w:rsidRPr="006E5914" w:rsidRDefault="00285461" w:rsidP="00285461">
      <w:pPr>
        <w:ind w:left="568" w:hanging="284"/>
        <w:rPr>
          <w:rFonts w:eastAsiaTheme="minorEastAsia"/>
          <w:sz w:val="22"/>
          <w:szCs w:val="22"/>
          <w:lang w:eastAsia="zh-CN"/>
        </w:rPr>
      </w:pPr>
      <w:r w:rsidRPr="006E5914">
        <w:rPr>
          <w:rFonts w:eastAsiaTheme="minorEastAsia"/>
          <w:lang w:eastAsia="zh-CN"/>
        </w:rPr>
        <w:t>-</w:t>
      </w:r>
      <w:r w:rsidRPr="006E5914">
        <w:rPr>
          <w:rFonts w:eastAsiaTheme="minorEastAsia"/>
          <w:lang w:eastAsia="zh-CN"/>
        </w:rPr>
        <w:tab/>
        <w:t xml:space="preserve">If Srxlev &gt; </w:t>
      </w:r>
      <w:r w:rsidRPr="006E5914">
        <w:rPr>
          <w:rFonts w:eastAsiaTheme="minorEastAsia"/>
        </w:rPr>
        <w:t>S</w:t>
      </w:r>
      <w:r w:rsidRPr="006E5914">
        <w:rPr>
          <w:rFonts w:eastAsiaTheme="minorEastAsia"/>
          <w:vertAlign w:val="subscript"/>
        </w:rPr>
        <w:t>nonIntraSearchP</w:t>
      </w:r>
      <w:r w:rsidRPr="006E5914">
        <w:rPr>
          <w:rFonts w:eastAsiaTheme="minorEastAsia"/>
          <w:lang w:eastAsia="zh-CN"/>
        </w:rPr>
        <w:t xml:space="preserve"> and Squal &gt; </w:t>
      </w:r>
      <w:r w:rsidRPr="006E5914">
        <w:rPr>
          <w:rFonts w:eastAsiaTheme="minorEastAsia"/>
        </w:rPr>
        <w:t>S</w:t>
      </w:r>
      <w:r w:rsidRPr="006E5914">
        <w:rPr>
          <w:rFonts w:eastAsiaTheme="minorEastAsia"/>
          <w:vertAlign w:val="subscript"/>
        </w:rPr>
        <w:t>nonIntraSearchQ</w:t>
      </w:r>
      <w:r w:rsidRPr="006E5914">
        <w:rPr>
          <w:rFonts w:eastAsiaTheme="minorEastAsia"/>
          <w:lang w:eastAsia="zh-CN"/>
        </w:rPr>
        <w:t xml:space="preserve">, </w:t>
      </w:r>
      <m:oMath>
        <m:sSub>
          <m:sSubPr>
            <m:ctrlPr>
              <w:rPr>
                <w:rFonts w:ascii="Cambria Math" w:eastAsiaTheme="minorEastAsia" w:hAnsi="Cambria Math"/>
                <w:bCs/>
                <w:i/>
              </w:rPr>
            </m:ctrlPr>
          </m:sSubPr>
          <m:e>
            <m:r>
              <w:rPr>
                <w:rFonts w:ascii="Cambria Math" w:eastAsiaTheme="minorEastAsia" w:hAnsi="Cambria Math"/>
              </w:rPr>
              <m:t>K</m:t>
            </m:r>
          </m:e>
          <m:sub>
            <m:r>
              <m:rPr>
                <m:sty m:val="p"/>
              </m:rPr>
              <w:rPr>
                <w:rFonts w:ascii="Cambria Math" w:eastAsiaTheme="minorEastAsia" w:hAnsi="Cambria Math"/>
              </w:rPr>
              <m:t>carrier_PRS_RedCap</m:t>
            </m:r>
          </m:sub>
        </m:sSub>
        <m:r>
          <m:rPr>
            <m:sty m:val="p"/>
          </m:rP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m:rPr>
                <m:sty m:val="p"/>
              </m:rPr>
              <w:rPr>
                <w:rFonts w:ascii="Cambria Math" w:eastAsiaTheme="minorEastAsia" w:hAnsi="Cambria Math"/>
              </w:rPr>
              <m:t>layers</m:t>
            </m:r>
          </m:sub>
        </m:sSub>
        <m:r>
          <w:rPr>
            <w:rFonts w:ascii="Cambria Math" w:eastAsiaTheme="minorEastAsia" w:hAnsi="Cambria Math"/>
          </w:rPr>
          <m:t>+1</m:t>
        </m:r>
      </m:oMath>
      <w:r w:rsidRPr="006E5914">
        <w:rPr>
          <w:rFonts w:eastAsiaTheme="minorEastAsia" w:hint="eastAsia"/>
          <w:lang w:eastAsia="zh-CN"/>
        </w:rPr>
        <w:t>,</w:t>
      </w:r>
      <w:r w:rsidRPr="006E5914">
        <w:rPr>
          <w:rFonts w:eastAsiaTheme="minorEastAsia"/>
          <w:lang w:eastAsia="zh-CN"/>
        </w:rPr>
        <w:t xml:space="preserve"> </w:t>
      </w:r>
      <w:r w:rsidRPr="006E5914">
        <w:rPr>
          <w:rFonts w:eastAsiaTheme="minorEastAsia" w:hint="eastAsia"/>
          <w:lang w:eastAsia="zh-CN"/>
        </w:rPr>
        <w:t xml:space="preserve">where </w:t>
      </w:r>
      <w:r w:rsidRPr="006E5914">
        <w:rPr>
          <w:rFonts w:eastAsiaTheme="minorEastAsia"/>
          <w:lang w:eastAsia="zh-CN"/>
        </w:rPr>
        <w:t>N</w:t>
      </w:r>
      <w:r w:rsidRPr="006E5914">
        <w:rPr>
          <w:rFonts w:eastAsiaTheme="minorEastAsia"/>
          <w:vertAlign w:val="subscript"/>
          <w:lang w:eastAsia="zh-CN"/>
        </w:rPr>
        <w:t xml:space="preserve">layer </w:t>
      </w:r>
      <w:r w:rsidRPr="006E5914">
        <w:rPr>
          <w:rFonts w:eastAsiaTheme="minorEastAsia" w:hint="eastAsia"/>
          <w:lang w:eastAsia="zh-CN"/>
        </w:rPr>
        <w:t>is defined in</w:t>
      </w:r>
      <w:r w:rsidRPr="006E5914">
        <w:rPr>
          <w:rFonts w:eastAsiaTheme="minorEastAsia"/>
          <w:lang w:eastAsia="zh-CN"/>
        </w:rPr>
        <w:t xml:space="preserve"> 4.2.2.7.</w:t>
      </w:r>
    </w:p>
    <w:p w14:paraId="0C54B25E"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6E5914">
        <w:rPr>
          <w:rFonts w:eastAsiaTheme="minorEastAsia"/>
          <w:lang w:eastAsia="zh-CN"/>
        </w:rPr>
        <w:t>is the scaling factor for Rx beam sweeping:</w:t>
      </w:r>
    </w:p>
    <w:p w14:paraId="284B7C51" w14:textId="77777777" w:rsidR="00285461" w:rsidRPr="006E5914" w:rsidRDefault="00000000" w:rsidP="00285461">
      <w:pPr>
        <w:numPr>
          <w:ilvl w:val="0"/>
          <w:numId w:val="17"/>
        </w:numPr>
        <w:overflowPunct/>
        <w:autoSpaceDE/>
        <w:autoSpaceDN/>
        <w:adjustRightInd/>
        <w:textAlignment w:val="auto"/>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00285461" w:rsidRPr="006E5914">
        <w:rPr>
          <w:rFonts w:eastAsiaTheme="minorEastAsia"/>
          <w:lang w:eastAsia="zh-CN"/>
        </w:rPr>
        <w:t xml:space="preserve">=1 if </w:t>
      </w:r>
      <w:r w:rsidR="00285461" w:rsidRPr="006E5914">
        <w:rPr>
          <w:rFonts w:eastAsiaTheme="minorEastAsia"/>
        </w:rPr>
        <w:t>positioning</w:t>
      </w:r>
      <w:r w:rsidR="00285461" w:rsidRPr="006E5914" w:rsidDel="00474272">
        <w:rPr>
          <w:rFonts w:eastAsiaTheme="minorEastAsia"/>
          <w:lang w:eastAsia="zh-CN"/>
        </w:rPr>
        <w:t xml:space="preserve"> </w:t>
      </w:r>
      <w:r w:rsidR="00285461" w:rsidRPr="006E5914">
        <w:rPr>
          <w:rFonts w:eastAsiaTheme="minorEastAsia"/>
          <w:lang w:eastAsia="zh-CN"/>
        </w:rPr>
        <w:t xml:space="preserve">frequency layer </w:t>
      </w:r>
      <w:r w:rsidR="00285461" w:rsidRPr="006E5914">
        <w:rPr>
          <w:rFonts w:eastAsiaTheme="minorEastAsia"/>
          <w:i/>
          <w:iCs/>
          <w:lang w:eastAsia="zh-CN"/>
        </w:rPr>
        <w:t>i</w:t>
      </w:r>
      <w:r w:rsidR="00285461" w:rsidRPr="006E5914">
        <w:rPr>
          <w:rFonts w:eastAsiaTheme="minorEastAsia"/>
          <w:lang w:eastAsia="zh-CN"/>
        </w:rPr>
        <w:t xml:space="preserve"> is in FR1</w:t>
      </w:r>
      <w:r w:rsidR="00285461" w:rsidRPr="006E5914">
        <w:rPr>
          <w:rFonts w:eastAsiaTheme="minorEastAsia" w:hint="eastAsia"/>
          <w:lang w:eastAsia="zh-CN"/>
        </w:rPr>
        <w:t xml:space="preserve"> or UE has only 1 Rx branch</w:t>
      </w:r>
      <w:r w:rsidR="00285461" w:rsidRPr="006E5914">
        <w:rPr>
          <w:rFonts w:eastAsiaTheme="minorEastAsia"/>
        </w:rPr>
        <w:t xml:space="preserve">, and </w:t>
      </w:r>
      <w:r w:rsidR="00285461" w:rsidRPr="006E5914">
        <w:rPr>
          <w:rFonts w:eastAsiaTheme="minorEastAsia"/>
          <w:lang w:eastAsia="zh-CN"/>
        </w:rPr>
        <w:t xml:space="preserve">if positioning frequency layer </w:t>
      </w:r>
      <w:r w:rsidR="00285461" w:rsidRPr="006E5914">
        <w:rPr>
          <w:rFonts w:eastAsiaTheme="minorEastAsia"/>
          <w:i/>
          <w:lang w:eastAsia="zh-CN"/>
        </w:rPr>
        <w:t>i</w:t>
      </w:r>
      <w:r w:rsidR="00285461" w:rsidRPr="006E5914">
        <w:rPr>
          <w:rFonts w:eastAsiaTheme="minorEastAsia"/>
          <w:lang w:eastAsia="zh-CN"/>
        </w:rPr>
        <w:t xml:space="preserve"> is </w:t>
      </w:r>
      <w:r w:rsidR="00285461" w:rsidRPr="006E5914">
        <w:rPr>
          <w:rFonts w:eastAsiaTheme="minorEastAsia"/>
        </w:rPr>
        <w:t>in FR2</w:t>
      </w:r>
      <w:r w:rsidR="00285461" w:rsidRPr="006E5914">
        <w:rPr>
          <w:rFonts w:eastAsiaTheme="minorEastAsia"/>
          <w:lang w:eastAsia="zh-CN"/>
        </w:rPr>
        <w:t xml:space="preserve"> </w:t>
      </w:r>
      <w:r w:rsidR="00285461" w:rsidRPr="006E5914">
        <w:rPr>
          <w:rFonts w:eastAsiaTheme="minorEastAsia" w:hint="eastAsia"/>
          <w:lang w:eastAsia="zh-CN"/>
        </w:rPr>
        <w:t>or UE has 2 Rx branches</w:t>
      </w:r>
    </w:p>
    <w:p w14:paraId="72ED03CB" w14:textId="77777777" w:rsidR="00285461" w:rsidRPr="006E5914" w:rsidRDefault="00285461" w:rsidP="00285461">
      <w:pPr>
        <w:ind w:left="1135"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hint="eastAsia"/>
          <w:lang w:eastAsia="zh-CN"/>
        </w:rPr>
        <w:t xml:space="preserve"> </w:t>
      </w:r>
      <w:r w:rsidRPr="006E5914">
        <w:rPr>
          <w:rFonts w:eastAsiaTheme="minorEastAsia"/>
          <w:lang w:eastAsia="zh-CN"/>
        </w:rPr>
        <w:t xml:space="preserve">equals to the value as UE reported in </w:t>
      </w:r>
      <w:r w:rsidRPr="006E5914">
        <w:rPr>
          <w:rFonts w:eastAsiaTheme="minorEastAsia"/>
          <w:i/>
          <w:lang w:eastAsia="zh-CN"/>
        </w:rPr>
        <w:t xml:space="preserve">supportedLowerRxBeamSweepingFactor-FR2 </w:t>
      </w:r>
      <w:r w:rsidRPr="006E5914">
        <w:rPr>
          <w:rFonts w:eastAsiaTheme="minorEastAsia"/>
          <w:lang w:eastAsia="zh-CN"/>
        </w:rPr>
        <w:t xml:space="preserve">if the capability is reported by the UE for the band containing positioning frequency layer i, and LMF indicates </w:t>
      </w:r>
      <w:r w:rsidRPr="006E5914">
        <w:rPr>
          <w:rFonts w:eastAsiaTheme="minorEastAsia"/>
          <w:i/>
          <w:lang w:eastAsia="zh-CN"/>
        </w:rPr>
        <w:t xml:space="preserve">lowerRxBeamSweepingFactor-FR2 </w:t>
      </w:r>
      <w:r w:rsidRPr="006E5914">
        <w:rPr>
          <w:rFonts w:eastAsiaTheme="minorEastAsia"/>
          <w:lang w:eastAsia="zh-CN"/>
        </w:rPr>
        <w:t xml:space="preserve">in </w:t>
      </w:r>
      <w:r w:rsidRPr="006E5914">
        <w:rPr>
          <w:rFonts w:eastAsiaTheme="minorEastAsia"/>
          <w:i/>
        </w:rPr>
        <w:t>NR-DL-AoD-RequestLocationInformation</w:t>
      </w:r>
      <w:r w:rsidRPr="006E5914">
        <w:rPr>
          <w:rFonts w:ascii="Calibri" w:eastAsia="Calibri" w:hAnsi="Calibri"/>
          <w:sz w:val="22"/>
          <w:szCs w:val="22"/>
          <w:lang w:val="en-US" w:eastAsia="zh-CN"/>
        </w:rPr>
        <w:t>.</w:t>
      </w:r>
    </w:p>
    <w:p w14:paraId="09B770D2" w14:textId="77777777" w:rsidR="00285461" w:rsidRPr="006E5914" w:rsidRDefault="00285461" w:rsidP="00285461">
      <w:pPr>
        <w:ind w:left="1135" w:hanging="284"/>
        <w:rPr>
          <w:rFonts w:eastAsiaTheme="minorEastAsia"/>
          <w:lang w:eastAsia="zh-CN"/>
        </w:rPr>
      </w:pPr>
      <w:r w:rsidRPr="006E5914">
        <w:rPr>
          <w:rFonts w:eastAsiaTheme="minorEastAsia"/>
        </w:rPr>
        <w:t>-</w:t>
      </w:r>
      <w:r w:rsidRPr="006E5914">
        <w:rPr>
          <w:rFonts w:eastAsiaTheme="minorEastAsia"/>
        </w:rPr>
        <w:tab/>
      </w:r>
      <w:r w:rsidRPr="006E5914">
        <w:rPr>
          <w:rFonts w:eastAsia="SimSun"/>
          <w:bCs/>
          <w:lang w:eastAsia="zh-CN"/>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6E5914">
        <w:rPr>
          <w:rFonts w:eastAsia="SimSun"/>
          <w:bCs/>
          <w:lang w:eastAsia="zh-CN"/>
        </w:rPr>
        <w:t xml:space="preserve"> </w:t>
      </w:r>
      <w:r w:rsidRPr="006E5914">
        <w:rPr>
          <w:rFonts w:eastAsiaTheme="minorEastAsia"/>
          <w:lang w:eastAsia="zh-CN"/>
        </w:rPr>
        <w:t>equals to 8, otherwise.</w:t>
      </w:r>
    </w:p>
    <w:p w14:paraId="5D6FD552" w14:textId="77777777" w:rsidR="00285461" w:rsidRPr="006E5914" w:rsidRDefault="00285461" w:rsidP="00285461">
      <w:pPr>
        <w:ind w:left="568" w:hanging="284"/>
        <w:rPr>
          <w:rFonts w:eastAsiaTheme="minorEastAsia"/>
          <w:lang w:val="en-US" w:eastAsia="zh-CN"/>
        </w:rPr>
      </w:pPr>
      <w:r w:rsidRPr="006E5914">
        <w:rPr>
          <w:rFonts w:eastAsiaTheme="minorEastAsia"/>
          <w:lang w:val="en-US"/>
        </w:rPr>
        <w:t>-</w:t>
      </w:r>
      <w:r w:rsidRPr="006E5914">
        <w:rPr>
          <w:rFonts w:eastAsiaTheme="minorEastAsia"/>
          <w:lang w:val="en-US"/>
        </w:rPr>
        <w:tab/>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xml:space="preserve"> is the time duration of available PRS to be measured in the positioning frequency layer i to be measured during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PRS,i</m:t>
            </m:r>
          </m:sub>
        </m:sSub>
      </m:oMath>
      <w:r w:rsidRPr="006E5914">
        <w:rPr>
          <w:rFonts w:eastAsiaTheme="minorEastAsia"/>
          <w:lang w:val="en-US" w:eastAsia="zh-CN"/>
        </w:rPr>
        <w:t xml:space="preserve">, and is calculated in the same way as PRS duration K defined in clause 5.1.6.5 of TS 38.214 [26]. For calculation of </w:t>
      </w:r>
      <m:oMath>
        <m:sSub>
          <m:sSubPr>
            <m:ctrlPr>
              <w:rPr>
                <w:rFonts w:ascii="Cambria Math" w:eastAsiaTheme="minorEastAsia" w:hAnsi="Cambria Math"/>
                <w:i/>
                <w:lang w:val="en-US"/>
              </w:rPr>
            </m:ctrlPr>
          </m:sSubPr>
          <m:e>
            <m:r>
              <w:rPr>
                <w:rFonts w:ascii="Cambria Math" w:eastAsiaTheme="minorEastAsia" w:hAnsi="Cambria Math"/>
                <w:lang w:val="en-US" w:eastAsia="zh-CN"/>
              </w:rPr>
              <m:t>L</m:t>
            </m:r>
          </m:e>
          <m:sub>
            <m:r>
              <w:rPr>
                <w:rFonts w:ascii="Cambria Math" w:eastAsiaTheme="minorEastAsia" w:hAnsi="Cambria Math"/>
                <w:lang w:val="en-US" w:eastAsia="zh-CN"/>
              </w:rPr>
              <m:t>available_PRS</m:t>
            </m:r>
            <m:r>
              <m:rPr>
                <m:sty m:val="p"/>
              </m:rPr>
              <w:rPr>
                <w:rFonts w:ascii="Cambria Math" w:eastAsiaTheme="minorEastAsia" w:hAnsi="Cambria Math"/>
                <w:lang w:val="en-US" w:eastAsia="zh-CN"/>
              </w:rPr>
              <m:t>,i</m:t>
            </m:r>
          </m:sub>
        </m:sSub>
      </m:oMath>
      <w:r w:rsidRPr="006E5914">
        <w:rPr>
          <w:rFonts w:eastAsiaTheme="minorEastAsia"/>
          <w:lang w:val="en-US" w:eastAsia="zh-CN"/>
        </w:rPr>
        <w:t>, only unmuted PRS resources that are not fully overlapped with other higher-priority DL signals/channels are considered.</w:t>
      </w:r>
    </w:p>
    <w:p w14:paraId="26578B00"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6E5914">
        <w:rPr>
          <w:rFonts w:eastAsiaTheme="minorEastAsia"/>
          <w:lang w:val="en-US" w:eastAsia="zh-CN"/>
        </w:rPr>
        <w:t xml:space="preserve"> is the maximum number of DL PRS resources of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val="en-US" w:eastAsia="zh-CN"/>
        </w:rPr>
        <w:t>frequency layer i configured in a slot,</w:t>
      </w:r>
    </w:p>
    <w:p w14:paraId="077C3B2C"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{N,T}</m:t>
        </m:r>
      </m:oMath>
      <w:r w:rsidRPr="006E5914">
        <w:rPr>
          <w:rFonts w:eastAsiaTheme="minorEastAsia"/>
          <w:lang w:val="en-US" w:eastAsia="zh-CN"/>
        </w:rPr>
        <w:t xml:space="preserve"> is UE capability combination per band where N is a duration of DL PRS symbols in ms </w:t>
      </w:r>
      <w:r w:rsidRPr="006E5914">
        <w:rPr>
          <w:rFonts w:eastAsiaTheme="minorEastAsia"/>
          <w:lang w:eastAsia="zh-CN"/>
        </w:rPr>
        <w:t xml:space="preserve">corresponding to </w:t>
      </w:r>
      <w:r w:rsidRPr="006E5914">
        <w:rPr>
          <w:rFonts w:eastAsiaTheme="minorEastAsia"/>
          <w:i/>
        </w:rPr>
        <w:t>durationOfPRS-ProcessingSymbols-r17</w:t>
      </w:r>
      <w:r w:rsidRPr="006E5914">
        <w:rPr>
          <w:rFonts w:eastAsiaTheme="minorEastAsia"/>
          <w:lang w:eastAsia="zh-CN"/>
        </w:rPr>
        <w:t xml:space="preserve"> in TS 37.355 [34] </w:t>
      </w:r>
      <w:r w:rsidRPr="006E5914">
        <w:rPr>
          <w:rFonts w:eastAsiaTheme="minorEastAsia"/>
          <w:lang w:val="en-US" w:eastAsia="zh-CN"/>
        </w:rPr>
        <w:t xml:space="preserve">processed every T ms </w:t>
      </w:r>
      <w:r w:rsidRPr="006E5914">
        <w:rPr>
          <w:rFonts w:eastAsiaTheme="minorEastAsia"/>
          <w:lang w:eastAsia="zh-CN"/>
        </w:rPr>
        <w:t xml:space="preserve">corresponding to </w:t>
      </w:r>
      <w:r w:rsidRPr="006E5914">
        <w:rPr>
          <w:rFonts w:eastAsiaTheme="minorEastAsia"/>
          <w:i/>
        </w:rPr>
        <w:t>durationOfPRS-ProcessingSymbolsInEveryTms-r17</w:t>
      </w:r>
      <w:r w:rsidRPr="006E5914">
        <w:rPr>
          <w:rFonts w:eastAsiaTheme="minorEastAsia"/>
          <w:lang w:eastAsia="zh-CN"/>
        </w:rPr>
        <w:t xml:space="preserve">in TS 37.355 [34] </w:t>
      </w:r>
      <w:r w:rsidRPr="006E5914">
        <w:rPr>
          <w:rFonts w:eastAsiaTheme="minorEastAsia"/>
          <w:lang w:val="en-US" w:eastAsia="zh-CN"/>
        </w:rPr>
        <w:t xml:space="preserve">for a given maximum bandwidth supported by UE </w:t>
      </w:r>
      <w:r w:rsidRPr="006E5914">
        <w:rPr>
          <w:rFonts w:eastAsiaTheme="minorEastAsia"/>
          <w:lang w:eastAsia="zh-CN"/>
        </w:rPr>
        <w:t xml:space="preserve">corresponding to </w:t>
      </w:r>
      <w:r w:rsidRPr="006E5914">
        <w:rPr>
          <w:rFonts w:eastAsiaTheme="minorEastAsia"/>
          <w:i/>
          <w:iCs/>
          <w:lang w:eastAsia="zh-CN"/>
        </w:rPr>
        <w:t>supportedBandwidthPRS</w:t>
      </w:r>
      <w:r w:rsidRPr="006E5914">
        <w:rPr>
          <w:rFonts w:eastAsiaTheme="minorEastAsia"/>
          <w:lang w:eastAsia="zh-CN"/>
        </w:rPr>
        <w:t xml:space="preserve"> in TS 37.355 [34]</w:t>
      </w:r>
      <w:r w:rsidRPr="006E5914">
        <w:rPr>
          <w:rFonts w:eastAsiaTheme="minorEastAsia"/>
          <w:lang w:val="en-US" w:eastAsia="zh-CN"/>
        </w:rPr>
        <w:t>,</w:t>
      </w:r>
    </w:p>
    <w:p w14:paraId="43F6B4FE"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r>
      <m:oMath>
        <m:r>
          <m:rPr>
            <m:sty m:val="p"/>
          </m:rPr>
          <w:rPr>
            <w:rFonts w:ascii="Cambria Math" w:eastAsiaTheme="minorEastAsia" w:hAnsi="Cambria Math"/>
            <w:lang w:val="en-US" w:eastAsia="zh-CN"/>
          </w:rPr>
          <m:t>N’</m:t>
        </m:r>
      </m:oMath>
      <w:r w:rsidRPr="006E5914">
        <w:rPr>
          <w:rFonts w:eastAsiaTheme="minorEastAsia"/>
          <w:lang w:val="en-US" w:eastAsia="zh-CN"/>
        </w:rPr>
        <w:t xml:space="preserve"> is UE capability for number of DL PRS resources that it can process in a slot as </w:t>
      </w:r>
      <w:r w:rsidRPr="006E5914">
        <w:rPr>
          <w:rFonts w:eastAsiaTheme="minorEastAsia"/>
          <w:lang w:eastAsia="zh-CN"/>
        </w:rPr>
        <w:t xml:space="preserve">indicated by </w:t>
      </w:r>
      <w:r w:rsidRPr="006E5914">
        <w:rPr>
          <w:rFonts w:eastAsiaTheme="minorEastAsia"/>
          <w:i/>
        </w:rPr>
        <w:t>maxNumOfDL-PRS-ResProcessedPerSlot</w:t>
      </w:r>
      <w:r w:rsidRPr="006E5914">
        <w:rPr>
          <w:rFonts w:eastAsiaTheme="minorEastAsia" w:hint="eastAsia"/>
          <w:i/>
          <w:lang w:eastAsia="zh-CN"/>
        </w:rPr>
        <w:t>-RRC-Inactive-r17</w:t>
      </w:r>
      <w:r w:rsidRPr="006E5914">
        <w:rPr>
          <w:rFonts w:eastAsiaTheme="minorEastAsia"/>
          <w:lang w:val="en-US" w:eastAsia="zh-CN"/>
        </w:rPr>
        <w:t xml:space="preserve"> in clause 6.4.3 of TS 37.355 [34],</w:t>
      </w:r>
    </w:p>
    <w:p w14:paraId="6A8A3BFA" w14:textId="77777777" w:rsidR="00285461" w:rsidRPr="006E5914" w:rsidRDefault="00285461" w:rsidP="00285461">
      <w:pPr>
        <w:ind w:left="568"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is the number of PRS-RSRP measurement samples and </w:t>
      </w:r>
    </w:p>
    <w:p w14:paraId="542BDF81"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1,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met</w:t>
      </w:r>
      <w:r w:rsidRPr="006E5914">
        <w:rPr>
          <w:rFonts w:eastAsiaTheme="minorEastAsia"/>
        </w:rPr>
        <w:t>:</w:t>
      </w:r>
    </w:p>
    <w:p w14:paraId="322A311B"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17AA991A"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06C02815"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xml:space="preserve">= 2, if UE supports </w:t>
      </w:r>
      <w:r w:rsidRPr="006E5914">
        <w:rPr>
          <w:rFonts w:eastAsiaTheme="minorEastAsia"/>
          <w:i/>
        </w:rPr>
        <w:t>supportedDL-PRS-ProcessingSamples</w:t>
      </w:r>
      <w:r w:rsidRPr="006E5914">
        <w:rPr>
          <w:rFonts w:eastAsiaTheme="minorEastAsia" w:hint="eastAsia"/>
          <w:i/>
          <w:lang w:eastAsia="zh-CN"/>
        </w:rPr>
        <w:t>-RRC-Inactive</w:t>
      </w:r>
      <w:r w:rsidRPr="006E5914">
        <w:rPr>
          <w:rFonts w:eastAsiaTheme="minorEastAsia"/>
        </w:rPr>
        <w:t xml:space="preserve"> [34], and the LMF indicates the UE to perform positioning measurements with reduced number of samples by </w:t>
      </w:r>
      <w:r w:rsidRPr="006E5914">
        <w:rPr>
          <w:rFonts w:eastAsiaTheme="minorEastAsia"/>
          <w:i/>
          <w:iCs/>
        </w:rPr>
        <w:t>re</w:t>
      </w:r>
      <w:r w:rsidRPr="006E5914">
        <w:rPr>
          <w:rFonts w:eastAsia="SimSun" w:hint="eastAsia"/>
          <w:i/>
          <w:iCs/>
          <w:lang w:val="en-US" w:eastAsia="zh-CN"/>
        </w:rPr>
        <w:t>duced</w:t>
      </w:r>
      <w:r w:rsidRPr="006E5914">
        <w:rPr>
          <w:rFonts w:eastAsiaTheme="minorEastAsia"/>
          <w:i/>
          <w:iCs/>
        </w:rPr>
        <w:t>DL-PRS-ProcessingSamples</w:t>
      </w:r>
      <w:r w:rsidRPr="006E5914">
        <w:rPr>
          <w:rFonts w:eastAsiaTheme="minorEastAsia"/>
        </w:rPr>
        <w:t xml:space="preserve"> [34], and </w:t>
      </w:r>
      <w:r w:rsidRPr="006E5914">
        <w:rPr>
          <w:rFonts w:eastAsiaTheme="minorEastAsia" w:hint="eastAsia"/>
          <w:lang w:eastAsia="zh-CN"/>
        </w:rPr>
        <w:t>the</w:t>
      </w:r>
      <w:r w:rsidRPr="006E5914">
        <w:rPr>
          <w:rFonts w:eastAsiaTheme="minorEastAsia"/>
        </w:rPr>
        <w:t xml:space="preserve"> following </w:t>
      </w:r>
      <w:r w:rsidRPr="006E5914">
        <w:rPr>
          <w:rFonts w:eastAsiaTheme="minorEastAsia" w:hint="eastAsia"/>
          <w:lang w:eastAsia="zh-CN"/>
        </w:rPr>
        <w:t>condition</w:t>
      </w:r>
      <w:r w:rsidRPr="006E5914">
        <w:rPr>
          <w:rFonts w:eastAsiaTheme="minorEastAsia"/>
          <w:lang w:eastAsia="zh-CN"/>
        </w:rPr>
        <w:t>s</w:t>
      </w:r>
      <w:r w:rsidRPr="006E5914">
        <w:rPr>
          <w:rFonts w:eastAsiaTheme="minorEastAsia"/>
        </w:rPr>
        <w:t xml:space="preserve"> </w:t>
      </w:r>
      <w:r w:rsidRPr="006E5914">
        <w:rPr>
          <w:rFonts w:eastAsiaTheme="minorEastAsia" w:hint="eastAsia"/>
          <w:lang w:eastAsia="zh-CN"/>
        </w:rPr>
        <w:t>are</w:t>
      </w:r>
      <w:r w:rsidRPr="006E5914">
        <w:rPr>
          <w:rFonts w:eastAsiaTheme="minorEastAsia"/>
        </w:rPr>
        <w:t xml:space="preserve"> </w:t>
      </w:r>
      <w:r w:rsidRPr="006E5914">
        <w:rPr>
          <w:rFonts w:eastAsiaTheme="minorEastAsia" w:hint="eastAsia"/>
          <w:lang w:eastAsia="zh-CN"/>
        </w:rPr>
        <w:t>not</w:t>
      </w:r>
      <w:r w:rsidRPr="006E5914">
        <w:rPr>
          <w:rFonts w:eastAsiaTheme="minorEastAsia"/>
        </w:rPr>
        <w:t xml:space="preserve"> </w:t>
      </w:r>
      <w:r w:rsidRPr="006E5914">
        <w:rPr>
          <w:rFonts w:eastAsiaTheme="minorEastAsia" w:hint="eastAsia"/>
          <w:lang w:eastAsia="zh-CN"/>
        </w:rPr>
        <w:t>met</w:t>
      </w:r>
      <m:oMath>
        <m:r>
          <m:rPr>
            <m:sty m:val="p"/>
          </m:rPr>
          <w:rPr>
            <w:rFonts w:ascii="Cambria Math" w:eastAsiaTheme="minorEastAsia" w:hAnsi="Cambria Math"/>
          </w:rPr>
          <m:t>:</m:t>
        </m:r>
      </m:oMath>
    </w:p>
    <w:p w14:paraId="14CE527F"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 xml:space="preserve">PRS bandwidth is within the </w:t>
      </w:r>
      <w:r w:rsidRPr="006E5914">
        <w:rPr>
          <w:rFonts w:eastAsiaTheme="minorEastAsia" w:hint="eastAsia"/>
          <w:lang w:eastAsia="zh-CN"/>
        </w:rPr>
        <w:t>initial</w:t>
      </w:r>
      <w:r w:rsidRPr="006E5914">
        <w:rPr>
          <w:rFonts w:eastAsiaTheme="minorEastAsia"/>
        </w:rPr>
        <w:t xml:space="preserve"> BWP and </w:t>
      </w:r>
    </w:p>
    <w:p w14:paraId="4A3F93B3" w14:textId="77777777" w:rsidR="00285461" w:rsidRPr="006E5914" w:rsidRDefault="00285461" w:rsidP="00285461">
      <w:pPr>
        <w:ind w:left="1135" w:hanging="284"/>
        <w:rPr>
          <w:rFonts w:eastAsiaTheme="minorEastAsia"/>
        </w:rPr>
      </w:pPr>
      <w:r w:rsidRPr="006E5914">
        <w:rPr>
          <w:rFonts w:eastAsiaTheme="minorEastAsia"/>
        </w:rPr>
        <w:t>-</w:t>
      </w:r>
      <w:r w:rsidRPr="006E5914">
        <w:rPr>
          <w:rFonts w:eastAsiaTheme="minorEastAsia"/>
        </w:rPr>
        <w:tab/>
        <w:t>Magnitude of difference between the serving cell’s SS-RSRP and the neighbor cell’s PRS-RSRP is within 6 dB.</w:t>
      </w:r>
    </w:p>
    <w:p w14:paraId="04121166"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6E5914">
        <w:rPr>
          <w:rFonts w:eastAsiaTheme="minorEastAsia"/>
        </w:rPr>
        <w:t>= 4 otherwise</w:t>
      </w:r>
    </w:p>
    <w:p w14:paraId="44322197" w14:textId="77777777" w:rsidR="00285461" w:rsidRPr="006E5914" w:rsidRDefault="00285461" w:rsidP="00285461">
      <w:pPr>
        <w:ind w:left="568" w:hanging="284"/>
        <w:rPr>
          <w:rFonts w:eastAsiaTheme="minorEastAsia"/>
          <w:i/>
        </w:rPr>
      </w:pPr>
      <w:r w:rsidRPr="006E5914">
        <w:rPr>
          <w:rFonts w:eastAsiaTheme="minorEastAsia"/>
        </w:rPr>
        <w:tab/>
      </w:r>
      <m:oMath>
        <m:sSub>
          <m:sSubPr>
            <m:ctrlPr>
              <w:rPr>
                <w:rFonts w:ascii="Cambria Math" w:eastAsiaTheme="minorEastAsia" w:hAnsi="Cambria Math"/>
                <w:i/>
                <w:lang w:val="en-US" w:eastAsia="zh-CN"/>
              </w:rPr>
            </m:ctrlPr>
          </m:sSubPr>
          <m:e>
            <m:r>
              <m:rPr>
                <m:nor/>
              </m:rPr>
              <w:rPr>
                <w:rFonts w:eastAsiaTheme="minorEastAsia"/>
                <w:i/>
                <w:lang w:val="en-US" w:eastAsia="zh-CN"/>
              </w:rPr>
              <m:t>T</m:t>
            </m:r>
          </m:e>
          <m:sub>
            <m:r>
              <m:rPr>
                <m:nor/>
              </m:rPr>
              <w:rPr>
                <w:rFonts w:eastAsiaTheme="minorEastAsia"/>
                <w:i/>
                <w:lang w:val="en-US" w:eastAsia="zh-CN"/>
              </w:rPr>
              <m:t>last</m:t>
            </m:r>
            <m:r>
              <m:rPr>
                <m:nor/>
              </m:rPr>
              <w:rPr>
                <w:rFonts w:ascii="Cambria Math" w:eastAsiaTheme="minorEastAsia"/>
                <w:i/>
                <w:lang w:val="en-US" w:eastAsia="zh-CN"/>
              </w:rPr>
              <m:t>,i</m:t>
            </m:r>
          </m:sub>
        </m:sSub>
      </m:oMath>
      <w:r w:rsidRPr="006E5914">
        <w:rPr>
          <w:rFonts w:eastAsiaTheme="minorEastAsia"/>
          <w:i/>
          <w:lang w:val="en-US" w:eastAsia="zh-CN"/>
        </w:rPr>
        <w:t xml:space="preserve"> =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m:rPr>
                <m:nor/>
              </m:rPr>
              <w:rPr>
                <w:rFonts w:eastAsiaTheme="minorEastAsia"/>
                <w:i/>
                <w:lang w:val="en-US" w:eastAsia="zh-CN"/>
              </w:rPr>
              <m:t>i</m:t>
            </m:r>
          </m:sub>
        </m:sSub>
      </m:oMath>
      <w:r w:rsidRPr="006E5914">
        <w:rPr>
          <w:rFonts w:eastAsiaTheme="minorEastAsia"/>
          <w:i/>
          <w:lang w:val="en-US"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6E5914">
        <w:rPr>
          <w:rFonts w:eastAsiaTheme="minorEastAsia"/>
          <w:i/>
          <w:lang w:val="en-US" w:eastAsia="zh-CN"/>
        </w:rPr>
        <w:t xml:space="preserve"> </w:t>
      </w:r>
      <w:r w:rsidRPr="006E5914">
        <w:rPr>
          <w:rFonts w:eastAsiaTheme="minorEastAsia"/>
          <w:lang w:val="en-US" w:eastAsia="zh-CN"/>
        </w:rPr>
        <w:t>is the measurement duration for the last PRS-RSRP sample, including the sampling time and processing time,</w:t>
      </w:r>
    </w:p>
    <w:p w14:paraId="523F65C9"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Pr="006E5914">
        <w:rPr>
          <w:rFonts w:eastAsiaTheme="minorEastAsia"/>
          <w:lang w:eastAsia="zh-CN"/>
        </w:rPr>
        <w:t xml:space="preserve"> is the </w:t>
      </w:r>
      <w:r w:rsidRPr="006E5914">
        <w:rPr>
          <w:rFonts w:eastAsiaTheme="minorEastAsia"/>
        </w:rPr>
        <w:t>periodicity of PRS-RSRP measurement in positioning</w:t>
      </w:r>
      <w:r w:rsidRPr="006E5914" w:rsidDel="00474272">
        <w:rPr>
          <w:rFonts w:eastAsiaTheme="minorEastAsia"/>
          <w:lang w:eastAsia="zh-CN"/>
        </w:rPr>
        <w:t xml:space="preserve"> </w:t>
      </w:r>
      <w:r w:rsidRPr="006E5914">
        <w:rPr>
          <w:rFonts w:eastAsiaTheme="minorEastAsia"/>
          <w:lang w:eastAsia="zh-CN"/>
        </w:rPr>
        <w:t xml:space="preserve">frequency layer </w:t>
      </w:r>
      <w:r w:rsidRPr="006E5914">
        <w:rPr>
          <w:rFonts w:eastAsiaTheme="minorEastAsia"/>
          <w:i/>
          <w:iCs/>
          <w:lang w:eastAsia="zh-CN"/>
        </w:rPr>
        <w:t>i</w:t>
      </w:r>
      <w:r w:rsidRPr="006E5914">
        <w:rPr>
          <w:rFonts w:eastAsiaTheme="minorEastAsia"/>
          <w:lang w:eastAsia="zh-CN"/>
        </w:rPr>
        <w:t xml:space="preserve">, </w:t>
      </w:r>
    </w:p>
    <w:p w14:paraId="6530B83E" w14:textId="77777777" w:rsidR="00285461" w:rsidRPr="006E5914" w:rsidRDefault="00285461" w:rsidP="00285461">
      <w:pPr>
        <w:ind w:left="851" w:hanging="284"/>
        <w:rPr>
          <w:rFonts w:eastAsiaTheme="minorEastAsia"/>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6E5914">
        <w:rPr>
          <w:rFonts w:eastAsiaTheme="minorEastAsia"/>
        </w:rPr>
        <w:tab/>
        <w:t xml:space="preserve">corresponds to </w:t>
      </w:r>
      <w:r w:rsidRPr="006E5914">
        <w:rPr>
          <w:rFonts w:eastAsiaTheme="minorEastAsia"/>
          <w:i/>
        </w:rPr>
        <w:t>durationOfPRS-ProcessingSymbolsInEveryTms-r17</w:t>
      </w:r>
      <w:r w:rsidRPr="006E5914">
        <w:rPr>
          <w:rFonts w:eastAsiaTheme="minorEastAsia"/>
        </w:rPr>
        <w:t xml:space="preserve"> in TS 37.355 [34],</w:t>
      </w:r>
    </w:p>
    <w:p w14:paraId="191915C4"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lang w:eastAsia="zh-CN"/>
          </w:rPr>
          <m:t>=</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e>
        </m:d>
      </m:oMath>
      <w:r w:rsidRPr="006E5914">
        <w:rPr>
          <w:rFonts w:eastAsiaTheme="minorEastAsia" w:hint="eastAsia"/>
          <w:lang w:eastAsia="zh-CN"/>
        </w:rPr>
        <w:t>, the least common multiple between</w:t>
      </w:r>
      <w:r w:rsidRPr="006E5914">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6E5914">
        <w:rPr>
          <w:rFonts w:eastAsiaTheme="minorEastAsia"/>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6E5914">
        <w:rPr>
          <w:rFonts w:eastAsiaTheme="minorEastAsia" w:hint="eastAsia"/>
          <w:lang w:val="en-US" w:eastAsia="zh-CN"/>
        </w:rPr>
        <w:t>.</w:t>
      </w:r>
    </w:p>
    <w:p w14:paraId="7264C19D"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lang w:eastAsia="zh-CN"/>
        </w:rPr>
        <w:t xml:space="preserve"> is the maximum PRS resource periodicity among all PRS resources in </w:t>
      </w:r>
      <w:r w:rsidRPr="006E5914">
        <w:rPr>
          <w:rFonts w:eastAsiaTheme="minorEastAsia"/>
        </w:rPr>
        <w:t>positioning</w:t>
      </w:r>
      <w:r w:rsidRPr="006E5914" w:rsidDel="00474272">
        <w:rPr>
          <w:rFonts w:eastAsiaTheme="minorEastAsia"/>
          <w:lang w:eastAsia="zh-CN"/>
        </w:rPr>
        <w:t xml:space="preserve"> </w:t>
      </w:r>
      <w:r w:rsidRPr="006E5914">
        <w:rPr>
          <w:rFonts w:eastAsiaTheme="minorEastAsia"/>
          <w:lang w:eastAsia="zh-CN"/>
        </w:rPr>
        <w:t xml:space="preserve">frequency layer i, </w:t>
      </w:r>
    </w:p>
    <w:p w14:paraId="1E6493D5" w14:textId="77777777" w:rsidR="00285461" w:rsidRPr="006E5914" w:rsidRDefault="00285461" w:rsidP="00285461">
      <w:pPr>
        <w:ind w:left="851"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lang w:eastAsia="zh-CN"/>
        </w:rPr>
        <w:t xml:space="preserve"> is the DRX cycle length</w:t>
      </w:r>
      <w:r w:rsidRPr="006E5914">
        <w:rPr>
          <w:rFonts w:eastAsiaTheme="minorEastAsia" w:hint="eastAsia"/>
          <w:lang w:eastAsia="zh-CN"/>
        </w:rPr>
        <w:t xml:space="preserve"> if UE is not </w:t>
      </w:r>
      <w:r w:rsidRPr="006E5914">
        <w:rPr>
          <w:rFonts w:eastAsiaTheme="minorEastAsia"/>
          <w:lang w:eastAsia="zh-CN"/>
        </w:rPr>
        <w:t>configured</w:t>
      </w:r>
      <w:r w:rsidRPr="006E5914">
        <w:rPr>
          <w:rFonts w:eastAsiaTheme="minorEastAsia" w:hint="eastAsia"/>
          <w:lang w:eastAsia="zh-CN"/>
        </w:rPr>
        <w:t xml:space="preserve"> with eDRX</w:t>
      </w:r>
      <w:r w:rsidRPr="006E5914">
        <w:rPr>
          <w:rFonts w:eastAsiaTheme="minorEastAsia"/>
          <w:lang w:eastAsia="zh-CN"/>
        </w:rPr>
        <w:t>.</w:t>
      </w:r>
      <w:r w:rsidRPr="006E5914">
        <w:rPr>
          <w:rFonts w:eastAsiaTheme="minorEastAsia" w:hint="eastAsia"/>
          <w:lang w:eastAsia="zh-CN"/>
        </w:rPr>
        <w:t xml:space="preserve"> Otherwise,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E5914">
        <w:rPr>
          <w:rFonts w:eastAsiaTheme="minorEastAsia" w:hint="eastAsia"/>
          <w:lang w:eastAsia="zh-CN"/>
        </w:rPr>
        <w:t xml:space="preserve"> is defined as T in TS 38.304 [1].</w:t>
      </w:r>
    </w:p>
    <w:p w14:paraId="13880628" w14:textId="77777777" w:rsidR="00285461" w:rsidRPr="006E5914" w:rsidRDefault="00285461" w:rsidP="00285461">
      <w:pPr>
        <w:rPr>
          <w:rFonts w:eastAsiaTheme="minorEastAsia"/>
        </w:rPr>
      </w:pPr>
      <w:r w:rsidRPr="006E5914">
        <w:rPr>
          <w:rFonts w:eastAsiaTheme="minorEastAsia"/>
        </w:rPr>
        <w:t xml:space="preserve">If positioning frequency layer </w:t>
      </w:r>
      <w:r w:rsidRPr="006E5914">
        <w:rPr>
          <w:rFonts w:eastAsiaTheme="minorEastAsia"/>
          <w:i/>
          <w:iCs/>
        </w:rPr>
        <w:t>i</w:t>
      </w:r>
      <w:r w:rsidRPr="006E591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E591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E5914">
        <w:rPr>
          <w:rFonts w:eastAsiaTheme="minorEastAsia"/>
        </w:rPr>
        <w:t>, where:</w:t>
      </w:r>
    </w:p>
    <w:p w14:paraId="6460F3B6"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E5914">
        <w:rPr>
          <w:rFonts w:eastAsiaTheme="minorEastAsia"/>
          <w:lang w:eastAsia="zh-CN"/>
        </w:rPr>
        <w:t xml:space="preserve"> is the periodicity of PRS resource sets given by the higher-layer parameter </w:t>
      </w:r>
      <w:r w:rsidRPr="006E5914">
        <w:rPr>
          <w:rFonts w:eastAsiaTheme="minorEastAsia"/>
          <w:i/>
          <w:lang w:eastAsia="zh-CN"/>
        </w:rPr>
        <w:t>DL-PRS-Periodicity</w:t>
      </w:r>
      <w:r w:rsidRPr="006E5914">
        <w:rPr>
          <w:rFonts w:eastAsiaTheme="minorEastAsia"/>
          <w:lang w:eastAsia="zh-CN"/>
        </w:rPr>
        <w:t>.</w:t>
      </w:r>
    </w:p>
    <w:p w14:paraId="76727C62" w14:textId="77777777" w:rsidR="00285461" w:rsidRPr="006E5914" w:rsidRDefault="00285461" w:rsidP="00285461">
      <w:pPr>
        <w:ind w:left="568" w:hanging="284"/>
        <w:rPr>
          <w:rFonts w:eastAsiaTheme="minorEastAsia"/>
          <w:lang w:eastAsia="zh-CN"/>
        </w:rPr>
      </w:pPr>
      <w:r w:rsidRPr="006E5914">
        <w:rPr>
          <w:rFonts w:eastAsiaTheme="minorEastAsia"/>
        </w:rPr>
        <w:t>-</w:t>
      </w:r>
      <w:r w:rsidRPr="006E5914">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Pr="006E5914">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Pr="006E5914">
        <w:rPr>
          <w:rFonts w:eastAsiaTheme="minorEastAsia"/>
          <w:lang w:eastAsia="zh-CN"/>
        </w:rPr>
        <w:t xml:space="preserve"> is the muting repetition factor given by the higher-layer parameter </w:t>
      </w:r>
      <w:r w:rsidRPr="006E5914">
        <w:rPr>
          <w:rFonts w:eastAsiaTheme="minorEastAsia"/>
          <w:i/>
          <w:lang w:eastAsia="zh-CN"/>
        </w:rPr>
        <w:t>DL-PRS-MutingBitRepetitionFactor</w:t>
      </w:r>
      <w:r w:rsidRPr="006E5914">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Pr="006E5914">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6E5914">
        <w:rPr>
          <w:rFonts w:eastAsiaTheme="minorEastAsia"/>
          <w:lang w:eastAsia="zh-CN"/>
        </w:rPr>
        <w:t>.</w:t>
      </w:r>
    </w:p>
    <w:p w14:paraId="211AB1B1" w14:textId="77777777" w:rsidR="00285461" w:rsidRPr="006E5914" w:rsidRDefault="00285461" w:rsidP="00285461">
      <w:pPr>
        <w:rPr>
          <w:rFonts w:eastAsiaTheme="minorEastAsia"/>
          <w:iCs/>
          <w:noProof/>
          <w:lang w:eastAsia="zh-CN"/>
        </w:rPr>
      </w:pPr>
      <w:r w:rsidRPr="006E5914">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E5914">
        <w:rPr>
          <w:rFonts w:eastAsiaTheme="minorEastAsia"/>
        </w:rPr>
        <w:t xml:space="preserve"> starts from the first DRX </w:t>
      </w:r>
      <w:r w:rsidRPr="006E5914">
        <w:rPr>
          <w:rFonts w:eastAsiaTheme="minorEastAsia" w:hint="eastAsia"/>
          <w:lang w:eastAsia="zh-CN"/>
        </w:rPr>
        <w:t>cycle containing the</w:t>
      </w:r>
      <w:r w:rsidRPr="006E5914">
        <w:rPr>
          <w:rFonts w:eastAsiaTheme="minorEastAsia"/>
        </w:rPr>
        <w:t xml:space="preserve"> DL PRS resources in the assistance data after both the </w:t>
      </w:r>
      <w:r w:rsidRPr="006E5914">
        <w:rPr>
          <w:rFonts w:eastAsiaTheme="minorEastAsia"/>
          <w:i/>
        </w:rPr>
        <w:t>NR-DL-AoD-Request</w:t>
      </w:r>
      <w:r w:rsidRPr="006E5914">
        <w:rPr>
          <w:rFonts w:eastAsiaTheme="minorEastAsia"/>
          <w:i/>
          <w:noProof/>
        </w:rPr>
        <w:t xml:space="preserve">LocationInformation </w:t>
      </w:r>
      <w:r w:rsidRPr="006E5914">
        <w:rPr>
          <w:rFonts w:eastAsiaTheme="minorEastAsia"/>
          <w:iCs/>
          <w:noProof/>
        </w:rPr>
        <w:t xml:space="preserve">message and </w:t>
      </w:r>
      <w:r w:rsidRPr="006E5914">
        <w:rPr>
          <w:rFonts w:eastAsiaTheme="minorEastAsia"/>
          <w:i/>
        </w:rPr>
        <w:t>NR-DL-AoD-Provide</w:t>
      </w:r>
      <w:r w:rsidRPr="006E5914">
        <w:rPr>
          <w:rFonts w:eastAsiaTheme="minorEastAsia"/>
          <w:i/>
          <w:noProof/>
        </w:rPr>
        <w:t xml:space="preserve">AssistanceData </w:t>
      </w:r>
      <w:r w:rsidRPr="006E5914">
        <w:rPr>
          <w:rFonts w:eastAsiaTheme="minorEastAsia"/>
          <w:iCs/>
          <w:noProof/>
        </w:rPr>
        <w:t xml:space="preserve">message </w:t>
      </w:r>
      <w:r w:rsidRPr="006E5914">
        <w:rPr>
          <w:rFonts w:eastAsiaTheme="minorEastAsia"/>
          <w:iCs/>
        </w:rPr>
        <w:t>from LMF via LPP [34]</w:t>
      </w:r>
      <w:r w:rsidRPr="006E5914">
        <w:rPr>
          <w:rFonts w:eastAsiaTheme="minorEastAsia"/>
          <w:iCs/>
          <w:noProof/>
        </w:rPr>
        <w:t xml:space="preserve"> are delivered to the physical layer of UE.</w:t>
      </w:r>
    </w:p>
    <w:p w14:paraId="181F90F8" w14:textId="77777777" w:rsidR="00285461" w:rsidRPr="006E5914" w:rsidRDefault="00285461" w:rsidP="00285461">
      <w:pPr>
        <w:rPr>
          <w:rFonts w:eastAsiaTheme="minorEastAsia"/>
          <w:lang w:eastAsia="zh-CN"/>
        </w:rPr>
      </w:pP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If UE is configured with eDRX:</w:t>
      </w:r>
    </w:p>
    <w:p w14:paraId="0E094061" w14:textId="77777777" w:rsidR="00285461" w:rsidRPr="006E5914" w:rsidRDefault="00285461" w:rsidP="00285461">
      <w:pPr>
        <w:rPr>
          <w:rFonts w:eastAsiaTheme="minorEastAsia"/>
          <w:lang w:eastAsia="zh-CN"/>
        </w:rPr>
      </w:pPr>
      <w:r w:rsidRPr="006E5914">
        <w:rPr>
          <w:rFonts w:eastAsiaTheme="minorEastAsia" w:hint="eastAsia"/>
          <w:iCs/>
          <w:noProof/>
          <w:lang w:eastAsia="zh-CN"/>
        </w:rPr>
        <w:tab/>
      </w:r>
      <w:r w:rsidRPr="006E5914">
        <w:rPr>
          <w:rFonts w:eastAsiaTheme="minorEastAsia" w:hint="eastAsia"/>
          <w:iCs/>
          <w:noProof/>
          <w:lang w:eastAsia="zh-CN"/>
        </w:rPr>
        <w:tab/>
      </w:r>
      <w:r w:rsidRPr="006E5914">
        <w:rPr>
          <w:rFonts w:eastAsiaTheme="minorEastAsia"/>
        </w:rPr>
        <w:t>-</w:t>
      </w:r>
      <w:r w:rsidRPr="006E5914">
        <w:rPr>
          <w:rFonts w:eastAsiaTheme="minorEastAsia"/>
        </w:rPr>
        <w:tab/>
      </w:r>
      <w:r w:rsidRPr="006E5914">
        <w:rPr>
          <w:rFonts w:eastAsiaTheme="minorEastAsia" w:hint="eastAsia"/>
          <w:lang w:eastAsia="zh-CN"/>
        </w:rPr>
        <w:t xml:space="preserve">when eDRX cycle is smaller or equal to the configured PRS measurement reporting periodicity,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hint="eastAsia"/>
          <w:lang w:eastAsia="zh-CN"/>
        </w:rPr>
        <w:t xml:space="preserve"> </w:t>
      </w:r>
      <w:r w:rsidRPr="006E5914">
        <w:rPr>
          <w:rFonts w:eastAsiaTheme="minorEastAsia" w:hint="eastAsia"/>
          <w:lang w:eastAsia="zh-CN"/>
        </w:rPr>
        <w:tab/>
      </w:r>
      <w:r w:rsidRPr="006E5914">
        <w:rPr>
          <w:rFonts w:eastAsiaTheme="minorEastAsia" w:hint="eastAsia"/>
          <w:lang w:eastAsia="zh-CN"/>
        </w:rPr>
        <w:tab/>
      </w:r>
      <w:r w:rsidRPr="006E5914">
        <w:rPr>
          <w:rFonts w:eastAsiaTheme="minorEastAsia" w:hint="eastAsia"/>
          <w:lang w:eastAsia="zh-CN"/>
        </w:rPr>
        <w:tab/>
        <w:t>starts within PTW.</w:t>
      </w:r>
    </w:p>
    <w:p w14:paraId="13F78B41" w14:textId="77777777" w:rsidR="00285461" w:rsidRPr="006E5914" w:rsidRDefault="00285461" w:rsidP="00285461">
      <w:pPr>
        <w:ind w:left="852" w:hanging="282"/>
        <w:rPr>
          <w:rFonts w:eastAsiaTheme="minorEastAsia"/>
          <w:iCs/>
          <w:noProof/>
          <w:lang w:eastAsia="zh-CN"/>
        </w:rPr>
      </w:pPr>
      <w:r w:rsidRPr="006E5914">
        <w:rPr>
          <w:rFonts w:eastAsiaTheme="minorEastAsia" w:hint="eastAsia"/>
          <w:lang w:eastAsia="zh-CN"/>
        </w:rPr>
        <w:t>-</w:t>
      </w:r>
      <w:r w:rsidRPr="006E5914">
        <w:rPr>
          <w:rFonts w:eastAsiaTheme="minorEastAsia" w:hint="eastAsia"/>
          <w:lang w:eastAsia="zh-CN"/>
        </w:rPr>
        <w:tab/>
        <w:t xml:space="preserve">when eDRX cycle is longer than the configured PRS measurement reporting periodicity or periodic PRS measurement reporting is not configured, the start of </w:t>
      </w:r>
      <w:r w:rsidRPr="006E5914">
        <w:rPr>
          <w:rFonts w:eastAsiaTheme="minorEastAsia"/>
          <w:lang w:eastAsia="zh-CN"/>
        </w:rPr>
        <w:t>T</w:t>
      </w:r>
      <w:r w:rsidRPr="006E5914">
        <w:rPr>
          <w:rFonts w:eastAsiaTheme="minorEastAsia" w:hint="eastAsia"/>
          <w:vertAlign w:val="subscript"/>
          <w:lang w:eastAsia="zh-CN"/>
        </w:rPr>
        <w:t>PRS-RSRP, t</w:t>
      </w:r>
      <w:r w:rsidRPr="006E5914">
        <w:rPr>
          <w:rFonts w:eastAsiaTheme="minorEastAsia"/>
          <w:vertAlign w:val="subscript"/>
          <w:lang w:eastAsia="zh-CN"/>
        </w:rPr>
        <w:t>otal</w:t>
      </w:r>
      <w:r w:rsidRPr="006E5914">
        <w:rPr>
          <w:rFonts w:eastAsiaTheme="minorEastAsia"/>
        </w:rPr>
        <w:t xml:space="preserve"> is not limited to PTW</w:t>
      </w:r>
      <w:r w:rsidRPr="006E5914">
        <w:rPr>
          <w:rFonts w:eastAsiaTheme="minorEastAsia" w:hint="eastAsia"/>
          <w:lang w:eastAsia="zh-CN"/>
        </w:rPr>
        <w:t xml:space="preserve">. </w:t>
      </w:r>
    </w:p>
    <w:p w14:paraId="1AA5F111" w14:textId="77777777" w:rsidR="00285461" w:rsidRPr="006E5914" w:rsidRDefault="00285461" w:rsidP="00285461">
      <w:pPr>
        <w:keepLines/>
        <w:ind w:left="1135" w:hanging="851"/>
        <w:rPr>
          <w:rFonts w:eastAsiaTheme="minorEastAsia"/>
          <w:lang w:eastAsia="zh-CN"/>
        </w:rPr>
      </w:pPr>
      <w:r w:rsidRPr="006E5914">
        <w:rPr>
          <w:rFonts w:eastAsiaTheme="minorEastAsia"/>
          <w:lang w:eastAsia="zh-CN"/>
        </w:rPr>
        <w:t>Note:</w:t>
      </w:r>
      <w:r w:rsidRPr="006E5914">
        <w:rPr>
          <w:rFonts w:eastAsiaTheme="minorEastAsia"/>
          <w:lang w:eastAsia="zh-CN"/>
        </w:rPr>
        <w:tab/>
        <w:t>No per-positioning frequency layer requirement is applied in scenarios when multiple positioning frequency layers are configured.</w:t>
      </w:r>
    </w:p>
    <w:p w14:paraId="6B1DD258" w14:textId="77777777" w:rsidR="00285461" w:rsidRPr="006E5914" w:rsidRDefault="00285461" w:rsidP="00285461">
      <w:pPr>
        <w:keepLines/>
        <w:ind w:left="1135" w:hanging="851"/>
        <w:rPr>
          <w:rFonts w:eastAsiaTheme="minorEastAsia"/>
          <w:iCs/>
          <w:noProof/>
        </w:rPr>
      </w:pPr>
      <w:r w:rsidRPr="006E5914">
        <w:rPr>
          <w:rFonts w:eastAsiaTheme="minorEastAsia" w:hint="eastAsia"/>
          <w:lang w:eastAsia="zh-CN"/>
        </w:rPr>
        <w:t>Note:</w:t>
      </w:r>
      <w:r w:rsidRPr="006E5914">
        <w:rPr>
          <w:rFonts w:eastAsiaTheme="minorEastAsia" w:hint="eastAsia"/>
          <w:lang w:eastAsia="zh-CN"/>
        </w:rPr>
        <w:tab/>
      </w:r>
      <w:r w:rsidRPr="006E5914">
        <w:rPr>
          <w:rFonts w:eastAsiaTheme="minorEastAsia" w:hint="eastAsia"/>
          <w:iCs/>
          <w:lang w:eastAsia="zh-CN"/>
        </w:rPr>
        <w:t xml:space="preserve">The PRS measurement reporting periodicity is the configured </w:t>
      </w:r>
      <w:r w:rsidRPr="006E5914">
        <w:rPr>
          <w:rFonts w:eastAsiaTheme="minorEastAsia" w:hint="eastAsia"/>
          <w:i/>
          <w:iCs/>
          <w:lang w:eastAsia="zh-CN"/>
        </w:rPr>
        <w:t>reportingInterval</w:t>
      </w:r>
      <w:r w:rsidRPr="006E5914">
        <w:rPr>
          <w:rFonts w:eastAsiaTheme="minorEastAsia" w:hint="eastAsia"/>
          <w:iCs/>
          <w:lang w:eastAsia="zh-CN"/>
        </w:rPr>
        <w:t xml:space="preserve"> in </w:t>
      </w:r>
      <w:r w:rsidRPr="006E5914">
        <w:rPr>
          <w:rFonts w:eastAsiaTheme="minorEastAsia" w:hint="eastAsia"/>
          <w:i/>
          <w:iCs/>
          <w:lang w:eastAsia="zh-CN"/>
        </w:rPr>
        <w:t>RequestLocationInformation</w:t>
      </w:r>
      <w:r w:rsidRPr="006E5914">
        <w:rPr>
          <w:rFonts w:eastAsiaTheme="minorEastAsia" w:hint="eastAsia"/>
          <w:iCs/>
          <w:lang w:eastAsia="zh-CN"/>
        </w:rPr>
        <w:t xml:space="preserve">. </w:t>
      </w:r>
    </w:p>
    <w:p w14:paraId="721B6A82" w14:textId="77777777" w:rsidR="00285461" w:rsidRPr="006E5914" w:rsidRDefault="00285461" w:rsidP="00285461">
      <w:pPr>
        <w:rPr>
          <w:rFonts w:eastAsiaTheme="minorEastAsia"/>
        </w:rPr>
      </w:pPr>
      <w:r w:rsidRPr="006E5914">
        <w:rPr>
          <w:rFonts w:eastAsiaTheme="minorEastAsia"/>
          <w:iCs/>
          <w:noProof/>
        </w:rPr>
        <w:t xml:space="preserve">When the PRS-RSRP measurement is configured together with RSTD measurement then the PRS-RSRP measurement shall meet the </w:t>
      </w:r>
      <w:r w:rsidRPr="006E5914">
        <w:rPr>
          <w:rFonts w:eastAsiaTheme="minorEastAsia"/>
        </w:rPr>
        <w:t xml:space="preserve">RSTD measurement requirements defined in clause </w:t>
      </w:r>
      <w:r w:rsidRPr="006E5914">
        <w:rPr>
          <w:rFonts w:eastAsiaTheme="minorEastAsia" w:hint="eastAsia"/>
          <w:lang w:eastAsia="zh-CN"/>
        </w:rPr>
        <w:t>4</w:t>
      </w:r>
      <w:r w:rsidRPr="006E5914">
        <w:rPr>
          <w:rFonts w:eastAsiaTheme="minorEastAsia"/>
        </w:rPr>
        <w:t>.</w:t>
      </w:r>
      <w:r w:rsidRPr="006E5914">
        <w:rPr>
          <w:rFonts w:eastAsiaTheme="minorEastAsia" w:hint="eastAsia"/>
          <w:lang w:eastAsia="zh-CN"/>
        </w:rPr>
        <w:t>x1A</w:t>
      </w:r>
      <w:r w:rsidRPr="006E5914">
        <w:rPr>
          <w:rFonts w:eastAsiaTheme="minorEastAsia"/>
        </w:rPr>
        <w:t xml:space="preserve">.2. </w:t>
      </w:r>
    </w:p>
    <w:p w14:paraId="20D1F6D6" w14:textId="77777777" w:rsidR="00285461" w:rsidRPr="006E5914" w:rsidRDefault="00285461" w:rsidP="00285461">
      <w:pPr>
        <w:rPr>
          <w:rFonts w:eastAsiaTheme="minorEastAsia"/>
          <w:lang w:val="en-US" w:eastAsia="zh-CN"/>
        </w:rPr>
      </w:pPr>
      <w:r w:rsidRPr="006E5914">
        <w:rPr>
          <w:rFonts w:eastAsiaTheme="minorEastAsia"/>
          <w:lang w:val="en-US" w:eastAsia="zh-CN"/>
        </w:rPr>
        <w:t>The measurement requirements do not apply for a PRS resource:</w:t>
      </w:r>
    </w:p>
    <w:p w14:paraId="31F74217" w14:textId="77777777" w:rsidR="00285461" w:rsidRPr="006E5914" w:rsidRDefault="00285461" w:rsidP="00285461">
      <w:pPr>
        <w:ind w:left="568" w:hanging="284"/>
        <w:rPr>
          <w:rFonts w:eastAsiaTheme="minorEastAsia"/>
          <w:lang w:val="en-US" w:eastAsia="zh-CN"/>
        </w:rPr>
      </w:pPr>
      <w:r w:rsidRPr="006E5914">
        <w:rPr>
          <w:rFonts w:eastAsiaTheme="minorEastAsia"/>
          <w:lang w:val="en-US" w:eastAsia="zh-CN"/>
        </w:rPr>
        <w:t>-</w:t>
      </w:r>
      <w:r w:rsidRPr="006E5914">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6E5914">
        <w:rPr>
          <w:rFonts w:eastAsiaTheme="minorEastAsia"/>
          <w:lang w:val="en-US" w:eastAsia="zh-CN"/>
        </w:rPr>
        <w:t xml:space="preserve"> or </w:t>
      </w:r>
    </w:p>
    <w:p w14:paraId="75AF37BB" w14:textId="77777777" w:rsidR="00285461" w:rsidRPr="006E5914" w:rsidRDefault="00285461" w:rsidP="00285461">
      <w:pPr>
        <w:ind w:left="568" w:hanging="284"/>
        <w:rPr>
          <w:rFonts w:eastAsiaTheme="minorEastAsia"/>
          <w:lang w:val="en-US" w:eastAsia="zh-CN"/>
        </w:rPr>
      </w:pPr>
      <w:r w:rsidRPr="006E5914">
        <w:rPr>
          <w:rFonts w:eastAsiaTheme="minorEastAsia"/>
        </w:rPr>
        <w:t>-</w:t>
      </w:r>
      <w:r w:rsidRPr="006E5914">
        <w:rPr>
          <w:rFonts w:eastAsiaTheme="minorEastAsia"/>
        </w:rPr>
        <w:tab/>
        <w:t>if time span of the PRS resource instance (including at least the minimum number of repetitions specified in the accuracy requirements) is greater than UE reported capability N.</w:t>
      </w:r>
    </w:p>
    <w:p w14:paraId="5DF9F6CB" w14:textId="77777777" w:rsidR="00285461" w:rsidRPr="006E5914" w:rsidRDefault="00285461" w:rsidP="00285461">
      <w:pPr>
        <w:rPr>
          <w:rFonts w:eastAsiaTheme="minorEastAsia"/>
          <w:lang w:val="en-US" w:eastAsia="zh-CN"/>
        </w:rPr>
      </w:pPr>
      <w:r w:rsidRPr="006E5914">
        <w:rPr>
          <w:rFonts w:eastAsiaTheme="minorEastAsia" w:hint="eastAsia"/>
          <w:lang w:eastAsia="zh-CN"/>
        </w:rPr>
        <w:t>[</w:t>
      </w:r>
      <w:r w:rsidRPr="006E5914">
        <w:rPr>
          <w:rFonts w:eastAsiaTheme="minorEastAsia"/>
        </w:rPr>
        <w:t>Longer PRS-RSRP measurement period is expected when there is collision/overlap between other DL signals/channels and PRS resources in RRC_I</w:t>
      </w:r>
      <w:r w:rsidRPr="006E5914">
        <w:rPr>
          <w:rFonts w:eastAsiaTheme="minorEastAsia" w:hint="eastAsia"/>
          <w:lang w:eastAsia="zh-CN"/>
        </w:rPr>
        <w:t>DLE</w:t>
      </w:r>
      <w:r w:rsidRPr="006E5914">
        <w:rPr>
          <w:rFonts w:eastAsiaTheme="minorEastAsia"/>
        </w:rPr>
        <w:t xml:space="preserve"> state</w:t>
      </w:r>
      <w:r w:rsidRPr="006E5914">
        <w:rPr>
          <w:rFonts w:eastAsiaTheme="minorEastAsia" w:hint="eastAsia"/>
          <w:lang w:eastAsia="zh-CN"/>
        </w:rPr>
        <w:t>]</w:t>
      </w:r>
      <w:r w:rsidRPr="006E5914">
        <w:rPr>
          <w:rFonts w:eastAsiaTheme="minorEastAsia"/>
        </w:rPr>
        <w:t>.</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 xml:space="preserve"> note: No discussion and conclusion on collision between other DL signals/channels and PRS resources in </w:t>
      </w:r>
      <w:r w:rsidRPr="006E5914">
        <w:rPr>
          <w:rFonts w:eastAsiaTheme="minorEastAsia"/>
          <w:i/>
        </w:rPr>
        <w:t>RRC_I</w:t>
      </w:r>
      <w:r w:rsidRPr="006E5914">
        <w:rPr>
          <w:rFonts w:eastAsiaTheme="minorEastAsia" w:hint="eastAsia"/>
          <w:i/>
          <w:lang w:eastAsia="zh-CN"/>
        </w:rPr>
        <w:t>DLE</w:t>
      </w:r>
      <w:r w:rsidRPr="006E5914">
        <w:rPr>
          <w:rFonts w:eastAsiaTheme="minorEastAsia"/>
          <w:i/>
        </w:rPr>
        <w:t xml:space="preserve"> state</w:t>
      </w:r>
      <w:r w:rsidRPr="006E5914">
        <w:rPr>
          <w:rFonts w:eastAsiaTheme="minorEastAsia" w:hint="eastAsia"/>
          <w:i/>
          <w:lang w:eastAsia="zh-CN"/>
        </w:rPr>
        <w:t xml:space="preserve"> yet.</w:t>
      </w:r>
    </w:p>
    <w:p w14:paraId="597DBF4F" w14:textId="77777777" w:rsidR="00285461" w:rsidRPr="006E5914" w:rsidRDefault="00285461" w:rsidP="00285461">
      <w:pPr>
        <w:rPr>
          <w:rFonts w:eastAsiaTheme="minorEastAsia"/>
          <w:i/>
          <w:iCs/>
          <w:lang w:eastAsia="zh-CN"/>
        </w:rPr>
      </w:pPr>
      <w:r w:rsidRPr="006E5914">
        <w:rPr>
          <w:rFonts w:eastAsiaTheme="minorEastAsia" w:cs="v4.2.0"/>
        </w:rPr>
        <w:t xml:space="preserve">The requirements in clause </w:t>
      </w:r>
      <w:r w:rsidRPr="006E5914">
        <w:rPr>
          <w:rFonts w:eastAsiaTheme="minorEastAsia" w:cs="v4.2.0" w:hint="eastAsia"/>
          <w:lang w:eastAsia="zh-CN"/>
        </w:rPr>
        <w:t>4.x1A.3</w:t>
      </w:r>
      <w:r w:rsidRPr="006E5914">
        <w:rPr>
          <w:rFonts w:eastAsiaTheme="minorEastAsia" w:cs="v4.2.0"/>
        </w:rPr>
        <w:t xml:space="preserve"> do not apply if the PRS configuration given by higher layer paramters </w:t>
      </w:r>
      <w:r w:rsidRPr="006E5914">
        <w:rPr>
          <w:rFonts w:eastAsiaTheme="minorEastAsia"/>
          <w:i/>
          <w:snapToGrid w:val="0"/>
        </w:rPr>
        <w:t>NR-DL-PRS-AssistanceData</w:t>
      </w:r>
      <w:r w:rsidRPr="006E5914">
        <w:rPr>
          <w:rFonts w:eastAsiaTheme="minorEastAsia"/>
          <w:snapToGrid w:val="0"/>
        </w:rPr>
        <w:t xml:space="preserve"> </w:t>
      </w:r>
      <w:r w:rsidRPr="006E5914">
        <w:rPr>
          <w:rFonts w:eastAsiaTheme="minorEastAsia" w:cs="v4.2.0"/>
        </w:rPr>
        <w:t xml:space="preserve">exceeds any of the UE measurement capabilities given by </w:t>
      </w:r>
      <w:r w:rsidRPr="006E5914">
        <w:rPr>
          <w:rFonts w:eastAsiaTheme="minorEastAsia" w:cs="v4.2.0"/>
          <w:i/>
        </w:rPr>
        <w:t>NR-DL-PRS-ResourcesCapability</w:t>
      </w:r>
      <w:r w:rsidRPr="006E5914">
        <w:rPr>
          <w:rFonts w:eastAsiaTheme="minorEastAsia"/>
          <w:lang w:eastAsia="zh-CN"/>
        </w:rPr>
        <w:t xml:space="preserve"> in </w:t>
      </w:r>
      <w:r w:rsidRPr="006E5914">
        <w:rPr>
          <w:rFonts w:eastAsiaTheme="minorEastAsia"/>
          <w:i/>
          <w:iCs/>
          <w:lang w:eastAsia="zh-CN"/>
        </w:rPr>
        <w:t>NR-DL-AoD-ProvideCapabilities</w:t>
      </w:r>
      <w:r w:rsidRPr="006E5914">
        <w:rPr>
          <w:rFonts w:eastAsiaTheme="minorEastAsia"/>
          <w:iCs/>
          <w:lang w:eastAsia="zh-CN"/>
        </w:rPr>
        <w:t xml:space="preserve">, and it is up to UE implementation which PRS resources are measured, subject to </w:t>
      </w:r>
      <w:r w:rsidRPr="006E5914">
        <w:rPr>
          <w:rFonts w:eastAsiaTheme="minorEastAsia" w:cs="v4.2.0"/>
        </w:rPr>
        <w:t>UE measurement capabilities</w:t>
      </w:r>
      <w:r w:rsidRPr="006E5914">
        <w:rPr>
          <w:rFonts w:eastAsiaTheme="minorEastAsia"/>
          <w:i/>
          <w:iCs/>
          <w:lang w:eastAsia="zh-CN"/>
        </w:rPr>
        <w:t>.</w:t>
      </w:r>
    </w:p>
    <w:p w14:paraId="48211350" w14:textId="77777777" w:rsidR="00285461" w:rsidRPr="006E5914" w:rsidRDefault="00285461" w:rsidP="00285461">
      <w:pPr>
        <w:rPr>
          <w:rFonts w:eastAsiaTheme="minorEastAsia"/>
          <w:lang w:eastAsia="zh-CN"/>
        </w:rPr>
      </w:pPr>
      <w:r w:rsidRPr="006E5914">
        <w:rPr>
          <w:rFonts w:eastAsiaTheme="minorEastAsia"/>
          <w:lang w:eastAsia="zh-CN"/>
        </w:rPr>
        <w:t>If the DRX cycle is reconfigured during the PRS-RSRP measurement period then the PRS-RSRP measurement period can be longer.</w:t>
      </w:r>
    </w:p>
    <w:p w14:paraId="37EEC732" w14:textId="77777777" w:rsidR="00285461" w:rsidRPr="006E5914" w:rsidRDefault="00285461" w:rsidP="00285461">
      <w:pPr>
        <w:rPr>
          <w:rFonts w:eastAsiaTheme="minorEastAsia"/>
          <w:lang w:eastAsia="zh-CN"/>
        </w:rPr>
      </w:pPr>
      <w:r w:rsidRPr="006E5914">
        <w:rPr>
          <w:rFonts w:eastAsiaTheme="minorEastAsia"/>
          <w:lang w:eastAsia="zh-CN"/>
        </w:rPr>
        <w:t xml:space="preserve">If cell reselection occurs while PRS-RSRP measurement is being performed, then the UE shall continue and </w:t>
      </w:r>
      <w:r w:rsidRPr="006E5914">
        <w:rPr>
          <w:rFonts w:eastAsiaTheme="minorEastAsia" w:hint="eastAsia"/>
          <w:lang w:eastAsia="zh-CN"/>
        </w:rPr>
        <w:t>complete</w:t>
      </w:r>
      <w:r w:rsidRPr="006E5914">
        <w:rPr>
          <w:rFonts w:eastAsiaTheme="minorEastAsia"/>
          <w:lang w:eastAsia="zh-CN"/>
        </w:rPr>
        <w:t xml:space="preserve"> the on-going PRS-RSRP measurement after the cell selection is completed. The PRS-RSRP measurement period can be longer.</w:t>
      </w:r>
    </w:p>
    <w:p w14:paraId="5E5C888D" w14:textId="77777777" w:rsidR="00285461" w:rsidRPr="00130FA6" w:rsidRDefault="00285461" w:rsidP="00285461">
      <w:r w:rsidRPr="006E5914">
        <w:rPr>
          <w:rFonts w:eastAsia="Malgun Gothic"/>
          <w:lang w:eastAsia="zh-CN"/>
        </w:rPr>
        <w:t>If the UE’s RRC state changes from the RRC_I</w:t>
      </w:r>
      <w:r w:rsidRPr="006E5914">
        <w:rPr>
          <w:rFonts w:eastAsiaTheme="minorEastAsia"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eastAsiaTheme="minorEastAsia" w:hint="eastAsia"/>
          <w:lang w:eastAsia="zh-CN"/>
        </w:rPr>
        <w:t xml:space="preserve"> </w:t>
      </w:r>
      <w:r w:rsidRPr="006E5914">
        <w:rPr>
          <w:rFonts w:eastAsiaTheme="minorEastAsia" w:hint="eastAsia"/>
          <w:i/>
          <w:lang w:eastAsia="zh-CN"/>
        </w:rPr>
        <w:t>Editor</w:t>
      </w:r>
      <w:r w:rsidRPr="006E5914">
        <w:rPr>
          <w:rFonts w:eastAsiaTheme="minorEastAsia"/>
          <w:i/>
          <w:lang w:eastAsia="zh-CN"/>
        </w:rPr>
        <w:t>’</w:t>
      </w:r>
      <w:r w:rsidRPr="006E5914">
        <w:rPr>
          <w:rFonts w:eastAsiaTheme="minorEastAsia" w:hint="eastAsia"/>
          <w:i/>
          <w:lang w:eastAsia="zh-CN"/>
        </w:rPr>
        <w:t>s note: Measurement period requirements with FH are still FFS.</w:t>
      </w:r>
    </w:p>
    <w:p w14:paraId="1EEF7CB1" w14:textId="77777777" w:rsidR="00285461" w:rsidRDefault="00285461" w:rsidP="00285461">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648F4241"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4.1</w:t>
      </w:r>
      <w:r w:rsidRPr="00401A43">
        <w:rPr>
          <w:rFonts w:eastAsiaTheme="minorEastAsia"/>
          <w:lang w:eastAsia="zh-CN"/>
        </w:rPr>
        <w:tab/>
        <w:t>Introduction</w:t>
      </w:r>
    </w:p>
    <w:p w14:paraId="66ED9B0B" w14:textId="6A75A84F" w:rsidR="00285461" w:rsidRPr="00401A43" w:rsidRDefault="00285461" w:rsidP="00285461">
      <w:pPr>
        <w:rPr>
          <w:rFonts w:eastAsiaTheme="minorEastAsia"/>
          <w:lang w:eastAsia="zh-CN"/>
        </w:rPr>
      </w:pPr>
      <w:r w:rsidRPr="00401A43">
        <w:rPr>
          <w:rFonts w:eastAsiaTheme="minorEastAsia"/>
          <w:lang w:eastAsia="zh-CN"/>
        </w:rPr>
        <w:t xml:space="preserve">The requirements in clause </w:t>
      </w:r>
      <w:r w:rsidRPr="00401A43">
        <w:rPr>
          <w:rFonts w:eastAsiaTheme="minorEastAsia" w:hint="eastAsia"/>
          <w:lang w:eastAsia="zh-CN"/>
        </w:rPr>
        <w:t>4.</w:t>
      </w:r>
      <w:r w:rsidR="000107ED">
        <w:rPr>
          <w:rFonts w:eastAsiaTheme="minorEastAsia"/>
          <w:lang w:eastAsia="zh-CN"/>
        </w:rPr>
        <w:t>6</w:t>
      </w:r>
      <w:r w:rsidRPr="00401A43">
        <w:rPr>
          <w:rFonts w:eastAsiaTheme="minorEastAsia" w:hint="eastAsia"/>
          <w:lang w:eastAsia="zh-CN"/>
        </w:rPr>
        <w:t>.4</w:t>
      </w:r>
      <w:r w:rsidRPr="00401A43">
        <w:rPr>
          <w:rFonts w:eastAsiaTheme="minorEastAsia"/>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eastAsiaTheme="minorEastAsia" w:hint="eastAsia"/>
          <w:lang w:eastAsia="zh-CN"/>
        </w:rPr>
        <w:t>PP</w:t>
      </w:r>
      <w:r w:rsidRPr="00401A43">
        <w:rPr>
          <w:rFonts w:eastAsiaTheme="minorEastAsia"/>
          <w:lang w:eastAsia="zh-CN"/>
        </w:rPr>
        <w:t xml:space="preserve"> </w:t>
      </w:r>
      <w:r w:rsidRPr="00401A43">
        <w:rPr>
          <w:rFonts w:eastAsiaTheme="minorEastAsia" w:hint="eastAsia"/>
          <w:lang w:eastAsia="zh-CN"/>
        </w:rPr>
        <w:t>measurement</w:t>
      </w:r>
      <w:r w:rsidRPr="00401A43">
        <w:rPr>
          <w:rFonts w:eastAsiaTheme="minorEastAsia"/>
          <w:lang w:eastAsia="zh-CN"/>
        </w:rPr>
        <w:t xml:space="preserve"> </w:t>
      </w:r>
      <w:r w:rsidRPr="00401A43">
        <w:rPr>
          <w:rFonts w:eastAsiaTheme="minorEastAsia" w:hint="eastAsia"/>
          <w:lang w:eastAsia="zh-CN"/>
        </w:rPr>
        <w:t>in</w:t>
      </w:r>
      <w:r w:rsidRPr="00401A43">
        <w:rPr>
          <w:rFonts w:eastAsiaTheme="minorEastAsia"/>
          <w:lang w:eastAsia="zh-CN"/>
        </w:rPr>
        <w:t xml:space="preserve"> RRC I</w:t>
      </w:r>
      <w:r w:rsidRPr="00401A43">
        <w:rPr>
          <w:rFonts w:eastAsiaTheme="minorEastAsia" w:hint="eastAsia"/>
          <w:lang w:eastAsia="zh-CN"/>
        </w:rPr>
        <w:t>DLE</w:t>
      </w:r>
      <w:r w:rsidRPr="00401A43">
        <w:rPr>
          <w:rFonts w:eastAsiaTheme="minorEastAsia"/>
          <w:lang w:eastAsia="zh-CN"/>
        </w:rPr>
        <w:t xml:space="preserve"> </w:t>
      </w:r>
      <w:r w:rsidRPr="00401A43">
        <w:rPr>
          <w:rFonts w:eastAsiaTheme="minorEastAsia" w:hint="eastAsia"/>
          <w:lang w:eastAsia="zh-CN"/>
        </w:rPr>
        <w:t>state.</w:t>
      </w:r>
    </w:p>
    <w:p w14:paraId="4461D042" w14:textId="77777777" w:rsidR="00285461" w:rsidRPr="00401A43" w:rsidRDefault="00285461" w:rsidP="00285461">
      <w:pPr>
        <w:pStyle w:val="Heading4"/>
        <w:rPr>
          <w:rFonts w:eastAsiaTheme="minorEastAsia"/>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hint="eastAsia"/>
          <w:lang w:eastAsia="zh-CN"/>
        </w:rPr>
        <w:t>.</w:t>
      </w:r>
      <w:r>
        <w:rPr>
          <w:rFonts w:eastAsiaTheme="minorEastAsia"/>
          <w:lang w:eastAsia="zh-CN"/>
        </w:rPr>
        <w:t>4.</w:t>
      </w:r>
      <w:r w:rsidRPr="00401A43">
        <w:rPr>
          <w:rFonts w:eastAsiaTheme="minorEastAsia" w:hint="eastAsia"/>
          <w:lang w:eastAsia="zh-CN"/>
        </w:rPr>
        <w:t>2</w:t>
      </w:r>
      <w:r w:rsidRPr="00401A43">
        <w:rPr>
          <w:rFonts w:eastAsiaTheme="minorEastAsia"/>
        </w:rPr>
        <w:tab/>
        <w:t>Requirements Applicability</w:t>
      </w:r>
    </w:p>
    <w:p w14:paraId="777F56F4" w14:textId="6EC0F152" w:rsidR="00285461" w:rsidRPr="00401A43" w:rsidRDefault="00285461" w:rsidP="00285461">
      <w:pPr>
        <w:spacing w:before="100" w:beforeAutospacing="1" w:after="100" w:afterAutospacing="1"/>
        <w:rPr>
          <w:rFonts w:eastAsiaTheme="minorEastAsia"/>
          <w:lang w:val="en-US"/>
        </w:rPr>
      </w:pPr>
      <w:r w:rsidRPr="00401A43">
        <w:rPr>
          <w:rFonts w:eastAsiaTheme="minorEastAsia"/>
          <w:lang w:val="en-US"/>
        </w:rPr>
        <w:t xml:space="preserve">The requirements in clause </w:t>
      </w:r>
      <w:r w:rsidRPr="00401A43">
        <w:rPr>
          <w:rFonts w:eastAsiaTheme="minorEastAsia" w:hint="eastAsia"/>
          <w:lang w:val="en-US" w:eastAsia="zh-CN"/>
        </w:rPr>
        <w:t>4.</w:t>
      </w:r>
      <w:r w:rsidR="000107ED">
        <w:rPr>
          <w:rFonts w:eastAsiaTheme="minorEastAsia"/>
          <w:lang w:val="en-US" w:eastAsia="zh-CN"/>
        </w:rPr>
        <w:t>6</w:t>
      </w:r>
      <w:r w:rsidRPr="00401A43">
        <w:rPr>
          <w:rFonts w:eastAsiaTheme="minorEastAsia" w:hint="eastAsia"/>
          <w:lang w:val="en-US" w:eastAsia="zh-CN"/>
        </w:rPr>
        <w:t>.4</w:t>
      </w:r>
      <w:r w:rsidRPr="00401A43">
        <w:rPr>
          <w:rFonts w:eastAsiaTheme="minorEastAsia"/>
          <w:lang w:val="en-US"/>
        </w:rPr>
        <w:t xml:space="preserve"> apply for periodic and triggered PRS-RSRPP measurements, provided: </w:t>
      </w:r>
    </w:p>
    <w:p w14:paraId="6B37CCD1" w14:textId="18B4D751" w:rsidR="00285461" w:rsidRPr="00401A43" w:rsidRDefault="00285461" w:rsidP="00285461">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009D2705" w:rsidRPr="00ED7546">
        <w:rPr>
          <w:rFonts w:eastAsia="DengXian"/>
        </w:rPr>
        <w:t>10.1.</w:t>
      </w:r>
      <w:r w:rsidR="009D2705" w:rsidRPr="00ED7546">
        <w:rPr>
          <w:rFonts w:eastAsia="DengXian" w:hint="eastAsia"/>
          <w:lang w:eastAsia="zh-CN"/>
        </w:rPr>
        <w:t>2</w:t>
      </w:r>
      <w:r w:rsidR="009D2705">
        <w:rPr>
          <w:rFonts w:eastAsia="DengXian"/>
          <w:lang w:eastAsia="zh-CN"/>
        </w:rPr>
        <w:t>4</w:t>
      </w:r>
      <w:r w:rsidR="009D2705"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w:t>
      </w:r>
      <w:r w:rsidRPr="00401A43">
        <w:rPr>
          <w:rFonts w:eastAsiaTheme="minorEastAsia"/>
          <w:lang w:val="en-US"/>
        </w:rPr>
        <w:t>are met for a corresponding Band</w:t>
      </w:r>
      <w:r w:rsidRPr="00401A43">
        <w:rPr>
          <w:rFonts w:eastAsiaTheme="minorEastAsia" w:hint="eastAsia"/>
          <w:lang w:val="en-US" w:eastAsia="zh-CN"/>
        </w:rPr>
        <w:t xml:space="preserve"> for 1Rx RedCap UE</w:t>
      </w:r>
      <w:r w:rsidRPr="00401A43">
        <w:rPr>
          <w:rFonts w:eastAsiaTheme="minorEastAsia"/>
          <w:lang w:val="en-US"/>
        </w:rPr>
        <w:t>.</w:t>
      </w:r>
    </w:p>
    <w:p w14:paraId="56B969A2" w14:textId="7440E1A1" w:rsidR="00285461" w:rsidRPr="00401A43" w:rsidRDefault="00285461" w:rsidP="00285461">
      <w:pPr>
        <w:pStyle w:val="B10"/>
        <w:rPr>
          <w:rFonts w:eastAsiaTheme="minorEastAsia"/>
          <w:lang w:val="en-US" w:eastAsia="zh-CN"/>
        </w:rPr>
      </w:pPr>
      <w:r w:rsidRPr="00401A43">
        <w:rPr>
          <w:rFonts w:eastAsiaTheme="minorEastAsia"/>
          <w:lang w:val="en-US"/>
        </w:rPr>
        <w:t>-</w:t>
      </w:r>
      <w:r w:rsidRPr="00401A43">
        <w:rPr>
          <w:rFonts w:eastAsiaTheme="minorEastAsia"/>
          <w:lang w:val="en-US"/>
        </w:rPr>
        <w:tab/>
        <w:t xml:space="preserve">PRS-RSRPP related side conditions given in clause </w:t>
      </w:r>
      <w:r w:rsidR="009D2705" w:rsidRPr="00ED7546">
        <w:rPr>
          <w:rFonts w:eastAsia="DengXian"/>
        </w:rPr>
        <w:t>10.1.</w:t>
      </w:r>
      <w:r w:rsidR="009D2705" w:rsidRPr="00ED7546">
        <w:rPr>
          <w:rFonts w:eastAsia="DengXian" w:hint="eastAsia"/>
          <w:lang w:eastAsia="zh-CN"/>
        </w:rPr>
        <w:t>2</w:t>
      </w:r>
      <w:r w:rsidR="009D2705">
        <w:rPr>
          <w:rFonts w:eastAsia="DengXian"/>
          <w:lang w:eastAsia="zh-CN"/>
        </w:rPr>
        <w:t>4</w:t>
      </w:r>
      <w:r w:rsidR="009D2705" w:rsidRPr="00ED7546">
        <w:rPr>
          <w:rFonts w:eastAsia="DengXian"/>
          <w:lang w:eastAsia="zh-CN"/>
        </w:rPr>
        <w:t>.2</w:t>
      </w:r>
      <w:r w:rsidRPr="00401A43">
        <w:rPr>
          <w:rFonts w:eastAsiaTheme="minorEastAsia"/>
          <w:lang w:val="en-US"/>
        </w:rPr>
        <w:t xml:space="preserve"> </w:t>
      </w:r>
      <w:r w:rsidRPr="00401A43">
        <w:rPr>
          <w:rFonts w:eastAsiaTheme="minorEastAsia" w:hint="eastAsia"/>
          <w:lang w:val="en-US" w:eastAsia="zh-CN"/>
        </w:rPr>
        <w:t xml:space="preserve">for FR1 and FR2 </w:t>
      </w:r>
      <w:r w:rsidRPr="00401A43">
        <w:rPr>
          <w:rFonts w:eastAsiaTheme="minorEastAsia"/>
          <w:lang w:val="en-US"/>
        </w:rPr>
        <w:t>are met for a corresponding Band</w:t>
      </w:r>
      <w:r w:rsidRPr="00401A43">
        <w:rPr>
          <w:rFonts w:eastAsiaTheme="minorEastAsia" w:hint="eastAsia"/>
          <w:lang w:val="en-US" w:eastAsia="zh-CN"/>
        </w:rPr>
        <w:t xml:space="preserve"> for 2Rx RedCap UE</w:t>
      </w:r>
      <w:r w:rsidRPr="00401A43">
        <w:rPr>
          <w:rFonts w:eastAsiaTheme="minorEastAsia"/>
          <w:lang w:val="en-US"/>
        </w:rPr>
        <w:t>.</w:t>
      </w:r>
    </w:p>
    <w:p w14:paraId="2216417F"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w:t>
      </w:r>
      <w:r w:rsidRPr="00401A43">
        <w:rPr>
          <w:rFonts w:eastAsiaTheme="minorEastAsia"/>
          <w:lang w:eastAsia="zh-CN"/>
        </w:rPr>
        <w:t>.3</w:t>
      </w:r>
      <w:r w:rsidRPr="00401A43">
        <w:rPr>
          <w:rFonts w:eastAsiaTheme="minorEastAsia"/>
        </w:rPr>
        <w:tab/>
      </w:r>
      <w:r w:rsidRPr="00401A43">
        <w:rPr>
          <w:rFonts w:eastAsiaTheme="minorEastAsia"/>
          <w:lang w:eastAsia="zh-CN"/>
        </w:rPr>
        <w:t>Measurement Capability</w:t>
      </w:r>
    </w:p>
    <w:p w14:paraId="4ADB7037" w14:textId="77777777" w:rsidR="00285461" w:rsidRPr="00401A43" w:rsidRDefault="00285461" w:rsidP="00285461">
      <w:pPr>
        <w:spacing w:before="100" w:beforeAutospacing="1" w:after="100" w:afterAutospacing="1"/>
        <w:rPr>
          <w:rFonts w:eastAsiaTheme="minorEastAsia"/>
          <w:lang w:val="en-US" w:eastAsia="zh-CN"/>
        </w:rPr>
      </w:pPr>
      <w:r w:rsidRPr="00401A43">
        <w:rPr>
          <w:rFonts w:eastAsiaTheme="minorEastAsia" w:cs="v4.2.0"/>
        </w:rPr>
        <w:t>UE PRS-RSRP</w:t>
      </w:r>
      <w:r w:rsidRPr="00401A43">
        <w:rPr>
          <w:rFonts w:eastAsiaTheme="minorEastAsia" w:cs="v4.2.0" w:hint="eastAsia"/>
          <w:lang w:eastAsia="zh-CN"/>
        </w:rPr>
        <w:t>P</w:t>
      </w:r>
      <w:r w:rsidRPr="00401A43">
        <w:rPr>
          <w:rFonts w:eastAsiaTheme="minorEastAsia" w:cs="v4.2.0"/>
        </w:rPr>
        <w:t xml:space="preserve"> measurement capability is as indicated by the UE in </w:t>
      </w:r>
      <w:r w:rsidRPr="00401A43">
        <w:rPr>
          <w:rFonts w:eastAsiaTheme="minorEastAsia"/>
          <w:i/>
        </w:rPr>
        <w:t>NR-DL-AoD-Provide</w:t>
      </w:r>
      <w:r w:rsidRPr="00401A43">
        <w:rPr>
          <w:rFonts w:eastAsiaTheme="minorEastAsia"/>
          <w:i/>
          <w:noProof/>
        </w:rPr>
        <w:t xml:space="preserve">Capabilities </w:t>
      </w:r>
      <w:r w:rsidRPr="00401A43">
        <w:rPr>
          <w:rFonts w:eastAsiaTheme="minorEastAsia" w:cs="v4.2.0"/>
        </w:rPr>
        <w:t>according to TS 37.355 [34].</w:t>
      </w:r>
    </w:p>
    <w:p w14:paraId="5F6CC7F8"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4.4</w:t>
      </w:r>
      <w:r w:rsidRPr="00401A43">
        <w:rPr>
          <w:rFonts w:eastAsiaTheme="minorEastAsia"/>
        </w:rPr>
        <w:tab/>
      </w:r>
      <w:r w:rsidRPr="00401A43">
        <w:rPr>
          <w:rFonts w:eastAsiaTheme="minorEastAsia"/>
          <w:lang w:eastAsia="zh-CN"/>
        </w:rPr>
        <w:t>Measurement Reporting Requirements</w:t>
      </w:r>
    </w:p>
    <w:p w14:paraId="6B4054B3" w14:textId="77777777" w:rsidR="00285461" w:rsidRPr="00401A43" w:rsidRDefault="00285461" w:rsidP="00285461">
      <w:pPr>
        <w:rPr>
          <w:rFonts w:eastAsiaTheme="minorEastAsia"/>
        </w:rPr>
      </w:pPr>
      <w:r w:rsidRPr="00401A43">
        <w:rPr>
          <w:rFonts w:eastAsiaTheme="minorEastAsia"/>
        </w:rPr>
        <w:t xml:space="preserve">The measurement reporting delay is defined as the time between the moment when the periodic measurement report is triggered and the moment when the UE is ready to transmit the measurement report over the air interface. </w:t>
      </w:r>
      <w:r w:rsidRPr="00401A43">
        <w:rPr>
          <w:rFonts w:eastAsiaTheme="minorEastAsia" w:hint="eastAsia"/>
          <w:lang w:eastAsia="zh-CN"/>
        </w:rPr>
        <w:t>T</w:t>
      </w:r>
      <w:r w:rsidRPr="00401A43">
        <w:rPr>
          <w:rFonts w:eastAsiaTheme="minorEastAsia"/>
        </w:rPr>
        <w:t>he UE will transition to RRC_CONNECTED state prior to transmitting the measurement report.</w:t>
      </w:r>
    </w:p>
    <w:p w14:paraId="1DFE4E8A" w14:textId="77777777" w:rsidR="00285461" w:rsidRPr="00401A43" w:rsidRDefault="00285461" w:rsidP="00285461">
      <w:pPr>
        <w:rPr>
          <w:rFonts w:eastAsiaTheme="minorEastAsia"/>
        </w:rPr>
      </w:pPr>
      <w:r w:rsidRPr="00401A43">
        <w:rPr>
          <w:rFonts w:eastAsiaTheme="minorEastAsia"/>
        </w:rPr>
        <w:t>For PRS-RSRP</w:t>
      </w:r>
      <w:r w:rsidRPr="00401A43">
        <w:rPr>
          <w:rFonts w:eastAsiaTheme="minorEastAsia" w:hint="eastAsia"/>
          <w:lang w:eastAsia="zh-CN"/>
        </w:rPr>
        <w:t>P</w:t>
      </w:r>
      <w:r w:rsidRPr="00401A43">
        <w:rPr>
          <w:rFonts w:eastAsiaTheme="minorEastAsia"/>
        </w:rPr>
        <w:t xml:space="preserve"> measurements performed by the UE in RRC_I</w:t>
      </w:r>
      <w:r w:rsidRPr="00401A43">
        <w:rPr>
          <w:rFonts w:eastAsiaTheme="minorEastAsia" w:hint="eastAsia"/>
          <w:lang w:eastAsia="zh-CN"/>
        </w:rPr>
        <w:t>DLE</w:t>
      </w:r>
      <w:r w:rsidRPr="00401A43">
        <w:rPr>
          <w:rFonts w:eastAsiaTheme="minorEastAsia"/>
        </w:rPr>
        <w:t xml:space="preserve"> state, the measurement reporting delay excludes all of the following:</w:t>
      </w:r>
    </w:p>
    <w:p w14:paraId="4017D32F"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r>
      <w:r w:rsidRPr="00401A43">
        <w:rPr>
          <w:rFonts w:eastAsiaTheme="minorEastAsia" w:hint="eastAsia"/>
          <w:lang w:eastAsia="zh-CN"/>
        </w:rPr>
        <w:t>any</w:t>
      </w:r>
      <w:r w:rsidRPr="00401A43">
        <w:rPr>
          <w:rFonts w:eastAsiaTheme="minorEastAsia"/>
          <w:lang w:eastAsia="zh-CN"/>
        </w:rPr>
        <w:t xml:space="preserve"> </w:t>
      </w:r>
      <w:r w:rsidRPr="00401A43">
        <w:rPr>
          <w:rFonts w:eastAsiaTheme="minorEastAsia"/>
        </w:rPr>
        <w:t>delay caused</w:t>
      </w:r>
      <w:r w:rsidRPr="00401A43">
        <w:rPr>
          <w:rFonts w:eastAsiaTheme="minorEastAsia" w:hint="eastAsia"/>
          <w:lang w:eastAsia="zh-CN"/>
        </w:rPr>
        <w:t xml:space="preserve"> by </w:t>
      </w:r>
      <w:r w:rsidRPr="00401A43">
        <w:rPr>
          <w:rFonts w:eastAsiaTheme="minorEastAsia"/>
        </w:rPr>
        <w:t>other LPP signalling on the DCCH,</w:t>
      </w:r>
    </w:p>
    <w:p w14:paraId="6D0D7DC0" w14:textId="77777777" w:rsidR="00285461" w:rsidRPr="00401A43" w:rsidRDefault="00285461" w:rsidP="00285461">
      <w:pPr>
        <w:pStyle w:val="B10"/>
        <w:rPr>
          <w:rFonts w:eastAsiaTheme="minorEastAsia"/>
        </w:rPr>
      </w:pPr>
      <w:r w:rsidRPr="00401A43">
        <w:rPr>
          <w:rFonts w:eastAsiaTheme="minorEastAsia"/>
        </w:rPr>
        <w:t>-</w:t>
      </w:r>
      <w:r w:rsidRPr="00401A43">
        <w:rPr>
          <w:rFonts w:eastAsiaTheme="minorEastAsia"/>
        </w:rPr>
        <w:tab/>
        <w:t xml:space="preserve">delay uncertainty introduced when inserting the measurement report in the TTI of the uplink DCCH </w:t>
      </w:r>
      <w:r w:rsidRPr="00401A43">
        <w:rPr>
          <w:rFonts w:eastAsiaTheme="minorEastAsia" w:hint="eastAsia"/>
          <w:lang w:eastAsia="zh-CN"/>
        </w:rPr>
        <w:t>which</w:t>
      </w:r>
      <w:r w:rsidRPr="00401A43">
        <w:rPr>
          <w:rFonts w:eastAsiaTheme="minorEastAsia"/>
        </w:rPr>
        <w:t xml:space="preserve"> </w:t>
      </w:r>
      <w:r w:rsidRPr="00401A43">
        <w:rPr>
          <w:rFonts w:eastAsiaTheme="minorEastAsia" w:hint="eastAsia"/>
          <w:lang w:eastAsia="zh-CN"/>
        </w:rPr>
        <w:t>is</w:t>
      </w:r>
      <w:r w:rsidRPr="00401A43">
        <w:rPr>
          <w:rFonts w:eastAsiaTheme="minorEastAsia"/>
        </w:rPr>
        <w:t xml:space="preserve"> equal to 2 x TTI</w:t>
      </w:r>
      <w:r w:rsidRPr="00401A43">
        <w:rPr>
          <w:rFonts w:eastAsiaTheme="minorEastAsia"/>
          <w:vertAlign w:val="subscript"/>
        </w:rPr>
        <w:t>DCCH</w:t>
      </w:r>
      <w:r w:rsidRPr="00401A43">
        <w:rPr>
          <w:rFonts w:eastAsiaTheme="minorEastAsia"/>
        </w:rPr>
        <w:t xml:space="preserve"> where TTI</w:t>
      </w:r>
      <w:r w:rsidRPr="00401A43">
        <w:rPr>
          <w:rFonts w:eastAsiaTheme="minorEastAsia"/>
          <w:vertAlign w:val="subscript"/>
        </w:rPr>
        <w:t>DCCH</w:t>
      </w:r>
      <w:r w:rsidRPr="00401A43">
        <w:rPr>
          <w:rFonts w:eastAsiaTheme="minorEastAsia"/>
        </w:rPr>
        <w:t xml:space="preserve"> is the duration of subframe or slot or subslot when the measurement report is transmitted on the PUSCH with subframe or slot or subslot duration</w:t>
      </w:r>
      <w:r w:rsidRPr="00401A43">
        <w:rPr>
          <w:rFonts w:eastAsiaTheme="minorEastAsia"/>
          <w:lang w:eastAsia="zh-CN"/>
        </w:rPr>
        <w:t>,</w:t>
      </w:r>
    </w:p>
    <w:p w14:paraId="399E1A1F"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t xml:space="preserve">any delay </w:t>
      </w:r>
      <w:r w:rsidRPr="00401A43">
        <w:rPr>
          <w:rFonts w:eastAsiaTheme="minorEastAsia" w:hint="eastAsia"/>
          <w:lang w:eastAsia="zh-CN"/>
        </w:rPr>
        <w:t>caused</w:t>
      </w:r>
      <w:r w:rsidRPr="00401A43">
        <w:rPr>
          <w:rFonts w:eastAsiaTheme="minorEastAsia"/>
          <w:lang w:eastAsia="zh-CN"/>
        </w:rPr>
        <w:t xml:space="preserve"> </w:t>
      </w:r>
      <w:r w:rsidRPr="00401A43">
        <w:rPr>
          <w:rFonts w:eastAsiaTheme="minorEastAsia"/>
        </w:rPr>
        <w:t>by no UL resources for UE to send the measurement report</w:t>
      </w:r>
      <w:r w:rsidRPr="00401A43">
        <w:rPr>
          <w:rFonts w:eastAsiaTheme="minorEastAsia"/>
          <w:lang w:eastAsia="zh-CN"/>
        </w:rPr>
        <w:t>,</w:t>
      </w:r>
    </w:p>
    <w:p w14:paraId="015CFC58" w14:textId="77777777" w:rsidR="00285461" w:rsidRPr="00401A43" w:rsidRDefault="00285461" w:rsidP="00285461">
      <w:pPr>
        <w:pStyle w:val="B10"/>
        <w:rPr>
          <w:rFonts w:eastAsiaTheme="minorEastAsia"/>
        </w:rPr>
      </w:pPr>
      <w:r w:rsidRPr="00401A43">
        <w:rPr>
          <w:rFonts w:eastAsiaTheme="minorEastAsia"/>
          <w:lang w:eastAsia="zh-CN"/>
        </w:rPr>
        <w:t>-</w:t>
      </w:r>
      <w:r w:rsidRPr="00401A43">
        <w:rPr>
          <w:rFonts w:eastAsiaTheme="minorEastAsia"/>
          <w:lang w:eastAsia="zh-CN"/>
        </w:rPr>
        <w:tab/>
        <w:t>the time needed to transition to RRC_CONNECTED state to report the measurements.</w:t>
      </w:r>
    </w:p>
    <w:p w14:paraId="674970B7" w14:textId="77777777" w:rsidR="00285461" w:rsidRPr="00401A43" w:rsidRDefault="00285461" w:rsidP="00285461">
      <w:pPr>
        <w:rPr>
          <w:rFonts w:eastAsiaTheme="minorEastAsia"/>
          <w:lang w:eastAsia="zh-CN"/>
        </w:rPr>
      </w:pPr>
      <w:r w:rsidRPr="00401A43">
        <w:rPr>
          <w:rFonts w:eastAsiaTheme="minorEastAsia"/>
          <w:lang w:eastAsia="zh-CN"/>
        </w:rPr>
        <w:t>The reported PRS-RSRP</w:t>
      </w:r>
      <w:r w:rsidRPr="00401A43">
        <w:rPr>
          <w:rFonts w:eastAsiaTheme="minorEastAsia" w:hint="eastAsia"/>
          <w:lang w:eastAsia="zh-CN"/>
        </w:rPr>
        <w:t>P</w:t>
      </w:r>
      <w:r w:rsidRPr="00401A43">
        <w:rPr>
          <w:rFonts w:eastAsiaTheme="minorEastAsia"/>
          <w:lang w:eastAsia="zh-CN"/>
        </w:rPr>
        <w:t xml:space="preserve"> measurement values contained in measurement reports shall be based on the measurement report mapping requirements specified in clause 10.1.38.3.</w:t>
      </w:r>
    </w:p>
    <w:p w14:paraId="077617E4" w14:textId="0F1D08C3" w:rsidR="00285461" w:rsidRPr="00401A43" w:rsidRDefault="00285461" w:rsidP="00285461">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000107ED" w:rsidRPr="00401A43">
        <w:rPr>
          <w:rFonts w:eastAsiaTheme="minorEastAsia"/>
          <w:lang w:eastAsia="zh-CN"/>
        </w:rPr>
        <w:t>10.1.38.</w:t>
      </w:r>
      <w:r w:rsidR="000107ED">
        <w:rPr>
          <w:rFonts w:eastAsiaTheme="minorEastAsia"/>
          <w:lang w:eastAsia="zh-CN"/>
        </w:rPr>
        <w:t>2</w:t>
      </w:r>
      <w:r w:rsidRPr="00401A43">
        <w:rPr>
          <w:rFonts w:eastAsiaTheme="minorEastAsia" w:hint="eastAsia"/>
          <w:lang w:eastAsia="zh-CN"/>
        </w:rPr>
        <w:t xml:space="preserve"> for FR1 for 1 Rx RedCap UE</w:t>
      </w:r>
      <w:r w:rsidRPr="00401A43">
        <w:rPr>
          <w:rFonts w:eastAsiaTheme="minorEastAsia"/>
        </w:rPr>
        <w:t>.</w:t>
      </w:r>
    </w:p>
    <w:p w14:paraId="587F4AFC" w14:textId="61CCF3CD" w:rsidR="00285461" w:rsidRPr="00401A43" w:rsidRDefault="00285461" w:rsidP="00285461">
      <w:pPr>
        <w:rPr>
          <w:rFonts w:eastAsiaTheme="minorEastAsia"/>
          <w:lang w:eastAsia="zh-CN"/>
        </w:rPr>
      </w:pPr>
      <w:r w:rsidRPr="00401A43">
        <w:rPr>
          <w:rFonts w:eastAsiaTheme="minorEastAsia"/>
        </w:rPr>
        <w:t>The PRS-RSRP</w:t>
      </w:r>
      <w:r w:rsidRPr="00401A43">
        <w:rPr>
          <w:rFonts w:eastAsiaTheme="minorEastAsia" w:hint="eastAsia"/>
          <w:lang w:eastAsia="zh-CN"/>
        </w:rPr>
        <w:t>P</w:t>
      </w:r>
      <w:r w:rsidRPr="00401A43">
        <w:rPr>
          <w:rFonts w:eastAsiaTheme="minorEastAsia"/>
        </w:rPr>
        <w:t xml:space="preserve"> measurement accuracy for all measured PRS resources shall be fulfilled according to the accuracy requi</w:t>
      </w:r>
      <w:r w:rsidRPr="00401A43">
        <w:rPr>
          <w:rFonts w:eastAsiaTheme="minorEastAsia" w:hint="eastAsia"/>
          <w:lang w:eastAsia="zh-CN"/>
        </w:rPr>
        <w:t>r</w:t>
      </w:r>
      <w:r w:rsidRPr="00401A43">
        <w:rPr>
          <w:rFonts w:eastAsiaTheme="minorEastAsia"/>
        </w:rPr>
        <w:t xml:space="preserve">ements specified in the clause </w:t>
      </w:r>
      <w:r w:rsidR="000107ED" w:rsidRPr="00401A43">
        <w:rPr>
          <w:rFonts w:eastAsiaTheme="minorEastAsia"/>
          <w:lang w:eastAsia="zh-CN"/>
        </w:rPr>
        <w:t>10.1.38.</w:t>
      </w:r>
      <w:r w:rsidR="000107ED">
        <w:rPr>
          <w:rFonts w:eastAsiaTheme="minorEastAsia"/>
          <w:lang w:eastAsia="zh-CN"/>
        </w:rPr>
        <w:t>2</w:t>
      </w:r>
      <w:r w:rsidRPr="00401A43">
        <w:rPr>
          <w:rFonts w:eastAsiaTheme="minorEastAsia" w:hint="eastAsia"/>
          <w:lang w:eastAsia="zh-CN"/>
        </w:rPr>
        <w:t xml:space="preserve"> for FR1 and FR2 for 2 Rx RedCap UE</w:t>
      </w:r>
      <w:r w:rsidRPr="00401A43">
        <w:rPr>
          <w:rFonts w:eastAsiaTheme="minorEastAsia"/>
        </w:rPr>
        <w:t>.</w:t>
      </w:r>
    </w:p>
    <w:p w14:paraId="266C987D" w14:textId="77777777" w:rsidR="00285461" w:rsidRPr="00401A43" w:rsidRDefault="00285461" w:rsidP="00285461">
      <w:pPr>
        <w:pStyle w:val="Heading4"/>
        <w:rPr>
          <w:rFonts w:eastAsiaTheme="minorEastAsia"/>
          <w:lang w:eastAsia="zh-CN"/>
        </w:rPr>
      </w:pPr>
      <w:r w:rsidRPr="00401A43">
        <w:rPr>
          <w:rFonts w:eastAsiaTheme="minorEastAsia" w:hint="eastAsia"/>
          <w:lang w:eastAsia="zh-CN"/>
        </w:rPr>
        <w:t>4</w:t>
      </w:r>
      <w:r w:rsidRPr="00401A43">
        <w:rPr>
          <w:rFonts w:eastAsiaTheme="minorEastAsia"/>
          <w:lang w:eastAsia="zh-CN"/>
        </w:rPr>
        <w:t>.</w:t>
      </w:r>
      <w:r>
        <w:rPr>
          <w:rFonts w:eastAsiaTheme="minorEastAsia"/>
          <w:lang w:eastAsia="zh-CN"/>
        </w:rPr>
        <w:t>6</w:t>
      </w:r>
      <w:r w:rsidRPr="00401A43">
        <w:rPr>
          <w:rFonts w:eastAsiaTheme="minorEastAsia"/>
          <w:lang w:eastAsia="zh-CN"/>
        </w:rPr>
        <w:t>.</w:t>
      </w:r>
      <w:r w:rsidRPr="00401A43">
        <w:rPr>
          <w:rFonts w:eastAsiaTheme="minorEastAsia" w:hint="eastAsia"/>
          <w:lang w:eastAsia="zh-CN"/>
        </w:rPr>
        <w:t>4.5</w:t>
      </w:r>
      <w:r w:rsidRPr="00401A43">
        <w:rPr>
          <w:rFonts w:eastAsiaTheme="minorEastAsia"/>
        </w:rPr>
        <w:tab/>
      </w:r>
      <w:r w:rsidRPr="00401A43">
        <w:rPr>
          <w:rFonts w:eastAsiaTheme="minorEastAsia"/>
          <w:lang w:eastAsia="zh-CN"/>
        </w:rPr>
        <w:t>Measurement P</w:t>
      </w:r>
      <w:r w:rsidRPr="00401A43">
        <w:rPr>
          <w:rFonts w:eastAsiaTheme="minorEastAsia" w:hint="eastAsia"/>
          <w:lang w:eastAsia="zh-CN"/>
        </w:rPr>
        <w:t>eriod</w:t>
      </w:r>
      <w:r w:rsidRPr="00401A43">
        <w:rPr>
          <w:rFonts w:eastAsiaTheme="minorEastAsia"/>
          <w:lang w:eastAsia="zh-CN"/>
        </w:rPr>
        <w:t xml:space="preserve"> Requirements</w:t>
      </w:r>
      <w:r w:rsidRPr="00401A43">
        <w:rPr>
          <w:rFonts w:eastAsiaTheme="minorEastAsia" w:hint="eastAsia"/>
          <w:lang w:eastAsia="zh-CN"/>
        </w:rPr>
        <w:t xml:space="preserve"> without FH</w:t>
      </w:r>
    </w:p>
    <w:p w14:paraId="2F22BF50" w14:textId="77777777" w:rsidR="00285461" w:rsidRPr="00401A43" w:rsidRDefault="00285461" w:rsidP="00285461">
      <w:pPr>
        <w:rPr>
          <w:rFonts w:eastAsiaTheme="minorEastAsia"/>
          <w:lang w:eastAsia="zh-CN"/>
        </w:rPr>
      </w:pPr>
      <w:r w:rsidRPr="00401A43">
        <w:rPr>
          <w:rFonts w:eastAsiaTheme="minorEastAsia"/>
        </w:rPr>
        <w:t xml:space="preserve">When the physical layer receives </w:t>
      </w:r>
      <w:r w:rsidRPr="00401A43">
        <w:rPr>
          <w:rFonts w:eastAsiaTheme="minorEastAsia"/>
          <w:i/>
        </w:rPr>
        <w:t>NR-DL-AoD-Provide</w:t>
      </w:r>
      <w:r w:rsidRPr="00401A43">
        <w:rPr>
          <w:rFonts w:eastAsiaTheme="minorEastAsia"/>
          <w:i/>
          <w:noProof/>
        </w:rPr>
        <w:t>AssistanceData</w:t>
      </w:r>
      <w:r w:rsidRPr="00401A43">
        <w:rPr>
          <w:rFonts w:eastAsiaTheme="minorEastAsia"/>
        </w:rPr>
        <w:t xml:space="preserve"> message and </w:t>
      </w:r>
      <w:r w:rsidRPr="00401A43">
        <w:rPr>
          <w:rFonts w:eastAsiaTheme="minorEastAsia"/>
          <w:i/>
        </w:rPr>
        <w:t>NR-DL-AoD-Request</w:t>
      </w:r>
      <w:r w:rsidRPr="00401A43">
        <w:rPr>
          <w:rFonts w:eastAsiaTheme="minorEastAsia"/>
          <w:i/>
          <w:noProof/>
        </w:rPr>
        <w:t>LocationInformation</w:t>
      </w:r>
      <w:r w:rsidRPr="00401A43">
        <w:rPr>
          <w:rFonts w:eastAsiaTheme="minorEastAsia"/>
          <w:i/>
        </w:rPr>
        <w:t xml:space="preserve"> </w:t>
      </w:r>
      <w:r w:rsidRPr="00401A43">
        <w:rPr>
          <w:rFonts w:eastAsiaTheme="minorEastAsia"/>
          <w:iCs/>
        </w:rPr>
        <w:t>message</w:t>
      </w:r>
      <w:r w:rsidRPr="00401A43">
        <w:rPr>
          <w:rFonts w:eastAsiaTheme="minorEastAsia" w:hint="eastAsia"/>
          <w:iCs/>
          <w:lang w:eastAsia="zh-CN"/>
        </w:rPr>
        <w:t xml:space="preserve"> in RRC_IDLE state</w:t>
      </w:r>
      <w:r w:rsidRPr="00401A43">
        <w:rPr>
          <w:rFonts w:eastAsiaTheme="minorEastAsia"/>
          <w:lang w:eastAsia="zh-CN"/>
        </w:rPr>
        <w:t xml:space="preserve">, measurement period requirements for PRS-RSRP defined in </w:t>
      </w:r>
      <w:r w:rsidRPr="00401A43">
        <w:rPr>
          <w:rFonts w:eastAsiaTheme="minorEastAsia" w:hint="eastAsia"/>
          <w:lang w:eastAsia="zh-CN"/>
        </w:rPr>
        <w:t>4.x1A.3</w:t>
      </w:r>
      <w:r w:rsidRPr="00401A43">
        <w:rPr>
          <w:rFonts w:eastAsiaTheme="minorEastAsia"/>
          <w:lang w:eastAsia="zh-CN"/>
        </w:rPr>
        <w:t>.5 is re-used for PRS-RSRPP</w:t>
      </w:r>
      <w:r w:rsidRPr="00401A43">
        <w:rPr>
          <w:rFonts w:eastAsiaTheme="minorEastAsia" w:hint="eastAsia"/>
          <w:lang w:eastAsia="zh-CN"/>
        </w:rPr>
        <w:t xml:space="preserve"> measurement</w:t>
      </w:r>
      <w:r w:rsidRPr="00401A43">
        <w:rPr>
          <w:rFonts w:eastAsiaTheme="minorEastAsia"/>
          <w:lang w:eastAsia="zh-CN"/>
        </w:rPr>
        <w:t>.</w:t>
      </w:r>
    </w:p>
    <w:p w14:paraId="631239FA" w14:textId="77777777" w:rsidR="00285461" w:rsidRPr="00F03ED2" w:rsidRDefault="00285461" w:rsidP="00285461">
      <w:r w:rsidRPr="00401A43">
        <w:rPr>
          <w:rFonts w:eastAsiaTheme="minorEastAsia" w:hint="eastAsia"/>
          <w:i/>
          <w:lang w:eastAsia="zh-CN"/>
        </w:rPr>
        <w:t>Editor</w:t>
      </w:r>
      <w:r w:rsidRPr="00401A43">
        <w:rPr>
          <w:rFonts w:eastAsiaTheme="minorEastAsia"/>
          <w:i/>
          <w:lang w:eastAsia="zh-CN"/>
        </w:rPr>
        <w:t>’</w:t>
      </w:r>
      <w:r w:rsidRPr="00401A43">
        <w:rPr>
          <w:rFonts w:eastAsiaTheme="minorEastAsia" w:hint="eastAsia"/>
          <w:i/>
          <w:lang w:eastAsia="zh-CN"/>
        </w:rPr>
        <w:t>s note: Measurement period requirements with FH are still FFS.</w:t>
      </w:r>
    </w:p>
    <w:p w14:paraId="06F0CE52" w14:textId="77777777" w:rsidR="00BC3D7E" w:rsidRPr="00A2656C" w:rsidRDefault="00BC3D7E" w:rsidP="00BC3D7E">
      <w:pPr>
        <w:pStyle w:val="Heading2"/>
      </w:pPr>
      <w:r w:rsidRPr="00A2656C">
        <w:t>4.</w:t>
      </w:r>
      <w:r>
        <w:t>7</w:t>
      </w:r>
      <w:r w:rsidRPr="00A2656C">
        <w:tab/>
        <w:t>Measurement report for fast CA/DC setup</w:t>
      </w:r>
    </w:p>
    <w:p w14:paraId="5F27D97B" w14:textId="77777777"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16CF3EA5" w14:textId="77777777" w:rsidR="00BC3D7E" w:rsidRPr="00A2656C" w:rsidRDefault="00BC3D7E" w:rsidP="00BC3D7E">
      <w:r w:rsidRPr="00A2656C">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1CB7CC2" w14:textId="77777777"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.2</w:t>
      </w:r>
      <w:r w:rsidRPr="00A2656C">
        <w:rPr>
          <w:lang w:eastAsia="ko-KR"/>
        </w:rPr>
        <w:tab/>
        <w:t>Measurement Requirements</w:t>
      </w:r>
    </w:p>
    <w:p w14:paraId="667DF8D7" w14:textId="77777777" w:rsidR="00BC3D7E" w:rsidRPr="00A2656C" w:rsidRDefault="00BC3D7E" w:rsidP="00BC3D7E">
      <w:r w:rsidRPr="00A2656C">
        <w:t xml:space="preserve">For a UE which supports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p>
    <w:p w14:paraId="09C02C32" w14:textId="77777777" w:rsidR="00BC3D7E" w:rsidRPr="00A2656C" w:rsidRDefault="00BC3D7E" w:rsidP="00BC3D7E">
      <w:r w:rsidRPr="00A2656C">
        <w:t xml:space="preserve">[For a UE which supports [solution based on existing measurement] but not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p>
    <w:p w14:paraId="2C6C36B5" w14:textId="77777777" w:rsidR="00BC3D7E" w:rsidRPr="00A2656C" w:rsidRDefault="00BC3D7E" w:rsidP="00BC3D7E">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4E7B8E9A" w14:textId="77777777" w:rsidR="00BC3D7E" w:rsidRPr="00A2656C" w:rsidRDefault="00BC3D7E" w:rsidP="00BC3D7E">
      <w:r w:rsidRPr="00A2656C">
        <w:t>For a UE which supports [solution based on existing measurement] the UE shall be able to report valid measurement results upon RRC setup complete. The measurement results are considered valid if the following conditions are met:</w:t>
      </w:r>
    </w:p>
    <w:p w14:paraId="751A8368" w14:textId="5D5B5F91" w:rsidR="00BC3D7E" w:rsidRPr="00A2656C" w:rsidRDefault="00BC3D7E" w:rsidP="00BC3D7E">
      <w:pPr>
        <w:pStyle w:val="B10"/>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15302857" w14:textId="658F3266" w:rsidR="00BC3D7E" w:rsidRPr="00A2656C" w:rsidRDefault="00BC3D7E" w:rsidP="00BC3D7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7388594F" w14:textId="77777777" w:rsidR="00BC3D7E" w:rsidRPr="00A2656C" w:rsidRDefault="00BC3D7E" w:rsidP="00BC3D7E">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0B046286" w14:textId="50D72562" w:rsidR="00285461" w:rsidRDefault="00BC3D7E" w:rsidP="00BC3D7E">
      <w:r w:rsidRPr="00A2656C">
        <w:t>Editor’s note, the section may be further updated, if needed</w:t>
      </w:r>
    </w:p>
    <w:p w14:paraId="1EF7847D" w14:textId="77777777" w:rsidR="00BC3D7E" w:rsidRDefault="00BC3D7E" w:rsidP="0041081A"/>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9" w:name="_Toc5952542"/>
      <w:bookmarkStart w:id="60" w:name="_Toc5952554"/>
      <w:r w:rsidRPr="009C5807">
        <w:rPr>
          <w:rStyle w:val="Heading1Char"/>
        </w:rPr>
        <w:t>5</w:t>
      </w:r>
      <w:r w:rsidR="00D27AAF" w:rsidRPr="009C5807">
        <w:tab/>
        <w:t>SA: RRC_INACTIVE state mobility</w:t>
      </w:r>
      <w:bookmarkEnd w:id="59"/>
    </w:p>
    <w:p w14:paraId="71ECBF9D" w14:textId="29C34253" w:rsidR="00D27AAF" w:rsidRPr="009C5807" w:rsidRDefault="008C19BE" w:rsidP="008C19BE">
      <w:pPr>
        <w:pStyle w:val="Heading2"/>
      </w:pPr>
      <w:bookmarkStart w:id="61" w:name="_Toc5952543"/>
      <w:r w:rsidRPr="009C5807">
        <w:t>5.1</w:t>
      </w:r>
      <w:r w:rsidR="00D27AAF" w:rsidRPr="009C5807">
        <w:tab/>
        <w:t>Cell Re-selection</w:t>
      </w:r>
      <w:bookmarkEnd w:id="61"/>
    </w:p>
    <w:p w14:paraId="227FDD94" w14:textId="77777777" w:rsidR="00D27AAF" w:rsidRPr="009C5807" w:rsidRDefault="00D27AAF" w:rsidP="00967CF8">
      <w:pPr>
        <w:pStyle w:val="Heading3"/>
      </w:pPr>
      <w:bookmarkStart w:id="62" w:name="_Toc5952544"/>
      <w:r w:rsidRPr="009C5807">
        <w:t>5.1.1</w:t>
      </w:r>
      <w:r w:rsidRPr="009C5807">
        <w:tab/>
        <w:t>Introduction</w:t>
      </w:r>
      <w:bookmarkEnd w:id="62"/>
    </w:p>
    <w:p w14:paraId="1E642DD7" w14:textId="77777777" w:rsidR="00D27AAF" w:rsidRPr="009C5807" w:rsidRDefault="00D27AAF" w:rsidP="00D27AAF">
      <w:r w:rsidRPr="009C5807">
        <w:t>The cell reselection procedure allows the UE to select a more suitable cell and camp on it.</w:t>
      </w:r>
    </w:p>
    <w:p w14:paraId="4D140949" w14:textId="15341B67" w:rsidR="00D139B0" w:rsidRPr="009C5807" w:rsidRDefault="006914C9" w:rsidP="00D139B0">
      <w:bookmarkStart w:id="63" w:name="_Toc5952545"/>
      <w:r w:rsidRPr="003F6026">
        <w:t xml:space="preserve">When the UE is in </w:t>
      </w:r>
      <w:r w:rsidRPr="003F6026">
        <w:rPr>
          <w:i/>
        </w:rPr>
        <w:t>Camped Normally</w:t>
      </w:r>
      <w:r w:rsidRPr="003F6026">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3F6026">
        <w:t xml:space="preserve"> 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3"/>
    </w:p>
    <w:p w14:paraId="068B888C" w14:textId="41947A65" w:rsidR="00D27AAF" w:rsidRPr="009C5807" w:rsidRDefault="00967CF8" w:rsidP="00967CF8">
      <w:pPr>
        <w:pStyle w:val="Heading4"/>
      </w:pPr>
      <w:bookmarkStart w:id="64" w:name="_Toc5952546"/>
      <w:r w:rsidRPr="009C5807">
        <w:t>5.1.2.1</w:t>
      </w:r>
      <w:r w:rsidR="00D27AAF" w:rsidRPr="009C5807">
        <w:tab/>
        <w:t>UE measurement capability</w:t>
      </w:r>
      <w:bookmarkEnd w:id="64"/>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5" w:name="_Toc5952547"/>
      <w:r w:rsidRPr="009C5807">
        <w:t>5.1.2.2</w:t>
      </w:r>
      <w:r w:rsidR="00D27AAF" w:rsidRPr="009C5807">
        <w:tab/>
        <w:t>Measurement and evaluation of serving cell</w:t>
      </w:r>
      <w:bookmarkEnd w:id="65"/>
    </w:p>
    <w:p w14:paraId="3748BF80" w14:textId="77777777" w:rsidR="00DA1CB8" w:rsidRDefault="00DA1CB8" w:rsidP="00DA1CB8">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7CE7536F" w14:textId="77777777" w:rsidR="00DA1CB8" w:rsidRPr="00A813B8" w:rsidRDefault="00DA1CB8" w:rsidP="00DA1CB8">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5178C388" w14:textId="77777777" w:rsidR="00DA1CB8" w:rsidRPr="00A813B8" w:rsidRDefault="00DA1CB8" w:rsidP="00DA1CB8">
      <w:pPr>
        <w:pStyle w:val="B10"/>
      </w:pPr>
      <w:r w:rsidRPr="00A813B8">
        <w:t>-</w:t>
      </w:r>
      <w:r w:rsidRPr="00A813B8">
        <w:tab/>
        <w:t>T is determined according to clause 7.1 in [1],</w:t>
      </w:r>
    </w:p>
    <w:p w14:paraId="20F21C23" w14:textId="77777777" w:rsidR="00DA1CB8" w:rsidRPr="00A813B8" w:rsidRDefault="00DA1CB8" w:rsidP="00DA1CB8">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032E3B7E" w14:textId="77777777" w:rsidR="00DA1CB8" w:rsidRPr="00A813B8" w:rsidRDefault="00DA1CB8" w:rsidP="00DA1CB8">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1FACFCE9" w14:textId="77777777" w:rsidR="00DA1CB8" w:rsidRPr="00A813B8" w:rsidRDefault="00DA1CB8" w:rsidP="00DA1CB8">
      <w:r w:rsidRPr="00A813B8">
        <w:t>If 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N</w:t>
      </w:r>
      <w:r w:rsidRPr="00A813B8">
        <w:rPr>
          <w:vertAlign w:val="subscript"/>
        </w:rPr>
        <w:t>serv</w:t>
      </w:r>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4A6F2999"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DA1CB8" w:rsidRPr="00A813B8" w14:paraId="615D29B7" w14:textId="77777777" w:rsidTr="00DD776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59BB0D8" w14:textId="77777777" w:rsidR="00DA1CB8" w:rsidRPr="00A813B8" w:rsidRDefault="00DA1CB8" w:rsidP="00DA1CB8">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60DC1546" w14:textId="77777777" w:rsidR="00DA1CB8" w:rsidRPr="00A813B8" w:rsidRDefault="00DA1CB8" w:rsidP="00DA1CB8">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6291138" w14:textId="77777777" w:rsidR="00DA1CB8" w:rsidRPr="00A813B8" w:rsidRDefault="00DA1CB8" w:rsidP="00DA1CB8">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208675AD" w14:textId="77777777" w:rsidR="00DA1CB8" w:rsidRPr="00A813B8" w:rsidRDefault="00DA1CB8" w:rsidP="00DA1CB8">
            <w:pPr>
              <w:pStyle w:val="TAH"/>
            </w:pPr>
            <w:r w:rsidRPr="00A813B8">
              <w:t>N</w:t>
            </w:r>
            <w:r w:rsidRPr="00A813B8">
              <w:rPr>
                <w:vertAlign w:val="subscript"/>
              </w:rPr>
              <w:t xml:space="preserve">serv </w:t>
            </w:r>
            <w:r w:rsidRPr="00A813B8">
              <w:t>[number of T ]</w:t>
            </w:r>
          </w:p>
        </w:tc>
      </w:tr>
      <w:tr w:rsidR="00DA1CB8" w:rsidRPr="00A813B8" w14:paraId="5F382D9A" w14:textId="77777777" w:rsidTr="00DA1CB8">
        <w:trPr>
          <w:cantSplit/>
          <w:jc w:val="center"/>
        </w:trPr>
        <w:tc>
          <w:tcPr>
            <w:tcW w:w="1544" w:type="pct"/>
            <w:tcBorders>
              <w:top w:val="single" w:sz="4" w:space="0" w:color="auto"/>
              <w:left w:val="single" w:sz="4" w:space="0" w:color="auto"/>
              <w:bottom w:val="nil"/>
              <w:right w:val="single" w:sz="4" w:space="0" w:color="auto"/>
            </w:tcBorders>
            <w:hideMark/>
          </w:tcPr>
          <w:p w14:paraId="4E163057" w14:textId="77777777" w:rsidR="00DA1CB8" w:rsidRPr="00A813B8" w:rsidRDefault="00DA1CB8" w:rsidP="00DA1CB8">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444951CC" w14:textId="77777777" w:rsidR="00DA1CB8" w:rsidRPr="00A813B8" w:rsidRDefault="00DA1CB8" w:rsidP="00DA1CB8">
            <w:pPr>
              <w:pStyle w:val="TAC"/>
            </w:pPr>
            <w:r w:rsidRPr="00A813B8">
              <w:t>0.32 ≤DRX_Inactive cycle length ≤</w:t>
            </w:r>
            <w:r w:rsidRPr="00A813B8">
              <w:rPr>
                <w:lang w:eastAsia="zh-CN"/>
              </w:rPr>
              <w:t>2.56; or</w:t>
            </w:r>
          </w:p>
          <w:p w14:paraId="180321CA" w14:textId="343AD311" w:rsidR="00DA1CB8" w:rsidRPr="00A813B8" w:rsidRDefault="00DA1CB8" w:rsidP="00DA1CB8">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4B34085E" w14:textId="77777777" w:rsidR="00DA1CB8" w:rsidRPr="00A813B8" w:rsidRDefault="00DA1CB8" w:rsidP="00DA1CB8">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2631CAA7" w14:textId="77777777" w:rsidR="00DA1CB8" w:rsidRPr="00A813B8" w:rsidRDefault="00DA1CB8" w:rsidP="00DA1CB8">
            <w:pPr>
              <w:pStyle w:val="TAC"/>
            </w:pPr>
            <w:r w:rsidRPr="00A813B8">
              <w:t>4*M1</w:t>
            </w:r>
          </w:p>
        </w:tc>
      </w:tr>
      <w:tr w:rsidR="00DA1CB8" w:rsidRPr="00A813B8" w14:paraId="24321476"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093A4AFC"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1C5B5774"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7736AF90" w14:textId="77777777" w:rsidR="00DA1CB8" w:rsidRPr="00A813B8" w:rsidRDefault="00DA1CB8" w:rsidP="00DA1CB8">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07FA30E2" w14:textId="77777777" w:rsidR="00DA1CB8" w:rsidRPr="00A813B8" w:rsidRDefault="00DA1CB8" w:rsidP="00DA1CB8">
            <w:pPr>
              <w:pStyle w:val="TAC"/>
            </w:pPr>
            <w:r w:rsidRPr="00A813B8">
              <w:t>4*M1</w:t>
            </w:r>
          </w:p>
        </w:tc>
      </w:tr>
      <w:tr w:rsidR="00DA1CB8" w:rsidRPr="00A813B8" w14:paraId="0411F773"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3047BBD9"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4AFE4A86"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187DD697" w14:textId="77777777" w:rsidR="00DA1CB8" w:rsidRPr="00A813B8" w:rsidRDefault="00DA1CB8" w:rsidP="00DA1CB8">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2E9E2584" w14:textId="77777777" w:rsidR="00DA1CB8" w:rsidRPr="00A813B8" w:rsidRDefault="00DA1CB8" w:rsidP="00DA1CB8">
            <w:pPr>
              <w:pStyle w:val="TAC"/>
            </w:pPr>
            <w:r w:rsidRPr="00A813B8">
              <w:t>2</w:t>
            </w:r>
          </w:p>
        </w:tc>
      </w:tr>
      <w:tr w:rsidR="00DA1CB8" w:rsidRPr="00A813B8" w14:paraId="7F110A15"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04E969F"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1F5332C" w14:textId="77777777" w:rsidR="00DA1CB8" w:rsidRPr="00A813B8" w:rsidRDefault="00DA1CB8" w:rsidP="00DA1CB8">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56B8D78E" w14:textId="77777777" w:rsidR="00DA1CB8" w:rsidRPr="00A813B8" w:rsidRDefault="00DA1CB8" w:rsidP="00DA1CB8">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0C3241C0" w14:textId="77777777" w:rsidR="00DA1CB8" w:rsidRPr="00A813B8" w:rsidRDefault="00DA1CB8" w:rsidP="00DA1CB8">
            <w:pPr>
              <w:pStyle w:val="TAC"/>
            </w:pPr>
            <w:r w:rsidRPr="00A813B8">
              <w:t>2</w:t>
            </w:r>
          </w:p>
        </w:tc>
      </w:tr>
      <w:tr w:rsidR="00DA1CB8" w:rsidRPr="00A813B8" w14:paraId="1135C9DC" w14:textId="77777777" w:rsidTr="00DA1CB8">
        <w:trPr>
          <w:cantSplit/>
          <w:jc w:val="center"/>
        </w:trPr>
        <w:tc>
          <w:tcPr>
            <w:tcW w:w="1544" w:type="pct"/>
            <w:tcBorders>
              <w:top w:val="nil"/>
              <w:left w:val="single" w:sz="4" w:space="0" w:color="auto"/>
              <w:bottom w:val="nil"/>
              <w:right w:val="single" w:sz="4" w:space="0" w:color="auto"/>
            </w:tcBorders>
            <w:vAlign w:val="center"/>
            <w:hideMark/>
          </w:tcPr>
          <w:p w14:paraId="4BBCD5B1" w14:textId="77777777" w:rsidR="00DA1CB8" w:rsidRPr="00A813B8" w:rsidRDefault="00DA1CB8" w:rsidP="00DA1CB8">
            <w:pPr>
              <w:pStyle w:val="TAC"/>
            </w:pPr>
          </w:p>
        </w:tc>
        <w:tc>
          <w:tcPr>
            <w:tcW w:w="1982" w:type="pct"/>
            <w:tcBorders>
              <w:top w:val="nil"/>
              <w:left w:val="single" w:sz="4" w:space="0" w:color="auto"/>
              <w:bottom w:val="nil"/>
              <w:right w:val="single" w:sz="4" w:space="0" w:color="auto"/>
            </w:tcBorders>
            <w:hideMark/>
          </w:tcPr>
          <w:p w14:paraId="265ED021"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E6339E3" w14:textId="77777777" w:rsidR="00DA1CB8" w:rsidRPr="00A813B8" w:rsidRDefault="00DA1CB8" w:rsidP="00DA1CB8">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FB08045" w14:textId="77777777" w:rsidR="00DA1CB8" w:rsidRPr="00A813B8" w:rsidRDefault="00DA1CB8" w:rsidP="00DA1CB8">
            <w:pPr>
              <w:pStyle w:val="TAC"/>
              <w:rPr>
                <w:lang w:eastAsia="zh-CN"/>
              </w:rPr>
            </w:pPr>
            <w:r w:rsidRPr="00A813B8">
              <w:rPr>
                <w:lang w:eastAsia="zh-CN"/>
              </w:rPr>
              <w:t>2</w:t>
            </w:r>
          </w:p>
        </w:tc>
      </w:tr>
      <w:tr w:rsidR="00DA1CB8" w:rsidRPr="00A813B8" w14:paraId="0CB30381" w14:textId="77777777" w:rsidTr="00DA1CB8">
        <w:trPr>
          <w:cantSplit/>
          <w:jc w:val="center"/>
        </w:trPr>
        <w:tc>
          <w:tcPr>
            <w:tcW w:w="1544" w:type="pct"/>
            <w:tcBorders>
              <w:top w:val="nil"/>
              <w:left w:val="single" w:sz="4" w:space="0" w:color="auto"/>
              <w:bottom w:val="single" w:sz="4" w:space="0" w:color="auto"/>
              <w:right w:val="single" w:sz="4" w:space="0" w:color="auto"/>
            </w:tcBorders>
            <w:vAlign w:val="center"/>
            <w:hideMark/>
          </w:tcPr>
          <w:p w14:paraId="578DBAE3" w14:textId="77777777" w:rsidR="00DA1CB8" w:rsidRPr="00A813B8" w:rsidRDefault="00DA1CB8" w:rsidP="00DA1CB8">
            <w:pPr>
              <w:pStyle w:val="TAC"/>
            </w:pPr>
          </w:p>
        </w:tc>
        <w:tc>
          <w:tcPr>
            <w:tcW w:w="1982" w:type="pct"/>
            <w:tcBorders>
              <w:top w:val="nil"/>
              <w:left w:val="single" w:sz="4" w:space="0" w:color="auto"/>
              <w:bottom w:val="single" w:sz="4" w:space="0" w:color="auto"/>
              <w:right w:val="single" w:sz="4" w:space="0" w:color="auto"/>
            </w:tcBorders>
            <w:hideMark/>
          </w:tcPr>
          <w:p w14:paraId="7347789E" w14:textId="77777777" w:rsidR="00DA1CB8" w:rsidRPr="00A813B8" w:rsidRDefault="00DA1CB8" w:rsidP="00DA1CB8">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17EB43A8" w14:textId="77777777" w:rsidR="00DA1CB8" w:rsidRPr="00A813B8" w:rsidRDefault="00DA1CB8" w:rsidP="00DA1CB8">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78F3A0E" w14:textId="77777777" w:rsidR="00DA1CB8" w:rsidRPr="00A813B8" w:rsidRDefault="00DA1CB8" w:rsidP="00DA1CB8">
            <w:pPr>
              <w:pStyle w:val="TAC"/>
              <w:rPr>
                <w:lang w:eastAsia="zh-CN"/>
              </w:rPr>
            </w:pPr>
            <w:r w:rsidRPr="00A813B8">
              <w:rPr>
                <w:lang w:eastAsia="zh-CN"/>
              </w:rPr>
              <w:t>2</w:t>
            </w:r>
          </w:p>
        </w:tc>
      </w:tr>
      <w:tr w:rsidR="00DA1CB8" w:rsidRPr="00A813B8" w14:paraId="179F8809" w14:textId="77777777" w:rsidTr="00DD776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A9A2C3A" w14:textId="77777777" w:rsidR="00DA1CB8" w:rsidRPr="00EC1EFF" w:rsidRDefault="00DA1CB8" w:rsidP="00DA1CB8">
            <w:pPr>
              <w:pStyle w:val="TAN"/>
            </w:pPr>
            <w:r w:rsidRPr="00A813B8">
              <w:rPr>
                <w:snapToGrid w:val="0"/>
                <w:lang w:eastAsia="zh-CN"/>
              </w:rPr>
              <w:t xml:space="preserve">Note1: </w:t>
            </w:r>
            <w:r w:rsidRPr="00A813B8">
              <w:t>T is dertermined according to clause 7.1 in [1].</w:t>
            </w:r>
          </w:p>
        </w:tc>
      </w:tr>
    </w:tbl>
    <w:p w14:paraId="5E328860" w14:textId="77777777" w:rsidR="00DA1CB8" w:rsidRPr="00A813B8" w:rsidRDefault="00DA1CB8" w:rsidP="00DA1CB8"/>
    <w:p w14:paraId="53A6B32D" w14:textId="77777777" w:rsidR="00DA1CB8" w:rsidRPr="00A813B8" w:rsidRDefault="00DA1CB8" w:rsidP="00DA1CB8">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DA1CB8" w:rsidRPr="00A813B8" w14:paraId="6EA5ABED" w14:textId="77777777" w:rsidTr="00DD776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D349931" w14:textId="77777777" w:rsidR="00DA1CB8" w:rsidRPr="00A813B8" w:rsidRDefault="00DA1CB8" w:rsidP="00DA1CB8">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25E5D075" w14:textId="77777777" w:rsidR="00DA1CB8" w:rsidRPr="00A813B8" w:rsidRDefault="00DA1CB8" w:rsidP="00DA1CB8">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7C7AE24E" w14:textId="77777777" w:rsidR="00DA1CB8" w:rsidRPr="00A813B8" w:rsidRDefault="00DA1CB8" w:rsidP="00DA1CB8">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1148C752" w14:textId="77777777" w:rsidR="00DA1CB8" w:rsidRPr="00A813B8" w:rsidRDefault="00DA1CB8" w:rsidP="00DA1CB8">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013475E" w14:textId="77777777" w:rsidR="00DA1CB8" w:rsidRPr="00A813B8" w:rsidRDefault="00DA1CB8" w:rsidP="00DA1CB8">
            <w:pPr>
              <w:pStyle w:val="TAH"/>
              <w:rPr>
                <w:rFonts w:cs="Arial"/>
                <w:snapToGrid w:val="0"/>
              </w:rPr>
            </w:pPr>
            <w:r w:rsidRPr="00A813B8">
              <w:t>N</w:t>
            </w:r>
            <w:r w:rsidRPr="00A813B8">
              <w:rPr>
                <w:vertAlign w:val="subscript"/>
              </w:rPr>
              <w:t xml:space="preserve">serv </w:t>
            </w:r>
            <w:r w:rsidRPr="00A813B8">
              <w:t>[number of T]</w:t>
            </w:r>
          </w:p>
        </w:tc>
      </w:tr>
      <w:tr w:rsidR="00DA1CB8" w:rsidRPr="00A813B8" w14:paraId="35B1131D" w14:textId="77777777" w:rsidTr="00DA1CB8">
        <w:trPr>
          <w:cantSplit/>
          <w:jc w:val="center"/>
        </w:trPr>
        <w:tc>
          <w:tcPr>
            <w:tcW w:w="973" w:type="pct"/>
            <w:tcBorders>
              <w:top w:val="single" w:sz="4" w:space="0" w:color="auto"/>
              <w:left w:val="single" w:sz="4" w:space="0" w:color="auto"/>
              <w:bottom w:val="nil"/>
              <w:right w:val="single" w:sz="4" w:space="0" w:color="auto"/>
            </w:tcBorders>
            <w:hideMark/>
          </w:tcPr>
          <w:p w14:paraId="64C18793" w14:textId="77777777" w:rsidR="00DA1CB8" w:rsidRPr="00A813B8" w:rsidRDefault="00DA1CB8" w:rsidP="00DA1CB8">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6F7B0291" w14:textId="77777777" w:rsidR="00DA1CB8" w:rsidRPr="00A813B8" w:rsidRDefault="00DA1CB8" w:rsidP="00DA1CB8">
            <w:pPr>
              <w:pStyle w:val="TAC"/>
            </w:pPr>
            <w:r w:rsidRPr="00A813B8">
              <w:t>0.32 ≤DRX_Inactive cycle length ≤</w:t>
            </w:r>
            <w:r w:rsidRPr="00A813B8">
              <w:rPr>
                <w:lang w:eastAsia="zh-CN"/>
              </w:rPr>
              <w:t>2.56; or</w:t>
            </w:r>
          </w:p>
          <w:p w14:paraId="73FB12F8" w14:textId="52DAF020" w:rsidR="00DA1CB8" w:rsidRPr="00A813B8" w:rsidRDefault="00DA1CB8" w:rsidP="00DA1CB8">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0213A53D" w14:textId="77777777" w:rsidR="00DA1CB8" w:rsidRPr="00A813B8" w:rsidRDefault="00DA1CB8" w:rsidP="00DA1CB8">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46B6D36D" w14:textId="77777777" w:rsidR="00DA1CB8" w:rsidRPr="00A813B8" w:rsidRDefault="00DA1CB8" w:rsidP="00DA1CB8">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6ED9D443" w14:textId="77777777" w:rsidR="00DA1CB8" w:rsidRPr="00A813B8" w:rsidRDefault="00DA1CB8" w:rsidP="00DA1CB8">
            <w:pPr>
              <w:pStyle w:val="TAC"/>
              <w:rPr>
                <w:snapToGrid w:val="0"/>
              </w:rPr>
            </w:pPr>
            <w:r w:rsidRPr="00A813B8">
              <w:t>4* N1</w:t>
            </w:r>
          </w:p>
        </w:tc>
      </w:tr>
      <w:tr w:rsidR="00DA1CB8" w:rsidRPr="00A813B8" w14:paraId="6C172D3D"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65371447"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0D11D258"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BF38AE" w14:textId="77777777" w:rsidR="00DA1CB8" w:rsidRPr="00A813B8" w:rsidRDefault="00DA1CB8" w:rsidP="00DA1CB8">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65EE6CAF" w14:textId="77777777" w:rsidR="00DA1CB8" w:rsidRPr="00A813B8" w:rsidRDefault="00DA1CB8" w:rsidP="00DA1CB8">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06CC70FC" w14:textId="77777777" w:rsidR="00DA1CB8" w:rsidRPr="00A813B8" w:rsidRDefault="00DA1CB8" w:rsidP="00DA1CB8">
            <w:pPr>
              <w:pStyle w:val="TAC"/>
              <w:rPr>
                <w:snapToGrid w:val="0"/>
              </w:rPr>
            </w:pPr>
            <w:r w:rsidRPr="00A813B8">
              <w:t>4* N1</w:t>
            </w:r>
          </w:p>
        </w:tc>
      </w:tr>
      <w:tr w:rsidR="00DA1CB8" w:rsidRPr="00A813B8" w14:paraId="0643DC06"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502F781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481FF396"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CD08F6C" w14:textId="77777777" w:rsidR="00DA1CB8" w:rsidRPr="00A813B8" w:rsidRDefault="00DA1CB8" w:rsidP="00DA1CB8">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381AD21D" w14:textId="77777777" w:rsidR="00DA1CB8" w:rsidRPr="00A813B8" w:rsidRDefault="00DA1CB8" w:rsidP="00DA1CB8">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7FB7EFE" w14:textId="77777777" w:rsidR="00DA1CB8" w:rsidRPr="00A813B8" w:rsidRDefault="00DA1CB8" w:rsidP="00DA1CB8">
            <w:pPr>
              <w:pStyle w:val="TAC"/>
              <w:rPr>
                <w:snapToGrid w:val="0"/>
              </w:rPr>
            </w:pPr>
            <w:r w:rsidRPr="00A813B8">
              <w:t>2* N1</w:t>
            </w:r>
          </w:p>
        </w:tc>
      </w:tr>
      <w:tr w:rsidR="00DA1CB8" w:rsidRPr="00A813B8" w14:paraId="687DE892"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745C8E7E"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1DD38072" w14:textId="77777777" w:rsidR="00DA1CB8" w:rsidRPr="00A813B8" w:rsidRDefault="00DA1CB8" w:rsidP="00DD7768">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5F354E1" w14:textId="77777777" w:rsidR="00DA1CB8" w:rsidRPr="00A813B8" w:rsidRDefault="00DA1CB8" w:rsidP="00DA1CB8">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730C0FCE"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0C74A66" w14:textId="77777777" w:rsidR="00DA1CB8" w:rsidRPr="00A813B8" w:rsidRDefault="00DA1CB8" w:rsidP="00DA1CB8">
            <w:pPr>
              <w:pStyle w:val="TAC"/>
              <w:rPr>
                <w:b/>
                <w:snapToGrid w:val="0"/>
              </w:rPr>
            </w:pPr>
            <w:r w:rsidRPr="00A813B8">
              <w:t>2* N1</w:t>
            </w:r>
          </w:p>
        </w:tc>
      </w:tr>
      <w:tr w:rsidR="00DA1CB8" w:rsidRPr="00A813B8" w14:paraId="0E70D83A" w14:textId="77777777" w:rsidTr="00DA1CB8">
        <w:trPr>
          <w:cantSplit/>
          <w:jc w:val="center"/>
        </w:trPr>
        <w:tc>
          <w:tcPr>
            <w:tcW w:w="973" w:type="pct"/>
            <w:tcBorders>
              <w:top w:val="nil"/>
              <w:left w:val="single" w:sz="4" w:space="0" w:color="auto"/>
              <w:bottom w:val="nil"/>
              <w:right w:val="single" w:sz="4" w:space="0" w:color="auto"/>
            </w:tcBorders>
            <w:vAlign w:val="center"/>
            <w:hideMark/>
          </w:tcPr>
          <w:p w14:paraId="415007C0"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36461B01"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3A86CF6E" w14:textId="77777777" w:rsidR="00DA1CB8" w:rsidRPr="00A813B8" w:rsidRDefault="00DA1CB8" w:rsidP="00DA1CB8">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60D06F2C"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745DE60" w14:textId="77777777" w:rsidR="00DA1CB8" w:rsidRPr="00A813B8" w:rsidRDefault="00DA1CB8" w:rsidP="00DA1CB8">
            <w:pPr>
              <w:pStyle w:val="TAC"/>
              <w:rPr>
                <w:lang w:eastAsia="zh-CN"/>
              </w:rPr>
            </w:pPr>
            <w:r w:rsidRPr="00A813B8">
              <w:rPr>
                <w:lang w:eastAsia="zh-CN"/>
              </w:rPr>
              <w:t>2</w:t>
            </w:r>
            <w:r w:rsidRPr="00A813B8">
              <w:t>* N1</w:t>
            </w:r>
          </w:p>
        </w:tc>
      </w:tr>
      <w:tr w:rsidR="00DA1CB8" w:rsidRPr="00A813B8" w14:paraId="1ACAA65E" w14:textId="77777777" w:rsidTr="00DA1CB8">
        <w:trPr>
          <w:cantSplit/>
          <w:jc w:val="center"/>
        </w:trPr>
        <w:tc>
          <w:tcPr>
            <w:tcW w:w="973" w:type="pct"/>
            <w:tcBorders>
              <w:top w:val="nil"/>
              <w:left w:val="single" w:sz="4" w:space="0" w:color="auto"/>
              <w:bottom w:val="single" w:sz="4" w:space="0" w:color="auto"/>
              <w:right w:val="single" w:sz="4" w:space="0" w:color="auto"/>
            </w:tcBorders>
            <w:vAlign w:val="center"/>
            <w:hideMark/>
          </w:tcPr>
          <w:p w14:paraId="1A23EA43" w14:textId="77777777" w:rsidR="00DA1CB8" w:rsidRPr="00A813B8" w:rsidRDefault="00DA1CB8" w:rsidP="00DD7768">
            <w:pPr>
              <w:spacing w:after="0"/>
              <w:rPr>
                <w:rFonts w:ascii="Arial" w:hAnsi="Arial" w:cs="Arial"/>
                <w:sz w:val="18"/>
              </w:rPr>
            </w:pPr>
          </w:p>
        </w:tc>
        <w:tc>
          <w:tcPr>
            <w:tcW w:w="1462" w:type="pct"/>
            <w:tcBorders>
              <w:top w:val="nil"/>
              <w:left w:val="single" w:sz="4" w:space="0" w:color="auto"/>
              <w:right w:val="single" w:sz="4" w:space="0" w:color="auto"/>
            </w:tcBorders>
          </w:tcPr>
          <w:p w14:paraId="6EDEC0DD" w14:textId="77777777" w:rsidR="00DA1CB8" w:rsidRPr="00A813B8" w:rsidRDefault="00DA1CB8" w:rsidP="00DD7768">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299C4C9" w14:textId="77777777" w:rsidR="00DA1CB8" w:rsidRPr="00A813B8" w:rsidRDefault="00DA1CB8" w:rsidP="00DA1CB8">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101F3F72" w14:textId="77777777" w:rsidR="00DA1CB8" w:rsidRPr="00A813B8" w:rsidRDefault="00DA1CB8" w:rsidP="00DA1CB8">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9D1A599" w14:textId="77777777" w:rsidR="00DA1CB8" w:rsidRPr="00A813B8" w:rsidRDefault="00DA1CB8" w:rsidP="00DA1CB8">
            <w:pPr>
              <w:pStyle w:val="TAC"/>
              <w:rPr>
                <w:b/>
                <w:lang w:eastAsia="zh-CN"/>
              </w:rPr>
            </w:pPr>
            <w:r w:rsidRPr="00A813B8">
              <w:rPr>
                <w:lang w:eastAsia="zh-CN"/>
              </w:rPr>
              <w:t>2</w:t>
            </w:r>
            <w:r w:rsidRPr="00A813B8">
              <w:t>* N1</w:t>
            </w:r>
          </w:p>
        </w:tc>
      </w:tr>
      <w:tr w:rsidR="00DA1CB8" w:rsidRPr="00A813B8" w14:paraId="6D716605" w14:textId="77777777" w:rsidTr="00DD776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6B5D1812" w14:textId="77777777" w:rsidR="00DA1CB8" w:rsidRPr="00A813B8" w:rsidRDefault="00DA1CB8" w:rsidP="00DA1CB8">
            <w:pPr>
              <w:pStyle w:val="TAN"/>
            </w:pPr>
            <w:r w:rsidRPr="00A813B8">
              <w:rPr>
                <w:snapToGrid w:val="0"/>
                <w:lang w:eastAsia="zh-CN"/>
              </w:rPr>
              <w:t xml:space="preserve">Note1: </w:t>
            </w:r>
            <w:r w:rsidRPr="00A813B8">
              <w:t>T is dertermined according to clause 7.1 in [1].</w:t>
            </w:r>
          </w:p>
        </w:tc>
      </w:tr>
    </w:tbl>
    <w:p w14:paraId="3263B4D8" w14:textId="77777777" w:rsidR="00DA1CB8" w:rsidRPr="00A813B8" w:rsidRDefault="00DA1CB8" w:rsidP="00DA1CB8"/>
    <w:p w14:paraId="361D9305" w14:textId="77777777" w:rsidR="00DA1CB8" w:rsidRPr="00A813B8" w:rsidRDefault="00DA1CB8" w:rsidP="00DA1CB8">
      <w:r w:rsidRPr="00A813B8">
        <w:rPr>
          <w:rFonts w:hint="eastAsia"/>
          <w:lang w:eastAsia="zh-CN"/>
        </w:rPr>
        <w:t>W</w:t>
      </w:r>
      <w:r w:rsidRPr="00A813B8">
        <w:rPr>
          <w:lang w:eastAsia="zh-CN"/>
        </w:rPr>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279DE469" w14:textId="77777777" w:rsidR="00DA1CB8" w:rsidRPr="00A813B8" w:rsidRDefault="00DA1CB8" w:rsidP="00DA1CB8">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6F504F75" w14:textId="77777777" w:rsidR="00DA1CB8" w:rsidRPr="00A813B8" w:rsidRDefault="00DA1CB8" w:rsidP="00DA1CB8">
      <w:pPr>
        <w:pStyle w:val="B10"/>
      </w:pPr>
      <w:r w:rsidRPr="00A813B8">
        <w:t>-</w:t>
      </w:r>
      <w:r w:rsidRPr="00A813B8">
        <w:tab/>
        <w:t>T’= 10 s, if the UE is not configured with eDRX_inactive cycle, or</w:t>
      </w:r>
    </w:p>
    <w:p w14:paraId="770527FF" w14:textId="77777777" w:rsidR="00DA1CB8" w:rsidRDefault="00DA1CB8" w:rsidP="00DA1CB8">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74078FB6" w14:textId="1BDC6271" w:rsidR="00D27AAF" w:rsidRDefault="00DA1CB8" w:rsidP="00DA1CB8">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56895329" w14:textId="77777777" w:rsidR="00DA1CB8" w:rsidRPr="009C5807" w:rsidRDefault="00DA1CB8" w:rsidP="00DA1CB8"/>
    <w:p w14:paraId="612132CD" w14:textId="7CACF688" w:rsidR="00D27AAF" w:rsidRPr="009C5807" w:rsidRDefault="00967CF8" w:rsidP="00967CF8">
      <w:pPr>
        <w:pStyle w:val="Heading4"/>
      </w:pPr>
      <w:bookmarkStart w:id="66" w:name="_Toc5952548"/>
      <w:r w:rsidRPr="009C5807">
        <w:t>5.1.2.3</w:t>
      </w:r>
      <w:r w:rsidR="00D27AAF" w:rsidRPr="009C5807">
        <w:tab/>
        <w:t>Measurements of intra-frequency NR cells</w:t>
      </w:r>
      <w:bookmarkEnd w:id="66"/>
    </w:p>
    <w:p w14:paraId="1C413BD5" w14:textId="77777777" w:rsidR="00FF6DC3" w:rsidRDefault="00FF6DC3" w:rsidP="00FF6DC3">
      <w:bookmarkStart w:id="67" w:name="_Toc5952549"/>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0DA12217" w14:textId="77777777" w:rsidR="00FF6DC3" w:rsidRPr="002B7D5D" w:rsidRDefault="00FF6DC3" w:rsidP="00FF6DC3">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79A5794F" w14:textId="77777777" w:rsidR="00FF6DC3" w:rsidRPr="002B7D5D" w:rsidRDefault="00FF6DC3" w:rsidP="00FF6DC3">
      <w:pPr>
        <w:pStyle w:val="TH"/>
      </w:pPr>
      <w:r w:rsidRPr="002B7D5D">
        <w:rPr>
          <w:lang w:eastAsia="zh-CN"/>
        </w:rPr>
        <w:t>Table 5.1.2.3-1: T</w:t>
      </w:r>
      <w:r w:rsidRPr="00101A3C">
        <w:rPr>
          <w:vertAlign w:val="subscript"/>
          <w:lang w:eastAsia="zh-CN"/>
        </w:rPr>
        <w:t>detect</w:t>
      </w:r>
      <w:r w:rsidRPr="002B7D5D">
        <w:rPr>
          <w:lang w:eastAsia="zh-CN"/>
        </w:rPr>
        <w:t>, T</w:t>
      </w:r>
      <w:r w:rsidRPr="00101A3C">
        <w:rPr>
          <w:vertAlign w:val="subscript"/>
          <w:lang w:eastAsia="zh-CN"/>
        </w:rPr>
        <w:t>meas</w:t>
      </w:r>
      <w:r w:rsidRPr="002B7D5D">
        <w:rPr>
          <w:lang w:eastAsia="zh-CN"/>
        </w:rPr>
        <w:t xml:space="preserve"> and T</w:t>
      </w:r>
      <w:r w:rsidRPr="00101A3C">
        <w:rPr>
          <w:vertAlign w:val="subscript"/>
          <w:lang w:eastAsia="zh-CN"/>
        </w:rPr>
        <w:t>evaluate</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FF6DC3" w:rsidRPr="002B7D5D" w14:paraId="5D161DFA" w14:textId="77777777" w:rsidTr="00DD7768">
        <w:trPr>
          <w:cantSplit/>
          <w:trHeight w:val="310"/>
          <w:jc w:val="center"/>
        </w:trPr>
        <w:tc>
          <w:tcPr>
            <w:tcW w:w="880" w:type="pct"/>
            <w:vMerge w:val="restart"/>
            <w:tcBorders>
              <w:top w:val="single" w:sz="4" w:space="0" w:color="auto"/>
              <w:left w:val="single" w:sz="4" w:space="0" w:color="auto"/>
              <w:right w:val="single" w:sz="4" w:space="0" w:color="auto"/>
            </w:tcBorders>
          </w:tcPr>
          <w:p w14:paraId="5C2BCB4D" w14:textId="77777777" w:rsidR="00FF6DC3" w:rsidRPr="002B7D5D" w:rsidRDefault="00FF6DC3" w:rsidP="00FF6DC3">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7232FB4" w14:textId="77777777" w:rsidR="00FF6DC3" w:rsidRPr="002B7D5D" w:rsidRDefault="00FF6DC3" w:rsidP="00FF6DC3">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BE9C0FE"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19D9762"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C54C89"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FF6DC3" w:rsidRPr="002B7D5D" w14:paraId="698A4780" w14:textId="77777777" w:rsidTr="00DD7768">
        <w:trPr>
          <w:cantSplit/>
          <w:trHeight w:val="310"/>
          <w:jc w:val="center"/>
        </w:trPr>
        <w:tc>
          <w:tcPr>
            <w:tcW w:w="880" w:type="pct"/>
            <w:vMerge/>
            <w:tcBorders>
              <w:left w:val="single" w:sz="4" w:space="0" w:color="auto"/>
              <w:bottom w:val="single" w:sz="4" w:space="0" w:color="auto"/>
              <w:right w:val="single" w:sz="4" w:space="0" w:color="auto"/>
            </w:tcBorders>
          </w:tcPr>
          <w:p w14:paraId="3488E37A" w14:textId="77777777" w:rsidR="00FF6DC3" w:rsidRPr="002B7D5D" w:rsidRDefault="00FF6DC3" w:rsidP="00DD7768">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28B8921" w14:textId="77777777" w:rsidR="00FF6DC3" w:rsidRPr="002B7D5D" w:rsidRDefault="00FF6DC3" w:rsidP="00DD7768">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E18673E" w14:textId="77777777" w:rsidR="00FF6DC3" w:rsidRPr="002B7D5D" w:rsidRDefault="00FF6DC3" w:rsidP="00DD7768">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93D8E77" w14:textId="77777777" w:rsidR="00FF6DC3" w:rsidRPr="002B7D5D" w:rsidRDefault="00FF6DC3" w:rsidP="00DD7768">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98F4D03" w14:textId="77777777" w:rsidR="00FF6DC3" w:rsidRPr="002B7D5D" w:rsidRDefault="00FF6DC3" w:rsidP="00DD7768">
            <w:pPr>
              <w:keepNext/>
              <w:keepLines/>
              <w:spacing w:after="0"/>
              <w:jc w:val="center"/>
              <w:rPr>
                <w:rFonts w:ascii="Arial" w:hAnsi="Arial"/>
                <w:b/>
                <w:sz w:val="18"/>
              </w:rPr>
            </w:pPr>
          </w:p>
        </w:tc>
      </w:tr>
      <w:tr w:rsidR="00FF6DC3" w:rsidRPr="002B7D5D" w14:paraId="54F6EDB4" w14:textId="77777777" w:rsidTr="00FF6DC3">
        <w:trPr>
          <w:cantSplit/>
          <w:jc w:val="center"/>
        </w:trPr>
        <w:tc>
          <w:tcPr>
            <w:tcW w:w="880" w:type="pct"/>
            <w:tcBorders>
              <w:top w:val="single" w:sz="4" w:space="0" w:color="auto"/>
              <w:left w:val="single" w:sz="4" w:space="0" w:color="auto"/>
              <w:bottom w:val="nil"/>
              <w:right w:val="single" w:sz="4" w:space="0" w:color="auto"/>
            </w:tcBorders>
          </w:tcPr>
          <w:p w14:paraId="78E5EA6A" w14:textId="77777777" w:rsidR="00FF6DC3" w:rsidRPr="002B7D5D" w:rsidRDefault="00FF6DC3" w:rsidP="00FF6DC3">
            <w:pPr>
              <w:pStyle w:val="TAC"/>
            </w:pPr>
            <w:r w:rsidRPr="002B7D5D">
              <w:t>2.56 ≤eDRX_IDLE cycle length ≤ 10485.76</w:t>
            </w:r>
          </w:p>
          <w:p w14:paraId="275EDA72"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EF1DA7" w14:textId="77777777" w:rsidR="00FF6DC3" w:rsidRPr="002B7D5D" w:rsidRDefault="00FF6DC3" w:rsidP="00FF6DC3">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7C51927D" w14:textId="77777777" w:rsidR="00FF6DC3" w:rsidRPr="002B7D5D" w:rsidRDefault="00FF6DC3" w:rsidP="00FF6DC3">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606DCB4E" w14:textId="77777777" w:rsidR="00FF6DC3" w:rsidRPr="002B7D5D" w:rsidRDefault="00FF6DC3" w:rsidP="00FF6DC3">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6F1D5FF3" w14:textId="77777777" w:rsidR="00FF6DC3" w:rsidRPr="002B7D5D" w:rsidRDefault="00FF6DC3" w:rsidP="00FF6DC3">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FF6DC3" w:rsidRPr="002B7D5D" w14:paraId="7FD5EF88" w14:textId="77777777" w:rsidTr="00FF6DC3">
        <w:trPr>
          <w:cantSplit/>
          <w:jc w:val="center"/>
        </w:trPr>
        <w:tc>
          <w:tcPr>
            <w:tcW w:w="880" w:type="pct"/>
            <w:tcBorders>
              <w:top w:val="nil"/>
              <w:left w:val="single" w:sz="4" w:space="0" w:color="auto"/>
              <w:bottom w:val="nil"/>
              <w:right w:val="single" w:sz="4" w:space="0" w:color="auto"/>
            </w:tcBorders>
          </w:tcPr>
          <w:p w14:paraId="2009F91F"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A6CEDD" w14:textId="77777777" w:rsidR="00FF6DC3" w:rsidRPr="002B7D5D" w:rsidRDefault="00FF6DC3" w:rsidP="00FF6DC3">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4F5ABB64" w14:textId="77777777" w:rsidR="00FF6DC3" w:rsidRPr="002B7D5D" w:rsidRDefault="00FF6DC3" w:rsidP="00FF6DC3">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6D3D3A0" w14:textId="77777777" w:rsidR="00FF6DC3" w:rsidRPr="002B7D5D" w:rsidRDefault="00FF6DC3" w:rsidP="00FF6DC3">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676A9B55" w14:textId="77777777" w:rsidR="00FF6DC3" w:rsidRPr="002B7D5D" w:rsidRDefault="00FF6DC3" w:rsidP="00FF6DC3">
            <w:pPr>
              <w:pStyle w:val="TAC"/>
            </w:pPr>
            <w:r w:rsidRPr="002B7D5D">
              <w:t>5.12 (8)</w:t>
            </w:r>
          </w:p>
        </w:tc>
      </w:tr>
      <w:tr w:rsidR="00FF6DC3" w:rsidRPr="002B7D5D" w14:paraId="6D3322D1" w14:textId="77777777" w:rsidTr="00FF6DC3">
        <w:trPr>
          <w:cantSplit/>
          <w:jc w:val="center"/>
        </w:trPr>
        <w:tc>
          <w:tcPr>
            <w:tcW w:w="880" w:type="pct"/>
            <w:tcBorders>
              <w:top w:val="nil"/>
              <w:left w:val="single" w:sz="4" w:space="0" w:color="auto"/>
              <w:bottom w:val="nil"/>
              <w:right w:val="single" w:sz="4" w:space="0" w:color="auto"/>
            </w:tcBorders>
          </w:tcPr>
          <w:p w14:paraId="4D532493"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9AEF219" w14:textId="77777777" w:rsidR="00FF6DC3" w:rsidRPr="002B7D5D" w:rsidRDefault="00FF6DC3" w:rsidP="00FF6DC3">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178A62A1" w14:textId="77777777" w:rsidR="00FF6DC3" w:rsidRPr="002B7D5D" w:rsidRDefault="00FF6DC3" w:rsidP="00FF6DC3">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32F68126" w14:textId="77777777" w:rsidR="00FF6DC3" w:rsidRPr="002B7D5D" w:rsidRDefault="00FF6DC3" w:rsidP="00FF6DC3">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35C54D4C" w14:textId="77777777" w:rsidR="00FF6DC3" w:rsidRPr="002B7D5D" w:rsidRDefault="00FF6DC3" w:rsidP="00FF6DC3">
            <w:pPr>
              <w:pStyle w:val="TAC"/>
            </w:pPr>
            <w:r w:rsidRPr="002B7D5D">
              <w:t>6.4 (5)</w:t>
            </w:r>
          </w:p>
        </w:tc>
      </w:tr>
      <w:tr w:rsidR="00FF6DC3" w:rsidRPr="002B7D5D" w14:paraId="68932102" w14:textId="77777777" w:rsidTr="00FF6DC3">
        <w:trPr>
          <w:cantSplit/>
          <w:jc w:val="center"/>
        </w:trPr>
        <w:tc>
          <w:tcPr>
            <w:tcW w:w="880" w:type="pct"/>
            <w:tcBorders>
              <w:top w:val="nil"/>
              <w:left w:val="single" w:sz="4" w:space="0" w:color="auto"/>
              <w:bottom w:val="nil"/>
              <w:right w:val="single" w:sz="4" w:space="0" w:color="auto"/>
            </w:tcBorders>
          </w:tcPr>
          <w:p w14:paraId="5DCB8D55"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F9D4D0" w14:textId="77777777" w:rsidR="00FF6DC3" w:rsidRPr="002B7D5D" w:rsidRDefault="00FF6DC3" w:rsidP="00FF6DC3">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5F660EB8" w14:textId="77777777" w:rsidR="00FF6DC3" w:rsidRPr="002B7D5D" w:rsidRDefault="00FF6DC3" w:rsidP="00FF6DC3">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694F9CE8" w14:textId="77777777" w:rsidR="00FF6DC3" w:rsidRPr="002B7D5D" w:rsidRDefault="00FF6DC3" w:rsidP="00FF6DC3">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2E4357FC" w14:textId="77777777" w:rsidR="00FF6DC3" w:rsidRPr="002B7D5D" w:rsidRDefault="00FF6DC3" w:rsidP="00FF6DC3">
            <w:pPr>
              <w:pStyle w:val="TAC"/>
            </w:pPr>
            <w:r w:rsidRPr="002B7D5D">
              <w:t>7.68 (3)</w:t>
            </w:r>
          </w:p>
        </w:tc>
      </w:tr>
      <w:tr w:rsidR="00FF6DC3" w:rsidRPr="002B7D5D" w14:paraId="317519ED" w14:textId="77777777" w:rsidTr="00FF6DC3">
        <w:trPr>
          <w:cantSplit/>
          <w:jc w:val="center"/>
        </w:trPr>
        <w:tc>
          <w:tcPr>
            <w:tcW w:w="880" w:type="pct"/>
            <w:tcBorders>
              <w:top w:val="nil"/>
              <w:left w:val="single" w:sz="4" w:space="0" w:color="auto"/>
              <w:bottom w:val="nil"/>
              <w:right w:val="single" w:sz="4" w:space="0" w:color="auto"/>
            </w:tcBorders>
          </w:tcPr>
          <w:p w14:paraId="6F6627FC"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3D18DBB8"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DB1EE58" w14:textId="77777777" w:rsidR="00FF6DC3" w:rsidRPr="002B7D5D" w:rsidRDefault="00FF6DC3" w:rsidP="00FF6DC3">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E119144" w14:textId="77777777" w:rsidR="00FF6DC3" w:rsidRPr="002B7D5D" w:rsidRDefault="00FF6DC3" w:rsidP="00FF6DC3">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72FEBBBC" w14:textId="77777777" w:rsidR="00FF6DC3" w:rsidRPr="002B7D5D" w:rsidRDefault="00FF6DC3" w:rsidP="00FF6DC3">
            <w:pPr>
              <w:pStyle w:val="TAC"/>
            </w:pPr>
            <w:r w:rsidRPr="002B7D5D">
              <w:t>15.36 (3)</w:t>
            </w:r>
          </w:p>
        </w:tc>
      </w:tr>
      <w:tr w:rsidR="00FF6DC3" w:rsidRPr="002B7D5D" w14:paraId="6ECC1AB8" w14:textId="77777777" w:rsidTr="00FF6DC3">
        <w:trPr>
          <w:cantSplit/>
          <w:jc w:val="center"/>
        </w:trPr>
        <w:tc>
          <w:tcPr>
            <w:tcW w:w="880" w:type="pct"/>
            <w:tcBorders>
              <w:top w:val="nil"/>
              <w:left w:val="single" w:sz="4" w:space="0" w:color="auto"/>
              <w:right w:val="single" w:sz="4" w:space="0" w:color="auto"/>
            </w:tcBorders>
          </w:tcPr>
          <w:p w14:paraId="74707209" w14:textId="77777777" w:rsidR="00FF6DC3" w:rsidRPr="002B7D5D" w:rsidRDefault="00FF6DC3" w:rsidP="00FF6DC3">
            <w:pPr>
              <w:pStyle w:val="TAC"/>
            </w:pPr>
          </w:p>
        </w:tc>
        <w:tc>
          <w:tcPr>
            <w:tcW w:w="668" w:type="pct"/>
            <w:tcBorders>
              <w:top w:val="single" w:sz="4" w:space="0" w:color="auto"/>
              <w:left w:val="single" w:sz="4" w:space="0" w:color="auto"/>
              <w:bottom w:val="single" w:sz="4" w:space="0" w:color="auto"/>
              <w:right w:val="single" w:sz="4" w:space="0" w:color="auto"/>
            </w:tcBorders>
          </w:tcPr>
          <w:p w14:paraId="18D3B46A"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CBD04C7" w14:textId="77777777" w:rsidR="00FF6DC3" w:rsidRPr="002B7D5D" w:rsidRDefault="00FF6DC3" w:rsidP="00FF6DC3">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4A6CF798" w14:textId="77777777" w:rsidR="00FF6DC3" w:rsidRPr="002B7D5D" w:rsidRDefault="00FF6DC3" w:rsidP="00FF6DC3">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51636FFD" w14:textId="77777777" w:rsidR="00FF6DC3" w:rsidRPr="002B7D5D" w:rsidRDefault="00FF6DC3" w:rsidP="00FF6DC3">
            <w:pPr>
              <w:pStyle w:val="TAC"/>
            </w:pPr>
            <w:r w:rsidRPr="002B7D5D">
              <w:t>30.72 (3)</w:t>
            </w:r>
          </w:p>
        </w:tc>
      </w:tr>
      <w:tr w:rsidR="00FF6DC3" w:rsidRPr="002B7D5D" w14:paraId="0EB215E8" w14:textId="77777777" w:rsidTr="00DD7768">
        <w:trPr>
          <w:cantSplit/>
          <w:jc w:val="center"/>
        </w:trPr>
        <w:tc>
          <w:tcPr>
            <w:tcW w:w="5000" w:type="pct"/>
            <w:gridSpan w:val="5"/>
            <w:tcBorders>
              <w:left w:val="single" w:sz="4" w:space="0" w:color="auto"/>
              <w:right w:val="single" w:sz="4" w:space="0" w:color="auto"/>
            </w:tcBorders>
          </w:tcPr>
          <w:p w14:paraId="2729EE92" w14:textId="77777777" w:rsidR="00FF6DC3" w:rsidRPr="002B7D5D" w:rsidRDefault="00FF6DC3" w:rsidP="00FF6DC3">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60FF27F7" w14:textId="77777777" w:rsidR="00FF6DC3" w:rsidRPr="002B7D5D" w:rsidRDefault="00FF6DC3" w:rsidP="00FF6DC3">
      <w:pPr>
        <w:rPr>
          <w:rFonts w:cs="v4.2.0"/>
        </w:rPr>
      </w:pPr>
    </w:p>
    <w:p w14:paraId="37AD21E5" w14:textId="77777777" w:rsidR="00FF6DC3" w:rsidRPr="002B7D5D" w:rsidRDefault="00FF6DC3" w:rsidP="00FF6DC3">
      <w:pPr>
        <w:pStyle w:val="TH"/>
      </w:pPr>
      <w:r w:rsidRPr="002B7D5D">
        <w:rPr>
          <w:lang w:eastAsia="zh-CN"/>
        </w:rPr>
        <w:t>Table 5.1.2.3-2: T</w:t>
      </w:r>
      <w:r w:rsidRPr="00101A3C">
        <w:rPr>
          <w:vertAlign w:val="subscript"/>
          <w:lang w:eastAsia="zh-CN"/>
        </w:rPr>
        <w:t>detect</w:t>
      </w:r>
      <w:r w:rsidRPr="002B7D5D">
        <w:rPr>
          <w:lang w:eastAsia="zh-CN"/>
        </w:rPr>
        <w:t>, T</w:t>
      </w:r>
      <w:r w:rsidRPr="00101A3C">
        <w:rPr>
          <w:vertAlign w:val="subscript"/>
          <w:lang w:eastAsia="zh-CN"/>
        </w:rPr>
        <w:t>meas</w:t>
      </w:r>
      <w:r w:rsidRPr="002B7D5D">
        <w:rPr>
          <w:lang w:eastAsia="zh-CN"/>
        </w:rPr>
        <w:t xml:space="preserve"> and T</w:t>
      </w:r>
      <w:r w:rsidRPr="00101A3C">
        <w:rPr>
          <w:vertAlign w:val="subscript"/>
          <w:lang w:eastAsia="zh-CN"/>
        </w:rPr>
        <w:t>evaluate</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FF6DC3" w:rsidRPr="002B7D5D" w14:paraId="16793F78" w14:textId="77777777" w:rsidTr="00DD7768">
        <w:trPr>
          <w:cantSplit/>
          <w:trHeight w:val="310"/>
          <w:jc w:val="center"/>
        </w:trPr>
        <w:tc>
          <w:tcPr>
            <w:tcW w:w="792" w:type="pct"/>
            <w:vMerge w:val="restart"/>
            <w:tcBorders>
              <w:top w:val="single" w:sz="4" w:space="0" w:color="auto"/>
              <w:left w:val="single" w:sz="4" w:space="0" w:color="auto"/>
              <w:right w:val="single" w:sz="4" w:space="0" w:color="auto"/>
            </w:tcBorders>
          </w:tcPr>
          <w:p w14:paraId="07FA2F01" w14:textId="77777777" w:rsidR="00FF6DC3" w:rsidRPr="002B7D5D" w:rsidRDefault="00FF6DC3" w:rsidP="00FF6DC3">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3E9E08E" w14:textId="77777777" w:rsidR="00FF6DC3" w:rsidRPr="002B7D5D" w:rsidRDefault="00FF6DC3" w:rsidP="00FF6DC3">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5E585AFC" w14:textId="77777777" w:rsidR="00FF6DC3" w:rsidRPr="002B7D5D" w:rsidRDefault="00FF6DC3" w:rsidP="00FF6DC3">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EA7669C" w14:textId="77777777" w:rsidR="00FF6DC3" w:rsidRPr="002B7D5D" w:rsidRDefault="00FF6DC3" w:rsidP="00FF6DC3">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718728B" w14:textId="77777777" w:rsidR="00FF6DC3" w:rsidRPr="002B7D5D" w:rsidRDefault="00FF6DC3" w:rsidP="00FF6DC3">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EF32B5" w14:textId="77777777" w:rsidR="00FF6DC3" w:rsidRPr="002B7D5D" w:rsidRDefault="00FF6DC3" w:rsidP="00FF6DC3">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FF6DC3" w:rsidRPr="002B7D5D" w14:paraId="45B8086C" w14:textId="77777777" w:rsidTr="00DD7768">
        <w:trPr>
          <w:cantSplit/>
          <w:trHeight w:val="310"/>
          <w:jc w:val="center"/>
        </w:trPr>
        <w:tc>
          <w:tcPr>
            <w:tcW w:w="792" w:type="pct"/>
            <w:vMerge/>
            <w:tcBorders>
              <w:left w:val="single" w:sz="4" w:space="0" w:color="auto"/>
              <w:bottom w:val="single" w:sz="4" w:space="0" w:color="auto"/>
              <w:right w:val="single" w:sz="4" w:space="0" w:color="auto"/>
            </w:tcBorders>
          </w:tcPr>
          <w:p w14:paraId="44849FDB" w14:textId="77777777" w:rsidR="00FF6DC3" w:rsidRPr="002B7D5D" w:rsidRDefault="00FF6DC3" w:rsidP="00DD7768">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EF5766B" w14:textId="77777777" w:rsidR="00FF6DC3" w:rsidRPr="002B7D5D" w:rsidRDefault="00FF6DC3" w:rsidP="00DD7768">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19CCA2E4" w14:textId="77777777" w:rsidR="00FF6DC3" w:rsidRPr="002B7D5D" w:rsidRDefault="00FF6DC3" w:rsidP="00DD7768">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A91CB42" w14:textId="77777777" w:rsidR="00FF6DC3" w:rsidRPr="002B7D5D" w:rsidRDefault="00FF6DC3" w:rsidP="00DD7768">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62F994A" w14:textId="77777777" w:rsidR="00FF6DC3" w:rsidRPr="002B7D5D" w:rsidRDefault="00FF6DC3" w:rsidP="00DD7768">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187E75" w14:textId="77777777" w:rsidR="00FF6DC3" w:rsidRPr="002B7D5D" w:rsidRDefault="00FF6DC3" w:rsidP="00DD7768">
            <w:pPr>
              <w:keepNext/>
              <w:keepLines/>
              <w:spacing w:after="0"/>
              <w:jc w:val="center"/>
              <w:rPr>
                <w:rFonts w:ascii="Arial" w:hAnsi="Arial"/>
                <w:b/>
                <w:sz w:val="18"/>
              </w:rPr>
            </w:pPr>
          </w:p>
        </w:tc>
      </w:tr>
      <w:tr w:rsidR="00FF6DC3" w:rsidRPr="002B7D5D" w14:paraId="50344E18" w14:textId="77777777" w:rsidTr="00FF6DC3">
        <w:trPr>
          <w:cantSplit/>
          <w:jc w:val="center"/>
        </w:trPr>
        <w:tc>
          <w:tcPr>
            <w:tcW w:w="792" w:type="pct"/>
            <w:tcBorders>
              <w:top w:val="single" w:sz="4" w:space="0" w:color="auto"/>
              <w:left w:val="single" w:sz="4" w:space="0" w:color="auto"/>
              <w:bottom w:val="nil"/>
              <w:right w:val="single" w:sz="4" w:space="0" w:color="auto"/>
            </w:tcBorders>
          </w:tcPr>
          <w:p w14:paraId="402800BC" w14:textId="77777777" w:rsidR="00FF6DC3" w:rsidRPr="002B7D5D" w:rsidRDefault="00FF6DC3" w:rsidP="00FF6DC3">
            <w:pPr>
              <w:pStyle w:val="TAC"/>
            </w:pPr>
            <w:r w:rsidRPr="002B7D5D">
              <w:t>2.56 ≤eDRX_IDLE cycle length ≤ 10485.76</w:t>
            </w:r>
          </w:p>
          <w:p w14:paraId="59B0FC8B"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5D54EF0" w14:textId="77777777" w:rsidR="00FF6DC3" w:rsidRPr="002B7D5D" w:rsidRDefault="00FF6DC3" w:rsidP="00FF6DC3">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342435A" w14:textId="77777777" w:rsidR="00FF6DC3" w:rsidRPr="002B7D5D" w:rsidRDefault="00FF6DC3" w:rsidP="00FF6DC3">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701E9867" w14:textId="77777777" w:rsidR="00FF6DC3" w:rsidRPr="002B7D5D" w:rsidRDefault="00FF6DC3" w:rsidP="00FF6DC3">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60C996E9" w14:textId="77777777" w:rsidR="00FF6DC3" w:rsidRPr="002B7D5D" w:rsidRDefault="00FF6DC3" w:rsidP="00FF6DC3">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30AF4D46" w14:textId="77777777" w:rsidR="00FF6DC3" w:rsidRPr="002B7D5D" w:rsidRDefault="00FF6DC3" w:rsidP="00FF6DC3">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FF6DC3" w:rsidRPr="002B7D5D" w14:paraId="44D8598D" w14:textId="77777777" w:rsidTr="00FF6DC3">
        <w:trPr>
          <w:cantSplit/>
          <w:jc w:val="center"/>
        </w:trPr>
        <w:tc>
          <w:tcPr>
            <w:tcW w:w="792" w:type="pct"/>
            <w:tcBorders>
              <w:top w:val="nil"/>
              <w:left w:val="single" w:sz="4" w:space="0" w:color="auto"/>
              <w:bottom w:val="nil"/>
              <w:right w:val="single" w:sz="4" w:space="0" w:color="auto"/>
            </w:tcBorders>
          </w:tcPr>
          <w:p w14:paraId="01A4DC7E"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CAB8539" w14:textId="77777777" w:rsidR="00FF6DC3" w:rsidRPr="002B7D5D" w:rsidRDefault="00FF6DC3" w:rsidP="00FF6DC3">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4B229F12" w14:textId="77777777" w:rsidR="00FF6DC3" w:rsidRPr="002B7D5D" w:rsidRDefault="00FF6DC3" w:rsidP="00FF6DC3">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0A3D3FD6" w14:textId="77777777" w:rsidR="00FF6DC3" w:rsidRPr="002B7D5D" w:rsidRDefault="00FF6DC3" w:rsidP="00FF6DC3">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6AC698B5" w14:textId="77777777" w:rsidR="00FF6DC3" w:rsidRPr="002B7D5D" w:rsidRDefault="00FF6DC3" w:rsidP="00FF6DC3">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5FDD38C9" w14:textId="77777777" w:rsidR="00FF6DC3" w:rsidRPr="002B7D5D" w:rsidRDefault="00FF6DC3" w:rsidP="00FF6DC3">
            <w:pPr>
              <w:pStyle w:val="TAC"/>
            </w:pPr>
            <w:r w:rsidRPr="002B7D5D">
              <w:t>5.12 x N1 (8 x N1)</w:t>
            </w:r>
          </w:p>
        </w:tc>
      </w:tr>
      <w:tr w:rsidR="00FF6DC3" w:rsidRPr="002B7D5D" w14:paraId="6DBD0E88" w14:textId="77777777" w:rsidTr="00FF6DC3">
        <w:trPr>
          <w:cantSplit/>
          <w:jc w:val="center"/>
        </w:trPr>
        <w:tc>
          <w:tcPr>
            <w:tcW w:w="792" w:type="pct"/>
            <w:tcBorders>
              <w:top w:val="nil"/>
              <w:left w:val="single" w:sz="4" w:space="0" w:color="auto"/>
              <w:bottom w:val="nil"/>
              <w:right w:val="single" w:sz="4" w:space="0" w:color="auto"/>
            </w:tcBorders>
          </w:tcPr>
          <w:p w14:paraId="3AF04A98"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F6A70ED" w14:textId="77777777" w:rsidR="00FF6DC3" w:rsidRPr="002B7D5D" w:rsidRDefault="00FF6DC3" w:rsidP="00FF6DC3">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217B076C" w14:textId="77777777" w:rsidR="00FF6DC3" w:rsidRPr="002B7D5D" w:rsidRDefault="00FF6DC3" w:rsidP="00FF6DC3">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07D86D1D" w14:textId="77777777" w:rsidR="00FF6DC3" w:rsidRPr="002B7D5D" w:rsidRDefault="00FF6DC3" w:rsidP="00FF6DC3">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14DEB1D4" w14:textId="77777777" w:rsidR="00FF6DC3" w:rsidRPr="002B7D5D" w:rsidRDefault="00FF6DC3" w:rsidP="00FF6DC3">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E58BFA6" w14:textId="77777777" w:rsidR="00FF6DC3" w:rsidRPr="002B7D5D" w:rsidRDefault="00FF6DC3" w:rsidP="00FF6DC3">
            <w:pPr>
              <w:pStyle w:val="TAC"/>
            </w:pPr>
            <w:r w:rsidRPr="002B7D5D">
              <w:t>6.4 x N1 (5 x N1)</w:t>
            </w:r>
          </w:p>
        </w:tc>
      </w:tr>
      <w:tr w:rsidR="00FF6DC3" w:rsidRPr="002B7D5D" w14:paraId="3FADF13C" w14:textId="77777777" w:rsidTr="00FF6DC3">
        <w:trPr>
          <w:cantSplit/>
          <w:jc w:val="center"/>
        </w:trPr>
        <w:tc>
          <w:tcPr>
            <w:tcW w:w="792" w:type="pct"/>
            <w:tcBorders>
              <w:top w:val="nil"/>
              <w:left w:val="single" w:sz="4" w:space="0" w:color="auto"/>
              <w:bottom w:val="nil"/>
              <w:right w:val="single" w:sz="4" w:space="0" w:color="auto"/>
            </w:tcBorders>
          </w:tcPr>
          <w:p w14:paraId="08E35F56"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5CD1753" w14:textId="77777777" w:rsidR="00FF6DC3" w:rsidRPr="002B7D5D" w:rsidRDefault="00FF6DC3" w:rsidP="00FF6DC3">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78047DA7" w14:textId="77777777" w:rsidR="00FF6DC3" w:rsidRPr="002B7D5D" w:rsidRDefault="00FF6DC3" w:rsidP="00FF6DC3">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5F5559D7" w14:textId="77777777" w:rsidR="00FF6DC3" w:rsidRPr="002B7D5D" w:rsidRDefault="00FF6DC3" w:rsidP="00FF6DC3">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86475C7" w14:textId="77777777" w:rsidR="00FF6DC3" w:rsidRPr="002B7D5D" w:rsidRDefault="00FF6DC3" w:rsidP="00FF6DC3">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710749FA" w14:textId="77777777" w:rsidR="00FF6DC3" w:rsidRPr="002B7D5D" w:rsidRDefault="00FF6DC3" w:rsidP="00FF6DC3">
            <w:pPr>
              <w:pStyle w:val="TAC"/>
            </w:pPr>
            <w:r w:rsidRPr="002B7D5D">
              <w:t>7.68 x N1 (3 x N1)</w:t>
            </w:r>
          </w:p>
        </w:tc>
      </w:tr>
      <w:tr w:rsidR="00FF6DC3" w:rsidRPr="002B7D5D" w14:paraId="7F420EFE" w14:textId="77777777" w:rsidTr="00FF6DC3">
        <w:trPr>
          <w:cantSplit/>
          <w:jc w:val="center"/>
        </w:trPr>
        <w:tc>
          <w:tcPr>
            <w:tcW w:w="792" w:type="pct"/>
            <w:tcBorders>
              <w:top w:val="nil"/>
              <w:left w:val="single" w:sz="4" w:space="0" w:color="auto"/>
              <w:bottom w:val="nil"/>
              <w:right w:val="single" w:sz="4" w:space="0" w:color="auto"/>
            </w:tcBorders>
          </w:tcPr>
          <w:p w14:paraId="0F0C568D"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67612B33" w14:textId="77777777" w:rsidR="00FF6DC3" w:rsidRPr="002B7D5D" w:rsidRDefault="00FF6DC3" w:rsidP="00FF6DC3">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5C3246A"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A58A4A9" w14:textId="77777777" w:rsidR="00FF6DC3" w:rsidRPr="002B7D5D" w:rsidRDefault="00FF6DC3" w:rsidP="00FF6DC3">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5B1E367" w14:textId="77777777" w:rsidR="00FF6DC3" w:rsidRPr="002B7D5D" w:rsidRDefault="00FF6DC3" w:rsidP="00FF6DC3">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046DB193" w14:textId="77777777" w:rsidR="00FF6DC3" w:rsidRPr="002B7D5D" w:rsidRDefault="00FF6DC3" w:rsidP="00FF6DC3">
            <w:pPr>
              <w:pStyle w:val="TAC"/>
            </w:pPr>
            <w:r w:rsidRPr="002B7D5D">
              <w:t>15.36 x N1 (3 x N1)</w:t>
            </w:r>
          </w:p>
        </w:tc>
      </w:tr>
      <w:tr w:rsidR="00FF6DC3" w:rsidRPr="002B7D5D" w14:paraId="47867035" w14:textId="77777777" w:rsidTr="00FF6DC3">
        <w:trPr>
          <w:cantSplit/>
          <w:jc w:val="center"/>
        </w:trPr>
        <w:tc>
          <w:tcPr>
            <w:tcW w:w="792" w:type="pct"/>
            <w:tcBorders>
              <w:top w:val="nil"/>
              <w:left w:val="single" w:sz="4" w:space="0" w:color="auto"/>
              <w:right w:val="single" w:sz="4" w:space="0" w:color="auto"/>
            </w:tcBorders>
          </w:tcPr>
          <w:p w14:paraId="24462820" w14:textId="77777777" w:rsidR="00FF6DC3" w:rsidRPr="002B7D5D" w:rsidRDefault="00FF6DC3" w:rsidP="00FF6DC3">
            <w:pPr>
              <w:pStyle w:val="TAC"/>
            </w:pPr>
          </w:p>
        </w:tc>
        <w:tc>
          <w:tcPr>
            <w:tcW w:w="875" w:type="pct"/>
            <w:tcBorders>
              <w:top w:val="single" w:sz="4" w:space="0" w:color="auto"/>
              <w:left w:val="single" w:sz="4" w:space="0" w:color="auto"/>
              <w:bottom w:val="single" w:sz="4" w:space="0" w:color="auto"/>
              <w:right w:val="single" w:sz="4" w:space="0" w:color="auto"/>
            </w:tcBorders>
          </w:tcPr>
          <w:p w14:paraId="327E2539" w14:textId="77777777" w:rsidR="00FF6DC3" w:rsidRPr="002B7D5D" w:rsidRDefault="00FF6DC3" w:rsidP="00FF6DC3">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2C66CE21" w14:textId="77777777" w:rsidR="00FF6DC3" w:rsidRPr="002B7D5D" w:rsidRDefault="00FF6DC3" w:rsidP="00FF6DC3">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EFE9A55" w14:textId="77777777" w:rsidR="00FF6DC3" w:rsidRPr="002B7D5D" w:rsidRDefault="00FF6DC3" w:rsidP="00FF6DC3">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873A0A0" w14:textId="77777777" w:rsidR="00FF6DC3" w:rsidRPr="002B7D5D" w:rsidRDefault="00FF6DC3" w:rsidP="00FF6DC3">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56E5C369" w14:textId="77777777" w:rsidR="00FF6DC3" w:rsidRPr="002B7D5D" w:rsidRDefault="00FF6DC3" w:rsidP="00FF6DC3">
            <w:pPr>
              <w:pStyle w:val="TAC"/>
            </w:pPr>
            <w:r w:rsidRPr="002B7D5D">
              <w:t>30.72 x N1 (3 x N1)</w:t>
            </w:r>
          </w:p>
        </w:tc>
      </w:tr>
      <w:tr w:rsidR="00FF6DC3" w:rsidRPr="002B7D5D" w14:paraId="7277B53D" w14:textId="77777777" w:rsidTr="00DD7768">
        <w:trPr>
          <w:cantSplit/>
          <w:jc w:val="center"/>
        </w:trPr>
        <w:tc>
          <w:tcPr>
            <w:tcW w:w="1" w:type="pct"/>
            <w:gridSpan w:val="6"/>
            <w:tcBorders>
              <w:left w:val="single" w:sz="4" w:space="0" w:color="auto"/>
              <w:right w:val="single" w:sz="4" w:space="0" w:color="auto"/>
            </w:tcBorders>
          </w:tcPr>
          <w:p w14:paraId="7EADF407" w14:textId="17D230F1" w:rsidR="00FF6DC3" w:rsidRPr="002B7D5D" w:rsidRDefault="00FF6DC3" w:rsidP="00FF6DC3">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7570D95F" w14:textId="77777777" w:rsidR="00FF6DC3" w:rsidRDefault="00FF6DC3" w:rsidP="00FF6DC3"/>
    <w:p w14:paraId="0550073A" w14:textId="77777777" w:rsidR="00FF6DC3" w:rsidRPr="00B844D2" w:rsidRDefault="00FF6DC3" w:rsidP="00FF6DC3">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7AED1AE0" w14:textId="7203F0FE" w:rsidR="00A750BE" w:rsidRPr="009C5807" w:rsidRDefault="00A750BE" w:rsidP="00A750BE"/>
    <w:p w14:paraId="047C1BC6" w14:textId="11FA4157" w:rsidR="00D27AAF" w:rsidRPr="009C5807" w:rsidRDefault="00967CF8" w:rsidP="00967CF8">
      <w:pPr>
        <w:pStyle w:val="Heading4"/>
      </w:pPr>
      <w:r w:rsidRPr="009C5807">
        <w:t>5.1.2.4</w:t>
      </w:r>
      <w:r w:rsidR="00D27AAF" w:rsidRPr="009C5807">
        <w:tab/>
        <w:t>Measurements of inter-frequency NR cells</w:t>
      </w:r>
      <w:bookmarkEnd w:id="67"/>
    </w:p>
    <w:p w14:paraId="69FE8AB2" w14:textId="77777777" w:rsidR="00192420" w:rsidRDefault="00192420" w:rsidP="00192420">
      <w:pPr>
        <w:rPr>
          <w:rFonts w:cs="v4.2.0"/>
        </w:rPr>
      </w:pPr>
      <w:bookmarkStart w:id="68" w:name="_Toc5952550"/>
      <w:r w:rsidRPr="00C972E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651BB816" w14:textId="77777777" w:rsidR="00192420" w:rsidRPr="00C972E7" w:rsidRDefault="00192420" w:rsidP="00192420">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737213A2" w14:textId="77777777" w:rsidR="00192420" w:rsidRPr="00C972E7" w:rsidRDefault="00192420" w:rsidP="00192420">
      <w:pPr>
        <w:pStyle w:val="TH"/>
      </w:pPr>
      <w:r w:rsidRPr="00C972E7">
        <w:rPr>
          <w:lang w:eastAsia="zh-CN"/>
        </w:rPr>
        <w:t>Table 5.1.2.4-1: T</w:t>
      </w:r>
      <w:r w:rsidRPr="00101A3C">
        <w:rPr>
          <w:vertAlign w:val="subscript"/>
          <w:lang w:eastAsia="zh-CN"/>
        </w:rPr>
        <w:t>detect</w:t>
      </w:r>
      <w:r w:rsidRPr="00C972E7">
        <w:rPr>
          <w:lang w:eastAsia="zh-CN"/>
        </w:rPr>
        <w:t>, T</w:t>
      </w:r>
      <w:r w:rsidRPr="00101A3C">
        <w:rPr>
          <w:vertAlign w:val="subscript"/>
          <w:lang w:eastAsia="zh-CN"/>
        </w:rPr>
        <w:t>meas</w:t>
      </w:r>
      <w:r w:rsidRPr="00C972E7">
        <w:rPr>
          <w:lang w:eastAsia="zh-CN"/>
        </w:rPr>
        <w:t xml:space="preserve"> and T</w:t>
      </w:r>
      <w:r w:rsidRPr="00101A3C">
        <w:rPr>
          <w:vertAlign w:val="subscript"/>
          <w:lang w:eastAsia="zh-CN"/>
        </w:rPr>
        <w:t>evaluate</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92420" w:rsidRPr="00C972E7" w14:paraId="1E5E7691"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7A68206A" w14:textId="77777777" w:rsidR="00192420" w:rsidRPr="00C972E7" w:rsidRDefault="00192420"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7B07860"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806A3B7"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1C356BB"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DE32710"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485F3ADB"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28F765C7" w14:textId="77777777" w:rsidR="00192420" w:rsidRPr="00C972E7" w:rsidRDefault="00192420"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608599C" w14:textId="77777777" w:rsidR="00192420" w:rsidRPr="00C972E7" w:rsidRDefault="00192420"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9629919" w14:textId="77777777" w:rsidR="00192420" w:rsidRPr="00C972E7" w:rsidRDefault="00192420"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69855B5" w14:textId="77777777" w:rsidR="00192420" w:rsidRPr="00C972E7" w:rsidRDefault="00192420"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D1CE3E3" w14:textId="77777777" w:rsidR="00192420" w:rsidRPr="00C972E7" w:rsidRDefault="00192420" w:rsidP="00DD7768">
            <w:pPr>
              <w:pStyle w:val="TAH"/>
            </w:pPr>
          </w:p>
        </w:tc>
      </w:tr>
      <w:tr w:rsidR="00192420" w:rsidRPr="00C972E7" w14:paraId="5977CCF3" w14:textId="77777777" w:rsidTr="00192420">
        <w:trPr>
          <w:cantSplit/>
          <w:jc w:val="center"/>
        </w:trPr>
        <w:tc>
          <w:tcPr>
            <w:tcW w:w="879" w:type="pct"/>
            <w:tcBorders>
              <w:top w:val="single" w:sz="4" w:space="0" w:color="auto"/>
              <w:left w:val="single" w:sz="4" w:space="0" w:color="auto"/>
              <w:bottom w:val="nil"/>
              <w:right w:val="single" w:sz="4" w:space="0" w:color="auto"/>
            </w:tcBorders>
          </w:tcPr>
          <w:p w14:paraId="26C319B7" w14:textId="7B87BDE4" w:rsidR="00192420" w:rsidRPr="00C972E7" w:rsidRDefault="00192420" w:rsidP="00192420">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5BE3E8D" w14:textId="77777777" w:rsidR="00192420" w:rsidRPr="00C972E7" w:rsidRDefault="00192420"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E725C20" w14:textId="77777777" w:rsidR="00192420" w:rsidRPr="00C972E7" w:rsidRDefault="00192420"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444F43E" w14:textId="77777777" w:rsidR="00192420" w:rsidRPr="00C972E7" w:rsidRDefault="00192420"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45AC656" w14:textId="77777777" w:rsidR="00192420" w:rsidRPr="00C972E7" w:rsidRDefault="00192420"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92420" w:rsidRPr="00C972E7" w14:paraId="5A765617" w14:textId="77777777" w:rsidTr="00192420">
        <w:trPr>
          <w:cantSplit/>
          <w:jc w:val="center"/>
        </w:trPr>
        <w:tc>
          <w:tcPr>
            <w:tcW w:w="879" w:type="pct"/>
            <w:tcBorders>
              <w:top w:val="nil"/>
              <w:left w:val="single" w:sz="4" w:space="0" w:color="auto"/>
              <w:bottom w:val="nil"/>
              <w:right w:val="single" w:sz="4" w:space="0" w:color="auto"/>
            </w:tcBorders>
          </w:tcPr>
          <w:p w14:paraId="63FE5BEB"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01937D0" w14:textId="77777777" w:rsidR="00192420" w:rsidRPr="00C972E7" w:rsidRDefault="00192420"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27F008D" w14:textId="77777777" w:rsidR="00192420" w:rsidRPr="00C972E7" w:rsidRDefault="00192420"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D4500D4" w14:textId="77777777" w:rsidR="00192420" w:rsidRPr="00C972E7" w:rsidRDefault="00192420"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B3DBC88" w14:textId="77777777" w:rsidR="00192420" w:rsidRPr="00C972E7" w:rsidRDefault="00192420" w:rsidP="00DD7768">
            <w:pPr>
              <w:pStyle w:val="TAC"/>
            </w:pPr>
            <w:r w:rsidRPr="00C972E7">
              <w:t>5.12 (8)</w:t>
            </w:r>
          </w:p>
        </w:tc>
      </w:tr>
      <w:tr w:rsidR="00192420" w:rsidRPr="00C972E7" w14:paraId="61D80813" w14:textId="77777777" w:rsidTr="00192420">
        <w:trPr>
          <w:cantSplit/>
          <w:jc w:val="center"/>
        </w:trPr>
        <w:tc>
          <w:tcPr>
            <w:tcW w:w="879" w:type="pct"/>
            <w:tcBorders>
              <w:top w:val="nil"/>
              <w:left w:val="single" w:sz="4" w:space="0" w:color="auto"/>
              <w:bottom w:val="nil"/>
              <w:right w:val="single" w:sz="4" w:space="0" w:color="auto"/>
            </w:tcBorders>
          </w:tcPr>
          <w:p w14:paraId="08D1A266"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D4FE810" w14:textId="77777777" w:rsidR="00192420" w:rsidRPr="00C972E7" w:rsidRDefault="00192420"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2D8692D1" w14:textId="77777777" w:rsidR="00192420" w:rsidRPr="00C972E7" w:rsidRDefault="00192420"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EBB3013" w14:textId="77777777" w:rsidR="00192420" w:rsidRPr="00C972E7" w:rsidRDefault="00192420"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2FFBB5" w14:textId="77777777" w:rsidR="00192420" w:rsidRPr="00C972E7" w:rsidRDefault="00192420" w:rsidP="00DD7768">
            <w:pPr>
              <w:pStyle w:val="TAC"/>
            </w:pPr>
            <w:r w:rsidRPr="00C972E7">
              <w:t>6.4 (5)</w:t>
            </w:r>
          </w:p>
        </w:tc>
      </w:tr>
      <w:tr w:rsidR="00192420" w:rsidRPr="00C972E7" w14:paraId="68B4BC0E" w14:textId="77777777" w:rsidTr="00192420">
        <w:trPr>
          <w:cantSplit/>
          <w:jc w:val="center"/>
        </w:trPr>
        <w:tc>
          <w:tcPr>
            <w:tcW w:w="879" w:type="pct"/>
            <w:tcBorders>
              <w:top w:val="nil"/>
              <w:left w:val="single" w:sz="4" w:space="0" w:color="auto"/>
              <w:bottom w:val="nil"/>
              <w:right w:val="single" w:sz="4" w:space="0" w:color="auto"/>
            </w:tcBorders>
          </w:tcPr>
          <w:p w14:paraId="37BA9905"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C8D1FAC" w14:textId="77777777" w:rsidR="00192420" w:rsidRPr="00C972E7" w:rsidRDefault="00192420"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D04CE92" w14:textId="77777777" w:rsidR="00192420" w:rsidRPr="00C972E7" w:rsidRDefault="00192420"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C757CA5" w14:textId="77777777" w:rsidR="00192420" w:rsidRPr="00C972E7" w:rsidRDefault="00192420"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23BBC55" w14:textId="77777777" w:rsidR="00192420" w:rsidRPr="00C972E7" w:rsidRDefault="00192420" w:rsidP="00DD7768">
            <w:pPr>
              <w:pStyle w:val="TAC"/>
            </w:pPr>
            <w:r w:rsidRPr="00C972E7">
              <w:t>7.68 (3)</w:t>
            </w:r>
          </w:p>
        </w:tc>
      </w:tr>
      <w:tr w:rsidR="00192420" w:rsidRPr="00C972E7" w14:paraId="34C3ACCB" w14:textId="77777777" w:rsidTr="00192420">
        <w:trPr>
          <w:cantSplit/>
          <w:jc w:val="center"/>
        </w:trPr>
        <w:tc>
          <w:tcPr>
            <w:tcW w:w="879" w:type="pct"/>
            <w:tcBorders>
              <w:top w:val="nil"/>
              <w:left w:val="single" w:sz="4" w:space="0" w:color="auto"/>
              <w:bottom w:val="nil"/>
              <w:right w:val="single" w:sz="4" w:space="0" w:color="auto"/>
            </w:tcBorders>
          </w:tcPr>
          <w:p w14:paraId="789F413F"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96F7C3"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AABC0A5" w14:textId="77777777" w:rsidR="00192420" w:rsidRPr="00C972E7" w:rsidRDefault="00192420"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A0A3462" w14:textId="77777777" w:rsidR="00192420" w:rsidRPr="00C972E7" w:rsidRDefault="00192420"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4888783" w14:textId="77777777" w:rsidR="00192420" w:rsidRPr="00C972E7" w:rsidRDefault="00192420" w:rsidP="00DD7768">
            <w:pPr>
              <w:pStyle w:val="TAC"/>
            </w:pPr>
            <w:r w:rsidRPr="00C972E7">
              <w:t>15.36 (3)</w:t>
            </w:r>
          </w:p>
        </w:tc>
      </w:tr>
      <w:tr w:rsidR="00192420" w:rsidRPr="00C972E7" w14:paraId="21311B0E" w14:textId="77777777" w:rsidTr="00192420">
        <w:trPr>
          <w:cantSplit/>
          <w:jc w:val="center"/>
        </w:trPr>
        <w:tc>
          <w:tcPr>
            <w:tcW w:w="879" w:type="pct"/>
            <w:tcBorders>
              <w:top w:val="nil"/>
              <w:left w:val="single" w:sz="4" w:space="0" w:color="auto"/>
              <w:right w:val="single" w:sz="4" w:space="0" w:color="auto"/>
            </w:tcBorders>
          </w:tcPr>
          <w:p w14:paraId="51C8B97E" w14:textId="77777777" w:rsidR="00192420" w:rsidRPr="00C972E7" w:rsidRDefault="00192420"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C80F722"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A959D75" w14:textId="77777777" w:rsidR="00192420" w:rsidRPr="00C972E7" w:rsidRDefault="00192420"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8C65DA1" w14:textId="77777777" w:rsidR="00192420" w:rsidRPr="00C972E7" w:rsidRDefault="00192420"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D02D84E" w14:textId="77777777" w:rsidR="00192420" w:rsidRPr="00C972E7" w:rsidRDefault="00192420" w:rsidP="00DD7768">
            <w:pPr>
              <w:pStyle w:val="TAC"/>
            </w:pPr>
            <w:r w:rsidRPr="00C972E7">
              <w:t>30.72 (3)</w:t>
            </w:r>
          </w:p>
        </w:tc>
      </w:tr>
    </w:tbl>
    <w:p w14:paraId="73E79F28" w14:textId="77777777" w:rsidR="00192420" w:rsidRPr="00C972E7" w:rsidRDefault="00192420" w:rsidP="00192420">
      <w:pPr>
        <w:rPr>
          <w:rFonts w:cs="v4.2.0"/>
        </w:rPr>
      </w:pPr>
    </w:p>
    <w:p w14:paraId="17D1AEC8" w14:textId="77777777" w:rsidR="00192420" w:rsidRPr="00C972E7" w:rsidRDefault="00192420" w:rsidP="00192420">
      <w:pPr>
        <w:pStyle w:val="TH"/>
      </w:pPr>
      <w:r w:rsidRPr="00C972E7">
        <w:rPr>
          <w:lang w:eastAsia="zh-CN"/>
        </w:rPr>
        <w:t>Table 5.1.2.4-2: T</w:t>
      </w:r>
      <w:r w:rsidRPr="00101A3C">
        <w:rPr>
          <w:lang w:eastAsia="zh-CN"/>
        </w:rPr>
        <w:t>detect</w:t>
      </w:r>
      <w:r w:rsidRPr="00C972E7">
        <w:rPr>
          <w:lang w:eastAsia="zh-CN"/>
        </w:rPr>
        <w:t>, T</w:t>
      </w:r>
      <w:r w:rsidRPr="00101A3C">
        <w:rPr>
          <w:lang w:eastAsia="zh-CN"/>
        </w:rPr>
        <w:t>meas</w:t>
      </w:r>
      <w:r w:rsidRPr="00C972E7">
        <w:rPr>
          <w:lang w:eastAsia="zh-CN"/>
        </w:rPr>
        <w:t xml:space="preserve"> and T</w:t>
      </w:r>
      <w:r w:rsidRPr="00101A3C">
        <w:rPr>
          <w:lang w:eastAsia="zh-CN"/>
        </w:rPr>
        <w:t>evaluate</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192420" w:rsidRPr="00C972E7" w14:paraId="4A99B097" w14:textId="77777777" w:rsidTr="00DD7768">
        <w:trPr>
          <w:cantSplit/>
          <w:trHeight w:val="310"/>
          <w:jc w:val="center"/>
        </w:trPr>
        <w:tc>
          <w:tcPr>
            <w:tcW w:w="791" w:type="pct"/>
            <w:vMerge w:val="restart"/>
            <w:tcBorders>
              <w:top w:val="single" w:sz="4" w:space="0" w:color="auto"/>
              <w:left w:val="single" w:sz="4" w:space="0" w:color="auto"/>
              <w:right w:val="single" w:sz="4" w:space="0" w:color="auto"/>
            </w:tcBorders>
          </w:tcPr>
          <w:p w14:paraId="622ADBD6" w14:textId="77777777" w:rsidR="00192420" w:rsidRPr="00C972E7" w:rsidRDefault="00192420" w:rsidP="00DD7768">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1408EE4" w14:textId="77777777" w:rsidR="00192420" w:rsidRPr="00C972E7" w:rsidRDefault="00192420" w:rsidP="00DD7768">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4B674C1" w14:textId="77777777" w:rsidR="00192420" w:rsidRPr="00C972E7" w:rsidRDefault="00192420" w:rsidP="00DD7768">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A9E53C" w14:textId="77777777" w:rsidR="00192420" w:rsidRPr="00C972E7" w:rsidRDefault="00192420" w:rsidP="00DD7768">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5ECBEF75" w14:textId="77777777" w:rsidR="00192420" w:rsidRPr="00C972E7" w:rsidRDefault="00192420" w:rsidP="00DD7768">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0AE5257" w14:textId="77777777" w:rsidR="00192420" w:rsidRPr="00C972E7" w:rsidRDefault="00192420" w:rsidP="00DD7768">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192420" w:rsidRPr="00C972E7" w14:paraId="30A3F49B" w14:textId="77777777" w:rsidTr="00DD7768">
        <w:trPr>
          <w:cantSplit/>
          <w:trHeight w:val="310"/>
          <w:jc w:val="center"/>
        </w:trPr>
        <w:tc>
          <w:tcPr>
            <w:tcW w:w="791" w:type="pct"/>
            <w:vMerge/>
            <w:tcBorders>
              <w:left w:val="single" w:sz="4" w:space="0" w:color="auto"/>
              <w:bottom w:val="single" w:sz="4" w:space="0" w:color="auto"/>
              <w:right w:val="single" w:sz="4" w:space="0" w:color="auto"/>
            </w:tcBorders>
          </w:tcPr>
          <w:p w14:paraId="05187AA8" w14:textId="77777777" w:rsidR="00192420" w:rsidRPr="00C972E7" w:rsidRDefault="00192420" w:rsidP="00DD7768">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2644CB" w14:textId="77777777" w:rsidR="00192420" w:rsidRPr="00C972E7" w:rsidRDefault="00192420" w:rsidP="00DD7768">
            <w:pPr>
              <w:pStyle w:val="TAH"/>
            </w:pPr>
          </w:p>
        </w:tc>
        <w:tc>
          <w:tcPr>
            <w:tcW w:w="487" w:type="pct"/>
            <w:vMerge/>
            <w:tcBorders>
              <w:left w:val="single" w:sz="4" w:space="0" w:color="auto"/>
              <w:bottom w:val="single" w:sz="4" w:space="0" w:color="auto"/>
              <w:right w:val="single" w:sz="4" w:space="0" w:color="auto"/>
            </w:tcBorders>
            <w:hideMark/>
          </w:tcPr>
          <w:p w14:paraId="3229D758" w14:textId="77777777" w:rsidR="00192420" w:rsidRPr="00C972E7" w:rsidRDefault="00192420" w:rsidP="00DD7768">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A371C45" w14:textId="77777777" w:rsidR="00192420" w:rsidRPr="00C972E7" w:rsidRDefault="00192420" w:rsidP="00DD7768">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F44399C" w14:textId="77777777" w:rsidR="00192420" w:rsidRPr="00C972E7" w:rsidRDefault="00192420" w:rsidP="00DD7768">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631EDD" w14:textId="77777777" w:rsidR="00192420" w:rsidRPr="00C972E7" w:rsidRDefault="00192420" w:rsidP="00DD7768">
            <w:pPr>
              <w:pStyle w:val="TAH"/>
            </w:pPr>
          </w:p>
        </w:tc>
      </w:tr>
      <w:tr w:rsidR="00192420" w:rsidRPr="00C972E7" w14:paraId="39916EE6" w14:textId="77777777" w:rsidTr="00192420">
        <w:trPr>
          <w:cantSplit/>
          <w:jc w:val="center"/>
        </w:trPr>
        <w:tc>
          <w:tcPr>
            <w:tcW w:w="791" w:type="pct"/>
            <w:tcBorders>
              <w:top w:val="single" w:sz="4" w:space="0" w:color="auto"/>
              <w:left w:val="single" w:sz="4" w:space="0" w:color="auto"/>
              <w:bottom w:val="nil"/>
              <w:right w:val="single" w:sz="4" w:space="0" w:color="auto"/>
            </w:tcBorders>
          </w:tcPr>
          <w:p w14:paraId="15E28B12" w14:textId="218CD8AE" w:rsidR="00192420" w:rsidRPr="00C972E7" w:rsidRDefault="00192420" w:rsidP="00192420">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2EFDF8F2" w14:textId="77777777" w:rsidR="00192420" w:rsidRPr="00C972E7" w:rsidRDefault="00192420" w:rsidP="00DD7768">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04439B9" w14:textId="77777777" w:rsidR="00192420" w:rsidRPr="00C972E7" w:rsidRDefault="00192420" w:rsidP="00DD7768">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346757EF" w14:textId="77777777" w:rsidR="00192420" w:rsidRPr="00C972E7" w:rsidRDefault="00192420" w:rsidP="00DD7768">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BA52A9C" w14:textId="77777777" w:rsidR="00192420" w:rsidRPr="00C972E7" w:rsidRDefault="00192420" w:rsidP="00DD7768">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A60AB1F" w14:textId="77777777" w:rsidR="00192420" w:rsidRPr="00C972E7" w:rsidRDefault="00192420" w:rsidP="00DD7768">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192420" w:rsidRPr="00C972E7" w14:paraId="01189E10" w14:textId="77777777" w:rsidTr="00192420">
        <w:trPr>
          <w:cantSplit/>
          <w:jc w:val="center"/>
        </w:trPr>
        <w:tc>
          <w:tcPr>
            <w:tcW w:w="791" w:type="pct"/>
            <w:tcBorders>
              <w:top w:val="nil"/>
              <w:left w:val="single" w:sz="4" w:space="0" w:color="auto"/>
              <w:bottom w:val="nil"/>
              <w:right w:val="single" w:sz="4" w:space="0" w:color="auto"/>
            </w:tcBorders>
          </w:tcPr>
          <w:p w14:paraId="1B582E98"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004A2C" w14:textId="77777777" w:rsidR="00192420" w:rsidRPr="00C972E7" w:rsidRDefault="00192420" w:rsidP="00DD7768">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232A425E" w14:textId="77777777" w:rsidR="00192420" w:rsidRPr="00C972E7" w:rsidRDefault="00192420" w:rsidP="00DD7768">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2740D575" w14:textId="77777777" w:rsidR="00192420" w:rsidRPr="00C972E7" w:rsidRDefault="00192420" w:rsidP="00DD7768">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D49C404" w14:textId="77777777" w:rsidR="00192420" w:rsidRPr="00C972E7" w:rsidRDefault="00192420" w:rsidP="00DD7768">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11F1B77B" w14:textId="77777777" w:rsidR="00192420" w:rsidRPr="00C972E7" w:rsidRDefault="00192420" w:rsidP="00DD7768">
            <w:pPr>
              <w:pStyle w:val="TAC"/>
            </w:pPr>
            <w:r w:rsidRPr="00C972E7">
              <w:t>5.12 x N1 (8 x N1)</w:t>
            </w:r>
          </w:p>
        </w:tc>
      </w:tr>
      <w:tr w:rsidR="00192420" w:rsidRPr="00C972E7" w14:paraId="2D20870E" w14:textId="77777777" w:rsidTr="00192420">
        <w:trPr>
          <w:cantSplit/>
          <w:jc w:val="center"/>
        </w:trPr>
        <w:tc>
          <w:tcPr>
            <w:tcW w:w="791" w:type="pct"/>
            <w:tcBorders>
              <w:top w:val="nil"/>
              <w:left w:val="single" w:sz="4" w:space="0" w:color="auto"/>
              <w:bottom w:val="nil"/>
              <w:right w:val="single" w:sz="4" w:space="0" w:color="auto"/>
            </w:tcBorders>
          </w:tcPr>
          <w:p w14:paraId="28747E04"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132DC2" w14:textId="77777777" w:rsidR="00192420" w:rsidRPr="00C972E7" w:rsidRDefault="00192420" w:rsidP="00DD7768">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2CF2356" w14:textId="77777777" w:rsidR="00192420" w:rsidRPr="00C972E7" w:rsidRDefault="00192420" w:rsidP="00DD7768">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4F8B70BF" w14:textId="77777777" w:rsidR="00192420" w:rsidRPr="00C972E7" w:rsidRDefault="00192420" w:rsidP="00DD7768">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3371310F" w14:textId="77777777" w:rsidR="00192420" w:rsidRPr="00C972E7" w:rsidRDefault="00192420" w:rsidP="00DD7768">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1873CA31" w14:textId="77777777" w:rsidR="00192420" w:rsidRPr="00C972E7" w:rsidRDefault="00192420" w:rsidP="00DD7768">
            <w:pPr>
              <w:pStyle w:val="TAC"/>
            </w:pPr>
            <w:r w:rsidRPr="00C972E7">
              <w:t>6.4 x N1 (5 x N1)</w:t>
            </w:r>
          </w:p>
        </w:tc>
      </w:tr>
      <w:tr w:rsidR="00192420" w:rsidRPr="00C972E7" w14:paraId="6EE26AC6" w14:textId="77777777" w:rsidTr="00192420">
        <w:trPr>
          <w:cantSplit/>
          <w:jc w:val="center"/>
        </w:trPr>
        <w:tc>
          <w:tcPr>
            <w:tcW w:w="791" w:type="pct"/>
            <w:tcBorders>
              <w:top w:val="nil"/>
              <w:left w:val="single" w:sz="4" w:space="0" w:color="auto"/>
              <w:bottom w:val="nil"/>
              <w:right w:val="single" w:sz="4" w:space="0" w:color="auto"/>
            </w:tcBorders>
          </w:tcPr>
          <w:p w14:paraId="53E9E1FA"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E8F0F02" w14:textId="77777777" w:rsidR="00192420" w:rsidRPr="00C972E7" w:rsidRDefault="00192420" w:rsidP="00DD7768">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13F9BBD" w14:textId="77777777" w:rsidR="00192420" w:rsidRPr="00C972E7" w:rsidRDefault="00192420" w:rsidP="00DD7768">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60467D98" w14:textId="77777777" w:rsidR="00192420" w:rsidRPr="00C972E7" w:rsidRDefault="00192420" w:rsidP="00DD7768">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B4D2B8E" w14:textId="77777777" w:rsidR="00192420" w:rsidRPr="00C972E7" w:rsidRDefault="00192420" w:rsidP="00DD7768">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2A8C9950" w14:textId="77777777" w:rsidR="00192420" w:rsidRPr="00C972E7" w:rsidRDefault="00192420" w:rsidP="00DD7768">
            <w:pPr>
              <w:pStyle w:val="TAC"/>
            </w:pPr>
            <w:r w:rsidRPr="00C972E7">
              <w:t>7.68 x N1 (3 x N1)</w:t>
            </w:r>
          </w:p>
        </w:tc>
      </w:tr>
      <w:tr w:rsidR="00192420" w:rsidRPr="00C972E7" w14:paraId="09F81CB8" w14:textId="77777777" w:rsidTr="00192420">
        <w:trPr>
          <w:cantSplit/>
          <w:jc w:val="center"/>
        </w:trPr>
        <w:tc>
          <w:tcPr>
            <w:tcW w:w="791" w:type="pct"/>
            <w:tcBorders>
              <w:top w:val="nil"/>
              <w:left w:val="single" w:sz="4" w:space="0" w:color="auto"/>
              <w:bottom w:val="nil"/>
              <w:right w:val="single" w:sz="4" w:space="0" w:color="auto"/>
            </w:tcBorders>
          </w:tcPr>
          <w:p w14:paraId="7F273087"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1D7D9BF6" w14:textId="77777777" w:rsidR="00192420" w:rsidRPr="00C972E7" w:rsidRDefault="00192420" w:rsidP="00DD7768">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76D4FC0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63D50283" w14:textId="77777777" w:rsidR="00192420" w:rsidRPr="00C972E7" w:rsidRDefault="00192420" w:rsidP="00DD7768">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7DCE4C81" w14:textId="77777777" w:rsidR="00192420" w:rsidRPr="00C972E7" w:rsidRDefault="00192420" w:rsidP="00DD7768">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59E6CC" w14:textId="77777777" w:rsidR="00192420" w:rsidRPr="00C972E7" w:rsidRDefault="00192420" w:rsidP="00DD7768">
            <w:pPr>
              <w:pStyle w:val="TAC"/>
            </w:pPr>
            <w:r w:rsidRPr="00C972E7">
              <w:t>15.36 x N1 (3 x N1)</w:t>
            </w:r>
          </w:p>
        </w:tc>
      </w:tr>
      <w:tr w:rsidR="00192420" w:rsidRPr="005708EB" w14:paraId="1D67D7D1" w14:textId="77777777" w:rsidTr="00192420">
        <w:trPr>
          <w:cantSplit/>
          <w:jc w:val="center"/>
        </w:trPr>
        <w:tc>
          <w:tcPr>
            <w:tcW w:w="791" w:type="pct"/>
            <w:tcBorders>
              <w:top w:val="nil"/>
              <w:left w:val="single" w:sz="4" w:space="0" w:color="auto"/>
              <w:right w:val="single" w:sz="4" w:space="0" w:color="auto"/>
            </w:tcBorders>
          </w:tcPr>
          <w:p w14:paraId="0E727505" w14:textId="77777777" w:rsidR="00192420" w:rsidRPr="00C972E7" w:rsidRDefault="00192420" w:rsidP="00DD7768">
            <w:pPr>
              <w:pStyle w:val="TAC"/>
            </w:pPr>
          </w:p>
        </w:tc>
        <w:tc>
          <w:tcPr>
            <w:tcW w:w="613" w:type="pct"/>
            <w:tcBorders>
              <w:top w:val="single" w:sz="4" w:space="0" w:color="auto"/>
              <w:left w:val="single" w:sz="4" w:space="0" w:color="auto"/>
              <w:bottom w:val="single" w:sz="4" w:space="0" w:color="auto"/>
              <w:right w:val="single" w:sz="4" w:space="0" w:color="auto"/>
            </w:tcBorders>
          </w:tcPr>
          <w:p w14:paraId="580000CE" w14:textId="77777777" w:rsidR="00192420" w:rsidRPr="00C972E7" w:rsidRDefault="00192420" w:rsidP="00DD7768">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32BBD53" w14:textId="77777777" w:rsidR="00192420" w:rsidRPr="00C972E7" w:rsidRDefault="00192420" w:rsidP="00DD776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00ACE81" w14:textId="77777777" w:rsidR="00192420" w:rsidRPr="00C972E7" w:rsidRDefault="00192420" w:rsidP="00DD7768">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9A0EAEE" w14:textId="77777777" w:rsidR="00192420" w:rsidRPr="00C972E7" w:rsidRDefault="00192420" w:rsidP="00DD7768">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7D616B8C" w14:textId="77777777" w:rsidR="00192420" w:rsidRPr="005708EB" w:rsidRDefault="00192420" w:rsidP="00DD7768">
            <w:pPr>
              <w:pStyle w:val="TAC"/>
            </w:pPr>
            <w:r w:rsidRPr="00C972E7">
              <w:t>30.72 x N1 (3 x N1)</w:t>
            </w:r>
          </w:p>
        </w:tc>
      </w:tr>
    </w:tbl>
    <w:p w14:paraId="2F65A884" w14:textId="77777777" w:rsidR="00192420" w:rsidRDefault="00192420" w:rsidP="00192420"/>
    <w:p w14:paraId="6F829EF9" w14:textId="6E36BF31" w:rsidR="00192420" w:rsidRDefault="00192420" w:rsidP="00192420">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0119B012" w14:textId="719E8ED7" w:rsidR="00192420" w:rsidRPr="001072B6" w:rsidRDefault="00192420" w:rsidP="00192420">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1844E85" w14:textId="77777777" w:rsidR="00192420" w:rsidRDefault="00192420" w:rsidP="00192420">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5BC5360F" w14:textId="77777777" w:rsidR="00192420" w:rsidRPr="00E661C7" w:rsidRDefault="00192420" w:rsidP="00192420">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679EC84D" w14:textId="37B7B86A" w:rsidR="00B404F5" w:rsidRPr="00E661C7" w:rsidRDefault="00192420" w:rsidP="00192420">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517724C3" w14:textId="2430E358" w:rsidR="00B404F5" w:rsidRPr="00EA13E4" w:rsidRDefault="00B404F5" w:rsidP="00191FDA">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68"/>
    </w:p>
    <w:p w14:paraId="610F95DF" w14:textId="77777777" w:rsidR="000B7C36" w:rsidRDefault="000B7C36" w:rsidP="000B7C36">
      <w:bookmarkStart w:id="69" w:name="_Toc5952551"/>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2DF58120" w14:textId="77777777" w:rsidR="000B7C36" w:rsidRDefault="000B7C36" w:rsidP="000B7C36">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3E677ECB" w14:textId="77777777" w:rsidR="000B7C36" w:rsidRPr="00C972E7" w:rsidRDefault="000B7C36" w:rsidP="000B7C36">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0B7C36" w:rsidRPr="00C972E7" w14:paraId="6AC9AE4C" w14:textId="77777777" w:rsidTr="00DD7768">
        <w:trPr>
          <w:cantSplit/>
          <w:trHeight w:val="310"/>
          <w:jc w:val="center"/>
        </w:trPr>
        <w:tc>
          <w:tcPr>
            <w:tcW w:w="879" w:type="pct"/>
            <w:vMerge w:val="restart"/>
            <w:tcBorders>
              <w:top w:val="single" w:sz="4" w:space="0" w:color="auto"/>
              <w:left w:val="single" w:sz="4" w:space="0" w:color="auto"/>
              <w:right w:val="single" w:sz="4" w:space="0" w:color="auto"/>
            </w:tcBorders>
          </w:tcPr>
          <w:p w14:paraId="2378073E" w14:textId="77777777" w:rsidR="000B7C36" w:rsidRPr="00C972E7" w:rsidRDefault="000B7C36" w:rsidP="00DD7768">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EBA92AA" w14:textId="77777777" w:rsidR="000B7C36" w:rsidRPr="00C972E7" w:rsidRDefault="000B7C36" w:rsidP="00DD7768">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9965FD" w14:textId="77777777" w:rsidR="000B7C36" w:rsidRPr="00C972E7" w:rsidRDefault="000B7C36" w:rsidP="00DD7768">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5EA79C5" w14:textId="77777777" w:rsidR="000B7C36" w:rsidRPr="00C972E7" w:rsidRDefault="000B7C36" w:rsidP="00DD7768">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F4E52C2" w14:textId="77777777" w:rsidR="000B7C36" w:rsidRPr="00C972E7" w:rsidRDefault="000B7C36" w:rsidP="00DD7768">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0B7C36" w:rsidRPr="00C972E7" w14:paraId="56B12CFF" w14:textId="77777777" w:rsidTr="00DD7768">
        <w:trPr>
          <w:cantSplit/>
          <w:trHeight w:val="310"/>
          <w:jc w:val="center"/>
        </w:trPr>
        <w:tc>
          <w:tcPr>
            <w:tcW w:w="879" w:type="pct"/>
            <w:vMerge/>
            <w:tcBorders>
              <w:left w:val="single" w:sz="4" w:space="0" w:color="auto"/>
              <w:bottom w:val="single" w:sz="4" w:space="0" w:color="auto"/>
              <w:right w:val="single" w:sz="4" w:space="0" w:color="auto"/>
            </w:tcBorders>
          </w:tcPr>
          <w:p w14:paraId="563080EF" w14:textId="77777777" w:rsidR="000B7C36" w:rsidRPr="00C972E7" w:rsidRDefault="000B7C36" w:rsidP="00DD776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CF3D3F" w14:textId="77777777" w:rsidR="000B7C36" w:rsidRPr="00C972E7" w:rsidRDefault="000B7C36" w:rsidP="00DD776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26D6D5C" w14:textId="77777777" w:rsidR="000B7C36" w:rsidRPr="00C972E7" w:rsidRDefault="000B7C36" w:rsidP="00DD776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B09233D" w14:textId="77777777" w:rsidR="000B7C36" w:rsidRPr="00C972E7" w:rsidRDefault="000B7C36" w:rsidP="00DD776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999336" w14:textId="77777777" w:rsidR="000B7C36" w:rsidRPr="00C972E7" w:rsidRDefault="000B7C36" w:rsidP="00DD7768">
            <w:pPr>
              <w:pStyle w:val="TAH"/>
            </w:pPr>
          </w:p>
        </w:tc>
      </w:tr>
      <w:tr w:rsidR="000B7C36" w:rsidRPr="00C972E7" w14:paraId="1AECA9C7" w14:textId="77777777" w:rsidTr="000B7C36">
        <w:trPr>
          <w:cantSplit/>
          <w:jc w:val="center"/>
        </w:trPr>
        <w:tc>
          <w:tcPr>
            <w:tcW w:w="879" w:type="pct"/>
            <w:tcBorders>
              <w:top w:val="single" w:sz="4" w:space="0" w:color="auto"/>
              <w:left w:val="single" w:sz="4" w:space="0" w:color="auto"/>
              <w:bottom w:val="nil"/>
              <w:right w:val="single" w:sz="4" w:space="0" w:color="auto"/>
            </w:tcBorders>
          </w:tcPr>
          <w:p w14:paraId="46247927" w14:textId="4321C7A8" w:rsidR="000B7C36" w:rsidRPr="00C972E7" w:rsidRDefault="000B7C36" w:rsidP="000B7C36">
            <w:pPr>
              <w:pStyle w:val="TAC"/>
            </w:pPr>
            <w:r w:rsidRPr="00C972E7">
              <w:t>2.56 ≤</w:t>
            </w:r>
            <w:r w:rsidRPr="00C972E7">
              <w:rPr>
                <w:rFonts w:hint="eastAsia"/>
              </w:rPr>
              <w:t xml:space="preserve">eDRX_IDLE cycle length ≤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0048A849" w14:textId="77777777" w:rsidR="000B7C36" w:rsidRPr="00C972E7" w:rsidRDefault="000B7C36" w:rsidP="00DD776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E6CA732" w14:textId="77777777" w:rsidR="000B7C36" w:rsidRPr="00C972E7" w:rsidRDefault="000B7C36" w:rsidP="00DD776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9572F97" w14:textId="77777777" w:rsidR="000B7C36" w:rsidRPr="00C972E7" w:rsidRDefault="000B7C36" w:rsidP="00DD776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0C9707A" w14:textId="77777777" w:rsidR="000B7C36" w:rsidRPr="00C972E7" w:rsidRDefault="000B7C36" w:rsidP="00DD776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0B7C36" w:rsidRPr="00C972E7" w14:paraId="6E514AFF" w14:textId="77777777" w:rsidTr="000B7C36">
        <w:trPr>
          <w:cantSplit/>
          <w:jc w:val="center"/>
        </w:trPr>
        <w:tc>
          <w:tcPr>
            <w:tcW w:w="879" w:type="pct"/>
            <w:tcBorders>
              <w:top w:val="nil"/>
              <w:left w:val="single" w:sz="4" w:space="0" w:color="auto"/>
              <w:bottom w:val="nil"/>
              <w:right w:val="single" w:sz="4" w:space="0" w:color="auto"/>
            </w:tcBorders>
          </w:tcPr>
          <w:p w14:paraId="0439E64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C43E100" w14:textId="77777777" w:rsidR="000B7C36" w:rsidRPr="00C972E7" w:rsidRDefault="000B7C36" w:rsidP="00DD776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31B811D" w14:textId="77777777" w:rsidR="000B7C36" w:rsidRPr="00C972E7" w:rsidRDefault="000B7C36" w:rsidP="00DD776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134ED49" w14:textId="77777777" w:rsidR="000B7C36" w:rsidRPr="00C972E7" w:rsidRDefault="000B7C36" w:rsidP="00DD776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67FC265" w14:textId="77777777" w:rsidR="000B7C36" w:rsidRPr="00C972E7" w:rsidRDefault="000B7C36" w:rsidP="00DD7768">
            <w:pPr>
              <w:pStyle w:val="TAC"/>
            </w:pPr>
            <w:r w:rsidRPr="00C972E7">
              <w:t>5.12 (8)</w:t>
            </w:r>
          </w:p>
        </w:tc>
      </w:tr>
      <w:tr w:rsidR="000B7C36" w:rsidRPr="00C972E7" w14:paraId="4746D928" w14:textId="77777777" w:rsidTr="000B7C36">
        <w:trPr>
          <w:cantSplit/>
          <w:jc w:val="center"/>
        </w:trPr>
        <w:tc>
          <w:tcPr>
            <w:tcW w:w="879" w:type="pct"/>
            <w:tcBorders>
              <w:top w:val="nil"/>
              <w:left w:val="single" w:sz="4" w:space="0" w:color="auto"/>
              <w:bottom w:val="nil"/>
              <w:right w:val="single" w:sz="4" w:space="0" w:color="auto"/>
            </w:tcBorders>
          </w:tcPr>
          <w:p w14:paraId="3FB6FC37"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F6B341" w14:textId="77777777" w:rsidR="000B7C36" w:rsidRPr="00C972E7" w:rsidRDefault="000B7C36" w:rsidP="00DD776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847A652" w14:textId="77777777" w:rsidR="000B7C36" w:rsidRPr="00C972E7" w:rsidRDefault="000B7C36" w:rsidP="00DD776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FC46C3C" w14:textId="77777777" w:rsidR="000B7C36" w:rsidRPr="00C972E7" w:rsidRDefault="000B7C36" w:rsidP="00DD776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790879" w14:textId="77777777" w:rsidR="000B7C36" w:rsidRPr="00C972E7" w:rsidRDefault="000B7C36" w:rsidP="00DD7768">
            <w:pPr>
              <w:pStyle w:val="TAC"/>
            </w:pPr>
            <w:r w:rsidRPr="00C972E7">
              <w:t>6.4 (5)</w:t>
            </w:r>
          </w:p>
        </w:tc>
      </w:tr>
      <w:tr w:rsidR="000B7C36" w:rsidRPr="00C972E7" w14:paraId="5E4E713C" w14:textId="77777777" w:rsidTr="000B7C36">
        <w:trPr>
          <w:cantSplit/>
          <w:jc w:val="center"/>
        </w:trPr>
        <w:tc>
          <w:tcPr>
            <w:tcW w:w="879" w:type="pct"/>
            <w:tcBorders>
              <w:top w:val="nil"/>
              <w:left w:val="single" w:sz="4" w:space="0" w:color="auto"/>
              <w:bottom w:val="nil"/>
              <w:right w:val="single" w:sz="4" w:space="0" w:color="auto"/>
            </w:tcBorders>
          </w:tcPr>
          <w:p w14:paraId="0405AD26"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8D04792" w14:textId="77777777" w:rsidR="000B7C36" w:rsidRPr="00C972E7" w:rsidRDefault="000B7C36" w:rsidP="00DD776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95691CB" w14:textId="77777777" w:rsidR="000B7C36" w:rsidRPr="00C972E7" w:rsidRDefault="000B7C36" w:rsidP="00DD776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923E5D9" w14:textId="77777777" w:rsidR="000B7C36" w:rsidRPr="00C972E7" w:rsidRDefault="000B7C36" w:rsidP="00DD776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1358C26" w14:textId="77777777" w:rsidR="000B7C36" w:rsidRPr="00C972E7" w:rsidRDefault="000B7C36" w:rsidP="00DD7768">
            <w:pPr>
              <w:pStyle w:val="TAC"/>
            </w:pPr>
            <w:r w:rsidRPr="00C972E7">
              <w:t>7.68 (3)</w:t>
            </w:r>
          </w:p>
        </w:tc>
      </w:tr>
      <w:tr w:rsidR="000B7C36" w:rsidRPr="00C972E7" w14:paraId="2181B175" w14:textId="77777777" w:rsidTr="000B7C36">
        <w:trPr>
          <w:cantSplit/>
          <w:jc w:val="center"/>
        </w:trPr>
        <w:tc>
          <w:tcPr>
            <w:tcW w:w="879" w:type="pct"/>
            <w:tcBorders>
              <w:top w:val="nil"/>
              <w:left w:val="single" w:sz="4" w:space="0" w:color="auto"/>
              <w:bottom w:val="nil"/>
              <w:right w:val="single" w:sz="4" w:space="0" w:color="auto"/>
            </w:tcBorders>
          </w:tcPr>
          <w:p w14:paraId="025AE610"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7438B06D" w14:textId="77777777" w:rsidR="000B7C36" w:rsidRPr="00C972E7" w:rsidRDefault="000B7C36" w:rsidP="00DD776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DD543C8" w14:textId="77777777" w:rsidR="000B7C36" w:rsidRPr="00C972E7" w:rsidRDefault="000B7C36" w:rsidP="00DD776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99615B7" w14:textId="77777777" w:rsidR="000B7C36" w:rsidRPr="00C972E7" w:rsidRDefault="000B7C36" w:rsidP="00DD776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4DCBE0F3" w14:textId="77777777" w:rsidR="000B7C36" w:rsidRPr="00C972E7" w:rsidRDefault="000B7C36" w:rsidP="00DD7768">
            <w:pPr>
              <w:pStyle w:val="TAC"/>
            </w:pPr>
            <w:r w:rsidRPr="00C972E7">
              <w:t>15.36 (3)</w:t>
            </w:r>
          </w:p>
        </w:tc>
      </w:tr>
      <w:tr w:rsidR="000B7C36" w:rsidRPr="00C972E7" w14:paraId="06D80AAC" w14:textId="77777777" w:rsidTr="000B7C36">
        <w:trPr>
          <w:cantSplit/>
          <w:jc w:val="center"/>
        </w:trPr>
        <w:tc>
          <w:tcPr>
            <w:tcW w:w="879" w:type="pct"/>
            <w:tcBorders>
              <w:top w:val="nil"/>
              <w:left w:val="single" w:sz="4" w:space="0" w:color="auto"/>
              <w:right w:val="single" w:sz="4" w:space="0" w:color="auto"/>
            </w:tcBorders>
          </w:tcPr>
          <w:p w14:paraId="07818D8E" w14:textId="77777777" w:rsidR="000B7C36" w:rsidRPr="00C972E7" w:rsidRDefault="000B7C36" w:rsidP="00DD7768">
            <w:pPr>
              <w:pStyle w:val="TAC"/>
            </w:pPr>
          </w:p>
        </w:tc>
        <w:tc>
          <w:tcPr>
            <w:tcW w:w="668" w:type="pct"/>
            <w:tcBorders>
              <w:top w:val="single" w:sz="4" w:space="0" w:color="auto"/>
              <w:left w:val="single" w:sz="4" w:space="0" w:color="auto"/>
              <w:bottom w:val="single" w:sz="4" w:space="0" w:color="auto"/>
              <w:right w:val="single" w:sz="4" w:space="0" w:color="auto"/>
            </w:tcBorders>
          </w:tcPr>
          <w:p w14:paraId="10202EF8" w14:textId="77777777" w:rsidR="000B7C36" w:rsidRPr="00C972E7" w:rsidRDefault="000B7C36" w:rsidP="00DD776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DB6A447" w14:textId="77777777" w:rsidR="000B7C36" w:rsidRPr="00C972E7" w:rsidRDefault="000B7C36" w:rsidP="00DD776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2C91CE0" w14:textId="77777777" w:rsidR="000B7C36" w:rsidRPr="00C972E7" w:rsidRDefault="000B7C36" w:rsidP="00DD776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8657221" w14:textId="77777777" w:rsidR="000B7C36" w:rsidRPr="00C972E7" w:rsidRDefault="000B7C36" w:rsidP="00DD7768">
            <w:pPr>
              <w:pStyle w:val="TAC"/>
            </w:pPr>
            <w:r w:rsidRPr="00C972E7">
              <w:t>30.72 (3)</w:t>
            </w:r>
          </w:p>
        </w:tc>
      </w:tr>
    </w:tbl>
    <w:p w14:paraId="291E222E" w14:textId="77777777" w:rsidR="000B7C36" w:rsidRDefault="000B7C36" w:rsidP="000B7C36">
      <w:pPr>
        <w:rPr>
          <w:i/>
          <w:lang w:eastAsia="zh-CN"/>
        </w:rPr>
      </w:pPr>
    </w:p>
    <w:p w14:paraId="0412134F" w14:textId="77777777" w:rsidR="000B7C36" w:rsidRPr="00B844D2" w:rsidRDefault="000B7C36" w:rsidP="000B7C36">
      <w:r w:rsidRPr="003A471A">
        <w:rPr>
          <w:rFonts w:hint="eastAsia"/>
          <w:i/>
          <w:lang w:eastAsia="zh-CN"/>
        </w:rPr>
        <w:t>E</w:t>
      </w:r>
      <w:r w:rsidRPr="003A471A">
        <w:rPr>
          <w:i/>
          <w:lang w:eastAsia="zh-CN"/>
        </w:rPr>
        <w:t xml:space="preserve">ditor’s Note: requirements with </w:t>
      </w:r>
      <w:r w:rsidRPr="003A471A">
        <w:rPr>
          <w:i/>
        </w:rPr>
        <w:t>relaxed measurement criterion can be further revisited.</w:t>
      </w:r>
    </w:p>
    <w:p w14:paraId="4C1C83B2" w14:textId="30770535" w:rsidR="00A750BE" w:rsidRPr="009C5807" w:rsidRDefault="00A750BE" w:rsidP="00A750BE"/>
    <w:p w14:paraId="7230F3D0" w14:textId="44FD3636" w:rsidR="00D27AAF" w:rsidRPr="009C5807" w:rsidRDefault="00967CF8" w:rsidP="00967CF8">
      <w:pPr>
        <w:pStyle w:val="Heading4"/>
      </w:pPr>
      <w:r w:rsidRPr="009C5807">
        <w:t>5.1.2.6</w:t>
      </w:r>
      <w:r w:rsidR="00D27AAF" w:rsidRPr="009C5807">
        <w:tab/>
        <w:t>Maximum interruption in paging reception</w:t>
      </w:r>
      <w:bookmarkEnd w:id="69"/>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0" w:name="_Toc5952552"/>
      <w:r w:rsidRPr="009C5807">
        <w:t>5.1.2.7</w:t>
      </w:r>
      <w:r w:rsidR="00D27AAF" w:rsidRPr="009C5807">
        <w:tab/>
        <w:t>General requirements</w:t>
      </w:r>
      <w:bookmarkEnd w:id="70"/>
    </w:p>
    <w:p w14:paraId="206FF095" w14:textId="5826C7CF" w:rsidR="00191FDA" w:rsidRDefault="00191FDA" w:rsidP="00191FDA">
      <w:bookmarkStart w:id="71"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016D53EF" w14:textId="4C6A3F55" w:rsidR="00191FDA" w:rsidRPr="00E661C7" w:rsidRDefault="00191FDA" w:rsidP="00191FDA">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43068980" w14:textId="5A5C427F" w:rsidR="00261410" w:rsidRPr="001072B6" w:rsidRDefault="00261410" w:rsidP="00261410"/>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2AAFD19B" w:rsidR="00877A71" w:rsidRPr="00ED2F00" w:rsidRDefault="001A713F" w:rsidP="000E322F">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6DA4E708" w14:textId="77777777" w:rsidR="006D1315" w:rsidRDefault="006D1315" w:rsidP="006D1315">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6A400ADA" w14:textId="77777777" w:rsidR="006D1315" w:rsidRPr="002A2B6C" w:rsidRDefault="006D1315" w:rsidP="006D1315">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35ED2B3B" w14:textId="77777777" w:rsidR="006D1315" w:rsidRPr="002A2B6C" w:rsidRDefault="006D1315" w:rsidP="006D1315">
      <w:pPr>
        <w:pStyle w:val="B10"/>
      </w:pPr>
      <w:r w:rsidRPr="002A2B6C">
        <w:t>-</w:t>
      </w:r>
      <w:r w:rsidRPr="002A2B6C">
        <w:tab/>
        <w:t>T is dertermined according to clause 7.1 in [1],</w:t>
      </w:r>
    </w:p>
    <w:p w14:paraId="66A04EB2" w14:textId="77777777" w:rsidR="006D1315"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2EF801D2" w14:textId="77777777" w:rsidR="006D1315" w:rsidRPr="002A2B6C" w:rsidRDefault="006D1315" w:rsidP="006D1315">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7B6A9221" w14:textId="77777777" w:rsidR="006D1315" w:rsidRPr="002A2B6C" w:rsidRDefault="006D1315" w:rsidP="006D1315">
      <w:pPr>
        <w:pStyle w:val="B10"/>
      </w:pPr>
      <w:r w:rsidRPr="002A2B6C">
        <w:t>-</w:t>
      </w:r>
      <w:r w:rsidRPr="002A2B6C">
        <w:tab/>
        <w:t>T is dertermined according to clause 7.1 in [1],</w:t>
      </w:r>
    </w:p>
    <w:p w14:paraId="4274E8B6" w14:textId="77777777" w:rsidR="006D1315" w:rsidRPr="00865AFC" w:rsidRDefault="006D1315" w:rsidP="006D1315">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A10572D" w14:textId="77777777" w:rsidR="006D1315" w:rsidRPr="002A2B6C" w:rsidRDefault="006D1315" w:rsidP="006D1315">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7FED10A4" w14:textId="77777777" w:rsidR="006D1315" w:rsidRPr="00C972E7" w:rsidRDefault="006D1315" w:rsidP="006D1315">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0B6E9645" w14:textId="44A465BB" w:rsidR="007C37DF" w:rsidRDefault="006D1315" w:rsidP="006D1315">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24180C45" w14:textId="77777777" w:rsidR="006D1315" w:rsidRPr="00C972E7" w:rsidRDefault="006D1315" w:rsidP="0035173A">
      <w:pPr>
        <w:rPr>
          <w:rFonts w:cs="v4.2.0"/>
        </w:rPr>
      </w:pP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0001B405" w14:textId="77777777" w:rsidR="00456314" w:rsidRPr="00C972E7" w:rsidRDefault="00456314" w:rsidP="00456314">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2121"/>
        <w:gridCol w:w="1061"/>
        <w:gridCol w:w="2271"/>
        <w:gridCol w:w="1786"/>
      </w:tblGrid>
      <w:tr w:rsidR="00456314" w:rsidRPr="00E32238" w14:paraId="0AD1D4C4" w14:textId="77777777" w:rsidTr="000E41EA">
        <w:trPr>
          <w:cantSplit/>
          <w:jc w:val="center"/>
        </w:trPr>
        <w:tc>
          <w:tcPr>
            <w:tcW w:w="1130" w:type="pct"/>
            <w:shd w:val="clear" w:color="auto" w:fill="auto"/>
          </w:tcPr>
          <w:p w14:paraId="5C63D771" w14:textId="77777777" w:rsidR="00456314" w:rsidRPr="00E32238" w:rsidRDefault="00456314" w:rsidP="00A7137F">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1134" w:type="pct"/>
          </w:tcPr>
          <w:p w14:paraId="7D4CE9A8" w14:textId="77777777" w:rsidR="00456314" w:rsidRPr="00E32238" w:rsidRDefault="00456314" w:rsidP="00A7137F">
            <w:pPr>
              <w:pStyle w:val="TAH"/>
              <w:rPr>
                <w:rFonts w:cs="v4.2.0"/>
              </w:rPr>
            </w:pPr>
            <w:r w:rsidRPr="00C972E7">
              <w:rPr>
                <w:rFonts w:cs="v4.2.0"/>
              </w:rPr>
              <w:t>eDRX INACTIVE cycle length</w:t>
            </w:r>
            <w:r>
              <w:rPr>
                <w:rFonts w:cs="v4.2.0"/>
              </w:rPr>
              <w:t xml:space="preserve"> </w:t>
            </w:r>
            <w:r w:rsidRPr="00C972E7">
              <w:rPr>
                <w:rFonts w:cs="v4.2.0"/>
              </w:rPr>
              <w:t>[s]</w:t>
            </w:r>
          </w:p>
        </w:tc>
        <w:tc>
          <w:tcPr>
            <w:tcW w:w="567" w:type="pct"/>
          </w:tcPr>
          <w:p w14:paraId="0AACD768" w14:textId="77777777" w:rsidR="00456314" w:rsidRPr="00E32238" w:rsidRDefault="00456314" w:rsidP="00A7137F">
            <w:pPr>
              <w:pStyle w:val="TAH"/>
              <w:rPr>
                <w:rFonts w:cs="v4.2.0"/>
              </w:rPr>
            </w:pPr>
            <w:r w:rsidRPr="000E41EA">
              <w:rPr>
                <w:rFonts w:cs="v4.2.0"/>
              </w:rPr>
              <w:t>T</w:t>
            </w:r>
            <w:r>
              <w:rPr>
                <w:rFonts w:cs="v4.2.0"/>
              </w:rPr>
              <w:t xml:space="preserve"> </w:t>
            </w:r>
            <w:r w:rsidRPr="00E32238">
              <w:rPr>
                <w:rFonts w:cs="v4.2.0"/>
              </w:rPr>
              <w:t>[s]</w:t>
            </w:r>
          </w:p>
        </w:tc>
        <w:tc>
          <w:tcPr>
            <w:tcW w:w="1214" w:type="pct"/>
          </w:tcPr>
          <w:p w14:paraId="23D0708C" w14:textId="77777777" w:rsidR="00456314" w:rsidRPr="00E32238" w:rsidRDefault="00456314"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4" w:type="pct"/>
          </w:tcPr>
          <w:p w14:paraId="0E7A7471" w14:textId="77777777" w:rsidR="00456314" w:rsidRPr="00E32238" w:rsidRDefault="00456314"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456314" w:rsidRPr="00E32238" w14:paraId="118B76DF" w14:textId="77777777" w:rsidTr="0074122D">
        <w:trPr>
          <w:cantSplit/>
          <w:jc w:val="center"/>
        </w:trPr>
        <w:tc>
          <w:tcPr>
            <w:tcW w:w="1130" w:type="pct"/>
            <w:tcBorders>
              <w:bottom w:val="nil"/>
            </w:tcBorders>
            <w:shd w:val="clear" w:color="auto" w:fill="auto"/>
          </w:tcPr>
          <w:p w14:paraId="2EDC2225" w14:textId="77777777" w:rsidR="00456314" w:rsidRPr="00051CDE" w:rsidRDefault="00456314" w:rsidP="00A7137F">
            <w:pPr>
              <w:pStyle w:val="TAC"/>
              <w:rPr>
                <w:rFonts w:cs="Arial"/>
              </w:rPr>
            </w:pPr>
          </w:p>
          <w:p w14:paraId="4E16AF18" w14:textId="77777777" w:rsidR="00456314" w:rsidRPr="00051CDE" w:rsidRDefault="00456314" w:rsidP="00A7137F">
            <w:pPr>
              <w:pStyle w:val="TAC"/>
              <w:rPr>
                <w:rFonts w:cs="Arial"/>
              </w:rPr>
            </w:pPr>
            <w:r w:rsidRPr="00051CDE">
              <w:rPr>
                <w:rFonts w:cs="Arial"/>
              </w:rPr>
              <w:t>20.48 ≤ eDRX_IDLE cycle length ≤</w:t>
            </w:r>
            <w:r w:rsidRPr="00051CDE">
              <w:rPr>
                <w:rFonts w:eastAsia="Yu Mincho" w:cs="Arial"/>
              </w:rPr>
              <w:t>10485.76</w:t>
            </w:r>
          </w:p>
        </w:tc>
        <w:tc>
          <w:tcPr>
            <w:tcW w:w="1134" w:type="pct"/>
            <w:tcBorders>
              <w:bottom w:val="nil"/>
            </w:tcBorders>
            <w:vAlign w:val="center"/>
          </w:tcPr>
          <w:p w14:paraId="57481AC3" w14:textId="77777777" w:rsidR="00456314" w:rsidRPr="00CA7017" w:rsidRDefault="00456314" w:rsidP="00A7137F">
            <w:pPr>
              <w:pStyle w:val="TAC"/>
              <w:rPr>
                <w:rFonts w:cs="Arial"/>
              </w:rPr>
            </w:pPr>
            <w:r>
              <w:rPr>
                <w:rFonts w:cs="Arial"/>
              </w:rPr>
              <w:t>20.48</w:t>
            </w:r>
            <w:r w:rsidRPr="00CA7017">
              <w:rPr>
                <w:rFonts w:cs="Arial"/>
              </w:rPr>
              <w:t xml:space="preserve"> </w:t>
            </w:r>
            <w:r>
              <w:rPr>
                <w:rFonts w:cs="Arial"/>
              </w:rPr>
              <w:t>≤</w:t>
            </w:r>
            <w:r w:rsidRPr="00CA7017">
              <w:rPr>
                <w:rFonts w:cs="Arial"/>
              </w:rPr>
              <w:t xml:space="preserve"> eDRX_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p>
        </w:tc>
        <w:tc>
          <w:tcPr>
            <w:tcW w:w="567" w:type="pct"/>
          </w:tcPr>
          <w:p w14:paraId="04378C07" w14:textId="77777777" w:rsidR="00456314" w:rsidRPr="00CA7017" w:rsidRDefault="00456314" w:rsidP="00A7137F">
            <w:pPr>
              <w:pStyle w:val="TAC"/>
              <w:rPr>
                <w:rFonts w:cs="Arial"/>
              </w:rPr>
            </w:pPr>
            <w:r w:rsidRPr="00CA7017">
              <w:rPr>
                <w:rFonts w:cs="Arial"/>
              </w:rPr>
              <w:t>0.32</w:t>
            </w:r>
          </w:p>
        </w:tc>
        <w:tc>
          <w:tcPr>
            <w:tcW w:w="1214" w:type="pct"/>
          </w:tcPr>
          <w:p w14:paraId="62038C35" w14:textId="77777777" w:rsidR="00456314" w:rsidRPr="00CA7017" w:rsidRDefault="00456314" w:rsidP="00A7137F">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4" w:type="pct"/>
          </w:tcPr>
          <w:p w14:paraId="3D26B8C7" w14:textId="77777777" w:rsidR="00456314" w:rsidRPr="00CA7017" w:rsidRDefault="00456314" w:rsidP="00A7137F">
            <w:pPr>
              <w:pStyle w:val="TAC"/>
              <w:rPr>
                <w:rFonts w:cs="Arial"/>
                <w:snapToGrid w:val="0"/>
              </w:rPr>
            </w:pPr>
            <w:r>
              <w:rPr>
                <w:rFonts w:cs="Arial"/>
                <w:snapToGrid w:val="0"/>
              </w:rPr>
              <w:t>M1*2</w:t>
            </w:r>
          </w:p>
        </w:tc>
      </w:tr>
      <w:tr w:rsidR="00456314" w:rsidRPr="00E32238" w14:paraId="621FB43A" w14:textId="77777777" w:rsidTr="0074122D">
        <w:trPr>
          <w:cantSplit/>
          <w:jc w:val="center"/>
        </w:trPr>
        <w:tc>
          <w:tcPr>
            <w:tcW w:w="1130" w:type="pct"/>
            <w:tcBorders>
              <w:top w:val="nil"/>
              <w:bottom w:val="nil"/>
            </w:tcBorders>
            <w:shd w:val="clear" w:color="auto" w:fill="auto"/>
          </w:tcPr>
          <w:p w14:paraId="2E5C14EA" w14:textId="77777777" w:rsidR="00456314" w:rsidRPr="00CA7017" w:rsidRDefault="00456314" w:rsidP="00A7137F">
            <w:pPr>
              <w:pStyle w:val="TAC"/>
              <w:rPr>
                <w:rFonts w:cs="Arial"/>
              </w:rPr>
            </w:pPr>
          </w:p>
        </w:tc>
        <w:tc>
          <w:tcPr>
            <w:tcW w:w="1134" w:type="pct"/>
            <w:tcBorders>
              <w:top w:val="nil"/>
              <w:bottom w:val="nil"/>
            </w:tcBorders>
          </w:tcPr>
          <w:p w14:paraId="1D9B2EED" w14:textId="77777777" w:rsidR="00456314" w:rsidRPr="00CA7017" w:rsidRDefault="00456314" w:rsidP="00A7137F">
            <w:pPr>
              <w:pStyle w:val="TAC"/>
              <w:rPr>
                <w:rFonts w:cs="Arial"/>
              </w:rPr>
            </w:pPr>
          </w:p>
        </w:tc>
        <w:tc>
          <w:tcPr>
            <w:tcW w:w="567" w:type="pct"/>
          </w:tcPr>
          <w:p w14:paraId="6563EC5F" w14:textId="77777777" w:rsidR="00456314" w:rsidRPr="00CA7017" w:rsidRDefault="00456314" w:rsidP="00A7137F">
            <w:pPr>
              <w:pStyle w:val="TAC"/>
              <w:rPr>
                <w:rFonts w:cs="Arial"/>
              </w:rPr>
            </w:pPr>
            <w:r w:rsidRPr="00CA7017">
              <w:rPr>
                <w:rFonts w:cs="Arial"/>
              </w:rPr>
              <w:t>0.64</w:t>
            </w:r>
          </w:p>
        </w:tc>
        <w:tc>
          <w:tcPr>
            <w:tcW w:w="1214" w:type="pct"/>
          </w:tcPr>
          <w:p w14:paraId="456FF425" w14:textId="77777777" w:rsidR="00456314" w:rsidRPr="00CA7017" w:rsidRDefault="00456314" w:rsidP="00A7137F">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4" w:type="pct"/>
          </w:tcPr>
          <w:p w14:paraId="72F5FE0A" w14:textId="77777777" w:rsidR="00456314" w:rsidRPr="00CA7017" w:rsidRDefault="00456314" w:rsidP="00A7137F">
            <w:pPr>
              <w:pStyle w:val="TAC"/>
              <w:rPr>
                <w:rFonts w:cs="Arial"/>
                <w:snapToGrid w:val="0"/>
              </w:rPr>
            </w:pPr>
            <w:r>
              <w:rPr>
                <w:rFonts w:cs="Arial"/>
                <w:snapToGrid w:val="0"/>
              </w:rPr>
              <w:t>M1*</w:t>
            </w:r>
            <w:r w:rsidRPr="00CA7017">
              <w:rPr>
                <w:rFonts w:cs="Arial"/>
                <w:snapToGrid w:val="0"/>
              </w:rPr>
              <w:t>2</w:t>
            </w:r>
          </w:p>
        </w:tc>
      </w:tr>
      <w:tr w:rsidR="00456314" w:rsidRPr="00E32238" w14:paraId="6C657640" w14:textId="77777777" w:rsidTr="0074122D">
        <w:trPr>
          <w:cantSplit/>
          <w:jc w:val="center"/>
        </w:trPr>
        <w:tc>
          <w:tcPr>
            <w:tcW w:w="1130" w:type="pct"/>
            <w:tcBorders>
              <w:top w:val="nil"/>
              <w:bottom w:val="nil"/>
            </w:tcBorders>
            <w:shd w:val="clear" w:color="auto" w:fill="auto"/>
          </w:tcPr>
          <w:p w14:paraId="7551F2CD" w14:textId="77777777" w:rsidR="00456314" w:rsidRPr="00CA7017" w:rsidRDefault="00456314" w:rsidP="00A7137F">
            <w:pPr>
              <w:pStyle w:val="TAC"/>
              <w:rPr>
                <w:rFonts w:cs="Arial"/>
              </w:rPr>
            </w:pPr>
          </w:p>
        </w:tc>
        <w:tc>
          <w:tcPr>
            <w:tcW w:w="1134" w:type="pct"/>
            <w:tcBorders>
              <w:top w:val="nil"/>
              <w:bottom w:val="nil"/>
            </w:tcBorders>
          </w:tcPr>
          <w:p w14:paraId="63DCAB97" w14:textId="77777777" w:rsidR="00456314" w:rsidRPr="00CA7017" w:rsidRDefault="00456314" w:rsidP="00A7137F">
            <w:pPr>
              <w:pStyle w:val="TAC"/>
              <w:rPr>
                <w:rFonts w:cs="Arial"/>
              </w:rPr>
            </w:pPr>
          </w:p>
        </w:tc>
        <w:tc>
          <w:tcPr>
            <w:tcW w:w="567" w:type="pct"/>
          </w:tcPr>
          <w:p w14:paraId="23AFA948" w14:textId="77777777" w:rsidR="00456314" w:rsidRPr="00CA7017" w:rsidRDefault="00456314" w:rsidP="00A7137F">
            <w:pPr>
              <w:pStyle w:val="TAC"/>
              <w:rPr>
                <w:rFonts w:cs="Arial"/>
              </w:rPr>
            </w:pPr>
            <w:r w:rsidRPr="00CA7017">
              <w:rPr>
                <w:rFonts w:cs="Arial"/>
              </w:rPr>
              <w:t>1.28</w:t>
            </w:r>
          </w:p>
        </w:tc>
        <w:tc>
          <w:tcPr>
            <w:tcW w:w="1214" w:type="pct"/>
          </w:tcPr>
          <w:p w14:paraId="24FDF870" w14:textId="77777777" w:rsidR="00456314" w:rsidRPr="00CA7017" w:rsidRDefault="00456314" w:rsidP="00A7137F">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4" w:type="pct"/>
          </w:tcPr>
          <w:p w14:paraId="3E30ACE4" w14:textId="77777777" w:rsidR="00456314" w:rsidRPr="00CA7017" w:rsidRDefault="00456314" w:rsidP="00A7137F">
            <w:pPr>
              <w:pStyle w:val="TAC"/>
              <w:rPr>
                <w:rFonts w:cs="Arial"/>
                <w:snapToGrid w:val="0"/>
              </w:rPr>
            </w:pPr>
            <w:r w:rsidRPr="00CA7017">
              <w:rPr>
                <w:rFonts w:cs="Arial"/>
              </w:rPr>
              <w:t>2</w:t>
            </w:r>
          </w:p>
        </w:tc>
      </w:tr>
      <w:tr w:rsidR="00456314" w:rsidRPr="00E32238" w14:paraId="097B0AD9" w14:textId="77777777" w:rsidTr="0074122D">
        <w:trPr>
          <w:cantSplit/>
          <w:jc w:val="center"/>
        </w:trPr>
        <w:tc>
          <w:tcPr>
            <w:tcW w:w="1130" w:type="pct"/>
            <w:tcBorders>
              <w:top w:val="nil"/>
            </w:tcBorders>
            <w:shd w:val="clear" w:color="auto" w:fill="auto"/>
          </w:tcPr>
          <w:p w14:paraId="0B7663C6" w14:textId="77777777" w:rsidR="00456314" w:rsidRPr="00CA7017" w:rsidRDefault="00456314" w:rsidP="00A7137F">
            <w:pPr>
              <w:pStyle w:val="TAC"/>
              <w:rPr>
                <w:rFonts w:cs="Arial"/>
              </w:rPr>
            </w:pPr>
          </w:p>
        </w:tc>
        <w:tc>
          <w:tcPr>
            <w:tcW w:w="1134" w:type="pct"/>
            <w:tcBorders>
              <w:top w:val="nil"/>
            </w:tcBorders>
          </w:tcPr>
          <w:p w14:paraId="57DE5368" w14:textId="77777777" w:rsidR="00456314" w:rsidRPr="00CA7017" w:rsidRDefault="00456314" w:rsidP="00A7137F">
            <w:pPr>
              <w:pStyle w:val="TAC"/>
              <w:rPr>
                <w:rFonts w:cs="Arial"/>
              </w:rPr>
            </w:pPr>
          </w:p>
        </w:tc>
        <w:tc>
          <w:tcPr>
            <w:tcW w:w="567" w:type="pct"/>
          </w:tcPr>
          <w:p w14:paraId="0732AAA1" w14:textId="77777777" w:rsidR="00456314" w:rsidRPr="00CA7017" w:rsidRDefault="00456314" w:rsidP="00A7137F">
            <w:pPr>
              <w:pStyle w:val="TAC"/>
              <w:rPr>
                <w:rFonts w:cs="Arial"/>
              </w:rPr>
            </w:pPr>
            <w:r w:rsidRPr="00CA7017">
              <w:rPr>
                <w:rFonts w:cs="Arial"/>
              </w:rPr>
              <w:t>2.56</w:t>
            </w:r>
          </w:p>
        </w:tc>
        <w:tc>
          <w:tcPr>
            <w:tcW w:w="1214" w:type="pct"/>
          </w:tcPr>
          <w:p w14:paraId="3DC8A0E7" w14:textId="77777777" w:rsidR="00456314" w:rsidRPr="00CA7017" w:rsidRDefault="00456314" w:rsidP="00A7137F">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4" w:type="pct"/>
          </w:tcPr>
          <w:p w14:paraId="54D1A385" w14:textId="77777777" w:rsidR="00456314" w:rsidRPr="00CA7017" w:rsidRDefault="00456314" w:rsidP="00A7137F">
            <w:pPr>
              <w:pStyle w:val="TAC"/>
              <w:rPr>
                <w:rFonts w:cs="Arial"/>
                <w:snapToGrid w:val="0"/>
              </w:rPr>
            </w:pPr>
            <w:r w:rsidRPr="00CA7017">
              <w:rPr>
                <w:rFonts w:cs="Arial"/>
              </w:rPr>
              <w:t>2</w:t>
            </w:r>
          </w:p>
        </w:tc>
      </w:tr>
      <w:tr w:rsidR="00456314" w:rsidRPr="00E32238" w14:paraId="1133050C" w14:textId="77777777" w:rsidTr="000E41EA">
        <w:trPr>
          <w:cantSplit/>
          <w:jc w:val="center"/>
        </w:trPr>
        <w:tc>
          <w:tcPr>
            <w:tcW w:w="5000" w:type="pct"/>
            <w:gridSpan w:val="5"/>
          </w:tcPr>
          <w:p w14:paraId="505BDF07" w14:textId="77777777" w:rsidR="00456314" w:rsidRDefault="00456314" w:rsidP="00A7137F">
            <w:pPr>
              <w:pStyle w:val="TAN"/>
            </w:pPr>
            <w:r w:rsidRPr="00051CDE">
              <w:t xml:space="preserve">NOTE </w:t>
            </w:r>
            <w:r>
              <w:t>1: RAN DRX cycle in this table is UE specific DRX value configured by RRC specified in [1].</w:t>
            </w:r>
          </w:p>
          <w:p w14:paraId="6F87F239" w14:textId="77777777" w:rsidR="00456314" w:rsidRDefault="00456314" w:rsidP="00A7137F">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D645703" w14:textId="77777777" w:rsidR="00456314" w:rsidRDefault="00456314" w:rsidP="00A7137F">
            <w:pPr>
              <w:pStyle w:val="TAN"/>
              <w:rPr>
                <w:lang w:eastAsia="zh-CN"/>
              </w:rPr>
            </w:pPr>
            <w:r w:rsidRPr="00051CDE">
              <w:t xml:space="preserve">NOTE </w:t>
            </w:r>
            <w:r>
              <w:t>3:</w:t>
            </w:r>
            <w:r>
              <w:rPr>
                <w:lang w:eastAsia="zh-CN"/>
              </w:rPr>
              <w:t xml:space="preserve"> eDRX INACTIVE PTW in this table is RAN configured PTW.</w:t>
            </w:r>
          </w:p>
          <w:p w14:paraId="1D6AF3EB" w14:textId="77777777" w:rsidR="00456314" w:rsidRPr="00051CDE" w:rsidRDefault="00456314" w:rsidP="00A7137F">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r w:rsidRPr="002803C1">
              <w:t xml:space="preserve">eDRX INACTIVE </w:t>
            </w:r>
            <w:r w:rsidRPr="00051CDE">
              <w:t>PTW duration.</w:t>
            </w:r>
          </w:p>
          <w:p w14:paraId="2B1C5271" w14:textId="77777777" w:rsidR="00456314" w:rsidRPr="00051CDE" w:rsidRDefault="00456314" w:rsidP="00A7137F">
            <w:pPr>
              <w:pStyle w:val="TAN"/>
            </w:pPr>
            <w:r w:rsidRPr="00051CDE">
              <w:t xml:space="preserve">NOTE </w:t>
            </w:r>
            <w:r>
              <w:t>5</w:t>
            </w:r>
            <w:r w:rsidRPr="00051CDE">
              <w:rPr>
                <w:snapToGrid w:val="0"/>
                <w:lang w:eastAsia="zh-CN"/>
              </w:rPr>
              <w:t xml:space="preserve">: </w:t>
            </w:r>
            <w:r w:rsidRPr="00051CDE">
              <w:t>T is determined according to clause 7.1 in [1].</w:t>
            </w:r>
          </w:p>
          <w:p w14:paraId="78938B3E" w14:textId="77777777" w:rsidR="00456314" w:rsidRPr="00051CDE" w:rsidRDefault="00456314" w:rsidP="00A7137F">
            <w:pPr>
              <w:pStyle w:val="TAN"/>
            </w:pPr>
            <w:r w:rsidRPr="00051CDE">
              <w:t xml:space="preserve">NOTE </w:t>
            </w:r>
            <w:r>
              <w:t>6</w:t>
            </w:r>
            <w:r w:rsidRPr="00051CDE">
              <w:t>: The eDRX_INACTIVE cycle lengths are as specified in Section 10.5.5.32 of TS 24.008 [34].</w:t>
            </w:r>
          </w:p>
          <w:p w14:paraId="4F51D3B1" w14:textId="77777777" w:rsidR="00456314" w:rsidRPr="00051CDE" w:rsidRDefault="00456314" w:rsidP="00A7137F">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6D55455E" w14:textId="77777777" w:rsidR="00456314" w:rsidRDefault="00456314" w:rsidP="00456314"/>
    <w:p w14:paraId="7B532733" w14:textId="77777777" w:rsidR="00456314" w:rsidRPr="00C972E7" w:rsidRDefault="00456314" w:rsidP="00456314">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456314" w:rsidRPr="00E32238" w14:paraId="498A9A00" w14:textId="77777777" w:rsidTr="000E41EA">
        <w:trPr>
          <w:cantSplit/>
          <w:jc w:val="center"/>
        </w:trPr>
        <w:tc>
          <w:tcPr>
            <w:tcW w:w="1027" w:type="pct"/>
            <w:shd w:val="clear" w:color="auto" w:fill="auto"/>
          </w:tcPr>
          <w:p w14:paraId="4013B9B3" w14:textId="77777777" w:rsidR="00456314" w:rsidRPr="00E32238" w:rsidRDefault="00456314" w:rsidP="00A7137F">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4FC7F0B4" w14:textId="77777777" w:rsidR="00456314" w:rsidRPr="00E32238" w:rsidRDefault="00456314" w:rsidP="00A7137F">
            <w:pPr>
              <w:pStyle w:val="TAH"/>
              <w:rPr>
                <w:rFonts w:cs="v4.2.0"/>
              </w:rPr>
            </w:pPr>
            <w:r w:rsidRPr="000E41EA">
              <w:rPr>
                <w:rFonts w:cs="v4.2.0"/>
              </w:rPr>
              <w:t>T</w:t>
            </w:r>
            <w:r>
              <w:rPr>
                <w:rFonts w:cs="v4.2.0"/>
              </w:rPr>
              <w:t xml:space="preserve"> </w:t>
            </w:r>
            <w:r w:rsidRPr="00E32238">
              <w:rPr>
                <w:rFonts w:cs="v4.2.0"/>
              </w:rPr>
              <w:t>[s]</w:t>
            </w:r>
          </w:p>
        </w:tc>
        <w:tc>
          <w:tcPr>
            <w:tcW w:w="1325" w:type="pct"/>
          </w:tcPr>
          <w:p w14:paraId="4469F9B7" w14:textId="77777777" w:rsidR="00456314" w:rsidRPr="00E32238" w:rsidRDefault="00456314" w:rsidP="00A7137F">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309DB088" w14:textId="77777777" w:rsidR="00456314" w:rsidRPr="00E32238" w:rsidRDefault="00456314" w:rsidP="00A7137F">
            <w:pPr>
              <w:pStyle w:val="TAH"/>
              <w:rPr>
                <w:rFonts w:cs="v4.2.0"/>
              </w:rPr>
            </w:pPr>
            <w:r w:rsidRPr="00C972E7">
              <w:t>Scaling Factor (N1)</w:t>
            </w:r>
          </w:p>
        </w:tc>
        <w:tc>
          <w:tcPr>
            <w:tcW w:w="1399" w:type="pct"/>
          </w:tcPr>
          <w:p w14:paraId="2C8A1D16" w14:textId="77777777" w:rsidR="00456314" w:rsidRPr="00E32238" w:rsidRDefault="00456314" w:rsidP="00A7137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456314" w:rsidRPr="00E32238" w14:paraId="32BE82C2" w14:textId="77777777" w:rsidTr="0074122D">
        <w:trPr>
          <w:cantSplit/>
          <w:jc w:val="center"/>
        </w:trPr>
        <w:tc>
          <w:tcPr>
            <w:tcW w:w="1027" w:type="pct"/>
            <w:tcBorders>
              <w:bottom w:val="nil"/>
            </w:tcBorders>
            <w:shd w:val="clear" w:color="auto" w:fill="auto"/>
          </w:tcPr>
          <w:p w14:paraId="6542D700" w14:textId="77777777" w:rsidR="00456314" w:rsidRPr="00051CDE" w:rsidRDefault="00456314" w:rsidP="00A7137F">
            <w:pPr>
              <w:pStyle w:val="TAC"/>
              <w:rPr>
                <w:rFonts w:cs="Arial"/>
              </w:rPr>
            </w:pPr>
          </w:p>
          <w:p w14:paraId="503F1582" w14:textId="77777777" w:rsidR="00456314" w:rsidRPr="00051CDE" w:rsidRDefault="00456314" w:rsidP="00A7137F">
            <w:pPr>
              <w:pStyle w:val="TAC"/>
              <w:rPr>
                <w:rFonts w:cs="Arial"/>
              </w:rPr>
            </w:pPr>
            <w:r w:rsidRPr="00051CDE">
              <w:rPr>
                <w:rFonts w:cs="Arial"/>
              </w:rPr>
              <w:t>20.48 ≤ eDRX_IDLE cycle length ≤</w:t>
            </w:r>
            <w:r w:rsidRPr="00051CDE">
              <w:rPr>
                <w:rFonts w:eastAsia="Yu Mincho" w:cs="Arial"/>
              </w:rPr>
              <w:t>10485.76</w:t>
            </w:r>
          </w:p>
        </w:tc>
        <w:tc>
          <w:tcPr>
            <w:tcW w:w="514" w:type="pct"/>
          </w:tcPr>
          <w:p w14:paraId="1F28F565" w14:textId="77777777" w:rsidR="00456314" w:rsidRPr="00CA7017" w:rsidRDefault="00456314" w:rsidP="00A7137F">
            <w:pPr>
              <w:pStyle w:val="TAC"/>
              <w:rPr>
                <w:rFonts w:cs="Arial"/>
              </w:rPr>
            </w:pPr>
            <w:r w:rsidRPr="00CA7017">
              <w:rPr>
                <w:rFonts w:cs="Arial"/>
              </w:rPr>
              <w:t>0.32</w:t>
            </w:r>
          </w:p>
        </w:tc>
        <w:tc>
          <w:tcPr>
            <w:tcW w:w="1325" w:type="pct"/>
          </w:tcPr>
          <w:p w14:paraId="015ADD04" w14:textId="77777777" w:rsidR="00456314" w:rsidRPr="00CA7017" w:rsidRDefault="00456314" w:rsidP="00A7137F">
            <w:pPr>
              <w:pStyle w:val="TAC"/>
              <w:rPr>
                <w:rFonts w:cs="Arial"/>
                <w:snapToGrid w:val="0"/>
              </w:rPr>
            </w:pPr>
            <w:r>
              <w:rPr>
                <w:rFonts w:cs="Arial"/>
                <w:snapToGrid w:val="0"/>
                <w:lang w:eastAsia="ko-KR"/>
              </w:rPr>
              <w:t>≥5.12 (4)</w:t>
            </w:r>
          </w:p>
        </w:tc>
        <w:tc>
          <w:tcPr>
            <w:tcW w:w="735" w:type="pct"/>
          </w:tcPr>
          <w:p w14:paraId="15DD9435" w14:textId="77777777" w:rsidR="00456314" w:rsidRDefault="00456314" w:rsidP="00A7137F">
            <w:pPr>
              <w:pStyle w:val="TAC"/>
              <w:rPr>
                <w:rFonts w:cs="Arial"/>
                <w:snapToGrid w:val="0"/>
              </w:rPr>
            </w:pPr>
            <w:r w:rsidRPr="00C972E7">
              <w:rPr>
                <w:rFonts w:cs="Arial" w:hint="eastAsia"/>
                <w:lang w:eastAsia="zh-CN"/>
              </w:rPr>
              <w:t>8</w:t>
            </w:r>
          </w:p>
        </w:tc>
        <w:tc>
          <w:tcPr>
            <w:tcW w:w="1399" w:type="pct"/>
          </w:tcPr>
          <w:p w14:paraId="708B801B" w14:textId="77777777" w:rsidR="00456314" w:rsidRPr="00CA7017" w:rsidRDefault="00456314" w:rsidP="00A7137F">
            <w:pPr>
              <w:pStyle w:val="TAC"/>
              <w:rPr>
                <w:rFonts w:cs="Arial"/>
                <w:snapToGrid w:val="0"/>
              </w:rPr>
            </w:pPr>
            <w:r w:rsidRPr="009C5807">
              <w:rPr>
                <w:rFonts w:cs="Arial"/>
                <w:sz w:val="16"/>
                <w:lang w:eastAsia="zh-CN"/>
              </w:rPr>
              <w:t>N1*</w:t>
            </w:r>
            <w:r>
              <w:rPr>
                <w:rFonts w:cs="Arial"/>
                <w:snapToGrid w:val="0"/>
              </w:rPr>
              <w:t>2</w:t>
            </w:r>
          </w:p>
        </w:tc>
      </w:tr>
      <w:tr w:rsidR="00456314" w:rsidRPr="00E32238" w14:paraId="577092EA" w14:textId="77777777" w:rsidTr="0074122D">
        <w:trPr>
          <w:cantSplit/>
          <w:jc w:val="center"/>
        </w:trPr>
        <w:tc>
          <w:tcPr>
            <w:tcW w:w="1027" w:type="pct"/>
            <w:tcBorders>
              <w:top w:val="nil"/>
              <w:bottom w:val="nil"/>
            </w:tcBorders>
            <w:shd w:val="clear" w:color="auto" w:fill="auto"/>
          </w:tcPr>
          <w:p w14:paraId="51AB20C5" w14:textId="77777777" w:rsidR="00456314" w:rsidRPr="00CA7017" w:rsidRDefault="00456314" w:rsidP="00A7137F">
            <w:pPr>
              <w:pStyle w:val="TAC"/>
              <w:rPr>
                <w:rFonts w:cs="Arial"/>
              </w:rPr>
            </w:pPr>
          </w:p>
        </w:tc>
        <w:tc>
          <w:tcPr>
            <w:tcW w:w="514" w:type="pct"/>
          </w:tcPr>
          <w:p w14:paraId="2D150CAB" w14:textId="77777777" w:rsidR="00456314" w:rsidRPr="00CA7017" w:rsidRDefault="00456314" w:rsidP="00A7137F">
            <w:pPr>
              <w:pStyle w:val="TAC"/>
              <w:rPr>
                <w:rFonts w:cs="Arial"/>
              </w:rPr>
            </w:pPr>
            <w:r w:rsidRPr="00CA7017">
              <w:rPr>
                <w:rFonts w:cs="Arial"/>
              </w:rPr>
              <w:t>0.64</w:t>
            </w:r>
          </w:p>
        </w:tc>
        <w:tc>
          <w:tcPr>
            <w:tcW w:w="1325" w:type="pct"/>
          </w:tcPr>
          <w:p w14:paraId="1B93D391" w14:textId="77777777" w:rsidR="00456314" w:rsidRPr="00CA7017" w:rsidRDefault="00456314" w:rsidP="00A7137F">
            <w:pPr>
              <w:pStyle w:val="TAC"/>
              <w:rPr>
                <w:rFonts w:cs="Arial"/>
                <w:snapToGrid w:val="0"/>
              </w:rPr>
            </w:pPr>
            <w:r>
              <w:rPr>
                <w:rFonts w:cs="Arial"/>
                <w:snapToGrid w:val="0"/>
                <w:lang w:eastAsia="ko-KR"/>
              </w:rPr>
              <w:t>≥6.4 (5)</w:t>
            </w:r>
          </w:p>
        </w:tc>
        <w:tc>
          <w:tcPr>
            <w:tcW w:w="735" w:type="pct"/>
          </w:tcPr>
          <w:p w14:paraId="1128142E" w14:textId="77777777" w:rsidR="00456314" w:rsidRDefault="00456314" w:rsidP="00A7137F">
            <w:pPr>
              <w:pStyle w:val="TAC"/>
              <w:rPr>
                <w:rFonts w:cs="Arial"/>
                <w:snapToGrid w:val="0"/>
              </w:rPr>
            </w:pPr>
            <w:r w:rsidRPr="00C972E7">
              <w:rPr>
                <w:rFonts w:cs="Arial" w:hint="eastAsia"/>
                <w:lang w:eastAsia="zh-CN"/>
              </w:rPr>
              <w:t>5</w:t>
            </w:r>
          </w:p>
        </w:tc>
        <w:tc>
          <w:tcPr>
            <w:tcW w:w="1399" w:type="pct"/>
          </w:tcPr>
          <w:p w14:paraId="499AEC85"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snapToGrid w:val="0"/>
              </w:rPr>
              <w:t>2</w:t>
            </w:r>
          </w:p>
        </w:tc>
      </w:tr>
      <w:tr w:rsidR="00456314" w:rsidRPr="00E32238" w14:paraId="60F04E94" w14:textId="77777777" w:rsidTr="0074122D">
        <w:trPr>
          <w:cantSplit/>
          <w:jc w:val="center"/>
        </w:trPr>
        <w:tc>
          <w:tcPr>
            <w:tcW w:w="1027" w:type="pct"/>
            <w:tcBorders>
              <w:top w:val="nil"/>
              <w:bottom w:val="nil"/>
            </w:tcBorders>
            <w:shd w:val="clear" w:color="auto" w:fill="auto"/>
          </w:tcPr>
          <w:p w14:paraId="14C10ABB" w14:textId="77777777" w:rsidR="00456314" w:rsidRPr="00CA7017" w:rsidRDefault="00456314" w:rsidP="00A7137F">
            <w:pPr>
              <w:pStyle w:val="TAC"/>
              <w:rPr>
                <w:rFonts w:cs="Arial"/>
              </w:rPr>
            </w:pPr>
          </w:p>
        </w:tc>
        <w:tc>
          <w:tcPr>
            <w:tcW w:w="514" w:type="pct"/>
          </w:tcPr>
          <w:p w14:paraId="4CC554BE" w14:textId="77777777" w:rsidR="00456314" w:rsidRPr="00CA7017" w:rsidRDefault="00456314" w:rsidP="00A7137F">
            <w:pPr>
              <w:pStyle w:val="TAC"/>
              <w:rPr>
                <w:rFonts w:cs="Arial"/>
              </w:rPr>
            </w:pPr>
            <w:r w:rsidRPr="00CA7017">
              <w:rPr>
                <w:rFonts w:cs="Arial"/>
              </w:rPr>
              <w:t>1.28</w:t>
            </w:r>
          </w:p>
        </w:tc>
        <w:tc>
          <w:tcPr>
            <w:tcW w:w="1325" w:type="pct"/>
          </w:tcPr>
          <w:p w14:paraId="4950C853" w14:textId="77777777" w:rsidR="00456314" w:rsidRPr="00CA7017" w:rsidRDefault="00456314" w:rsidP="00A7137F">
            <w:pPr>
              <w:pStyle w:val="TAC"/>
              <w:rPr>
                <w:rFonts w:cs="Arial"/>
                <w:snapToGrid w:val="0"/>
              </w:rPr>
            </w:pPr>
            <w:r>
              <w:rPr>
                <w:rFonts w:cs="Arial"/>
                <w:snapToGrid w:val="0"/>
                <w:lang w:eastAsia="ko-KR"/>
              </w:rPr>
              <w:t>≥10.24 (8)</w:t>
            </w:r>
          </w:p>
        </w:tc>
        <w:tc>
          <w:tcPr>
            <w:tcW w:w="735" w:type="pct"/>
          </w:tcPr>
          <w:p w14:paraId="3B22070C" w14:textId="77777777" w:rsidR="00456314" w:rsidRPr="00CA7017" w:rsidRDefault="00456314" w:rsidP="00A7137F">
            <w:pPr>
              <w:pStyle w:val="TAC"/>
              <w:rPr>
                <w:rFonts w:cs="Arial"/>
              </w:rPr>
            </w:pPr>
            <w:r w:rsidRPr="00C972E7">
              <w:rPr>
                <w:rFonts w:cs="Arial" w:hint="eastAsia"/>
                <w:lang w:eastAsia="zh-CN"/>
              </w:rPr>
              <w:t>4</w:t>
            </w:r>
          </w:p>
        </w:tc>
        <w:tc>
          <w:tcPr>
            <w:tcW w:w="1399" w:type="pct"/>
          </w:tcPr>
          <w:p w14:paraId="23752A9B"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63DE4219" w14:textId="77777777" w:rsidTr="0074122D">
        <w:trPr>
          <w:cantSplit/>
          <w:jc w:val="center"/>
        </w:trPr>
        <w:tc>
          <w:tcPr>
            <w:tcW w:w="1027" w:type="pct"/>
            <w:tcBorders>
              <w:top w:val="nil"/>
            </w:tcBorders>
            <w:shd w:val="clear" w:color="auto" w:fill="auto"/>
          </w:tcPr>
          <w:p w14:paraId="7E036E89" w14:textId="77777777" w:rsidR="00456314" w:rsidRPr="00CA7017" w:rsidRDefault="00456314" w:rsidP="00A7137F">
            <w:pPr>
              <w:pStyle w:val="TAC"/>
              <w:rPr>
                <w:rFonts w:cs="Arial"/>
              </w:rPr>
            </w:pPr>
          </w:p>
        </w:tc>
        <w:tc>
          <w:tcPr>
            <w:tcW w:w="514" w:type="pct"/>
          </w:tcPr>
          <w:p w14:paraId="64B477C0" w14:textId="77777777" w:rsidR="00456314" w:rsidRPr="00CA7017" w:rsidRDefault="00456314" w:rsidP="00A7137F">
            <w:pPr>
              <w:pStyle w:val="TAC"/>
              <w:rPr>
                <w:rFonts w:cs="Arial"/>
              </w:rPr>
            </w:pPr>
            <w:r w:rsidRPr="00CA7017">
              <w:rPr>
                <w:rFonts w:cs="Arial"/>
              </w:rPr>
              <w:t>2.56</w:t>
            </w:r>
          </w:p>
        </w:tc>
        <w:tc>
          <w:tcPr>
            <w:tcW w:w="1325" w:type="pct"/>
          </w:tcPr>
          <w:p w14:paraId="7A62F5DC" w14:textId="77777777" w:rsidR="00456314" w:rsidRPr="00CA7017" w:rsidRDefault="00456314" w:rsidP="00A7137F">
            <w:pPr>
              <w:pStyle w:val="TAC"/>
              <w:rPr>
                <w:rFonts w:cs="Arial"/>
                <w:snapToGrid w:val="0"/>
              </w:rPr>
            </w:pPr>
            <w:r>
              <w:rPr>
                <w:rFonts w:cs="Arial"/>
                <w:snapToGrid w:val="0"/>
                <w:lang w:eastAsia="ko-KR"/>
              </w:rPr>
              <w:t>≥15.36 (12)</w:t>
            </w:r>
          </w:p>
        </w:tc>
        <w:tc>
          <w:tcPr>
            <w:tcW w:w="735" w:type="pct"/>
          </w:tcPr>
          <w:p w14:paraId="417EF574" w14:textId="77777777" w:rsidR="00456314" w:rsidRPr="00CA7017" w:rsidRDefault="00456314" w:rsidP="00A7137F">
            <w:pPr>
              <w:pStyle w:val="TAC"/>
              <w:rPr>
                <w:rFonts w:cs="Arial"/>
              </w:rPr>
            </w:pPr>
            <w:r w:rsidRPr="00C972E7">
              <w:rPr>
                <w:rFonts w:cs="Arial" w:hint="eastAsia"/>
                <w:lang w:eastAsia="zh-CN"/>
              </w:rPr>
              <w:t>3</w:t>
            </w:r>
          </w:p>
        </w:tc>
        <w:tc>
          <w:tcPr>
            <w:tcW w:w="1399" w:type="pct"/>
          </w:tcPr>
          <w:p w14:paraId="3E9B38C9" w14:textId="77777777" w:rsidR="00456314" w:rsidRPr="00CA7017" w:rsidRDefault="00456314" w:rsidP="00A7137F">
            <w:pPr>
              <w:pStyle w:val="TAC"/>
              <w:rPr>
                <w:rFonts w:cs="Arial"/>
                <w:snapToGrid w:val="0"/>
              </w:rPr>
            </w:pPr>
            <w:r w:rsidRPr="009C5807">
              <w:rPr>
                <w:rFonts w:cs="Arial"/>
                <w:sz w:val="16"/>
                <w:lang w:eastAsia="zh-CN"/>
              </w:rPr>
              <w:t>N1*</w:t>
            </w:r>
            <w:r w:rsidRPr="00CA7017">
              <w:rPr>
                <w:rFonts w:cs="Arial"/>
              </w:rPr>
              <w:t>2</w:t>
            </w:r>
          </w:p>
        </w:tc>
      </w:tr>
      <w:tr w:rsidR="00456314" w:rsidRPr="00E32238" w14:paraId="75AFCADC" w14:textId="77777777" w:rsidTr="000E41EA">
        <w:trPr>
          <w:cantSplit/>
          <w:jc w:val="center"/>
        </w:trPr>
        <w:tc>
          <w:tcPr>
            <w:tcW w:w="5000" w:type="pct"/>
            <w:gridSpan w:val="5"/>
          </w:tcPr>
          <w:p w14:paraId="609A9312" w14:textId="77777777" w:rsidR="00456314" w:rsidRPr="00396510" w:rsidRDefault="00456314" w:rsidP="00A7137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2508F926" w14:textId="77777777" w:rsidR="00456314" w:rsidRDefault="00456314" w:rsidP="00A7137F">
            <w:pPr>
              <w:pStyle w:val="TAN"/>
            </w:pPr>
            <w:r w:rsidRPr="00051CDE">
              <w:t xml:space="preserve">NOTE </w:t>
            </w:r>
            <w:r>
              <w:t>2: RAN DRX cycle in this table is UE specific DRX value configured by RRC specified in [1].</w:t>
            </w:r>
          </w:p>
          <w:p w14:paraId="644AF7F3" w14:textId="77777777" w:rsidR="00456314" w:rsidRDefault="00456314" w:rsidP="00A7137F">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2B171A9E" w14:textId="77777777" w:rsidR="00456314" w:rsidRDefault="00456314" w:rsidP="00A7137F">
            <w:pPr>
              <w:pStyle w:val="TAN"/>
              <w:rPr>
                <w:lang w:eastAsia="zh-CN"/>
              </w:rPr>
            </w:pPr>
            <w:r w:rsidRPr="00051CDE">
              <w:t xml:space="preserve">NOTE </w:t>
            </w:r>
            <w:r>
              <w:t>4:</w:t>
            </w:r>
            <w:r>
              <w:rPr>
                <w:lang w:eastAsia="zh-CN"/>
              </w:rPr>
              <w:t xml:space="preserve"> eDRX INACTIVE PTW in this table is RAN configured PTW.</w:t>
            </w:r>
          </w:p>
          <w:p w14:paraId="3064E41C" w14:textId="77777777" w:rsidR="00456314" w:rsidRPr="00051CDE" w:rsidRDefault="00456314" w:rsidP="00A7137F">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r w:rsidRPr="001B1B75">
              <w:t xml:space="preserve">eDRX INACTIVE </w:t>
            </w:r>
            <w:r w:rsidRPr="00051CDE">
              <w:t>PTW duration.</w:t>
            </w:r>
          </w:p>
          <w:p w14:paraId="298FCF4E" w14:textId="77777777" w:rsidR="00456314" w:rsidRPr="00051CDE" w:rsidRDefault="00456314" w:rsidP="00A7137F">
            <w:pPr>
              <w:pStyle w:val="TAN"/>
            </w:pPr>
            <w:r w:rsidRPr="00051CDE">
              <w:t xml:space="preserve">NOTE </w:t>
            </w:r>
            <w:r>
              <w:t>6</w:t>
            </w:r>
            <w:r w:rsidRPr="00051CDE">
              <w:rPr>
                <w:snapToGrid w:val="0"/>
                <w:lang w:eastAsia="zh-CN"/>
              </w:rPr>
              <w:t xml:space="preserve">: </w:t>
            </w:r>
            <w:r w:rsidRPr="00051CDE">
              <w:t>T is determined according to clause 7.1 in [1].</w:t>
            </w:r>
          </w:p>
          <w:p w14:paraId="0D10A19B" w14:textId="77777777" w:rsidR="00456314" w:rsidRPr="00051CDE" w:rsidRDefault="00456314" w:rsidP="00A7137F">
            <w:pPr>
              <w:pStyle w:val="TAN"/>
            </w:pPr>
            <w:r w:rsidRPr="00051CDE">
              <w:t xml:space="preserve">NOTE </w:t>
            </w:r>
            <w:r>
              <w:t>7</w:t>
            </w:r>
            <w:r w:rsidRPr="00051CDE">
              <w:t>: The eDRX_INACTIVE cycle lengths are as specified in Section 10.5.5.32 of TS 24.008 [34].</w:t>
            </w:r>
          </w:p>
          <w:p w14:paraId="5214689C" w14:textId="77777777" w:rsidR="00456314" w:rsidRDefault="00456314" w:rsidP="00A7137F">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73FE1670" w14:textId="77777777" w:rsidR="00456314" w:rsidRPr="00051CDE" w:rsidRDefault="00456314" w:rsidP="00A7137F">
            <w:pPr>
              <w:pStyle w:val="TAN"/>
              <w:rPr>
                <w:iCs/>
              </w:rPr>
            </w:pPr>
            <w:r>
              <w:rPr>
                <w:rFonts w:cs="Arial"/>
                <w:iCs/>
              </w:rPr>
              <w:t>NOTE 9: When eDRX=20.48s and DRX=0.32s, UE is allowed to perform cell evaluation within PTW in every 2 eDRX cycles.</w:t>
            </w:r>
          </w:p>
        </w:tc>
      </w:tr>
    </w:tbl>
    <w:p w14:paraId="740643A5" w14:textId="77777777" w:rsidR="00456314" w:rsidRDefault="00456314" w:rsidP="00456314"/>
    <w:p w14:paraId="2F5DF62C" w14:textId="6ADABC9F" w:rsidR="00456314" w:rsidRDefault="00456314" w:rsidP="00456314">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42B9B8BF" w14:textId="77777777" w:rsidR="00456314" w:rsidRDefault="00456314" w:rsidP="00456314">
      <w:pPr>
        <w:rPr>
          <w:rFonts w:cs="v4.2.0"/>
        </w:rPr>
      </w:pPr>
      <w:bookmarkStart w:id="72"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72"/>
    </w:p>
    <w:p w14:paraId="69F14B28" w14:textId="77777777" w:rsidR="00456314" w:rsidRDefault="00456314" w:rsidP="00456314">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68DD1A37" w14:textId="77777777" w:rsidR="00456314" w:rsidRPr="00104C6F" w:rsidRDefault="00456314" w:rsidP="00456314">
      <w:pPr>
        <w:pStyle w:val="B10"/>
      </w:pPr>
      <w:r w:rsidRPr="00104C6F">
        <w:t>-</w:t>
      </w:r>
      <w:r w:rsidRPr="00104C6F">
        <w:tab/>
        <w:t>T’= 10 s, if the UE is not configured with eDRX_inactive cycle, or</w:t>
      </w:r>
    </w:p>
    <w:p w14:paraId="0543A446" w14:textId="77777777" w:rsidR="00456314" w:rsidRPr="00104C6F" w:rsidRDefault="00456314" w:rsidP="00456314">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0F01C150" w14:textId="77777777" w:rsidR="00456314" w:rsidRDefault="00456314" w:rsidP="00456314">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778E5CC8" w14:textId="77777777" w:rsidR="00084F4D" w:rsidRPr="008F460E" w:rsidRDefault="00084F4D" w:rsidP="00084F4D">
      <w:pPr>
        <w:rPr>
          <w:rFonts w:cs="v4.2.0"/>
        </w:rPr>
      </w:pPr>
      <w:r w:rsidRPr="00A11697">
        <w:t xml:space="preserve">The requirements in clause </w:t>
      </w:r>
      <w:r w:rsidRPr="00A11697">
        <w:rPr>
          <w:lang w:val="en-US"/>
        </w:rPr>
        <w:t>4.2.2.3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4.2.2.3</w:t>
      </w:r>
      <w:r w:rsidRPr="008F460E">
        <w:t xml:space="preserve"> </w:t>
      </w:r>
      <w:r w:rsidRPr="008F460E">
        <w:rPr>
          <w:rFonts w:cs="v4.2.0"/>
        </w:rPr>
        <w:t xml:space="preserve">shall apply with </w:t>
      </w:r>
      <w:r w:rsidRPr="008F460E">
        <w:t>T</w:t>
      </w:r>
      <w:r w:rsidRPr="008F460E">
        <w:rPr>
          <w:vertAlign w:val="subscript"/>
        </w:rPr>
        <w:t>detect,NR_</w:t>
      </w:r>
      <w:r w:rsidRPr="008F460E">
        <w:rPr>
          <w:rFonts w:cs="v4.2.0"/>
          <w:vertAlign w:val="subscript"/>
        </w:rPr>
        <w:t>Intra_RedCap,</w:t>
      </w:r>
      <w:r w:rsidRPr="008F460E">
        <w:rPr>
          <w:rFonts w:cs="v4.2.0"/>
        </w:rPr>
        <w:t xml:space="preserve"> </w:t>
      </w:r>
      <w:r w:rsidRPr="008F460E">
        <w:t>T</w:t>
      </w:r>
      <w:r w:rsidRPr="008F460E">
        <w:rPr>
          <w:vertAlign w:val="subscript"/>
        </w:rPr>
        <w:t>measure,NR_</w:t>
      </w:r>
      <w:r w:rsidRPr="008F460E">
        <w:rPr>
          <w:rFonts w:cs="v4.2.0"/>
          <w:vertAlign w:val="subscript"/>
        </w:rPr>
        <w:t>Intra_RedCap</w:t>
      </w:r>
      <w:r w:rsidRPr="008F460E">
        <w:rPr>
          <w:rFonts w:cs="v4.2.0"/>
        </w:rPr>
        <w:t xml:space="preserve"> and </w:t>
      </w:r>
      <w:r w:rsidRPr="008F460E">
        <w:t>T</w:t>
      </w:r>
      <w:r w:rsidRPr="008F460E">
        <w:rPr>
          <w:vertAlign w:val="subscript"/>
        </w:rPr>
        <w:t>evaluate,NR_</w:t>
      </w:r>
      <w:r w:rsidRPr="008F460E">
        <w:rPr>
          <w:rFonts w:cs="v4.2.0"/>
          <w:vertAlign w:val="subscript"/>
        </w:rPr>
        <w:t>Intra_RedCap</w:t>
      </w:r>
      <w:r w:rsidRPr="008F460E">
        <w:rPr>
          <w:rFonts w:cs="v4.2.0"/>
        </w:rPr>
        <w:t xml:space="preserve"> defined in Table 5.1B.2.3-1 and Table 5.1B.2.3-2.</w:t>
      </w:r>
    </w:p>
    <w:p w14:paraId="1967BC61" w14:textId="2B8A52CD" w:rsidR="007C37DF" w:rsidRPr="00C972E7" w:rsidRDefault="00084F4D" w:rsidP="00084F4D">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4.2B.2.5</w:t>
      </w:r>
      <w:r w:rsidRPr="008F460E">
        <w:t xml:space="preserve"> </w:t>
      </w:r>
      <w:r w:rsidRPr="008F460E">
        <w:rPr>
          <w:rFonts w:cs="v4.2.0"/>
        </w:rPr>
        <w:t xml:space="preserve">shall apply with </w:t>
      </w:r>
      <w:r w:rsidRPr="008F460E">
        <w:t>T</w:t>
      </w:r>
      <w:r w:rsidRPr="008F460E">
        <w:rPr>
          <w:vertAlign w:val="subscript"/>
        </w:rPr>
        <w:t>detect, EUTRAN</w:t>
      </w:r>
      <w:r w:rsidRPr="008F460E">
        <w:rPr>
          <w:rFonts w:cs="v4.2.0"/>
          <w:vertAlign w:val="subscript"/>
        </w:rPr>
        <w:t>_RedCap,</w:t>
      </w:r>
      <w:r w:rsidRPr="008F460E">
        <w:rPr>
          <w:rFonts w:cs="v4.2.0"/>
        </w:rPr>
        <w:t xml:space="preserve"> </w:t>
      </w:r>
      <w:r w:rsidRPr="008F460E">
        <w:t>T</w:t>
      </w:r>
      <w:r w:rsidRPr="008F460E">
        <w:rPr>
          <w:vertAlign w:val="subscript"/>
        </w:rPr>
        <w:t>measure, EUTRAN</w:t>
      </w:r>
      <w:r w:rsidRPr="008F460E">
        <w:rPr>
          <w:rFonts w:cs="v4.2.0"/>
          <w:vertAlign w:val="subscript"/>
        </w:rPr>
        <w:t xml:space="preserve"> _RedCap</w:t>
      </w:r>
      <w:r w:rsidRPr="008F460E">
        <w:rPr>
          <w:rFonts w:cs="v4.2.0"/>
        </w:rPr>
        <w:t xml:space="preserve"> and </w:t>
      </w:r>
      <w:r w:rsidRPr="008F460E">
        <w:t>T</w:t>
      </w:r>
      <w:r w:rsidRPr="008F460E">
        <w:rPr>
          <w:vertAlign w:val="subscript"/>
        </w:rPr>
        <w:t>evaluate, EUTRAN</w:t>
      </w:r>
      <w:r w:rsidRPr="008F460E">
        <w:rPr>
          <w:rFonts w:cs="v4.2.0"/>
          <w:vertAlign w:val="subscript"/>
        </w:rPr>
        <w:t xml:space="preserve"> _RedCap</w:t>
      </w:r>
      <w:r w:rsidRPr="008F460E">
        <w:rPr>
          <w:rFonts w:cs="v4.2.0"/>
        </w:rPr>
        <w:t xml:space="preserve"> defined in Table 5.1B.2.3-3 and Table 5.1B.2.3-4.</w:t>
      </w:r>
    </w:p>
    <w:p w14:paraId="3BB2903F" w14:textId="63CDEDBD" w:rsidR="007C37DF" w:rsidRPr="00C972E7" w:rsidRDefault="007C37DF" w:rsidP="007C37DF">
      <w:pPr>
        <w:pStyle w:val="TH"/>
      </w:pPr>
      <w:r w:rsidRPr="00C972E7">
        <w:rPr>
          <w:lang w:eastAsia="zh-CN"/>
        </w:rPr>
        <w:t xml:space="preserve">Table 5.1B.2.3-1: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A11697">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A11697" w:rsidDel="001C11DB">
        <w:rPr>
          <w:lang w:eastAsia="zh-CN"/>
        </w:rPr>
        <w:t xml:space="preserve"> </w:t>
      </w:r>
      <w:r w:rsidR="00993CE7" w:rsidRPr="00A11697">
        <w:rPr>
          <w:lang w:eastAsia="zh-CN"/>
        </w:rPr>
        <w:t xml:space="preserve">for Redcap UE configured with eDRX_IDLE </w:t>
      </w:r>
      <w:r w:rsidR="00993CE7"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1DD1CF60" w:rsidR="007C37DF" w:rsidRPr="00C972E7" w:rsidRDefault="007C37DF" w:rsidP="007C37DF">
      <w:pPr>
        <w:pStyle w:val="TH"/>
      </w:pPr>
      <w:r w:rsidRPr="00C972E7">
        <w:rPr>
          <w:lang w:eastAsia="zh-CN"/>
        </w:rPr>
        <w:t xml:space="preserve">Table 5.1B.2.3-2: </w:t>
      </w:r>
      <w:r w:rsidR="00993CE7" w:rsidRPr="00C97FA9">
        <w:rPr>
          <w:sz w:val="18"/>
        </w:rPr>
        <w:t>T</w:t>
      </w:r>
      <w:r w:rsidR="00993CE7" w:rsidRPr="00C97FA9">
        <w:rPr>
          <w:sz w:val="18"/>
          <w:vertAlign w:val="subscript"/>
        </w:rPr>
        <w:t>detect,NR_</w:t>
      </w:r>
      <w:r w:rsidR="00993CE7" w:rsidRPr="00C97FA9">
        <w:rPr>
          <w:rFonts w:cs="v4.2.0"/>
          <w:sz w:val="18"/>
          <w:vertAlign w:val="subscript"/>
        </w:rPr>
        <w:t>Intra_RedCap</w:t>
      </w:r>
      <w:r w:rsidR="00993CE7" w:rsidRPr="00C97FA9">
        <w:rPr>
          <w:lang w:eastAsia="zh-CN"/>
        </w:rPr>
        <w:t xml:space="preserve">, </w:t>
      </w:r>
      <w:r w:rsidR="00993CE7" w:rsidRPr="00C97FA9">
        <w:rPr>
          <w:sz w:val="18"/>
        </w:rPr>
        <w:t>T</w:t>
      </w:r>
      <w:r w:rsidR="00993CE7" w:rsidRPr="00C97FA9">
        <w:rPr>
          <w:sz w:val="18"/>
          <w:vertAlign w:val="subscript"/>
        </w:rPr>
        <w:t>measure,NR_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 xml:space="preserve">and </w:t>
      </w:r>
      <w:r w:rsidR="00993CE7" w:rsidRPr="00C97FA9">
        <w:rPr>
          <w:sz w:val="18"/>
        </w:rPr>
        <w:t>T</w:t>
      </w:r>
      <w:r w:rsidR="00993CE7" w:rsidRPr="00C97FA9">
        <w:rPr>
          <w:sz w:val="18"/>
          <w:vertAlign w:val="subscript"/>
        </w:rPr>
        <w:t>evaluate,NR_</w:t>
      </w:r>
      <w:r w:rsidR="00993CE7" w:rsidRPr="00C97FA9">
        <w:rPr>
          <w:rFonts w:cs="v4.2.0"/>
          <w:sz w:val="18"/>
          <w:vertAlign w:val="subscript"/>
        </w:rPr>
        <w:t>Intra_RedCap</w:t>
      </w:r>
      <w:r w:rsidR="00993CE7" w:rsidRPr="00C97FA9" w:rsidDel="0014410D">
        <w:rPr>
          <w:lang w:eastAsia="zh-CN"/>
        </w:rPr>
        <w:t xml:space="preserve"> </w:t>
      </w:r>
      <w:r w:rsidR="00993CE7"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Default="007C37DF" w:rsidP="007C37DF"/>
    <w:p w14:paraId="0A102006" w14:textId="77777777" w:rsidR="00993CE7" w:rsidRPr="005F35AC" w:rsidRDefault="00993CE7" w:rsidP="00993CE7">
      <w:pPr>
        <w:pStyle w:val="TH"/>
      </w:pPr>
      <w:r w:rsidRPr="005F35AC">
        <w:rPr>
          <w:lang w:eastAsia="zh-CN"/>
        </w:rPr>
        <w:t xml:space="preserve">Table 5.1B.2.3-3: </w:t>
      </w:r>
      <w:r w:rsidRPr="005F35AC">
        <w:rPr>
          <w:rFonts w:cs="Arial"/>
          <w:sz w:val="18"/>
          <w:szCs w:val="18"/>
          <w:lang w:val="en-US"/>
        </w:rPr>
        <w:t>T</w:t>
      </w:r>
      <w:r w:rsidRPr="005F35AC">
        <w:rPr>
          <w:rFonts w:cs="Arial"/>
          <w:sz w:val="18"/>
          <w:szCs w:val="18"/>
          <w:vertAlign w:val="subscript"/>
          <w:lang w:val="en-US"/>
        </w:rPr>
        <w:t>detect,NR_Intra_RedCap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968"/>
        <w:gridCol w:w="1426"/>
        <w:gridCol w:w="2396"/>
        <w:gridCol w:w="1834"/>
        <w:gridCol w:w="1821"/>
      </w:tblGrid>
      <w:tr w:rsidR="00993CE7" w:rsidRPr="00C97FA9" w14:paraId="1DFE5795" w14:textId="77777777" w:rsidTr="000E41EA">
        <w:trPr>
          <w:trHeight w:val="1692"/>
        </w:trPr>
        <w:tc>
          <w:tcPr>
            <w:tcW w:w="0" w:type="auto"/>
            <w:hideMark/>
          </w:tcPr>
          <w:p w14:paraId="27A930E4" w14:textId="77777777" w:rsidR="00993CE7" w:rsidRPr="005F35AC" w:rsidRDefault="00993CE7" w:rsidP="00993CE7">
            <w:pPr>
              <w:pStyle w:val="TAH"/>
              <w:rPr>
                <w:lang w:val="en-US" w:eastAsia="zh-CN"/>
              </w:rPr>
            </w:pPr>
            <w:r w:rsidRPr="005F35AC">
              <w:rPr>
                <w:lang w:eastAsia="zh-CN"/>
              </w:rPr>
              <w:t>eDRX_IDLE cycle and eDRX INACTIVE cycle length [s]</w:t>
            </w:r>
          </w:p>
        </w:tc>
        <w:tc>
          <w:tcPr>
            <w:tcW w:w="0" w:type="auto"/>
            <w:hideMark/>
          </w:tcPr>
          <w:p w14:paraId="20C562D6" w14:textId="64831CF7" w:rsidR="00993CE7" w:rsidRPr="005F35AC" w:rsidRDefault="00993CE7" w:rsidP="00993CE7">
            <w:pPr>
              <w:pStyle w:val="TAH"/>
              <w:rPr>
                <w:lang w:val="en-US" w:eastAsia="zh-CN"/>
              </w:rPr>
            </w:pPr>
            <w:r w:rsidRPr="005F35AC">
              <w:rPr>
                <w:lang w:eastAsia="zh-CN"/>
              </w:rPr>
              <w:t>RANDRX cycle length [s]</w:t>
            </w:r>
          </w:p>
        </w:tc>
        <w:tc>
          <w:tcPr>
            <w:tcW w:w="0" w:type="auto"/>
            <w:hideMark/>
          </w:tcPr>
          <w:p w14:paraId="4F6D7492" w14:textId="00AD550E" w:rsidR="00993CE7" w:rsidRPr="005F35AC" w:rsidRDefault="00993CE7" w:rsidP="00993CE7">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351DF429"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592C8AAE" w14:textId="77777777" w:rsidR="00993CE7" w:rsidRPr="005F35AC" w:rsidRDefault="00993CE7" w:rsidP="00993CE7">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CD1217C" w14:textId="77777777" w:rsidR="00993CE7" w:rsidRPr="00C97FA9" w:rsidRDefault="00993CE7" w:rsidP="00993CE7">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993CE7" w:rsidRPr="00C97FA9" w14:paraId="2AA7E30D" w14:textId="77777777" w:rsidTr="00993CE7">
        <w:trPr>
          <w:trHeight w:val="673"/>
        </w:trPr>
        <w:tc>
          <w:tcPr>
            <w:tcW w:w="0" w:type="auto"/>
            <w:tcBorders>
              <w:bottom w:val="nil"/>
            </w:tcBorders>
            <w:hideMark/>
          </w:tcPr>
          <w:p w14:paraId="4172B82F" w14:textId="77777777" w:rsidR="00993CE7" w:rsidRPr="00C97FA9" w:rsidRDefault="00993CE7" w:rsidP="00A81003">
            <w:pPr>
              <w:pStyle w:val="TAC"/>
              <w:rPr>
                <w:lang w:val="en-US" w:eastAsia="zh-CN"/>
              </w:rPr>
            </w:pPr>
            <w:r w:rsidRPr="00C97FA9">
              <w:rPr>
                <w:lang w:eastAsia="zh-CN"/>
              </w:rPr>
              <w:t>20.48 ≤</w:t>
            </w:r>
            <w:r w:rsidRPr="00C97FA9">
              <w:t xml:space="preserve"> </w:t>
            </w:r>
            <w:r w:rsidRPr="00C97FA9">
              <w:rPr>
                <w:lang w:eastAsia="zh-CN"/>
              </w:rPr>
              <w:t xml:space="preserve"> eDRX_IDLE cycle length ≤10485.76</w:t>
            </w:r>
          </w:p>
        </w:tc>
        <w:tc>
          <w:tcPr>
            <w:tcW w:w="0" w:type="auto"/>
            <w:hideMark/>
          </w:tcPr>
          <w:p w14:paraId="6910C0BB" w14:textId="77777777" w:rsidR="00993CE7" w:rsidRPr="00C97FA9" w:rsidRDefault="00993CE7" w:rsidP="00993CE7">
            <w:pPr>
              <w:pStyle w:val="TAC"/>
              <w:rPr>
                <w:lang w:val="en-US" w:eastAsia="zh-CN"/>
              </w:rPr>
            </w:pPr>
            <w:r w:rsidRPr="00C97FA9">
              <w:rPr>
                <w:lang w:eastAsia="zh-CN"/>
              </w:rPr>
              <w:t>0.32</w:t>
            </w:r>
          </w:p>
        </w:tc>
        <w:tc>
          <w:tcPr>
            <w:tcW w:w="0" w:type="auto"/>
            <w:hideMark/>
          </w:tcPr>
          <w:p w14:paraId="42BEC816"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2C0EBB07" w14:textId="77777777" w:rsidR="00993CE7" w:rsidRPr="00C97FA9" w:rsidRDefault="00993CE7" w:rsidP="00993CE7">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C29B683" w14:textId="77777777" w:rsidR="00993CE7" w:rsidRPr="00C97FA9" w:rsidRDefault="00993CE7" w:rsidP="00993CE7">
            <w:pPr>
              <w:pStyle w:val="TAC"/>
              <w:rPr>
                <w:lang w:val="en-US" w:eastAsia="zh-CN"/>
              </w:rPr>
            </w:pPr>
            <w:r w:rsidRPr="00C97FA9">
              <w:rPr>
                <w:lang w:val="en-US" w:eastAsia="zh-CN"/>
              </w:rPr>
              <w:t>(23)</w:t>
            </w:r>
          </w:p>
        </w:tc>
        <w:tc>
          <w:tcPr>
            <w:tcW w:w="0" w:type="auto"/>
            <w:hideMark/>
          </w:tcPr>
          <w:p w14:paraId="774B978D" w14:textId="77777777" w:rsidR="00993CE7" w:rsidRPr="00C97FA9" w:rsidRDefault="00993CE7" w:rsidP="00993CE7">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2A0205DE" w14:textId="77777777" w:rsidR="00993CE7" w:rsidRPr="00C97FA9" w:rsidRDefault="00993CE7" w:rsidP="00993CE7">
            <w:pPr>
              <w:pStyle w:val="TAC"/>
              <w:rPr>
                <w:lang w:eastAsia="zh-CN"/>
              </w:rPr>
            </w:pPr>
            <w:r w:rsidRPr="00C97FA9">
              <w:rPr>
                <w:rFonts w:eastAsiaTheme="minorEastAsia"/>
              </w:rPr>
              <w:t>0.64 x M2 (2 x M2)</w:t>
            </w:r>
          </w:p>
        </w:tc>
      </w:tr>
      <w:tr w:rsidR="00993CE7" w:rsidRPr="00C97FA9" w14:paraId="38D34EB9" w14:textId="77777777" w:rsidTr="00993CE7">
        <w:trPr>
          <w:trHeight w:val="336"/>
        </w:trPr>
        <w:tc>
          <w:tcPr>
            <w:tcW w:w="0" w:type="auto"/>
            <w:tcBorders>
              <w:top w:val="nil"/>
              <w:bottom w:val="nil"/>
            </w:tcBorders>
            <w:hideMark/>
          </w:tcPr>
          <w:p w14:paraId="05BE358E" w14:textId="77777777" w:rsidR="00993CE7" w:rsidRPr="00C97FA9" w:rsidRDefault="00993CE7" w:rsidP="00A81003">
            <w:pPr>
              <w:pStyle w:val="TAC"/>
              <w:rPr>
                <w:lang w:val="en-US" w:eastAsia="zh-CN"/>
              </w:rPr>
            </w:pPr>
          </w:p>
        </w:tc>
        <w:tc>
          <w:tcPr>
            <w:tcW w:w="0" w:type="auto"/>
            <w:hideMark/>
          </w:tcPr>
          <w:p w14:paraId="6D19352A" w14:textId="77777777" w:rsidR="00993CE7" w:rsidRPr="00C97FA9" w:rsidRDefault="00993CE7" w:rsidP="00993CE7">
            <w:pPr>
              <w:pStyle w:val="TAC"/>
              <w:rPr>
                <w:lang w:val="en-US" w:eastAsia="zh-CN"/>
              </w:rPr>
            </w:pPr>
            <w:r w:rsidRPr="00C97FA9">
              <w:rPr>
                <w:lang w:eastAsia="zh-CN"/>
              </w:rPr>
              <w:t>0.64</w:t>
            </w:r>
          </w:p>
        </w:tc>
        <w:tc>
          <w:tcPr>
            <w:tcW w:w="0" w:type="auto"/>
            <w:hideMark/>
          </w:tcPr>
          <w:p w14:paraId="7B198F61" w14:textId="77777777" w:rsidR="00993CE7" w:rsidRPr="00C97FA9" w:rsidRDefault="00993CE7" w:rsidP="00993CE7">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1E9E77A6" w14:textId="77777777" w:rsidR="00993CE7" w:rsidRPr="00C97FA9" w:rsidRDefault="00993CE7" w:rsidP="00993CE7">
            <w:pPr>
              <w:pStyle w:val="TAC"/>
              <w:rPr>
                <w:lang w:val="en-US" w:eastAsia="zh-CN"/>
              </w:rPr>
            </w:pPr>
          </w:p>
        </w:tc>
        <w:tc>
          <w:tcPr>
            <w:tcW w:w="0" w:type="auto"/>
            <w:hideMark/>
          </w:tcPr>
          <w:p w14:paraId="4060D513" w14:textId="77777777" w:rsidR="00993CE7" w:rsidRPr="00C97FA9" w:rsidRDefault="00993CE7" w:rsidP="00993CE7">
            <w:pPr>
              <w:pStyle w:val="TAC"/>
              <w:rPr>
                <w:lang w:val="en-US" w:eastAsia="zh-CN"/>
              </w:rPr>
            </w:pPr>
            <w:r w:rsidRPr="00C97FA9">
              <w:rPr>
                <w:lang w:eastAsia="zh-CN"/>
              </w:rPr>
              <w:t>0.64 (1)</w:t>
            </w:r>
          </w:p>
        </w:tc>
        <w:tc>
          <w:tcPr>
            <w:tcW w:w="0" w:type="auto"/>
          </w:tcPr>
          <w:p w14:paraId="5DDB1577" w14:textId="77777777" w:rsidR="00993CE7" w:rsidRPr="00C97FA9" w:rsidRDefault="00993CE7" w:rsidP="00993CE7">
            <w:pPr>
              <w:pStyle w:val="TAC"/>
              <w:rPr>
                <w:lang w:eastAsia="zh-CN"/>
              </w:rPr>
            </w:pPr>
            <w:r w:rsidRPr="00C97FA9">
              <w:rPr>
                <w:lang w:eastAsia="zh-CN"/>
              </w:rPr>
              <w:t>1.28 (2)</w:t>
            </w:r>
          </w:p>
        </w:tc>
      </w:tr>
      <w:tr w:rsidR="00993CE7" w:rsidRPr="00C97FA9" w14:paraId="5CE12444" w14:textId="77777777" w:rsidTr="00993CE7">
        <w:trPr>
          <w:trHeight w:val="336"/>
        </w:trPr>
        <w:tc>
          <w:tcPr>
            <w:tcW w:w="0" w:type="auto"/>
            <w:tcBorders>
              <w:top w:val="nil"/>
              <w:bottom w:val="nil"/>
            </w:tcBorders>
            <w:hideMark/>
          </w:tcPr>
          <w:p w14:paraId="1D7FD68B" w14:textId="77777777" w:rsidR="00993CE7" w:rsidRPr="00C97FA9" w:rsidRDefault="00993CE7" w:rsidP="00A81003">
            <w:pPr>
              <w:pStyle w:val="TAC"/>
              <w:rPr>
                <w:lang w:val="en-US" w:eastAsia="zh-CN"/>
              </w:rPr>
            </w:pPr>
          </w:p>
        </w:tc>
        <w:tc>
          <w:tcPr>
            <w:tcW w:w="0" w:type="auto"/>
            <w:hideMark/>
          </w:tcPr>
          <w:p w14:paraId="4C5642F9" w14:textId="77777777" w:rsidR="00993CE7" w:rsidRPr="00C97FA9" w:rsidRDefault="00993CE7" w:rsidP="00993CE7">
            <w:pPr>
              <w:pStyle w:val="TAC"/>
              <w:rPr>
                <w:lang w:val="en-US" w:eastAsia="zh-CN"/>
              </w:rPr>
            </w:pPr>
            <w:r w:rsidRPr="00C97FA9">
              <w:rPr>
                <w:lang w:eastAsia="zh-CN"/>
              </w:rPr>
              <w:t>1.28</w:t>
            </w:r>
          </w:p>
        </w:tc>
        <w:tc>
          <w:tcPr>
            <w:tcW w:w="0" w:type="auto"/>
            <w:hideMark/>
          </w:tcPr>
          <w:p w14:paraId="2454384E" w14:textId="77777777" w:rsidR="00993CE7" w:rsidRPr="00C97FA9" w:rsidRDefault="00993CE7" w:rsidP="00993CE7">
            <w:pPr>
              <w:pStyle w:val="TAC"/>
              <w:rPr>
                <w:lang w:val="en-US" w:eastAsia="zh-CN"/>
              </w:rPr>
            </w:pPr>
            <w:r w:rsidRPr="00C97FA9">
              <w:rPr>
                <w:lang w:eastAsia="zh-CN"/>
              </w:rPr>
              <w:t>≥[2.56] ([2])</w:t>
            </w:r>
          </w:p>
        </w:tc>
        <w:tc>
          <w:tcPr>
            <w:tcW w:w="0" w:type="auto"/>
            <w:vMerge/>
            <w:hideMark/>
          </w:tcPr>
          <w:p w14:paraId="4E00C6C0" w14:textId="77777777" w:rsidR="00993CE7" w:rsidRPr="00C97FA9" w:rsidRDefault="00993CE7" w:rsidP="00993CE7">
            <w:pPr>
              <w:pStyle w:val="TAC"/>
              <w:rPr>
                <w:lang w:val="en-US" w:eastAsia="zh-CN"/>
              </w:rPr>
            </w:pPr>
          </w:p>
        </w:tc>
        <w:tc>
          <w:tcPr>
            <w:tcW w:w="0" w:type="auto"/>
            <w:hideMark/>
          </w:tcPr>
          <w:p w14:paraId="0ED5995B" w14:textId="77777777" w:rsidR="00993CE7" w:rsidRPr="00C97FA9" w:rsidRDefault="00993CE7" w:rsidP="00993CE7">
            <w:pPr>
              <w:pStyle w:val="TAC"/>
              <w:rPr>
                <w:lang w:val="en-US" w:eastAsia="zh-CN"/>
              </w:rPr>
            </w:pPr>
            <w:r w:rsidRPr="00C97FA9">
              <w:rPr>
                <w:lang w:eastAsia="zh-CN"/>
              </w:rPr>
              <w:t>1.28 (1)</w:t>
            </w:r>
          </w:p>
        </w:tc>
        <w:tc>
          <w:tcPr>
            <w:tcW w:w="0" w:type="auto"/>
          </w:tcPr>
          <w:p w14:paraId="3368F739" w14:textId="77777777" w:rsidR="00993CE7" w:rsidRPr="00C97FA9" w:rsidRDefault="00993CE7" w:rsidP="00993CE7">
            <w:pPr>
              <w:pStyle w:val="TAC"/>
              <w:rPr>
                <w:lang w:eastAsia="zh-CN"/>
              </w:rPr>
            </w:pPr>
            <w:r w:rsidRPr="00C97FA9">
              <w:rPr>
                <w:lang w:eastAsia="zh-CN"/>
              </w:rPr>
              <w:t>2.56 (2)</w:t>
            </w:r>
          </w:p>
        </w:tc>
      </w:tr>
      <w:tr w:rsidR="00993CE7" w:rsidRPr="00C97FA9" w14:paraId="1BFF9196" w14:textId="77777777" w:rsidTr="00993CE7">
        <w:trPr>
          <w:trHeight w:val="336"/>
        </w:trPr>
        <w:tc>
          <w:tcPr>
            <w:tcW w:w="0" w:type="auto"/>
            <w:tcBorders>
              <w:top w:val="nil"/>
            </w:tcBorders>
            <w:hideMark/>
          </w:tcPr>
          <w:p w14:paraId="44392762" w14:textId="77777777" w:rsidR="00993CE7" w:rsidRPr="00C97FA9" w:rsidRDefault="00993CE7" w:rsidP="00A81003">
            <w:pPr>
              <w:pStyle w:val="TAC"/>
              <w:rPr>
                <w:lang w:val="en-US" w:eastAsia="zh-CN"/>
              </w:rPr>
            </w:pPr>
          </w:p>
        </w:tc>
        <w:tc>
          <w:tcPr>
            <w:tcW w:w="0" w:type="auto"/>
            <w:hideMark/>
          </w:tcPr>
          <w:p w14:paraId="5FA8BCE8" w14:textId="77777777" w:rsidR="00993CE7" w:rsidRPr="00C97FA9" w:rsidRDefault="00993CE7" w:rsidP="00993CE7">
            <w:pPr>
              <w:pStyle w:val="TAC"/>
              <w:rPr>
                <w:lang w:val="en-US" w:eastAsia="zh-CN"/>
              </w:rPr>
            </w:pPr>
            <w:r w:rsidRPr="00C97FA9">
              <w:rPr>
                <w:lang w:eastAsia="zh-CN"/>
              </w:rPr>
              <w:t>2.56</w:t>
            </w:r>
          </w:p>
        </w:tc>
        <w:tc>
          <w:tcPr>
            <w:tcW w:w="0" w:type="auto"/>
            <w:hideMark/>
          </w:tcPr>
          <w:p w14:paraId="6763F61B" w14:textId="77777777" w:rsidR="00993CE7" w:rsidRPr="00C97FA9" w:rsidRDefault="00993CE7" w:rsidP="00993CE7">
            <w:pPr>
              <w:pStyle w:val="TAC"/>
              <w:rPr>
                <w:lang w:val="en-US" w:eastAsia="zh-CN"/>
              </w:rPr>
            </w:pPr>
            <w:r w:rsidRPr="00C97FA9">
              <w:rPr>
                <w:lang w:eastAsia="zh-CN"/>
              </w:rPr>
              <w:t>≥[5.12] ([4])</w:t>
            </w:r>
          </w:p>
        </w:tc>
        <w:tc>
          <w:tcPr>
            <w:tcW w:w="0" w:type="auto"/>
            <w:vMerge/>
            <w:hideMark/>
          </w:tcPr>
          <w:p w14:paraId="00E5643F" w14:textId="77777777" w:rsidR="00993CE7" w:rsidRPr="00C97FA9" w:rsidRDefault="00993CE7" w:rsidP="00993CE7">
            <w:pPr>
              <w:pStyle w:val="TAC"/>
              <w:rPr>
                <w:lang w:val="en-US" w:eastAsia="zh-CN"/>
              </w:rPr>
            </w:pPr>
          </w:p>
        </w:tc>
        <w:tc>
          <w:tcPr>
            <w:tcW w:w="0" w:type="auto"/>
            <w:hideMark/>
          </w:tcPr>
          <w:p w14:paraId="7B4370B7" w14:textId="77777777" w:rsidR="00993CE7" w:rsidRPr="00C97FA9" w:rsidRDefault="00993CE7" w:rsidP="00993CE7">
            <w:pPr>
              <w:pStyle w:val="TAC"/>
              <w:rPr>
                <w:lang w:val="en-US" w:eastAsia="zh-CN"/>
              </w:rPr>
            </w:pPr>
            <w:r w:rsidRPr="00C97FA9">
              <w:rPr>
                <w:lang w:eastAsia="zh-CN"/>
              </w:rPr>
              <w:t>2.56 (1)</w:t>
            </w:r>
          </w:p>
        </w:tc>
        <w:tc>
          <w:tcPr>
            <w:tcW w:w="0" w:type="auto"/>
          </w:tcPr>
          <w:p w14:paraId="654826A6" w14:textId="77777777" w:rsidR="00993CE7" w:rsidRPr="00C97FA9" w:rsidRDefault="00993CE7" w:rsidP="00993CE7">
            <w:pPr>
              <w:pStyle w:val="TAC"/>
              <w:rPr>
                <w:lang w:eastAsia="zh-CN"/>
              </w:rPr>
            </w:pPr>
            <w:r w:rsidRPr="00C97FA9">
              <w:rPr>
                <w:lang w:eastAsia="zh-CN"/>
              </w:rPr>
              <w:t>5.12 (2)</w:t>
            </w:r>
          </w:p>
        </w:tc>
      </w:tr>
      <w:tr w:rsidR="00993CE7" w:rsidRPr="00C97FA9" w14:paraId="7220DFC0" w14:textId="77777777" w:rsidTr="000E41EA">
        <w:trPr>
          <w:trHeight w:val="336"/>
        </w:trPr>
        <w:tc>
          <w:tcPr>
            <w:tcW w:w="0" w:type="auto"/>
            <w:gridSpan w:val="6"/>
          </w:tcPr>
          <w:p w14:paraId="3680F4D2" w14:textId="253E7993" w:rsidR="00993CE7" w:rsidRDefault="00993CE7" w:rsidP="00A7137F">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0C3CE127" w14:textId="77777777" w:rsidR="00993CE7" w:rsidRDefault="00993CE7" w:rsidP="00A7137F">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69645E0" w14:textId="138892CA" w:rsidR="00993CE7" w:rsidRPr="00786E0A" w:rsidRDefault="00993CE7" w:rsidP="00A7137F">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1E035867" w14:textId="77777777" w:rsidR="00993CE7" w:rsidRPr="00C97FA9" w:rsidRDefault="00993CE7" w:rsidP="00A7137F">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01631979" w14:textId="31E2FD26" w:rsidR="00993CE7" w:rsidRPr="00C97FA9" w:rsidRDefault="00993CE7" w:rsidP="00A7137F">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1D4F752" w14:textId="77777777" w:rsidR="00993CE7" w:rsidRPr="00C97FA9" w:rsidRDefault="00993CE7" w:rsidP="00A7137F">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30618DF" w14:textId="77777777" w:rsidR="00993CE7" w:rsidRPr="005F35AC" w:rsidRDefault="00993CE7" w:rsidP="00993CE7">
      <w:pPr>
        <w:pStyle w:val="TH"/>
      </w:pPr>
      <w:r w:rsidRPr="005F35AC">
        <w:rPr>
          <w:lang w:eastAsia="zh-CN"/>
        </w:rPr>
        <w:t xml:space="preserve">Table 5.1B.2.3-4: </w:t>
      </w:r>
      <w:r w:rsidRPr="005F35AC">
        <w:rPr>
          <w:sz w:val="18"/>
        </w:rPr>
        <w:t>T</w:t>
      </w:r>
      <w:r w:rsidRPr="005F35AC">
        <w:rPr>
          <w:sz w:val="18"/>
          <w:vertAlign w:val="subscript"/>
        </w:rPr>
        <w:t>detect,NR_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01"/>
        <w:gridCol w:w="1330"/>
        <w:gridCol w:w="792"/>
        <w:gridCol w:w="2223"/>
        <w:gridCol w:w="1705"/>
        <w:gridCol w:w="1693"/>
      </w:tblGrid>
      <w:tr w:rsidR="00993CE7" w:rsidRPr="00C97FA9" w14:paraId="73FDEB35" w14:textId="77777777" w:rsidTr="000E41EA">
        <w:trPr>
          <w:cantSplit/>
          <w:trHeight w:val="1035"/>
          <w:jc w:val="center"/>
        </w:trPr>
        <w:tc>
          <w:tcPr>
            <w:tcW w:w="0" w:type="auto"/>
            <w:tcBorders>
              <w:top w:val="single" w:sz="4" w:space="0" w:color="auto"/>
              <w:left w:val="single" w:sz="4" w:space="0" w:color="auto"/>
              <w:right w:val="single" w:sz="4" w:space="0" w:color="auto"/>
            </w:tcBorders>
          </w:tcPr>
          <w:p w14:paraId="7BF5186C" w14:textId="77777777" w:rsidR="00993CE7" w:rsidRPr="005F35AC" w:rsidRDefault="00993CE7" w:rsidP="00993CE7">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04B6D947" w14:textId="77777777" w:rsidR="00993CE7" w:rsidRPr="005F35AC" w:rsidRDefault="00993CE7" w:rsidP="00993CE7">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75BA3DF3" w14:textId="77777777" w:rsidR="00993CE7" w:rsidRPr="005F35AC" w:rsidRDefault="00993CE7" w:rsidP="00993CE7">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04E78639" w14:textId="77777777" w:rsidR="00993CE7" w:rsidRPr="005F35AC" w:rsidRDefault="00993CE7" w:rsidP="00993CE7">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14DE65" w14:textId="77777777" w:rsidR="00993CE7" w:rsidRPr="005F35AC" w:rsidRDefault="00993CE7" w:rsidP="00993CE7">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58A4B08A" w14:textId="77777777" w:rsidR="00993CE7" w:rsidRPr="005F35AC" w:rsidRDefault="00993CE7" w:rsidP="00993CE7">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11594E5" w14:textId="77777777" w:rsidR="00993CE7" w:rsidRPr="00C97FA9" w:rsidRDefault="00993CE7" w:rsidP="00993CE7">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993CE7" w:rsidRPr="00C97FA9" w14:paraId="32A0C487" w14:textId="77777777" w:rsidTr="00993CE7">
        <w:trPr>
          <w:cantSplit/>
          <w:jc w:val="center"/>
        </w:trPr>
        <w:tc>
          <w:tcPr>
            <w:tcW w:w="0" w:type="auto"/>
            <w:tcBorders>
              <w:top w:val="single" w:sz="4" w:space="0" w:color="auto"/>
              <w:left w:val="single" w:sz="4" w:space="0" w:color="auto"/>
              <w:bottom w:val="nil"/>
              <w:right w:val="single" w:sz="4" w:space="0" w:color="auto"/>
            </w:tcBorders>
          </w:tcPr>
          <w:p w14:paraId="689F09CE" w14:textId="3C5107E8" w:rsidR="00993CE7" w:rsidRPr="00C97FA9" w:rsidRDefault="00993CE7" w:rsidP="00A81003">
            <w:pPr>
              <w:pStyle w:val="TAC"/>
            </w:pPr>
            <w:r w:rsidRPr="00C97FA9">
              <w:t>2.56 ≤eDRX_IDLE cycle length ≤ 10485.76</w:t>
            </w:r>
          </w:p>
        </w:tc>
        <w:tc>
          <w:tcPr>
            <w:tcW w:w="0" w:type="auto"/>
            <w:tcBorders>
              <w:top w:val="single" w:sz="4" w:space="0" w:color="auto"/>
              <w:left w:val="single" w:sz="4" w:space="0" w:color="auto"/>
              <w:bottom w:val="single" w:sz="4" w:space="0" w:color="auto"/>
              <w:right w:val="single" w:sz="4" w:space="0" w:color="auto"/>
            </w:tcBorders>
            <w:hideMark/>
          </w:tcPr>
          <w:p w14:paraId="38480C5D" w14:textId="77777777" w:rsidR="00993CE7" w:rsidRPr="00C97FA9" w:rsidRDefault="00993CE7" w:rsidP="00993CE7">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3F0F0E2C" w14:textId="77777777" w:rsidR="00993CE7" w:rsidRPr="00C97FA9" w:rsidRDefault="00993CE7" w:rsidP="00993CE7">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3F9F8547" w14:textId="77777777" w:rsidR="00993CE7" w:rsidRPr="00C97FA9" w:rsidRDefault="00993CE7" w:rsidP="00993CE7">
            <w:pPr>
              <w:pStyle w:val="TAC"/>
            </w:pPr>
            <w:r w:rsidRPr="00C97FA9">
              <w:t>8</w:t>
            </w:r>
          </w:p>
        </w:tc>
        <w:tc>
          <w:tcPr>
            <w:tcW w:w="0" w:type="auto"/>
            <w:vMerge w:val="restart"/>
            <w:tcBorders>
              <w:top w:val="single" w:sz="4" w:space="0" w:color="auto"/>
              <w:left w:val="single" w:sz="4" w:space="0" w:color="auto"/>
              <w:right w:val="single" w:sz="4" w:space="0" w:color="auto"/>
            </w:tcBorders>
          </w:tcPr>
          <w:p w14:paraId="65C8BFB8" w14:textId="77777777" w:rsidR="00993CE7" w:rsidRPr="00581E8E" w:rsidRDefault="00993CE7" w:rsidP="00993CE7">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616FE842" w14:textId="77777777" w:rsidR="00993CE7" w:rsidRPr="00C97FA9" w:rsidRDefault="00993CE7" w:rsidP="00993CE7">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2E13D4" w14:textId="77777777" w:rsidR="00993CE7" w:rsidRPr="00C97FA9" w:rsidRDefault="00993CE7" w:rsidP="00993CE7">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0BBB7C6B" w14:textId="77777777" w:rsidR="00993CE7" w:rsidRPr="00C97FA9" w:rsidRDefault="00993CE7" w:rsidP="00993CE7">
            <w:pPr>
              <w:pStyle w:val="TAC"/>
            </w:pPr>
            <w:r w:rsidRPr="00581E8E">
              <w:rPr>
                <w:rFonts w:cs="Arial"/>
                <w:lang w:eastAsia="zh-CN"/>
              </w:rPr>
              <w:t>0.64 x N1 (2 x N1)</w:t>
            </w:r>
          </w:p>
        </w:tc>
      </w:tr>
      <w:tr w:rsidR="00993CE7" w:rsidRPr="00C97FA9" w14:paraId="01A314B6" w14:textId="77777777" w:rsidTr="00993CE7">
        <w:trPr>
          <w:cantSplit/>
          <w:jc w:val="center"/>
        </w:trPr>
        <w:tc>
          <w:tcPr>
            <w:tcW w:w="0" w:type="auto"/>
            <w:tcBorders>
              <w:top w:val="nil"/>
              <w:left w:val="single" w:sz="4" w:space="0" w:color="auto"/>
              <w:bottom w:val="nil"/>
              <w:right w:val="single" w:sz="4" w:space="0" w:color="auto"/>
            </w:tcBorders>
          </w:tcPr>
          <w:p w14:paraId="5CA03699"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5B7755" w14:textId="77777777" w:rsidR="00993CE7" w:rsidRPr="00C97FA9" w:rsidRDefault="00993CE7" w:rsidP="00993CE7">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14FDB300" w14:textId="77777777" w:rsidR="00993CE7" w:rsidRPr="00C97FA9" w:rsidRDefault="00993CE7" w:rsidP="00993CE7">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C8C68A" w14:textId="77777777" w:rsidR="00993CE7" w:rsidRPr="00C97FA9" w:rsidRDefault="00993CE7" w:rsidP="00993CE7">
            <w:pPr>
              <w:pStyle w:val="TAC"/>
            </w:pPr>
            <w:r w:rsidRPr="00C97FA9">
              <w:t>5</w:t>
            </w:r>
          </w:p>
        </w:tc>
        <w:tc>
          <w:tcPr>
            <w:tcW w:w="0" w:type="auto"/>
            <w:vMerge/>
            <w:tcBorders>
              <w:left w:val="single" w:sz="4" w:space="0" w:color="auto"/>
              <w:right w:val="single" w:sz="4" w:space="0" w:color="auto"/>
            </w:tcBorders>
          </w:tcPr>
          <w:p w14:paraId="2875772C"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69A10F" w14:textId="77777777" w:rsidR="00993CE7" w:rsidRPr="00C97FA9" w:rsidRDefault="00993CE7" w:rsidP="00993CE7">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1854A0A2" w14:textId="77777777" w:rsidR="00993CE7" w:rsidRPr="00C97FA9" w:rsidRDefault="00993CE7" w:rsidP="00993CE7">
            <w:pPr>
              <w:pStyle w:val="TAC"/>
            </w:pPr>
            <w:r w:rsidRPr="00581E8E">
              <w:rPr>
                <w:rFonts w:cs="Arial"/>
                <w:lang w:eastAsia="zh-CN"/>
              </w:rPr>
              <w:t>1.28 x N1 (2 x N1)</w:t>
            </w:r>
          </w:p>
        </w:tc>
      </w:tr>
      <w:tr w:rsidR="00993CE7" w:rsidRPr="00C97FA9" w14:paraId="7A829731" w14:textId="77777777" w:rsidTr="00993CE7">
        <w:trPr>
          <w:cantSplit/>
          <w:jc w:val="center"/>
        </w:trPr>
        <w:tc>
          <w:tcPr>
            <w:tcW w:w="0" w:type="auto"/>
            <w:tcBorders>
              <w:top w:val="nil"/>
              <w:left w:val="single" w:sz="4" w:space="0" w:color="auto"/>
              <w:bottom w:val="nil"/>
              <w:right w:val="single" w:sz="4" w:space="0" w:color="auto"/>
            </w:tcBorders>
          </w:tcPr>
          <w:p w14:paraId="685E43E3"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5F3708" w14:textId="77777777" w:rsidR="00993CE7" w:rsidRPr="00C97FA9" w:rsidRDefault="00993CE7" w:rsidP="00993CE7">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6CEEB7F" w14:textId="77777777" w:rsidR="00993CE7" w:rsidRPr="00C97FA9" w:rsidRDefault="00993CE7" w:rsidP="00993CE7">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2D4CD0" w14:textId="77777777" w:rsidR="00993CE7" w:rsidRPr="00C97FA9" w:rsidRDefault="00993CE7" w:rsidP="00993CE7">
            <w:pPr>
              <w:pStyle w:val="TAC"/>
            </w:pPr>
            <w:r w:rsidRPr="00C97FA9">
              <w:t>4</w:t>
            </w:r>
          </w:p>
        </w:tc>
        <w:tc>
          <w:tcPr>
            <w:tcW w:w="0" w:type="auto"/>
            <w:vMerge/>
            <w:tcBorders>
              <w:left w:val="single" w:sz="4" w:space="0" w:color="auto"/>
              <w:right w:val="single" w:sz="4" w:space="0" w:color="auto"/>
            </w:tcBorders>
          </w:tcPr>
          <w:p w14:paraId="13E8B423"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535DD5" w14:textId="77777777" w:rsidR="00993CE7" w:rsidRPr="00C97FA9" w:rsidRDefault="00993CE7" w:rsidP="00993CE7">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6439A48" w14:textId="77777777" w:rsidR="00993CE7" w:rsidRPr="00C97FA9" w:rsidRDefault="00993CE7" w:rsidP="00993CE7">
            <w:pPr>
              <w:pStyle w:val="TAC"/>
            </w:pPr>
            <w:r w:rsidRPr="00581E8E">
              <w:rPr>
                <w:rFonts w:cs="Arial"/>
                <w:lang w:eastAsia="zh-CN"/>
              </w:rPr>
              <w:t>2.56 x N1 (2 x N1)</w:t>
            </w:r>
          </w:p>
        </w:tc>
      </w:tr>
      <w:tr w:rsidR="00993CE7" w:rsidRPr="00C97FA9" w14:paraId="73BF61C6" w14:textId="77777777" w:rsidTr="00993CE7">
        <w:trPr>
          <w:cantSplit/>
          <w:jc w:val="center"/>
        </w:trPr>
        <w:tc>
          <w:tcPr>
            <w:tcW w:w="0" w:type="auto"/>
            <w:tcBorders>
              <w:top w:val="nil"/>
              <w:left w:val="single" w:sz="4" w:space="0" w:color="auto"/>
              <w:right w:val="single" w:sz="4" w:space="0" w:color="auto"/>
            </w:tcBorders>
          </w:tcPr>
          <w:p w14:paraId="7EEF273C" w14:textId="77777777" w:rsidR="00993CE7" w:rsidRPr="00C97FA9" w:rsidRDefault="00993CE7" w:rsidP="00A8100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C1337D" w14:textId="77777777" w:rsidR="00993CE7" w:rsidRPr="00C97FA9" w:rsidRDefault="00993CE7" w:rsidP="00993CE7">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09E124A5" w14:textId="77777777" w:rsidR="00993CE7" w:rsidRPr="00C97FA9" w:rsidRDefault="00993CE7" w:rsidP="00993CE7">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D478671" w14:textId="77777777" w:rsidR="00993CE7" w:rsidRPr="00C97FA9" w:rsidRDefault="00993CE7" w:rsidP="00993CE7">
            <w:pPr>
              <w:pStyle w:val="TAC"/>
            </w:pPr>
            <w:r w:rsidRPr="00C97FA9">
              <w:t>3</w:t>
            </w:r>
          </w:p>
        </w:tc>
        <w:tc>
          <w:tcPr>
            <w:tcW w:w="0" w:type="auto"/>
            <w:vMerge/>
            <w:tcBorders>
              <w:left w:val="single" w:sz="4" w:space="0" w:color="auto"/>
              <w:bottom w:val="single" w:sz="4" w:space="0" w:color="auto"/>
              <w:right w:val="single" w:sz="4" w:space="0" w:color="auto"/>
            </w:tcBorders>
          </w:tcPr>
          <w:p w14:paraId="5BFD4EE0" w14:textId="77777777" w:rsidR="00993CE7" w:rsidRPr="00C97FA9" w:rsidRDefault="00993CE7" w:rsidP="00993C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7DF90" w14:textId="77777777" w:rsidR="00993CE7" w:rsidRPr="00C97FA9" w:rsidRDefault="00993CE7" w:rsidP="00993CE7">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51D85846" w14:textId="77777777" w:rsidR="00993CE7" w:rsidRPr="00C97FA9" w:rsidRDefault="00993CE7" w:rsidP="00993CE7">
            <w:pPr>
              <w:pStyle w:val="TAC"/>
            </w:pPr>
            <w:r w:rsidRPr="00581E8E">
              <w:rPr>
                <w:rFonts w:cs="Arial"/>
                <w:lang w:eastAsia="zh-CN"/>
              </w:rPr>
              <w:t>5.12 x N1 (2 x N1)</w:t>
            </w:r>
          </w:p>
        </w:tc>
      </w:tr>
      <w:tr w:rsidR="00993CE7" w:rsidRPr="000C3154" w14:paraId="4A7AC231" w14:textId="77777777" w:rsidTr="000E41EA">
        <w:trPr>
          <w:cantSplit/>
          <w:jc w:val="center"/>
        </w:trPr>
        <w:tc>
          <w:tcPr>
            <w:tcW w:w="0" w:type="auto"/>
            <w:gridSpan w:val="7"/>
            <w:tcBorders>
              <w:left w:val="single" w:sz="4" w:space="0" w:color="auto"/>
              <w:right w:val="single" w:sz="4" w:space="0" w:color="auto"/>
            </w:tcBorders>
          </w:tcPr>
          <w:p w14:paraId="1016DBCC" w14:textId="20D886F4" w:rsidR="00993CE7" w:rsidRPr="000E41EA" w:rsidRDefault="00993CE7" w:rsidP="00993CE7">
            <w:pPr>
              <w:pStyle w:val="TAN"/>
              <w:rPr>
                <w:lang w:eastAsia="en-US"/>
              </w:rPr>
            </w:pPr>
            <w:r w:rsidRPr="000C3154">
              <w:t>Note 1:</w:t>
            </w:r>
            <w:r>
              <w:tab/>
            </w:r>
            <w:r w:rsidRPr="000C3154">
              <w:t>RAN DRX cycle in this table is UE specific DRX value configured by RRC specified in [1].</w:t>
            </w:r>
          </w:p>
          <w:p w14:paraId="57FAE61E" w14:textId="36EC258C"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F5AF1E7" w14:textId="570EF9AE"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6EFEFF0F" w14:textId="41F34F55" w:rsidR="00993CE7" w:rsidRPr="000C3154" w:rsidRDefault="00993CE7" w:rsidP="00993CE7">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5C6913A7" w14:textId="7527C2C7" w:rsidR="00993CE7" w:rsidRPr="000C3154" w:rsidRDefault="00993CE7" w:rsidP="00993CE7">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[34].</w:t>
            </w:r>
          </w:p>
          <w:p w14:paraId="4623D3B8" w14:textId="17D3000E" w:rsidR="00993CE7" w:rsidRPr="000C3154" w:rsidRDefault="00993CE7" w:rsidP="00993CE7">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6D0A981F" w14:textId="36F1C844" w:rsidR="00993CE7" w:rsidRPr="000C3154" w:rsidRDefault="00993CE7" w:rsidP="00993CE7">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87A99FA" w14:textId="77777777" w:rsidR="00993CE7" w:rsidRPr="000E41EA" w:rsidRDefault="00993CE7" w:rsidP="000E41EA">
      <w:pPr>
        <w:spacing w:after="120"/>
        <w:rPr>
          <w:lang w:eastAsia="en-US"/>
        </w:rPr>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271E703" w14:textId="77777777" w:rsidR="00993CE7" w:rsidRDefault="00993CE7" w:rsidP="00993CE7">
      <w:pPr>
        <w:rPr>
          <w:noProof/>
        </w:rPr>
      </w:pPr>
    </w:p>
    <w:p w14:paraId="6EC1F93B" w14:textId="77777777" w:rsidR="007C37DF" w:rsidRDefault="007C37DF" w:rsidP="007C37DF">
      <w:pPr>
        <w:pStyle w:val="Heading4"/>
      </w:pPr>
      <w:r w:rsidRPr="000B38D1">
        <w:t>5.1B.2.4</w:t>
      </w:r>
      <w:r>
        <w:tab/>
      </w:r>
      <w:r w:rsidRPr="000B38D1">
        <w:t>Measurements of inter-frequency NR cells</w:t>
      </w:r>
    </w:p>
    <w:p w14:paraId="375B3AE3" w14:textId="0DC871CC" w:rsidR="00177D08" w:rsidRPr="00FA6440" w:rsidRDefault="00177D08" w:rsidP="00177D08">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4.2.2.4</w:t>
      </w:r>
      <w:r w:rsidRPr="00FA6440">
        <w:t xml:space="preserve"> </w:t>
      </w:r>
      <w:r w:rsidRPr="00FA6440">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FA6440">
        <w:rPr>
          <w:rFonts w:cs="v4.2.0"/>
        </w:rPr>
        <w:t xml:space="preserve"> defined in Table 5.1B.2.4-1 and Table 5.1B.2.4-2.</w:t>
      </w:r>
    </w:p>
    <w:p w14:paraId="22834B70" w14:textId="41EEE092" w:rsidR="007C37DF" w:rsidRPr="00C972E7" w:rsidRDefault="00177D08" w:rsidP="00177D08">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4.2.2.4</w:t>
      </w:r>
      <w:r w:rsidRPr="00FA6440">
        <w:t xml:space="preserve"> </w:t>
      </w:r>
      <w:r w:rsidRPr="000E41EA">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0E41EA">
        <w:rPr>
          <w:rFonts w:cs="v4.2.0"/>
        </w:rPr>
        <w:t xml:space="preserve"> defined in </w:t>
      </w:r>
      <w:r w:rsidRPr="00FA6440">
        <w:rPr>
          <w:rFonts w:cs="v4.2.0"/>
        </w:rPr>
        <w:t>Table 5.1B.2.4-3 and Table 5.1B.2.4-4</w:t>
      </w:r>
      <w:r w:rsidRPr="000E41EA">
        <w:rPr>
          <w:rFonts w:cs="v4.2.0"/>
        </w:rPr>
        <w:t>.</w:t>
      </w:r>
    </w:p>
    <w:p w14:paraId="21F1DD08" w14:textId="04CE503F" w:rsidR="007C37DF" w:rsidRPr="00C972E7" w:rsidRDefault="007C37DF" w:rsidP="007C37DF">
      <w:pPr>
        <w:pStyle w:val="TH"/>
      </w:pPr>
      <w:r w:rsidRPr="00C972E7">
        <w:rPr>
          <w:lang w:eastAsia="zh-CN"/>
        </w:rPr>
        <w:t xml:space="preserve">Table 5.1B.2.4-1: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0425B2F8" w:rsidR="007C37DF" w:rsidRPr="00C972E7" w:rsidRDefault="007C37DF" w:rsidP="007C37DF">
      <w:pPr>
        <w:pStyle w:val="TH"/>
      </w:pPr>
      <w:r w:rsidRPr="00C972E7">
        <w:rPr>
          <w:lang w:eastAsia="zh-CN"/>
        </w:rPr>
        <w:t xml:space="preserve">Table 5.1B.2.4-2: </w:t>
      </w:r>
      <w:r w:rsidR="00177D08" w:rsidRPr="00FA6440">
        <w:t>T</w:t>
      </w:r>
      <w:r w:rsidR="00177D08" w:rsidRPr="00FA6440">
        <w:rPr>
          <w:vertAlign w:val="subscript"/>
        </w:rPr>
        <w:t>detect,NR_</w:t>
      </w:r>
      <w:r w:rsidR="00177D08" w:rsidRPr="00FA6440">
        <w:rPr>
          <w:rFonts w:cs="v4.2.0"/>
          <w:vertAlign w:val="subscript"/>
        </w:rPr>
        <w:t>Inter_RedCap,</w:t>
      </w:r>
      <w:r w:rsidR="00177D08" w:rsidRPr="00FA6440">
        <w:rPr>
          <w:rFonts w:cs="v4.2.0"/>
        </w:rPr>
        <w:t xml:space="preserve"> </w:t>
      </w:r>
      <w:r w:rsidR="00177D08" w:rsidRPr="00FA6440">
        <w:t>T</w:t>
      </w:r>
      <w:r w:rsidR="00177D08" w:rsidRPr="00FA6440">
        <w:rPr>
          <w:vertAlign w:val="subscript"/>
        </w:rPr>
        <w:t>measure,NR_</w:t>
      </w:r>
      <w:r w:rsidR="00177D08" w:rsidRPr="00FA6440">
        <w:rPr>
          <w:rFonts w:cs="v4.2.0"/>
          <w:vertAlign w:val="subscript"/>
        </w:rPr>
        <w:t>Inter_RedCap</w:t>
      </w:r>
      <w:r w:rsidR="00177D08" w:rsidRPr="00FA6440">
        <w:rPr>
          <w:rFonts w:cs="v4.2.0"/>
        </w:rPr>
        <w:t xml:space="preserve"> and </w:t>
      </w:r>
      <w:r w:rsidR="00177D08" w:rsidRPr="00FA6440">
        <w:t>T</w:t>
      </w:r>
      <w:r w:rsidR="00177D08" w:rsidRPr="00FA6440">
        <w:rPr>
          <w:vertAlign w:val="subscript"/>
        </w:rPr>
        <w:t>evaluate,NR_</w:t>
      </w:r>
      <w:r w:rsidR="00177D08" w:rsidRPr="00FA6440">
        <w:rPr>
          <w:rFonts w:cs="v4.2.0"/>
          <w:vertAlign w:val="subscript"/>
        </w:rPr>
        <w:t>Inter_RedCap</w:t>
      </w:r>
      <w:r w:rsidR="00177D08" w:rsidRPr="00C972E7" w:rsidDel="00FA6440">
        <w:rPr>
          <w:lang w:eastAsia="zh-CN"/>
        </w:rPr>
        <w:t xml:space="preserve"> </w:t>
      </w:r>
      <w:r w:rsidR="00177D08"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Default="007C37DF" w:rsidP="007C37DF"/>
    <w:p w14:paraId="52ECF3C5" w14:textId="77777777" w:rsidR="00BA7BC0" w:rsidRPr="00C972E7" w:rsidRDefault="00BA7BC0" w:rsidP="00BA7BC0">
      <w:pPr>
        <w:pStyle w:val="TH"/>
      </w:pPr>
      <w:r w:rsidRPr="00C972E7">
        <w:rPr>
          <w:lang w:eastAsia="zh-CN"/>
        </w:rPr>
        <w:t>Table 5.1B.2.4-</w:t>
      </w:r>
      <w:r>
        <w:rPr>
          <w:lang w:eastAsia="zh-CN"/>
        </w:rPr>
        <w:t>3</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BA7BC0" w:rsidRPr="00C972E7" w14:paraId="47AF1A19" w14:textId="77777777" w:rsidTr="00A7137F">
        <w:trPr>
          <w:cantSplit/>
          <w:trHeight w:val="1602"/>
          <w:jc w:val="center"/>
        </w:trPr>
        <w:tc>
          <w:tcPr>
            <w:tcW w:w="1423" w:type="pct"/>
            <w:tcBorders>
              <w:top w:val="single" w:sz="4" w:space="0" w:color="auto"/>
              <w:left w:val="single" w:sz="4" w:space="0" w:color="auto"/>
              <w:right w:val="single" w:sz="4" w:space="0" w:color="auto"/>
            </w:tcBorders>
          </w:tcPr>
          <w:p w14:paraId="6750BE9B" w14:textId="77777777" w:rsidR="00BA7BC0" w:rsidRPr="00C972E7" w:rsidRDefault="00BA7BC0" w:rsidP="00A7137F">
            <w:pPr>
              <w:pStyle w:val="TAH"/>
            </w:pPr>
            <w:r w:rsidRPr="00C972E7">
              <w:rPr>
                <w:rFonts w:cs="v4.2.0"/>
              </w:rPr>
              <w:t xml:space="preserve">eDRX_IDLE cycle </w:t>
            </w:r>
            <w:r>
              <w:rPr>
                <w:rFonts w:cs="v4.2.0"/>
              </w:rPr>
              <w:t>and</w:t>
            </w:r>
          </w:p>
          <w:p w14:paraId="1FAD2BAF" w14:textId="77777777" w:rsidR="00BA7BC0" w:rsidRPr="00C972E7" w:rsidRDefault="00BA7BC0" w:rsidP="00A7137F">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51719737" w14:textId="77777777" w:rsidR="00BA7BC0" w:rsidRPr="00C972E7" w:rsidRDefault="00BA7BC0" w:rsidP="00A7137F">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0DC2ED21" w14:textId="77777777" w:rsidR="00BA7BC0" w:rsidRPr="00C972E7" w:rsidRDefault="00BA7BC0" w:rsidP="00A7137F">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0A0FBDCB" w14:textId="77777777" w:rsidR="00BA7BC0" w:rsidRPr="00C972E7" w:rsidRDefault="00BA7BC0" w:rsidP="00A7137F">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18F0CE12" w14:textId="77777777" w:rsidR="00BA7BC0" w:rsidRPr="00C972E7" w:rsidRDefault="00BA7BC0" w:rsidP="00A7137F">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691E3A4A" w14:textId="77777777" w:rsidR="00BA7BC0" w:rsidRPr="00C972E7" w:rsidRDefault="00BA7BC0" w:rsidP="00A7137F">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BA7BC0" w:rsidRPr="00C972E7" w14:paraId="066D7DA3" w14:textId="77777777" w:rsidTr="00785828">
        <w:trPr>
          <w:cantSplit/>
          <w:trHeight w:val="633"/>
          <w:jc w:val="center"/>
        </w:trPr>
        <w:tc>
          <w:tcPr>
            <w:tcW w:w="1423" w:type="pct"/>
            <w:tcBorders>
              <w:top w:val="single" w:sz="4" w:space="0" w:color="auto"/>
              <w:left w:val="single" w:sz="4" w:space="0" w:color="auto"/>
              <w:bottom w:val="nil"/>
              <w:right w:val="single" w:sz="4" w:space="0" w:color="auto"/>
            </w:tcBorders>
          </w:tcPr>
          <w:p w14:paraId="23891C88" w14:textId="77777777" w:rsidR="00BA7BC0" w:rsidRPr="00C972E7" w:rsidRDefault="00BA7BC0" w:rsidP="00A7137F">
            <w:pPr>
              <w:pStyle w:val="TAC"/>
            </w:pPr>
            <w:r>
              <w:t>20.48</w:t>
            </w:r>
            <w:r w:rsidRPr="00C972E7">
              <w:t>≤</w:t>
            </w:r>
            <w:r w:rsidRPr="00C972E7">
              <w:rPr>
                <w:rFonts w:hint="eastAsia"/>
              </w:rPr>
              <w:t xml:space="preserve">eDRX_IDLE cycle length ≤ </w:t>
            </w:r>
            <w:r w:rsidRPr="00C972E7">
              <w:t>10485.76</w:t>
            </w:r>
          </w:p>
          <w:p w14:paraId="5E185303" w14:textId="77777777" w:rsidR="00BA7BC0" w:rsidRPr="00C972E7" w:rsidRDefault="00BA7BC0" w:rsidP="00A7137F">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6635907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FF471DC" w14:textId="77777777" w:rsidR="00BA7BC0" w:rsidRPr="00C972E7" w:rsidRDefault="00BA7BC0" w:rsidP="00A7137F">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4FC0E115" w14:textId="77777777" w:rsidR="00BA7BC0" w:rsidRPr="00C972E7" w:rsidRDefault="00BA7BC0" w:rsidP="00A7137F">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3587CC81" w14:textId="77777777" w:rsidR="00BA7BC0" w:rsidRPr="00581E8E" w:rsidRDefault="00BA7BC0" w:rsidP="00A7137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5BD3D97" w14:textId="77777777" w:rsidR="00BA7BC0" w:rsidRPr="00C972E7" w:rsidRDefault="00BA7BC0" w:rsidP="00A7137F">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7F0A3B2" w14:textId="77777777" w:rsidR="00BA7BC0" w:rsidRPr="00C972E7" w:rsidRDefault="00BA7BC0" w:rsidP="00A7137F">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25C4B556" w14:textId="77777777" w:rsidR="00BA7BC0" w:rsidRPr="00C972E7" w:rsidRDefault="00BA7BC0" w:rsidP="00A7137F">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BA7BC0" w:rsidRPr="00C972E7" w14:paraId="4FF5F297" w14:textId="77777777" w:rsidTr="00785828">
        <w:trPr>
          <w:cantSplit/>
          <w:trHeight w:val="222"/>
          <w:jc w:val="center"/>
        </w:trPr>
        <w:tc>
          <w:tcPr>
            <w:tcW w:w="1423" w:type="pct"/>
            <w:tcBorders>
              <w:top w:val="nil"/>
              <w:left w:val="single" w:sz="4" w:space="0" w:color="auto"/>
              <w:bottom w:val="nil"/>
              <w:right w:val="single" w:sz="4" w:space="0" w:color="auto"/>
            </w:tcBorders>
          </w:tcPr>
          <w:p w14:paraId="31797E14"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CE69105" w14:textId="77777777" w:rsidR="00BA7BC0" w:rsidRPr="00C972E7" w:rsidRDefault="00BA7BC0" w:rsidP="00A7137F">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45638CB" w14:textId="77777777" w:rsidR="00BA7BC0" w:rsidRPr="00C972E7" w:rsidRDefault="00BA7BC0" w:rsidP="00A7137F">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0ACDA4A2"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E318903" w14:textId="77777777" w:rsidR="00BA7BC0" w:rsidRPr="00C972E7" w:rsidRDefault="00BA7BC0" w:rsidP="00A7137F">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1D61E75F" w14:textId="77777777" w:rsidR="00BA7BC0" w:rsidRPr="00C972E7" w:rsidRDefault="00BA7BC0" w:rsidP="00A7137F">
            <w:pPr>
              <w:pStyle w:val="TAC"/>
            </w:pPr>
            <w:r w:rsidRPr="00581E8E">
              <w:rPr>
                <w:rFonts w:cs="Arial"/>
                <w:lang w:eastAsia="zh-CN"/>
              </w:rPr>
              <w:t>1.28 (2)</w:t>
            </w:r>
          </w:p>
        </w:tc>
      </w:tr>
      <w:tr w:rsidR="00BA7BC0" w:rsidRPr="00C972E7" w14:paraId="2778FDF0" w14:textId="77777777" w:rsidTr="00785828">
        <w:trPr>
          <w:cantSplit/>
          <w:trHeight w:val="222"/>
          <w:jc w:val="center"/>
        </w:trPr>
        <w:tc>
          <w:tcPr>
            <w:tcW w:w="1423" w:type="pct"/>
            <w:tcBorders>
              <w:top w:val="nil"/>
              <w:left w:val="single" w:sz="4" w:space="0" w:color="auto"/>
              <w:bottom w:val="nil"/>
              <w:right w:val="single" w:sz="4" w:space="0" w:color="auto"/>
            </w:tcBorders>
          </w:tcPr>
          <w:p w14:paraId="296864D9"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4F19214" w14:textId="77777777" w:rsidR="00BA7BC0" w:rsidRPr="00C972E7" w:rsidRDefault="00BA7BC0" w:rsidP="00A7137F">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627DDA69" w14:textId="77777777" w:rsidR="00BA7BC0" w:rsidRPr="00C972E7" w:rsidRDefault="00BA7BC0" w:rsidP="00A7137F">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1130E37C"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1B93D0C2" w14:textId="77777777" w:rsidR="00BA7BC0" w:rsidRPr="00C972E7" w:rsidRDefault="00BA7BC0" w:rsidP="00A7137F">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0BC6B9C" w14:textId="77777777" w:rsidR="00BA7BC0" w:rsidRPr="00C972E7" w:rsidRDefault="00BA7BC0" w:rsidP="00A7137F">
            <w:pPr>
              <w:pStyle w:val="TAC"/>
            </w:pPr>
            <w:r w:rsidRPr="00581E8E">
              <w:rPr>
                <w:rFonts w:cs="Arial"/>
                <w:lang w:eastAsia="zh-CN"/>
              </w:rPr>
              <w:t>2.56 (2)</w:t>
            </w:r>
          </w:p>
        </w:tc>
      </w:tr>
      <w:tr w:rsidR="00BA7BC0" w:rsidRPr="00C972E7" w14:paraId="4BB61E73" w14:textId="77777777" w:rsidTr="00785828">
        <w:trPr>
          <w:cantSplit/>
          <w:trHeight w:val="222"/>
          <w:jc w:val="center"/>
        </w:trPr>
        <w:tc>
          <w:tcPr>
            <w:tcW w:w="1423" w:type="pct"/>
            <w:tcBorders>
              <w:top w:val="nil"/>
              <w:left w:val="single" w:sz="4" w:space="0" w:color="auto"/>
              <w:right w:val="single" w:sz="4" w:space="0" w:color="auto"/>
            </w:tcBorders>
          </w:tcPr>
          <w:p w14:paraId="67B2B7DA" w14:textId="77777777" w:rsidR="00BA7BC0" w:rsidRPr="00C972E7" w:rsidRDefault="00BA7BC0" w:rsidP="00A7137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E4413F7" w14:textId="77777777" w:rsidR="00BA7BC0" w:rsidRPr="00C972E7" w:rsidRDefault="00BA7BC0" w:rsidP="00A7137F">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24BEC88B" w14:textId="77777777" w:rsidR="00BA7BC0" w:rsidRPr="00C972E7" w:rsidRDefault="00BA7BC0" w:rsidP="00A7137F">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46203FDB" w14:textId="77777777" w:rsidR="00BA7BC0" w:rsidRPr="00C972E7" w:rsidRDefault="00BA7BC0" w:rsidP="00A7137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5E3E99B6" w14:textId="77777777" w:rsidR="00BA7BC0" w:rsidRPr="00C972E7" w:rsidRDefault="00BA7BC0" w:rsidP="00A7137F">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229BBD33" w14:textId="77777777" w:rsidR="00BA7BC0" w:rsidRPr="00C972E7" w:rsidRDefault="00BA7BC0" w:rsidP="00A7137F">
            <w:pPr>
              <w:pStyle w:val="TAC"/>
            </w:pPr>
            <w:r w:rsidRPr="00581E8E">
              <w:rPr>
                <w:rFonts w:cs="Arial"/>
                <w:lang w:eastAsia="zh-CN"/>
              </w:rPr>
              <w:t>5.12 (2)</w:t>
            </w:r>
          </w:p>
        </w:tc>
      </w:tr>
      <w:tr w:rsidR="00BA7BC0" w:rsidRPr="00C972E7" w14:paraId="1EBE0845" w14:textId="77777777" w:rsidTr="000E41EA">
        <w:trPr>
          <w:cantSplit/>
          <w:trHeight w:val="827"/>
          <w:jc w:val="center"/>
        </w:trPr>
        <w:tc>
          <w:tcPr>
            <w:tcW w:w="5000" w:type="pct"/>
            <w:gridSpan w:val="6"/>
            <w:tcBorders>
              <w:left w:val="single" w:sz="4" w:space="0" w:color="auto"/>
              <w:right w:val="single" w:sz="4" w:space="0" w:color="auto"/>
            </w:tcBorders>
          </w:tcPr>
          <w:p w14:paraId="24BB0236" w14:textId="02E2BB4E" w:rsidR="00BA7BC0" w:rsidRDefault="00BA7BC0" w:rsidP="00785828">
            <w:pPr>
              <w:pStyle w:val="TAN"/>
            </w:pPr>
            <w:r w:rsidRPr="00691C10">
              <w:t>N</w:t>
            </w:r>
            <w:r>
              <w:t xml:space="preserve">ote </w:t>
            </w:r>
            <w:r w:rsidRPr="00691C10">
              <w:t>1</w:t>
            </w:r>
            <w:r>
              <w:t>:</w:t>
            </w:r>
            <w:r w:rsidR="00785828">
              <w:tab/>
            </w:r>
            <w:r>
              <w:t>RAN DRX cycle in this table is UE specific DRX value configured by RRC specified in [1].</w:t>
            </w:r>
          </w:p>
          <w:p w14:paraId="3550A2B1" w14:textId="02749B13" w:rsidR="00BA7BC0" w:rsidRDefault="00BA7BC0" w:rsidP="00785828">
            <w:pPr>
              <w:pStyle w:val="TAN"/>
              <w:rPr>
                <w:snapToGrid w:val="0"/>
                <w:lang w:eastAsia="zh-CN"/>
              </w:rPr>
            </w:pPr>
            <w:r w:rsidRPr="00C97FA9">
              <w:rPr>
                <w:snapToGrid w:val="0"/>
                <w:lang w:eastAsia="zh-CN"/>
              </w:rPr>
              <w:t xml:space="preserve">Note </w:t>
            </w:r>
            <w:r>
              <w:rPr>
                <w:snapToGrid w:val="0"/>
                <w:lang w:eastAsia="zh-CN"/>
              </w:rPr>
              <w:t>2</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17E284E" w14:textId="4E7E6C52" w:rsidR="00BA7BC0" w:rsidRDefault="00BA7BC0" w:rsidP="00785828">
            <w:pPr>
              <w:pStyle w:val="TAN"/>
              <w:rPr>
                <w:lang w:eastAsia="zh-CN"/>
              </w:rPr>
            </w:pPr>
            <w:r>
              <w:rPr>
                <w:rFonts w:hint="eastAsia"/>
                <w:lang w:eastAsia="zh-CN"/>
              </w:rPr>
              <w:t>N</w:t>
            </w:r>
            <w:r>
              <w:rPr>
                <w:lang w:eastAsia="zh-CN"/>
              </w:rPr>
              <w:t>ote 3:</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0FDD2788" w14:textId="387B0E22" w:rsidR="00BA7BC0" w:rsidRPr="00E32238" w:rsidRDefault="00BA7BC0" w:rsidP="00785828">
            <w:pPr>
              <w:pStyle w:val="TAN"/>
            </w:pPr>
            <w:r w:rsidRPr="00E32238">
              <w:t>N</w:t>
            </w:r>
            <w:r>
              <w:t>ote</w:t>
            </w:r>
            <w:r w:rsidRPr="00E32238">
              <w:t xml:space="preserve"> </w:t>
            </w:r>
            <w:r>
              <w:t>4</w:t>
            </w:r>
            <w:r w:rsidRPr="00E32238">
              <w:t>:</w:t>
            </w:r>
            <w:r w:rsidR="00785828">
              <w:tab/>
            </w:r>
            <w:r w:rsidRPr="00E32238">
              <w:t xml:space="preserve">The number of DRX cycles in this table is given for the DRX cycles within </w:t>
            </w:r>
            <w:r>
              <w:t xml:space="preserve">RAN </w:t>
            </w:r>
            <w:r w:rsidRPr="00E32238">
              <w:t>PTWs.</w:t>
            </w:r>
          </w:p>
          <w:p w14:paraId="3242552A" w14:textId="4FF9C7CD" w:rsidR="00BA7BC0" w:rsidRDefault="00BA7BC0" w:rsidP="00785828">
            <w:pPr>
              <w:pStyle w:val="TAN"/>
            </w:pPr>
            <w:r w:rsidRPr="00E32238">
              <w:t>N</w:t>
            </w:r>
            <w:r>
              <w:t>ote</w:t>
            </w:r>
            <w:r w:rsidRPr="00E32238">
              <w:t xml:space="preserve"> </w:t>
            </w:r>
            <w:r>
              <w:t>5</w:t>
            </w:r>
            <w:r w:rsidRPr="00E32238">
              <w:t>:</w:t>
            </w:r>
            <w:r w:rsidR="00785828">
              <w:tab/>
            </w:r>
            <w:r w:rsidRPr="00E32238">
              <w:t>The eDRX_I</w:t>
            </w:r>
            <w:r>
              <w:t>NACTIVE</w:t>
            </w:r>
            <w:r w:rsidRPr="00E32238">
              <w:t xml:space="preserve"> cycle lengths are as specified in Section 10.5.5.32 of TS 24.008 [34].</w:t>
            </w:r>
          </w:p>
          <w:p w14:paraId="35C9EE0C" w14:textId="4246734A" w:rsidR="00BA7BC0" w:rsidRPr="00581E8E" w:rsidRDefault="00BA7BC0" w:rsidP="00785828">
            <w:pPr>
              <w:pStyle w:val="TAN"/>
              <w:rPr>
                <w:rFonts w:cs="Arial"/>
                <w:lang w:eastAsia="zh-CN"/>
              </w:rPr>
            </w:pPr>
            <w:r w:rsidRPr="00E32238">
              <w:t>N</w:t>
            </w:r>
            <w:r>
              <w:t>ote</w:t>
            </w:r>
            <w:r w:rsidRPr="00E32238">
              <w:t xml:space="preserve"> </w:t>
            </w:r>
            <w:r>
              <w:rPr>
                <w:snapToGrid w:val="0"/>
                <w:szCs w:val="18"/>
              </w:rPr>
              <w:t>6</w:t>
            </w:r>
            <w:r w:rsidRPr="0082197E">
              <w:rPr>
                <w:szCs w:val="18"/>
              </w:rPr>
              <w:t>:</w:t>
            </w:r>
            <w:r w:rsidR="00785828">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B500499" w14:textId="77777777" w:rsidR="00BA7BC0" w:rsidRDefault="00BA7BC0" w:rsidP="00BA7BC0">
      <w:pPr>
        <w:rPr>
          <w:noProof/>
        </w:rPr>
      </w:pPr>
    </w:p>
    <w:p w14:paraId="47CD5100" w14:textId="77777777" w:rsidR="00BA7BC0" w:rsidRPr="00C972E7" w:rsidRDefault="00BA7BC0" w:rsidP="00BA7BC0">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BA7BC0" w:rsidRPr="00C972E7" w14:paraId="32E36721" w14:textId="77777777" w:rsidTr="00A7137F">
        <w:trPr>
          <w:cantSplit/>
          <w:trHeight w:val="2095"/>
          <w:jc w:val="center"/>
        </w:trPr>
        <w:tc>
          <w:tcPr>
            <w:tcW w:w="1141" w:type="pct"/>
            <w:tcBorders>
              <w:top w:val="single" w:sz="4" w:space="0" w:color="auto"/>
              <w:left w:val="single" w:sz="4" w:space="0" w:color="auto"/>
              <w:right w:val="single" w:sz="4" w:space="0" w:color="auto"/>
            </w:tcBorders>
          </w:tcPr>
          <w:p w14:paraId="2AA94ABD" w14:textId="77777777" w:rsidR="00BA7BC0" w:rsidRPr="00C972E7" w:rsidRDefault="00BA7BC0" w:rsidP="00785828">
            <w:pPr>
              <w:pStyle w:val="TAH"/>
            </w:pPr>
            <w:r w:rsidRPr="00C972E7">
              <w:t xml:space="preserve">eDRX_IDLE cycle </w:t>
            </w:r>
            <w:r>
              <w:t>and</w:t>
            </w:r>
          </w:p>
          <w:p w14:paraId="3BA4F10E" w14:textId="77777777" w:rsidR="00BA7BC0" w:rsidRPr="00C972E7" w:rsidRDefault="00BA7BC0" w:rsidP="00785828">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1C068FF" w14:textId="77777777" w:rsidR="00BA7BC0" w:rsidRPr="00C972E7" w:rsidRDefault="00BA7BC0" w:rsidP="00785828">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0D88E059" w14:textId="77777777" w:rsidR="00BA7BC0" w:rsidRPr="00C972E7" w:rsidRDefault="00BA7BC0" w:rsidP="00785828">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57136469" w14:textId="77777777" w:rsidR="00BA7BC0" w:rsidRPr="00C972E7" w:rsidRDefault="00BA7BC0" w:rsidP="00785828">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E00052F" w14:textId="77777777" w:rsidR="00BA7BC0" w:rsidRPr="00C972E7" w:rsidRDefault="00BA7BC0" w:rsidP="00785828">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01D3AB47" w14:textId="77777777" w:rsidR="00BA7BC0" w:rsidRPr="00C972E7" w:rsidRDefault="00BA7BC0" w:rsidP="00785828">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305E760C" w14:textId="77777777" w:rsidR="00BA7BC0" w:rsidRPr="00C972E7" w:rsidRDefault="00BA7BC0" w:rsidP="00785828">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BA7BC0" w:rsidRPr="00C972E7" w14:paraId="05230583" w14:textId="77777777" w:rsidTr="00785828">
        <w:trPr>
          <w:cantSplit/>
          <w:trHeight w:val="827"/>
          <w:jc w:val="center"/>
        </w:trPr>
        <w:tc>
          <w:tcPr>
            <w:tcW w:w="1141" w:type="pct"/>
            <w:tcBorders>
              <w:top w:val="single" w:sz="4" w:space="0" w:color="auto"/>
              <w:left w:val="single" w:sz="4" w:space="0" w:color="auto"/>
              <w:bottom w:val="nil"/>
              <w:right w:val="single" w:sz="4" w:space="0" w:color="auto"/>
            </w:tcBorders>
          </w:tcPr>
          <w:p w14:paraId="58F83361" w14:textId="77777777" w:rsidR="00BA7BC0" w:rsidRPr="00C972E7" w:rsidRDefault="00BA7BC0" w:rsidP="00785828">
            <w:pPr>
              <w:pStyle w:val="TAC"/>
            </w:pPr>
            <w:r>
              <w:t>20.48</w:t>
            </w:r>
            <w:r w:rsidRPr="00C972E7">
              <w:t>≤</w:t>
            </w:r>
            <w:r w:rsidRPr="00C972E7">
              <w:rPr>
                <w:rFonts w:hint="eastAsia"/>
              </w:rPr>
              <w:t xml:space="preserve">eDRX_IDLE cycle length ≤ </w:t>
            </w:r>
            <w:r w:rsidRPr="00C972E7">
              <w:t>10485.76</w:t>
            </w:r>
          </w:p>
          <w:p w14:paraId="44D7FAA3" w14:textId="77777777" w:rsidR="00BA7BC0" w:rsidRPr="00C972E7" w:rsidRDefault="00BA7BC0" w:rsidP="00785828">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2CB7165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6E1846B" w14:textId="77777777" w:rsidR="00BA7BC0" w:rsidRPr="00C972E7" w:rsidRDefault="00BA7BC0" w:rsidP="00785828">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14A1AACE" w14:textId="77777777" w:rsidR="00BA7BC0" w:rsidRPr="00C972E7" w:rsidRDefault="00BA7BC0" w:rsidP="00785828">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19226194" w14:textId="77777777" w:rsidR="00BA7BC0" w:rsidRDefault="00BA7BC0" w:rsidP="00785828">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57061BD8" w14:textId="77777777" w:rsidR="00BA7BC0" w:rsidRPr="00581E8E" w:rsidRDefault="00BA7BC0" w:rsidP="00785828">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0670656" w14:textId="77777777" w:rsidR="00BA7BC0" w:rsidRPr="00C972E7" w:rsidRDefault="00BA7BC0" w:rsidP="00785828">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B6AD50E" w14:textId="77777777" w:rsidR="00BA7BC0" w:rsidRPr="00C972E7" w:rsidRDefault="00BA7BC0" w:rsidP="00785828">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3C7C3C53" w14:textId="77777777" w:rsidR="00BA7BC0" w:rsidRPr="00C972E7" w:rsidRDefault="00BA7BC0" w:rsidP="00785828">
            <w:pPr>
              <w:pStyle w:val="TAC"/>
            </w:pPr>
            <w:r w:rsidRPr="00581E8E">
              <w:rPr>
                <w:lang w:eastAsia="zh-CN"/>
              </w:rPr>
              <w:t>0.64 x N1 (2 x N1)</w:t>
            </w:r>
          </w:p>
        </w:tc>
      </w:tr>
      <w:tr w:rsidR="00BA7BC0" w:rsidRPr="00C972E7" w14:paraId="3B226DA5" w14:textId="77777777" w:rsidTr="00785828">
        <w:trPr>
          <w:cantSplit/>
          <w:trHeight w:val="289"/>
          <w:jc w:val="center"/>
        </w:trPr>
        <w:tc>
          <w:tcPr>
            <w:tcW w:w="1141" w:type="pct"/>
            <w:tcBorders>
              <w:top w:val="nil"/>
              <w:left w:val="single" w:sz="4" w:space="0" w:color="auto"/>
              <w:bottom w:val="nil"/>
              <w:right w:val="single" w:sz="4" w:space="0" w:color="auto"/>
            </w:tcBorders>
          </w:tcPr>
          <w:p w14:paraId="2B971F66"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F9C575B" w14:textId="77777777" w:rsidR="00BA7BC0" w:rsidRPr="00C972E7" w:rsidRDefault="00BA7BC0" w:rsidP="00785828">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0BD02CF5" w14:textId="77777777" w:rsidR="00BA7BC0" w:rsidRPr="00C972E7" w:rsidRDefault="00BA7BC0" w:rsidP="00785828">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4C595FE3" w14:textId="77777777" w:rsidR="00BA7BC0" w:rsidRPr="00C972E7" w:rsidRDefault="00BA7BC0" w:rsidP="00785828">
            <w:pPr>
              <w:pStyle w:val="TAC"/>
            </w:pPr>
            <w:r>
              <w:rPr>
                <w:lang w:val="en-US" w:eastAsia="zh-CN"/>
              </w:rPr>
              <w:t>5</w:t>
            </w:r>
          </w:p>
        </w:tc>
        <w:tc>
          <w:tcPr>
            <w:tcW w:w="1341" w:type="pct"/>
            <w:vMerge/>
            <w:tcBorders>
              <w:left w:val="single" w:sz="4" w:space="0" w:color="auto"/>
              <w:right w:val="single" w:sz="4" w:space="0" w:color="auto"/>
            </w:tcBorders>
            <w:hideMark/>
          </w:tcPr>
          <w:p w14:paraId="1BC059BD"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3D3F6C12" w14:textId="77777777" w:rsidR="00BA7BC0" w:rsidRPr="00C972E7" w:rsidRDefault="00BA7BC0" w:rsidP="00785828">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4521C229" w14:textId="77777777" w:rsidR="00BA7BC0" w:rsidRPr="00C972E7" w:rsidRDefault="00BA7BC0" w:rsidP="00785828">
            <w:pPr>
              <w:pStyle w:val="TAC"/>
            </w:pPr>
            <w:r w:rsidRPr="00581E8E">
              <w:rPr>
                <w:lang w:eastAsia="zh-CN"/>
              </w:rPr>
              <w:t>1.28 x N1 (2 x N1)</w:t>
            </w:r>
          </w:p>
        </w:tc>
      </w:tr>
      <w:tr w:rsidR="00BA7BC0" w:rsidRPr="00C972E7" w14:paraId="5C3E7894" w14:textId="77777777" w:rsidTr="00785828">
        <w:trPr>
          <w:cantSplit/>
          <w:trHeight w:val="289"/>
          <w:jc w:val="center"/>
        </w:trPr>
        <w:tc>
          <w:tcPr>
            <w:tcW w:w="1141" w:type="pct"/>
            <w:tcBorders>
              <w:top w:val="nil"/>
              <w:left w:val="single" w:sz="4" w:space="0" w:color="auto"/>
              <w:bottom w:val="nil"/>
              <w:right w:val="single" w:sz="4" w:space="0" w:color="auto"/>
            </w:tcBorders>
          </w:tcPr>
          <w:p w14:paraId="32D5291C"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696ECAA" w14:textId="77777777" w:rsidR="00BA7BC0" w:rsidRPr="00C972E7" w:rsidRDefault="00BA7BC0" w:rsidP="00785828">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57021943" w14:textId="77777777" w:rsidR="00BA7BC0" w:rsidRPr="00C972E7" w:rsidRDefault="00BA7BC0" w:rsidP="00785828">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06900193" w14:textId="77777777" w:rsidR="00BA7BC0" w:rsidRPr="00C972E7" w:rsidRDefault="00BA7BC0" w:rsidP="00785828">
            <w:pPr>
              <w:pStyle w:val="TAC"/>
            </w:pPr>
            <w:r>
              <w:rPr>
                <w:lang w:val="en-US" w:eastAsia="zh-CN"/>
              </w:rPr>
              <w:t>4</w:t>
            </w:r>
          </w:p>
        </w:tc>
        <w:tc>
          <w:tcPr>
            <w:tcW w:w="1341" w:type="pct"/>
            <w:vMerge/>
            <w:tcBorders>
              <w:left w:val="single" w:sz="4" w:space="0" w:color="auto"/>
              <w:right w:val="single" w:sz="4" w:space="0" w:color="auto"/>
            </w:tcBorders>
            <w:hideMark/>
          </w:tcPr>
          <w:p w14:paraId="5D991CE6"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5F67BBF" w14:textId="77777777" w:rsidR="00BA7BC0" w:rsidRPr="00C972E7" w:rsidRDefault="00BA7BC0" w:rsidP="00785828">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BF62035" w14:textId="77777777" w:rsidR="00BA7BC0" w:rsidRPr="00C972E7" w:rsidRDefault="00BA7BC0" w:rsidP="00785828">
            <w:pPr>
              <w:pStyle w:val="TAC"/>
            </w:pPr>
            <w:r w:rsidRPr="00581E8E">
              <w:rPr>
                <w:lang w:eastAsia="zh-CN"/>
              </w:rPr>
              <w:t>2.56 x N1 (2 x N1)</w:t>
            </w:r>
          </w:p>
        </w:tc>
      </w:tr>
      <w:tr w:rsidR="00BA7BC0" w:rsidRPr="00C972E7" w14:paraId="2B619F20" w14:textId="77777777" w:rsidTr="00785828">
        <w:trPr>
          <w:cantSplit/>
          <w:trHeight w:val="289"/>
          <w:jc w:val="center"/>
        </w:trPr>
        <w:tc>
          <w:tcPr>
            <w:tcW w:w="1141" w:type="pct"/>
            <w:tcBorders>
              <w:top w:val="nil"/>
              <w:left w:val="single" w:sz="4" w:space="0" w:color="auto"/>
              <w:right w:val="single" w:sz="4" w:space="0" w:color="auto"/>
            </w:tcBorders>
          </w:tcPr>
          <w:p w14:paraId="63A4B22F" w14:textId="77777777" w:rsidR="00BA7BC0" w:rsidRPr="00C972E7" w:rsidRDefault="00BA7BC0" w:rsidP="00785828">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054AEE8" w14:textId="77777777" w:rsidR="00BA7BC0" w:rsidRPr="00C972E7" w:rsidRDefault="00BA7BC0" w:rsidP="00785828">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0BC6E176" w14:textId="77777777" w:rsidR="00BA7BC0" w:rsidRPr="00C972E7" w:rsidRDefault="00BA7BC0" w:rsidP="00785828">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67C423E9" w14:textId="77777777" w:rsidR="00BA7BC0" w:rsidRPr="00C972E7" w:rsidRDefault="00BA7BC0" w:rsidP="00785828">
            <w:pPr>
              <w:pStyle w:val="TAC"/>
            </w:pPr>
            <w:r>
              <w:rPr>
                <w:lang w:val="en-US" w:eastAsia="zh-CN"/>
              </w:rPr>
              <w:t>3</w:t>
            </w:r>
          </w:p>
        </w:tc>
        <w:tc>
          <w:tcPr>
            <w:tcW w:w="1341" w:type="pct"/>
            <w:vMerge/>
            <w:tcBorders>
              <w:left w:val="single" w:sz="4" w:space="0" w:color="auto"/>
              <w:right w:val="single" w:sz="4" w:space="0" w:color="auto"/>
            </w:tcBorders>
            <w:hideMark/>
          </w:tcPr>
          <w:p w14:paraId="6AA29CC0" w14:textId="77777777" w:rsidR="00BA7BC0" w:rsidRPr="00C972E7" w:rsidRDefault="00BA7BC0" w:rsidP="00785828">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B645C4B" w14:textId="77777777" w:rsidR="00BA7BC0" w:rsidRPr="00C972E7" w:rsidRDefault="00BA7BC0" w:rsidP="00785828">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5435B4B0" w14:textId="77777777" w:rsidR="00BA7BC0" w:rsidRPr="00C972E7" w:rsidRDefault="00BA7BC0" w:rsidP="00785828">
            <w:pPr>
              <w:pStyle w:val="TAC"/>
            </w:pPr>
            <w:r w:rsidRPr="00581E8E">
              <w:rPr>
                <w:lang w:eastAsia="zh-CN"/>
              </w:rPr>
              <w:t>5.12 x N1 (2 x N1)</w:t>
            </w:r>
          </w:p>
        </w:tc>
      </w:tr>
      <w:tr w:rsidR="00BA7BC0" w:rsidRPr="00C972E7" w14:paraId="5DC1FC59" w14:textId="77777777" w:rsidTr="00A7137F">
        <w:trPr>
          <w:cantSplit/>
          <w:trHeight w:val="1457"/>
          <w:jc w:val="center"/>
        </w:trPr>
        <w:tc>
          <w:tcPr>
            <w:tcW w:w="5000" w:type="pct"/>
            <w:gridSpan w:val="7"/>
            <w:tcBorders>
              <w:left w:val="single" w:sz="4" w:space="0" w:color="auto"/>
              <w:right w:val="single" w:sz="4" w:space="0" w:color="auto"/>
            </w:tcBorders>
          </w:tcPr>
          <w:p w14:paraId="5B226AA3" w14:textId="102FF63F" w:rsidR="00BA7BC0" w:rsidRPr="009C5807" w:rsidRDefault="00BA7BC0" w:rsidP="00785828">
            <w:pPr>
              <w:pStyle w:val="TAN"/>
              <w:rPr>
                <w:snapToGrid w:val="0"/>
                <w:lang w:eastAsia="zh-CN"/>
              </w:rPr>
            </w:pPr>
            <w:r w:rsidRPr="00691C10">
              <w:t>N</w:t>
            </w:r>
            <w:r>
              <w:t xml:space="preserve">ote </w:t>
            </w:r>
            <w:r w:rsidRPr="009C5807">
              <w:rPr>
                <w:snapToGrid w:val="0"/>
                <w:lang w:eastAsia="zh-CN"/>
              </w:rPr>
              <w:t>1</w:t>
            </w:r>
            <w:r w:rsidRPr="009C5807">
              <w:t>:</w:t>
            </w:r>
            <w:r w:rsidR="00785828">
              <w:tab/>
            </w:r>
            <w:r w:rsidRPr="0082197E">
              <w:rPr>
                <w:lang w:eastAsia="zh-CN"/>
              </w:rPr>
              <w:t>Applies for RedCap UE of all power class</w:t>
            </w:r>
            <w:r w:rsidRPr="009C5807">
              <w:t>.</w:t>
            </w:r>
          </w:p>
          <w:p w14:paraId="5261CB27" w14:textId="73CBC6D0" w:rsidR="00BA7BC0" w:rsidRPr="00E32238" w:rsidRDefault="00BA7BC0" w:rsidP="00785828">
            <w:pPr>
              <w:pStyle w:val="TAN"/>
              <w:rPr>
                <w:rFonts w:cs="Arial"/>
              </w:rPr>
            </w:pPr>
            <w:r w:rsidRPr="00691C10">
              <w:t>N</w:t>
            </w:r>
            <w:r>
              <w:t xml:space="preserve">ote </w:t>
            </w:r>
            <w:r>
              <w:rPr>
                <w:rFonts w:cs="Arial"/>
              </w:rPr>
              <w:t>2</w:t>
            </w:r>
            <w:r w:rsidRPr="00E32238">
              <w:rPr>
                <w:rFonts w:cs="Arial"/>
              </w:rPr>
              <w:t>:</w:t>
            </w:r>
            <w:r w:rsidR="00785828">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0CBB6C24" w14:textId="6B970FCC" w:rsidR="00BA7BC0" w:rsidRDefault="00BA7BC0" w:rsidP="00785828">
            <w:pPr>
              <w:pStyle w:val="TAN"/>
              <w:rPr>
                <w:rFonts w:cs="Arial"/>
              </w:rPr>
            </w:pPr>
            <w:r w:rsidRPr="00691C10">
              <w:t>N</w:t>
            </w:r>
            <w:r>
              <w:t xml:space="preserve">ote </w:t>
            </w:r>
            <w:r>
              <w:rPr>
                <w:rFonts w:cs="Arial"/>
              </w:rPr>
              <w:t>3</w:t>
            </w:r>
            <w:r w:rsidRPr="00E32238">
              <w:rPr>
                <w:rFonts w:cs="Arial"/>
              </w:rPr>
              <w:t>:</w:t>
            </w:r>
            <w:r w:rsidR="00785828">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0D3053CF" w14:textId="1D45F73A" w:rsidR="00BA7BC0" w:rsidRDefault="00BA7BC0" w:rsidP="00785828">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00785828">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20BDE8E" w14:textId="202A3820" w:rsidR="00BA7BC0" w:rsidRDefault="00BA7BC0" w:rsidP="00785828">
            <w:pPr>
              <w:pStyle w:val="TAN"/>
              <w:rPr>
                <w:rFonts w:cs="Arial"/>
                <w:iCs/>
              </w:rPr>
            </w:pPr>
            <w:r w:rsidRPr="00691C10">
              <w:t>N</w:t>
            </w:r>
            <w:r>
              <w:t xml:space="preserve">ote </w:t>
            </w:r>
            <w:r>
              <w:rPr>
                <w:rFonts w:cs="Arial"/>
                <w:iCs/>
              </w:rPr>
              <w:t>5:</w:t>
            </w:r>
            <w:r w:rsidR="00785828">
              <w:tab/>
            </w:r>
            <w:r>
              <w:rPr>
                <w:rFonts w:cs="Arial"/>
                <w:iCs/>
              </w:rPr>
              <w:t>When eDRX_INACTIVE=20.48s and DRX=0.32s, UE is allowed to perform cell evaluation within PTW in every 2 eDRX _</w:t>
            </w:r>
            <w:r w:rsidR="00785828">
              <w:tab/>
            </w:r>
            <w:r>
              <w:rPr>
                <w:rFonts w:cs="Arial"/>
                <w:iCs/>
              </w:rPr>
              <w:t>INACTIVE cycles.</w:t>
            </w:r>
          </w:p>
          <w:p w14:paraId="6C65A375" w14:textId="1638C814" w:rsidR="00BA7BC0" w:rsidRDefault="00BA7BC0" w:rsidP="00785828">
            <w:pPr>
              <w:pStyle w:val="TAN"/>
            </w:pPr>
            <w:r w:rsidRPr="00691C10">
              <w:t>N</w:t>
            </w:r>
            <w:r>
              <w:t>ote 6:</w:t>
            </w:r>
            <w:r w:rsidR="00785828">
              <w:tab/>
            </w:r>
            <w:r>
              <w:t>RAN DRX cycle in this table is UE specific DRX value configured by RRC specified in [1].</w:t>
            </w:r>
          </w:p>
          <w:p w14:paraId="123CB059" w14:textId="057E43A7" w:rsidR="00BA7BC0" w:rsidRDefault="00BA7BC0" w:rsidP="00785828">
            <w:pPr>
              <w:pStyle w:val="TAN"/>
              <w:rPr>
                <w:snapToGrid w:val="0"/>
                <w:lang w:eastAsia="zh-CN"/>
              </w:rPr>
            </w:pPr>
            <w:r w:rsidRPr="00C97FA9">
              <w:rPr>
                <w:snapToGrid w:val="0"/>
                <w:lang w:eastAsia="zh-CN"/>
              </w:rPr>
              <w:t xml:space="preserve">Note </w:t>
            </w:r>
            <w:r>
              <w:rPr>
                <w:snapToGrid w:val="0"/>
                <w:lang w:eastAsia="zh-CN"/>
              </w:rPr>
              <w:t>7</w:t>
            </w:r>
            <w:r w:rsidRPr="00C97FA9">
              <w:t>:</w:t>
            </w:r>
            <w:r w:rsidR="00785828">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3BDA725" w14:textId="7600B6C5" w:rsidR="00BA7BC0" w:rsidRPr="00581E8E" w:rsidRDefault="00BA7BC0" w:rsidP="00785828">
            <w:pPr>
              <w:pStyle w:val="TAN"/>
              <w:rPr>
                <w:rFonts w:cs="Arial"/>
                <w:lang w:eastAsia="zh-CN"/>
              </w:rPr>
            </w:pPr>
            <w:r>
              <w:rPr>
                <w:rFonts w:hint="eastAsia"/>
                <w:lang w:eastAsia="zh-CN"/>
              </w:rPr>
              <w:t>N</w:t>
            </w:r>
            <w:r>
              <w:rPr>
                <w:lang w:eastAsia="zh-CN"/>
              </w:rPr>
              <w:t>ote 8:</w:t>
            </w:r>
            <w:r w:rsidR="00785828">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75FACE3A" w14:textId="77777777" w:rsidR="00BA7BC0" w:rsidRDefault="00BA7BC0" w:rsidP="00BA7BC0">
      <w:pPr>
        <w:rPr>
          <w:noProof/>
        </w:rPr>
      </w:pPr>
    </w:p>
    <w:p w14:paraId="31C6767D" w14:textId="77777777" w:rsidR="00BA7BC0" w:rsidRDefault="00BA7BC0" w:rsidP="00BA7BC0">
      <w:pPr>
        <w:rPr>
          <w:lang w:eastAsia="zh-CN"/>
        </w:rPr>
      </w:pPr>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3ACFDA0D" w14:textId="77777777" w:rsidR="00BA7BC0" w:rsidRPr="000B38D1" w:rsidRDefault="00BA7BC0"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16ECF623" w:rsidR="00AB0056" w:rsidRPr="00F21C54" w:rsidRDefault="00A4349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Default="00AB0056" w:rsidP="00AB0056">
      <w:pPr>
        <w:rPr>
          <w:rFonts w:cs="v4.2.0"/>
        </w:rPr>
      </w:pPr>
    </w:p>
    <w:p w14:paraId="47DC30DC" w14:textId="77777777" w:rsidR="009845BA" w:rsidRPr="00F21C54" w:rsidRDefault="009845BA" w:rsidP="009845BA">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654B4C06" w14:textId="77777777" w:rsidR="009845BA" w:rsidRPr="009C5807" w:rsidRDefault="009845BA" w:rsidP="009845BA">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9845BA" w:rsidRPr="00691C10" w14:paraId="142AA606" w14:textId="77777777" w:rsidTr="00A7137F">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14B075CC" w14:textId="77777777" w:rsidR="009845BA" w:rsidRPr="00691C10" w:rsidRDefault="009845BA" w:rsidP="00A7137F">
            <w:pPr>
              <w:pStyle w:val="TAH"/>
              <w:rPr>
                <w:rFonts w:cs="v4.2.0"/>
              </w:rPr>
            </w:pPr>
            <w:r>
              <w:rPr>
                <w:rFonts w:cs="v4.2.0"/>
              </w:rPr>
              <w:t>eDRX_IDLE cycle and</w:t>
            </w:r>
          </w:p>
          <w:p w14:paraId="50A3D100" w14:textId="77777777" w:rsidR="009845BA" w:rsidRDefault="009845BA" w:rsidP="00A7137F">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3795C830" w14:textId="77777777" w:rsidR="009845BA" w:rsidRPr="00AC091C" w:rsidRDefault="009845BA" w:rsidP="00A7137F">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082DB574" w14:textId="77777777" w:rsidR="009845BA" w:rsidRPr="00691C10" w:rsidRDefault="009845BA" w:rsidP="00A7137F">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C96D8B7" w14:textId="77777777" w:rsidR="009845BA" w:rsidRPr="00691C10" w:rsidRDefault="009845BA" w:rsidP="00A7137F">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204B974" w14:textId="77777777" w:rsidR="009845BA" w:rsidRPr="00691C10" w:rsidRDefault="009845BA" w:rsidP="00A7137F">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2A4B49DE" w14:textId="77777777" w:rsidR="009845BA" w:rsidRDefault="009845BA" w:rsidP="00A7137F">
            <w:pPr>
              <w:pStyle w:val="TAH"/>
              <w:rPr>
                <w:rFonts w:cs="Arial"/>
                <w:vertAlign w:val="subscript"/>
              </w:rPr>
            </w:pPr>
            <w:r>
              <w:rPr>
                <w:rFonts w:cs="v4.2.0"/>
              </w:rPr>
              <w:t>T</w:t>
            </w:r>
            <w:r>
              <w:rPr>
                <w:rFonts w:cs="v4.2.0"/>
                <w:vertAlign w:val="subscript"/>
              </w:rPr>
              <w:t>evaluate,E-UTRAN</w:t>
            </w:r>
            <w:r>
              <w:rPr>
                <w:vertAlign w:val="subscript"/>
              </w:rPr>
              <w:t>_RedCap</w:t>
            </w:r>
          </w:p>
          <w:p w14:paraId="255DA25E" w14:textId="77777777" w:rsidR="009845BA" w:rsidRPr="00691C10" w:rsidRDefault="009845BA" w:rsidP="00A7137F">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9845BA" w:rsidRPr="00691C10" w14:paraId="65276594" w14:textId="77777777" w:rsidTr="009845BA">
        <w:trPr>
          <w:cantSplit/>
          <w:jc w:val="center"/>
        </w:trPr>
        <w:tc>
          <w:tcPr>
            <w:tcW w:w="863" w:type="pct"/>
            <w:tcBorders>
              <w:bottom w:val="nil"/>
            </w:tcBorders>
            <w:vAlign w:val="center"/>
          </w:tcPr>
          <w:p w14:paraId="432FFEA9" w14:textId="77777777" w:rsidR="009845BA" w:rsidRPr="00691C10" w:rsidRDefault="009845BA" w:rsidP="009845BA">
            <w:pPr>
              <w:pStyle w:val="TAC"/>
            </w:pPr>
            <w:r>
              <w:t>20.48</w:t>
            </w:r>
            <w:r w:rsidRPr="00633B10">
              <w:t xml:space="preserve"> ≤ eDRX_IDLE cycle length ≤</w:t>
            </w:r>
            <w:r w:rsidRPr="00581E8E">
              <w:rPr>
                <w:lang w:eastAsia="zh-CN"/>
              </w:rPr>
              <w:t>10485.76</w:t>
            </w:r>
          </w:p>
          <w:p w14:paraId="23496201" w14:textId="77777777" w:rsidR="009845BA" w:rsidRPr="00691C10" w:rsidRDefault="009845BA" w:rsidP="009845BA">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51417437" w14:textId="77777777" w:rsidR="009845BA" w:rsidRPr="00AC091C" w:rsidRDefault="009845BA" w:rsidP="009845BA">
            <w:pPr>
              <w:pStyle w:val="TAC"/>
              <w:rPr>
                <w:snapToGrid w:val="0"/>
              </w:rPr>
            </w:pPr>
            <w:r w:rsidRPr="00AC091C">
              <w:t>0.32</w:t>
            </w:r>
          </w:p>
        </w:tc>
        <w:tc>
          <w:tcPr>
            <w:tcW w:w="666" w:type="pct"/>
          </w:tcPr>
          <w:p w14:paraId="57143021" w14:textId="77777777" w:rsidR="009845BA" w:rsidRPr="00691C10" w:rsidRDefault="009845BA" w:rsidP="009845BA">
            <w:pPr>
              <w:pStyle w:val="TAC"/>
            </w:pPr>
            <w:r w:rsidRPr="00691C10">
              <w:t>≥1</w:t>
            </w:r>
            <w:r w:rsidRPr="00691C10">
              <w:rPr>
                <w:rFonts w:hint="eastAsia"/>
                <w:lang w:eastAsia="zh-CN"/>
              </w:rPr>
              <w:t>.28 (1)</w:t>
            </w:r>
          </w:p>
        </w:tc>
        <w:tc>
          <w:tcPr>
            <w:tcW w:w="1863" w:type="pct"/>
            <w:vMerge w:val="restart"/>
            <w:tcMar>
              <w:left w:w="0" w:type="dxa"/>
              <w:right w:w="0" w:type="dxa"/>
            </w:tcMar>
          </w:tcPr>
          <w:p w14:paraId="3C874D23" w14:textId="354F7956" w:rsidR="009845BA" w:rsidRPr="00691C10" w:rsidRDefault="009845BA" w:rsidP="009845BA">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2DA707D1" w14:textId="77777777" w:rsidR="009845BA" w:rsidRPr="00691C10" w:rsidRDefault="009845BA" w:rsidP="009845BA">
            <w:pPr>
              <w:pStyle w:val="TAC"/>
              <w:rPr>
                <w:snapToGrid w:val="0"/>
                <w:szCs w:val="18"/>
              </w:rPr>
            </w:pPr>
            <w:r w:rsidRPr="00691C10">
              <w:rPr>
                <w:snapToGrid w:val="0"/>
                <w:szCs w:val="18"/>
              </w:rPr>
              <w:t>0.32 (1)</w:t>
            </w:r>
          </w:p>
        </w:tc>
        <w:tc>
          <w:tcPr>
            <w:tcW w:w="637" w:type="pct"/>
          </w:tcPr>
          <w:p w14:paraId="7BE39711" w14:textId="77777777" w:rsidR="009845BA" w:rsidRPr="00691C10" w:rsidRDefault="009845BA" w:rsidP="009845BA">
            <w:pPr>
              <w:pStyle w:val="TAC"/>
              <w:rPr>
                <w:snapToGrid w:val="0"/>
              </w:rPr>
            </w:pPr>
            <w:r w:rsidRPr="00691C10">
              <w:rPr>
                <w:snapToGrid w:val="0"/>
              </w:rPr>
              <w:t>0.64 (2)</w:t>
            </w:r>
          </w:p>
        </w:tc>
      </w:tr>
      <w:tr w:rsidR="009845BA" w:rsidRPr="00691C10" w14:paraId="7A2F215C" w14:textId="77777777" w:rsidTr="009845BA">
        <w:trPr>
          <w:cantSplit/>
          <w:jc w:val="center"/>
        </w:trPr>
        <w:tc>
          <w:tcPr>
            <w:tcW w:w="863" w:type="pct"/>
            <w:tcBorders>
              <w:top w:val="nil"/>
              <w:bottom w:val="nil"/>
            </w:tcBorders>
          </w:tcPr>
          <w:p w14:paraId="3370C917" w14:textId="77777777" w:rsidR="009845BA" w:rsidRPr="00691C10" w:rsidRDefault="009845BA" w:rsidP="009845BA">
            <w:pPr>
              <w:pStyle w:val="TAC"/>
            </w:pPr>
          </w:p>
        </w:tc>
        <w:tc>
          <w:tcPr>
            <w:tcW w:w="399" w:type="pct"/>
          </w:tcPr>
          <w:p w14:paraId="08DF4788" w14:textId="77777777" w:rsidR="009845BA" w:rsidRPr="00AC091C" w:rsidRDefault="009845BA" w:rsidP="009845BA">
            <w:pPr>
              <w:pStyle w:val="TAC"/>
              <w:rPr>
                <w:snapToGrid w:val="0"/>
              </w:rPr>
            </w:pPr>
            <w:r w:rsidRPr="00AC091C">
              <w:t>0.64</w:t>
            </w:r>
          </w:p>
        </w:tc>
        <w:tc>
          <w:tcPr>
            <w:tcW w:w="666" w:type="pct"/>
          </w:tcPr>
          <w:p w14:paraId="78C7ED84" w14:textId="77777777" w:rsidR="009845BA" w:rsidRPr="00691C10" w:rsidRDefault="009845BA" w:rsidP="009845BA">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28EFDB3D" w14:textId="77777777" w:rsidR="009845BA" w:rsidRPr="00691C10" w:rsidRDefault="009845BA" w:rsidP="009845BA">
            <w:pPr>
              <w:pStyle w:val="TAC"/>
              <w:rPr>
                <w:snapToGrid w:val="0"/>
                <w:szCs w:val="18"/>
              </w:rPr>
            </w:pPr>
          </w:p>
        </w:tc>
        <w:tc>
          <w:tcPr>
            <w:tcW w:w="572" w:type="pct"/>
          </w:tcPr>
          <w:p w14:paraId="14BA776C" w14:textId="77777777" w:rsidR="009845BA" w:rsidRPr="00691C10" w:rsidRDefault="009845BA" w:rsidP="009845BA">
            <w:pPr>
              <w:pStyle w:val="TAC"/>
              <w:rPr>
                <w:snapToGrid w:val="0"/>
                <w:szCs w:val="18"/>
              </w:rPr>
            </w:pPr>
            <w:r w:rsidRPr="00691C10">
              <w:rPr>
                <w:snapToGrid w:val="0"/>
                <w:szCs w:val="18"/>
              </w:rPr>
              <w:t>0.64 (1)</w:t>
            </w:r>
          </w:p>
        </w:tc>
        <w:tc>
          <w:tcPr>
            <w:tcW w:w="637" w:type="pct"/>
          </w:tcPr>
          <w:p w14:paraId="50842FEB" w14:textId="77777777" w:rsidR="009845BA" w:rsidRPr="00691C10" w:rsidRDefault="009845BA" w:rsidP="009845BA">
            <w:pPr>
              <w:pStyle w:val="TAC"/>
              <w:rPr>
                <w:snapToGrid w:val="0"/>
              </w:rPr>
            </w:pPr>
            <w:r w:rsidRPr="00691C10">
              <w:rPr>
                <w:snapToGrid w:val="0"/>
              </w:rPr>
              <w:t>1.28 (2)</w:t>
            </w:r>
          </w:p>
        </w:tc>
      </w:tr>
      <w:tr w:rsidR="009845BA" w:rsidRPr="00691C10" w14:paraId="6BD4CFE8" w14:textId="77777777" w:rsidTr="009845BA">
        <w:trPr>
          <w:cantSplit/>
          <w:jc w:val="center"/>
        </w:trPr>
        <w:tc>
          <w:tcPr>
            <w:tcW w:w="863" w:type="pct"/>
            <w:tcBorders>
              <w:top w:val="nil"/>
              <w:bottom w:val="nil"/>
            </w:tcBorders>
          </w:tcPr>
          <w:p w14:paraId="7D1FC233" w14:textId="77777777" w:rsidR="009845BA" w:rsidRPr="00691C10" w:rsidRDefault="009845BA" w:rsidP="009845BA">
            <w:pPr>
              <w:pStyle w:val="TAC"/>
            </w:pPr>
          </w:p>
        </w:tc>
        <w:tc>
          <w:tcPr>
            <w:tcW w:w="399" w:type="pct"/>
          </w:tcPr>
          <w:p w14:paraId="466A216D" w14:textId="77777777" w:rsidR="009845BA" w:rsidRPr="00AC091C" w:rsidRDefault="009845BA" w:rsidP="009845BA">
            <w:pPr>
              <w:pStyle w:val="TAC"/>
              <w:rPr>
                <w:snapToGrid w:val="0"/>
              </w:rPr>
            </w:pPr>
            <w:r w:rsidRPr="00AC091C">
              <w:t>1.28</w:t>
            </w:r>
          </w:p>
        </w:tc>
        <w:tc>
          <w:tcPr>
            <w:tcW w:w="666" w:type="pct"/>
          </w:tcPr>
          <w:p w14:paraId="70913906" w14:textId="77777777" w:rsidR="009845BA" w:rsidRPr="00691C10" w:rsidRDefault="009845BA" w:rsidP="009845BA">
            <w:pPr>
              <w:pStyle w:val="TAC"/>
            </w:pPr>
            <w:r w:rsidRPr="00691C10">
              <w:rPr>
                <w:lang w:eastAsia="ja-JP"/>
              </w:rPr>
              <w:t>≥</w:t>
            </w:r>
            <w:r w:rsidRPr="00691C10">
              <w:rPr>
                <w:rFonts w:hint="eastAsia"/>
                <w:lang w:eastAsia="zh-CN"/>
              </w:rPr>
              <w:t>2.56 (2)</w:t>
            </w:r>
          </w:p>
        </w:tc>
        <w:tc>
          <w:tcPr>
            <w:tcW w:w="1863" w:type="pct"/>
            <w:vMerge/>
          </w:tcPr>
          <w:p w14:paraId="0E4580A3" w14:textId="77777777" w:rsidR="009845BA" w:rsidRPr="00691C10" w:rsidRDefault="009845BA" w:rsidP="009845BA">
            <w:pPr>
              <w:pStyle w:val="TAC"/>
              <w:rPr>
                <w:snapToGrid w:val="0"/>
                <w:szCs w:val="18"/>
              </w:rPr>
            </w:pPr>
          </w:p>
        </w:tc>
        <w:tc>
          <w:tcPr>
            <w:tcW w:w="572" w:type="pct"/>
          </w:tcPr>
          <w:p w14:paraId="1B649E98" w14:textId="77777777" w:rsidR="009845BA" w:rsidRPr="00691C10" w:rsidRDefault="009845BA" w:rsidP="009845BA">
            <w:pPr>
              <w:pStyle w:val="TAC"/>
              <w:rPr>
                <w:snapToGrid w:val="0"/>
              </w:rPr>
            </w:pPr>
            <w:r w:rsidRPr="00691C10">
              <w:rPr>
                <w:snapToGrid w:val="0"/>
              </w:rPr>
              <w:t>1.28 (1)</w:t>
            </w:r>
          </w:p>
        </w:tc>
        <w:tc>
          <w:tcPr>
            <w:tcW w:w="637" w:type="pct"/>
          </w:tcPr>
          <w:p w14:paraId="7E24FB97" w14:textId="77777777" w:rsidR="009845BA" w:rsidRPr="00691C10" w:rsidRDefault="009845BA" w:rsidP="009845BA">
            <w:pPr>
              <w:pStyle w:val="TAC"/>
              <w:rPr>
                <w:snapToGrid w:val="0"/>
              </w:rPr>
            </w:pPr>
            <w:r w:rsidRPr="00691C10">
              <w:rPr>
                <w:snapToGrid w:val="0"/>
              </w:rPr>
              <w:t>2.56 (2)</w:t>
            </w:r>
          </w:p>
        </w:tc>
      </w:tr>
      <w:tr w:rsidR="009845BA" w:rsidRPr="00691C10" w14:paraId="7A7588D9" w14:textId="77777777" w:rsidTr="009845BA">
        <w:trPr>
          <w:cantSplit/>
          <w:jc w:val="center"/>
        </w:trPr>
        <w:tc>
          <w:tcPr>
            <w:tcW w:w="863" w:type="pct"/>
            <w:tcBorders>
              <w:top w:val="nil"/>
            </w:tcBorders>
          </w:tcPr>
          <w:p w14:paraId="5E38E174" w14:textId="77777777" w:rsidR="009845BA" w:rsidRPr="00691C10" w:rsidRDefault="009845BA" w:rsidP="009845BA">
            <w:pPr>
              <w:pStyle w:val="TAC"/>
            </w:pPr>
          </w:p>
        </w:tc>
        <w:tc>
          <w:tcPr>
            <w:tcW w:w="399" w:type="pct"/>
          </w:tcPr>
          <w:p w14:paraId="472E07D1" w14:textId="77777777" w:rsidR="009845BA" w:rsidRPr="00AC091C" w:rsidRDefault="009845BA" w:rsidP="009845BA">
            <w:pPr>
              <w:pStyle w:val="TAC"/>
              <w:rPr>
                <w:snapToGrid w:val="0"/>
              </w:rPr>
            </w:pPr>
            <w:r w:rsidRPr="00AC091C">
              <w:t>2.56</w:t>
            </w:r>
          </w:p>
        </w:tc>
        <w:tc>
          <w:tcPr>
            <w:tcW w:w="666" w:type="pct"/>
          </w:tcPr>
          <w:p w14:paraId="4BEEAD40" w14:textId="77777777" w:rsidR="009845BA" w:rsidRPr="00691C10" w:rsidRDefault="009845BA" w:rsidP="009845BA">
            <w:pPr>
              <w:pStyle w:val="TAC"/>
            </w:pPr>
            <w:r w:rsidRPr="00691C10">
              <w:rPr>
                <w:lang w:eastAsia="ja-JP"/>
              </w:rPr>
              <w:t>≥</w:t>
            </w:r>
            <w:r w:rsidRPr="00691C10">
              <w:rPr>
                <w:rFonts w:hint="eastAsia"/>
                <w:lang w:eastAsia="zh-CN"/>
              </w:rPr>
              <w:t>5.12 (4)</w:t>
            </w:r>
          </w:p>
        </w:tc>
        <w:tc>
          <w:tcPr>
            <w:tcW w:w="1863" w:type="pct"/>
            <w:vMerge/>
          </w:tcPr>
          <w:p w14:paraId="1E793F4D" w14:textId="77777777" w:rsidR="009845BA" w:rsidRPr="00691C10" w:rsidRDefault="009845BA" w:rsidP="009845BA">
            <w:pPr>
              <w:pStyle w:val="TAC"/>
              <w:rPr>
                <w:snapToGrid w:val="0"/>
                <w:szCs w:val="18"/>
              </w:rPr>
            </w:pPr>
          </w:p>
        </w:tc>
        <w:tc>
          <w:tcPr>
            <w:tcW w:w="572" w:type="pct"/>
          </w:tcPr>
          <w:p w14:paraId="2C7E38A7" w14:textId="77777777" w:rsidR="009845BA" w:rsidRPr="00691C10" w:rsidRDefault="009845BA" w:rsidP="009845BA">
            <w:pPr>
              <w:pStyle w:val="TAC"/>
              <w:rPr>
                <w:snapToGrid w:val="0"/>
              </w:rPr>
            </w:pPr>
            <w:r w:rsidRPr="00691C10">
              <w:rPr>
                <w:snapToGrid w:val="0"/>
              </w:rPr>
              <w:t>2.56 (1)</w:t>
            </w:r>
          </w:p>
        </w:tc>
        <w:tc>
          <w:tcPr>
            <w:tcW w:w="637" w:type="pct"/>
          </w:tcPr>
          <w:p w14:paraId="015023AE" w14:textId="77777777" w:rsidR="009845BA" w:rsidRPr="00691C10" w:rsidRDefault="009845BA" w:rsidP="009845BA">
            <w:pPr>
              <w:pStyle w:val="TAC"/>
              <w:rPr>
                <w:snapToGrid w:val="0"/>
              </w:rPr>
            </w:pPr>
            <w:r w:rsidRPr="00691C10">
              <w:t>5.12 (2)</w:t>
            </w:r>
          </w:p>
        </w:tc>
      </w:tr>
      <w:tr w:rsidR="009845BA" w:rsidRPr="00691C10" w14:paraId="49CD67EE" w14:textId="77777777" w:rsidTr="00A7137F">
        <w:trPr>
          <w:cantSplit/>
          <w:jc w:val="center"/>
        </w:trPr>
        <w:tc>
          <w:tcPr>
            <w:tcW w:w="5000" w:type="pct"/>
            <w:gridSpan w:val="6"/>
          </w:tcPr>
          <w:p w14:paraId="0A0FE758" w14:textId="525CD521" w:rsidR="009845BA" w:rsidRDefault="009845BA" w:rsidP="009845BA">
            <w:pPr>
              <w:pStyle w:val="TAN"/>
            </w:pPr>
            <w:r w:rsidRPr="00691C10">
              <w:t>NOTE 1</w:t>
            </w:r>
            <w:r>
              <w:t>:</w:t>
            </w:r>
            <w:r>
              <w:tab/>
              <w:t>RAN DRX cycle in this table is UE specific DRX value configured by RRC specified in [1].</w:t>
            </w:r>
          </w:p>
          <w:p w14:paraId="1F2AD963" w14:textId="14511F13" w:rsidR="009845BA" w:rsidRDefault="009845BA" w:rsidP="009845BA">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49E26A34" w14:textId="59344EF9" w:rsidR="009845BA" w:rsidRPr="00691C10" w:rsidRDefault="009845BA" w:rsidP="009845BA">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0E11326C" w14:textId="5E766700" w:rsidR="009845BA" w:rsidRDefault="009845BA" w:rsidP="009845BA">
            <w:pPr>
              <w:pStyle w:val="TAN"/>
            </w:pPr>
            <w:r w:rsidRPr="00691C10">
              <w:t xml:space="preserve">NOTE </w:t>
            </w:r>
            <w:r>
              <w:t>4</w:t>
            </w:r>
            <w:r w:rsidRPr="00691C10">
              <w:t>:</w:t>
            </w:r>
            <w:r>
              <w:tab/>
            </w:r>
            <w:r w:rsidRPr="00691C10">
              <w:t>The eDRX_IDLE cycle lengths are as specified in Section 10.5.5.32 of TS 24.008 [34].</w:t>
            </w:r>
          </w:p>
          <w:p w14:paraId="44C8116E" w14:textId="6AFA9F4C" w:rsidR="009845BA" w:rsidRDefault="009845BA" w:rsidP="009845BA">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4A518BA4" w14:textId="026723DE" w:rsidR="009845BA" w:rsidRDefault="009845BA" w:rsidP="009845BA">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566F4E3" w14:textId="3E49C4C8" w:rsidR="009845BA" w:rsidRPr="00691C10" w:rsidRDefault="009845BA" w:rsidP="009845BA">
            <w:pPr>
              <w:pStyle w:val="TAN"/>
            </w:pPr>
            <w:r>
              <w:rPr>
                <w:rFonts w:cs="Arial"/>
                <w:iCs/>
              </w:rPr>
              <w:t>NOTE 7:</w:t>
            </w:r>
            <w:r>
              <w:tab/>
            </w:r>
            <w:r>
              <w:rPr>
                <w:rFonts w:cs="Arial"/>
                <w:iCs/>
              </w:rPr>
              <w:t>When eDRX=20.48s and DRX=0.32s, UE is allowed to perform cell evaluation within PTW in every 2 eDRX cycles.</w:t>
            </w:r>
          </w:p>
        </w:tc>
      </w:tr>
    </w:tbl>
    <w:p w14:paraId="6818E987" w14:textId="77777777" w:rsidR="009845BA" w:rsidRDefault="009845BA" w:rsidP="009845BA">
      <w:pPr>
        <w:rPr>
          <w:rFonts w:cs="v4.2.0"/>
        </w:rPr>
      </w:pPr>
    </w:p>
    <w:p w14:paraId="45401E6E" w14:textId="1EC3D89B" w:rsidR="009845BA" w:rsidRDefault="009845BA" w:rsidP="009845BA">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27C2C4" w14:textId="77777777" w:rsidR="009845BA" w:rsidRPr="00C972E7" w:rsidRDefault="009845BA" w:rsidP="009845BA">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25576AEE" w:rsidR="007C37DF" w:rsidRPr="009C5807" w:rsidRDefault="001C2386" w:rsidP="007C37DF">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11E1AD1F" w14:textId="77777777" w:rsidR="000606DF" w:rsidRDefault="000606DF" w:rsidP="000606DF">
      <w:r w:rsidRPr="008C6DE4">
        <w:t>The requirements in sub-clause 4.2</w:t>
      </w:r>
      <w:r>
        <w:t>B</w:t>
      </w:r>
      <w:r w:rsidRPr="008C6DE4">
        <w:t>.2.7 shall apply</w:t>
      </w:r>
      <w:r>
        <w:t xml:space="preserve"> </w:t>
      </w:r>
      <w:r w:rsidRPr="00C972E7">
        <w:rPr>
          <w:rFonts w:cs="v4.2.0"/>
        </w:rPr>
        <w:t xml:space="preserve">when </w:t>
      </w:r>
      <w:r>
        <w:rPr>
          <w:rFonts w:cs="v4.2.0"/>
        </w:rPr>
        <w:t xml:space="preserve">the </w:t>
      </w:r>
      <w:r w:rsidRPr="00C972E7">
        <w:rPr>
          <w:rFonts w:cs="v4.2.0"/>
        </w:rPr>
        <w:t>UE is not configured with eDRX_I</w:t>
      </w:r>
      <w:r>
        <w:rPr>
          <w:rFonts w:cs="v4.2.0"/>
        </w:rPr>
        <w:t>NACTIVE</w:t>
      </w:r>
      <w:r w:rsidRPr="008C6DE4">
        <w:t>.</w:t>
      </w:r>
    </w:p>
    <w:p w14:paraId="0F24CE24" w14:textId="19BB3543" w:rsidR="00FC747B" w:rsidRPr="008C6DE4" w:rsidRDefault="000606DF" w:rsidP="000606DF">
      <w:r>
        <w:t xml:space="preserve">When configured with eDRX_INACTIVE, the UE shall </w:t>
      </w:r>
      <w:r w:rsidRPr="009C5807">
        <w:t>search every layer of higher priority at least every T</w:t>
      </w:r>
      <w:r w:rsidRPr="009C5807">
        <w:rPr>
          <w:vertAlign w:val="subscript"/>
        </w:rPr>
        <w:t>higher_priority_search</w:t>
      </w:r>
      <w:r w:rsidRPr="009C5807">
        <w:t xml:space="preserve"> = </w:t>
      </w:r>
      <w:r>
        <w:t>max</w:t>
      </w:r>
      <w:r w:rsidRPr="009C5807">
        <w:t>(</w:t>
      </w:r>
      <w:r w:rsidRPr="009C5807">
        <w:rPr>
          <w:lang w:eastAsia="zh-CN"/>
        </w:rPr>
        <w:t>60</w:t>
      </w:r>
      <w:r w:rsidRPr="00146AF9">
        <w:t xml:space="preserve">, </w:t>
      </w:r>
      <w:r>
        <w:t>[1]*</w:t>
      </w:r>
      <w:r w:rsidRPr="00043DFE">
        <w:rPr>
          <w:snapToGrid w:val="0"/>
        </w:rPr>
        <w:t>eDRX_I</w:t>
      </w:r>
      <w:r>
        <w:rPr>
          <w:snapToGrid w:val="0"/>
        </w:rPr>
        <w:t>NACTIV</w:t>
      </w:r>
      <w:r w:rsidRPr="00043DFE">
        <w:rPr>
          <w:snapToGrid w:val="0"/>
        </w:rPr>
        <w:t>E cycle length</w:t>
      </w:r>
      <w:r w:rsidRPr="009C5807">
        <w:t>)</w:t>
      </w:r>
      <w:r w:rsidRPr="00CD7CA7">
        <w:t xml:space="preserve"> </w:t>
      </w:r>
      <w:r w:rsidRPr="009C5807">
        <w:t>* N</w:t>
      </w:r>
      <w:r w:rsidRPr="009C5807">
        <w:rPr>
          <w:vertAlign w:val="subscript"/>
        </w:rPr>
        <w:t>layers</w:t>
      </w:r>
      <w:r w:rsidRPr="009C5807">
        <w:t xml:space="preserve"> seconds</w:t>
      </w:r>
      <w:r>
        <w:t xml:space="preserve">; </w:t>
      </w:r>
      <w:r w:rsidRPr="009C5807">
        <w:t>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1497DEDD" w:rsidR="007C37DF" w:rsidRDefault="007C37DF" w:rsidP="00877A71"/>
    <w:p w14:paraId="7E8BA0D9" w14:textId="77777777" w:rsidR="00A75503" w:rsidRDefault="00A75503" w:rsidP="00A75503">
      <w:pPr>
        <w:pStyle w:val="Heading2"/>
      </w:pPr>
      <w:r>
        <w:t>5.1C</w:t>
      </w:r>
      <w:r>
        <w:tab/>
        <w:t>Cell Re-selection</w:t>
      </w:r>
    </w:p>
    <w:p w14:paraId="4DA6AD20" w14:textId="77777777" w:rsidR="00A75503" w:rsidRPr="00407CAF" w:rsidRDefault="00A75503" w:rsidP="00A75503">
      <w:pPr>
        <w:pStyle w:val="Heading3"/>
        <w:rPr>
          <w:lang w:eastAsia="ko-KR"/>
        </w:rPr>
      </w:pPr>
      <w:r w:rsidRPr="00962E3C">
        <w:rPr>
          <w:lang w:eastAsia="ko-KR"/>
        </w:rPr>
        <w:t>5.1C.1</w:t>
      </w:r>
      <w:r>
        <w:tab/>
      </w:r>
      <w:r w:rsidRPr="006218A0">
        <w:rPr>
          <w:lang w:eastAsia="ko-KR"/>
        </w:rPr>
        <w:t>Introduction</w:t>
      </w:r>
    </w:p>
    <w:p w14:paraId="0E4C8E0D" w14:textId="77777777" w:rsidR="00A75503" w:rsidRDefault="00A75503" w:rsidP="00A75503">
      <w:r>
        <w:t>The cell reselection procedure allows the UE to select a more suitable cell and camp on it.</w:t>
      </w:r>
    </w:p>
    <w:p w14:paraId="29F25201" w14:textId="17FE3745" w:rsidR="00A75503" w:rsidRDefault="00ED6FB6" w:rsidP="00A75503">
      <w:r w:rsidRPr="0019108B">
        <w:t xml:space="preserve">When the UE is in </w:t>
      </w:r>
      <w:r w:rsidRPr="0019108B">
        <w:rPr>
          <w:i/>
        </w:rPr>
        <w:t>Camped Normally</w:t>
      </w:r>
      <w:r w:rsidRPr="0019108B">
        <w:t xml:space="preserve"> state on a cell, the UE shall attempt to detect, synchronise, and monitor intra-frequency, inter-frequency cells indicated by the serving cell. For intra-frequency and inter-frequency cells the serving cell may provide explicit neighbour list</w:t>
      </w:r>
      <w:r>
        <w:t>, or only</w:t>
      </w:r>
      <w:r w:rsidRPr="0019108B">
        <w:t xml:space="preserve"> carrier frequency information and bandwidth information. UE measurement activity is also controlled by measurement rules defined in TS38.304 [1], allowing the UE to limit its measurement activity.</w:t>
      </w:r>
    </w:p>
    <w:p w14:paraId="5040BC91" w14:textId="77777777" w:rsidR="00A75503" w:rsidRDefault="00A75503" w:rsidP="00A75503"/>
    <w:p w14:paraId="5E8ED619" w14:textId="77777777" w:rsidR="00A75503" w:rsidRPr="0088674F" w:rsidRDefault="00A75503" w:rsidP="00A75503">
      <w:pPr>
        <w:pStyle w:val="Heading3"/>
        <w:rPr>
          <w:lang w:eastAsia="ko-KR"/>
        </w:rPr>
      </w:pPr>
      <w:r w:rsidRPr="0088674F">
        <w:rPr>
          <w:lang w:eastAsia="ko-KR"/>
        </w:rPr>
        <w:t>5.1C.2</w:t>
      </w:r>
      <w:r w:rsidRPr="0088674F">
        <w:rPr>
          <w:lang w:eastAsia="ko-KR"/>
        </w:rPr>
        <w:tab/>
        <w:t>Requirements</w:t>
      </w:r>
    </w:p>
    <w:p w14:paraId="28B86B9A" w14:textId="77777777" w:rsidR="00A75503" w:rsidRPr="00990782" w:rsidRDefault="00A75503" w:rsidP="00A75503">
      <w:pPr>
        <w:pStyle w:val="Heading4"/>
        <w:rPr>
          <w:i/>
          <w:iCs/>
          <w:lang w:eastAsia="zh-CN"/>
        </w:rPr>
      </w:pPr>
      <w:r w:rsidRPr="00990782">
        <w:rPr>
          <w:lang w:eastAsia="zh-CN"/>
        </w:rPr>
        <w:t>5.1C.2.1</w:t>
      </w:r>
      <w:r w:rsidRPr="00990782">
        <w:rPr>
          <w:lang w:eastAsia="zh-CN"/>
        </w:rPr>
        <w:tab/>
        <w:t>UE measurement capability</w:t>
      </w:r>
    </w:p>
    <w:p w14:paraId="4604C9B6" w14:textId="77777777" w:rsidR="00A75503" w:rsidRDefault="00A75503" w:rsidP="00A75503">
      <w:r>
        <w:t>The requirements in clause 4.2C.2.1 shall apply.</w:t>
      </w:r>
    </w:p>
    <w:p w14:paraId="40BB31FE" w14:textId="77777777" w:rsidR="00A75503" w:rsidRPr="00990782" w:rsidRDefault="00A75503" w:rsidP="00A75503">
      <w:pPr>
        <w:pStyle w:val="Heading4"/>
        <w:rPr>
          <w:i/>
          <w:iCs/>
          <w:lang w:eastAsia="zh-CN"/>
        </w:rPr>
      </w:pPr>
      <w:r w:rsidRPr="00990782">
        <w:rPr>
          <w:lang w:eastAsia="zh-CN"/>
        </w:rPr>
        <w:t>5.1C.2.2</w:t>
      </w:r>
      <w:r w:rsidRPr="00990782">
        <w:rPr>
          <w:lang w:eastAsia="zh-CN"/>
        </w:rPr>
        <w:tab/>
        <w:t>Measurement and evaluation of serving cell</w:t>
      </w:r>
    </w:p>
    <w:p w14:paraId="6879C62C" w14:textId="77777777" w:rsidR="00A75503" w:rsidRDefault="00A75503" w:rsidP="00A75503">
      <w:r>
        <w:t>The requirements in clause 4.2C.2.2 shall apply.</w:t>
      </w:r>
    </w:p>
    <w:p w14:paraId="22B46B37" w14:textId="77777777" w:rsidR="00A75503" w:rsidRPr="00990782" w:rsidRDefault="00A75503" w:rsidP="00A75503">
      <w:pPr>
        <w:pStyle w:val="Heading4"/>
        <w:rPr>
          <w:i/>
          <w:iCs/>
          <w:lang w:eastAsia="zh-CN"/>
        </w:rPr>
      </w:pPr>
      <w:r w:rsidRPr="00990782">
        <w:rPr>
          <w:lang w:eastAsia="zh-CN"/>
        </w:rPr>
        <w:t>5.1C.2.3</w:t>
      </w:r>
      <w:r w:rsidRPr="00990782">
        <w:rPr>
          <w:lang w:eastAsia="zh-CN"/>
        </w:rPr>
        <w:tab/>
        <w:t>Measurements of intra-frequency NR cells</w:t>
      </w:r>
    </w:p>
    <w:p w14:paraId="7E81DFAA" w14:textId="77777777" w:rsidR="00A75503" w:rsidRDefault="00A75503" w:rsidP="00A75503">
      <w:r>
        <w:t xml:space="preserve">The requirements in clause 4.2C.2.3 shall apply. The requirements in clause </w:t>
      </w:r>
      <w:r>
        <w:rPr>
          <w:lang w:eastAsia="zh-CN"/>
        </w:rPr>
        <w:t xml:space="preserve">4.2C.2.7 </w:t>
      </w:r>
      <w:r>
        <w:t>apply for UE configured with relaxed measurement criterion.</w:t>
      </w:r>
    </w:p>
    <w:p w14:paraId="576E6FEC" w14:textId="77777777" w:rsidR="00A75503" w:rsidRPr="00990782" w:rsidRDefault="00A75503" w:rsidP="00A75503">
      <w:pPr>
        <w:pStyle w:val="Heading4"/>
        <w:rPr>
          <w:i/>
          <w:iCs/>
          <w:lang w:eastAsia="zh-CN"/>
        </w:rPr>
      </w:pPr>
      <w:r w:rsidRPr="00990782">
        <w:rPr>
          <w:lang w:eastAsia="zh-CN"/>
        </w:rPr>
        <w:t>5.1C.2.4</w:t>
      </w:r>
      <w:r w:rsidRPr="00990782">
        <w:rPr>
          <w:lang w:eastAsia="zh-CN"/>
        </w:rPr>
        <w:tab/>
        <w:t>Measurements of inter-frequency NR cells</w:t>
      </w:r>
    </w:p>
    <w:p w14:paraId="42C8919E" w14:textId="77777777" w:rsidR="00A75503" w:rsidRDefault="00A75503" w:rsidP="00A75503">
      <w:r>
        <w:t xml:space="preserve">The requirements in clause 4.2C.2.4 shall apply. The requirements in clause </w:t>
      </w:r>
      <w:r>
        <w:rPr>
          <w:lang w:eastAsia="zh-CN"/>
        </w:rPr>
        <w:t xml:space="preserve">4.2C.2.8 </w:t>
      </w:r>
      <w:r>
        <w:t>apply for UE configured with relaxed measurement criterion.</w:t>
      </w:r>
    </w:p>
    <w:p w14:paraId="23872EEB" w14:textId="77777777" w:rsidR="00A75503" w:rsidRPr="00990782" w:rsidRDefault="00A75503" w:rsidP="00A75503">
      <w:pPr>
        <w:pStyle w:val="Heading4"/>
        <w:rPr>
          <w:i/>
          <w:iCs/>
          <w:lang w:eastAsia="zh-CN"/>
        </w:rPr>
      </w:pPr>
      <w:r w:rsidRPr="00990782">
        <w:rPr>
          <w:lang w:eastAsia="zh-CN"/>
        </w:rPr>
        <w:t>5.1C.2.5</w:t>
      </w:r>
      <w:r w:rsidRPr="00990782">
        <w:rPr>
          <w:lang w:eastAsia="zh-CN"/>
        </w:rPr>
        <w:tab/>
        <w:t>Maximum interruption in paging reception</w:t>
      </w:r>
    </w:p>
    <w:p w14:paraId="141FC304" w14:textId="77777777" w:rsidR="00A75503" w:rsidRDefault="00A75503" w:rsidP="00A75503">
      <w:r>
        <w:t>The requirements in clause 4.2C.2.5 shall apply.</w:t>
      </w:r>
    </w:p>
    <w:p w14:paraId="21893B89" w14:textId="77777777" w:rsidR="00A75503" w:rsidRPr="00990782" w:rsidRDefault="00A75503" w:rsidP="00A75503">
      <w:pPr>
        <w:pStyle w:val="Heading4"/>
        <w:rPr>
          <w:i/>
          <w:iCs/>
          <w:lang w:eastAsia="zh-CN"/>
        </w:rPr>
      </w:pPr>
      <w:r w:rsidRPr="00990782">
        <w:rPr>
          <w:lang w:eastAsia="zh-CN"/>
        </w:rPr>
        <w:t>5.1C.2.6</w:t>
      </w:r>
      <w:r w:rsidRPr="00990782">
        <w:rPr>
          <w:lang w:eastAsia="zh-CN"/>
        </w:rPr>
        <w:tab/>
        <w:t>General requirements</w:t>
      </w:r>
    </w:p>
    <w:p w14:paraId="28BDAA66" w14:textId="77777777" w:rsidR="00A75503" w:rsidRDefault="00A75503" w:rsidP="00A75503">
      <w:r>
        <w:t>The requirements in clause 4.2C.2.9 shall apply.</w:t>
      </w:r>
    </w:p>
    <w:p w14:paraId="214D7870" w14:textId="77777777" w:rsidR="00A75503" w:rsidRDefault="00A75503" w:rsidP="00877A71"/>
    <w:p w14:paraId="17C0E4DA" w14:textId="77777777" w:rsidR="00606D15" w:rsidRDefault="00606D15" w:rsidP="00606D15">
      <w:pPr>
        <w:pStyle w:val="Heading2"/>
      </w:pPr>
      <w:r>
        <w:t>5.1</w:t>
      </w:r>
      <w:r>
        <w:rPr>
          <w:lang w:val="en-US" w:eastAsia="zh-CN"/>
        </w:rPr>
        <w:t>D</w:t>
      </w:r>
      <w:r>
        <w:tab/>
        <w:t>Cell Re-selection for ATG</w:t>
      </w:r>
    </w:p>
    <w:p w14:paraId="5E182CAD" w14:textId="77777777" w:rsidR="00606D15" w:rsidRDefault="00606D15" w:rsidP="00606D15">
      <w:pPr>
        <w:pStyle w:val="Heading3"/>
      </w:pPr>
      <w:r>
        <w:t>5.1</w:t>
      </w:r>
      <w:r>
        <w:rPr>
          <w:lang w:val="en-US" w:eastAsia="zh-CN"/>
        </w:rPr>
        <w:t>D</w:t>
      </w:r>
      <w:r>
        <w:t>.1</w:t>
      </w:r>
      <w:r>
        <w:tab/>
        <w:t>Introduction</w:t>
      </w:r>
    </w:p>
    <w:p w14:paraId="6076CC80" w14:textId="77777777" w:rsidR="00606D15" w:rsidRDefault="00606D15" w:rsidP="00606D15">
      <w:r>
        <w:t>The cell reselection procedure allows the UE to select a more suitable cell and camp on it.</w:t>
      </w:r>
    </w:p>
    <w:p w14:paraId="48903AAB" w14:textId="77777777" w:rsidR="00606D15" w:rsidRDefault="00606D15" w:rsidP="00606D15">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67B59399" w14:textId="77777777" w:rsidR="00606D15" w:rsidRDefault="00606D15" w:rsidP="00606D15">
      <w:pPr>
        <w:pStyle w:val="Heading3"/>
      </w:pPr>
      <w:r>
        <w:t>5.1</w:t>
      </w:r>
      <w:r>
        <w:rPr>
          <w:lang w:val="en-US" w:eastAsia="zh-CN"/>
        </w:rPr>
        <w:t>D</w:t>
      </w:r>
      <w:r>
        <w:t>.2</w:t>
      </w:r>
      <w:r>
        <w:tab/>
        <w:t>Requirements</w:t>
      </w:r>
    </w:p>
    <w:p w14:paraId="3BEC45B9" w14:textId="77777777" w:rsidR="00606D15" w:rsidRDefault="00606D15" w:rsidP="00606D15">
      <w:pPr>
        <w:pStyle w:val="Heading4"/>
      </w:pPr>
      <w:r>
        <w:t>5.1</w:t>
      </w:r>
      <w:r>
        <w:rPr>
          <w:lang w:val="en-US" w:eastAsia="zh-CN"/>
        </w:rPr>
        <w:t>D</w:t>
      </w:r>
      <w:r>
        <w:t>.2.1</w:t>
      </w:r>
      <w:r>
        <w:tab/>
        <w:t>UE measurement capability</w:t>
      </w:r>
    </w:p>
    <w:p w14:paraId="723BAEAF" w14:textId="77777777" w:rsidR="00606D15" w:rsidRDefault="00606D15" w:rsidP="00606D15">
      <w:r>
        <w:t>The requirements in clause 4.2</w:t>
      </w:r>
      <w:r>
        <w:rPr>
          <w:lang w:val="en-US" w:eastAsia="zh-CN"/>
        </w:rPr>
        <w:t>D</w:t>
      </w:r>
      <w:r>
        <w:t>.2.1 shall apply.</w:t>
      </w:r>
    </w:p>
    <w:p w14:paraId="76A95FAA" w14:textId="77777777" w:rsidR="00606D15" w:rsidRDefault="00606D15" w:rsidP="00606D15">
      <w:pPr>
        <w:pStyle w:val="Heading4"/>
      </w:pPr>
      <w:r>
        <w:t>5.1</w:t>
      </w:r>
      <w:r>
        <w:rPr>
          <w:lang w:val="en-US" w:eastAsia="zh-CN"/>
        </w:rPr>
        <w:t>D</w:t>
      </w:r>
      <w:r>
        <w:t>.2.2</w:t>
      </w:r>
      <w:r>
        <w:tab/>
        <w:t>Measurement and evaluation of serving cell</w:t>
      </w:r>
    </w:p>
    <w:p w14:paraId="5AC7F2C5" w14:textId="77777777" w:rsidR="00606D15" w:rsidRDefault="00606D15" w:rsidP="00606D15">
      <w:r>
        <w:t>The requirements in clause 4.2</w:t>
      </w:r>
      <w:r>
        <w:rPr>
          <w:lang w:val="en-US" w:eastAsia="zh-CN"/>
        </w:rPr>
        <w:t>D</w:t>
      </w:r>
      <w:r>
        <w:t>.2.2 shall apply.</w:t>
      </w:r>
    </w:p>
    <w:p w14:paraId="43B94CB4" w14:textId="77777777" w:rsidR="00606D15" w:rsidRDefault="00606D15" w:rsidP="00606D15">
      <w:pPr>
        <w:pStyle w:val="Heading4"/>
      </w:pPr>
      <w:r>
        <w:t>5.1</w:t>
      </w:r>
      <w:r>
        <w:rPr>
          <w:lang w:val="en-US" w:eastAsia="zh-CN"/>
        </w:rPr>
        <w:t>D</w:t>
      </w:r>
      <w:r>
        <w:t>.2.3</w:t>
      </w:r>
      <w:r>
        <w:tab/>
        <w:t>Measurements of intra-frequency NR cells</w:t>
      </w:r>
    </w:p>
    <w:p w14:paraId="36C066C3" w14:textId="77777777" w:rsidR="00606D15" w:rsidRDefault="00606D15" w:rsidP="00606D15">
      <w:r>
        <w:t xml:space="preserve">The requirements in clause </w:t>
      </w:r>
      <w:r>
        <w:rPr>
          <w:lang w:val="en-US"/>
        </w:rPr>
        <w:t>4.2</w:t>
      </w:r>
      <w:r>
        <w:rPr>
          <w:lang w:val="en-US" w:eastAsia="zh-CN"/>
        </w:rPr>
        <w:t>D</w:t>
      </w:r>
      <w:r>
        <w:rPr>
          <w:lang w:val="en-US"/>
        </w:rPr>
        <w:t>.2.3</w:t>
      </w:r>
      <w:r>
        <w:t xml:space="preserve"> shall apply.</w:t>
      </w:r>
    </w:p>
    <w:p w14:paraId="0E332AB9" w14:textId="77777777" w:rsidR="00606D15" w:rsidRDefault="00606D15" w:rsidP="00606D15">
      <w:pPr>
        <w:pStyle w:val="Heading4"/>
      </w:pPr>
      <w:r>
        <w:t>5.1</w:t>
      </w:r>
      <w:r>
        <w:rPr>
          <w:lang w:val="en-US" w:eastAsia="zh-CN"/>
        </w:rPr>
        <w:t>D</w:t>
      </w:r>
      <w:r>
        <w:t>.2.4</w:t>
      </w:r>
      <w:r>
        <w:tab/>
        <w:t>Measurements of inter-frequency NR cells</w:t>
      </w:r>
    </w:p>
    <w:p w14:paraId="5BFAB38D" w14:textId="77777777" w:rsidR="00606D15" w:rsidRDefault="00606D15" w:rsidP="00606D15">
      <w:r>
        <w:t xml:space="preserve">The requirements in clause </w:t>
      </w:r>
      <w:r>
        <w:rPr>
          <w:lang w:val="en-US"/>
        </w:rPr>
        <w:t>4.2</w:t>
      </w:r>
      <w:r>
        <w:rPr>
          <w:lang w:val="en-US" w:eastAsia="zh-CN"/>
        </w:rPr>
        <w:t>D</w:t>
      </w:r>
      <w:r>
        <w:rPr>
          <w:lang w:val="en-US"/>
        </w:rPr>
        <w:t>.2.4</w:t>
      </w:r>
      <w:r>
        <w:t xml:space="preserve"> shall apply.</w:t>
      </w:r>
    </w:p>
    <w:p w14:paraId="3BC718D7" w14:textId="77777777" w:rsidR="00606D15" w:rsidRDefault="00606D15" w:rsidP="00606D15">
      <w:pPr>
        <w:pStyle w:val="Heading4"/>
      </w:pPr>
      <w:r>
        <w:t>5.1</w:t>
      </w:r>
      <w:r>
        <w:rPr>
          <w:lang w:val="en-US" w:eastAsia="zh-CN"/>
        </w:rPr>
        <w:t>D</w:t>
      </w:r>
      <w:r>
        <w:t>.2.5</w:t>
      </w:r>
      <w:r>
        <w:tab/>
        <w:t>Maximum interruption in paging reception</w:t>
      </w:r>
    </w:p>
    <w:p w14:paraId="6010CA2B" w14:textId="77777777" w:rsidR="00606D15" w:rsidRDefault="00606D15" w:rsidP="00606D15">
      <w:pPr>
        <w:rPr>
          <w:lang w:eastAsia="zh-CN"/>
        </w:rPr>
      </w:pPr>
      <w:r>
        <w:t>The requirements in clause 4.2</w:t>
      </w:r>
      <w:r>
        <w:rPr>
          <w:lang w:val="en-US" w:eastAsia="zh-CN"/>
        </w:rPr>
        <w:t>D</w:t>
      </w:r>
      <w:r>
        <w:t>.2.5 shall apply.</w:t>
      </w:r>
    </w:p>
    <w:p w14:paraId="7F28BA32" w14:textId="77777777" w:rsidR="00606D15" w:rsidRDefault="00606D15" w:rsidP="00606D15">
      <w:pPr>
        <w:pStyle w:val="Heading4"/>
      </w:pPr>
      <w:r>
        <w:t>5.1</w:t>
      </w:r>
      <w:r>
        <w:rPr>
          <w:lang w:val="en-US" w:eastAsia="zh-CN"/>
        </w:rPr>
        <w:t>D</w:t>
      </w:r>
      <w:r>
        <w:t>.2.6</w:t>
      </w:r>
      <w:r>
        <w:tab/>
        <w:t>General requirements</w:t>
      </w:r>
    </w:p>
    <w:p w14:paraId="587C038D" w14:textId="77777777" w:rsidR="00606D15" w:rsidRDefault="00606D15" w:rsidP="00606D15">
      <w:r>
        <w:t>The requirements in clause 4.2</w:t>
      </w:r>
      <w:r>
        <w:rPr>
          <w:lang w:val="en-US" w:eastAsia="zh-CN"/>
        </w:rPr>
        <w:t>D</w:t>
      </w:r>
      <w:r>
        <w:t>.2.6 shall apply.</w:t>
      </w:r>
    </w:p>
    <w:p w14:paraId="67E41602" w14:textId="77777777" w:rsidR="00FA6C6C" w:rsidRPr="00ED2F00" w:rsidRDefault="00FA6C6C" w:rsidP="00877A71"/>
    <w:p w14:paraId="7F2FCDD2" w14:textId="3D598B0F" w:rsidR="00D27AAF" w:rsidRDefault="00967CF8" w:rsidP="00967CF8">
      <w:pPr>
        <w:pStyle w:val="Heading2"/>
      </w:pPr>
      <w:r w:rsidRPr="009C5807">
        <w:t>5.2</w:t>
      </w:r>
      <w:r w:rsidR="00D27AAF" w:rsidRPr="009C5807">
        <w:tab/>
      </w:r>
      <w:bookmarkEnd w:id="71"/>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3" w:name="_Hlk104279591"/>
      <w:r>
        <w:rPr>
          <w:noProof/>
        </w:rPr>
        <w:tab/>
      </w:r>
      <w:r w:rsidRPr="00596C4E">
        <w:rPr>
          <w:noProof/>
        </w:rPr>
        <w:t>Configured Grant based Small Data Transmissions (CG-SDT) for RedCap</w:t>
      </w:r>
      <w:bookmarkEnd w:id="73"/>
    </w:p>
    <w:p w14:paraId="0A89D9C2" w14:textId="77777777" w:rsidR="00E51F6C" w:rsidRPr="00596C4E" w:rsidRDefault="00E51F6C" w:rsidP="00E51F6C">
      <w:pPr>
        <w:pStyle w:val="Heading3"/>
      </w:pPr>
      <w:bookmarkStart w:id="74"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128190E8" w14:textId="77777777" w:rsidR="00256167" w:rsidRPr="00C4452F" w:rsidRDefault="00256167" w:rsidP="00256167">
      <w:r>
        <w:t xml:space="preserve">The requirements in this clause are applicable for the RedCap UE performing small data tranmissions using configured </w:t>
      </w:r>
      <w:r w:rsidRPr="00C4452F">
        <w:t>resources as [TS 38.331].</w:t>
      </w:r>
    </w:p>
    <w:p w14:paraId="0FA0E296" w14:textId="77777777" w:rsidR="00256167" w:rsidRPr="00CA2E42" w:rsidRDefault="00256167" w:rsidP="00256167">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58C1B30D" w14:textId="77777777" w:rsidR="00256167" w:rsidRPr="0009252D" w:rsidRDefault="00256167" w:rsidP="00256167">
      <w:pPr>
        <w:pStyle w:val="NormalWeb"/>
        <w:spacing w:before="0" w:beforeAutospacing="0" w:after="180" w:afterAutospacing="0"/>
        <w:rPr>
          <w:sz w:val="20"/>
          <w:szCs w:val="20"/>
          <w:highlight w:val="yellow"/>
          <w:lang w:val="en-GB"/>
        </w:rPr>
      </w:pPr>
    </w:p>
    <w:p w14:paraId="3E71C149" w14:textId="12E3E9F7" w:rsidR="00F46050" w:rsidRPr="00D60521" w:rsidRDefault="00F46050" w:rsidP="00F3126E">
      <w:pPr>
        <w:pStyle w:val="Heading3"/>
        <w:rPr>
          <w:sz w:val="24"/>
        </w:rPr>
      </w:pPr>
      <w:r w:rsidRPr="00B63C7C">
        <w:rPr>
          <w:sz w:val="24"/>
        </w:rPr>
        <w:t>5.</w:t>
      </w:r>
      <w:r>
        <w:rPr>
          <w:sz w:val="24"/>
        </w:rPr>
        <w:t>2</w:t>
      </w:r>
      <w:r w:rsidRPr="00B63C7C">
        <w:rPr>
          <w:sz w:val="24"/>
        </w:rPr>
        <w:t>B.2.</w:t>
      </w:r>
      <w:r>
        <w:rPr>
          <w:sz w:val="24"/>
        </w:rPr>
        <w:t>1</w:t>
      </w:r>
      <w:r>
        <w:rPr>
          <w:sz w:val="24"/>
        </w:rPr>
        <w:tab/>
        <w:t>Void</w:t>
      </w:r>
      <w:r w:rsidRPr="00B63C7C">
        <w:t>5.</w:t>
      </w:r>
      <w:r>
        <w:t>2</w:t>
      </w:r>
      <w:r w:rsidRPr="00B63C7C">
        <w:t>B.</w:t>
      </w:r>
      <w:r>
        <w:t>3</w:t>
      </w:r>
      <w:r>
        <w:tab/>
      </w:r>
      <w:r w:rsidRPr="00232A15">
        <w:t>TA validation requirements for RedCap</w:t>
      </w:r>
    </w:p>
    <w:p w14:paraId="03E63947" w14:textId="2D10F3F3"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4C9374DB"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4FF6E460" w:rsidR="00F3126E" w:rsidRDefault="00F3126E" w:rsidP="00F3126E">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2DD98359" w:rsidR="00F3126E" w:rsidRDefault="00F3126E" w:rsidP="00F3126E">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0C90B15F" w:rsidR="00F3126E" w:rsidRDefault="00F3126E" w:rsidP="00B474D0">
            <w:pPr>
              <w:pStyle w:val="TAH"/>
              <w:rPr>
                <w:i/>
                <w:iCs/>
                <w:lang w:val="fr-FR"/>
              </w:rPr>
            </w:pPr>
            <w:r>
              <w:rPr>
                <w:lang w:val="fr-FR"/>
              </w:rPr>
              <w:t>FR2</w:t>
            </w:r>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25F13A4B" w:rsidR="00F3126E" w:rsidRDefault="00F3126E" w:rsidP="00F3126E">
      <w:pPr>
        <w:pStyle w:val="TH"/>
        <w:rPr>
          <w:lang w:val="fr-FR"/>
        </w:rPr>
      </w:pPr>
      <w:r>
        <w:rPr>
          <w:lang w:val="fr-FR"/>
        </w:rPr>
        <w:t xml:space="preserve">Table 5.2B.3-3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2A205475" w:rsidR="00F3126E" w:rsidRDefault="00F3126E" w:rsidP="00B474D0">
            <w:pPr>
              <w:pStyle w:val="TAN"/>
              <w:rPr>
                <w:lang w:val="fr-FR"/>
              </w:rPr>
            </w:pPr>
            <w:r>
              <w:t>Note1:</w:t>
            </w:r>
            <w:r w:rsidRPr="00691C10">
              <w:rPr>
                <w:lang w:val="en-US"/>
              </w:rPr>
              <w:tab/>
            </w:r>
            <w:r>
              <w:rPr>
                <w:rFonts w:cs="v4.2.0"/>
              </w:rPr>
              <w:t>T is dertermined according to clause 7.1 in [1].</w:t>
            </w:r>
          </w:p>
        </w:tc>
      </w:tr>
    </w:tbl>
    <w:p w14:paraId="11B62B64" w14:textId="77777777" w:rsidR="00F3126E" w:rsidRDefault="00F3126E" w:rsidP="00F3126E">
      <w:pPr>
        <w:rPr>
          <w:lang w:val="fr-FR"/>
        </w:rPr>
      </w:pPr>
    </w:p>
    <w:p w14:paraId="14AB56C0" w14:textId="3554CD3E" w:rsidR="00F3126E" w:rsidRPr="00691C10" w:rsidRDefault="00F3126E" w:rsidP="00F3126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r w:rsidRPr="00B51E0F">
        <w:t>[</w:t>
      </w:r>
      <w:r>
        <w:t>640</w:t>
      </w:r>
      <w:r w:rsidRPr="00B51E0F">
        <w:t xml:space="preserve"> ms]</w:t>
      </w:r>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17D59319" w:rsidR="00F3126E" w:rsidRPr="00691C10" w:rsidRDefault="00F3126E" w:rsidP="00F3126E">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0C79EB1F" w14:textId="77777777" w:rsidR="00F3126E" w:rsidRDefault="00F3126E" w:rsidP="00F3126E">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262EE5CD" w14:textId="7778F162" w:rsidR="00F3126E" w:rsidRPr="00691C10" w:rsidRDefault="00F3126E" w:rsidP="00F3126E">
      <w:pPr>
        <w:pStyle w:val="B10"/>
        <w:rPr>
          <w:lang w:val="en-US"/>
        </w:rPr>
      </w:pPr>
      <w:r>
        <w:rPr>
          <w:lang w:val="en-US" w:eastAsia="ko-KR"/>
        </w:rPr>
        <w:t>-</w:t>
      </w:r>
      <w:r w:rsidRPr="00691C10">
        <w:rPr>
          <w:lang w:val="en-US"/>
        </w:rPr>
        <w:tab/>
      </w:r>
      <w:r>
        <w:rPr>
          <w:lang w:val="en-US"/>
        </w:rPr>
        <w:t>the latest TA is received if TA is received while in RRC_INACITVE state.</w:t>
      </w: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77777777"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74"/>
    <w:p w14:paraId="37CBACC1" w14:textId="75D12B7E" w:rsidR="00E37EF6" w:rsidRPr="00B63C7C" w:rsidRDefault="00E37EF6" w:rsidP="00E37EF6">
      <w:pPr>
        <w:pStyle w:val="Heading4"/>
      </w:pPr>
      <w:r w:rsidRPr="00B63C7C">
        <w:t>5.</w:t>
      </w:r>
      <w:r>
        <w:t>2</w:t>
      </w:r>
      <w:r w:rsidRPr="00B63C7C">
        <w:t>B.2.</w:t>
      </w:r>
      <w:r>
        <w:t>2</w:t>
      </w:r>
      <w:r>
        <w:tab/>
        <w:t>Void</w:t>
      </w:r>
    </w:p>
    <w:p w14:paraId="1BAF475A" w14:textId="67E31C41" w:rsidR="00E37EF6" w:rsidRDefault="00E37EF6" w:rsidP="00E37EF6">
      <w:r>
        <w:t xml:space="preserve"> </w:t>
      </w:r>
    </w:p>
    <w:p w14:paraId="57A60528" w14:textId="654FE34D" w:rsidR="00E37EF6" w:rsidRDefault="00E37EF6" w:rsidP="00E37EF6">
      <w:r>
        <w:t>Void</w:t>
      </w:r>
    </w:p>
    <w:p w14:paraId="7314D3DC" w14:textId="77777777" w:rsidR="00BC3037" w:rsidRDefault="00BC3037" w:rsidP="00E37EF6"/>
    <w:p w14:paraId="612A02E7" w14:textId="77777777" w:rsidR="00BC3037" w:rsidRDefault="00BC3037" w:rsidP="00BC3037">
      <w:pPr>
        <w:pStyle w:val="Heading3"/>
      </w:pPr>
      <w:r w:rsidRPr="00B63C7C">
        <w:t>5.</w:t>
      </w:r>
      <w:r>
        <w:t>2</w:t>
      </w:r>
      <w:r w:rsidRPr="00B63C7C">
        <w:t>B.</w:t>
      </w:r>
      <w:r>
        <w:t>4</w:t>
      </w:r>
      <w:r>
        <w:tab/>
      </w:r>
      <w:r w:rsidRPr="00232A15">
        <w:t>Scheduling restriction</w:t>
      </w:r>
    </w:p>
    <w:p w14:paraId="23BE44F1" w14:textId="77777777" w:rsidR="00BC3037" w:rsidRDefault="00BC3037" w:rsidP="00BC3037">
      <w:r w:rsidRPr="009C5807">
        <w:t xml:space="preserve">The requirements in </w:t>
      </w:r>
      <w:r w:rsidRPr="00793B1F">
        <w:t>clause 5.</w:t>
      </w:r>
      <w:r>
        <w:t>5</w:t>
      </w:r>
      <w:r w:rsidRPr="00793B1F">
        <w:t>.4 shall apply for RedCap</w:t>
      </w:r>
      <w:r>
        <w:t xml:space="preserve"> UEs</w:t>
      </w:r>
      <w:r w:rsidRPr="009C5807">
        <w:t>.</w:t>
      </w:r>
      <w:r>
        <w:t xml:space="preserve"> </w:t>
      </w:r>
    </w:p>
    <w:p w14:paraId="5567900A" w14:textId="77777777" w:rsidR="00BC3037" w:rsidRDefault="00BC3037" w:rsidP="00BC3037">
      <w:pPr>
        <w:pStyle w:val="Heading3"/>
      </w:pPr>
      <w:r w:rsidRPr="00B63C7C">
        <w:t>5.</w:t>
      </w:r>
      <w:r>
        <w:t>2</w:t>
      </w:r>
      <w:r w:rsidRPr="00B63C7C">
        <w:t>B.</w:t>
      </w:r>
      <w:r>
        <w:t>5</w:t>
      </w:r>
      <w:r>
        <w:tab/>
        <w:t>Applicability conditions for CG-SDT for RedCap</w:t>
      </w:r>
    </w:p>
    <w:p w14:paraId="010DBC35" w14:textId="77777777" w:rsidR="00BC3037" w:rsidRDefault="00BC3037" w:rsidP="00BC3037">
      <w:r>
        <w:t>The UE is not required to meet the following measurement requirements during subsequent SDT transmissions:</w:t>
      </w:r>
    </w:p>
    <w:p w14:paraId="06F9F84D" w14:textId="77777777" w:rsidR="00BC3037" w:rsidRPr="00AD223C" w:rsidRDefault="00BC3037" w:rsidP="00BC3037">
      <w:pPr>
        <w:pStyle w:val="B10"/>
      </w:pPr>
      <w:r>
        <w:t>-</w:t>
      </w:r>
      <w:r>
        <w:tab/>
      </w:r>
      <w:r w:rsidRPr="00AD223C">
        <w:t>Measurements of inter-frequency NR cells in clause 5.1</w:t>
      </w:r>
      <w:r>
        <w:t>B</w:t>
      </w:r>
      <w:r w:rsidRPr="00AD223C">
        <w:t xml:space="preserve">.2.4 </w:t>
      </w:r>
    </w:p>
    <w:p w14:paraId="3EB75A8C" w14:textId="77777777" w:rsidR="00BC3037" w:rsidRDefault="00BC3037" w:rsidP="00BC3037">
      <w:pPr>
        <w:pStyle w:val="B10"/>
      </w:pPr>
      <w:r>
        <w:t>-</w:t>
      </w:r>
      <w:r>
        <w:tab/>
      </w:r>
      <w:r w:rsidRPr="00603F12">
        <w:t>Measurements of inter-RAT E-UTRAN cells in clause 5.1</w:t>
      </w:r>
      <w:r>
        <w:t>B</w:t>
      </w:r>
      <w:r w:rsidRPr="00603F12">
        <w:t>.2.5</w:t>
      </w:r>
    </w:p>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75"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5"/>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44CFEFB7" w:rsidR="0020479F" w:rsidRPr="00691C10" w:rsidRDefault="00D25507"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Default="007867D4" w:rsidP="007867D4">
      <w:pPr>
        <w:rPr>
          <w:lang w:eastAsia="ja-JP"/>
        </w:rPr>
      </w:pPr>
    </w:p>
    <w:p w14:paraId="7F5D6516" w14:textId="77777777" w:rsidR="00FF4CB1" w:rsidRDefault="00FF4CB1" w:rsidP="00FF4CB1">
      <w:pPr>
        <w:pStyle w:val="Heading2"/>
      </w:pPr>
      <w:r>
        <w:t>5.5D</w:t>
      </w:r>
      <w:r>
        <w:tab/>
        <w:t>Configured Grant based Small Data Transmissions (CG-SDT) for ATG</w:t>
      </w:r>
    </w:p>
    <w:p w14:paraId="3CFBECB6" w14:textId="77777777" w:rsidR="00FF4CB1" w:rsidRDefault="00FF4CB1" w:rsidP="00FF4CB1">
      <w:r>
        <w:t>The requirements in clause 5.5 shall apply only for FR1.</w:t>
      </w:r>
    </w:p>
    <w:p w14:paraId="124DD0CD" w14:textId="77777777" w:rsidR="00FF4CB1" w:rsidRPr="000D3EF8" w:rsidRDefault="00FF4CB1"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08E83EE2" w:rsidR="00BC4BA9" w:rsidRDefault="00690BA5"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43C322CE" w14:textId="62ADF8F3" w:rsidR="00BC4BA9" w:rsidRDefault="00690BA5" w:rsidP="001C335C">
      <w:r w:rsidRPr="00625CDA">
        <w:t>The requirements in clauses 5.6.2, 5.6.3, 5.6.4</w:t>
      </w:r>
      <w:r>
        <w:t xml:space="preserve">, </w:t>
      </w:r>
      <w:r w:rsidRPr="00625CDA">
        <w:t>5.6.5</w:t>
      </w:r>
      <w:r>
        <w:t>, 5.6.7, and 5.6.8</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0E54169A" w:rsidR="00BC4BA9" w:rsidRDefault="00956C9E" w:rsidP="001C335C">
      <w:pPr>
        <w:rPr>
          <w:lang w:eastAsia="zh-CN"/>
        </w:rPr>
      </w:pPr>
      <w:r w:rsidRPr="000237A4">
        <w:t xml:space="preserve">If a PRS resource is outside </w:t>
      </w:r>
      <w:r>
        <w:t xml:space="preserve">or partially overlapped with </w:t>
      </w:r>
      <w:r w:rsidRPr="000237A4">
        <w:t>the intitial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 xml:space="preserve">Where X is defined in Table </w:t>
      </w:r>
      <w:bookmarkStart w:id="76" w:name="_Hlk97312717"/>
      <w:r w:rsidRPr="000237A4">
        <w:rPr>
          <w:lang w:eastAsia="zh-CN"/>
        </w:rPr>
        <w:t>5.6.1-</w:t>
      </w:r>
      <w:bookmarkEnd w:id="76"/>
      <w:r w:rsidRPr="000237A4">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0A353289" w:rsidR="00CD7933" w:rsidRDefault="00956C9E" w:rsidP="003305AC">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1073B72A" w14:textId="77777777" w:rsidR="00CD7933" w:rsidRDefault="00CD7933" w:rsidP="00CD7933">
      <w:pPr>
        <w:rPr>
          <w:rFonts w:eastAsiaTheme="minorEastAsia"/>
          <w:lang w:eastAsia="zh-CN"/>
        </w:rPr>
      </w:pPr>
    </w:p>
    <w:p w14:paraId="7B33F8D4" w14:textId="25ADE2C9" w:rsidR="00690BA5" w:rsidRDefault="00690BA5" w:rsidP="00690BA5">
      <w:r>
        <w:t>Measurement requirements specified in clauses 5.6.2, 5.6.3, 5.6.4, 5.6.5, 5.67, and 5.6.8 shall apply for any DRX and eDRX configuration specified in TS 38.331 [2].</w:t>
      </w:r>
    </w:p>
    <w:p w14:paraId="13DDE5B0" w14:textId="77777777" w:rsidR="00690BA5" w:rsidRDefault="00690BA5" w:rsidP="00690BA5">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42C15067" w14:textId="0AC92C1D" w:rsidR="00690BA5" w:rsidRDefault="00690BA5" w:rsidP="00690BA5">
      <w:r w:rsidRPr="00625CDA">
        <w:t>The requirements in clauses 5.6.2, 5.6.3, 5.6.4</w:t>
      </w:r>
      <w:r>
        <w:t>,</w:t>
      </w:r>
      <w:r w:rsidRPr="00625CDA">
        <w:t xml:space="preserve"> 5.6.5</w:t>
      </w:r>
      <w:r>
        <w:t>, 5.6.7, and 5.6.8</w:t>
      </w:r>
      <w:r w:rsidRPr="00625CDA">
        <w:t xml:space="preserve"> apply provided that</w:t>
      </w:r>
      <w:r>
        <w:t>:</w:t>
      </w:r>
    </w:p>
    <w:p w14:paraId="0D36537E" w14:textId="1AE206F3" w:rsidR="00690BA5" w:rsidRDefault="00690BA5" w:rsidP="00690BA5">
      <w:pPr>
        <w:pStyle w:val="B10"/>
      </w:pPr>
      <w:r>
        <w:t>-</w:t>
      </w:r>
      <w:r>
        <w:tab/>
      </w:r>
      <w:r w:rsidRPr="00625CDA">
        <w:t>all PRS resources within a PFL are within up to 2 separate windows within</w:t>
      </w:r>
      <w:r w:rsidRPr="00C115C5">
        <w:rPr>
          <w:vertAlign w:val="subscript"/>
        </w:rPr>
        <w:t xml:space="preserve"> </w:t>
      </w:r>
      <w:r w:rsidRPr="00625CDA">
        <w:t>T</w:t>
      </w:r>
      <w:r w:rsidRPr="00C115C5">
        <w:rPr>
          <w:vertAlign w:val="subscript"/>
        </w:rPr>
        <w:t xml:space="preserve">PRS,i </w:t>
      </w:r>
      <w:r>
        <w:t xml:space="preserve">for each </w:t>
      </w:r>
      <w:r w:rsidRPr="00AB4257">
        <w:rPr>
          <w:lang w:eastAsia="zh-CN"/>
        </w:rPr>
        <w:t xml:space="preserve">positioning </w:t>
      </w:r>
      <w:r w:rsidRPr="00AB4257">
        <w:t xml:space="preserve">frequency layer </w:t>
      </w:r>
      <w:r w:rsidRPr="00C115C5">
        <w:rPr>
          <w:i/>
          <w:iCs/>
        </w:rPr>
        <w:t>i</w:t>
      </w:r>
      <w:r>
        <w:t xml:space="preserve"> as defined in </w:t>
      </w:r>
      <w:r w:rsidRPr="00625CDA">
        <w:t>clauses 5.6.2, 5.6.3, 5.6.4 and 5.6.5, where each window is up to 10ms.</w:t>
      </w:r>
    </w:p>
    <w:p w14:paraId="18CDD93A" w14:textId="4B38F4FB" w:rsidR="006A56A5" w:rsidRDefault="00690BA5" w:rsidP="00690BA5">
      <w:pPr>
        <w:rPr>
          <w:lang w:eastAsia="zh-CN"/>
        </w:rPr>
      </w:pPr>
      <w:r>
        <w:t>The requirements in clauses 5.6.</w:t>
      </w:r>
      <w:r w:rsidR="009E0CD2">
        <w:t>7</w:t>
      </w:r>
      <w:r>
        <w:t xml:space="preserve"> and 5.6.</w:t>
      </w:r>
      <w:r w:rsidR="009E0CD2">
        <w:t>8</w:t>
      </w:r>
      <w:r>
        <w:t xml:space="preserve">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732D2C5" w14:textId="77777777" w:rsidR="004D75FE" w:rsidRPr="00C062EA" w:rsidRDefault="004D75FE" w:rsidP="004D75FE">
      <w:pPr>
        <w:pStyle w:val="Heading3"/>
      </w:pPr>
      <w:r w:rsidRPr="00C062EA">
        <w:t>5.6.</w:t>
      </w:r>
      <w:r>
        <w:t>1A</w:t>
      </w:r>
      <w:r w:rsidRPr="00C062EA">
        <w:tab/>
      </w:r>
      <w:r w:rsidRPr="00C46472">
        <w:t>Cell re-selection for positioning</w:t>
      </w:r>
    </w:p>
    <w:p w14:paraId="33CC939A" w14:textId="77777777" w:rsidR="004D75FE" w:rsidRPr="003A2D62" w:rsidRDefault="004D75FE" w:rsidP="004D75FE">
      <w:pPr>
        <w:rPr>
          <w:rFonts w:eastAsiaTheme="minorEastAsia"/>
          <w:lang w:eastAsia="zh-CN"/>
        </w:rPr>
      </w:pPr>
      <w:r w:rsidRPr="003A2D62">
        <w:rPr>
          <w:rFonts w:eastAsiaTheme="minorEastAsia" w:hint="eastAsia"/>
          <w:lang w:eastAsia="zh-CN"/>
        </w:rPr>
        <w:t>T</w:t>
      </w:r>
      <w:r w:rsidRPr="003A2D62">
        <w:rPr>
          <w:rFonts w:eastAsiaTheme="minorEastAsia"/>
          <w:lang w:eastAsia="zh-CN"/>
        </w:rPr>
        <w:t xml:space="preserve">he requirements in this clause apply when UE is configured to perform SRS transmission for positioning. </w:t>
      </w:r>
    </w:p>
    <w:p w14:paraId="4A475216" w14:textId="77777777" w:rsidR="004D75FE" w:rsidRPr="003A2D62" w:rsidRDefault="004D75FE" w:rsidP="004D75FE">
      <w:pPr>
        <w:rPr>
          <w:rFonts w:eastAsiaTheme="minorEastAsia"/>
          <w:lang w:eastAsia="zh-CN"/>
        </w:rPr>
      </w:pPr>
      <w:r w:rsidRPr="003A2D62">
        <w:rPr>
          <w:rFonts w:eastAsiaTheme="minorEastAsia"/>
          <w:lang w:eastAsia="zh-CN"/>
        </w:rPr>
        <w:t>The requirements in clause 5.1.2 shall apply in the following conditions.</w:t>
      </w:r>
    </w:p>
    <w:p w14:paraId="2D24F959"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not configured with eDRX_IDLE, or </w:t>
      </w:r>
    </w:p>
    <w:p w14:paraId="7E7E9F9F"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 xml:space="preserve">UE is configured with eDRX_IDLE but without eDRX_INACTIVE, or </w:t>
      </w:r>
    </w:p>
    <w:p w14:paraId="5ABEA43A" w14:textId="77777777" w:rsidR="004D75FE" w:rsidRPr="003A2D62" w:rsidRDefault="004D75FE" w:rsidP="004D75FE">
      <w:pPr>
        <w:pStyle w:val="B10"/>
      </w:pPr>
      <w:r w:rsidRPr="003A2D62">
        <w:rPr>
          <w:rFonts w:eastAsiaTheme="minorEastAsia"/>
        </w:rPr>
        <w:t>-</w:t>
      </w:r>
      <w:r w:rsidRPr="003A2D62">
        <w:rPr>
          <w:rFonts w:eastAsiaTheme="minorEastAsia"/>
        </w:rPr>
        <w:tab/>
      </w:r>
      <w:r w:rsidRPr="003A2D62">
        <w:t>UE is configured with both eDRX_IDLE and eDRX_INACTIVE, and eDRX_INACTIVE cycle is smaller or equal to T</w:t>
      </w:r>
      <w:r w:rsidRPr="003A2D62">
        <w:rPr>
          <w:vertAlign w:val="subscript"/>
        </w:rPr>
        <w:t>POS</w:t>
      </w:r>
      <w:r w:rsidRPr="003A2D62">
        <w:t xml:space="preserve">, </w:t>
      </w:r>
    </w:p>
    <w:p w14:paraId="5EAF1C83" w14:textId="77777777" w:rsidR="004D75FE" w:rsidRPr="003A2D62" w:rsidRDefault="004D75FE" w:rsidP="004D75FE">
      <w:pPr>
        <w:rPr>
          <w:rFonts w:cs="v4.2.0"/>
        </w:rPr>
      </w:pPr>
      <w:r w:rsidRPr="003A2D62">
        <w:rPr>
          <w:rFonts w:cs="v4.2.0"/>
        </w:rPr>
        <w:t>where T</w:t>
      </w:r>
      <w:r w:rsidRPr="003A2D62">
        <w:rPr>
          <w:rFonts w:cs="v4.2.0"/>
          <w:vertAlign w:val="subscript"/>
        </w:rPr>
        <w:t>POS</w:t>
      </w:r>
      <w:r w:rsidRPr="003A2D62">
        <w:rPr>
          <w:rFonts w:cs="v4.2.0"/>
        </w:rPr>
        <w:t xml:space="preserve"> is </w:t>
      </w:r>
    </w:p>
    <w:p w14:paraId="7EE5A674" w14:textId="77777777" w:rsidR="004D75FE" w:rsidRPr="003A2D62" w:rsidRDefault="004D75FE" w:rsidP="004D75FE">
      <w:pPr>
        <w:pStyle w:val="B10"/>
        <w:rPr>
          <w:rFonts w:cs="v4.2.0"/>
        </w:rPr>
      </w:pPr>
      <w:r w:rsidRPr="003A2D62">
        <w:rPr>
          <w:rFonts w:eastAsiaTheme="minorEastAsia" w:cs="v4.2.0"/>
        </w:rPr>
        <w:t>-</w:t>
      </w:r>
      <w:r w:rsidRPr="003A2D62">
        <w:rPr>
          <w:rFonts w:eastAsiaTheme="minorEastAsia" w:cs="v4.2.0"/>
        </w:rPr>
        <w:tab/>
      </w:r>
      <w:r w:rsidRPr="003A2D62">
        <w:rPr>
          <w:rFonts w:eastAsiaTheme="minorEastAsia"/>
        </w:rPr>
        <w:t>SRS transmission periodicity</w:t>
      </w:r>
      <w:r w:rsidRPr="003A2D62">
        <w:rPr>
          <w:rFonts w:cs="v4.2.0"/>
        </w:rPr>
        <w:t xml:space="preserve">, if UE is configured to only </w:t>
      </w:r>
      <w:r w:rsidRPr="003A2D62">
        <w:rPr>
          <w:rFonts w:eastAsiaTheme="minorEastAsia"/>
          <w:lang w:eastAsia="zh-CN"/>
        </w:rPr>
        <w:t>perform SRS transmission for positioning</w:t>
      </w:r>
      <w:r w:rsidRPr="003A2D62">
        <w:rPr>
          <w:rFonts w:cs="v4.2.0"/>
        </w:rPr>
        <w:t xml:space="preserve">, </w:t>
      </w:r>
    </w:p>
    <w:p w14:paraId="4B2F9A50" w14:textId="77777777" w:rsidR="004D75FE" w:rsidRPr="003A2D62" w:rsidRDefault="004D75FE" w:rsidP="004D75FE">
      <w:pPr>
        <w:pStyle w:val="B10"/>
        <w:rPr>
          <w:rFonts w:cs="v4.2.0"/>
        </w:rPr>
      </w:pPr>
      <w:r w:rsidRPr="003A2D62">
        <w:rPr>
          <w:rFonts w:eastAsiaTheme="minorEastAsia" w:cs="v4.2.0"/>
        </w:rPr>
        <w:t>-</w:t>
      </w:r>
      <w:r w:rsidRPr="003A2D62">
        <w:rPr>
          <w:rFonts w:eastAsiaTheme="minorEastAsia" w:cs="v4.2.0"/>
        </w:rPr>
        <w:tab/>
      </w:r>
      <w:r w:rsidRPr="003A2D62">
        <w:rPr>
          <w:rFonts w:eastAsiaTheme="minorEastAsia"/>
        </w:rPr>
        <w:t>the minimum of PRS measurement reporting periodicity and SRS transmission periodicity</w:t>
      </w:r>
      <w:r w:rsidRPr="003A2D62">
        <w:rPr>
          <w:rFonts w:cs="v4.2.0"/>
        </w:rPr>
        <w:t xml:space="preserve">, if </w:t>
      </w:r>
      <w:r w:rsidRPr="003A2D62">
        <w:rPr>
          <w:rFonts w:eastAsiaTheme="minorEastAsia"/>
          <w:lang w:eastAsia="zh-CN"/>
        </w:rPr>
        <w:t>UE is configured to both perform PRS measurements and to perform SRS transmission for positioning</w:t>
      </w:r>
      <w:r w:rsidRPr="003A2D62">
        <w:rPr>
          <w:rFonts w:cs="v4.2.0"/>
        </w:rPr>
        <w:t>.</w:t>
      </w:r>
    </w:p>
    <w:p w14:paraId="7C3FD7BC" w14:textId="77777777" w:rsidR="004D75FE" w:rsidRPr="003A2D62" w:rsidRDefault="004D75FE" w:rsidP="004D75FE">
      <w:pPr>
        <w:rPr>
          <w:rFonts w:eastAsiaTheme="minorEastAsia"/>
          <w:lang w:eastAsia="zh-CN"/>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the requirements in clause 5.1.2 except clause 5.1.2.2 and 5.1.2.3 shall apply, and the requirements in clause 5.6.1A.1 apply for measurement and evaluation of serving cell,</w:t>
      </w:r>
      <w:r w:rsidRPr="003A2D62">
        <w:rPr>
          <w:rFonts w:eastAsiaTheme="minorEastAsia" w:hint="eastAsia"/>
          <w:lang w:eastAsia="zh-CN"/>
        </w:rPr>
        <w:t xml:space="preserve"> </w:t>
      </w:r>
      <w:r w:rsidRPr="003A2D62">
        <w:rPr>
          <w:rFonts w:eastAsiaTheme="minorEastAsia"/>
          <w:lang w:eastAsia="zh-CN"/>
        </w:rPr>
        <w:t>and the requirements in clause 5.6.1A.2 apply for measurements of intra-frequency NR cells.</w:t>
      </w:r>
    </w:p>
    <w:p w14:paraId="38443DFC" w14:textId="77777777" w:rsidR="004D75FE" w:rsidRPr="003A2D62" w:rsidRDefault="004D75FE" w:rsidP="004D75FE">
      <w:pPr>
        <w:pStyle w:val="Heading4"/>
        <w:rPr>
          <w:rFonts w:eastAsiaTheme="minorEastAsia"/>
        </w:rPr>
      </w:pPr>
      <w:r w:rsidRPr="003A2D62">
        <w:rPr>
          <w:rFonts w:eastAsiaTheme="minorEastAsia"/>
        </w:rPr>
        <w:t>5.6.1A.1</w:t>
      </w:r>
      <w:r w:rsidRPr="003A2D62">
        <w:rPr>
          <w:rFonts w:eastAsiaTheme="minorEastAsia"/>
        </w:rPr>
        <w:tab/>
        <w:t>Measurement and evaluation of serving cell</w:t>
      </w:r>
    </w:p>
    <w:p w14:paraId="2D0ABB99"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 xml:space="preserve">, </w:t>
      </w:r>
      <w:r w:rsidRPr="003A2D62">
        <w:rPr>
          <w:rFonts w:eastAsiaTheme="minorEastAsia" w:cs="v4.2.0"/>
        </w:rPr>
        <w:t>the UE shall measure the SS-RSRP and SS-RSRQ level of the serving cell and evaluate the cell selection criterion S defined in TS 38.304 [1] for the serving cell at least once every M1*T</w:t>
      </w:r>
      <w:r w:rsidRPr="003A2D62">
        <w:rPr>
          <w:rFonts w:eastAsiaTheme="minorEastAsia" w:cs="v4.2.0"/>
          <w:vertAlign w:val="subscript"/>
        </w:rPr>
        <w:t>serv</w:t>
      </w:r>
      <w:r w:rsidRPr="003A2D62">
        <w:rPr>
          <w:rFonts w:eastAsiaTheme="minorEastAsia" w:cs="v4.2.0"/>
        </w:rPr>
        <w:t xml:space="preserve"> for FR1 and N1* T</w:t>
      </w:r>
      <w:r w:rsidRPr="003A2D62">
        <w:rPr>
          <w:rFonts w:eastAsiaTheme="minorEastAsia" w:cs="v4.2.0"/>
          <w:vertAlign w:val="subscript"/>
        </w:rPr>
        <w:t>serv</w:t>
      </w:r>
      <w:r w:rsidRPr="003A2D62">
        <w:rPr>
          <w:rFonts w:eastAsiaTheme="minorEastAsia" w:cs="v4.2.0"/>
        </w:rPr>
        <w:t xml:space="preserve"> for FR2; where:</w:t>
      </w:r>
    </w:p>
    <w:p w14:paraId="0FCBA843" w14:textId="77777777" w:rsidR="004D75FE" w:rsidRPr="003A2D62" w:rsidRDefault="004D75FE" w:rsidP="004D75FE">
      <w:pPr>
        <w:pStyle w:val="B10"/>
        <w:rPr>
          <w:rFonts w:eastAsiaTheme="minorEastAsia"/>
        </w:rPr>
      </w:pPr>
      <w:r w:rsidRPr="003A2D62">
        <w:rPr>
          <w:rFonts w:eastAsiaTheme="minorEastAsia"/>
        </w:rPr>
        <w:t>-</w:t>
      </w:r>
      <w:r w:rsidRPr="003A2D62">
        <w:rPr>
          <w:rFonts w:eastAsiaTheme="minorEastAsia"/>
        </w:rPr>
        <w:tab/>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is defined as max(T</w:t>
      </w:r>
      <w:r w:rsidRPr="003A2D62">
        <w:rPr>
          <w:rFonts w:eastAsiaTheme="minorEastAsia" w:hint="eastAsia"/>
          <w:vertAlign w:val="subscript"/>
          <w:lang w:eastAsia="zh-CN"/>
        </w:rPr>
        <w:t>DRX</w:t>
      </w:r>
      <w:r w:rsidRPr="003A2D62">
        <w:rPr>
          <w:rFonts w:eastAsiaTheme="minorEastAsia"/>
        </w:rPr>
        <w:t xml:space="preserve">, </w:t>
      </w:r>
      <w:r w:rsidRPr="003A2D62">
        <w:rPr>
          <w:rFonts w:eastAsiaTheme="minorEastAsia" w:cs="v4.2.0"/>
        </w:rPr>
        <w:t>T</w:t>
      </w:r>
      <w:r w:rsidRPr="003A2D62">
        <w:rPr>
          <w:rFonts w:eastAsiaTheme="minorEastAsia" w:cs="v4.2.0"/>
          <w:vertAlign w:val="subscript"/>
        </w:rPr>
        <w:t>POS</w:t>
      </w:r>
      <w:r w:rsidRPr="003A2D62">
        <w:rPr>
          <w:rFonts w:eastAsiaTheme="minorEastAsia"/>
        </w:rPr>
        <w:t xml:space="preserve">), </w:t>
      </w:r>
      <w:r w:rsidRPr="003A2D62">
        <w:rPr>
          <w:rFonts w:eastAsiaTheme="minorEastAsia" w:hint="eastAsia"/>
          <w:lang w:eastAsia="zh-CN"/>
        </w:rPr>
        <w:t>w</w:t>
      </w:r>
      <w:r w:rsidRPr="003A2D62">
        <w:rPr>
          <w:rFonts w:eastAsiaTheme="minorEastAsia"/>
          <w:lang w:eastAsia="zh-CN"/>
        </w:rPr>
        <w:t xml:space="preserve">here </w:t>
      </w:r>
      <w:r w:rsidRPr="003A2D62">
        <w:rPr>
          <w:rFonts w:eastAsiaTheme="minorEastAsia"/>
        </w:rPr>
        <w:t>T is</w:t>
      </w:r>
    </w:p>
    <w:p w14:paraId="1302D75A" w14:textId="77777777" w:rsidR="004D75FE" w:rsidRPr="003A2D62" w:rsidRDefault="004D75FE" w:rsidP="004D75FE">
      <w:pPr>
        <w:pStyle w:val="B20"/>
        <w:rPr>
          <w:rFonts w:eastAsiaTheme="minorEastAsia"/>
          <w:lang w:val="en-US" w:eastAsia="zh-CN"/>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defined as T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xml:space="preserve"> when RAN eDRX &lt;= 10.24s and CN eDRX &lt;= 10.24s</w:t>
      </w:r>
    </w:p>
    <w:p w14:paraId="6F0C5655" w14:textId="77777777" w:rsidR="004D75FE" w:rsidRPr="003A2D62" w:rsidRDefault="004D75FE" w:rsidP="004D75FE">
      <w:pPr>
        <w:pStyle w:val="B20"/>
        <w:rPr>
          <w:rFonts w:eastAsiaTheme="minorEastAsia"/>
          <w:lang w:val="en-US" w:eastAsia="zh-CN"/>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the maximum of the T inside and outside of the CN PTW, where T inside and outside of the CN PTW are defined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when RAN eDRX &lt;= 10.24s and CN eDRX &gt; 10.24s</w:t>
      </w:r>
    </w:p>
    <w:p w14:paraId="4758F563" w14:textId="77777777" w:rsidR="004D75FE" w:rsidRPr="003A2D62" w:rsidRDefault="004D75FE" w:rsidP="004D75FE">
      <w:pPr>
        <w:pStyle w:val="B20"/>
        <w:rPr>
          <w:rFonts w:eastAsia="MS Mincho"/>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Ansi="Cambria Math" w:hint="eastAsia"/>
          <w:lang w:val="en-US" w:eastAsia="zh-CN"/>
        </w:rPr>
        <w:t xml:space="preserve"> is the maximum of the DRX cycles within the CN PTW and the RAN PTW when </w:t>
      </w:r>
      <w:r w:rsidRPr="003A2D62">
        <w:rPr>
          <w:rFonts w:eastAsiaTheme="minorEastAsia" w:hint="eastAsia"/>
          <w:lang w:val="en-US" w:eastAsia="zh-CN"/>
        </w:rPr>
        <w:t>RAN eDRX &gt; 10.24s</w:t>
      </w:r>
    </w:p>
    <w:p w14:paraId="3ACAB035" w14:textId="77777777" w:rsidR="004D75FE" w:rsidRPr="003A2D62" w:rsidRDefault="004D75FE" w:rsidP="004D75FE">
      <w:pPr>
        <w:pStyle w:val="B10"/>
        <w:rPr>
          <w:rFonts w:eastAsiaTheme="minorEastAsia"/>
        </w:rPr>
      </w:pPr>
      <w:r w:rsidRPr="003A2D62">
        <w:rPr>
          <w:rFonts w:eastAsiaTheme="minorEastAsia"/>
        </w:rPr>
        <w:t>-</w:t>
      </w:r>
      <w:r w:rsidRPr="003A2D62">
        <w:rPr>
          <w:rFonts w:eastAsiaTheme="minorEastAsia"/>
        </w:rPr>
        <w:tab/>
        <w:t>M1=2 if SMTC periodicity (T</w:t>
      </w:r>
      <w:r w:rsidRPr="003A2D62">
        <w:rPr>
          <w:rFonts w:eastAsiaTheme="minorEastAsia"/>
          <w:vertAlign w:val="subscript"/>
        </w:rPr>
        <w:t>SMTC</w:t>
      </w:r>
      <w:r w:rsidRPr="003A2D62">
        <w:rPr>
          <w:rFonts w:eastAsiaTheme="minorEastAsia"/>
        </w:rPr>
        <w:t xml:space="preserve">) &gt; 20 ms and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 0.64 second,</w:t>
      </w:r>
      <w:r w:rsidRPr="003A2D62">
        <w:rPr>
          <w:rFonts w:eastAsiaTheme="minorEastAsia" w:hint="eastAsia"/>
          <w:lang w:eastAsia="zh-CN"/>
        </w:rPr>
        <w:t xml:space="preserve"> </w:t>
      </w:r>
      <w:r w:rsidRPr="003A2D62">
        <w:rPr>
          <w:rFonts w:eastAsiaTheme="minorEastAsia"/>
        </w:rPr>
        <w:t>otherwise M1=1.</w:t>
      </w:r>
    </w:p>
    <w:p w14:paraId="0CD6A18C" w14:textId="77777777" w:rsidR="004D75FE" w:rsidRPr="003A2D62" w:rsidRDefault="004D75FE" w:rsidP="004D75FE">
      <w:pPr>
        <w:rPr>
          <w:rFonts w:eastAsiaTheme="minorEastAsia" w:cs="v4.2.0"/>
        </w:rPr>
      </w:pPr>
      <w:r w:rsidRPr="003A2D62">
        <w:rPr>
          <w:rFonts w:eastAsiaTheme="minorEastAsia" w:cs="v4.2.0"/>
        </w:rPr>
        <w:t xml:space="preserve">The UE shall filter the </w:t>
      </w:r>
      <w:r w:rsidRPr="003A2D62">
        <w:rPr>
          <w:rFonts w:eastAsiaTheme="minorEastAsia" w:cs="v4.2.0"/>
          <w:lang w:eastAsia="zh-CN"/>
        </w:rPr>
        <w:t>SS-</w:t>
      </w:r>
      <w:r w:rsidRPr="003A2D62">
        <w:rPr>
          <w:rFonts w:eastAsiaTheme="minorEastAsia" w:cs="v4.2.0"/>
        </w:rPr>
        <w:t xml:space="preserve">RSRP and </w:t>
      </w:r>
      <w:r w:rsidRPr="003A2D62">
        <w:rPr>
          <w:rFonts w:eastAsiaTheme="minorEastAsia" w:cs="v4.2.0"/>
          <w:lang w:eastAsia="zh-CN"/>
        </w:rPr>
        <w:t>SS-</w:t>
      </w:r>
      <w:r w:rsidRPr="003A2D62">
        <w:rPr>
          <w:rFonts w:eastAsiaTheme="minorEastAsia" w:cs="v4.2.0"/>
        </w:rPr>
        <w:t>RSRQ measurements of the serving cell using at least 2 measurements. Within the set of measurements used for the filtering, at least two measurements shall be spaced by, at least T</w:t>
      </w:r>
      <w:r w:rsidRPr="003A2D62">
        <w:rPr>
          <w:rFonts w:eastAsiaTheme="minorEastAsia" w:cs="v4.2.0"/>
          <w:vertAlign w:val="subscript"/>
        </w:rPr>
        <w:t>serv</w:t>
      </w:r>
      <w:r w:rsidRPr="003A2D62">
        <w:rPr>
          <w:rFonts w:eastAsiaTheme="minorEastAsia" w:cs="v4.2.0"/>
        </w:rPr>
        <w:t>/2.</w:t>
      </w:r>
    </w:p>
    <w:p w14:paraId="2100257E" w14:textId="77777777" w:rsidR="004D75FE" w:rsidRPr="003A2D62" w:rsidRDefault="004D75FE" w:rsidP="004D75FE">
      <w:pPr>
        <w:rPr>
          <w:rFonts w:eastAsiaTheme="minorEastAsia" w:cs="v4.2.0"/>
        </w:rPr>
      </w:pPr>
      <w:r w:rsidRPr="003A2D62">
        <w:rPr>
          <w:rFonts w:eastAsiaTheme="minorEastAsia" w:cs="v4.2.0"/>
        </w:rPr>
        <w:t>If the UE has evaluated according to Table</w:t>
      </w:r>
      <w:r w:rsidRPr="003A2D62">
        <w:rPr>
          <w:rFonts w:eastAsiaTheme="minorEastAsia" w:cs="v4.2.0"/>
          <w:lang w:eastAsia="zh-CN"/>
        </w:rPr>
        <w:t xml:space="preserve"> </w:t>
      </w:r>
      <w:r w:rsidRPr="003A2D62">
        <w:rPr>
          <w:rFonts w:eastAsiaTheme="minorEastAsia"/>
        </w:rPr>
        <w:t>5.6.1A.1</w:t>
      </w:r>
      <w:r w:rsidRPr="003A2D62">
        <w:rPr>
          <w:rFonts w:eastAsiaTheme="minorEastAsia" w:cs="v4.2.0"/>
          <w:snapToGrid w:val="0"/>
        </w:rPr>
        <w:t xml:space="preserve">-1 or and Table </w:t>
      </w:r>
      <w:r w:rsidRPr="003A2D62">
        <w:rPr>
          <w:rFonts w:eastAsiaTheme="minorEastAsia"/>
        </w:rPr>
        <w:t>5.6.1A.1</w:t>
      </w:r>
      <w:r w:rsidRPr="003A2D62">
        <w:rPr>
          <w:rFonts w:eastAsiaTheme="minorEastAsia" w:cs="v4.2.0"/>
          <w:snapToGrid w:val="0"/>
        </w:rPr>
        <w:t>-2</w:t>
      </w:r>
      <w:r w:rsidRPr="003A2D62">
        <w:rPr>
          <w:rFonts w:eastAsiaTheme="minorEastAsia" w:cs="v4.2.0"/>
        </w:rPr>
        <w:t xml:space="preserve"> in N</w:t>
      </w:r>
      <w:r w:rsidRPr="003A2D62">
        <w:rPr>
          <w:rFonts w:eastAsiaTheme="minorEastAsia" w:cs="v4.2.0"/>
          <w:vertAlign w:val="subscript"/>
        </w:rPr>
        <w:t>serv</w:t>
      </w:r>
      <w:r w:rsidRPr="003A2D62">
        <w:rPr>
          <w:rFonts w:eastAsiaTheme="minorEastAsia" w:cs="v4.2.0"/>
        </w:rPr>
        <w:t xml:space="preserve"> consecutive T</w:t>
      </w:r>
      <w:r w:rsidRPr="003A2D62">
        <w:rPr>
          <w:rFonts w:eastAsiaTheme="minorEastAsia" w:cs="v4.2.0"/>
          <w:vertAlign w:val="subscript"/>
        </w:rPr>
        <w:t>serv</w:t>
      </w:r>
      <w:r w:rsidRPr="003A2D62">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DAB1E01" w14:textId="77777777" w:rsidR="004D75FE" w:rsidRPr="003A2D62" w:rsidRDefault="004D75FE" w:rsidP="004D75FE">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-1: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4D75FE" w:rsidRPr="003A2D62" w14:paraId="13689799" w14:textId="77777777" w:rsidTr="00F260C3">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8AACDED"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443" w:type="pct"/>
            <w:tcBorders>
              <w:top w:val="single" w:sz="4" w:space="0" w:color="auto"/>
              <w:left w:val="single" w:sz="4" w:space="0" w:color="auto"/>
              <w:bottom w:val="single" w:sz="4" w:space="0" w:color="auto"/>
              <w:right w:val="single" w:sz="4" w:space="0" w:color="auto"/>
            </w:tcBorders>
            <w:hideMark/>
          </w:tcPr>
          <w:p w14:paraId="5BAAD476"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43A5AB21" w14:textId="77777777" w:rsidR="004D75FE" w:rsidRPr="003A2D62" w:rsidRDefault="004D75FE" w:rsidP="00F260C3">
            <w:pPr>
              <w:pStyle w:val="TAH"/>
              <w:rPr>
                <w:rFonts w:eastAsiaTheme="minorEastAsia" w:cs="Arial"/>
                <w:snapToGrid w:val="0"/>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45A2D8EB" w14:textId="77777777" w:rsidR="004D75FE" w:rsidRPr="003A2D62" w:rsidRDefault="004D75FE" w:rsidP="00F260C3">
            <w:pPr>
              <w:pStyle w:val="TAH"/>
              <w:rPr>
                <w:rFonts w:eastAsiaTheme="minorEastAsia"/>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4CD21B" w14:textId="77777777" w:rsidTr="00F260C3">
        <w:trPr>
          <w:cantSplit/>
          <w:jc w:val="center"/>
        </w:trPr>
        <w:tc>
          <w:tcPr>
            <w:tcW w:w="1544" w:type="pct"/>
            <w:tcBorders>
              <w:top w:val="single" w:sz="4" w:space="0" w:color="auto"/>
              <w:left w:val="single" w:sz="4" w:space="0" w:color="auto"/>
              <w:bottom w:val="nil"/>
              <w:right w:val="single" w:sz="4" w:space="0" w:color="auto"/>
            </w:tcBorders>
            <w:hideMark/>
          </w:tcPr>
          <w:p w14:paraId="2E8C9576"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hideMark/>
          </w:tcPr>
          <w:p w14:paraId="624E9147"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7B284095" w14:textId="77777777" w:rsidR="004D75FE" w:rsidRPr="003A2D62" w:rsidRDefault="004D75FE" w:rsidP="00F260C3">
            <w:pPr>
              <w:pStyle w:val="TAC"/>
              <w:rPr>
                <w:rFonts w:eastAsiaTheme="minorEastAsia"/>
                <w:snapToGrid w:val="0"/>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524294A1" w14:textId="77777777" w:rsidR="004D75FE" w:rsidRPr="003A2D62" w:rsidRDefault="004D75FE" w:rsidP="00F260C3">
            <w:pPr>
              <w:pStyle w:val="TAC"/>
              <w:rPr>
                <w:rFonts w:eastAsiaTheme="minorEastAsia"/>
              </w:rPr>
            </w:pPr>
            <w:r w:rsidRPr="003A2D62">
              <w:rPr>
                <w:rFonts w:eastAsiaTheme="minorEastAsia"/>
              </w:rPr>
              <w:t>[4*M1]</w:t>
            </w:r>
          </w:p>
        </w:tc>
      </w:tr>
      <w:tr w:rsidR="004D75FE" w:rsidRPr="003A2D62" w14:paraId="4DBAD812" w14:textId="77777777" w:rsidTr="00F260C3">
        <w:trPr>
          <w:cantSplit/>
          <w:jc w:val="center"/>
        </w:trPr>
        <w:tc>
          <w:tcPr>
            <w:tcW w:w="1544" w:type="pct"/>
            <w:tcBorders>
              <w:top w:val="nil"/>
              <w:left w:val="single" w:sz="4" w:space="0" w:color="auto"/>
              <w:bottom w:val="single" w:sz="4" w:space="0" w:color="auto"/>
              <w:right w:val="single" w:sz="4" w:space="0" w:color="auto"/>
            </w:tcBorders>
            <w:vAlign w:val="center"/>
            <w:hideMark/>
          </w:tcPr>
          <w:p w14:paraId="21254C0C" w14:textId="77777777" w:rsidR="004D75FE" w:rsidRPr="003A2D62" w:rsidRDefault="004D75FE" w:rsidP="00F260C3">
            <w:pPr>
              <w:pStyle w:val="TAC"/>
              <w:rPr>
                <w:rFonts w:eastAsiaTheme="minorEastAsia"/>
              </w:rPr>
            </w:pPr>
          </w:p>
        </w:tc>
        <w:tc>
          <w:tcPr>
            <w:tcW w:w="1443" w:type="pct"/>
            <w:tcBorders>
              <w:top w:val="nil"/>
              <w:left w:val="single" w:sz="4" w:space="0" w:color="auto"/>
              <w:right w:val="single" w:sz="4" w:space="0" w:color="auto"/>
            </w:tcBorders>
            <w:hideMark/>
          </w:tcPr>
          <w:p w14:paraId="2EE333F7" w14:textId="77777777" w:rsidR="004D75FE" w:rsidRPr="003A2D62" w:rsidRDefault="004D75FE" w:rsidP="00F260C3">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5D4D48C5" w14:textId="77777777" w:rsidR="004D75FE" w:rsidRPr="003A2D62" w:rsidRDefault="004D75FE" w:rsidP="00F260C3">
            <w:pPr>
              <w:pStyle w:val="TAC"/>
              <w:rPr>
                <w:rFonts w:eastAsiaTheme="minorEastAsia"/>
                <w:snapToGrid w:val="0"/>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p>
        </w:tc>
        <w:tc>
          <w:tcPr>
            <w:tcW w:w="704" w:type="pct"/>
            <w:tcBorders>
              <w:top w:val="single" w:sz="4" w:space="0" w:color="auto"/>
              <w:left w:val="single" w:sz="4" w:space="0" w:color="auto"/>
              <w:bottom w:val="single" w:sz="4" w:space="0" w:color="auto"/>
              <w:right w:val="single" w:sz="4" w:space="0" w:color="auto"/>
            </w:tcBorders>
          </w:tcPr>
          <w:p w14:paraId="78ED96B0" w14:textId="77777777" w:rsidR="004D75FE" w:rsidRPr="003A2D62" w:rsidRDefault="004D75FE" w:rsidP="00F260C3">
            <w:pPr>
              <w:pStyle w:val="TAC"/>
              <w:rPr>
                <w:rFonts w:eastAsiaTheme="minorEastAsia"/>
              </w:rPr>
            </w:pPr>
            <w:r w:rsidRPr="003A2D62">
              <w:rPr>
                <w:rFonts w:eastAsiaTheme="minorEastAsia"/>
              </w:rPr>
              <w:t>[2]</w:t>
            </w:r>
          </w:p>
        </w:tc>
      </w:tr>
    </w:tbl>
    <w:p w14:paraId="14000761" w14:textId="77777777" w:rsidR="004D75FE" w:rsidRPr="003A2D62" w:rsidRDefault="004D75FE" w:rsidP="004D75FE">
      <w:pPr>
        <w:rPr>
          <w:rFonts w:eastAsiaTheme="minorEastAsia"/>
        </w:rPr>
      </w:pPr>
    </w:p>
    <w:p w14:paraId="6027C9BC" w14:textId="77777777" w:rsidR="004D75FE" w:rsidRPr="003A2D62" w:rsidRDefault="004D75FE" w:rsidP="004D75FE">
      <w:pPr>
        <w:pStyle w:val="TH"/>
        <w:rPr>
          <w:rFonts w:eastAsiaTheme="minorEastAsia"/>
        </w:rPr>
      </w:pPr>
      <w:r w:rsidRPr="003A2D62">
        <w:rPr>
          <w:rFonts w:eastAsiaTheme="minorEastAsia"/>
          <w:snapToGrid w:val="0"/>
        </w:rPr>
        <w:t xml:space="preserve">Table </w:t>
      </w:r>
      <w:r w:rsidRPr="003A2D62">
        <w:rPr>
          <w:rFonts w:eastAsiaTheme="minorEastAsia"/>
        </w:rPr>
        <w:t>5.6.1A.1</w:t>
      </w:r>
      <w:r w:rsidRPr="003A2D62">
        <w:rPr>
          <w:rFonts w:eastAsiaTheme="minorEastAsia"/>
          <w:snapToGrid w:val="0"/>
        </w:rPr>
        <w:t xml:space="preserve">-2: </w:t>
      </w:r>
      <w:r w:rsidRPr="003A2D62">
        <w:rPr>
          <w:rFonts w:eastAsiaTheme="minorEastAsia"/>
        </w:rPr>
        <w:t>N</w:t>
      </w:r>
      <w:r w:rsidRPr="003A2D62">
        <w:rPr>
          <w:rFonts w:eastAsiaTheme="minorEastAsia"/>
          <w:vertAlign w:val="subscript"/>
        </w:rPr>
        <w:t>serv</w:t>
      </w:r>
      <w:r w:rsidRPr="003A2D62">
        <w:rPr>
          <w:rFonts w:eastAsiaTheme="minorEastAsia"/>
          <w:vertAlign w:val="superscript"/>
        </w:rPr>
        <w:t xml:space="preserve"> </w:t>
      </w:r>
      <w:r w:rsidRPr="003A2D62">
        <w:rPr>
          <w:rFonts w:eastAsiaTheme="minorEastAsia"/>
        </w:rPr>
        <w:t>for UE configured with eDRX INACTIVE cycle ≥ T</w:t>
      </w:r>
      <w:r w:rsidRPr="003A2D62">
        <w:rPr>
          <w:rFonts w:eastAsiaTheme="minorEastAsia"/>
          <w:vertAlign w:val="subscript"/>
        </w:rPr>
        <w:t>POS</w:t>
      </w:r>
      <w:r w:rsidRPr="003A2D62">
        <w:rPr>
          <w:rFonts w:eastAsiaTheme="minorEastAsia"/>
        </w:rPr>
        <w:t xml:space="preserve"> (FR2-1)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4D75FE" w:rsidRPr="003A2D62" w14:paraId="733D7D49" w14:textId="77777777" w:rsidTr="00F260C3">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717325A8"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096" w:type="pct"/>
            <w:tcBorders>
              <w:top w:val="single" w:sz="4" w:space="0" w:color="auto"/>
              <w:left w:val="single" w:sz="4" w:space="0" w:color="auto"/>
              <w:bottom w:val="single" w:sz="4" w:space="0" w:color="auto"/>
              <w:right w:val="single" w:sz="4" w:space="0" w:color="auto"/>
            </w:tcBorders>
            <w:hideMark/>
          </w:tcPr>
          <w:p w14:paraId="6978A19A" w14:textId="77777777" w:rsidR="004D75FE" w:rsidRPr="003A2D62" w:rsidRDefault="004D75FE" w:rsidP="00F260C3">
            <w:pPr>
              <w:pStyle w:val="TAH"/>
              <w:rPr>
                <w:rFonts w:eastAsiaTheme="minorEastAsia" w:cs="Arial"/>
                <w:snapToGrid w:val="0"/>
              </w:rPr>
            </w:pPr>
            <w:r w:rsidRPr="003A2D62">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53DC8FA6"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4F7FB310" w14:textId="77777777" w:rsidR="004D75FE" w:rsidRPr="003A2D62" w:rsidRDefault="004D75FE" w:rsidP="00F260C3">
            <w:pPr>
              <w:pStyle w:val="TAH"/>
              <w:rPr>
                <w:rFonts w:eastAsiaTheme="minorEastAsia"/>
              </w:rPr>
            </w:pPr>
            <w:r w:rsidRPr="003A2D62">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71054BE5" w14:textId="77777777" w:rsidR="004D75FE" w:rsidRPr="003A2D62" w:rsidRDefault="004D75FE" w:rsidP="00F260C3">
            <w:pPr>
              <w:pStyle w:val="TAH"/>
              <w:rPr>
                <w:rFonts w:eastAsiaTheme="minorEastAsia" w:cs="Arial"/>
                <w:snapToGrid w:val="0"/>
              </w:rPr>
            </w:pPr>
            <w:r w:rsidRPr="003A2D62">
              <w:rPr>
                <w:rFonts w:eastAsiaTheme="minorEastAsia"/>
              </w:rPr>
              <w:t>N</w:t>
            </w:r>
            <w:r w:rsidRPr="003A2D62">
              <w:rPr>
                <w:rFonts w:eastAsiaTheme="minorEastAsia"/>
                <w:vertAlign w:val="subscript"/>
              </w:rPr>
              <w:t xml:space="preserve">serv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5F96A217" w14:textId="77777777" w:rsidTr="00F260C3">
        <w:trPr>
          <w:cantSplit/>
          <w:jc w:val="center"/>
        </w:trPr>
        <w:tc>
          <w:tcPr>
            <w:tcW w:w="1289" w:type="pct"/>
            <w:tcBorders>
              <w:top w:val="single" w:sz="4" w:space="0" w:color="auto"/>
              <w:left w:val="single" w:sz="4" w:space="0" w:color="auto"/>
              <w:bottom w:val="nil"/>
              <w:right w:val="single" w:sz="4" w:space="0" w:color="auto"/>
            </w:tcBorders>
            <w:hideMark/>
          </w:tcPr>
          <w:p w14:paraId="18FC4558" w14:textId="77777777" w:rsidR="004D75FE" w:rsidRPr="003A2D62" w:rsidRDefault="004D75FE" w:rsidP="00F260C3">
            <w:pPr>
              <w:pStyle w:val="TAC"/>
              <w:rPr>
                <w:rFonts w:eastAsiaTheme="minorEastAsia"/>
              </w:rPr>
            </w:pPr>
            <w:r w:rsidRPr="003A2D62">
              <w:rPr>
                <w:rFonts w:eastAsiaTheme="minorEastAsia"/>
              </w:rPr>
              <w:t>2.56 ≤eDRX_IDLE cycle length ≤</w:t>
            </w:r>
            <w:r w:rsidRPr="003A2D62">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20FD0322" w14:textId="77777777" w:rsidR="004D75FE" w:rsidRPr="003A2D62" w:rsidRDefault="004D75FE" w:rsidP="00F260C3">
            <w:pPr>
              <w:pStyle w:val="TAC"/>
              <w:rPr>
                <w:rFonts w:eastAsiaTheme="minorEastAsia"/>
                <w:snapToGrid w:val="0"/>
              </w:rPr>
            </w:pPr>
            <w:r w:rsidRPr="003A2D62">
              <w:rPr>
                <w:rFonts w:eastAsiaTheme="minorEastAsia" w:cs="v4.2.0"/>
              </w:rPr>
              <w:t xml:space="preserve">eDRX INACTIVE cycle length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256DF1BD" w14:textId="77777777" w:rsidR="004D75FE" w:rsidRPr="003A2D62" w:rsidRDefault="004D75FE" w:rsidP="00F260C3">
            <w:pPr>
              <w:pStyle w:val="TAC"/>
              <w:rPr>
                <w:rFonts w:eastAsiaTheme="minorEastAsia"/>
                <w:lang w:eastAsia="zh-CN"/>
              </w:rPr>
            </w:pPr>
            <w:r w:rsidRPr="003A2D62">
              <w:rPr>
                <w:rFonts w:eastAsiaTheme="minorEastAsia"/>
              </w:rPr>
              <w:t>0.32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05DFB6F5"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727A7991"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5C1B7577"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30D53448"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7E438585"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7F663793" w14:textId="77777777" w:rsidR="004D75FE" w:rsidRPr="003A2D62" w:rsidRDefault="004D75FE" w:rsidP="00F260C3">
            <w:pPr>
              <w:pStyle w:val="TAC"/>
              <w:rPr>
                <w:rFonts w:eastAsiaTheme="minorEastAsia"/>
                <w:lang w:eastAsia="zh-CN"/>
              </w:rPr>
            </w:pPr>
            <w:r w:rsidRPr="003A2D62">
              <w:rPr>
                <w:rFonts w:eastAsiaTheme="minorEastAsia"/>
              </w:rPr>
              <w:t>0.64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0F6EF0C6"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2E17A4D6" w14:textId="77777777" w:rsidR="004D75FE" w:rsidRPr="003A2D62" w:rsidRDefault="004D75FE" w:rsidP="00F260C3">
            <w:pPr>
              <w:pStyle w:val="TAC"/>
              <w:rPr>
                <w:rFonts w:eastAsiaTheme="minorEastAsia"/>
                <w:snapToGrid w:val="0"/>
              </w:rPr>
            </w:pPr>
            <w:r w:rsidRPr="003A2D62">
              <w:rPr>
                <w:rFonts w:eastAsiaTheme="minorEastAsia"/>
              </w:rPr>
              <w:t>[4*M1*N1]</w:t>
            </w:r>
          </w:p>
        </w:tc>
      </w:tr>
      <w:tr w:rsidR="004D75FE" w:rsidRPr="003A2D62" w14:paraId="1EA338F2" w14:textId="77777777" w:rsidTr="00F260C3">
        <w:trPr>
          <w:cantSplit/>
          <w:jc w:val="center"/>
        </w:trPr>
        <w:tc>
          <w:tcPr>
            <w:tcW w:w="1289" w:type="pct"/>
            <w:tcBorders>
              <w:top w:val="nil"/>
              <w:left w:val="single" w:sz="4" w:space="0" w:color="auto"/>
              <w:bottom w:val="nil"/>
              <w:right w:val="single" w:sz="4" w:space="0" w:color="auto"/>
            </w:tcBorders>
            <w:vAlign w:val="center"/>
            <w:hideMark/>
          </w:tcPr>
          <w:p w14:paraId="24763A43" w14:textId="77777777" w:rsidR="004D75FE" w:rsidRPr="003A2D62" w:rsidRDefault="004D75FE" w:rsidP="00F260C3">
            <w:pPr>
              <w:pStyle w:val="TAC"/>
              <w:rPr>
                <w:rFonts w:eastAsiaTheme="minorEastAsia"/>
              </w:rPr>
            </w:pPr>
          </w:p>
        </w:tc>
        <w:tc>
          <w:tcPr>
            <w:tcW w:w="1096" w:type="pct"/>
            <w:tcBorders>
              <w:top w:val="nil"/>
              <w:left w:val="single" w:sz="4" w:space="0" w:color="auto"/>
              <w:bottom w:val="nil"/>
              <w:right w:val="single" w:sz="4" w:space="0" w:color="auto"/>
            </w:tcBorders>
          </w:tcPr>
          <w:p w14:paraId="66A5E29F"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04F3D624" w14:textId="77777777" w:rsidR="004D75FE" w:rsidRPr="003A2D62" w:rsidRDefault="004D75FE" w:rsidP="00F260C3">
            <w:pPr>
              <w:pStyle w:val="TAC"/>
              <w:rPr>
                <w:rFonts w:eastAsiaTheme="minorEastAsia"/>
                <w:lang w:eastAsia="zh-CN"/>
              </w:rPr>
            </w:pPr>
            <w:r w:rsidRPr="003A2D62">
              <w:rPr>
                <w:rFonts w:eastAsiaTheme="minorEastAsia"/>
              </w:rPr>
              <w:t>1.28 ≤</w:t>
            </w:r>
            <w:r w:rsidRPr="003A2D62">
              <w:rPr>
                <w:rFonts w:eastAsiaTheme="minorEastAsia" w:cs="v4.2.0"/>
              </w:rPr>
              <w:t xml:space="preserve"> T</w:t>
            </w:r>
            <w:r w:rsidRPr="003A2D62">
              <w:rPr>
                <w:rFonts w:eastAsiaTheme="minorEastAsia" w:cs="v4.2.0"/>
                <w:vertAlign w:val="subscript"/>
              </w:rPr>
              <w:t xml:space="preserve">serv </w:t>
            </w:r>
            <w:r w:rsidRPr="003A2D62">
              <w:rPr>
                <w:rFonts w:eastAsiaTheme="minorEastAsia"/>
              </w:rPr>
              <w:t>&lt;</w:t>
            </w:r>
            <w:r w:rsidRPr="003A2D62">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196AD788"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32DB3594" w14:textId="77777777" w:rsidR="004D75FE" w:rsidRPr="003A2D62" w:rsidRDefault="004D75FE" w:rsidP="00F260C3">
            <w:pPr>
              <w:pStyle w:val="TAC"/>
              <w:rPr>
                <w:rFonts w:eastAsiaTheme="minorEastAsia"/>
                <w:snapToGrid w:val="0"/>
              </w:rPr>
            </w:pPr>
            <w:r w:rsidRPr="003A2D62">
              <w:rPr>
                <w:rFonts w:eastAsiaTheme="minorEastAsia"/>
              </w:rPr>
              <w:t>[2*N1]</w:t>
            </w:r>
          </w:p>
        </w:tc>
      </w:tr>
      <w:tr w:rsidR="004D75FE" w:rsidRPr="003A2D62" w14:paraId="15592F1B" w14:textId="77777777" w:rsidTr="00F260C3">
        <w:trPr>
          <w:cantSplit/>
          <w:jc w:val="center"/>
        </w:trPr>
        <w:tc>
          <w:tcPr>
            <w:tcW w:w="1289" w:type="pct"/>
            <w:tcBorders>
              <w:top w:val="nil"/>
              <w:left w:val="single" w:sz="4" w:space="0" w:color="auto"/>
              <w:bottom w:val="single" w:sz="4" w:space="0" w:color="auto"/>
              <w:right w:val="single" w:sz="4" w:space="0" w:color="auto"/>
            </w:tcBorders>
            <w:vAlign w:val="center"/>
            <w:hideMark/>
          </w:tcPr>
          <w:p w14:paraId="76CC6F02" w14:textId="77777777" w:rsidR="004D75FE" w:rsidRPr="003A2D62" w:rsidRDefault="004D75FE" w:rsidP="00F260C3">
            <w:pPr>
              <w:pStyle w:val="TAC"/>
              <w:rPr>
                <w:rFonts w:eastAsiaTheme="minorEastAsia"/>
              </w:rPr>
            </w:pPr>
          </w:p>
        </w:tc>
        <w:tc>
          <w:tcPr>
            <w:tcW w:w="1096" w:type="pct"/>
            <w:tcBorders>
              <w:top w:val="nil"/>
              <w:left w:val="single" w:sz="4" w:space="0" w:color="auto"/>
              <w:right w:val="single" w:sz="4" w:space="0" w:color="auto"/>
            </w:tcBorders>
          </w:tcPr>
          <w:p w14:paraId="1BCB8A6D" w14:textId="77777777" w:rsidR="004D75FE" w:rsidRPr="003A2D62" w:rsidRDefault="004D75FE" w:rsidP="00F260C3">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A8A443F" w14:textId="77777777" w:rsidR="004D75FE" w:rsidRPr="003A2D62" w:rsidRDefault="004D75FE" w:rsidP="00F260C3">
            <w:pPr>
              <w:pStyle w:val="TAC"/>
              <w:rPr>
                <w:rFonts w:eastAsiaTheme="minorEastAsia"/>
                <w:lang w:eastAsia="zh-CN"/>
              </w:rPr>
            </w:pPr>
            <w:r w:rsidRPr="003A2D62">
              <w:rPr>
                <w:rFonts w:eastAsiaTheme="minorEastAsia"/>
              </w:rPr>
              <w:t>2.56 ≤</w:t>
            </w:r>
            <w:r w:rsidRPr="003A2D62">
              <w:rPr>
                <w:rFonts w:eastAsiaTheme="minorEastAsia" w:cs="v4.2.0"/>
              </w:rPr>
              <w:t xml:space="preserve"> T</w:t>
            </w:r>
            <w:r w:rsidRPr="003A2D62">
              <w:rPr>
                <w:rFonts w:eastAsiaTheme="minorEastAsia" w:cs="v4.2.0"/>
                <w:vertAlign w:val="subscript"/>
              </w:rPr>
              <w:t>serv</w:t>
            </w:r>
          </w:p>
        </w:tc>
        <w:tc>
          <w:tcPr>
            <w:tcW w:w="565" w:type="pct"/>
            <w:tcBorders>
              <w:top w:val="single" w:sz="4" w:space="0" w:color="auto"/>
              <w:left w:val="single" w:sz="4" w:space="0" w:color="auto"/>
              <w:bottom w:val="single" w:sz="4" w:space="0" w:color="auto"/>
              <w:right w:val="single" w:sz="4" w:space="0" w:color="auto"/>
            </w:tcBorders>
          </w:tcPr>
          <w:p w14:paraId="55691E1F" w14:textId="77777777" w:rsidR="004D75FE" w:rsidRPr="003A2D62" w:rsidRDefault="004D75FE" w:rsidP="00F260C3">
            <w:pPr>
              <w:pStyle w:val="TAC"/>
              <w:rPr>
                <w:rFonts w:eastAsiaTheme="minorEastAsia"/>
                <w:lang w:eastAsia="zh-CN"/>
              </w:rPr>
            </w:pPr>
            <w:r w:rsidRPr="003A2D62">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3CB5610E" w14:textId="77777777" w:rsidR="004D75FE" w:rsidRPr="003A2D62" w:rsidRDefault="004D75FE" w:rsidP="00F260C3">
            <w:pPr>
              <w:pStyle w:val="TAC"/>
              <w:rPr>
                <w:rFonts w:eastAsiaTheme="minorEastAsia"/>
                <w:b/>
                <w:snapToGrid w:val="0"/>
              </w:rPr>
            </w:pPr>
            <w:r w:rsidRPr="003A2D62">
              <w:rPr>
                <w:rFonts w:eastAsiaTheme="minorEastAsia"/>
              </w:rPr>
              <w:t>[2*N1]</w:t>
            </w:r>
          </w:p>
        </w:tc>
      </w:tr>
    </w:tbl>
    <w:p w14:paraId="1970CA32" w14:textId="77777777" w:rsidR="004D75FE" w:rsidRPr="003A2D62" w:rsidRDefault="004D75FE" w:rsidP="004D75FE">
      <w:pPr>
        <w:rPr>
          <w:rFonts w:eastAsiaTheme="minorEastAsia"/>
        </w:rPr>
      </w:pPr>
    </w:p>
    <w:p w14:paraId="17099A29" w14:textId="77777777" w:rsidR="004D75FE" w:rsidRPr="003A2D62" w:rsidRDefault="004D75FE" w:rsidP="004D75FE">
      <w:pPr>
        <w:rPr>
          <w:rFonts w:eastAsiaTheme="minorEastAsia"/>
          <w:lang w:eastAsia="zh-CN"/>
        </w:rPr>
      </w:pPr>
      <w:r w:rsidRPr="003A2D62">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666BE0FF"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t xml:space="preserve">[T’ = </w:t>
      </w:r>
      <w:r w:rsidRPr="003A2D62">
        <w:rPr>
          <w:rFonts w:eastAsiaTheme="minorEastAsia"/>
          <w:lang w:eastAsia="zh-CN"/>
        </w:rPr>
        <w:t>MAX (10 s, one eDRX_</w:t>
      </w:r>
      <w:r w:rsidRPr="003A2D62">
        <w:rPr>
          <w:rFonts w:eastAsiaTheme="minorEastAsia" w:cs="v4.2.0"/>
        </w:rPr>
        <w:t>INACTIVE</w:t>
      </w:r>
      <w:r w:rsidRPr="003A2D62">
        <w:rPr>
          <w:rFonts w:eastAsiaTheme="minorEastAsia"/>
          <w:lang w:eastAsia="zh-CN"/>
        </w:rPr>
        <w:t xml:space="preserve"> cycle) for FR1, </w:t>
      </w:r>
      <w:r w:rsidRPr="003A2D62">
        <w:rPr>
          <w:rFonts w:eastAsiaTheme="minorEastAsia" w:hint="eastAsia"/>
          <w:lang w:eastAsia="zh-CN"/>
        </w:rPr>
        <w:t>or</w:t>
      </w:r>
    </w:p>
    <w:p w14:paraId="53A38920" w14:textId="77777777" w:rsidR="004D75FE" w:rsidRPr="003A2D62" w:rsidRDefault="004D75FE" w:rsidP="004D75FE">
      <w:pPr>
        <w:pStyle w:val="B10"/>
        <w:rPr>
          <w:rFonts w:eastAsiaTheme="minorEastAsia"/>
          <w:lang w:eastAsia="zh-CN"/>
        </w:rPr>
      </w:pPr>
      <w:r w:rsidRPr="003A2D62">
        <w:rPr>
          <w:rFonts w:eastAsiaTheme="minorEastAsia"/>
        </w:rPr>
        <w:t>-</w:t>
      </w:r>
      <w:r w:rsidRPr="003A2D62">
        <w:rPr>
          <w:rFonts w:eastAsiaTheme="minorEastAsia"/>
        </w:rPr>
        <w:tab/>
        <w:t xml:space="preserve">T’= </w:t>
      </w:r>
      <w:r w:rsidRPr="003A2D62">
        <w:rPr>
          <w:rFonts w:eastAsiaTheme="minorEastAsia"/>
          <w:lang w:eastAsia="zh-CN"/>
        </w:rPr>
        <w:t>MAX (10 s, N1* eDRX_</w:t>
      </w:r>
      <w:r w:rsidRPr="003A2D62">
        <w:rPr>
          <w:rFonts w:eastAsiaTheme="minorEastAsia" w:cs="v4.2.0"/>
        </w:rPr>
        <w:t>INACTIVE</w:t>
      </w:r>
      <w:r w:rsidRPr="003A2D62">
        <w:rPr>
          <w:rFonts w:eastAsiaTheme="minorEastAsia"/>
          <w:lang w:eastAsia="zh-CN"/>
        </w:rPr>
        <w:t xml:space="preserve"> cycle) for FR2.]</w:t>
      </w:r>
    </w:p>
    <w:p w14:paraId="43D07F72" w14:textId="77777777" w:rsidR="004D75FE" w:rsidRPr="003A2D62" w:rsidRDefault="004D75FE" w:rsidP="004D75FE">
      <w:pPr>
        <w:pStyle w:val="Heading4"/>
        <w:rPr>
          <w:rFonts w:eastAsiaTheme="minorEastAsia"/>
        </w:rPr>
      </w:pPr>
      <w:r w:rsidRPr="003A2D62">
        <w:rPr>
          <w:rFonts w:eastAsiaTheme="minorEastAsia"/>
        </w:rPr>
        <w:t>5.6.1A.2</w:t>
      </w:r>
      <w:r w:rsidRPr="003A2D62">
        <w:rPr>
          <w:rFonts w:eastAsiaTheme="minorEastAsia"/>
        </w:rPr>
        <w:tab/>
        <w:t>Measurements of intra-frequency NR cells</w:t>
      </w:r>
    </w:p>
    <w:p w14:paraId="30B604B1" w14:textId="77777777" w:rsidR="004D75FE" w:rsidRPr="003A2D62" w:rsidRDefault="004D75FE" w:rsidP="004D75FE">
      <w:pPr>
        <w:rPr>
          <w:rFonts w:eastAsiaTheme="minorEastAsia" w:cs="v4.2.0"/>
        </w:rPr>
      </w:pPr>
      <w:r w:rsidRPr="003A2D62">
        <w:rPr>
          <w:rFonts w:eastAsiaTheme="minorEastAsia"/>
          <w:lang w:eastAsia="zh-CN"/>
        </w:rPr>
        <w:t xml:space="preserve">When UE is configured </w:t>
      </w:r>
      <w:r w:rsidRPr="003A2D62">
        <w:rPr>
          <w:rFonts w:cs="v4.2.0"/>
        </w:rPr>
        <w:t>with both eDRX_IDLE and eDRX_INACTIVE, and eDRX_INACTIVE cycle is</w:t>
      </w:r>
      <w:r w:rsidRPr="003A2D62">
        <w:rPr>
          <w:rFonts w:eastAsiaTheme="minorEastAsia"/>
          <w:lang w:eastAsia="zh-CN"/>
        </w:rPr>
        <w:t xml:space="preserve"> larger than T</w:t>
      </w:r>
      <w:r w:rsidRPr="003A2D62">
        <w:rPr>
          <w:rFonts w:eastAsiaTheme="minorEastAsia"/>
          <w:vertAlign w:val="subscript"/>
          <w:lang w:eastAsia="zh-CN"/>
        </w:rPr>
        <w:t>POS</w:t>
      </w:r>
      <w:r w:rsidRPr="003A2D62">
        <w:rPr>
          <w:rFonts w:eastAsiaTheme="minorEastAsia"/>
          <w:lang w:eastAsia="zh-CN"/>
        </w:rPr>
        <w:t>,</w:t>
      </w:r>
      <w:r w:rsidRPr="003A2D62">
        <w:rPr>
          <w:rFonts w:eastAsiaTheme="minorEastAsia" w:cs="v4.2.0"/>
        </w:rPr>
        <w:t xml:space="preserve"> the requirements defined in section </w:t>
      </w:r>
      <w:r w:rsidRPr="003A2D62">
        <w:rPr>
          <w:rFonts w:eastAsiaTheme="minorEastAsia"/>
          <w:lang w:val="en-US"/>
        </w:rPr>
        <w:t>5.1.2.3</w:t>
      </w:r>
      <w:r w:rsidRPr="003A2D62">
        <w:rPr>
          <w:rFonts w:eastAsiaTheme="minorEastAsia"/>
        </w:rPr>
        <w:t xml:space="preserve"> </w:t>
      </w:r>
      <w:r w:rsidRPr="003A2D62">
        <w:rPr>
          <w:rFonts w:eastAsiaTheme="minorEastAsia" w:cs="v4.2.0"/>
        </w:rPr>
        <w:t xml:space="preserve">shall apply with </w:t>
      </w:r>
      <w:r w:rsidRPr="003A2D62">
        <w:rPr>
          <w:rFonts w:eastAsiaTheme="minorEastAsia"/>
        </w:rPr>
        <w:t>T</w:t>
      </w:r>
      <w:r w:rsidRPr="003A2D62">
        <w:rPr>
          <w:rFonts w:eastAsiaTheme="minorEastAsia"/>
          <w:vertAlign w:val="subscript"/>
        </w:rPr>
        <w:t>detect,NR_</w:t>
      </w:r>
      <w:r w:rsidRPr="003A2D62">
        <w:rPr>
          <w:rFonts w:eastAsiaTheme="minorEastAsia" w:cs="v4.2.0"/>
          <w:vertAlign w:val="subscript"/>
        </w:rPr>
        <w:t>Intra,</w:t>
      </w:r>
      <w:r w:rsidRPr="003A2D62">
        <w:rPr>
          <w:rFonts w:eastAsiaTheme="minorEastAsia" w:cs="v4.2.0"/>
        </w:rPr>
        <w:t xml:space="preserve"> </w:t>
      </w:r>
      <w:r w:rsidRPr="003A2D62">
        <w:rPr>
          <w:rFonts w:eastAsiaTheme="minorEastAsia"/>
        </w:rPr>
        <w:t>T</w:t>
      </w:r>
      <w:r w:rsidRPr="003A2D62">
        <w:rPr>
          <w:rFonts w:eastAsiaTheme="minorEastAsia"/>
          <w:vertAlign w:val="subscript"/>
        </w:rPr>
        <w:t>measure,NR_</w:t>
      </w:r>
      <w:r w:rsidRPr="003A2D62">
        <w:rPr>
          <w:rFonts w:eastAsiaTheme="minorEastAsia" w:cs="v4.2.0"/>
          <w:vertAlign w:val="subscript"/>
        </w:rPr>
        <w:t>Intra</w:t>
      </w:r>
      <w:r w:rsidRPr="003A2D62">
        <w:rPr>
          <w:rFonts w:eastAsiaTheme="minorEastAsia" w:cs="v4.2.0"/>
        </w:rPr>
        <w:t xml:space="preserve"> and </w:t>
      </w:r>
      <w:r w:rsidRPr="003A2D62">
        <w:rPr>
          <w:rFonts w:eastAsiaTheme="minorEastAsia"/>
        </w:rPr>
        <w:t>T</w:t>
      </w:r>
      <w:r w:rsidRPr="003A2D62">
        <w:rPr>
          <w:rFonts w:eastAsiaTheme="minorEastAsia"/>
          <w:vertAlign w:val="subscript"/>
        </w:rPr>
        <w:t>evaluate,NR_</w:t>
      </w:r>
      <w:r w:rsidRPr="003A2D62">
        <w:rPr>
          <w:rFonts w:eastAsiaTheme="minorEastAsia" w:cs="v4.2.0"/>
          <w:vertAlign w:val="subscript"/>
        </w:rPr>
        <w:t>Intra</w:t>
      </w:r>
      <w:r w:rsidRPr="003A2D62">
        <w:rPr>
          <w:rFonts w:eastAsiaTheme="minorEastAsia" w:cs="v4.2.0"/>
        </w:rPr>
        <w:t xml:space="preserve"> defined in Table </w:t>
      </w:r>
      <w:r w:rsidRPr="003A2D62">
        <w:rPr>
          <w:rFonts w:eastAsiaTheme="minorEastAsia"/>
        </w:rPr>
        <w:t>5.6.1A.2</w:t>
      </w:r>
      <w:r w:rsidRPr="003A2D62">
        <w:rPr>
          <w:rFonts w:eastAsiaTheme="minorEastAsia" w:cs="v4.2.0"/>
        </w:rPr>
        <w:t xml:space="preserve">-1 and Table </w:t>
      </w:r>
      <w:r w:rsidRPr="003A2D62">
        <w:rPr>
          <w:rFonts w:eastAsiaTheme="minorEastAsia"/>
        </w:rPr>
        <w:t>5.6.1A.2</w:t>
      </w:r>
      <w:r w:rsidRPr="003A2D62">
        <w:rPr>
          <w:rFonts w:eastAsiaTheme="minorEastAsia" w:cs="v4.2.0"/>
        </w:rPr>
        <w:t xml:space="preserve">-2, where </w:t>
      </w:r>
    </w:p>
    <w:p w14:paraId="51DED0B1" w14:textId="77777777" w:rsidR="004D75FE" w:rsidRPr="003A2D62" w:rsidRDefault="004D75FE" w:rsidP="004D75FE">
      <w:pPr>
        <w:pStyle w:val="B10"/>
        <w:rPr>
          <w:rFonts w:eastAsiaTheme="minorEastAsia"/>
        </w:rPr>
      </w:pPr>
      <w:r w:rsidRPr="003A2D62">
        <w:rPr>
          <w:rFonts w:eastAsiaTheme="minorEastAsia"/>
        </w:rPr>
        <w:t>-</w:t>
      </w:r>
      <w:r w:rsidRPr="003A2D62">
        <w:rPr>
          <w:rFonts w:eastAsiaTheme="minorEastAsia"/>
        </w:rPr>
        <w:tab/>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is defined as max(T</w:t>
      </w:r>
      <w:r w:rsidRPr="003A2D62">
        <w:rPr>
          <w:rFonts w:eastAsiaTheme="minorEastAsia" w:hint="eastAsia"/>
          <w:vertAlign w:val="subscript"/>
          <w:lang w:eastAsia="zh-CN"/>
        </w:rPr>
        <w:t>DRX</w:t>
      </w:r>
      <w:r w:rsidRPr="003A2D62">
        <w:rPr>
          <w:rFonts w:eastAsiaTheme="minorEastAsia"/>
        </w:rPr>
        <w:t xml:space="preserve">, </w:t>
      </w:r>
      <w:r w:rsidRPr="003A2D62">
        <w:rPr>
          <w:rFonts w:eastAsiaTheme="minorEastAsia" w:cs="v4.2.0"/>
        </w:rPr>
        <w:t>T</w:t>
      </w:r>
      <w:r w:rsidRPr="003A2D62">
        <w:rPr>
          <w:rFonts w:eastAsiaTheme="minorEastAsia" w:cs="v4.2.0"/>
          <w:vertAlign w:val="subscript"/>
        </w:rPr>
        <w:t>POS</w:t>
      </w:r>
      <w:r w:rsidRPr="003A2D62">
        <w:rPr>
          <w:rFonts w:eastAsiaTheme="minorEastAsia"/>
        </w:rPr>
        <w:t xml:space="preserve">), </w:t>
      </w:r>
      <w:r w:rsidRPr="003A2D62">
        <w:rPr>
          <w:rFonts w:eastAsiaTheme="minorEastAsia" w:hint="eastAsia"/>
          <w:lang w:eastAsia="zh-CN"/>
        </w:rPr>
        <w:t>w</w:t>
      </w:r>
      <w:r w:rsidRPr="003A2D62">
        <w:rPr>
          <w:rFonts w:eastAsiaTheme="minorEastAsia"/>
          <w:lang w:eastAsia="zh-CN"/>
        </w:rPr>
        <w:t xml:space="preserve">here </w:t>
      </w:r>
      <w:r w:rsidRPr="003A2D62">
        <w:rPr>
          <w:rFonts w:eastAsiaTheme="minorEastAsia"/>
        </w:rPr>
        <w:t>T is determined according to clause 7.1 in [1],</w:t>
      </w:r>
    </w:p>
    <w:p w14:paraId="6BF900B2" w14:textId="77777777" w:rsidR="004D75FE" w:rsidRPr="003A2D62" w:rsidRDefault="004D75FE" w:rsidP="004D75FE">
      <w:pPr>
        <w:pStyle w:val="B20"/>
        <w:rPr>
          <w:rFonts w:eastAsiaTheme="minorEastAsia"/>
          <w:lang w:val="en-US" w:eastAsia="zh-CN"/>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defined as T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xml:space="preserve"> when RAN eDRX &lt;= 10.24s and CN eDRX &lt;= 10.24s</w:t>
      </w:r>
    </w:p>
    <w:p w14:paraId="4A9CAA2B" w14:textId="77777777" w:rsidR="004D75FE" w:rsidRPr="003A2D62" w:rsidRDefault="004D75FE" w:rsidP="004D75FE">
      <w:pPr>
        <w:pStyle w:val="B20"/>
        <w:rPr>
          <w:rFonts w:eastAsiaTheme="minorEastAsia"/>
          <w:lang w:val="en-US" w:eastAsia="zh-CN"/>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int="eastAsia"/>
          <w:lang w:val="en-US" w:eastAsia="zh-CN"/>
        </w:rPr>
        <w:t xml:space="preserve"> is </w:t>
      </w:r>
      <w:r w:rsidRPr="003A2D62">
        <w:rPr>
          <w:rFonts w:eastAsiaTheme="minorEastAsia"/>
        </w:rPr>
        <w:t>the maximum of the T inside and outside of the CN PTW, where T inside and outside of the CN PTW are defined in clause 7.</w:t>
      </w:r>
      <w:r w:rsidRPr="003A2D62">
        <w:rPr>
          <w:rFonts w:eastAsiaTheme="minorEastAsia" w:hint="eastAsia"/>
          <w:lang w:val="en-US" w:eastAsia="zh-CN"/>
        </w:rPr>
        <w:t>1</w:t>
      </w:r>
      <w:r w:rsidRPr="003A2D62">
        <w:rPr>
          <w:rFonts w:eastAsiaTheme="minorEastAsia"/>
        </w:rPr>
        <w:t xml:space="preserve"> TS 38.304</w:t>
      </w:r>
      <w:r w:rsidRPr="003A2D62">
        <w:rPr>
          <w:rFonts w:eastAsiaTheme="minorEastAsia" w:hint="eastAsia"/>
          <w:lang w:val="en-US" w:eastAsia="zh-CN"/>
        </w:rPr>
        <w:t>, when RAN eDRX &lt;= 10.24s and CN eDRX &gt; 10.24s</w:t>
      </w:r>
    </w:p>
    <w:p w14:paraId="7739170C" w14:textId="77777777" w:rsidR="004D75FE" w:rsidRPr="003A2D62" w:rsidRDefault="004D75FE" w:rsidP="004D75FE">
      <w:pPr>
        <w:pStyle w:val="B20"/>
        <w:rPr>
          <w:rFonts w:eastAsia="MS Mincho"/>
        </w:rPr>
      </w:pPr>
      <w:r w:rsidRPr="003A2D62">
        <w:rPr>
          <w:rFonts w:eastAsia="MS Mincho"/>
        </w:rPr>
        <w:t>-</w:t>
      </w:r>
      <w:r w:rsidRPr="003A2D62">
        <w:rPr>
          <w:rFonts w:eastAsia="MS Mincho"/>
        </w:rPr>
        <w:tab/>
      </w:r>
      <w:r w:rsidRPr="003A2D62">
        <w:rPr>
          <w:rFonts w:eastAsiaTheme="minorEastAsia"/>
        </w:rPr>
        <w:t>T</w:t>
      </w:r>
      <w:r w:rsidRPr="003A2D62">
        <w:rPr>
          <w:rFonts w:eastAsiaTheme="minorEastAsia" w:hint="eastAsia"/>
          <w:vertAlign w:val="subscript"/>
          <w:lang w:eastAsia="zh-CN"/>
        </w:rPr>
        <w:t>DRX</w:t>
      </w:r>
      <w:r w:rsidRPr="003A2D62">
        <w:rPr>
          <w:rFonts w:eastAsiaTheme="minorEastAsia" w:hAnsi="Cambria Math" w:hint="eastAsia"/>
          <w:lang w:val="en-US" w:eastAsia="zh-CN"/>
        </w:rPr>
        <w:t xml:space="preserve"> is the maximum of the DRX cycles within the CN PTW and the RAN PTW when </w:t>
      </w:r>
      <w:r w:rsidRPr="003A2D62">
        <w:rPr>
          <w:rFonts w:eastAsiaTheme="minorEastAsia" w:hint="eastAsia"/>
          <w:lang w:val="en-US" w:eastAsia="zh-CN"/>
        </w:rPr>
        <w:t>RAN eDRX &gt; 10.24s</w:t>
      </w:r>
    </w:p>
    <w:p w14:paraId="643628FC" w14:textId="77777777" w:rsidR="004D75FE" w:rsidRPr="003A2D62" w:rsidRDefault="004D75FE" w:rsidP="004D75FE">
      <w:pPr>
        <w:pStyle w:val="B10"/>
        <w:rPr>
          <w:rFonts w:eastAsiaTheme="minorEastAsia"/>
        </w:rPr>
      </w:pPr>
      <w:r w:rsidRPr="003A2D62">
        <w:rPr>
          <w:rFonts w:eastAsiaTheme="minorEastAsia"/>
        </w:rPr>
        <w:t>-</w:t>
      </w:r>
      <w:r w:rsidRPr="003A2D62">
        <w:rPr>
          <w:rFonts w:eastAsiaTheme="minorEastAsia"/>
        </w:rPr>
        <w:tab/>
        <w:t>M2 = 1.5 if SMTC periodicity of measured intra-frequency cell &gt; 20 ms; otherwise M2=1.</w:t>
      </w:r>
    </w:p>
    <w:p w14:paraId="0CCF2EAE" w14:textId="77777777" w:rsidR="004D75FE" w:rsidRPr="003A2D62" w:rsidRDefault="004D75FE" w:rsidP="004D75FE">
      <w:pPr>
        <w:pStyle w:val="TH"/>
        <w:rPr>
          <w:rFonts w:eastAsiaTheme="minorEastAsia"/>
        </w:rPr>
      </w:pPr>
      <w:r w:rsidRPr="003A2D62">
        <w:rPr>
          <w:rFonts w:eastAsiaTheme="minorEastAsia"/>
          <w:lang w:eastAsia="zh-CN"/>
        </w:rPr>
        <w:t xml:space="preserve">Table </w:t>
      </w:r>
      <w:r w:rsidRPr="003A2D62">
        <w:rPr>
          <w:rFonts w:eastAsiaTheme="minorEastAsia"/>
        </w:rPr>
        <w:t>5.6.1A.2</w:t>
      </w:r>
      <w:r w:rsidRPr="003A2D62">
        <w:rPr>
          <w:rFonts w:eastAsiaTheme="minorEastAsia"/>
          <w:lang w:eastAsia="zh-CN"/>
        </w:rPr>
        <w:t>-1: T</w:t>
      </w:r>
      <w:r w:rsidRPr="003A2D62">
        <w:rPr>
          <w:rFonts w:eastAsiaTheme="minorEastAsia"/>
          <w:vertAlign w:val="subscript"/>
          <w:lang w:eastAsia="zh-CN"/>
        </w:rPr>
        <w:t>detect</w:t>
      </w:r>
      <w:r w:rsidRPr="003A2D62">
        <w:rPr>
          <w:rFonts w:eastAsiaTheme="minorEastAsia"/>
          <w:lang w:eastAsia="zh-CN"/>
        </w:rPr>
        <w:t>, T</w:t>
      </w:r>
      <w:r w:rsidRPr="003A2D62">
        <w:rPr>
          <w:rFonts w:eastAsiaTheme="minorEastAsia"/>
          <w:vertAlign w:val="subscript"/>
          <w:lang w:eastAsia="zh-CN"/>
        </w:rPr>
        <w:t>measure</w:t>
      </w:r>
      <w:r w:rsidRPr="003A2D62">
        <w:rPr>
          <w:rFonts w:eastAsiaTheme="minorEastAsia"/>
          <w:lang w:eastAsia="zh-CN"/>
        </w:rPr>
        <w:t xml:space="preserve"> and T</w:t>
      </w:r>
      <w:r w:rsidRPr="003A2D62">
        <w:rPr>
          <w:rFonts w:eastAsiaTheme="minorEastAsia"/>
          <w:vertAlign w:val="subscript"/>
          <w:lang w:eastAsia="zh-CN"/>
        </w:rPr>
        <w:t>evaluate</w:t>
      </w:r>
      <w:r w:rsidRPr="003A2D62">
        <w:rPr>
          <w:rFonts w:eastAsiaTheme="minorEastAsia"/>
          <w:lang w:eastAsia="zh-CN"/>
        </w:rPr>
        <w:t xml:space="preserve"> for</w:t>
      </w:r>
      <w:r w:rsidRPr="003A2D62">
        <w:rPr>
          <w:rFonts w:eastAsiaTheme="minorEastAsia" w:cs="v4.2.0"/>
        </w:rPr>
        <w:t xml:space="preserve"> UE configured with eDRX INACTIVE cycle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cs="v4.2.0"/>
        </w:rPr>
        <w:t xml:space="preserve"> </w:t>
      </w:r>
      <w:r w:rsidRPr="003A2D62">
        <w:rPr>
          <w:rFonts w:eastAsiaTheme="minorEastAsia"/>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4D75FE" w:rsidRPr="003A2D62" w14:paraId="6760EE3D"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033E889B"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110B490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8FE27AD"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49451248"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9DB2680"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11499DD4"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0CA0902D" w14:textId="77777777" w:rsidR="004D75FE" w:rsidRPr="003A2D62" w:rsidRDefault="004D75FE"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06C7C50D" w14:textId="77777777" w:rsidR="004D75FE" w:rsidRPr="003A2D62" w:rsidRDefault="004D75FE"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8DF27C4" w14:textId="77777777" w:rsidR="004D75FE" w:rsidRPr="003A2D62" w:rsidRDefault="004D75FE"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4054BD7" w14:textId="77777777" w:rsidR="004D75FE" w:rsidRPr="003A2D62" w:rsidRDefault="004D75FE"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3A3B5571"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418CB87D" w14:textId="77777777" w:rsidTr="00F260C3">
        <w:trPr>
          <w:cantSplit/>
          <w:jc w:val="center"/>
        </w:trPr>
        <w:tc>
          <w:tcPr>
            <w:tcW w:w="1794" w:type="dxa"/>
            <w:vMerge w:val="restart"/>
            <w:tcBorders>
              <w:top w:val="single" w:sz="4" w:space="0" w:color="auto"/>
              <w:left w:val="single" w:sz="4" w:space="0" w:color="auto"/>
              <w:right w:val="single" w:sz="4" w:space="0" w:color="auto"/>
            </w:tcBorders>
          </w:tcPr>
          <w:p w14:paraId="5038965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p w14:paraId="25EBAC7F"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D453C68"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42B4B6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[36 x </w:t>
            </w:r>
            <w:r w:rsidRPr="003A2D62">
              <w:rPr>
                <w:rFonts w:ascii="Arial" w:eastAsiaTheme="minorEastAsia"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4BF999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[4 x </w:t>
            </w:r>
            <w:r w:rsidRPr="003A2D62">
              <w:rPr>
                <w:rFonts w:ascii="Arial" w:eastAsiaTheme="minorEastAsia"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417506A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 xml:space="preserve">[16 x </w:t>
            </w:r>
            <w:r w:rsidRPr="003A2D62">
              <w:rPr>
                <w:rFonts w:ascii="Arial" w:eastAsiaTheme="minorEastAsia" w:hAnsi="Arial" w:cs="Arial"/>
                <w:sz w:val="18"/>
                <w:lang w:eastAsia="zh-CN"/>
              </w:rPr>
              <w:t>M2]</w:t>
            </w:r>
          </w:p>
        </w:tc>
      </w:tr>
      <w:tr w:rsidR="004D75FE" w:rsidRPr="003A2D62" w14:paraId="5EDF61C6" w14:textId="77777777" w:rsidTr="00F260C3">
        <w:trPr>
          <w:cantSplit/>
          <w:jc w:val="center"/>
        </w:trPr>
        <w:tc>
          <w:tcPr>
            <w:tcW w:w="1794" w:type="dxa"/>
            <w:vMerge/>
            <w:tcBorders>
              <w:left w:val="single" w:sz="4" w:space="0" w:color="auto"/>
              <w:right w:val="single" w:sz="4" w:space="0" w:color="auto"/>
            </w:tcBorders>
          </w:tcPr>
          <w:p w14:paraId="4E8E775D"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A86107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4326B5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6D4DA93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5761D2C3"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r>
      <w:tr w:rsidR="004D75FE" w:rsidRPr="003A2D62" w14:paraId="6AD97FE3" w14:textId="77777777" w:rsidTr="00F260C3">
        <w:trPr>
          <w:cantSplit/>
          <w:jc w:val="center"/>
        </w:trPr>
        <w:tc>
          <w:tcPr>
            <w:tcW w:w="1794" w:type="dxa"/>
            <w:vMerge/>
            <w:tcBorders>
              <w:left w:val="single" w:sz="4" w:space="0" w:color="auto"/>
              <w:right w:val="single" w:sz="4" w:space="0" w:color="auto"/>
            </w:tcBorders>
          </w:tcPr>
          <w:p w14:paraId="3AB6C817"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1126E80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1CA148C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72722FD7"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21A24FB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r>
      <w:tr w:rsidR="004D75FE" w:rsidRPr="003A2D62" w14:paraId="5005C565" w14:textId="77777777" w:rsidTr="00F260C3">
        <w:trPr>
          <w:cantSplit/>
          <w:jc w:val="center"/>
        </w:trPr>
        <w:tc>
          <w:tcPr>
            <w:tcW w:w="1794" w:type="dxa"/>
            <w:vMerge/>
            <w:tcBorders>
              <w:left w:val="single" w:sz="4" w:space="0" w:color="auto"/>
              <w:right w:val="single" w:sz="4" w:space="0" w:color="auto"/>
            </w:tcBorders>
          </w:tcPr>
          <w:p w14:paraId="350C2831" w14:textId="77777777" w:rsidR="004D75FE" w:rsidRPr="003A2D62" w:rsidRDefault="004D75FE" w:rsidP="00F260C3">
            <w:pPr>
              <w:keepNext/>
              <w:keepLines/>
              <w:spacing w:after="0"/>
              <w:jc w:val="center"/>
              <w:rPr>
                <w:rFonts w:ascii="Arial" w:eastAsiaTheme="minorEastAsia"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2E6EBC0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930961C"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07FB9F25"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5B15024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r>
      <w:tr w:rsidR="004D75FE" w:rsidRPr="003A2D62" w14:paraId="30446E35" w14:textId="77777777" w:rsidTr="00F260C3">
        <w:trPr>
          <w:cantSplit/>
          <w:jc w:val="center"/>
        </w:trPr>
        <w:tc>
          <w:tcPr>
            <w:tcW w:w="9209" w:type="dxa"/>
            <w:gridSpan w:val="5"/>
            <w:tcBorders>
              <w:left w:val="single" w:sz="4" w:space="0" w:color="auto"/>
              <w:right w:val="single" w:sz="4" w:space="0" w:color="auto"/>
            </w:tcBorders>
          </w:tcPr>
          <w:p w14:paraId="08729ED8"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4C44A166" w14:textId="77777777" w:rsidR="004D75FE" w:rsidRPr="003A2D62" w:rsidRDefault="004D75FE" w:rsidP="004D75FE">
      <w:pPr>
        <w:rPr>
          <w:rFonts w:eastAsiaTheme="minorEastAsia" w:cs="v4.2.0"/>
        </w:rPr>
      </w:pPr>
    </w:p>
    <w:p w14:paraId="7FF09E18" w14:textId="77777777" w:rsidR="004D75FE" w:rsidRPr="003A2D62" w:rsidRDefault="004D75FE" w:rsidP="004D75FE">
      <w:pPr>
        <w:pStyle w:val="TH"/>
        <w:rPr>
          <w:rFonts w:eastAsiaTheme="minorEastAsia"/>
        </w:rPr>
      </w:pPr>
      <w:r w:rsidRPr="003A2D62">
        <w:rPr>
          <w:rFonts w:eastAsiaTheme="minorEastAsia"/>
          <w:lang w:eastAsia="zh-CN"/>
        </w:rPr>
        <w:t xml:space="preserve">Table </w:t>
      </w:r>
      <w:r w:rsidRPr="003A2D62">
        <w:rPr>
          <w:rFonts w:eastAsiaTheme="minorEastAsia"/>
        </w:rPr>
        <w:t>5.6.1A.2</w:t>
      </w:r>
      <w:r w:rsidRPr="003A2D62">
        <w:rPr>
          <w:rFonts w:eastAsiaTheme="minorEastAsia"/>
          <w:lang w:eastAsia="zh-CN"/>
        </w:rPr>
        <w:t>-2: T</w:t>
      </w:r>
      <w:r w:rsidRPr="003A2D62">
        <w:rPr>
          <w:rFonts w:eastAsiaTheme="minorEastAsia"/>
          <w:vertAlign w:val="subscript"/>
          <w:lang w:eastAsia="zh-CN"/>
        </w:rPr>
        <w:t>detect</w:t>
      </w:r>
      <w:r w:rsidRPr="003A2D62">
        <w:rPr>
          <w:rFonts w:eastAsiaTheme="minorEastAsia"/>
          <w:lang w:eastAsia="zh-CN"/>
        </w:rPr>
        <w:t>, T</w:t>
      </w:r>
      <w:r w:rsidRPr="003A2D62">
        <w:rPr>
          <w:rFonts w:eastAsiaTheme="minorEastAsia"/>
          <w:vertAlign w:val="subscript"/>
          <w:lang w:eastAsia="zh-CN"/>
        </w:rPr>
        <w:t>measure</w:t>
      </w:r>
      <w:r w:rsidRPr="003A2D62">
        <w:rPr>
          <w:rFonts w:eastAsiaTheme="minorEastAsia"/>
          <w:lang w:eastAsia="zh-CN"/>
        </w:rPr>
        <w:t xml:space="preserve"> and T</w:t>
      </w:r>
      <w:r w:rsidRPr="003A2D62">
        <w:rPr>
          <w:rFonts w:eastAsiaTheme="minorEastAsia"/>
          <w:vertAlign w:val="subscript"/>
          <w:lang w:eastAsia="zh-CN"/>
        </w:rPr>
        <w:t>evaluate</w:t>
      </w:r>
      <w:r w:rsidRPr="003A2D62">
        <w:rPr>
          <w:rFonts w:eastAsiaTheme="minorEastAsia"/>
          <w:lang w:eastAsia="zh-CN"/>
        </w:rPr>
        <w:t xml:space="preserve"> for </w:t>
      </w:r>
      <w:r w:rsidRPr="003A2D62">
        <w:rPr>
          <w:rFonts w:eastAsiaTheme="minorEastAsia" w:cs="v4.2.0"/>
        </w:rPr>
        <w:t xml:space="preserve">UE configured with eDRX INACTIVE cycle </w:t>
      </w:r>
      <w:r w:rsidRPr="003A2D62">
        <w:rPr>
          <w:rFonts w:eastAsiaTheme="minorEastAsia"/>
        </w:rPr>
        <w:t>≥</w:t>
      </w:r>
      <w:r w:rsidRPr="003A2D62">
        <w:rPr>
          <w:rFonts w:eastAsiaTheme="minorEastAsia" w:cs="v4.2.0"/>
        </w:rPr>
        <w:t xml:space="preserve"> T</w:t>
      </w:r>
      <w:r w:rsidRPr="003A2D62">
        <w:rPr>
          <w:rFonts w:eastAsiaTheme="minorEastAsia" w:cs="v4.2.0"/>
          <w:vertAlign w:val="subscript"/>
        </w:rPr>
        <w:t>POS</w:t>
      </w:r>
      <w:r w:rsidRPr="003A2D62">
        <w:rPr>
          <w:rFonts w:eastAsiaTheme="minorEastAsia" w:cs="v4.2.0"/>
        </w:rPr>
        <w:t xml:space="preserve"> </w:t>
      </w:r>
      <w:r w:rsidRPr="003A2D62">
        <w:rPr>
          <w:rFonts w:eastAsiaTheme="minorEastAsia"/>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4D75FE" w:rsidRPr="003A2D62" w14:paraId="40D945DA"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4CEDE8F7" w14:textId="77777777" w:rsidR="004D75FE" w:rsidRPr="003A2D62" w:rsidRDefault="004D75FE" w:rsidP="00F260C3">
            <w:pPr>
              <w:pStyle w:val="TAH"/>
              <w:rPr>
                <w:rFonts w:eastAsiaTheme="minorEastAsia"/>
              </w:rPr>
            </w:pPr>
            <w:r w:rsidRPr="003A2D62">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5E0F3B72"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serv</w:t>
            </w:r>
            <w:r w:rsidRPr="003A2D62">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09687DF4" w14:textId="77777777" w:rsidR="004D75FE" w:rsidRPr="003A2D62" w:rsidRDefault="004D75FE" w:rsidP="00F260C3">
            <w:pPr>
              <w:pStyle w:val="TAH"/>
              <w:rPr>
                <w:rFonts w:eastAsiaTheme="minorEastAsia"/>
              </w:rPr>
            </w:pPr>
            <w:r w:rsidRPr="003A2D62">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08B49E95"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detect,NR_Intra</w:t>
            </w:r>
            <w:r w:rsidRPr="003A2D62">
              <w:rPr>
                <w:rFonts w:eastAsiaTheme="minorEastAsia"/>
              </w:rPr>
              <w:t xml:space="preserve"> (number of T</w:t>
            </w:r>
            <w:r w:rsidRPr="003A2D62">
              <w:rPr>
                <w:rFonts w:eastAsiaTheme="minorEastAsia"/>
                <w:vertAlign w:val="subscript"/>
              </w:rPr>
              <w:t>serv</w:t>
            </w:r>
            <w:r w:rsidRPr="003A2D62">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143482AA"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measure,NR_Intra</w:t>
            </w:r>
            <w:r w:rsidRPr="003A2D62">
              <w:rPr>
                <w:rFonts w:eastAsiaTheme="minorEastAsia"/>
              </w:rPr>
              <w:t xml:space="preserve"> </w:t>
            </w:r>
            <w:r w:rsidRPr="003A2D62">
              <w:rPr>
                <w:rFonts w:eastAsiaTheme="minorEastAsia"/>
                <w:sz w:val="16"/>
              </w:rPr>
              <w:t>(number of T</w:t>
            </w:r>
            <w:r w:rsidRPr="003A2D62">
              <w:rPr>
                <w:rFonts w:eastAsiaTheme="minorEastAsia"/>
                <w:sz w:val="16"/>
                <w:vertAlign w:val="subscript"/>
              </w:rPr>
              <w:t>serv</w:t>
            </w:r>
            <w:r w:rsidRPr="003A2D62">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3D8560A4" w14:textId="77777777" w:rsidR="004D75FE" w:rsidRPr="003A2D62" w:rsidRDefault="004D75FE" w:rsidP="00F260C3">
            <w:pPr>
              <w:pStyle w:val="TAH"/>
              <w:rPr>
                <w:rFonts w:eastAsiaTheme="minorEastAsia"/>
              </w:rPr>
            </w:pPr>
            <w:r w:rsidRPr="003A2D62">
              <w:rPr>
                <w:rFonts w:eastAsiaTheme="minorEastAsia"/>
              </w:rPr>
              <w:t>T</w:t>
            </w:r>
            <w:r w:rsidRPr="003A2D62">
              <w:rPr>
                <w:rFonts w:eastAsiaTheme="minorEastAsia"/>
                <w:vertAlign w:val="subscript"/>
              </w:rPr>
              <w:t>evaluate,NR_Intra</w:t>
            </w:r>
            <w:r w:rsidRPr="003A2D62">
              <w:rPr>
                <w:rFonts w:eastAsiaTheme="minorEastAsia" w:cs="Arial"/>
              </w:rPr>
              <w:t xml:space="preserve"> </w:t>
            </w:r>
            <w:r w:rsidRPr="003A2D62">
              <w:rPr>
                <w:rFonts w:eastAsiaTheme="minorEastAsia"/>
              </w:rPr>
              <w:t>(number of T</w:t>
            </w:r>
            <w:r w:rsidRPr="003A2D62">
              <w:rPr>
                <w:rFonts w:eastAsiaTheme="minorEastAsia"/>
                <w:vertAlign w:val="subscript"/>
              </w:rPr>
              <w:t>serv</w:t>
            </w:r>
            <w:r w:rsidRPr="003A2D62">
              <w:rPr>
                <w:rFonts w:eastAsiaTheme="minorEastAsia"/>
              </w:rPr>
              <w:t>)</w:t>
            </w:r>
          </w:p>
        </w:tc>
      </w:tr>
      <w:tr w:rsidR="004D75FE" w:rsidRPr="003A2D62" w14:paraId="75F852F2"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A59809A" w14:textId="77777777" w:rsidR="004D75FE" w:rsidRPr="003A2D62" w:rsidRDefault="004D75FE"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06A78DEF" w14:textId="77777777" w:rsidR="004D75FE" w:rsidRPr="003A2D62" w:rsidRDefault="004D75FE"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64FCB235" w14:textId="77777777" w:rsidR="004D75FE" w:rsidRPr="003A2D62" w:rsidRDefault="004D75FE"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D4D97C9" w14:textId="77777777" w:rsidR="004D75FE" w:rsidRPr="003A2D62" w:rsidRDefault="004D75FE"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4C4CF84" w14:textId="77777777" w:rsidR="004D75FE" w:rsidRPr="003A2D62" w:rsidRDefault="004D75FE"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7D59B817" w14:textId="77777777" w:rsidR="004D75FE" w:rsidRPr="003A2D62" w:rsidRDefault="004D75FE" w:rsidP="00F260C3">
            <w:pPr>
              <w:keepNext/>
              <w:keepLines/>
              <w:spacing w:after="0"/>
              <w:jc w:val="center"/>
              <w:rPr>
                <w:rFonts w:ascii="Arial" w:eastAsiaTheme="minorEastAsia" w:hAnsi="Arial"/>
                <w:b/>
                <w:sz w:val="18"/>
              </w:rPr>
            </w:pPr>
          </w:p>
        </w:tc>
      </w:tr>
      <w:tr w:rsidR="004D75FE" w:rsidRPr="003A2D62" w14:paraId="75BFB6FD" w14:textId="77777777" w:rsidTr="00F260C3">
        <w:trPr>
          <w:cantSplit/>
          <w:jc w:val="center"/>
        </w:trPr>
        <w:tc>
          <w:tcPr>
            <w:tcW w:w="2041" w:type="dxa"/>
            <w:vMerge w:val="restart"/>
            <w:tcBorders>
              <w:top w:val="single" w:sz="4" w:space="0" w:color="auto"/>
              <w:left w:val="single" w:sz="4" w:space="0" w:color="auto"/>
              <w:right w:val="single" w:sz="4" w:space="0" w:color="auto"/>
            </w:tcBorders>
          </w:tcPr>
          <w:p w14:paraId="5293133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6F54DD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0.32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25CFC8D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2F59AA04"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[36 x N1</w:t>
            </w:r>
            <w:r w:rsidRPr="003A2D62">
              <w:rPr>
                <w:rFonts w:ascii="Arial" w:eastAsiaTheme="minorEastAsia"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1DDC2C3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 x N1</w:t>
            </w:r>
            <w:r w:rsidRPr="003A2D62">
              <w:rPr>
                <w:rFonts w:ascii="Arial" w:eastAsiaTheme="minorEastAsia"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22997F9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[16 x N1</w:t>
            </w:r>
            <w:r w:rsidRPr="003A2D62">
              <w:rPr>
                <w:rFonts w:ascii="Arial" w:eastAsiaTheme="minorEastAsia" w:hAnsi="Arial" w:cs="Arial"/>
                <w:sz w:val="18"/>
                <w:lang w:eastAsia="zh-CN"/>
              </w:rPr>
              <w:t xml:space="preserve"> x M2]</w:t>
            </w:r>
          </w:p>
        </w:tc>
      </w:tr>
      <w:tr w:rsidR="004D75FE" w:rsidRPr="003A2D62" w14:paraId="4D447FC1" w14:textId="77777777" w:rsidTr="00F260C3">
        <w:trPr>
          <w:cantSplit/>
          <w:jc w:val="center"/>
        </w:trPr>
        <w:tc>
          <w:tcPr>
            <w:tcW w:w="2041" w:type="dxa"/>
            <w:vMerge/>
            <w:tcBorders>
              <w:left w:val="single" w:sz="4" w:space="0" w:color="auto"/>
              <w:right w:val="single" w:sz="4" w:space="0" w:color="auto"/>
            </w:tcBorders>
          </w:tcPr>
          <w:p w14:paraId="56DBF587"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4F67325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0.64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5039FA1"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370FC3C6"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72D64610"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214ACA6D"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[8 x N1]</w:t>
            </w:r>
          </w:p>
        </w:tc>
      </w:tr>
      <w:tr w:rsidR="004D75FE" w:rsidRPr="003A2D62" w14:paraId="3D44ABA2" w14:textId="77777777" w:rsidTr="00F260C3">
        <w:trPr>
          <w:cantSplit/>
          <w:jc w:val="center"/>
        </w:trPr>
        <w:tc>
          <w:tcPr>
            <w:tcW w:w="2041" w:type="dxa"/>
            <w:vMerge/>
            <w:tcBorders>
              <w:left w:val="single" w:sz="4" w:space="0" w:color="auto"/>
              <w:right w:val="single" w:sz="4" w:space="0" w:color="auto"/>
            </w:tcBorders>
          </w:tcPr>
          <w:p w14:paraId="57E5E5E1"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29B0CF9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1.28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 xml:space="preserve">serv </w:t>
            </w:r>
            <w:r w:rsidRPr="003A2D62">
              <w:rPr>
                <w:rFonts w:eastAsiaTheme="minorEastAsia"/>
                <w:sz w:val="18"/>
              </w:rPr>
              <w:t>&lt;</w:t>
            </w:r>
            <w:r w:rsidRPr="003A2D62">
              <w:rPr>
                <w:rFonts w:ascii="Arial" w:eastAsiaTheme="minorEastAsia"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F19A2E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158C900E"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4C7F2BD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45C1F79A"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[5 x N1]</w:t>
            </w:r>
          </w:p>
        </w:tc>
      </w:tr>
      <w:tr w:rsidR="004D75FE" w:rsidRPr="003A2D62" w14:paraId="4A7BB7F9" w14:textId="77777777" w:rsidTr="00F260C3">
        <w:trPr>
          <w:cantSplit/>
          <w:jc w:val="center"/>
        </w:trPr>
        <w:tc>
          <w:tcPr>
            <w:tcW w:w="2041" w:type="dxa"/>
            <w:vMerge/>
            <w:tcBorders>
              <w:left w:val="single" w:sz="4" w:space="0" w:color="auto"/>
              <w:right w:val="single" w:sz="4" w:space="0" w:color="auto"/>
            </w:tcBorders>
          </w:tcPr>
          <w:p w14:paraId="0E7933C8" w14:textId="77777777" w:rsidR="004D75FE" w:rsidRPr="003A2D62" w:rsidRDefault="004D75FE" w:rsidP="00F260C3">
            <w:pPr>
              <w:keepNext/>
              <w:keepLines/>
              <w:spacing w:after="0"/>
              <w:jc w:val="center"/>
              <w:rPr>
                <w:rFonts w:ascii="Arial" w:eastAsiaTheme="minorEastAsia"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AC42F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cs="Arial"/>
                <w:sz w:val="18"/>
              </w:rPr>
              <w:t xml:space="preserve">2.56 </w:t>
            </w:r>
            <w:r w:rsidRPr="003A2D62">
              <w:rPr>
                <w:rFonts w:eastAsiaTheme="minorEastAsia"/>
                <w:sz w:val="18"/>
              </w:rPr>
              <w:t>≤</w:t>
            </w:r>
            <w:r w:rsidRPr="003A2D62">
              <w:rPr>
                <w:rFonts w:ascii="Arial" w:eastAsiaTheme="minorEastAsia" w:hAnsi="Arial" w:cs="v4.2.0"/>
                <w:sz w:val="18"/>
              </w:rPr>
              <w:t xml:space="preserve"> T</w:t>
            </w:r>
            <w:r w:rsidRPr="003A2D62">
              <w:rPr>
                <w:rFonts w:ascii="Arial" w:eastAsiaTheme="minorEastAsia" w:hAnsi="Arial" w:cs="v4.2.0"/>
                <w:sz w:val="18"/>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3360773B"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6CAF1D2"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02ABC189"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122C59BF" w14:textId="77777777" w:rsidR="004D75FE" w:rsidRPr="003A2D62" w:rsidRDefault="004D75FE" w:rsidP="00F260C3">
            <w:pPr>
              <w:keepNext/>
              <w:keepLines/>
              <w:spacing w:after="0"/>
              <w:jc w:val="center"/>
              <w:rPr>
                <w:rFonts w:ascii="Arial" w:eastAsiaTheme="minorEastAsia" w:hAnsi="Arial"/>
                <w:sz w:val="18"/>
              </w:rPr>
            </w:pPr>
            <w:r w:rsidRPr="003A2D62">
              <w:rPr>
                <w:rFonts w:ascii="Arial" w:eastAsiaTheme="minorEastAsia" w:hAnsi="Arial"/>
                <w:sz w:val="18"/>
              </w:rPr>
              <w:t>[3 x N1]</w:t>
            </w:r>
          </w:p>
        </w:tc>
      </w:tr>
      <w:tr w:rsidR="004D75FE" w:rsidRPr="003A2D62" w14:paraId="4B51E92F" w14:textId="77777777" w:rsidTr="00F260C3">
        <w:trPr>
          <w:cantSplit/>
          <w:jc w:val="center"/>
        </w:trPr>
        <w:tc>
          <w:tcPr>
            <w:tcW w:w="9351" w:type="dxa"/>
            <w:gridSpan w:val="6"/>
            <w:tcBorders>
              <w:left w:val="single" w:sz="4" w:space="0" w:color="auto"/>
              <w:right w:val="single" w:sz="4" w:space="0" w:color="auto"/>
            </w:tcBorders>
          </w:tcPr>
          <w:p w14:paraId="074DB629" w14:textId="77777777" w:rsidR="004D75FE" w:rsidRPr="003A2D62" w:rsidRDefault="004D75FE" w:rsidP="00F260C3">
            <w:pPr>
              <w:pStyle w:val="TAN"/>
              <w:rPr>
                <w:rFonts w:eastAsiaTheme="minorEastAsia"/>
              </w:rPr>
            </w:pPr>
            <w:r w:rsidRPr="003A2D62">
              <w:rPr>
                <w:rFonts w:eastAsiaTheme="minorEastAsia"/>
              </w:rPr>
              <w:t>NOTE 1: T</w:t>
            </w:r>
            <w:r w:rsidRPr="003A2D62">
              <w:rPr>
                <w:rFonts w:eastAsiaTheme="minorEastAsia"/>
                <w:vertAlign w:val="subscript"/>
              </w:rPr>
              <w:t>detect,NR_Intra</w:t>
            </w:r>
            <w:r w:rsidRPr="003A2D62">
              <w:rPr>
                <w:rFonts w:eastAsiaTheme="minorEastAsia"/>
              </w:rPr>
              <w:t>, T</w:t>
            </w:r>
            <w:r w:rsidRPr="003A2D62">
              <w:rPr>
                <w:rFonts w:eastAsiaTheme="minorEastAsia"/>
                <w:vertAlign w:val="subscript"/>
              </w:rPr>
              <w:t>measure,NR_Intra</w:t>
            </w:r>
            <w:r w:rsidRPr="003A2D62">
              <w:rPr>
                <w:rFonts w:eastAsiaTheme="minorEastAsia"/>
              </w:rPr>
              <w:t xml:space="preserve"> and T</w:t>
            </w:r>
            <w:r w:rsidRPr="003A2D62">
              <w:rPr>
                <w:rFonts w:eastAsiaTheme="minorEastAsia"/>
                <w:vertAlign w:val="subscript"/>
              </w:rPr>
              <w:t>evaluate,NR_Intra</w:t>
            </w:r>
            <w:r w:rsidRPr="003A2D62">
              <w:rPr>
                <w:rFonts w:eastAsiaTheme="minorEastAsia"/>
              </w:rPr>
              <w:t xml:space="preserve"> in seconds depend on the number </w:t>
            </w:r>
            <w:r w:rsidRPr="003A2D62">
              <w:rPr>
                <w:rFonts w:eastAsiaTheme="minorEastAsia"/>
                <w:i/>
              </w:rPr>
              <w:t>N</w:t>
            </w:r>
            <w:r w:rsidRPr="003A2D62">
              <w:rPr>
                <w:rFonts w:eastAsiaTheme="minorEastAsia"/>
              </w:rPr>
              <w:t xml:space="preserve"> of </w:t>
            </w:r>
            <w:r w:rsidRPr="003A2D62">
              <w:rPr>
                <w:rFonts w:eastAsiaTheme="minorEastAsia" w:cs="v4.2.0"/>
              </w:rPr>
              <w:t>T</w:t>
            </w:r>
            <w:r w:rsidRPr="003A2D62">
              <w:rPr>
                <w:rFonts w:eastAsiaTheme="minorEastAsia" w:cs="v4.2.0"/>
                <w:vertAlign w:val="subscript"/>
              </w:rPr>
              <w:t>serv</w:t>
            </w:r>
            <w:r w:rsidRPr="003A2D62">
              <w:rPr>
                <w:rFonts w:eastAsiaTheme="minorEastAsia"/>
              </w:rPr>
              <w:t xml:space="preserve"> and are calculated as N * </w:t>
            </w:r>
            <w:r w:rsidRPr="003A2D62">
              <w:rPr>
                <w:rFonts w:eastAsiaTheme="minorEastAsia" w:cs="v4.2.0"/>
              </w:rPr>
              <w:t>T</w:t>
            </w:r>
            <w:r w:rsidRPr="003A2D62">
              <w:rPr>
                <w:rFonts w:eastAsiaTheme="minorEastAsia" w:cs="v4.2.0"/>
                <w:vertAlign w:val="subscript"/>
              </w:rPr>
              <w:t>serv</w:t>
            </w:r>
            <w:r w:rsidRPr="003A2D62">
              <w:rPr>
                <w:rFonts w:eastAsiaTheme="minorEastAsia"/>
              </w:rPr>
              <w:t>.</w:t>
            </w:r>
          </w:p>
        </w:tc>
      </w:tr>
    </w:tbl>
    <w:p w14:paraId="206B82F2" w14:textId="77777777" w:rsidR="004D75FE" w:rsidRDefault="004D75FE" w:rsidP="004D75FE">
      <w:pPr>
        <w:rPr>
          <w:rFonts w:eastAsiaTheme="minorEastAsia"/>
        </w:rPr>
      </w:pP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759EF3DD" w:rsidR="00CD7933" w:rsidRPr="00B8119C" w:rsidRDefault="00956C9E" w:rsidP="00D528D8">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2CD2D75" w14:textId="707609AF" w:rsidR="00956C9E" w:rsidRPr="000237A4" w:rsidRDefault="00956C9E" w:rsidP="00956C9E">
      <w:pPr>
        <w:rPr>
          <w:lang w:eastAsia="zh-CN"/>
        </w:rPr>
      </w:pPr>
      <w:r w:rsidRPr="000237A4">
        <w:rPr>
          <w:lang w:eastAsia="zh-CN"/>
        </w:rPr>
        <w:t>The reported RSTD measurement values contained in measurement reports shall be based on the measurement report mapping requirements specified in clause 10.1.23.3.</w:t>
      </w:r>
    </w:p>
    <w:p w14:paraId="7516492C" w14:textId="6455A384" w:rsidR="00CD7933" w:rsidRPr="00AB4257" w:rsidRDefault="00956C9E" w:rsidP="00956C9E">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0A49D42F" w:rsidR="00CD7933" w:rsidRPr="00AB4257" w:rsidRDefault="00343E21" w:rsidP="00CD7933">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7" w:name="_Hlk114852157"/>
      <w:bookmarkStart w:id="78"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7"/>
    </w:p>
    <w:bookmarkEnd w:id="78"/>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F6AFF01" w:rsidR="00567F6E" w:rsidRPr="00E41CDD" w:rsidRDefault="00343E21" w:rsidP="008A7648">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09132FF" w14:textId="2BA63E76" w:rsidR="00053AF5" w:rsidRPr="00AB4257" w:rsidRDefault="00567F6E" w:rsidP="00567F6E">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686D8CC5" w:rsidR="006A56A5" w:rsidRDefault="00FD2683"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19BF785C"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9" w:name="_Hlk99535641"/>
      <w:r>
        <w:rPr>
          <w:rFonts w:eastAsia="MS Mincho" w:cs="v4.2.0"/>
        </w:rPr>
        <w:t>-</w:t>
      </w:r>
      <w:r w:rsidRPr="00AB4257">
        <w:rPr>
          <w:rFonts w:eastAsia="MS Mincho" w:cs="v4.2.0"/>
        </w:rPr>
        <w:tab/>
      </w:r>
      <w:bookmarkEnd w:id="79"/>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4F9BF9B" w14:textId="77777777" w:rsidR="000304F3" w:rsidRPr="006821AA" w:rsidRDefault="000304F3" w:rsidP="000304F3">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defined as following:</w:t>
      </w:r>
    </w:p>
    <w:p w14:paraId="3C386E3B" w14:textId="77777777" w:rsidR="000304F3" w:rsidRPr="006821AA" w:rsidRDefault="000304F3" w:rsidP="000304F3">
      <w:pPr>
        <w:ind w:left="568"/>
        <w:rPr>
          <w:rFonts w:eastAsia="SimSun"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5BE9ADDD" w14:textId="77777777" w:rsidR="000304F3" w:rsidRPr="006821AA" w:rsidRDefault="000304F3" w:rsidP="000304F3">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EBFEEB9" w14:textId="77777777" w:rsidR="000304F3" w:rsidRPr="006821AA" w:rsidRDefault="000304F3" w:rsidP="000304F3">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14C5D608" w14:textId="1435F737" w:rsidR="000304F3" w:rsidRPr="00AB4257" w:rsidRDefault="000304F3" w:rsidP="000304F3">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3511727" w:rsidR="006A56A5" w:rsidRDefault="006A56A5" w:rsidP="006A56A5">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00343E21">
        <w:rPr>
          <w:i/>
        </w:rPr>
        <w:t>NR-</w:t>
      </w:r>
      <w:r w:rsidR="00343E21">
        <w:rPr>
          <w:rFonts w:eastAsia="SimSun" w:hint="eastAsia"/>
          <w:i/>
          <w:lang w:val="en-US" w:eastAsia="zh-CN"/>
        </w:rPr>
        <w:t>DL-</w:t>
      </w:r>
      <w:r w:rsidR="00343E21">
        <w:rPr>
          <w:i/>
        </w:rPr>
        <w:t>TDOA-ProvideAssistanceData</w:t>
      </w:r>
      <w:r w:rsidR="00343E21">
        <w:t xml:space="preserve"> message and </w:t>
      </w:r>
      <w:r w:rsidR="00343E21">
        <w:rPr>
          <w:i/>
        </w:rPr>
        <w:t>NR-</w:t>
      </w:r>
      <w:r w:rsidR="00343E21">
        <w:rPr>
          <w:rFonts w:eastAsia="SimSun" w:hint="eastAsia"/>
          <w:i/>
          <w:lang w:val="en-US" w:eastAsia="zh-CN"/>
        </w:rPr>
        <w:t>DL-</w:t>
      </w:r>
      <w:r w:rsidR="00343E21">
        <w:rPr>
          <w:i/>
        </w:rPr>
        <w:t xml:space="preserve">TDOA-RequestLocationInformation </w:t>
      </w:r>
      <w:r w:rsidR="00343E21">
        <w:rPr>
          <w:iCs/>
        </w:rPr>
        <w:t>message are delivered from LMF to the UE via LPP [34].</w:t>
      </w:r>
    </w:p>
    <w:p w14:paraId="342D46AD" w14:textId="3F5314B1" w:rsidR="00213B7F" w:rsidRPr="00AB4257" w:rsidRDefault="00213B7F" w:rsidP="00213B7F">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5A16BEB9" w14:textId="4CA14706" w:rsidR="006A56A5" w:rsidRDefault="006A56A5" w:rsidP="006A56A5">
      <w:pPr>
        <w:pStyle w:val="NO"/>
        <w:rPr>
          <w:noProof/>
          <w:lang w:eastAsia="zh-CN"/>
        </w:rPr>
      </w:pPr>
      <w:r w:rsidRPr="00AB4257">
        <w:rPr>
          <w:noProof/>
          <w:lang w:eastAsia="zh-CN"/>
        </w:rPr>
        <w:t>Note</w:t>
      </w:r>
      <w:r w:rsidR="00213B7F">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60ACB2BD" w14:textId="15FA37DB" w:rsidR="00213B7F" w:rsidRPr="00AB4257" w:rsidRDefault="00213B7F" w:rsidP="006A56A5">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7B6DF005" w:rsidR="006A56A5" w:rsidRDefault="00213B7F" w:rsidP="006A56A5">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08680CD6" w14:textId="77777777" w:rsidR="00E8588E" w:rsidRDefault="00E8588E" w:rsidP="006A56A5"/>
    <w:p w14:paraId="0B0339B4" w14:textId="77777777" w:rsidR="00E8588E" w:rsidRPr="00442ADE" w:rsidRDefault="00E8588E" w:rsidP="00E8588E">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15C96A30" w14:textId="77777777" w:rsidR="00E8588E" w:rsidRPr="00442ADE" w:rsidRDefault="00E8588E" w:rsidP="00E8588E">
      <w:pPr>
        <w:rPr>
          <w:rFonts w:eastAsiaTheme="minorEastAsia"/>
          <w:lang w:eastAsia="zh-CN"/>
        </w:rPr>
      </w:pPr>
      <w:r w:rsidRPr="00442ADE">
        <w:rPr>
          <w:rFonts w:eastAsiaTheme="minorEastAsia" w:hint="eastAsia"/>
          <w:lang w:eastAsia="zh-CN"/>
        </w:rPr>
        <w:t>T</w:t>
      </w:r>
      <w:r w:rsidRPr="00442ADE">
        <w:rPr>
          <w:rFonts w:eastAsiaTheme="minorEastAsia"/>
          <w:lang w:eastAsia="zh-CN"/>
        </w:rPr>
        <w:t>he requirements in this clause apply provided that UE receives requests from LMF to perform PRS measurement on aggregated positioning frequency layers (PFLs) via [</w:t>
      </w:r>
      <w:r w:rsidRPr="00442ADE">
        <w:rPr>
          <w:rFonts w:eastAsiaTheme="minorEastAsia"/>
          <w:i/>
          <w:lang w:eastAsia="zh-CN"/>
        </w:rPr>
        <w:t>TBD LPP signaling</w:t>
      </w:r>
      <w:r w:rsidRPr="00442ADE">
        <w:rPr>
          <w:rFonts w:eastAsiaTheme="minorEastAsia"/>
          <w:lang w:eastAsia="zh-CN"/>
        </w:rPr>
        <w:t xml:space="preserve">]. </w:t>
      </w:r>
    </w:p>
    <w:p w14:paraId="6AFB64F6" w14:textId="77777777" w:rsidR="00E8588E" w:rsidRPr="00442ADE" w:rsidRDefault="00E8588E" w:rsidP="00E8588E">
      <w:pPr>
        <w:rPr>
          <w:rFonts w:eastAsiaTheme="minorEastAsia"/>
        </w:rPr>
      </w:pPr>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up to the UE capability specified in Clause 5.6.2.3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495D340B" w14:textId="77777777" w:rsidR="00E8588E" w:rsidRPr="00442ADE" w:rsidRDefault="00E8588E" w:rsidP="00E8588E">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17A25B72" w14:textId="77777777" w:rsidR="00E8588E" w:rsidRPr="00442ADE" w:rsidRDefault="00E8588E" w:rsidP="00E8588E">
      <w:pPr>
        <w:rPr>
          <w:rFonts w:eastAsiaTheme="minorEastAsia"/>
          <w:lang w:eastAsia="zh-CN"/>
        </w:rPr>
      </w:pPr>
      <w:r w:rsidRPr="00442ADE">
        <w:rPr>
          <w:rFonts w:eastAsiaTheme="minorEastAsia"/>
          <w:lang w:eastAsia="zh-CN"/>
        </w:rPr>
        <w:t>Where:</w:t>
      </w:r>
    </w:p>
    <w:p w14:paraId="4A9AE8E6"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3E59A25"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0A574813"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174B115" w14:textId="77777777" w:rsidR="00E8588E" w:rsidRPr="00442ADE" w:rsidRDefault="00000000" w:rsidP="00E8588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 zero if every resource set on every PFL</w:t>
      </w:r>
      <w:r w:rsidR="00E8588E" w:rsidRPr="00442ADE">
        <w:rPr>
          <w:rFonts w:eastAsiaTheme="minorEastAsia"/>
        </w:rPr>
        <w:t xml:space="preserve"> is linked for aggregation to at least one other resource set on another </w:t>
      </w:r>
      <w:r w:rsidR="00E8588E" w:rsidRPr="00442ADE">
        <w:rPr>
          <w:rFonts w:eastAsiaTheme="minorEastAsia"/>
          <w:lang w:eastAsia="zh-CN"/>
        </w:rPr>
        <w:t>PFL</w:t>
      </w:r>
      <w:r w:rsidR="00E8588E"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E8588E" w:rsidRPr="00442ADE">
        <w:rPr>
          <w:rFonts w:eastAsiaTheme="minorEastAsia" w:hint="eastAsia"/>
          <w:lang w:eastAsia="zh-CN"/>
        </w:rPr>
        <w:t xml:space="preserve"> </w:t>
      </w:r>
      <w:r w:rsidR="00E8588E" w:rsidRPr="00442ADE">
        <w:rPr>
          <w:rFonts w:eastAsiaTheme="minorEastAsia"/>
          <w:lang w:eastAsia="zh-CN"/>
        </w:rPr>
        <w:t>is</w:t>
      </w:r>
      <w:r w:rsidR="00E8588E" w:rsidRPr="00442ADE">
        <w:rPr>
          <w:rFonts w:eastAsiaTheme="minorEastAsia"/>
        </w:rPr>
        <w:t xml:space="preserve"> as defined in clause 5.6.2.5 except that </w:t>
      </w:r>
    </w:p>
    <w:p w14:paraId="04BA449B"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78E696D7"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4135C093" w14:textId="77777777" w:rsidR="00E8588E" w:rsidRPr="00442ADE" w:rsidRDefault="00E8588E" w:rsidP="00E8588E">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462994A7" w14:textId="77777777" w:rsidR="00E8588E" w:rsidRPr="00442ADE" w:rsidRDefault="00000000" w:rsidP="00E8588E">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E8588E" w:rsidRPr="00442ADE">
        <w:rPr>
          <w:rFonts w:eastAsiaTheme="minorEastAsia" w:hint="eastAsia"/>
          <w:lang w:eastAsia="zh-CN"/>
        </w:rPr>
        <w:t xml:space="preserve"> </w:t>
      </w:r>
      <w:r w:rsidR="00E8588E" w:rsidRPr="00442ADE">
        <w:rPr>
          <w:rFonts w:eastAsiaTheme="minorEastAsia"/>
          <w:lang w:eastAsia="zh-CN"/>
        </w:rPr>
        <w:t>is zero if no resourse sets on any PFL</w:t>
      </w:r>
      <w:r w:rsidR="00E8588E"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E8588E" w:rsidRPr="00442ADE">
        <w:rPr>
          <w:rFonts w:eastAsiaTheme="minorEastAsia" w:hint="eastAsia"/>
          <w:lang w:eastAsia="zh-CN"/>
        </w:rPr>
        <w:t xml:space="preserve"> </w:t>
      </w:r>
      <w:r w:rsidR="00E8588E" w:rsidRPr="00442ADE">
        <w:rPr>
          <w:rFonts w:eastAsiaTheme="minorEastAsia"/>
          <w:lang w:eastAsia="zh-CN"/>
        </w:rPr>
        <w:t xml:space="preserve">is defined as </w:t>
      </w:r>
    </w:p>
    <w:p w14:paraId="4438AEEC" w14:textId="77777777" w:rsidR="00E8588E" w:rsidRPr="00442ADE" w:rsidRDefault="00000000" w:rsidP="00E8588E">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4D9B6EEC" w14:textId="77777777" w:rsidR="00E8588E" w:rsidRPr="00442ADE" w:rsidRDefault="00E8588E" w:rsidP="00E8588E">
      <w:pPr>
        <w:rPr>
          <w:rFonts w:eastAsiaTheme="minorEastAsia"/>
          <w:lang w:eastAsia="zh-CN"/>
        </w:rPr>
      </w:pPr>
      <w:r w:rsidRPr="00442ADE">
        <w:rPr>
          <w:rFonts w:eastAsiaTheme="minorEastAsia"/>
          <w:lang w:eastAsia="zh-CN"/>
        </w:rPr>
        <w:t>where:</w:t>
      </w:r>
    </w:p>
    <w:p w14:paraId="5EFB2FBF" w14:textId="77777777" w:rsidR="00E8588E" w:rsidRPr="00442ADE" w:rsidRDefault="00E8588E" w:rsidP="00E8588E">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65638E52"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3757DB1F" w14:textId="77777777" w:rsidR="00E8588E" w:rsidRPr="00442ADE" w:rsidRDefault="00E8588E" w:rsidP="00E8588E">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07E0D5A" w14:textId="77777777" w:rsidR="00E8588E" w:rsidRPr="00442ADE" w:rsidRDefault="00E8588E" w:rsidP="00E8588E">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3ED30E69" w14:textId="77777777" w:rsidR="00E8588E" w:rsidRPr="00442ADE" w:rsidRDefault="00000000" w:rsidP="00E8588E">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41DCAE62" w14:textId="77777777" w:rsidR="00E8588E" w:rsidRPr="00442ADE" w:rsidRDefault="00E8588E" w:rsidP="00E8588E">
      <w:pPr>
        <w:rPr>
          <w:rFonts w:eastAsiaTheme="minorEastAsia" w:cs="v4.2.0"/>
          <w:lang w:eastAsia="zh-CN"/>
        </w:rPr>
      </w:pPr>
      <w:r w:rsidRPr="00442ADE">
        <w:rPr>
          <w:rFonts w:eastAsia="MS Mincho" w:cs="v4.2.0"/>
        </w:rPr>
        <w:t>where:</w:t>
      </w:r>
    </w:p>
    <w:p w14:paraId="4A1AB014"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RRC_INACTIVE</w:t>
      </w:r>
      <w:r w:rsidRPr="00442ADE">
        <w:rPr>
          <w:rFonts w:eastAsiaTheme="minorEastAsia"/>
        </w:rPr>
        <w:t>, and is defined as TBD,</w:t>
      </w:r>
    </w:p>
    <w:p w14:paraId="7CE1DE3B"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rPr>
          <w:rFonts w:eastAsiaTheme="minorEastAsia"/>
        </w:rPr>
        <w:t xml:space="preserve"> is a scaling factor for PRS measurements with multiple Rx TEGs, and is defined as TBD,</w:t>
      </w:r>
    </w:p>
    <w:p w14:paraId="00177E04"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204A073E" w14:textId="77777777" w:rsidR="00E8588E" w:rsidRPr="00442ADE" w:rsidRDefault="00E8588E" w:rsidP="00E8588E">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53049A4F" w14:textId="77777777" w:rsidR="00E8588E" w:rsidRPr="00442ADE" w:rsidRDefault="00E8588E" w:rsidP="00E8588E">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72A0A66F" w14:textId="77777777" w:rsidR="00E8588E" w:rsidRPr="00442ADE" w:rsidRDefault="00E8588E" w:rsidP="00E8588E">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181DD315" w14:textId="77777777" w:rsidR="00E8588E" w:rsidRPr="00442ADE" w:rsidRDefault="00E8588E" w:rsidP="00E8588E">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4B378FB0"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2D904295"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p>
    <w:p w14:paraId="12571A56"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3299FE4E"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p>
    <w:p w14:paraId="58BDBE7E" w14:textId="77777777" w:rsidR="00E8588E" w:rsidRPr="00442ADE" w:rsidRDefault="00E8588E" w:rsidP="00E8588E">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0241BE8B" w14:textId="77777777" w:rsidR="00E8588E" w:rsidRPr="00442ADE" w:rsidRDefault="00E8588E" w:rsidP="00E8588E">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[TBD] specified in TS 37.355 [34], and the LMF requests the UE to perform positioning measurements with reduced number of samples, </w:t>
      </w:r>
    </w:p>
    <w:p w14:paraId="2F379B03" w14:textId="77777777" w:rsidR="00E8588E" w:rsidRPr="00442ADE" w:rsidRDefault="00E8588E" w:rsidP="00E8588E">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034284A2" w14:textId="77777777" w:rsidR="00E8588E" w:rsidRPr="00442ADE" w:rsidRDefault="00E8588E" w:rsidP="00E8588E">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29E6EA5C" w14:textId="77777777" w:rsidR="00E8588E" w:rsidRPr="00442ADE" w:rsidRDefault="00000000" w:rsidP="00E8588E">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E8588E" w:rsidRPr="00442ADE">
        <w:rPr>
          <w:rFonts w:eastAsiaTheme="minorEastAsia"/>
        </w:rPr>
        <w:t xml:space="preserve"> </w:t>
      </w:r>
    </w:p>
    <w:p w14:paraId="1AB9850C" w14:textId="77777777" w:rsidR="00E8588E" w:rsidRPr="00442ADE" w:rsidRDefault="00E8588E" w:rsidP="00E8588E">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[TBD] </w:t>
      </w:r>
      <w:r w:rsidRPr="00442ADE">
        <w:rPr>
          <w:rFonts w:eastAsiaTheme="minorEastAsia"/>
        </w:rPr>
        <w:t>specified in TS 37.355 [34].</w:t>
      </w:r>
    </w:p>
    <w:p w14:paraId="5A31DBA0" w14:textId="77777777" w:rsidR="00E8588E" w:rsidRPr="00442ADE" w:rsidRDefault="00E8588E" w:rsidP="00E8588E">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45C360CB" w14:textId="77777777" w:rsidR="00E8588E" w:rsidRPr="00442ADE" w:rsidRDefault="00E8588E" w:rsidP="00E8588E">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73651326" w14:textId="77777777" w:rsidR="00E8588E" w:rsidRPr="00442ADE" w:rsidRDefault="00E8588E" w:rsidP="00E8588E">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079C9CFB" w14:textId="77777777" w:rsidR="00E8588E" w:rsidRPr="00442ADE" w:rsidRDefault="00E8588E" w:rsidP="00E8588E">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1E3F0C8C" w14:textId="77777777" w:rsidR="00E8588E" w:rsidRPr="00442ADE" w:rsidRDefault="00E8588E" w:rsidP="00E8588E">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73D115A5" w14:textId="77777777" w:rsidR="00E8588E" w:rsidRPr="00442ADE" w:rsidRDefault="00E8588E" w:rsidP="00585342">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37386363" w14:textId="77777777" w:rsidR="00E8588E" w:rsidRPr="00442ADE" w:rsidRDefault="00E8588E" w:rsidP="00E8588E">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09499DF7" w14:textId="77777777" w:rsidR="00E8588E" w:rsidRPr="00442ADE" w:rsidRDefault="00E8588E" w:rsidP="00E8588E">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683DCDC4" w14:textId="77777777" w:rsidR="00E8588E" w:rsidRPr="00442ADE" w:rsidRDefault="00E8588E" w:rsidP="00E8588E">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260BCB85" w14:textId="77777777" w:rsidR="00E8588E" w:rsidRPr="00442ADE" w:rsidRDefault="00E8588E" w:rsidP="00E8588E">
      <w:pPr>
        <w:rPr>
          <w:rFonts w:eastAsiaTheme="minorEastAsia"/>
          <w:lang w:val="en-US" w:eastAsia="zh-CN"/>
        </w:rPr>
      </w:pPr>
      <w:r w:rsidRPr="00442ADE">
        <w:rPr>
          <w:rFonts w:eastAsiaTheme="minorEastAsia"/>
          <w:lang w:val="en-US" w:eastAsia="zh-CN"/>
        </w:rPr>
        <w:t>When PRS-RSRP is configured for DL-TDOA, RSTD and PRS-RSRP are performed over the same measurement period.</w:t>
      </w:r>
    </w:p>
    <w:p w14:paraId="2D8B75B3" w14:textId="77777777" w:rsidR="00E8588E" w:rsidRPr="00442ADE" w:rsidRDefault="00E8588E" w:rsidP="00E8588E">
      <w:pPr>
        <w:rPr>
          <w:rFonts w:eastAsiaTheme="minorEastAsia"/>
        </w:rPr>
      </w:pPr>
      <w:r w:rsidRPr="00442ADE">
        <w:rPr>
          <w:rFonts w:eastAsiaTheme="minorEastAsia"/>
        </w:rPr>
        <w:t>The measurement requirements do not apply to any PRS resource that always collides with other higher-priority DL signals/channels, as specified in clause 5.</w:t>
      </w:r>
      <w:r w:rsidRPr="00442ADE">
        <w:rPr>
          <w:rFonts w:eastAsiaTheme="minorEastAsia" w:hint="eastAsia"/>
          <w:lang w:eastAsia="zh-CN"/>
        </w:rPr>
        <w:t>6</w:t>
      </w:r>
      <w:r w:rsidRPr="00442ADE">
        <w:rPr>
          <w:rFonts w:eastAsiaTheme="minorEastAsia"/>
        </w:rPr>
        <w:t>.1.</w:t>
      </w:r>
    </w:p>
    <w:p w14:paraId="5A2F1956" w14:textId="77777777" w:rsidR="00E8588E" w:rsidRPr="00442ADE" w:rsidRDefault="00E8588E" w:rsidP="00E8588E">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and other higher-priority DL signals/channels.</w:t>
      </w:r>
    </w:p>
    <w:p w14:paraId="5BEBD2C1" w14:textId="77777777" w:rsidR="00E8588E" w:rsidRPr="00442ADE" w:rsidRDefault="00E8588E" w:rsidP="00E8588E">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01012024" w14:textId="77777777" w:rsidR="00E8588E" w:rsidRPr="00442ADE" w:rsidRDefault="00E8588E" w:rsidP="00E8588E">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233AB961" w14:textId="77777777" w:rsidR="00E8588E" w:rsidRPr="00442ADE" w:rsidRDefault="00E8588E" w:rsidP="00E8588E">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EE68FD7" w14:textId="77777777" w:rsidR="00E8588E" w:rsidRPr="00442ADE" w:rsidRDefault="00E8588E" w:rsidP="00E8588E">
      <w:pPr>
        <w:rPr>
          <w:rFonts w:eastAsiaTheme="minorEastAsia"/>
          <w:lang w:val="en-US" w:eastAsia="zh-CN"/>
        </w:rPr>
      </w:pPr>
      <w:r w:rsidRPr="00442ADE">
        <w:rPr>
          <w:rFonts w:eastAsiaTheme="minorEastAsia" w:cs="v4.2.0"/>
        </w:rPr>
        <w:t>The requirements in clause 5.</w:t>
      </w:r>
      <w:r w:rsidRPr="00442ADE">
        <w:rPr>
          <w:rFonts w:eastAsiaTheme="minorEastAsia" w:cs="v4.2.0" w:hint="eastAsia"/>
          <w:lang w:eastAsia="zh-CN"/>
        </w:rPr>
        <w:t>6</w:t>
      </w:r>
      <w:r w:rsidRPr="00442ADE">
        <w:rPr>
          <w:rFonts w:eastAsiaTheme="minorEastAsia" w:cs="v4.2.0"/>
        </w:rPr>
        <w:t xml:space="preserve">.2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E28E2AB" w14:textId="77777777" w:rsidR="00E8588E" w:rsidRPr="00442ADE" w:rsidRDefault="00E8588E" w:rsidP="00E8588E">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518C74C0" w14:textId="77777777" w:rsidR="00E8588E" w:rsidRPr="00442ADE" w:rsidRDefault="00E8588E" w:rsidP="00E8588E">
      <w:pPr>
        <w:rPr>
          <w:rFonts w:eastAsiaTheme="minorEastAsia"/>
          <w:lang w:eastAsia="zh-CN"/>
        </w:rPr>
      </w:pPr>
      <w:r w:rsidRPr="00442ADE">
        <w:rPr>
          <w:rFonts w:eastAsiaTheme="minorEastAsia"/>
        </w:rPr>
        <w:t xml:space="preserve">If the RRC state transition occurs from RRC_INACTIVE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7D359DBF" w14:textId="1467DBE8" w:rsidR="00E8588E" w:rsidRDefault="00E8588E" w:rsidP="00E8588E">
      <w:pPr>
        <w:rPr>
          <w:rFonts w:eastAsiaTheme="minorEastAsia"/>
        </w:rPr>
      </w:pPr>
      <w:r w:rsidRPr="00442ADE">
        <w:rPr>
          <w:rFonts w:eastAsiaTheme="minorEastAsia"/>
        </w:rPr>
        <w:t>The UE shall meet the RSTD measurement accuracy requirements in clause 10.1.</w:t>
      </w:r>
      <w:r w:rsidRPr="00442ADE">
        <w:rPr>
          <w:rFonts w:eastAsiaTheme="minorEastAsia" w:hint="eastAsia"/>
          <w:lang w:eastAsia="zh-CN"/>
        </w:rPr>
        <w:t>23</w:t>
      </w:r>
      <w:r w:rsidRPr="00442ADE">
        <w:rPr>
          <w:rFonts w:eastAsiaTheme="minorEastAsia"/>
        </w:rPr>
        <w:t>.</w:t>
      </w:r>
    </w:p>
    <w:p w14:paraId="15E78936" w14:textId="77777777" w:rsidR="00E8588E" w:rsidRDefault="00E8588E" w:rsidP="00E8588E">
      <w:pPr>
        <w:rPr>
          <w:lang w:eastAsia="zh-CN"/>
        </w:rPr>
      </w:pP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660ACE08" w:rsidR="00CD7933" w:rsidRPr="006360F4" w:rsidRDefault="006426C7" w:rsidP="004A31B7">
      <w:pPr>
        <w:pStyle w:val="B10"/>
      </w:pPr>
      <w:r w:rsidRPr="006360F4">
        <w:t>-</w:t>
      </w:r>
      <w:r w:rsidRPr="006360F4">
        <w:tab/>
      </w:r>
      <w:r w:rsidR="00956C9E" w:rsidRPr="000237A4">
        <w:t>PRS-RSRP related side conditions given in clause 10.1.</w:t>
      </w:r>
      <w:r w:rsidR="00956C9E" w:rsidRPr="000237A4">
        <w:rPr>
          <w:rFonts w:hint="eastAsia"/>
          <w:lang w:eastAsia="zh-CN"/>
        </w:rPr>
        <w:t>24</w:t>
      </w:r>
      <w:r w:rsidR="00956C9E">
        <w:rPr>
          <w:lang w:eastAsia="zh-CN"/>
        </w:rPr>
        <w:t>.2</w:t>
      </w:r>
      <w:r w:rsidR="00956C9E" w:rsidRPr="000237A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654D924F" w14:textId="48F206A3" w:rsidR="00956C9E" w:rsidRPr="000237A4" w:rsidRDefault="00956C9E" w:rsidP="00956C9E">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237BC0" w14:textId="07F58265" w:rsidR="00CD7933" w:rsidRPr="006360F4" w:rsidRDefault="00956C9E" w:rsidP="00956C9E">
      <w:pPr>
        <w:rPr>
          <w:rFonts w:eastAsiaTheme="minorEastAsia"/>
        </w:rPr>
      </w:pPr>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.2</w:t>
      </w:r>
      <w:r w:rsidRPr="000237A4">
        <w:t>.</w:t>
      </w:r>
    </w:p>
    <w:p w14:paraId="5A4F569B" w14:textId="77777777" w:rsidR="00CD7933" w:rsidRPr="006360F4" w:rsidRDefault="00CD7933" w:rsidP="00CD7933">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238B6F15" w14:textId="2DC19E97" w:rsidR="008979B8" w:rsidRDefault="00681704" w:rsidP="008979B8">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37313300" w:rsidR="00CD7933" w:rsidRPr="006360F4" w:rsidRDefault="004A31B7" w:rsidP="008979B8">
      <w:pPr>
        <w:pStyle w:val="EQ"/>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709814BC" w:rsidR="006426C7" w:rsidRDefault="00C56958" w:rsidP="00567F6E">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15606B68"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F05390B"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80" w:name="_Hlk99536260"/>
      <w:r>
        <w:t>-</w:t>
      </w:r>
      <w:r w:rsidRPr="006360F4">
        <w:tab/>
      </w:r>
      <w:bookmarkEnd w:id="80"/>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A386D68" w14:textId="6C314827" w:rsidR="0018408C" w:rsidRPr="006821AA" w:rsidRDefault="0018408C" w:rsidP="0018408C">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21C9FA50" w14:textId="15CBA2E5" w:rsidR="0018408C" w:rsidRPr="006821AA" w:rsidRDefault="0018408C" w:rsidP="0018408C">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5C948622" w14:textId="7E5BD4A6" w:rsidR="0018408C" w:rsidRPr="006821AA" w:rsidRDefault="0018408C" w:rsidP="0018408C">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48EAB399" w14:textId="43973396" w:rsidR="0018408C" w:rsidRPr="006821AA" w:rsidRDefault="0018408C" w:rsidP="0018408C">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3B9734C" w14:textId="1EE67A9B" w:rsidR="006426C7" w:rsidRPr="006360F4" w:rsidRDefault="0018408C" w:rsidP="0018408C">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21B20DD" w14:textId="77777777" w:rsidR="0018408C" w:rsidRPr="006821AA" w:rsidRDefault="0018408C" w:rsidP="0018408C">
      <w:pPr>
        <w:pStyle w:val="B10"/>
        <w:rPr>
          <w:rFonts w:eastAsiaTheme="minorEastAsia"/>
          <w:iCs/>
        </w:rPr>
      </w:pPr>
      <w:r w:rsidRPr="006821AA">
        <w:rPr>
          <w:rFonts w:eastAsia="MS Mincho"/>
        </w:rPr>
        <w:t>-</w:t>
      </w:r>
      <w:r w:rsidRPr="006821AA">
        <w:rPr>
          <w:rFonts w:eastAsia="MS Mincho"/>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05C88B3E" w14:textId="6F306163" w:rsidR="0018408C" w:rsidRPr="006821AA" w:rsidRDefault="0018408C" w:rsidP="004163B3">
      <w:pPr>
        <w:pStyle w:val="NO"/>
        <w:rPr>
          <w:rFonts w:eastAsiaTheme="minorEastAsia"/>
          <w:lang w:eastAsia="zh-CN"/>
        </w:rPr>
      </w:pPr>
      <w:r w:rsidRPr="006821AA">
        <w:rPr>
          <w:rFonts w:eastAsiaTheme="minorEastAsia"/>
          <w:lang w:eastAsia="zh-CN"/>
        </w:rPr>
        <w:t>Note</w:t>
      </w:r>
      <w:r>
        <w:rPr>
          <w:rFonts w:eastAsiaTheme="minorEastAsia"/>
          <w:lang w:eastAsia="zh-CN"/>
        </w:rPr>
        <w:t xml:space="preserve"> 1</w:t>
      </w:r>
      <w:r w:rsidRPr="006821AA">
        <w:rPr>
          <w:rFonts w:eastAsiaTheme="minorEastAsia"/>
          <w:lang w:eastAsia="zh-CN"/>
        </w:rPr>
        <w:t>:</w:t>
      </w:r>
      <w:r w:rsidRPr="006821AA">
        <w:rPr>
          <w:rFonts w:eastAsiaTheme="minorEastAsia"/>
          <w:lang w:eastAsia="zh-CN"/>
        </w:rPr>
        <w:tab/>
        <w:t>No per-positioning frequency layer requirement is applied in scenarios when multiple positioning frequency layers are configured.</w:t>
      </w:r>
    </w:p>
    <w:p w14:paraId="0E97A5AF" w14:textId="74FB3EED" w:rsidR="006426C7" w:rsidRPr="006360F4" w:rsidRDefault="0018408C" w:rsidP="0018408C">
      <w:pPr>
        <w:pStyle w:val="NO"/>
        <w:rPr>
          <w:iCs/>
          <w:noProof/>
        </w:rPr>
      </w:pPr>
      <w:r w:rsidRPr="006821AA">
        <w:rPr>
          <w:rFonts w:eastAsia="SimSun" w:cs="v4.2.0" w:hint="eastAsia"/>
          <w:lang w:val="en-US" w:eastAsia="zh-CN"/>
        </w:rPr>
        <w:t xml:space="preserve">Note </w:t>
      </w:r>
      <w:r>
        <w:rPr>
          <w:rFonts w:eastAsia="SimSun" w:cs="v4.2.0"/>
          <w:lang w:val="en-US" w:eastAsia="zh-CN"/>
        </w:rPr>
        <w:t>2</w:t>
      </w:r>
      <w:r w:rsidRPr="006821AA">
        <w:rPr>
          <w:rFonts w:eastAsia="SimSun" w:cs="v4.2.0"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66A20AD" w:rsidR="00CD7933" w:rsidRPr="0059058A" w:rsidRDefault="00956C9E" w:rsidP="004A31B7">
      <w:r w:rsidRPr="000237A4">
        <w:t>The UE shall meet the PRS-RSRP measurement accuracy requirements in clause 10.1.</w:t>
      </w:r>
      <w:r w:rsidRPr="000237A4">
        <w:rPr>
          <w:rFonts w:hint="eastAsia"/>
          <w:lang w:eastAsia="zh-CN"/>
        </w:rPr>
        <w:t>24</w:t>
      </w:r>
      <w:r>
        <w:rPr>
          <w:lang w:eastAsia="zh-CN"/>
        </w:rPr>
        <w:t>.2</w:t>
      </w:r>
      <w:r w:rsidR="00941150"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693DF382" w:rsidR="00CD7933" w:rsidRPr="000506D8" w:rsidRDefault="000C6358" w:rsidP="00CD7933">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2A0EB40F" w14:textId="77777777" w:rsidR="00CD7933" w:rsidRDefault="00CD7933" w:rsidP="00CD7933">
      <w:pPr>
        <w:pStyle w:val="B10"/>
        <w:rPr>
          <w:lang w:eastAsia="zh-CN"/>
        </w:rPr>
      </w:pPr>
      <w:r w:rsidRPr="000506D8">
        <w:rPr>
          <w:lang w:eastAsia="zh-CN"/>
        </w:rPr>
        <w:t>-</w:t>
      </w:r>
      <w:r w:rsidRPr="000506D8">
        <w:rPr>
          <w:lang w:eastAsia="zh-CN"/>
        </w:rPr>
        <w:tab/>
        <w:t xml:space="preserve">SRS is configured on the PCell. </w:t>
      </w:r>
    </w:p>
    <w:p w14:paraId="3E698BA5" w14:textId="721F0E95" w:rsidR="002F17EE" w:rsidRPr="000506D8" w:rsidRDefault="002F17EE" w:rsidP="00CD7933">
      <w:pPr>
        <w:pStyle w:val="B10"/>
        <w:rPr>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7B51C70F" w14:textId="60748A33" w:rsidR="000C6358" w:rsidRPr="000237A4" w:rsidRDefault="000C6358" w:rsidP="000C6358">
      <w:r w:rsidRPr="000237A4">
        <w:t>The UE Rx-Tx time difference measurement values contained in measurement reports shall be based on the measurement report mapping requirements specified in clause 10.1.</w:t>
      </w:r>
      <w:r>
        <w:t>25.3</w:t>
      </w:r>
      <w:r w:rsidRPr="000237A4">
        <w:t>.</w:t>
      </w:r>
    </w:p>
    <w:p w14:paraId="4B54CE7D" w14:textId="71E6C262" w:rsidR="00CD7933" w:rsidRPr="000506D8" w:rsidRDefault="000C6358" w:rsidP="000C6358">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19C97591" w14:textId="77777777" w:rsidR="00A27895" w:rsidRPr="00EB4354" w:rsidRDefault="00A27895" w:rsidP="00A27895">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60AFF080" w:rsidR="006426C7" w:rsidRPr="003512D5" w:rsidRDefault="00A27895" w:rsidP="00A27895">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0D7EB32A"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50AC0642" w14:textId="2C793B80"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81" w:name="OLE_LINK38"/>
      <w:bookmarkStart w:id="82" w:name="OLE_LINK39"/>
      <w:r w:rsidRPr="00263A8B">
        <w:rPr>
          <w:rFonts w:eastAsiaTheme="minorEastAsia"/>
        </w:rPr>
        <w:t>-</w:t>
      </w:r>
      <w:r w:rsidRPr="00263A8B">
        <w:rPr>
          <w:rFonts w:eastAsiaTheme="minorEastAsia"/>
        </w:rPr>
        <w:tab/>
      </w:r>
      <w:bookmarkEnd w:id="81"/>
      <w:bookmarkEnd w:id="82"/>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7278EE1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2451BEB8" w14:textId="77777777" w:rsidR="00F60A17" w:rsidRPr="00263A8B" w:rsidRDefault="00F60A17" w:rsidP="00F60A17">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6F0E69B0" w14:textId="77777777" w:rsidR="00F60A17" w:rsidRPr="00263A8B" w:rsidRDefault="00F60A17" w:rsidP="00F60A17">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5255549" w14:textId="16F984C5" w:rsidR="006426C7" w:rsidRPr="000506D8" w:rsidRDefault="00F60A17" w:rsidP="00F60A17">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A14A59A"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1521E65B" w14:textId="77777777" w:rsidR="00AD3D89" w:rsidRPr="00263A8B" w:rsidRDefault="00AD3D89" w:rsidP="00AD3D89">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24B25F04" w14:textId="508EE9A1" w:rsidR="00AD3D89" w:rsidRPr="000506D8" w:rsidRDefault="00AD3D89" w:rsidP="00AD3D89">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52EA13A9" w14:textId="77777777" w:rsidR="002E6285" w:rsidRPr="002E6285" w:rsidRDefault="002E6285" w:rsidP="002E6285">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50CEB968" w14:textId="7901149B" w:rsidR="00AD3D89" w:rsidRPr="00263A8B" w:rsidRDefault="002E6285" w:rsidP="002E6285">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79B4B9BC" w14:textId="25465DAE" w:rsidR="00047768" w:rsidRPr="000506D8" w:rsidRDefault="00047768" w:rsidP="006426C7">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3E5E16AA" w:rsidR="00F118A5" w:rsidRDefault="000C6358" w:rsidP="00620ED6">
      <w:r w:rsidRPr="000237A4">
        <w:t>The UE shall meet the UE Rx-Tx time difference measurement accuracy requirements in clause 10.1.25</w:t>
      </w:r>
      <w:r>
        <w:t>.2</w:t>
      </w:r>
      <w:r w:rsidRPr="000237A4">
        <w:t>.</w:t>
      </w:r>
    </w:p>
    <w:p w14:paraId="48F4861B" w14:textId="77777777" w:rsidR="00CF7673" w:rsidRDefault="00CF7673" w:rsidP="00620ED6"/>
    <w:p w14:paraId="1539405A" w14:textId="77777777" w:rsidR="00CF7673" w:rsidRDefault="00CF7673" w:rsidP="00CF7673">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5066800E" w14:textId="77777777" w:rsidR="00CF7673" w:rsidRPr="005973ED" w:rsidRDefault="00CF7673" w:rsidP="00CF7673">
      <w:pPr>
        <w:rPr>
          <w:rFonts w:eastAsiaTheme="minorEastAsia"/>
          <w:lang w:eastAsia="zh-CN"/>
        </w:rPr>
      </w:pPr>
      <w:r w:rsidRPr="005973ED">
        <w:rPr>
          <w:rFonts w:eastAsiaTheme="minorEastAsia" w:hint="eastAsia"/>
          <w:lang w:eastAsia="zh-CN"/>
        </w:rPr>
        <w:t>T</w:t>
      </w:r>
      <w:r w:rsidRPr="005973ED">
        <w:rPr>
          <w:rFonts w:eastAsiaTheme="minorEastAsia"/>
          <w:lang w:eastAsia="zh-CN"/>
        </w:rPr>
        <w:t>he requirements in this clause apply provided that UE receives requests from LMF to perform PRS measurement on aggregated positioning frequency layers (PFLs) via [</w:t>
      </w:r>
      <w:r w:rsidRPr="005973ED">
        <w:rPr>
          <w:rFonts w:eastAsiaTheme="minorEastAsia"/>
          <w:i/>
          <w:lang w:eastAsia="zh-CN"/>
        </w:rPr>
        <w:t>TBD LPP signaling</w:t>
      </w:r>
      <w:r w:rsidRPr="005973ED">
        <w:rPr>
          <w:rFonts w:eastAsiaTheme="minorEastAsia"/>
          <w:lang w:eastAsia="zh-CN"/>
        </w:rPr>
        <w:t xml:space="preserve">]. </w:t>
      </w:r>
    </w:p>
    <w:p w14:paraId="074B7E3E" w14:textId="77777777" w:rsidR="00CF7673" w:rsidRPr="005973ED" w:rsidRDefault="00CF7673" w:rsidP="00CF7673">
      <w:pPr>
        <w:rPr>
          <w:rFonts w:eastAsiaTheme="minorEastAsia"/>
        </w:rPr>
      </w:pPr>
      <w:r w:rsidRPr="005973ED">
        <w:rPr>
          <w:rFonts w:eastAsiaTheme="minorEastAsia"/>
          <w:lang w:eastAsia="zh-CN"/>
        </w:rPr>
        <w:t xml:space="preserve">When physical layer receives last of </w:t>
      </w:r>
      <w:r w:rsidRPr="005973ED">
        <w:rPr>
          <w:rFonts w:eastAsiaTheme="minorEastAsia"/>
          <w:i/>
        </w:rPr>
        <w:t>NR-Multi-RTT-Provide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NR-Multi-RTT-Request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 from LMF via LPP [34]</w:t>
      </w:r>
      <w:r w:rsidRPr="005973ED">
        <w:rPr>
          <w:rFonts w:eastAsiaTheme="minorEastAsia"/>
        </w:rPr>
        <w:t>,</w:t>
      </w:r>
      <w:r w:rsidRPr="005973ED">
        <w:rPr>
          <w:rFonts w:eastAsiaTheme="minorEastAsia"/>
          <w:i/>
        </w:rPr>
        <w:t xml:space="preserve"> </w:t>
      </w:r>
      <w:r w:rsidRPr="005973ED">
        <w:rPr>
          <w:rFonts w:eastAsiaTheme="minorEastAsia"/>
          <w:iCs/>
        </w:rPr>
        <w:t>the UE shall be able to measure multiple (</w:t>
      </w:r>
      <w:r w:rsidRPr="005973ED">
        <w:rPr>
          <w:rFonts w:eastAsiaTheme="minorEastAsia" w:cs="Arial"/>
        </w:rPr>
        <w:t>up to the UE capability specified in Clause 5.6.4.3</w:t>
      </w:r>
      <w:r w:rsidRPr="005973ED">
        <w:rPr>
          <w:rFonts w:eastAsiaTheme="minorEastAsia"/>
          <w:iCs/>
        </w:rPr>
        <w:t xml:space="preserve">) UE Rx-Tx time difference measurements, defined </w:t>
      </w:r>
      <w:r w:rsidRPr="005973ED">
        <w:rPr>
          <w:rFonts w:eastAsiaTheme="minorEastAsia"/>
        </w:rPr>
        <w:t xml:space="preserve">in TS 38.215 [4], </w:t>
      </w:r>
      <w:r w:rsidRPr="005973ED">
        <w:rPr>
          <w:rFonts w:eastAsiaTheme="minorEastAsia"/>
          <w:lang w:eastAsia="zh-CN"/>
        </w:rPr>
        <w:t>during</w:t>
      </w:r>
      <w:r w:rsidRPr="005973ED">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5973ED">
        <w:rPr>
          <w:rFonts w:eastAsiaTheme="minorEastAsia"/>
        </w:rPr>
        <w:t xml:space="preserve"> defined as:</w:t>
      </w:r>
    </w:p>
    <w:p w14:paraId="7636CC3D" w14:textId="77777777" w:rsidR="00CF7673" w:rsidRPr="005973ED" w:rsidRDefault="00CF7673" w:rsidP="00160D7B">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2F463773" w14:textId="77777777" w:rsidR="00CF7673" w:rsidRPr="005973ED" w:rsidRDefault="00CF7673" w:rsidP="00CF7673">
      <w:pPr>
        <w:rPr>
          <w:rFonts w:eastAsiaTheme="minorEastAsia"/>
          <w:lang w:eastAsia="zh-CN"/>
        </w:rPr>
      </w:pPr>
      <w:r w:rsidRPr="005973ED">
        <w:rPr>
          <w:rFonts w:eastAsiaTheme="minorEastAsia"/>
          <w:lang w:eastAsia="zh-CN"/>
        </w:rPr>
        <w:t>Where:</w:t>
      </w:r>
    </w:p>
    <w:p w14:paraId="33C9F0D9"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652985E7"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0502DD4B"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is </w:t>
      </w:r>
      <m:oMath>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5973ED">
        <w:rPr>
          <w:rFonts w:eastAsiaTheme="minorEastAsia"/>
          <w:bCs/>
          <w:iCs/>
          <w:lang w:eastAsia="zh-CN"/>
        </w:rPr>
        <w:t xml:space="preserve">, if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5973ED">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5973ED">
        <w:rPr>
          <w:rFonts w:eastAsiaTheme="minorEastAsia"/>
          <w:bCs/>
          <w:iCs/>
          <w:lang w:eastAsia="zh-CN"/>
        </w:rPr>
        <w:t xml:space="preserve"> are non-zero, where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5973ED">
        <w:rPr>
          <w:rFonts w:eastAsiaTheme="minorEastAsia"/>
          <w:bCs/>
          <w:iCs/>
          <w:lang w:eastAsia="zh-CN"/>
        </w:rPr>
        <w:t xml:space="preserve"> is the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Pr="005973ED">
        <w:rPr>
          <w:rFonts w:eastAsiaTheme="minorEastAsia"/>
          <w:bCs/>
          <w:iCs/>
          <w:lang w:eastAsia="zh-CN"/>
        </w:rPr>
        <w:t xml:space="preserve"> from both </w:t>
      </w:r>
      <w:r w:rsidRPr="005973ED">
        <w:rPr>
          <w:rFonts w:eastAsiaTheme="minorEastAsia" w:hint="eastAsia"/>
          <w:bCs/>
          <w:iCs/>
          <w:lang w:eastAsia="zh-CN"/>
        </w:rPr>
        <w:t>PFL</w:t>
      </w:r>
      <w:r w:rsidRPr="005973ED">
        <w:rPr>
          <w:rFonts w:eastAsiaTheme="minorEastAsia"/>
          <w:bCs/>
          <w:iCs/>
          <w:lang w:eastAsia="zh-CN"/>
        </w:rPr>
        <w:t xml:space="preserve"> combination(s) and non-aggregated PFL(s) which are configured for positioning measurement;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5973ED">
        <w:rPr>
          <w:rFonts w:eastAsiaTheme="minorEastAsia"/>
          <w:lang w:eastAsia="zh-CN"/>
        </w:rPr>
        <w:t xml:space="preserve"> equals to zero. </w:t>
      </w:r>
    </w:p>
    <w:p w14:paraId="59F028B6" w14:textId="77777777"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is zero if every resourse set on every PFL</w:t>
      </w:r>
      <w:r w:rsidR="00CF7673"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CF7673" w:rsidRPr="005973ED">
        <w:rPr>
          <w:rFonts w:eastAsiaTheme="minorEastAsia" w:hint="eastAsia"/>
          <w:lang w:eastAsia="zh-CN"/>
        </w:rPr>
        <w:t xml:space="preserve"> </w:t>
      </w:r>
      <w:r w:rsidR="00CF7673" w:rsidRPr="005973ED">
        <w:rPr>
          <w:rFonts w:eastAsiaTheme="minorEastAsia"/>
          <w:lang w:eastAsia="zh-CN"/>
        </w:rPr>
        <w:t>is</w:t>
      </w:r>
      <w:r w:rsidR="00CF7673" w:rsidRPr="005973ED">
        <w:rPr>
          <w:rFonts w:eastAsiaTheme="minorEastAsia"/>
        </w:rPr>
        <w:t xml:space="preserve"> as defined in clause 5.6.4.5 except that </w:t>
      </w:r>
    </w:p>
    <w:p w14:paraId="6D56BD3C"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33A68EF3"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7C6C657" w14:textId="77777777" w:rsidR="00CF7673" w:rsidRPr="005973ED" w:rsidRDefault="00CF7673" w:rsidP="00CF7673">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3FB3A4B6" w14:textId="77777777" w:rsidR="00CF7673" w:rsidRPr="005973ED" w:rsidRDefault="00000000" w:rsidP="00CF7673">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lang w:eastAsia="zh-CN"/>
        </w:rPr>
        <w:t xml:space="preserve"> is zero if no resourse sets on any PFL</w:t>
      </w:r>
      <w:r w:rsidR="00CF7673"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CF7673" w:rsidRPr="005973ED">
        <w:rPr>
          <w:rFonts w:eastAsiaTheme="minorEastAsia" w:hint="eastAsia"/>
          <w:lang w:eastAsia="zh-CN"/>
        </w:rPr>
        <w:t xml:space="preserve"> </w:t>
      </w:r>
      <w:r w:rsidR="00CF7673" w:rsidRPr="005973ED">
        <w:rPr>
          <w:rFonts w:eastAsiaTheme="minorEastAsia"/>
          <w:lang w:eastAsia="zh-CN"/>
        </w:rPr>
        <w:t xml:space="preserve">is defined as </w:t>
      </w:r>
    </w:p>
    <w:p w14:paraId="69C2C14B" w14:textId="77777777" w:rsidR="00CF7673" w:rsidRPr="005973ED" w:rsidRDefault="00000000" w:rsidP="00CF7673">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F7E38A7" w14:textId="77777777" w:rsidR="00CF7673" w:rsidRPr="005973ED" w:rsidRDefault="00CF7673" w:rsidP="00CF7673">
      <w:pPr>
        <w:rPr>
          <w:rFonts w:eastAsiaTheme="minorEastAsia"/>
          <w:lang w:eastAsia="zh-CN"/>
        </w:rPr>
      </w:pPr>
      <w:r w:rsidRPr="005973ED">
        <w:rPr>
          <w:rFonts w:eastAsiaTheme="minorEastAsia"/>
          <w:lang w:eastAsia="zh-CN"/>
        </w:rPr>
        <w:t>where:</w:t>
      </w:r>
    </w:p>
    <w:p w14:paraId="585059C6" w14:textId="77777777" w:rsidR="00CF7673" w:rsidRPr="005973ED" w:rsidRDefault="00CF7673" w:rsidP="00CF7673">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1D90EB8E" w14:textId="77777777" w:rsidR="00CF7673" w:rsidRPr="005973ED" w:rsidRDefault="00CF7673" w:rsidP="00CF7673">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5BA96C45" w14:textId="77777777" w:rsidR="00CF7673" w:rsidRPr="005973ED" w:rsidRDefault="00CF7673" w:rsidP="00CF7673">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0DAB6A10" w14:textId="77777777" w:rsidR="00CF7673" w:rsidRPr="005973ED" w:rsidRDefault="00CF7673" w:rsidP="00CF7673">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041096DF" w14:textId="77777777" w:rsidR="00CF7673" w:rsidRPr="005973ED" w:rsidRDefault="00000000" w:rsidP="00CF7673">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0B789F30" w14:textId="77777777" w:rsidR="00CF7673" w:rsidRPr="005973ED" w:rsidRDefault="00CF7673" w:rsidP="00CF7673">
      <w:pPr>
        <w:rPr>
          <w:rFonts w:eastAsiaTheme="minorEastAsia" w:cs="v4.2.0"/>
          <w:lang w:eastAsia="zh-CN"/>
        </w:rPr>
      </w:pPr>
      <w:r w:rsidRPr="005973ED">
        <w:rPr>
          <w:rFonts w:eastAsia="MS Mincho" w:cs="v4.2.0"/>
        </w:rPr>
        <w:t>where:</w:t>
      </w:r>
    </w:p>
    <w:p w14:paraId="2D7FB46D"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5973ED">
        <w:rPr>
          <w:rFonts w:eastAsiaTheme="minorEastAsia"/>
        </w:rPr>
        <w:t xml:space="preserve"> is a scaling factor for PRS measurements in </w:t>
      </w:r>
      <w:r w:rsidRPr="005973ED">
        <w:rPr>
          <w:rFonts w:eastAsiaTheme="minorEastAsia"/>
          <w:lang w:eastAsia="zh-CN"/>
        </w:rPr>
        <w:t>RRC_INACTIVE</w:t>
      </w:r>
      <w:r w:rsidRPr="005973ED">
        <w:rPr>
          <w:rFonts w:eastAsiaTheme="minorEastAsia"/>
        </w:rPr>
        <w:t>, and is defined as TBD,</w:t>
      </w:r>
    </w:p>
    <w:p w14:paraId="17399816"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rPr>
          <w:rFonts w:eastAsiaTheme="minorEastAsia"/>
        </w:rPr>
        <w:t xml:space="preserve"> is a scaling factor for PRS measurements with multiple Rx TEGs, and is defined as TBD,</w:t>
      </w:r>
    </w:p>
    <w:p w14:paraId="178C3958"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is a scaling factor for PRS measurements with multiple Rx beams, and is defined as </w:t>
      </w:r>
    </w:p>
    <w:p w14:paraId="7980A507" w14:textId="77777777" w:rsidR="00CF7673" w:rsidRPr="005973ED" w:rsidRDefault="00CF7673" w:rsidP="00CF7673">
      <w:pPr>
        <w:ind w:left="1135"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 1 </w:t>
      </w:r>
      <w:r w:rsidRPr="005973ED">
        <w:rPr>
          <w:rFonts w:eastAsiaTheme="minorEastAsia"/>
          <w:lang w:eastAsia="zh-CN"/>
        </w:rPr>
        <w:t xml:space="preserve">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FR1,</w:t>
      </w:r>
    </w:p>
    <w:p w14:paraId="5748095C" w14:textId="77777777" w:rsidR="00CF7673" w:rsidRPr="005973ED" w:rsidRDefault="00CF7673" w:rsidP="00CF7673">
      <w:pPr>
        <w:ind w:left="1135"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 xml:space="preserve">is defined as follows if PFL combination </w:t>
      </w:r>
      <w:r w:rsidRPr="005973ED">
        <w:rPr>
          <w:rFonts w:eastAsiaTheme="minorEastAsia"/>
          <w:i/>
          <w:lang w:eastAsia="zh-CN"/>
        </w:rPr>
        <w:t>m</w:t>
      </w:r>
      <w:r w:rsidRPr="005973ED">
        <w:rPr>
          <w:rFonts w:eastAsiaTheme="minorEastAsia"/>
          <w:lang w:eastAsia="zh-CN"/>
        </w:rPr>
        <w:t xml:space="preserve"> is </w:t>
      </w:r>
      <w:r w:rsidRPr="005973ED">
        <w:rPr>
          <w:rFonts w:eastAsiaTheme="minorEastAsia"/>
        </w:rPr>
        <w:t>in FR2</w:t>
      </w:r>
    </w:p>
    <w:p w14:paraId="019BE62B" w14:textId="77777777" w:rsidR="00CF7673" w:rsidRPr="005973ED" w:rsidRDefault="00CF7673" w:rsidP="00CF7673">
      <w:pPr>
        <w:ind w:left="141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equals to the value as UE reported in [</w:t>
      </w:r>
      <w:r w:rsidRPr="005973ED">
        <w:rPr>
          <w:rFonts w:eastAsiaTheme="minorEastAsia"/>
          <w:i/>
          <w:lang w:eastAsia="zh-CN"/>
        </w:rPr>
        <w:t>supportedLowerRxBeamSweepingFactor-FR2</w:t>
      </w:r>
      <w:r w:rsidRPr="005973ED">
        <w:rPr>
          <w:rFonts w:eastAsiaTheme="minorEastAsia"/>
          <w:lang w:eastAsia="zh-CN"/>
        </w:rPr>
        <w:t xml:space="preserve">] if the capability is reported by the UE for the band containing PFL combination </w:t>
      </w:r>
      <w:r w:rsidRPr="005973ED">
        <w:rPr>
          <w:rFonts w:eastAsiaTheme="minorEastAsia"/>
          <w:i/>
          <w:lang w:eastAsia="zh-CN"/>
        </w:rPr>
        <w:t>m</w:t>
      </w:r>
      <w:r w:rsidRPr="005973ED">
        <w:rPr>
          <w:rFonts w:eastAsiaTheme="minorEastAsia"/>
          <w:lang w:eastAsia="zh-CN"/>
        </w:rPr>
        <w:t xml:space="preserve">, and LMF indicates </w:t>
      </w:r>
      <w:r w:rsidRPr="005973ED">
        <w:rPr>
          <w:rFonts w:eastAsiaTheme="minorEastAsia"/>
          <w:i/>
          <w:lang w:eastAsia="zh-CN"/>
        </w:rPr>
        <w:t xml:space="preserve">lowerRxBeamSweepingFactor-FR2 </w:t>
      </w:r>
      <w:r w:rsidRPr="005973ED">
        <w:rPr>
          <w:rFonts w:eastAsiaTheme="minorEastAsia"/>
          <w:lang w:eastAsia="zh-CN"/>
        </w:rPr>
        <w:t xml:space="preserve">in </w:t>
      </w:r>
      <w:r w:rsidRPr="005973ED">
        <w:rPr>
          <w:rFonts w:eastAsiaTheme="minorEastAsia"/>
          <w:i/>
        </w:rPr>
        <w:t>NR-</w:t>
      </w:r>
      <w:r w:rsidRPr="005973ED">
        <w:rPr>
          <w:rFonts w:eastAsia="SimSun" w:hint="eastAsia"/>
          <w:i/>
          <w:lang w:val="en-US" w:eastAsia="zh-CN"/>
        </w:rPr>
        <w:t>DL-</w:t>
      </w:r>
      <w:r w:rsidRPr="005973ED">
        <w:rPr>
          <w:rFonts w:eastAsiaTheme="minorEastAsia"/>
          <w:i/>
        </w:rPr>
        <w:t>TDOA-RequestLocationInformation</w:t>
      </w:r>
      <w:r w:rsidRPr="005973ED">
        <w:rPr>
          <w:rFonts w:eastAsiaTheme="minorEastAsia"/>
          <w:lang w:eastAsia="zh-CN"/>
        </w:rPr>
        <w:t>,</w:t>
      </w:r>
    </w:p>
    <w:p w14:paraId="54D9A7A2" w14:textId="77777777" w:rsidR="00CF7673" w:rsidRPr="005973ED" w:rsidRDefault="00CF7673" w:rsidP="00CF7673">
      <w:pPr>
        <w:ind w:left="141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5973ED">
        <w:rPr>
          <w:rFonts w:eastAsiaTheme="minorEastAsia"/>
        </w:rPr>
        <w:t xml:space="preserve"> </w:t>
      </w:r>
      <w:r w:rsidRPr="005973ED">
        <w:rPr>
          <w:rFonts w:eastAsiaTheme="minorEastAsia"/>
          <w:lang w:eastAsia="zh-CN"/>
        </w:rPr>
        <w:t>equals to 8 otherwise</w:t>
      </w:r>
    </w:p>
    <w:p w14:paraId="3D00CB8B"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5973ED">
        <w:rPr>
          <w:rFonts w:eastAsiaTheme="minorEastAsia"/>
        </w:rPr>
        <w:t xml:space="preserve"> is the maximum number of DL PRS resources in </w:t>
      </w:r>
      <w:r w:rsidRPr="005973ED">
        <w:rPr>
          <w:rFonts w:eastAsiaTheme="minorEastAsia"/>
          <w:lang w:eastAsia="zh-CN"/>
        </w:rPr>
        <w:t>PFL</w:t>
      </w:r>
      <w:r w:rsidRPr="005973ED">
        <w:rPr>
          <w:rFonts w:eastAsiaTheme="minorEastAsia"/>
          <w:i/>
          <w:iCs/>
        </w:rPr>
        <w:t xml:space="preserve"> </w:t>
      </w:r>
      <w:r w:rsidRPr="005973ED">
        <w:rPr>
          <w:rFonts w:eastAsiaTheme="minorEastAsia"/>
          <w:lang w:eastAsia="zh-CN"/>
        </w:rPr>
        <w:t xml:space="preserve">combination </w:t>
      </w:r>
      <w:r w:rsidRPr="005973ED">
        <w:rPr>
          <w:rFonts w:eastAsiaTheme="minorEastAsia"/>
          <w:i/>
          <w:lang w:eastAsia="zh-CN"/>
        </w:rPr>
        <w:t>m</w:t>
      </w:r>
      <w:r w:rsidRPr="005973ED">
        <w:rPr>
          <w:rFonts w:eastAsiaTheme="minorEastAsia"/>
        </w:rPr>
        <w:t xml:space="preserve"> configured in a slot, and only the PRS resources in resource set(s) linked to other resource set in PFL combination </w:t>
      </w:r>
      <w:r w:rsidRPr="005973ED">
        <w:rPr>
          <w:rFonts w:eastAsiaTheme="minorEastAsia"/>
          <w:i/>
        </w:rPr>
        <w:t>m</w:t>
      </w:r>
      <w:r w:rsidRPr="005973ED">
        <w:rPr>
          <w:rFonts w:eastAsiaTheme="minorEastAsia"/>
        </w:rPr>
        <w:t xml:space="preserve"> are counted</w:t>
      </w:r>
    </w:p>
    <w:p w14:paraId="628D62B2"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5973ED">
        <w:rPr>
          <w:rFonts w:eastAsiaTheme="minorEastAsia"/>
        </w:rPr>
        <w:t xml:space="preserve"> is the UE capability on maximum number of DL PRS resources that can be processed in a slot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p>
    <w:p w14:paraId="65102047"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5973ED">
        <w:rPr>
          <w:rFonts w:eastAsiaTheme="minorEastAsia"/>
        </w:rPr>
        <w:t xml:space="preserve"> is t</w:t>
      </w:r>
      <w:r w:rsidRPr="005973ED">
        <w:rPr>
          <w:rFonts w:eastAsiaTheme="minorEastAsia"/>
          <w:lang w:eastAsia="zh-CN"/>
        </w:rPr>
        <w:t xml:space="preserve">he time duration of available PRS resources in </w:t>
      </w:r>
      <w:r w:rsidRPr="005973ED">
        <w:rPr>
          <w:rFonts w:eastAsiaTheme="minorEastAsia"/>
        </w:rPr>
        <w:t xml:space="preserve">PFL combination </w:t>
      </w:r>
      <w:r w:rsidRPr="005973ED">
        <w:rPr>
          <w:rFonts w:eastAsiaTheme="minorEastAsia"/>
          <w:i/>
        </w:rPr>
        <w:t>m</w:t>
      </w:r>
      <w:r w:rsidRPr="005973ED">
        <w:rPr>
          <w:rFonts w:eastAsiaTheme="minorEastAsia"/>
          <w:lang w:eastAsia="zh-CN"/>
        </w:rPr>
        <w:t xml:space="preserve"> to be measured</w:t>
      </w:r>
      <w:r w:rsidRPr="005973ED">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5973ED">
        <w:rPr>
          <w:rFonts w:eastAsiaTheme="minorEastAsia"/>
          <w:lang w:val="en-US" w:eastAsia="zh-CN"/>
        </w:rPr>
        <w:t>,</w:t>
      </w:r>
      <w:r w:rsidRPr="005973ED">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5973ED">
        <w:rPr>
          <w:rFonts w:eastAsiaTheme="minorEastAsia"/>
          <w:lang w:eastAsia="zh-CN"/>
        </w:rPr>
        <w:t xml:space="preserve">, only unmuted PRS resources in </w:t>
      </w:r>
      <w:r w:rsidRPr="005973ED">
        <w:rPr>
          <w:rFonts w:eastAsiaTheme="minorEastAsia"/>
        </w:rPr>
        <w:t xml:space="preserve">resource set(s) linked to other resource set in PFL combination </w:t>
      </w:r>
      <w:r w:rsidRPr="005973ED">
        <w:rPr>
          <w:rFonts w:eastAsiaTheme="minorEastAsia"/>
          <w:i/>
        </w:rPr>
        <w:t>m</w:t>
      </w:r>
      <w:r w:rsidRPr="005973ED">
        <w:rPr>
          <w:rFonts w:eastAsiaTheme="minorEastAsia"/>
        </w:rPr>
        <w:t xml:space="preserve"> and </w:t>
      </w:r>
      <w:r w:rsidRPr="005973ED">
        <w:rPr>
          <w:rFonts w:eastAsiaTheme="minorEastAsia"/>
          <w:lang w:eastAsia="zh-CN"/>
        </w:rPr>
        <w:t>that are not fully overlapped with other higher-priority DL signals/channels are considered.</w:t>
      </w:r>
    </w:p>
    <w:p w14:paraId="36B326ED"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5973ED">
        <w:rPr>
          <w:rFonts w:eastAsiaTheme="minorEastAsia"/>
        </w:rPr>
        <w:t xml:space="preserve"> is the UE capability on duration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p>
    <w:p w14:paraId="11E9117D" w14:textId="77777777" w:rsidR="00CF7673" w:rsidRPr="005973ED" w:rsidRDefault="00CF7673" w:rsidP="00CF7673">
      <w:pPr>
        <w:ind w:left="851"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5973ED">
        <w:rPr>
          <w:rFonts w:eastAsiaTheme="minorEastAsia"/>
        </w:rPr>
        <w:t xml:space="preserve"> is number of PRS measurement samples,</w:t>
      </w:r>
    </w:p>
    <w:p w14:paraId="3550B583" w14:textId="77777777" w:rsidR="00CF7673" w:rsidRPr="005973ED" w:rsidRDefault="00CF7673" w:rsidP="00CF7673">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[TBD] specified in TS 37.355 [34], and the LMF requests the UE to perform positioning measurements with reduced number of samples, </w:t>
      </w:r>
    </w:p>
    <w:p w14:paraId="745038E8" w14:textId="77777777" w:rsidR="00CF7673" w:rsidRPr="005973ED" w:rsidRDefault="00CF7673" w:rsidP="00CF7673">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4 otherwise.</w:t>
      </w:r>
    </w:p>
    <w:p w14:paraId="44A3FFB6" w14:textId="77777777" w:rsidR="00CF7673" w:rsidRPr="005973ED" w:rsidRDefault="00CF7673" w:rsidP="00CF7673">
      <w:pPr>
        <w:ind w:left="851" w:hanging="284"/>
        <w:rPr>
          <w:rFonts w:eastAsiaTheme="minorEastAsia"/>
          <w:i/>
          <w:iCs/>
        </w:rPr>
      </w:pPr>
      <w:r w:rsidRPr="005973ED">
        <w:rPr>
          <w:rFonts w:eastAsia="MS Mincho" w:cs="v4.2.0"/>
        </w:rPr>
        <w:t>-</w:t>
      </w:r>
      <w:r w:rsidRPr="005973ED">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rPr>
        <w:t xml:space="preserve"> 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6295C474" w14:textId="77777777" w:rsidR="00CF7673" w:rsidRPr="005973ED" w:rsidRDefault="00000000" w:rsidP="00CF7673">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F7673" w:rsidRPr="005973ED">
        <w:rPr>
          <w:rFonts w:eastAsiaTheme="minorEastAsia"/>
        </w:rPr>
        <w:t xml:space="preserve"> </w:t>
      </w:r>
    </w:p>
    <w:p w14:paraId="269E8017" w14:textId="77777777" w:rsidR="00CF7673" w:rsidRPr="005973ED" w:rsidRDefault="00CF7673" w:rsidP="00CF7673">
      <w:pPr>
        <w:ind w:left="1135" w:hanging="284"/>
        <w:rPr>
          <w:rFonts w:eastAsiaTheme="minorEastAsia"/>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5973ED">
        <w:rPr>
          <w:rFonts w:eastAsiaTheme="minorEastAsia"/>
        </w:rPr>
        <w:t xml:space="preserve"> is the UE capability on time for processing of DL PRS resources in ms for PFL combination </w:t>
      </w:r>
      <w:r w:rsidRPr="005973ED">
        <w:rPr>
          <w:rFonts w:eastAsiaTheme="minorEastAsia"/>
          <w:i/>
        </w:rPr>
        <w:t>m</w:t>
      </w:r>
      <w:r w:rsidRPr="005973ED">
        <w:rPr>
          <w:rFonts w:eastAsiaTheme="minorEastAsia"/>
        </w:rPr>
        <w:t xml:space="preserve"> as </w:t>
      </w:r>
      <w:r w:rsidRPr="005973ED">
        <w:rPr>
          <w:rFonts w:eastAsiaTheme="minorEastAsia"/>
          <w:lang w:eastAsia="zh-CN"/>
        </w:rPr>
        <w:t xml:space="preserve">indicated by [TBD] </w:t>
      </w:r>
      <w:r w:rsidRPr="005973ED">
        <w:rPr>
          <w:rFonts w:eastAsiaTheme="minorEastAsia"/>
        </w:rPr>
        <w:t>specified in TS 37.355 [34].</w:t>
      </w:r>
    </w:p>
    <w:p w14:paraId="29A4C60D" w14:textId="77777777" w:rsidR="00CF7673" w:rsidRPr="005973ED" w:rsidRDefault="00CF7673" w:rsidP="00CF7673">
      <w:pPr>
        <w:ind w:left="1135"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5973ED">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5973ED">
        <w:rPr>
          <w:rFonts w:eastAsiaTheme="minorEastAsia" w:hint="eastAsia"/>
          <w:lang w:eastAsia="zh-CN"/>
        </w:rPr>
        <w:t>,</w:t>
      </w:r>
      <w:r w:rsidRPr="005973ED">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5973ED">
        <w:rPr>
          <w:rFonts w:eastAsiaTheme="minorEastAsia"/>
          <w:lang w:eastAsia="zh-CN"/>
        </w:rPr>
        <w:t xml:space="preserve">. </w:t>
      </w:r>
    </w:p>
    <w:p w14:paraId="314EB671" w14:textId="77777777" w:rsidR="00CF7673" w:rsidRPr="005973ED" w:rsidRDefault="00CF7673" w:rsidP="00CF7673">
      <w:pPr>
        <w:ind w:left="1418" w:hanging="284"/>
        <w:rPr>
          <w:rFonts w:eastAsiaTheme="minorEastAsia"/>
          <w:lang w:eastAsia="zh-CN"/>
        </w:rPr>
      </w:pPr>
      <w:r w:rsidRPr="005973ED">
        <w:rPr>
          <w:rFonts w:eastAsia="MS Mincho" w:cs="v4.2.0"/>
        </w:rPr>
        <w:t>-</w:t>
      </w:r>
      <w:r w:rsidRPr="005973ED">
        <w:rPr>
          <w:rFonts w:eastAsia="MS Mincho" w:cs="v4.2.0"/>
        </w:rPr>
        <w:tab/>
      </w:r>
      <w:r w:rsidRPr="005973ED">
        <w:rPr>
          <w:rFonts w:eastAsiaTheme="minorEastAsia"/>
        </w:rPr>
        <w:t>If more than one PRS periodicities</w:t>
      </w:r>
      <w:r w:rsidRPr="005973ED">
        <w:rPr>
          <w:rFonts w:eastAsiaTheme="minorEastAsia"/>
          <w:lang w:eastAsia="zh-CN"/>
        </w:rPr>
        <w:t xml:space="preserve"> are configured in PFL combination </w:t>
      </w:r>
      <m:oMath>
        <m:r>
          <w:rPr>
            <w:rFonts w:ascii="Cambria Math" w:eastAsiaTheme="minorEastAsia" w:hAnsi="Cambria Math"/>
            <w:lang w:eastAsia="zh-CN"/>
          </w:rPr>
          <m:t>m</m:t>
        </m:r>
      </m:oMath>
      <w:r w:rsidRPr="005973ED">
        <w:rPr>
          <w:rFonts w:eastAsiaTheme="minorEastAsia"/>
        </w:rPr>
        <w:t>, the least common multiple of PRS periodicities</w:t>
      </w:r>
      <w:r w:rsidRPr="005973ED">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5973ED">
        <w:rPr>
          <w:rFonts w:eastAsiaTheme="minorEastAsia"/>
        </w:rPr>
        <w:t xml:space="preserve"> among </w:t>
      </w:r>
      <w:r w:rsidRPr="005973ED">
        <w:rPr>
          <w:rFonts w:eastAsiaTheme="minorEastAsia"/>
          <w:lang w:eastAsia="zh-CN"/>
        </w:rPr>
        <w:t xml:space="preserve">all </w:t>
      </w:r>
      <w:r w:rsidRPr="005973ED">
        <w:rPr>
          <w:rFonts w:eastAsiaTheme="minorEastAsia"/>
        </w:rPr>
        <w:t xml:space="preserve">DL PRS </w:t>
      </w:r>
      <w:r w:rsidRPr="005973ED">
        <w:rPr>
          <w:rFonts w:eastAsiaTheme="minorEastAsia"/>
          <w:lang w:eastAsia="zh-CN"/>
        </w:rPr>
        <w:t>resource sets</w:t>
      </w:r>
      <w:r w:rsidRPr="005973ED">
        <w:rPr>
          <w:rFonts w:eastAsiaTheme="minorEastAsia"/>
        </w:rPr>
        <w:t xml:space="preserve"> that are linked to other resource set </w:t>
      </w:r>
      <w:r w:rsidRPr="005973ED">
        <w:rPr>
          <w:rFonts w:eastAsiaTheme="minorEastAsia"/>
          <w:lang w:eastAsia="zh-CN"/>
        </w:rPr>
        <w:t xml:space="preserve">in PFL combination </w:t>
      </w:r>
      <m:oMath>
        <m:r>
          <w:rPr>
            <w:rFonts w:ascii="Cambria Math" w:eastAsiaTheme="minorEastAsia" w:hAnsi="Cambria Math"/>
            <w:lang w:eastAsia="zh-CN"/>
          </w:rPr>
          <m:t>m</m:t>
        </m:r>
      </m:oMath>
      <w:r w:rsidRPr="005973ED">
        <w:rPr>
          <w:rFonts w:eastAsiaTheme="minorEastAsia" w:hint="eastAsia"/>
          <w:lang w:eastAsia="zh-CN"/>
        </w:rPr>
        <w:t>,</w:t>
      </w:r>
      <w:r w:rsidRPr="005973ED">
        <w:rPr>
          <w:rFonts w:eastAsiaTheme="minorEastAsia"/>
          <w:lang w:eastAsia="zh-CN"/>
        </w:rPr>
        <w:t xml:space="preserve"> </w:t>
      </w:r>
      <w:r w:rsidRPr="005973ED">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5973ED">
        <w:rPr>
          <w:rFonts w:eastAsiaTheme="minorEastAsia"/>
        </w:rPr>
        <w:t xml:space="preserve">, </w:t>
      </w:r>
      <w:r w:rsidRPr="005973ED">
        <w:rPr>
          <w:rFonts w:eastAsiaTheme="minorEastAsia"/>
          <w:lang w:eastAsia="zh-CN"/>
        </w:rPr>
        <w:t>and for each applicable PRS resource set,</w:t>
      </w:r>
    </w:p>
    <w:p w14:paraId="33B9DF19" w14:textId="77777777" w:rsidR="00CF7673" w:rsidRPr="005973ED" w:rsidRDefault="00CF7673" w:rsidP="00CF7673">
      <w:pPr>
        <w:ind w:left="1702"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5973ED">
        <w:rPr>
          <w:rFonts w:eastAsiaTheme="minorEastAsia"/>
          <w:lang w:eastAsia="zh-CN"/>
        </w:rPr>
        <w:t>, is the PRS periodicity with muting per PRS resource, and</w:t>
      </w:r>
    </w:p>
    <w:p w14:paraId="7CB097F2" w14:textId="77777777" w:rsidR="00CF7673" w:rsidRPr="005973ED" w:rsidRDefault="00CF7673" w:rsidP="00CF7673">
      <w:pPr>
        <w:ind w:left="1702" w:hanging="284"/>
        <w:rPr>
          <w:rFonts w:eastAsiaTheme="minorEastAsia"/>
          <w:lang w:eastAsia="zh-CN"/>
        </w:rPr>
      </w:pPr>
      <w:r w:rsidRPr="005973ED">
        <w:rPr>
          <w:rFonts w:eastAsia="MS Mincho" w:cs="v4.2.0"/>
        </w:rPr>
        <w:t>-</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5973ED">
        <w:rPr>
          <w:rFonts w:eastAsiaTheme="minorEastAsia"/>
          <w:lang w:eastAsia="zh-CN"/>
        </w:rPr>
        <w:t xml:space="preserve"> is the periodicity of PRS resource set given by the higher-layer parameter </w:t>
      </w:r>
      <w:r w:rsidRPr="005973ED">
        <w:rPr>
          <w:rFonts w:eastAsiaTheme="minorEastAsia"/>
          <w:i/>
          <w:lang w:eastAsia="zh-CN"/>
        </w:rPr>
        <w:t>DL-PRS-Periodicity</w:t>
      </w:r>
      <w:r w:rsidRPr="005973ED">
        <w:rPr>
          <w:rFonts w:eastAsiaTheme="minorEastAsia"/>
          <w:lang w:eastAsia="zh-CN"/>
        </w:rPr>
        <w:t>, and</w:t>
      </w:r>
    </w:p>
    <w:p w14:paraId="1DC22543" w14:textId="77777777" w:rsidR="00CF7673" w:rsidRPr="005973ED" w:rsidRDefault="00CF7673" w:rsidP="00CF7673">
      <w:pPr>
        <w:ind w:left="1702"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5973ED">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5973ED">
        <w:rPr>
          <w:rFonts w:eastAsiaTheme="minorEastAsia"/>
          <w:lang w:eastAsia="zh-CN"/>
        </w:rPr>
        <w:t xml:space="preserve">, where </w:t>
      </w:r>
      <w:r w:rsidRPr="005973ED">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5973ED">
        <w:rPr>
          <w:rFonts w:eastAsiaTheme="minorEastAsia"/>
          <w:lang w:eastAsia="zh-CN"/>
        </w:rPr>
        <w:t xml:space="preserve"> is the muting repetition factor given by the higher-layer parameter </w:t>
      </w:r>
      <w:r w:rsidRPr="005973ED">
        <w:rPr>
          <w:rFonts w:eastAsiaTheme="minorEastAsia"/>
          <w:i/>
          <w:lang w:eastAsia="zh-CN"/>
        </w:rPr>
        <w:t>DL-PRS-MutingBitRepetitionFactor</w:t>
      </w:r>
      <w:r w:rsidRPr="005973ED">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5973ED">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5973ED">
        <w:rPr>
          <w:rFonts w:eastAsiaTheme="minorEastAsia"/>
          <w:lang w:eastAsia="zh-CN"/>
        </w:rPr>
        <w:t>.</w:t>
      </w:r>
    </w:p>
    <w:p w14:paraId="3C1C490B" w14:textId="77777777" w:rsidR="00CF7673" w:rsidRPr="005973ED" w:rsidRDefault="00CF7673" w:rsidP="00CF7673">
      <w:pPr>
        <w:ind w:left="568" w:hanging="284"/>
        <w:rPr>
          <w:rFonts w:eastAsiaTheme="minorEastAsia"/>
          <w:lang w:eastAsia="zh-CN"/>
        </w:rPr>
      </w:pPr>
      <w:r w:rsidRPr="005973ED">
        <w:rPr>
          <w:rFonts w:eastAsia="MS Mincho" w:cs="v4.2.0"/>
        </w:rPr>
        <w:t>-</w:t>
      </w:r>
      <w:r w:rsidRPr="005973ED">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5973ED">
        <w:rPr>
          <w:rFonts w:eastAsiaTheme="minorEastAsia"/>
        </w:rPr>
        <w:t xml:space="preserve"> is the measurement duration for the last PRS sample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5973ED">
        <w:rPr>
          <w:rFonts w:eastAsiaTheme="minorEastAsia"/>
        </w:rPr>
        <w:t>.</w:t>
      </w:r>
    </w:p>
    <w:p w14:paraId="242AEC56" w14:textId="77777777" w:rsidR="00CF7673" w:rsidRPr="005973ED" w:rsidRDefault="00CF7673" w:rsidP="00CF7673">
      <w:pPr>
        <w:rPr>
          <w:rFonts w:eastAsiaTheme="minorEastAsia"/>
          <w:iCs/>
          <w:noProof/>
          <w:lang w:eastAsia="zh-CN"/>
        </w:rPr>
      </w:pPr>
      <w:r w:rsidRPr="005973ED">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5973ED">
        <w:rPr>
          <w:rFonts w:eastAsiaTheme="minorEastAsia"/>
          <w:i/>
        </w:rPr>
        <w:t xml:space="preserve"> </w:t>
      </w:r>
      <w:r w:rsidRPr="005973ED">
        <w:rPr>
          <w:rFonts w:eastAsiaTheme="minorEastAsia"/>
        </w:rPr>
        <w:t xml:space="preserve">starts from the first DRX cycle containing </w:t>
      </w:r>
      <w:r w:rsidRPr="005973ED">
        <w:rPr>
          <w:rFonts w:eastAsiaTheme="minorEastAsia" w:hint="eastAsia"/>
          <w:lang w:eastAsia="zh-CN"/>
        </w:rPr>
        <w:t>the</w:t>
      </w:r>
      <w:r w:rsidRPr="005973ED">
        <w:rPr>
          <w:rFonts w:eastAsiaTheme="minorEastAsia"/>
        </w:rPr>
        <w:t xml:space="preserve"> DL PRS resource(s) in the assistance data after both the </w:t>
      </w:r>
      <w:r w:rsidRPr="005973ED">
        <w:rPr>
          <w:rFonts w:eastAsiaTheme="minorEastAsia"/>
          <w:i/>
        </w:rPr>
        <w:t>NR-TDOA-Provide</w:t>
      </w:r>
      <w:r w:rsidRPr="005973ED">
        <w:rPr>
          <w:rFonts w:eastAsiaTheme="minorEastAsia"/>
          <w:i/>
          <w:noProof/>
        </w:rPr>
        <w:t>AssistanceData</w:t>
      </w:r>
      <w:r w:rsidRPr="005973ED">
        <w:rPr>
          <w:rFonts w:eastAsiaTheme="minorEastAsia"/>
        </w:rPr>
        <w:t xml:space="preserve"> message and </w:t>
      </w:r>
      <w:r w:rsidRPr="005973ED">
        <w:rPr>
          <w:rFonts w:eastAsiaTheme="minorEastAsia"/>
          <w:i/>
        </w:rPr>
        <w:t>NR-TDOA-Request</w:t>
      </w:r>
      <w:r w:rsidRPr="005973ED">
        <w:rPr>
          <w:rFonts w:eastAsiaTheme="minorEastAsia"/>
          <w:i/>
          <w:noProof/>
        </w:rPr>
        <w:t>LocationInformation</w:t>
      </w:r>
      <w:r w:rsidRPr="005973ED">
        <w:rPr>
          <w:rFonts w:eastAsiaTheme="minorEastAsia"/>
          <w:i/>
        </w:rPr>
        <w:t xml:space="preserve"> </w:t>
      </w:r>
      <w:r w:rsidRPr="005973ED">
        <w:rPr>
          <w:rFonts w:eastAsiaTheme="minorEastAsia"/>
          <w:iCs/>
        </w:rPr>
        <w:t>message</w:t>
      </w:r>
      <w:r w:rsidRPr="005973ED">
        <w:rPr>
          <w:rFonts w:eastAsiaTheme="minorEastAsia"/>
          <w:iCs/>
          <w:noProof/>
        </w:rPr>
        <w:t xml:space="preserve"> are delivered </w:t>
      </w:r>
      <w:r w:rsidRPr="005973ED">
        <w:rPr>
          <w:rFonts w:eastAsiaTheme="minorEastAsia"/>
          <w:iCs/>
        </w:rPr>
        <w:t xml:space="preserve">from LMF </w:t>
      </w:r>
      <w:r w:rsidRPr="005973ED">
        <w:rPr>
          <w:rFonts w:eastAsiaTheme="minorEastAsia"/>
          <w:iCs/>
          <w:noProof/>
        </w:rPr>
        <w:t xml:space="preserve">to the UE </w:t>
      </w:r>
      <w:r w:rsidRPr="005973ED">
        <w:rPr>
          <w:rFonts w:eastAsiaTheme="minorEastAsia"/>
          <w:iCs/>
        </w:rPr>
        <w:t>via LPP [34]</w:t>
      </w:r>
      <w:r w:rsidRPr="005973ED">
        <w:rPr>
          <w:rFonts w:eastAsiaTheme="minorEastAsia"/>
          <w:iCs/>
          <w:noProof/>
        </w:rPr>
        <w:t>.</w:t>
      </w:r>
    </w:p>
    <w:p w14:paraId="1DB961B5" w14:textId="77777777" w:rsidR="00CF7673" w:rsidRPr="005973ED" w:rsidRDefault="00CF7673" w:rsidP="00CF7673">
      <w:pPr>
        <w:keepLines/>
        <w:ind w:left="1135" w:hanging="851"/>
        <w:rPr>
          <w:rFonts w:eastAsiaTheme="minorEastAsia"/>
          <w:noProof/>
          <w:lang w:eastAsia="zh-CN"/>
        </w:rPr>
      </w:pPr>
      <w:r w:rsidRPr="005973ED">
        <w:rPr>
          <w:rFonts w:eastAsiaTheme="minorEastAsia"/>
          <w:noProof/>
          <w:lang w:eastAsia="zh-CN"/>
        </w:rPr>
        <w:t>Note:</w:t>
      </w:r>
      <w:r w:rsidRPr="005973ED">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UERxTx</m:t>
            </m:r>
            <m:r>
              <m:rPr>
                <m:sty m:val="p"/>
              </m:rPr>
              <w:rPr>
                <w:rFonts w:ascii="Cambria Math" w:eastAsiaTheme="minorEastAsia" w:hAnsi="Cambria Math"/>
                <w:noProof/>
                <w:lang w:eastAsia="zh-CN"/>
              </w:rPr>
              <m:t>,non-aggr</m:t>
            </m:r>
          </m:sub>
        </m:sSub>
      </m:oMath>
      <w:r w:rsidRPr="005973ED">
        <w:rPr>
          <w:rFonts w:eastAsiaTheme="minorEastAsia" w:hint="eastAsia"/>
          <w:noProof/>
          <w:lang w:eastAsia="zh-CN"/>
        </w:rPr>
        <w:t xml:space="preserve"> </w:t>
      </w:r>
      <w:r w:rsidRPr="005973ED">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rPr>
              <m:t>UERxTx</m:t>
            </m:r>
            <m:r>
              <m:rPr>
                <m:sty m:val="p"/>
              </m:rPr>
              <w:rPr>
                <w:rFonts w:ascii="Cambria Math" w:eastAsiaTheme="minorEastAsia" w:hAnsi="Cambria Math"/>
                <w:noProof/>
                <w:lang w:eastAsia="zh-CN"/>
              </w:rPr>
              <m:t>,aggr</m:t>
            </m:r>
          </m:sub>
        </m:sSub>
      </m:oMath>
      <w:r w:rsidRPr="005973ED">
        <w:rPr>
          <w:rFonts w:eastAsiaTheme="minorEastAsia" w:hint="eastAsia"/>
          <w:noProof/>
          <w:lang w:eastAsia="zh-CN"/>
        </w:rPr>
        <w:t xml:space="preserve"> </w:t>
      </w:r>
      <w:r w:rsidRPr="005973ED">
        <w:rPr>
          <w:rFonts w:eastAsiaTheme="minorEastAsia"/>
          <w:noProof/>
          <w:lang w:eastAsia="zh-CN"/>
        </w:rPr>
        <w:t>is applied.</w:t>
      </w:r>
    </w:p>
    <w:p w14:paraId="6BE614A6" w14:textId="77777777" w:rsidR="00CF7673" w:rsidRPr="005973ED" w:rsidRDefault="00CF7673" w:rsidP="00CF7673">
      <w:pPr>
        <w:rPr>
          <w:rFonts w:eastAsiaTheme="minorEastAsia"/>
          <w:iCs/>
          <w:lang w:eastAsia="zh-CN"/>
        </w:rPr>
      </w:pPr>
      <w:r w:rsidRPr="005973ED">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74B31179" w14:textId="77777777" w:rsidR="00CF7673" w:rsidRPr="005973ED" w:rsidRDefault="00CF7673" w:rsidP="00CF7673">
      <w:pPr>
        <w:rPr>
          <w:rFonts w:eastAsiaTheme="minorEastAsia"/>
        </w:rPr>
      </w:pPr>
      <w:r w:rsidRPr="005973ED">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14B241D3" w14:textId="77777777" w:rsidR="00CF7673" w:rsidRPr="005973ED" w:rsidRDefault="00CF7673" w:rsidP="00CF7673">
      <w:pPr>
        <w:rPr>
          <w:rFonts w:eastAsiaTheme="minorEastAsia"/>
          <w:lang w:val="en-US" w:eastAsia="zh-CN"/>
        </w:rPr>
      </w:pPr>
      <w:r w:rsidRPr="005973ED">
        <w:rPr>
          <w:rFonts w:eastAsiaTheme="minorEastAsia"/>
          <w:lang w:val="en-US" w:eastAsia="zh-CN"/>
        </w:rPr>
        <w:t>The measurement requirements do not apply for a PRS resource:</w:t>
      </w:r>
    </w:p>
    <w:p w14:paraId="159400AA" w14:textId="77777777" w:rsidR="00CF7673" w:rsidRPr="005973ED" w:rsidRDefault="00CF7673" w:rsidP="00160D7B">
      <w:pPr>
        <w:pStyle w:val="B10"/>
        <w:rPr>
          <w:rFonts w:eastAsiaTheme="minorEastAsia"/>
          <w:lang w:val="en-US" w:eastAsia="zh-CN"/>
        </w:rPr>
      </w:pPr>
      <w:r w:rsidRPr="005973ED">
        <w:rPr>
          <w:rFonts w:eastAsiaTheme="minorEastAsia"/>
          <w:lang w:val="en-US" w:eastAsia="zh-CN"/>
        </w:rPr>
        <w:t>-</w:t>
      </w:r>
      <w:r w:rsidRPr="005973ED">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5973ED">
        <w:rPr>
          <w:rFonts w:eastAsiaTheme="minorEastAsia"/>
          <w:lang w:val="en-US" w:eastAsia="zh-CN"/>
        </w:rPr>
        <w:t xml:space="preserve"> or </w:t>
      </w:r>
    </w:p>
    <w:p w14:paraId="69EA3865" w14:textId="77777777" w:rsidR="00CF7673" w:rsidRPr="005973ED" w:rsidRDefault="00CF7673" w:rsidP="00160D7B">
      <w:pPr>
        <w:pStyle w:val="B10"/>
        <w:rPr>
          <w:rFonts w:eastAsiaTheme="minorEastAsia"/>
          <w:lang w:val="en-US" w:eastAsia="zh-CN"/>
        </w:rPr>
      </w:pPr>
      <w:r w:rsidRPr="005973ED">
        <w:rPr>
          <w:rFonts w:eastAsiaTheme="minorEastAsia"/>
        </w:rPr>
        <w:t>-</w:t>
      </w:r>
      <w:r w:rsidRPr="005973ED">
        <w:rPr>
          <w:rFonts w:eastAsiaTheme="minorEastAsia"/>
        </w:rPr>
        <w:tab/>
        <w:t>if time span of the PRS resource instance (including at least the minimum number of repetitions specified in the accuracy requirements) is greater than UE reported capability N.</w:t>
      </w:r>
    </w:p>
    <w:p w14:paraId="59827533" w14:textId="77777777" w:rsidR="00CF7673" w:rsidRPr="005973ED" w:rsidRDefault="00CF7673" w:rsidP="00CF7673">
      <w:pPr>
        <w:rPr>
          <w:rFonts w:eastAsiaTheme="minorEastAsia"/>
          <w:lang w:eastAsia="zh-CN"/>
        </w:rPr>
      </w:pPr>
      <w:r w:rsidRPr="005973ED">
        <w:rPr>
          <w:rFonts w:eastAsiaTheme="minorEastAsia"/>
          <w:lang w:eastAsia="zh-CN"/>
        </w:rPr>
        <w:t>If the DRX cycle is reconfigured during the UE Rx-Tx time difference measurement period then the UE Rx-Tx time difference measurement period can be longer.</w:t>
      </w:r>
    </w:p>
    <w:p w14:paraId="7CD6FEB0" w14:textId="77777777" w:rsidR="00CF7673" w:rsidRPr="005973ED" w:rsidRDefault="00CF7673" w:rsidP="00CF7673">
      <w:pPr>
        <w:rPr>
          <w:rFonts w:eastAsiaTheme="minorEastAsia"/>
          <w:lang w:val="en-US" w:eastAsia="zh-CN"/>
        </w:rPr>
      </w:pPr>
      <w:r w:rsidRPr="005973ED">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5973ED">
        <w:rPr>
          <w:rFonts w:eastAsiaTheme="minorEastAsia"/>
          <w:lang w:val="en-US" w:eastAsia="zh-CN"/>
        </w:rPr>
        <w:t xml:space="preserve"> changes for any PFL or any PFL combination during the measurement period, the measurement period could be longer.</w:t>
      </w:r>
    </w:p>
    <w:p w14:paraId="5EF5ABFC" w14:textId="77777777" w:rsidR="00CF7673" w:rsidRPr="005973ED" w:rsidRDefault="00CF7673" w:rsidP="00CF7673">
      <w:pPr>
        <w:rPr>
          <w:rFonts w:eastAsiaTheme="minorEastAsia"/>
        </w:rPr>
      </w:pPr>
      <w:r w:rsidRPr="005973ED">
        <w:rPr>
          <w:rFonts w:eastAsiaTheme="minorEastAsia"/>
        </w:rPr>
        <w:t xml:space="preserve">If during </w:t>
      </w:r>
      <w:r w:rsidRPr="005973ED">
        <w:rPr>
          <w:rFonts w:eastAsiaTheme="minorEastAsia"/>
          <w:lang w:eastAsia="zh-CN"/>
        </w:rPr>
        <w:t>UE Rx-Tx time difference</w:t>
      </w:r>
      <w:r w:rsidRPr="005973ED">
        <w:rPr>
          <w:rFonts w:eastAsiaTheme="minorEastAsia"/>
        </w:rPr>
        <w:t xml:space="preserve"> measurement period PRS resources overlap with other DL signals/channels then the </w:t>
      </w:r>
      <w:r w:rsidRPr="005973ED">
        <w:rPr>
          <w:rFonts w:eastAsiaTheme="minorEastAsia"/>
          <w:lang w:eastAsia="zh-CN"/>
        </w:rPr>
        <w:t>UE Rx-Tx time difference measurement period can be longer</w:t>
      </w:r>
      <w:r w:rsidRPr="005973ED">
        <w:rPr>
          <w:rFonts w:eastAsiaTheme="minorEastAsia"/>
        </w:rPr>
        <w:t>.</w:t>
      </w:r>
    </w:p>
    <w:p w14:paraId="11D3BABE" w14:textId="77777777" w:rsidR="00CF7673" w:rsidRPr="005973ED" w:rsidRDefault="00CF7673" w:rsidP="00CF7673">
      <w:pPr>
        <w:rPr>
          <w:rFonts w:eastAsiaTheme="minorEastAsia"/>
          <w:lang w:eastAsia="zh-CN"/>
        </w:rPr>
      </w:pPr>
      <w:r w:rsidRPr="005973ED">
        <w:rPr>
          <w:rFonts w:eastAsiaTheme="minorEastAsia"/>
          <w:lang w:eastAsia="zh-CN"/>
        </w:rPr>
        <w:t xml:space="preserve">When PRS-RSRP is configured for multi-RTT, the UE Rx-Tx time difference measurements and PRS-RSRP measurements are performed over the same measurement period. </w:t>
      </w:r>
    </w:p>
    <w:p w14:paraId="02AFB67C" w14:textId="77777777" w:rsidR="00CF7673" w:rsidRPr="005973ED" w:rsidRDefault="00CF7673" w:rsidP="00CF7673">
      <w:pPr>
        <w:rPr>
          <w:rFonts w:eastAsiaTheme="minorEastAsia"/>
          <w:lang w:eastAsia="zh-CN"/>
        </w:rPr>
      </w:pPr>
      <w:r w:rsidRPr="005973ED">
        <w:rPr>
          <w:rFonts w:eastAsiaTheme="minorEastAsia" w:cs="v4.2.0"/>
        </w:rPr>
        <w:t>The requirements in clause 5.</w:t>
      </w:r>
      <w:r w:rsidRPr="005973ED">
        <w:rPr>
          <w:rFonts w:eastAsiaTheme="minorEastAsia" w:cs="v4.2.0" w:hint="eastAsia"/>
          <w:lang w:eastAsia="zh-CN"/>
        </w:rPr>
        <w:t>6</w:t>
      </w:r>
      <w:r w:rsidRPr="005973ED">
        <w:rPr>
          <w:rFonts w:eastAsiaTheme="minorEastAsia" w:cs="v4.2.0"/>
        </w:rPr>
        <w:t xml:space="preserve">.4 do not apply if the PRS configuration given by higher layer paramters </w:t>
      </w:r>
      <w:r w:rsidRPr="005973ED">
        <w:rPr>
          <w:rFonts w:eastAsiaTheme="minorEastAsia"/>
          <w:i/>
          <w:snapToGrid w:val="0"/>
        </w:rPr>
        <w:t>NR-DL-PRS-AssistanceData</w:t>
      </w:r>
      <w:r w:rsidRPr="005973ED">
        <w:rPr>
          <w:rFonts w:eastAsiaTheme="minorEastAsia"/>
          <w:snapToGrid w:val="0"/>
        </w:rPr>
        <w:t xml:space="preserve"> </w:t>
      </w:r>
      <w:r w:rsidRPr="005973ED">
        <w:rPr>
          <w:rFonts w:eastAsiaTheme="minorEastAsia" w:cs="v4.2.0"/>
        </w:rPr>
        <w:t xml:space="preserve">exceeds any of the UE measurement capabilities given by </w:t>
      </w:r>
      <w:r w:rsidRPr="005973ED">
        <w:rPr>
          <w:rFonts w:eastAsiaTheme="minorEastAsia" w:cs="v4.2.0"/>
          <w:i/>
        </w:rPr>
        <w:t>NR-DL-PRS-ResourcesCapability</w:t>
      </w:r>
      <w:r w:rsidRPr="005973ED">
        <w:rPr>
          <w:rFonts w:eastAsiaTheme="minorEastAsia"/>
          <w:lang w:eastAsia="zh-CN"/>
        </w:rPr>
        <w:t xml:space="preserve"> in </w:t>
      </w:r>
      <w:r w:rsidRPr="005973ED">
        <w:rPr>
          <w:rFonts w:eastAsiaTheme="minorEastAsia"/>
          <w:i/>
        </w:rPr>
        <w:t>NR-Multi-RTT-Provide</w:t>
      </w:r>
      <w:r w:rsidRPr="005973ED">
        <w:rPr>
          <w:rFonts w:eastAsiaTheme="minorEastAsia"/>
          <w:i/>
          <w:noProof/>
        </w:rPr>
        <w:t>Capabilities</w:t>
      </w:r>
      <w:r w:rsidRPr="005973ED">
        <w:rPr>
          <w:rFonts w:eastAsiaTheme="minorEastAsia"/>
          <w:iCs/>
          <w:lang w:eastAsia="zh-CN"/>
        </w:rPr>
        <w:t xml:space="preserve">, and it is up to UE implementation which PRS resources are measured, subject to </w:t>
      </w:r>
      <w:r w:rsidRPr="005973ED">
        <w:rPr>
          <w:rFonts w:eastAsiaTheme="minorEastAsia" w:cs="v4.2.0"/>
        </w:rPr>
        <w:t>UE measurement capabilities</w:t>
      </w:r>
      <w:r w:rsidRPr="005973ED">
        <w:rPr>
          <w:rFonts w:eastAsiaTheme="minorEastAsia"/>
          <w:i/>
          <w:iCs/>
          <w:lang w:eastAsia="zh-CN"/>
        </w:rPr>
        <w:t>.</w:t>
      </w:r>
    </w:p>
    <w:p w14:paraId="29F87403" w14:textId="77777777" w:rsidR="00CF7673" w:rsidRPr="005973ED" w:rsidRDefault="00CF7673" w:rsidP="00CF7673">
      <w:pPr>
        <w:rPr>
          <w:rFonts w:eastAsiaTheme="minorEastAsia"/>
        </w:rPr>
      </w:pPr>
      <w:r w:rsidRPr="005973ED">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p>
    <w:p w14:paraId="3B875D13" w14:textId="77777777" w:rsidR="00CF7673" w:rsidRPr="005973ED" w:rsidRDefault="00CF7673" w:rsidP="00CF7673">
      <w:pPr>
        <w:rPr>
          <w:rFonts w:eastAsiaTheme="minorEastAsia"/>
        </w:rPr>
      </w:pPr>
      <w:r w:rsidRPr="005973ED">
        <w:rPr>
          <w:rFonts w:eastAsiaTheme="minorEastAsia"/>
        </w:rPr>
        <w:t>If UE uplink transmission timing changes due to the change in the N</w:t>
      </w:r>
      <w:r w:rsidRPr="005973ED">
        <w:rPr>
          <w:rFonts w:eastAsiaTheme="minorEastAsia"/>
          <w:vertAlign w:val="subscript"/>
        </w:rPr>
        <w:t>TA_offset</w:t>
      </w:r>
      <w:r w:rsidRPr="005973ED">
        <w:rPr>
          <w:rFonts w:eastAsiaTheme="minorEastAsia"/>
        </w:rPr>
        <w:t xml:space="preserve"> defined in Table 7.1.2-2 during the UE Rx-Tx measurement period, then the UE Rx-Tx time difference measurement period is restarted </w:t>
      </w:r>
      <w:r w:rsidRPr="005973ED">
        <w:rPr>
          <w:rFonts w:eastAsiaTheme="minorEastAsia"/>
          <w:lang w:eastAsia="zh-CN"/>
        </w:rPr>
        <w:t>after uplink transmission timing changes, and t</w:t>
      </w:r>
      <w:r w:rsidRPr="005973ED">
        <w:rPr>
          <w:rFonts w:eastAsiaTheme="minorEastAsia"/>
        </w:rPr>
        <w:t>he UE Rx-Tx time difference measurement period requirements in this clause shall not apply.</w:t>
      </w:r>
    </w:p>
    <w:p w14:paraId="3CAD87E8" w14:textId="530A8568" w:rsidR="00CF7673" w:rsidRPr="0059058A" w:rsidRDefault="00CF7673" w:rsidP="00CF7673">
      <w:r w:rsidRPr="005973ED">
        <w:rPr>
          <w:rFonts w:eastAsiaTheme="minorEastAsia"/>
        </w:rPr>
        <w:t>The UE shall meet the UE Rx-Tx time difference measurement accuracy requirements in clause 10.1.25.</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3CBC0D1B" w:rsidR="00CD7933" w:rsidRPr="004B0A06" w:rsidRDefault="000C6358" w:rsidP="00CD7933">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154FA70B" w:rsidR="00CD7933" w:rsidRDefault="000C6358" w:rsidP="00CD7933">
      <w:pPr>
        <w:pStyle w:val="B10"/>
        <w:rPr>
          <w:lang w:val="en-US"/>
        </w:rPr>
      </w:pPr>
      <w:r w:rsidRPr="000237A4">
        <w:rPr>
          <w:lang w:val="en-US"/>
        </w:rPr>
        <w:t>-</w:t>
      </w:r>
      <w:r w:rsidRPr="000237A4">
        <w:rPr>
          <w:lang w:val="en-US"/>
        </w:rPr>
        <w:tab/>
        <w:t>PRS-RSRPP related side conditions given in clause 10.1.</w:t>
      </w:r>
      <w:r>
        <w:rPr>
          <w:lang w:val="en-US" w:eastAsia="zh-CN"/>
        </w:rPr>
        <w:t>38.2</w:t>
      </w:r>
      <w:r w:rsidRPr="000237A4">
        <w:rPr>
          <w:lang w:val="en-US"/>
        </w:rPr>
        <w:t xml:space="preserve"> are met for a corresponding Band.</w:t>
      </w:r>
    </w:p>
    <w:p w14:paraId="53D01692" w14:textId="2BC8097E" w:rsidR="00CD7933" w:rsidRPr="00045CDB" w:rsidRDefault="000C6358" w:rsidP="00CD7933">
      <w:pPr>
        <w:pStyle w:val="Heading4"/>
        <w:rPr>
          <w:lang w:eastAsia="zh-CN"/>
        </w:rPr>
      </w:pPr>
      <w:r w:rsidRPr="000237A4">
        <w:rPr>
          <w:lang w:eastAsia="zh-CN"/>
        </w:rPr>
        <w:t>5.6.5.</w:t>
      </w:r>
      <w:bookmarkStart w:id="83" w:name="_Hlk97310521"/>
      <w:r w:rsidRPr="000237A4">
        <w:rPr>
          <w:lang w:eastAsia="zh-CN"/>
        </w:rPr>
        <w:t>3</w:t>
      </w:r>
      <w:bookmarkEnd w:id="83"/>
      <w:r w:rsidRPr="000237A4">
        <w:tab/>
      </w:r>
      <w:r w:rsidRPr="000237A4">
        <w:rPr>
          <w:lang w:eastAsia="zh-CN"/>
        </w:rPr>
        <w:t xml:space="preserve">Measurement </w:t>
      </w:r>
      <w:r>
        <w:rPr>
          <w:lang w:eastAsia="zh-CN"/>
        </w:rPr>
        <w:t>C</w:t>
      </w:r>
      <w:r w:rsidRPr="000237A4">
        <w:rPr>
          <w:lang w:eastAsia="zh-CN"/>
        </w:rPr>
        <w:t>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70E21B8D" w:rsidR="00CD7933" w:rsidRPr="004B0A06" w:rsidRDefault="000C6358" w:rsidP="00CD7933">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3DB63A05" w14:textId="7ED5579F" w:rsidR="000C6358" w:rsidRPr="000237A4" w:rsidRDefault="000C6358" w:rsidP="000C6358">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1E51AB57" w14:textId="70A07474" w:rsidR="002D211A" w:rsidRPr="004B0A06" w:rsidRDefault="000C6358" w:rsidP="000C6358">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requriements specified in the clause 10.1.</w:t>
      </w:r>
      <w:r>
        <w:rPr>
          <w:lang w:eastAsia="zh-CN"/>
        </w:rPr>
        <w:t>38.2</w:t>
      </w:r>
      <w:r w:rsidRPr="000237A4">
        <w:t>.</w:t>
      </w:r>
    </w:p>
    <w:p w14:paraId="61DA6E2B" w14:textId="67968C68" w:rsidR="00CD7933" w:rsidRPr="004B0A06" w:rsidRDefault="00E8551E" w:rsidP="00CD7933">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7D5A8948" w14:textId="11F3A276" w:rsidR="006426C7" w:rsidRPr="003512D5" w:rsidRDefault="00E8551E" w:rsidP="008A7648">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1637E1FE" w14:textId="77777777" w:rsidR="00071002" w:rsidRPr="00C062EA" w:rsidRDefault="00071002" w:rsidP="00A9402C">
      <w:pPr>
        <w:pStyle w:val="Heading3"/>
      </w:pPr>
      <w:r w:rsidRPr="00C062EA">
        <w:t>5.6.</w:t>
      </w:r>
      <w:r>
        <w:t>6</w:t>
      </w:r>
      <w:r w:rsidRPr="00C062EA">
        <w:tab/>
      </w:r>
      <w:r w:rsidRPr="00222BCD">
        <w:t>TA validation requirements for positioning</w:t>
      </w:r>
    </w:p>
    <w:p w14:paraId="78E5999F" w14:textId="77777777" w:rsidR="00071002" w:rsidRPr="005F1A26" w:rsidRDefault="00071002" w:rsidP="00A9402C">
      <w:pPr>
        <w:pStyle w:val="Heading4"/>
      </w:pPr>
      <w:r>
        <w:rPr>
          <w:lang w:eastAsia="zh-CN"/>
        </w:rPr>
        <w:t>5.6.6</w:t>
      </w:r>
      <w:r w:rsidRPr="005F1A26">
        <w:rPr>
          <w:lang w:eastAsia="zh-CN"/>
        </w:rPr>
        <w:t>.1</w:t>
      </w:r>
      <w:r w:rsidRPr="005F1A26">
        <w:tab/>
        <w:t>Introduction</w:t>
      </w:r>
    </w:p>
    <w:p w14:paraId="1B436C7D" w14:textId="77777777" w:rsidR="00071002" w:rsidRPr="005F1A26" w:rsidRDefault="00071002" w:rsidP="00071002">
      <w:pPr>
        <w:rPr>
          <w:lang w:eastAsia="zh-CN"/>
        </w:rPr>
      </w:pPr>
      <w:r w:rsidRPr="005F1A26">
        <w:t>The requirements in clause</w:t>
      </w:r>
      <w:r w:rsidRPr="005F1A26">
        <w:rPr>
          <w:lang w:eastAsia="zh-CN"/>
        </w:rPr>
        <w:t xml:space="preserve"> </w:t>
      </w:r>
      <w:r>
        <w:rPr>
          <w:lang w:eastAsia="zh-CN"/>
        </w:rPr>
        <w:t>5.6.6</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04A5B77A" w14:textId="77777777" w:rsidR="00071002" w:rsidRPr="005F1A26" w:rsidRDefault="00071002" w:rsidP="00A9402C">
      <w:pPr>
        <w:pStyle w:val="Heading4"/>
        <w:rPr>
          <w:lang w:eastAsia="zh-CN"/>
        </w:rPr>
      </w:pPr>
      <w:bookmarkStart w:id="84" w:name="_Hlk149298328"/>
      <w:r>
        <w:rPr>
          <w:lang w:eastAsia="zh-CN"/>
        </w:rPr>
        <w:t>5.6.6</w:t>
      </w:r>
      <w:r w:rsidRPr="005F1A26">
        <w:rPr>
          <w:lang w:eastAsia="zh-CN"/>
        </w:rPr>
        <w:t>.2</w:t>
      </w:r>
      <w:r w:rsidRPr="005F1A26">
        <w:rPr>
          <w:lang w:eastAsia="zh-CN"/>
        </w:rPr>
        <w:tab/>
      </w:r>
      <w:r>
        <w:rPr>
          <w:lang w:eastAsia="zh-CN"/>
        </w:rPr>
        <w:t>TA validation r</w:t>
      </w:r>
      <w:r w:rsidRPr="005F1A26">
        <w:rPr>
          <w:lang w:eastAsia="zh-CN"/>
        </w:rPr>
        <w:t>equirements</w:t>
      </w:r>
    </w:p>
    <w:p w14:paraId="647C8268" w14:textId="77777777" w:rsidR="00071002" w:rsidRPr="006130FA" w:rsidRDefault="00071002" w:rsidP="00071002">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17A3CDBD" w14:textId="77777777" w:rsidR="00071002" w:rsidRPr="006130FA" w:rsidRDefault="00071002" w:rsidP="00193656">
      <w:pPr>
        <w:pStyle w:val="B10"/>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02188C1A" w14:textId="77777777" w:rsidR="00071002" w:rsidRPr="006130FA" w:rsidRDefault="00071002" w:rsidP="00193656">
      <w:pPr>
        <w:pStyle w:val="B10"/>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p>
    <w:p w14:paraId="02C37D04" w14:textId="77777777" w:rsidR="00071002" w:rsidRPr="006130FA" w:rsidRDefault="00071002" w:rsidP="00071002">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09FC572" w14:textId="77777777" w:rsidR="00071002" w:rsidRPr="006130FA" w:rsidRDefault="00071002" w:rsidP="00C60609">
      <w:pPr>
        <w:pStyle w:val="TH"/>
        <w:rPr>
          <w:lang w:val="fr-FR"/>
        </w:rPr>
      </w:pPr>
      <w:r w:rsidRPr="006130FA">
        <w:rPr>
          <w:lang w:val="fr-FR"/>
        </w:rPr>
        <w:t xml:space="preserve">Table </w:t>
      </w:r>
      <w:r>
        <w:rPr>
          <w:lang w:val="fr-FR"/>
        </w:rPr>
        <w:t>5.6.6.2</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3CD89F10" w14:textId="77777777" w:rsidTr="00F260C3">
        <w:tc>
          <w:tcPr>
            <w:tcW w:w="1838" w:type="dxa"/>
          </w:tcPr>
          <w:p w14:paraId="2C66595D" w14:textId="77777777" w:rsidR="00071002" w:rsidRPr="006130FA" w:rsidRDefault="00071002" w:rsidP="00C60609">
            <w:pPr>
              <w:pStyle w:val="TAH"/>
              <w:rPr>
                <w:iCs/>
                <w:lang w:val="fr-FR"/>
              </w:rPr>
            </w:pPr>
            <w:r w:rsidRPr="006130FA">
              <w:rPr>
                <w:lang w:val="fr-FR"/>
              </w:rPr>
              <w:t>Measurement</w:t>
            </w:r>
          </w:p>
        </w:tc>
        <w:tc>
          <w:tcPr>
            <w:tcW w:w="7791" w:type="dxa"/>
          </w:tcPr>
          <w:p w14:paraId="6D7F0466" w14:textId="77777777" w:rsidR="00071002" w:rsidRPr="006130FA" w:rsidRDefault="00071002" w:rsidP="00C60609">
            <w:pPr>
              <w:pStyle w:val="TAH"/>
              <w:rPr>
                <w:iCs/>
                <w:lang w:val="fr-FR"/>
              </w:rPr>
            </w:pPr>
            <w:r w:rsidRPr="006130FA">
              <w:rPr>
                <w:lang w:val="fr-FR"/>
              </w:rPr>
              <w:t>FR1</w:t>
            </w:r>
          </w:p>
        </w:tc>
      </w:tr>
      <w:tr w:rsidR="00071002" w:rsidRPr="00DA13FB" w14:paraId="3E883C2D" w14:textId="77777777" w:rsidTr="00F260C3">
        <w:tc>
          <w:tcPr>
            <w:tcW w:w="1838" w:type="dxa"/>
          </w:tcPr>
          <w:p w14:paraId="5D5AF2C4"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05202DC3" w14:textId="77777777" w:rsidR="00071002" w:rsidRPr="006130FA" w:rsidRDefault="00071002" w:rsidP="00C60609">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062A571" w14:textId="77777777" w:rsidTr="00F260C3">
        <w:tc>
          <w:tcPr>
            <w:tcW w:w="1838" w:type="dxa"/>
          </w:tcPr>
          <w:p w14:paraId="0B7955E1"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8E04FCF" w14:textId="77777777" w:rsidR="00071002" w:rsidRPr="006130FA" w:rsidRDefault="00071002" w:rsidP="00C60609">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4371D9CF" w14:textId="77777777" w:rsidR="00071002" w:rsidRPr="006130FA" w:rsidRDefault="00071002" w:rsidP="00071002">
      <w:pPr>
        <w:jc w:val="center"/>
        <w:rPr>
          <w:i/>
          <w:iCs/>
          <w:lang w:val="sv-SE"/>
        </w:rPr>
      </w:pPr>
    </w:p>
    <w:p w14:paraId="01BDBA69" w14:textId="77777777" w:rsidR="00071002" w:rsidRPr="006130FA" w:rsidRDefault="00071002" w:rsidP="00C60609">
      <w:pPr>
        <w:pStyle w:val="TH"/>
        <w:rPr>
          <w:lang w:val="en-US"/>
        </w:rPr>
      </w:pPr>
      <w:r w:rsidRPr="006130FA">
        <w:rPr>
          <w:lang w:val="en-US"/>
        </w:rPr>
        <w:t>Tab</w:t>
      </w:r>
      <w:r w:rsidRPr="00A9402C">
        <w:t>le 5.6.6.2-2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081E480A" w14:textId="77777777" w:rsidTr="00F260C3">
        <w:tc>
          <w:tcPr>
            <w:tcW w:w="1838" w:type="dxa"/>
          </w:tcPr>
          <w:p w14:paraId="66A50A4F" w14:textId="77777777" w:rsidR="00071002" w:rsidRPr="006130FA" w:rsidRDefault="00071002" w:rsidP="00C60609">
            <w:pPr>
              <w:pStyle w:val="TAH"/>
              <w:rPr>
                <w:iCs/>
                <w:lang w:val="fr-FR"/>
              </w:rPr>
            </w:pPr>
            <w:r w:rsidRPr="006130FA">
              <w:rPr>
                <w:lang w:val="fr-FR"/>
              </w:rPr>
              <w:t>Measurement</w:t>
            </w:r>
          </w:p>
        </w:tc>
        <w:tc>
          <w:tcPr>
            <w:tcW w:w="7791" w:type="dxa"/>
          </w:tcPr>
          <w:p w14:paraId="6489736F" w14:textId="77777777" w:rsidR="00071002" w:rsidRPr="006130FA" w:rsidRDefault="00071002" w:rsidP="00C60609">
            <w:pPr>
              <w:pStyle w:val="TAH"/>
              <w:rPr>
                <w:iCs/>
                <w:lang w:val="fr-FR"/>
              </w:rPr>
            </w:pPr>
            <w:r w:rsidRPr="006130FA">
              <w:rPr>
                <w:lang w:val="fr-FR"/>
              </w:rPr>
              <w:t>FR2-1</w:t>
            </w:r>
          </w:p>
        </w:tc>
      </w:tr>
      <w:tr w:rsidR="00071002" w:rsidRPr="006130FA" w14:paraId="4D3BB89A" w14:textId="77777777" w:rsidTr="00F260C3">
        <w:tc>
          <w:tcPr>
            <w:tcW w:w="1838" w:type="dxa"/>
          </w:tcPr>
          <w:p w14:paraId="0CBE4B87" w14:textId="77777777" w:rsidR="00071002" w:rsidRPr="006130FA" w:rsidRDefault="00071002" w:rsidP="00C60609">
            <w:pPr>
              <w:pStyle w:val="TAC"/>
              <w:rPr>
                <w:iCs/>
                <w:lang w:val="fr-FR"/>
              </w:rPr>
            </w:pPr>
            <w:r w:rsidRPr="006130FA">
              <w:rPr>
                <w:lang w:val="fr-FR"/>
              </w:rPr>
              <w:t>RSRP</w:t>
            </w:r>
            <w:r w:rsidRPr="006130FA">
              <w:rPr>
                <w:vertAlign w:val="subscript"/>
                <w:lang w:val="fr-FR"/>
              </w:rPr>
              <w:t>1</w:t>
            </w:r>
          </w:p>
        </w:tc>
        <w:tc>
          <w:tcPr>
            <w:tcW w:w="7791" w:type="dxa"/>
          </w:tcPr>
          <w:p w14:paraId="7B642DBD" w14:textId="77777777" w:rsidR="00071002" w:rsidRPr="006130FA" w:rsidRDefault="00071002" w:rsidP="00C60609">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18B6EB48" w14:textId="77777777" w:rsidTr="00F260C3">
        <w:tc>
          <w:tcPr>
            <w:tcW w:w="1838" w:type="dxa"/>
          </w:tcPr>
          <w:p w14:paraId="0725B90D" w14:textId="77777777" w:rsidR="00071002" w:rsidRPr="006130FA" w:rsidRDefault="00071002" w:rsidP="00C60609">
            <w:pPr>
              <w:pStyle w:val="TAC"/>
              <w:rPr>
                <w:iCs/>
                <w:lang w:val="fr-FR"/>
              </w:rPr>
            </w:pPr>
            <w:r w:rsidRPr="006130FA">
              <w:rPr>
                <w:lang w:val="fr-FR"/>
              </w:rPr>
              <w:t>RSRP</w:t>
            </w:r>
            <w:r w:rsidRPr="006130FA">
              <w:rPr>
                <w:vertAlign w:val="subscript"/>
                <w:lang w:val="fr-FR"/>
              </w:rPr>
              <w:t>2</w:t>
            </w:r>
          </w:p>
        </w:tc>
        <w:tc>
          <w:tcPr>
            <w:tcW w:w="7791" w:type="dxa"/>
          </w:tcPr>
          <w:p w14:paraId="4D38D7AD" w14:textId="77777777" w:rsidR="00071002" w:rsidRPr="006130FA" w:rsidRDefault="00071002" w:rsidP="00C60609">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C6CDE0E" w14:textId="77777777" w:rsidR="00071002" w:rsidRPr="006130FA" w:rsidRDefault="00071002" w:rsidP="00071002">
      <w:pPr>
        <w:rPr>
          <w:lang w:val="fr-FR"/>
        </w:rPr>
      </w:pPr>
    </w:p>
    <w:p w14:paraId="378FA211" w14:textId="77777777" w:rsidR="00071002" w:rsidRPr="000B4F8A" w:rsidRDefault="00071002" w:rsidP="00071002">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and shall not transmit the SRS. The UE shall not transmit in an SRS resource that occurs more than 640 ms after T2.</w:t>
      </w:r>
    </w:p>
    <w:p w14:paraId="1C493DFF" w14:textId="77777777" w:rsidR="00071002" w:rsidRPr="006130FA" w:rsidRDefault="00071002" w:rsidP="00071002">
      <w:pPr>
        <w:rPr>
          <w:iCs/>
        </w:rPr>
      </w:pPr>
      <w:r w:rsidRPr="000B4F8A">
        <w:rPr>
          <w:iCs/>
        </w:rPr>
        <w:t>Where:</w:t>
      </w:r>
    </w:p>
    <w:p w14:paraId="40DC0E9E" w14:textId="77777777" w:rsidR="00071002" w:rsidRPr="006130FA" w:rsidRDefault="00071002" w:rsidP="00071002">
      <w:pPr>
        <w:ind w:left="568" w:hanging="284"/>
        <w:rPr>
          <w:lang w:val="en-US"/>
        </w:rPr>
      </w:pPr>
      <w:r w:rsidRPr="006130FA">
        <w:rPr>
          <w:lang w:val="en-US"/>
        </w:rPr>
        <w:t>-</w:t>
      </w:r>
      <w:r w:rsidRPr="006130FA">
        <w:rPr>
          <w:lang w:val="en-US"/>
        </w:rPr>
        <w:tab/>
        <w:t>T1 is the time when</w:t>
      </w:r>
      <w:r>
        <w:rPr>
          <w:lang w:val="en-US"/>
        </w:rPr>
        <w:t>:</w:t>
      </w:r>
    </w:p>
    <w:p w14:paraId="552998F7" w14:textId="77777777" w:rsidR="00071002" w:rsidRPr="006130FA" w:rsidRDefault="00071002" w:rsidP="00071002">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37DE2634" w14:textId="77777777" w:rsidR="00071002" w:rsidRPr="006130FA" w:rsidRDefault="00071002" w:rsidP="00071002">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p>
    <w:p w14:paraId="606C7700" w14:textId="77777777" w:rsidR="00071002" w:rsidRPr="006130FA" w:rsidRDefault="00071002" w:rsidP="00071002">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3C1E1A3C"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69E14477"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020C6CD0"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31B72A66" w14:textId="77777777" w:rsidR="00071002" w:rsidRPr="006130FA" w:rsidRDefault="00071002" w:rsidP="00071002">
      <w:pPr>
        <w:ind w:left="568" w:hanging="284"/>
        <w:rPr>
          <w:lang w:val="en-US"/>
        </w:rPr>
      </w:pPr>
      <w:r w:rsidRPr="006130FA">
        <w:rPr>
          <w:lang w:val="en-US"/>
        </w:rPr>
        <w:t>-</w:t>
      </w:r>
      <w:r w:rsidRPr="006130FA">
        <w:rPr>
          <w:lang w:val="en-US"/>
        </w:rPr>
        <w:tab/>
        <w:t>M1 the scaling factor as defined in clause 4.2.2.2.</w:t>
      </w:r>
      <w:bookmarkEnd w:id="84"/>
    </w:p>
    <w:p w14:paraId="5AE265CB" w14:textId="77777777" w:rsidR="00071002" w:rsidRPr="005F1A26" w:rsidRDefault="00071002" w:rsidP="00A9402C">
      <w:pPr>
        <w:pStyle w:val="Heading4"/>
        <w:rPr>
          <w:lang w:eastAsia="zh-CN"/>
        </w:rPr>
      </w:pPr>
      <w:r>
        <w:rPr>
          <w:lang w:eastAsia="zh-CN"/>
        </w:rPr>
        <w:t>5.6.6</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3A680C51" w14:textId="77777777" w:rsidR="00071002" w:rsidRDefault="00071002" w:rsidP="00071002">
      <w:pPr>
        <w:rPr>
          <w:iCs/>
        </w:rPr>
      </w:pPr>
      <w:r>
        <w:rPr>
          <w:iCs/>
        </w:rPr>
        <w:t>The requirement in this section shall apply w</w:t>
      </w:r>
      <w:r w:rsidRPr="006130FA">
        <w:rPr>
          <w:iCs/>
        </w:rPr>
        <w:t>hen</w:t>
      </w:r>
      <w:r>
        <w:rPr>
          <w:iCs/>
        </w:rPr>
        <w:t xml:space="preserve"> the UE is configured with:</w:t>
      </w:r>
    </w:p>
    <w:p w14:paraId="44AD44A9" w14:textId="77777777" w:rsidR="00071002" w:rsidRDefault="00071002" w:rsidP="00A9402C">
      <w:pPr>
        <w:pStyle w:val="B10"/>
      </w:pPr>
      <w:r w:rsidRPr="000E0ACD">
        <w:rPr>
          <w:i/>
        </w:rPr>
        <w:t>inactivePosSRS-RSRP-ChangeThreshold</w:t>
      </w:r>
      <w:r>
        <w:t xml:space="preserve"> </w:t>
      </w:r>
      <w:r w:rsidRPr="000E0ACD">
        <w:t>[2] for TA validation based on the RSRP change criterion according to clause 5.26.2 in</w:t>
      </w:r>
      <w:r w:rsidRPr="000E0ACD">
        <w:rPr>
          <w:lang w:eastAsia="zh-CN"/>
        </w:rPr>
        <w:t xml:space="preserve"> [</w:t>
      </w:r>
      <w:r w:rsidRPr="000E0ACD">
        <w:t>7] and</w:t>
      </w:r>
    </w:p>
    <w:p w14:paraId="462FDAF1" w14:textId="77777777" w:rsidR="00071002" w:rsidRPr="00277642" w:rsidRDefault="00071002" w:rsidP="00A9402C">
      <w:pPr>
        <w:pStyle w:val="B10"/>
      </w:pPr>
      <w:r w:rsidRPr="00704BA2">
        <w:rPr>
          <w:i/>
        </w:rPr>
        <w:t>SRS-PosRRC-InactiveValidityAreaConfig</w:t>
      </w:r>
      <w:r>
        <w:t xml:space="preserve"> [2] for </w:t>
      </w:r>
      <w:r w:rsidRPr="00881A6E">
        <w:t xml:space="preserve">SRS for positioning configuration which is valid during RRC_INACTIVE state across </w:t>
      </w:r>
      <w:r w:rsidRPr="00277642">
        <w:t xml:space="preserve">the cells included in </w:t>
      </w:r>
      <w:r w:rsidRPr="00277642">
        <w:rPr>
          <w:i/>
        </w:rPr>
        <w:t>srs-PosRRC-InactiveValidityArea area</w:t>
      </w:r>
      <w:r w:rsidRPr="00277642">
        <w:t xml:space="preserve"> [2].</w:t>
      </w:r>
    </w:p>
    <w:p w14:paraId="34EF1755" w14:textId="77777777" w:rsidR="00071002" w:rsidRPr="00277642" w:rsidRDefault="00071002" w:rsidP="00071002">
      <w:pPr>
        <w:rPr>
          <w:iCs/>
        </w:rPr>
      </w:pPr>
      <w:r w:rsidRPr="00277642">
        <w:rPr>
          <w:iCs/>
        </w:rPr>
        <w:t xml:space="preserve">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277642">
        <w:rPr>
          <w:iCs/>
        </w:rPr>
        <w:t xml:space="preserve"> value as specified in subclause 7.1 </w:t>
      </w:r>
      <w:r>
        <w:rPr>
          <w:iCs/>
        </w:rPr>
        <w:t xml:space="preserve">and </w:t>
      </w:r>
      <w:r w:rsidRPr="00277642">
        <w:rPr>
          <w:iCs/>
        </w:rPr>
        <w:t xml:space="preserve">is allowed to perform the cell reselection to a cell included in </w:t>
      </w:r>
      <w:r w:rsidRPr="00277642">
        <w:rPr>
          <w:i/>
        </w:rPr>
        <w:t>srs-PosRRC-InactiveValidityArea area</w:t>
      </w:r>
      <w:r w:rsidRPr="00277642">
        <w:rPr>
          <w:iCs/>
        </w:rPr>
        <w:t xml:space="preserve"> [2], provided that the following conditions are met:</w:t>
      </w:r>
    </w:p>
    <w:p w14:paraId="535EF22B" w14:textId="77777777" w:rsidR="00071002" w:rsidRPr="00277642" w:rsidRDefault="00071002" w:rsidP="00EE68AE">
      <w:pPr>
        <w:pStyle w:val="B10"/>
        <w:rPr>
          <w:lang w:val="en-US"/>
        </w:rPr>
      </w:pPr>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p>
    <w:p w14:paraId="7C7D30BC" w14:textId="77777777" w:rsidR="00071002" w:rsidRPr="00277642" w:rsidRDefault="00071002" w:rsidP="00EE68AE">
      <w:pPr>
        <w:pStyle w:val="B10"/>
        <w:rPr>
          <w:i/>
        </w:rPr>
      </w:pPr>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p>
    <w:p w14:paraId="69C3A9AF" w14:textId="77777777" w:rsidR="00071002" w:rsidRPr="006130FA" w:rsidRDefault="00071002" w:rsidP="00071002">
      <w:pPr>
        <w:rPr>
          <w:i/>
          <w:iCs/>
          <w:lang w:val="en-US"/>
        </w:rPr>
      </w:pPr>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5.6.6.3</w:t>
      </w:r>
      <w:r w:rsidRPr="006130FA">
        <w:t xml:space="preserve">-1 and Table </w:t>
      </w:r>
      <w:r>
        <w:t>5.6.6.3</w:t>
      </w:r>
      <w:r w:rsidRPr="006130FA">
        <w:t>-2 are met for FR1 and FR2-1</w:t>
      </w:r>
      <w:r>
        <w:t xml:space="preserve"> respectively</w:t>
      </w:r>
      <w:r w:rsidRPr="006130FA">
        <w:t>.</w:t>
      </w:r>
    </w:p>
    <w:p w14:paraId="1251957D" w14:textId="77777777" w:rsidR="00071002" w:rsidRPr="006130FA" w:rsidRDefault="00071002" w:rsidP="00071002">
      <w:pPr>
        <w:pStyle w:val="TH"/>
        <w:rPr>
          <w:lang w:val="fr-FR"/>
        </w:rPr>
      </w:pPr>
      <w:r w:rsidRPr="006130FA">
        <w:rPr>
          <w:lang w:val="fr-FR"/>
        </w:rPr>
        <w:t xml:space="preserve">Table </w:t>
      </w:r>
      <w:r>
        <w:rPr>
          <w:lang w:val="fr-FR"/>
        </w:rPr>
        <w:t>5.6.6.3</w:t>
      </w:r>
      <w:r w:rsidRPr="006130FA">
        <w:rPr>
          <w:lang w:val="fr-FR"/>
        </w:rPr>
        <w:t>-1 Valid measurement for FR1</w:t>
      </w:r>
    </w:p>
    <w:tbl>
      <w:tblPr>
        <w:tblStyle w:val="TableGrid"/>
        <w:tblW w:w="0" w:type="auto"/>
        <w:tblLook w:val="04A0" w:firstRow="1" w:lastRow="0" w:firstColumn="1" w:lastColumn="0" w:noHBand="0" w:noVBand="1"/>
      </w:tblPr>
      <w:tblGrid>
        <w:gridCol w:w="1838"/>
        <w:gridCol w:w="7791"/>
      </w:tblGrid>
      <w:tr w:rsidR="00071002" w:rsidRPr="006130FA" w14:paraId="0EDEF459" w14:textId="77777777" w:rsidTr="00F260C3">
        <w:tc>
          <w:tcPr>
            <w:tcW w:w="1838" w:type="dxa"/>
          </w:tcPr>
          <w:p w14:paraId="5EE09A00" w14:textId="77777777" w:rsidR="00071002" w:rsidRPr="006130FA" w:rsidRDefault="00071002" w:rsidP="00AF5823">
            <w:pPr>
              <w:pStyle w:val="TAH"/>
              <w:rPr>
                <w:iCs/>
                <w:lang w:val="fr-FR"/>
              </w:rPr>
            </w:pPr>
            <w:r w:rsidRPr="006130FA">
              <w:rPr>
                <w:lang w:val="fr-FR"/>
              </w:rPr>
              <w:t>Measurement</w:t>
            </w:r>
          </w:p>
        </w:tc>
        <w:tc>
          <w:tcPr>
            <w:tcW w:w="7791" w:type="dxa"/>
          </w:tcPr>
          <w:p w14:paraId="6980D7AD" w14:textId="77777777" w:rsidR="00071002" w:rsidRPr="006130FA" w:rsidRDefault="00071002" w:rsidP="00AF5823">
            <w:pPr>
              <w:pStyle w:val="TAH"/>
              <w:rPr>
                <w:iCs/>
                <w:lang w:val="fr-FR"/>
              </w:rPr>
            </w:pPr>
            <w:r w:rsidRPr="006130FA">
              <w:rPr>
                <w:lang w:val="fr-FR"/>
              </w:rPr>
              <w:t>FR1</w:t>
            </w:r>
          </w:p>
        </w:tc>
      </w:tr>
      <w:tr w:rsidR="00071002" w:rsidRPr="00DA13FB" w14:paraId="3A232687" w14:textId="77777777" w:rsidTr="00F260C3">
        <w:tc>
          <w:tcPr>
            <w:tcW w:w="1838" w:type="dxa"/>
          </w:tcPr>
          <w:p w14:paraId="1A50AE69"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243FAED7" w14:textId="77777777" w:rsidR="00071002" w:rsidRPr="006130FA" w:rsidRDefault="00071002" w:rsidP="00AF5823">
            <w:pPr>
              <w:pStyle w:val="TAC"/>
              <w:rPr>
                <w:iCs/>
                <w:lang w:val="fr-FR"/>
              </w:rPr>
            </w:pPr>
            <w:r w:rsidRPr="006130FA">
              <w:rPr>
                <w:lang w:val="fr-FR"/>
              </w:rPr>
              <w:t>(T1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min(640ms, M1*T</w:t>
            </w:r>
            <w:r w:rsidRPr="006130FA">
              <w:rPr>
                <w:vertAlign w:val="subscript"/>
                <w:lang w:val="fr-FR"/>
              </w:rPr>
              <w:t>DRX</w:t>
            </w:r>
            <w:r w:rsidRPr="006130FA">
              <w:rPr>
                <w:lang w:val="fr-FR"/>
              </w:rPr>
              <w:t>))</w:t>
            </w:r>
          </w:p>
        </w:tc>
      </w:tr>
      <w:tr w:rsidR="00071002" w:rsidRPr="00DA13FB" w14:paraId="6E94F8F7" w14:textId="77777777" w:rsidTr="00F260C3">
        <w:tc>
          <w:tcPr>
            <w:tcW w:w="1838" w:type="dxa"/>
          </w:tcPr>
          <w:p w14:paraId="7189DA43"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508738A5" w14:textId="77777777" w:rsidR="00071002" w:rsidRPr="006130FA" w:rsidRDefault="00071002" w:rsidP="00AF5823">
            <w:pPr>
              <w:pStyle w:val="TAC"/>
              <w:rPr>
                <w:iCs/>
                <w:lang w:val="fr-FR"/>
              </w:rPr>
            </w:pPr>
            <w:r w:rsidRPr="006130FA">
              <w:rPr>
                <w:lang w:val="fr-FR"/>
              </w:rPr>
              <w:t>(T2 – min(640ms, M1*T</w:t>
            </w:r>
            <w:r w:rsidRPr="006130FA">
              <w:rPr>
                <w:vertAlign w:val="subscript"/>
                <w:lang w:val="fr-FR"/>
              </w:rPr>
              <w:t>DRX</w:t>
            </w:r>
            <w:r w:rsidRPr="006130FA">
              <w:rPr>
                <w:lang w:val="fr-FR"/>
              </w:rPr>
              <w:t xml:space="preserve">)) </w:t>
            </w:r>
            <w:r w:rsidRPr="006130FA">
              <w:rPr>
                <w:rFonts w:cs="Arial"/>
                <w:lang w:val="fr-FR"/>
              </w:rPr>
              <w:t>≤</w:t>
            </w:r>
            <w:r w:rsidRPr="006130FA">
              <w:rPr>
                <w:lang w:val="fr-FR"/>
              </w:rPr>
              <w:t xml:space="preserve"> T2’ </w:t>
            </w:r>
            <w:r w:rsidRPr="006130FA">
              <w:rPr>
                <w:rFonts w:cs="Arial"/>
                <w:lang w:val="fr-FR"/>
              </w:rPr>
              <w:t>≤ T2</w:t>
            </w:r>
          </w:p>
        </w:tc>
      </w:tr>
    </w:tbl>
    <w:p w14:paraId="64201291" w14:textId="77777777" w:rsidR="00071002" w:rsidRPr="006130FA" w:rsidRDefault="00071002" w:rsidP="00071002">
      <w:pPr>
        <w:jc w:val="center"/>
        <w:rPr>
          <w:i/>
          <w:iCs/>
          <w:lang w:val="sv-SE"/>
        </w:rPr>
      </w:pPr>
    </w:p>
    <w:p w14:paraId="3D7521D0" w14:textId="77777777" w:rsidR="00071002" w:rsidRPr="006130FA" w:rsidRDefault="00071002" w:rsidP="00071002">
      <w:pPr>
        <w:pStyle w:val="TH"/>
        <w:rPr>
          <w:lang w:val="en-US"/>
        </w:rPr>
      </w:pPr>
      <w:r w:rsidRPr="006130FA">
        <w:rPr>
          <w:lang w:val="en-US"/>
        </w:rPr>
        <w:t xml:space="preserve">Table </w:t>
      </w:r>
      <w:r>
        <w:rPr>
          <w:lang w:val="en-US"/>
        </w:rPr>
        <w:t>5.6.6.3</w:t>
      </w:r>
      <w:r w:rsidRPr="006130FA">
        <w:rPr>
          <w:lang w:val="en-US"/>
        </w:rPr>
        <w:t>-2 Valid measurement for FR2-1</w:t>
      </w:r>
    </w:p>
    <w:tbl>
      <w:tblPr>
        <w:tblStyle w:val="TableGrid"/>
        <w:tblW w:w="0" w:type="auto"/>
        <w:tblLook w:val="04A0" w:firstRow="1" w:lastRow="0" w:firstColumn="1" w:lastColumn="0" w:noHBand="0" w:noVBand="1"/>
      </w:tblPr>
      <w:tblGrid>
        <w:gridCol w:w="1838"/>
        <w:gridCol w:w="7791"/>
      </w:tblGrid>
      <w:tr w:rsidR="00071002" w:rsidRPr="006130FA" w14:paraId="7137BD19" w14:textId="77777777" w:rsidTr="00F260C3">
        <w:tc>
          <w:tcPr>
            <w:tcW w:w="1838" w:type="dxa"/>
          </w:tcPr>
          <w:p w14:paraId="519EF9EF" w14:textId="77777777" w:rsidR="00071002" w:rsidRPr="006130FA" w:rsidRDefault="00071002" w:rsidP="00AF5823">
            <w:pPr>
              <w:pStyle w:val="TAH"/>
              <w:rPr>
                <w:iCs/>
                <w:lang w:val="fr-FR"/>
              </w:rPr>
            </w:pPr>
            <w:r w:rsidRPr="006130FA">
              <w:rPr>
                <w:lang w:val="fr-FR"/>
              </w:rPr>
              <w:t>Measurement</w:t>
            </w:r>
          </w:p>
        </w:tc>
        <w:tc>
          <w:tcPr>
            <w:tcW w:w="7791" w:type="dxa"/>
          </w:tcPr>
          <w:p w14:paraId="5AE729B4" w14:textId="77777777" w:rsidR="00071002" w:rsidRPr="006130FA" w:rsidRDefault="00071002" w:rsidP="00AF5823">
            <w:pPr>
              <w:pStyle w:val="TAH"/>
              <w:rPr>
                <w:iCs/>
                <w:lang w:val="fr-FR"/>
              </w:rPr>
            </w:pPr>
            <w:r w:rsidRPr="006130FA">
              <w:rPr>
                <w:lang w:val="fr-FR"/>
              </w:rPr>
              <w:t>FR2-1</w:t>
            </w:r>
          </w:p>
        </w:tc>
      </w:tr>
      <w:tr w:rsidR="00071002" w:rsidRPr="006130FA" w14:paraId="073629CF" w14:textId="77777777" w:rsidTr="00F260C3">
        <w:tc>
          <w:tcPr>
            <w:tcW w:w="1838" w:type="dxa"/>
          </w:tcPr>
          <w:p w14:paraId="025E58B4" w14:textId="77777777" w:rsidR="00071002" w:rsidRPr="006130FA" w:rsidRDefault="00071002" w:rsidP="00AF5823">
            <w:pPr>
              <w:pStyle w:val="TAC"/>
              <w:rPr>
                <w:iCs/>
                <w:lang w:val="fr-FR"/>
              </w:rPr>
            </w:pPr>
            <w:r w:rsidRPr="006130FA">
              <w:rPr>
                <w:lang w:val="fr-FR"/>
              </w:rPr>
              <w:t>RSRP</w:t>
            </w:r>
            <w:r w:rsidRPr="006130FA">
              <w:rPr>
                <w:vertAlign w:val="subscript"/>
                <w:lang w:val="fr-FR"/>
              </w:rPr>
              <w:t>1</w:t>
            </w:r>
          </w:p>
        </w:tc>
        <w:tc>
          <w:tcPr>
            <w:tcW w:w="7791" w:type="dxa"/>
          </w:tcPr>
          <w:p w14:paraId="787DA52A" w14:textId="77777777" w:rsidR="00071002" w:rsidRPr="006130FA" w:rsidRDefault="00071002" w:rsidP="00AF5823">
            <w:pPr>
              <w:pStyle w:val="TAC"/>
              <w:rPr>
                <w:iCs/>
                <w:lang w:val="fr-FR"/>
              </w:rPr>
            </w:pPr>
            <w:r w:rsidRPr="006130FA">
              <w:rPr>
                <w:lang w:val="fr-FR"/>
              </w:rPr>
              <w:t xml:space="preserve">(T1 – max(480ms, 8*SMTC periodicity)) </w:t>
            </w:r>
            <w:r w:rsidRPr="006130FA">
              <w:rPr>
                <w:rFonts w:cs="Arial"/>
                <w:lang w:val="fr-FR"/>
              </w:rPr>
              <w:t>≤</w:t>
            </w:r>
            <w:r w:rsidRPr="006130FA">
              <w:rPr>
                <w:lang w:val="fr-FR"/>
              </w:rPr>
              <w:t xml:space="preserve"> T1’ </w:t>
            </w:r>
            <w:r w:rsidRPr="006130FA">
              <w:rPr>
                <w:rFonts w:cs="Arial"/>
                <w:lang w:val="fr-FR"/>
              </w:rPr>
              <w:t xml:space="preserve">≤ </w:t>
            </w:r>
            <w:r w:rsidRPr="006130FA">
              <w:rPr>
                <w:lang w:val="fr-FR"/>
              </w:rPr>
              <w:t>(T1 + max(480ms, 8*SMTC periodicity))</w:t>
            </w:r>
          </w:p>
        </w:tc>
      </w:tr>
      <w:tr w:rsidR="00071002" w:rsidRPr="006130FA" w14:paraId="2E37FDBE" w14:textId="77777777" w:rsidTr="00F260C3">
        <w:tc>
          <w:tcPr>
            <w:tcW w:w="1838" w:type="dxa"/>
          </w:tcPr>
          <w:p w14:paraId="43EEA3D2" w14:textId="77777777" w:rsidR="00071002" w:rsidRPr="006130FA" w:rsidRDefault="00071002" w:rsidP="00AF5823">
            <w:pPr>
              <w:pStyle w:val="TAC"/>
              <w:rPr>
                <w:iCs/>
                <w:lang w:val="fr-FR"/>
              </w:rPr>
            </w:pPr>
            <w:r w:rsidRPr="006130FA">
              <w:rPr>
                <w:lang w:val="fr-FR"/>
              </w:rPr>
              <w:t>RSRP</w:t>
            </w:r>
            <w:r w:rsidRPr="006130FA">
              <w:rPr>
                <w:vertAlign w:val="subscript"/>
                <w:lang w:val="fr-FR"/>
              </w:rPr>
              <w:t>2</w:t>
            </w:r>
          </w:p>
        </w:tc>
        <w:tc>
          <w:tcPr>
            <w:tcW w:w="7791" w:type="dxa"/>
          </w:tcPr>
          <w:p w14:paraId="350F7CEA" w14:textId="77777777" w:rsidR="00071002" w:rsidRPr="006130FA" w:rsidRDefault="00071002" w:rsidP="00AF5823">
            <w:pPr>
              <w:pStyle w:val="TAC"/>
              <w:rPr>
                <w:iCs/>
                <w:lang w:val="fr-FR"/>
              </w:rPr>
            </w:pPr>
            <w:r w:rsidRPr="006130FA">
              <w:rPr>
                <w:lang w:val="fr-FR"/>
              </w:rPr>
              <w:t xml:space="preserve">(T2 – max(480ms, 8*SMTC periodicity)) </w:t>
            </w:r>
            <w:r w:rsidRPr="006130FA">
              <w:rPr>
                <w:rFonts w:cs="Arial"/>
                <w:lang w:val="fr-FR"/>
              </w:rPr>
              <w:t>≤</w:t>
            </w:r>
            <w:r w:rsidRPr="006130FA">
              <w:rPr>
                <w:lang w:val="fr-FR"/>
              </w:rPr>
              <w:t xml:space="preserve"> T2’ </w:t>
            </w:r>
            <w:r w:rsidRPr="006130FA">
              <w:rPr>
                <w:rFonts w:cs="Arial"/>
                <w:lang w:val="fr-FR"/>
              </w:rPr>
              <w:t>≤ T2</w:t>
            </w:r>
          </w:p>
        </w:tc>
      </w:tr>
    </w:tbl>
    <w:p w14:paraId="350E289B" w14:textId="77777777" w:rsidR="00071002" w:rsidRPr="006130FA" w:rsidRDefault="00071002" w:rsidP="00071002">
      <w:pPr>
        <w:rPr>
          <w:lang w:val="fr-FR"/>
        </w:rPr>
      </w:pPr>
    </w:p>
    <w:p w14:paraId="7B38A031" w14:textId="77777777" w:rsidR="00071002" w:rsidRPr="006130FA" w:rsidRDefault="00071002" w:rsidP="00071002">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and shall not transmit the SRS. The UE shall not transmit in an SRS resource that occurs more than 640 ms after T2.</w:t>
      </w:r>
    </w:p>
    <w:p w14:paraId="4666687E" w14:textId="77777777" w:rsidR="00071002" w:rsidRPr="006130FA" w:rsidRDefault="00071002" w:rsidP="00071002">
      <w:pPr>
        <w:rPr>
          <w:iCs/>
        </w:rPr>
      </w:pPr>
      <w:r w:rsidRPr="006130FA">
        <w:rPr>
          <w:iCs/>
        </w:rPr>
        <w:t>Where:</w:t>
      </w:r>
    </w:p>
    <w:p w14:paraId="61C38ACE" w14:textId="77777777" w:rsidR="00071002" w:rsidRPr="006130FA" w:rsidRDefault="00071002" w:rsidP="00071002">
      <w:pPr>
        <w:ind w:left="568" w:hanging="284"/>
        <w:rPr>
          <w:lang w:val="en-US"/>
        </w:rPr>
      </w:pPr>
      <w:r w:rsidRPr="006130FA">
        <w:rPr>
          <w:lang w:val="en-US"/>
        </w:rPr>
        <w:t>-</w:t>
      </w:r>
      <w:r w:rsidRPr="006130FA">
        <w:rPr>
          <w:lang w:val="en-US"/>
        </w:rPr>
        <w:tab/>
        <w:t>T1 is the time</w:t>
      </w:r>
      <w:r>
        <w:rPr>
          <w:lang w:val="en-US"/>
        </w:rPr>
        <w:t xml:space="preserve"> when:</w:t>
      </w:r>
    </w:p>
    <w:p w14:paraId="25B0E34B" w14:textId="77777777" w:rsidR="00071002" w:rsidRPr="00277642" w:rsidRDefault="00071002" w:rsidP="00071002">
      <w:pPr>
        <w:ind w:left="851" w:hanging="284"/>
        <w:rPr>
          <w:lang w:val="en-US" w:eastAsia="ko-KR"/>
        </w:rPr>
      </w:pPr>
      <w:r w:rsidRPr="00277642">
        <w:rPr>
          <w:lang w:val="en-US"/>
        </w:rPr>
        <w:t>-</w:t>
      </w:r>
      <w:r w:rsidRPr="00277642">
        <w:rPr>
          <w:lang w:val="en-US"/>
        </w:rPr>
        <w:tab/>
      </w:r>
      <w:r w:rsidRPr="00277642">
        <w:rPr>
          <w:i/>
          <w:lang w:val="en-US" w:eastAsia="ko-KR"/>
        </w:rPr>
        <w:t>RRCRelease</w:t>
      </w:r>
      <w:r w:rsidRPr="00277642">
        <w:rPr>
          <w:lang w:val="en-US" w:eastAsia="ko-KR"/>
        </w:rPr>
        <w:t xml:space="preserve"> with </w:t>
      </w:r>
      <w:r w:rsidRPr="00277642">
        <w:rPr>
          <w:i/>
          <w:iCs/>
          <w:lang w:val="en-US" w:eastAsia="ko-KR"/>
        </w:rPr>
        <w:t>SRS-PosRRC-InactiveConfig</w:t>
      </w:r>
      <w:r w:rsidRPr="00277642">
        <w:rPr>
          <w:lang w:val="en-US" w:eastAsia="ko-KR"/>
        </w:rPr>
        <w:t xml:space="preserve"> [2] is received by the UE, or</w:t>
      </w:r>
    </w:p>
    <w:p w14:paraId="0E0C81A7" w14:textId="77777777" w:rsidR="00071002" w:rsidRPr="00277642" w:rsidRDefault="00071002" w:rsidP="00071002">
      <w:pPr>
        <w:ind w:left="851" w:hanging="284"/>
        <w:rPr>
          <w:lang w:val="en-US"/>
        </w:rPr>
      </w:pPr>
      <w:r w:rsidRPr="00277642">
        <w:rPr>
          <w:lang w:val="en-US" w:eastAsia="ko-KR"/>
        </w:rPr>
        <w:t>-</w:t>
      </w:r>
      <w:r w:rsidRPr="00277642">
        <w:rPr>
          <w:lang w:val="en-US"/>
        </w:rPr>
        <w:tab/>
        <w:t>the latest TA is received by the UE while in RRC_INACTIVE state, or</w:t>
      </w:r>
    </w:p>
    <w:p w14:paraId="10D68923" w14:textId="77777777" w:rsidR="00071002" w:rsidRPr="00277642" w:rsidRDefault="00071002" w:rsidP="00071002">
      <w:pPr>
        <w:ind w:left="851" w:hanging="284"/>
        <w:rPr>
          <w:lang w:val="en-US"/>
        </w:rPr>
      </w:pPr>
      <w:r w:rsidRPr="00277642">
        <w:rPr>
          <w:lang w:val="en-US" w:eastAsia="ko-KR"/>
        </w:rPr>
        <w:t>-</w:t>
      </w:r>
      <w:r w:rsidRPr="00277642">
        <w:rPr>
          <w:lang w:val="en-US"/>
        </w:rPr>
        <w:tab/>
        <w:t xml:space="preserve">according to clause 7.1E, the UE while in RRC_INACTIVE state has autonomously adjusted the TA during the cell reselection to a cell included in </w:t>
      </w:r>
      <w:r w:rsidRPr="00277642">
        <w:rPr>
          <w:i/>
          <w:iCs/>
          <w:lang w:val="en-US"/>
        </w:rPr>
        <w:t>srs-PosRRC-InactiveValidityArea area</w:t>
      </w:r>
      <w:r w:rsidRPr="00277642">
        <w:rPr>
          <w:lang w:val="en-US"/>
        </w:rPr>
        <w:t xml:space="preserve"> [2].</w:t>
      </w:r>
    </w:p>
    <w:p w14:paraId="1157B04D" w14:textId="77777777" w:rsidR="00071002" w:rsidRPr="006130FA" w:rsidRDefault="00071002" w:rsidP="00071002">
      <w:pPr>
        <w:ind w:left="568" w:hanging="284"/>
        <w:rPr>
          <w:lang w:val="en-US"/>
        </w:rPr>
      </w:pPr>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p>
    <w:p w14:paraId="6C13305E"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37338168" w14:textId="77777777" w:rsidR="00071002" w:rsidRPr="006130FA" w:rsidRDefault="00071002" w:rsidP="00071002">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Pr>
          <w:lang w:val="en-US"/>
        </w:rPr>
        <w:t>.</w:t>
      </w:r>
    </w:p>
    <w:p w14:paraId="4DF844FA" w14:textId="77777777" w:rsidR="00071002" w:rsidRPr="006130FA" w:rsidRDefault="00071002" w:rsidP="00071002">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487B0EA0" w14:textId="77777777" w:rsidR="00071002" w:rsidRPr="00484976" w:rsidRDefault="00071002" w:rsidP="00071002">
      <w:pPr>
        <w:ind w:left="284"/>
      </w:pPr>
      <w:r w:rsidRPr="006130FA">
        <w:rPr>
          <w:lang w:val="en-US"/>
        </w:rPr>
        <w:t>-</w:t>
      </w:r>
      <w:r w:rsidRPr="006130FA">
        <w:rPr>
          <w:lang w:val="en-US"/>
        </w:rPr>
        <w:tab/>
        <w:t>M1 the scaling factor as defined in clause 4.2.2.2.</w:t>
      </w:r>
    </w:p>
    <w:p w14:paraId="33ECE7DE" w14:textId="77777777" w:rsidR="00071002" w:rsidRDefault="00071002" w:rsidP="00071002"/>
    <w:p w14:paraId="2287FE07" w14:textId="77777777" w:rsidR="00071002" w:rsidRPr="00C062EA" w:rsidRDefault="00071002" w:rsidP="00783335">
      <w:pPr>
        <w:pStyle w:val="Heading3"/>
      </w:pPr>
      <w:r w:rsidRPr="00C062EA">
        <w:t>5.6</w:t>
      </w:r>
      <w:r>
        <w:t>.7</w:t>
      </w:r>
      <w:r w:rsidRPr="00C062EA">
        <w:tab/>
      </w:r>
      <w:r w:rsidRPr="00C918A3">
        <w:t>Measurement requirements for DL RSCPD reported with RSTD</w:t>
      </w:r>
    </w:p>
    <w:p w14:paraId="562905DE" w14:textId="77777777" w:rsidR="00071002" w:rsidRPr="00EF620B" w:rsidRDefault="00071002" w:rsidP="00071002">
      <w:pPr>
        <w:pStyle w:val="Heading4"/>
      </w:pPr>
      <w:r>
        <w:rPr>
          <w:lang w:eastAsia="zh-CN"/>
        </w:rPr>
        <w:t>5.6</w:t>
      </w:r>
      <w:r w:rsidRPr="00EF620B">
        <w:rPr>
          <w:lang w:eastAsia="zh-CN"/>
        </w:rPr>
        <w:t>.</w:t>
      </w:r>
      <w:r>
        <w:rPr>
          <w:lang w:eastAsia="zh-CN"/>
        </w:rPr>
        <w:t>7</w:t>
      </w:r>
      <w:r w:rsidRPr="00EF620B">
        <w:rPr>
          <w:lang w:eastAsia="zh-CN"/>
        </w:rPr>
        <w:t>.1</w:t>
      </w:r>
      <w:r w:rsidRPr="00EF620B">
        <w:tab/>
        <w:t>Introduction</w:t>
      </w:r>
    </w:p>
    <w:p w14:paraId="7ED2FFBE" w14:textId="77777777" w:rsidR="00071002" w:rsidRPr="00EF620B" w:rsidRDefault="00071002" w:rsidP="00071002">
      <w:pPr>
        <w:rPr>
          <w:lang w:eastAsia="zh-CN"/>
        </w:rPr>
      </w:pPr>
      <w:r w:rsidRPr="00EF620B">
        <w:t>The requirements in clause</w:t>
      </w:r>
      <w:r w:rsidRPr="00EF620B">
        <w:rPr>
          <w:lang w:eastAsia="zh-CN"/>
        </w:rPr>
        <w:t xml:space="preserve"> </w:t>
      </w:r>
      <w:r>
        <w:rPr>
          <w:lang w:eastAsia="zh-CN"/>
        </w:rPr>
        <w:t>5.6</w:t>
      </w:r>
      <w:r w:rsidRPr="00EF620B">
        <w:rPr>
          <w:lang w:eastAsia="zh-CN"/>
        </w:rPr>
        <w:t>.</w:t>
      </w:r>
      <w:r>
        <w:rPr>
          <w:lang w:eastAsia="zh-CN"/>
        </w:rPr>
        <w:t>x1</w:t>
      </w:r>
      <w:r w:rsidRPr="00EF620B">
        <w:rPr>
          <w:lang w:eastAsia="zh-CN"/>
        </w:rPr>
        <w:t xml:space="preserve">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w:t>
      </w:r>
      <w:r>
        <w:t xml:space="preserve">with </w:t>
      </w:r>
      <w:r w:rsidRPr="001E574B">
        <w:rPr>
          <w:i/>
          <w:iCs/>
        </w:rPr>
        <w:t>nr-UE-RSCPD-Request</w:t>
      </w:r>
      <w:r w:rsidRPr="001E574B">
        <w:t xml:space="preserve"> </w:t>
      </w:r>
      <w:r w:rsidRPr="00EF620B">
        <w:t xml:space="preserve">from the LMF via LPP [34] requesting the UE to measure and report </w:t>
      </w:r>
      <w:r>
        <w:t xml:space="preserve">RSCPD measurement with </w:t>
      </w:r>
      <w:r w:rsidRPr="00EF620B">
        <w:rPr>
          <w:lang w:eastAsia="zh-CN"/>
        </w:rPr>
        <w:t>DL RSTD measurements defined in TS 38.215 [4].</w:t>
      </w:r>
    </w:p>
    <w:p w14:paraId="7FAA2404" w14:textId="15945069"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3D34A15E" w14:textId="77777777" w:rsidR="00071002" w:rsidRPr="00B8119C" w:rsidRDefault="00071002" w:rsidP="00071002">
      <w:r w:rsidRPr="00B8119C">
        <w:t xml:space="preserve">The requirements in clause </w:t>
      </w:r>
      <w:r>
        <w:t>5.6</w:t>
      </w:r>
      <w:r w:rsidRPr="00B8119C">
        <w:t>.</w:t>
      </w:r>
      <w:r>
        <w:t>x1</w:t>
      </w:r>
      <w:r w:rsidRPr="00B8119C">
        <w:t xml:space="preserve"> apply for periodic and triggered </w:t>
      </w:r>
      <w:r>
        <w:t xml:space="preserve">reporting of RSCPD with </w:t>
      </w:r>
      <w:r w:rsidRPr="00B8119C">
        <w:t>RSTD measurements, provided:</w:t>
      </w:r>
    </w:p>
    <w:p w14:paraId="271F6CFD" w14:textId="77777777" w:rsidR="00071002" w:rsidRDefault="00071002" w:rsidP="00071002">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7BA4F794" w14:textId="7E19826A" w:rsidR="00071002" w:rsidRPr="00B8119C" w:rsidRDefault="00071002" w:rsidP="00071002">
      <w:pPr>
        <w:pStyle w:val="B10"/>
      </w:pPr>
      <w:r>
        <w:t>-</w:t>
      </w:r>
      <w:r>
        <w:tab/>
      </w:r>
      <w:r w:rsidRPr="00853633">
        <w:t>RSCPD related side conditions given in clause 10.1.x for FR1 and FR2 are fulfilled, for a corresponding Band.</w:t>
      </w:r>
    </w:p>
    <w:p w14:paraId="02BAE886" w14:textId="77777777" w:rsidR="00071002" w:rsidRPr="00B8119C" w:rsidRDefault="00071002" w:rsidP="00071002">
      <w:pPr>
        <w:pStyle w:val="Heading4"/>
        <w:rPr>
          <w:lang w:eastAsia="zh-CN"/>
        </w:rPr>
      </w:pPr>
      <w:r>
        <w:rPr>
          <w:lang w:eastAsia="zh-CN"/>
        </w:rPr>
        <w:t>5.6</w:t>
      </w:r>
      <w:r w:rsidRPr="00B8119C">
        <w:rPr>
          <w:lang w:eastAsia="zh-CN"/>
        </w:rPr>
        <w:t>.</w:t>
      </w:r>
      <w:r>
        <w:rPr>
          <w:lang w:eastAsia="zh-CN"/>
        </w:rPr>
        <w:t>7</w:t>
      </w:r>
      <w:r w:rsidRPr="00B8119C">
        <w:rPr>
          <w:lang w:eastAsia="zh-CN"/>
        </w:rPr>
        <w:t>.3</w:t>
      </w:r>
      <w:r w:rsidRPr="00B8119C">
        <w:rPr>
          <w:lang w:eastAsia="zh-CN"/>
        </w:rPr>
        <w:tab/>
        <w:t>Measurement Capability</w:t>
      </w:r>
    </w:p>
    <w:p w14:paraId="5777049E" w14:textId="77777777" w:rsidR="00071002" w:rsidRPr="00B8119C" w:rsidRDefault="00071002" w:rsidP="00071002">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0BF8F420" w14:textId="77777777" w:rsidR="00071002" w:rsidRPr="00AB4257" w:rsidRDefault="00071002" w:rsidP="00783335">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68BA281E" w14:textId="77777777" w:rsidR="00071002" w:rsidRPr="00AB4257" w:rsidRDefault="00071002" w:rsidP="00071002">
      <w:r w:rsidRPr="00AB4257">
        <w:t xml:space="preserve">The measurement reporting delay </w:t>
      </w:r>
      <w:r>
        <w:t>shall satisfy the requirements defined in clause 5.6.2.4, and the applicable measurement report mapping and measurement accuracy requirements are specified below.</w:t>
      </w:r>
    </w:p>
    <w:p w14:paraId="48A20574" w14:textId="77777777" w:rsidR="00071002" w:rsidRDefault="00071002" w:rsidP="00071002">
      <w:pPr>
        <w:rPr>
          <w:lang w:eastAsia="zh-CN"/>
        </w:rPr>
      </w:pPr>
      <w:r w:rsidRPr="000237A4">
        <w:rPr>
          <w:lang w:eastAsia="zh-CN"/>
        </w:rPr>
        <w:t>The reported RSTD measurement values contained in measurement reports shall be based on the measurement report mapping requirements specified in clause 10.1.23.3.</w:t>
      </w:r>
    </w:p>
    <w:p w14:paraId="0AB804F7" w14:textId="77777777" w:rsidR="00071002" w:rsidRPr="000237A4" w:rsidRDefault="00071002" w:rsidP="00071002">
      <w:pPr>
        <w:rPr>
          <w:lang w:eastAsia="zh-CN"/>
        </w:rPr>
      </w:pPr>
      <w:r w:rsidRPr="00BF7066">
        <w:rPr>
          <w:lang w:eastAsia="zh-CN"/>
        </w:rPr>
        <w:t>The reported RSCPD measurement values contained in the measurement reports shall be based on the measurement report mapping requirements specified in clauses 10.1.x.</w:t>
      </w:r>
    </w:p>
    <w:p w14:paraId="50A338B1" w14:textId="77777777" w:rsidR="00071002" w:rsidRDefault="00071002" w:rsidP="00071002">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20C2CAA6" w14:textId="77777777" w:rsidR="00071002" w:rsidRPr="00AB4257" w:rsidRDefault="00071002" w:rsidP="00071002">
      <w:r w:rsidRPr="00BF7066">
        <w:t>The RSCPD measurements performed and reported according to this section shall meet the RSCPD measurement accuracy requirements in clause 10.1.x, for the measured DL PRS resource.</w:t>
      </w:r>
    </w:p>
    <w:p w14:paraId="6BE50ECE" w14:textId="77777777" w:rsidR="00071002" w:rsidRPr="00AB4257" w:rsidRDefault="00071002" w:rsidP="00071002">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4D75E022" w14:textId="77777777" w:rsidR="00071002" w:rsidRPr="00AB4257" w:rsidRDefault="00071002" w:rsidP="00071002">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nr-UE-RSCPD-Request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5.6.x1.3</w:t>
      </w:r>
      <w:r>
        <w:rPr>
          <w:iCs/>
        </w:rPr>
        <w:t xml:space="preserve">) DL RSTD and RSCPD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m:t>
            </m:r>
          </m:sub>
        </m:sSub>
      </m:oMath>
      <w:r>
        <w:t xml:space="preserve"> defined as:</w:t>
      </w:r>
    </w:p>
    <w:p w14:paraId="3E245663" w14:textId="77777777" w:rsidR="00071002" w:rsidRPr="00DC0F7A" w:rsidRDefault="00071002" w:rsidP="00071002">
      <w:pPr>
        <w:pStyle w:val="EQ"/>
        <w:rPr>
          <w:lang w:eastAsia="zh-CN"/>
        </w:rPr>
      </w:pPr>
      <w:r w:rsidRPr="00AB4257">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AB4257">
        <w:t xml:space="preserve"> ,</w:t>
      </w:r>
    </w:p>
    <w:p w14:paraId="1312EC3C" w14:textId="77777777" w:rsidR="00071002" w:rsidRPr="00AB4257" w:rsidRDefault="00071002" w:rsidP="00071002">
      <w:pPr>
        <w:rPr>
          <w:lang w:eastAsia="zh-CN"/>
        </w:rPr>
      </w:pPr>
      <w:r>
        <w:rPr>
          <w:lang w:eastAsia="zh-CN"/>
        </w:rPr>
        <w:t>w</w:t>
      </w:r>
      <w:r w:rsidRPr="00AB4257">
        <w:rPr>
          <w:lang w:eastAsia="zh-CN"/>
        </w:rPr>
        <w:t>here</w:t>
      </w:r>
      <w:r>
        <w:rPr>
          <w:lang w:eastAsia="zh-CN"/>
        </w:rPr>
        <w:t>:</w:t>
      </w:r>
    </w:p>
    <w:p w14:paraId="57FD6C39" w14:textId="77777777" w:rsidR="00071002" w:rsidRPr="00270253" w:rsidRDefault="00000000" w:rsidP="00071002">
      <w:pPr>
        <w:pStyle w:val="B10"/>
        <w:numPr>
          <w:ilvl w:val="0"/>
          <w:numId w:val="67"/>
        </w:numPr>
        <w:overflowPunct/>
        <w:autoSpaceDE/>
        <w:autoSpaceDN/>
        <w:adjustRightInd/>
        <w:ind w:left="284" w:firstLine="0"/>
        <w:textAlignment w:val="auto"/>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071002">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oMath>
      <w:r w:rsidR="00071002">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07100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71002" w:rsidRPr="00274154">
        <w:rPr>
          <w:rFonts w:eastAsia="MS Mincho"/>
        </w:rPr>
        <w:t xml:space="preserve">, </w:t>
      </w:r>
      <m:oMath>
        <m:r>
          <w:rPr>
            <w:rFonts w:ascii="Cambria Math" w:hAnsi="Cambria Math"/>
          </w:rPr>
          <m:t>N</m:t>
        </m:r>
      </m:oMath>
      <w:r w:rsidR="00071002">
        <w:rPr>
          <w:rFonts w:eastAsia="MS Mincho"/>
        </w:rPr>
        <w:t xml:space="preserve">, </w:t>
      </w:r>
      <m:oMath>
        <m:r>
          <w:rPr>
            <w:rFonts w:ascii="Cambria Math" w:hAnsi="Cambria Math"/>
          </w:rPr>
          <m:t>N’</m:t>
        </m:r>
      </m:oMath>
      <w:r w:rsidR="00071002">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71002" w:rsidRPr="00274154">
        <w:rPr>
          <w:rFonts w:eastAsia="MS Mincho"/>
        </w:rPr>
        <w:t>,</w:t>
      </w:r>
      <w:r w:rsidR="00071002">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071002">
        <w:rPr>
          <w:rFonts w:eastAsia="MS Mincho"/>
          <w:bCs/>
          <w:iCs/>
        </w:rPr>
        <w:t xml:space="preserve"> </w:t>
      </w:r>
      <w:r w:rsidR="00071002"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071002" w:rsidRPr="007F4F9F">
        <w:t xml:space="preserve"> </w:t>
      </w:r>
      <w:r w:rsidR="00071002">
        <w:t>are defined in clause 5.6.2.5</w:t>
      </w:r>
    </w:p>
    <w:p w14:paraId="302DA9EA" w14:textId="77777777" w:rsidR="00071002" w:rsidRPr="000F428F" w:rsidRDefault="00071002" w:rsidP="00071002">
      <w:pPr>
        <w:pStyle w:val="B10"/>
      </w:pPr>
      <w:r w:rsidRPr="000950C0">
        <w:rPr>
          <w:rFonts w:eastAsia="MS Mincho"/>
        </w:rPr>
        <w:t>-</w:t>
      </w:r>
      <w:r w:rsidRPr="000950C0">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rsidRPr="000950C0">
        <w:t xml:space="preserve"> is the time duration of available PRS in the positioning frequency layer to be measured during</w:t>
      </w:r>
      <w:r w:rsidRPr="000950C0">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sidRPr="000950C0">
        <w:rPr>
          <w:lang w:val="en-US" w:eastAsia="zh-CN"/>
        </w:rPr>
        <w:t>,</w:t>
      </w:r>
      <w:r w:rsidRPr="000950C0">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rsidRPr="000F428F">
        <w:t>, only unmuted PRS resources that are not fully overlapped with other higher-priority DL signals/channels are considered.</w:t>
      </w:r>
    </w:p>
    <w:p w14:paraId="62DC3C5D" w14:textId="77777777" w:rsidR="00071002" w:rsidRDefault="00071002" w:rsidP="00071002">
      <w:pPr>
        <w:pStyle w:val="B10"/>
        <w:rPr>
          <w:rFonts w:eastAsia="MS Mincho" w:cs="v4.2.0"/>
        </w:rPr>
      </w:pPr>
      <w:r>
        <w:rPr>
          <w:rFonts w:eastAsia="MS Mincho" w:cs="v4.2.0"/>
        </w:rPr>
        <w:t>-</w:t>
      </w:r>
      <w:r w:rsidRPr="00AB4257">
        <w:rPr>
          <w:rFonts w:eastAsia="MS Mincho" w:cs="v4.2.0"/>
        </w:rPr>
        <w:tab/>
      </w:r>
      <w:bookmarkStart w:id="85" w:name="_Hlk151136016"/>
      <w:r w:rsidRPr="005A3A41">
        <w:rPr>
          <w:rFonts w:eastAsia="MS Mincho"/>
        </w:rPr>
        <w:t>When periodic time window(s) are configured by the LMF,</w:t>
      </w:r>
      <w:bookmarkEnd w:id="85"/>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w:r w:rsidRPr="00AB4257">
        <w:t>the DRX cycle length</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3604AB21" w14:textId="77777777" w:rsidR="00071002" w:rsidRDefault="00071002" w:rsidP="00071002">
      <w:pPr>
        <w:pStyle w:val="B2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6C25E7AE" w14:textId="77777777" w:rsidR="00071002" w:rsidRDefault="00071002" w:rsidP="00071002">
      <w:pPr>
        <w:pStyle w:val="B10"/>
      </w:pPr>
      <w:r w:rsidRPr="00A8684D">
        <w:rPr>
          <w:rFonts w:eastAsia="MS Mincho"/>
        </w:rPr>
        <w:t>-</w:t>
      </w:r>
      <w:r w:rsidRPr="00A8684D">
        <w:rPr>
          <w:rFonts w:eastAsia="MS Mincho"/>
        </w:rP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 </w:t>
      </w:r>
      <m:oMath>
        <m:sSub>
          <m:sSubPr>
            <m:ctrlPr>
              <w:rPr>
                <w:rStyle w:val="B1Cha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sidRPr="00F56786">
        <w:rPr>
          <w:rStyle w:val="B1Char"/>
          <w:rFonts w:eastAsia="MS Mincho"/>
        </w:rPr>
        <w:t xml:space="preserve"> is</w:t>
      </w:r>
      <w:r w:rsidRPr="00F56786">
        <w:rPr>
          <w:rStyle w:val="B1Char"/>
          <w:rFonts w:eastAsia="SimSun"/>
        </w:rPr>
        <w:t xml:space="preserve"> </w:t>
      </w:r>
      <w:r w:rsidRPr="00F56786">
        <w:rPr>
          <w:rStyle w:val="B1Char"/>
          <w:rFonts w:eastAsia="MS Mincho"/>
        </w:rPr>
        <w:t>defined in clause 5.6.2.5</w:t>
      </w:r>
      <w:r w:rsidRPr="00A8684D">
        <w:t>.</w:t>
      </w:r>
    </w:p>
    <w:p w14:paraId="0535DE20" w14:textId="77777777" w:rsidR="00071002" w:rsidRPr="00AB4257" w:rsidRDefault="00071002" w:rsidP="00071002">
      <w:pPr>
        <w:rPr>
          <w:iCs/>
          <w:noProof/>
          <w:lang w:eastAsia="zh-CN"/>
        </w:rPr>
      </w:pPr>
      <w:r w:rsidRPr="00AB4257">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sidRPr="00AB4257">
        <w:rPr>
          <w:i/>
        </w:rPr>
        <w:t xml:space="preserve"> s</w:t>
      </w:r>
      <w:r w:rsidRPr="00AB4257">
        <w:t xml:space="preserve">tarts from the 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AB4257">
        <w:t xml:space="preserve">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7E9711EA" w14:textId="77777777" w:rsidR="00071002" w:rsidRPr="00AB4257" w:rsidRDefault="00071002" w:rsidP="00071002">
      <w:pPr>
        <w:rPr>
          <w:lang w:val="en-US" w:eastAsia="zh-CN"/>
        </w:rPr>
      </w:pPr>
      <w:r w:rsidRPr="00AB4257">
        <w:rPr>
          <w:lang w:eastAsia="zh-CN"/>
        </w:rPr>
        <w:t>If the DRX cycle is reconfigured during the</w:t>
      </w:r>
      <w:r>
        <w:rPr>
          <w:lang w:eastAsia="zh-CN"/>
        </w:rPr>
        <w:t xml:space="preserve"> </w:t>
      </w:r>
      <w:r w:rsidRPr="00AB4257">
        <w:rPr>
          <w:lang w:eastAsia="zh-CN"/>
        </w:rPr>
        <w:t>measurement period, then the measurement period can be longer.</w:t>
      </w:r>
    </w:p>
    <w:p w14:paraId="0497493B" w14:textId="77777777" w:rsidR="00071002" w:rsidRPr="00AB4257" w:rsidRDefault="00071002" w:rsidP="00071002">
      <w:pPr>
        <w:rPr>
          <w:lang w:val="en-US" w:eastAsia="zh-CN"/>
        </w:rPr>
      </w:pPr>
      <w:r w:rsidRPr="00AB4257">
        <w:rPr>
          <w:lang w:val="en-US" w:eastAsia="zh-CN"/>
        </w:rPr>
        <w:t>When PRS-RSRP is configured for DL-TDOA, RSTD and PRS-RSRP are performed over the same measurement period.</w:t>
      </w:r>
    </w:p>
    <w:p w14:paraId="3AE0FC6E" w14:textId="77777777" w:rsidR="00071002" w:rsidRPr="00AB4257" w:rsidRDefault="00071002" w:rsidP="00071002">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6440D0F0" w14:textId="77777777" w:rsidR="00071002" w:rsidRPr="00AB4257" w:rsidRDefault="00071002" w:rsidP="00071002">
      <w:r w:rsidRPr="00AB4257">
        <w:rPr>
          <w:rFonts w:hint="eastAsia"/>
          <w:lang w:val="en-US" w:eastAsia="zh-CN"/>
        </w:rPr>
        <w:t xml:space="preserve">Longer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59C843F" w14:textId="77777777" w:rsidR="00071002" w:rsidRPr="00AB4257" w:rsidRDefault="00071002" w:rsidP="00071002">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w:t>
      </w:r>
      <w:r>
        <w:rPr>
          <w:lang w:val="en-US" w:eastAsia="zh-CN"/>
        </w:rPr>
        <w:t>the</w:t>
      </w:r>
      <w:r w:rsidRPr="00AB4257">
        <w:rPr>
          <w:lang w:val="en-US" w:eastAsia="zh-CN"/>
        </w:rPr>
        <w:t xml:space="preserve"> PFL during the measurement period, the measurement period c</w:t>
      </w:r>
      <w:r>
        <w:rPr>
          <w:lang w:val="en-US" w:eastAsia="zh-CN"/>
        </w:rPr>
        <w:t>an</w:t>
      </w:r>
      <w:r w:rsidRPr="00AB4257">
        <w:rPr>
          <w:lang w:val="en-US" w:eastAsia="zh-CN"/>
        </w:rPr>
        <w:t xml:space="preserve"> be longer.</w:t>
      </w:r>
    </w:p>
    <w:p w14:paraId="008A1E70" w14:textId="77777777" w:rsidR="00071002" w:rsidRPr="00AB4257" w:rsidRDefault="00071002" w:rsidP="00071002">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AB4257">
        <w:rPr>
          <w:lang w:val="en-US" w:eastAsia="zh-CN"/>
        </w:rPr>
        <w:t>.</w:t>
      </w:r>
    </w:p>
    <w:p w14:paraId="4DBE4EFB" w14:textId="77777777" w:rsidR="00071002" w:rsidRPr="00AB4257" w:rsidRDefault="00071002" w:rsidP="00071002">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E8D80A" w14:textId="77777777" w:rsidR="00071002" w:rsidRPr="00AB4257" w:rsidRDefault="00071002" w:rsidP="00071002">
      <w:pPr>
        <w:rPr>
          <w:lang w:val="en-US" w:eastAsia="zh-CN"/>
        </w:rPr>
      </w:pPr>
      <w:r w:rsidRPr="00AB4257">
        <w:rPr>
          <w:rFonts w:cs="v4.2.0"/>
        </w:rPr>
        <w:t>The requirements in clause 5.</w:t>
      </w:r>
      <w:r>
        <w:rPr>
          <w:rFonts w:cs="v4.2.0" w:hint="eastAsia"/>
          <w:lang w:eastAsia="zh-CN"/>
        </w:rPr>
        <w:t>6</w:t>
      </w:r>
      <w:r w:rsidRPr="00AB4257">
        <w:rPr>
          <w:rFonts w:cs="v4.2.0"/>
        </w:rPr>
        <w:t>.</w:t>
      </w:r>
      <w:r>
        <w:rPr>
          <w:rFonts w:cs="v4.2.0"/>
        </w:rPr>
        <w:t>7</w:t>
      </w:r>
      <w:r w:rsidRPr="00AB4257">
        <w:rPr>
          <w:rFonts w:cs="v4.2.0"/>
        </w:rPr>
        <w:t xml:space="preserve">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37B4C94E" w14:textId="77777777" w:rsidR="00071002" w:rsidRDefault="00071002" w:rsidP="00071002">
      <w:r w:rsidRPr="00AB4257">
        <w:t xml:space="preserve">If cell re-selection occurs while </w:t>
      </w:r>
      <w:r>
        <w:t xml:space="preserve">RSCPD and </w:t>
      </w:r>
      <w:r w:rsidRPr="00AB4257">
        <w:t xml:space="preserve">RSTD measurements are being performed, then the UE shall continue and complete the on-going </w:t>
      </w:r>
      <w:r>
        <w:t xml:space="preserve">RSCPD and </w:t>
      </w:r>
      <w:r w:rsidRPr="00AB4257">
        <w:t xml:space="preserve">RSTD measurements after </w:t>
      </w:r>
      <w:r>
        <w:t xml:space="preserve">the </w:t>
      </w:r>
      <w:r w:rsidRPr="00AB4257">
        <w:t xml:space="preserve">cell </w:t>
      </w:r>
      <w:r>
        <w:t>re-</w:t>
      </w:r>
      <w:r w:rsidRPr="00AB4257">
        <w:t>select</w:t>
      </w:r>
      <w:r>
        <w:t>ion is completed</w:t>
      </w:r>
      <w:r w:rsidRPr="00AB4257">
        <w:t>. The measurement period can be longer.</w:t>
      </w:r>
    </w:p>
    <w:p w14:paraId="2D9B8EBA" w14:textId="77777777" w:rsidR="00071002" w:rsidRPr="00AB4257" w:rsidRDefault="00071002" w:rsidP="00071002">
      <w:pPr>
        <w:rPr>
          <w:lang w:eastAsia="zh-CN"/>
        </w:rPr>
      </w:pPr>
      <w:r w:rsidRPr="004B0A06">
        <w:t xml:space="preserve">If the RRC state transition occurs from RRC_INACTIVE to RRC_CONNECTED state during the measurement period then the UE shall continue the </w:t>
      </w:r>
      <w:r>
        <w:t xml:space="preserve">RSCPD and </w:t>
      </w:r>
      <w:r w:rsidRPr="004B0A06">
        <w:rPr>
          <w:lang w:val="en-US" w:eastAsia="zh-CN"/>
        </w:rPr>
        <w:t>RS</w:t>
      </w:r>
      <w:r>
        <w:rPr>
          <w:lang w:val="en-US" w:eastAsia="zh-CN"/>
        </w:rPr>
        <w:t>TD</w:t>
      </w:r>
      <w:r w:rsidRPr="004B0A06">
        <w:t xml:space="preserve"> measurement</w:t>
      </w:r>
      <w:r>
        <w:t xml:space="preserve">s in the </w:t>
      </w:r>
      <w:r w:rsidRPr="004B0A06">
        <w:t>RRC_CONNECTED state. The measurement period can be longer.</w:t>
      </w:r>
    </w:p>
    <w:p w14:paraId="43BF43CC" w14:textId="77777777" w:rsidR="00071002" w:rsidRPr="00B17723" w:rsidRDefault="00071002" w:rsidP="00071002">
      <w:r w:rsidRPr="000237A4">
        <w:t>The UE shall meet the RSTD measurement accuracy requirements in clause 10.1.</w:t>
      </w:r>
      <w:r w:rsidRPr="000237A4">
        <w:rPr>
          <w:rFonts w:hint="eastAsia"/>
          <w:lang w:eastAsia="zh-CN"/>
        </w:rPr>
        <w:t>23</w:t>
      </w:r>
      <w:r>
        <w:rPr>
          <w:lang w:eastAsia="zh-CN"/>
        </w:rPr>
        <w:t>.2 and the RSCPD measurement accuracy requirements in clause 10.1.x</w:t>
      </w:r>
      <w:r w:rsidRPr="000237A4">
        <w:t>.</w:t>
      </w:r>
    </w:p>
    <w:p w14:paraId="1B98B4DD" w14:textId="77777777" w:rsidR="00071002" w:rsidRPr="00C062EA" w:rsidRDefault="00071002" w:rsidP="0044373C">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4C5F4E43"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.1</w:t>
      </w:r>
      <w:r>
        <w:rPr>
          <w:lang w:eastAsia="zh-CN"/>
        </w:rPr>
        <w:tab/>
      </w:r>
      <w:r w:rsidRPr="000506D8">
        <w:rPr>
          <w:lang w:eastAsia="zh-CN"/>
        </w:rPr>
        <w:t>Introduction</w:t>
      </w:r>
    </w:p>
    <w:p w14:paraId="7F4A4138" w14:textId="77777777" w:rsidR="00071002" w:rsidRPr="000506D8" w:rsidRDefault="00071002" w:rsidP="00071002">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with </w:t>
      </w:r>
      <w:r w:rsidRPr="000506D8">
        <w:t>UE Rx-Tx time difference measurements defined in TS 38.215 [4].</w:t>
      </w:r>
    </w:p>
    <w:p w14:paraId="5EB4FC39"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.2</w:t>
      </w:r>
      <w:r>
        <w:rPr>
          <w:lang w:eastAsia="zh-CN"/>
        </w:rPr>
        <w:tab/>
      </w:r>
      <w:r w:rsidRPr="000506D8">
        <w:rPr>
          <w:lang w:eastAsia="zh-CN"/>
        </w:rPr>
        <w:t>Requirements Applicability</w:t>
      </w:r>
    </w:p>
    <w:p w14:paraId="603D12B6" w14:textId="77777777" w:rsidR="00071002" w:rsidRPr="000506D8" w:rsidRDefault="00071002" w:rsidP="00071002">
      <w:pPr>
        <w:rPr>
          <w:lang w:eastAsia="zh-CN"/>
        </w:rPr>
      </w:pPr>
      <w:r w:rsidRPr="000506D8">
        <w:rPr>
          <w:lang w:eastAsia="zh-CN"/>
        </w:rPr>
        <w:t>The requirements in clause 5.</w:t>
      </w:r>
      <w:r>
        <w:rPr>
          <w:lang w:eastAsia="zh-CN"/>
        </w:rPr>
        <w:t>x2</w:t>
      </w:r>
      <w:r w:rsidRPr="000506D8">
        <w:rPr>
          <w:lang w:eastAsia="zh-CN"/>
        </w:rPr>
        <w:t>.4 apply for periodic and triggered UE Rx-Tx time difference measurements, provided:</w:t>
      </w:r>
    </w:p>
    <w:p w14:paraId="2203C190" w14:textId="77777777" w:rsidR="00071002" w:rsidRDefault="00071002" w:rsidP="0007100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052564F1" w14:textId="77777777" w:rsidR="00071002" w:rsidRPr="000506D8" w:rsidRDefault="00071002" w:rsidP="00071002">
      <w:pPr>
        <w:pStyle w:val="B10"/>
        <w:rPr>
          <w:lang w:eastAsia="zh-CN"/>
        </w:rPr>
      </w:pPr>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p>
    <w:p w14:paraId="069E2ACD" w14:textId="77777777" w:rsidR="00071002" w:rsidRPr="000506D8" w:rsidRDefault="00071002" w:rsidP="00071002">
      <w:pPr>
        <w:pStyle w:val="B10"/>
        <w:rPr>
          <w:lang w:eastAsia="zh-CN"/>
        </w:rPr>
      </w:pPr>
      <w:r w:rsidRPr="000506D8">
        <w:rPr>
          <w:lang w:eastAsia="zh-CN"/>
        </w:rPr>
        <w:t>-</w:t>
      </w:r>
      <w:r w:rsidRPr="000506D8">
        <w:rPr>
          <w:lang w:eastAsia="zh-CN"/>
        </w:rPr>
        <w:tab/>
        <w:t xml:space="preserve">SRS is configured on the PCell. </w:t>
      </w:r>
    </w:p>
    <w:p w14:paraId="7CDCA541"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.3</w:t>
      </w:r>
      <w:r>
        <w:rPr>
          <w:lang w:eastAsia="zh-CN"/>
        </w:rPr>
        <w:tab/>
      </w:r>
      <w:r w:rsidRPr="000506D8">
        <w:rPr>
          <w:lang w:eastAsia="zh-CN"/>
        </w:rPr>
        <w:t>Measurement Capability</w:t>
      </w:r>
    </w:p>
    <w:p w14:paraId="37BCA3F4" w14:textId="77777777" w:rsidR="00071002" w:rsidRPr="000506D8" w:rsidRDefault="00071002" w:rsidP="00071002">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AEA8C80"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31CE190" w14:textId="77777777" w:rsidR="00071002" w:rsidRPr="000506D8" w:rsidRDefault="00071002" w:rsidP="00071002">
      <w:r w:rsidRPr="000506D8">
        <w:t>The measurement reporting delay is defined as the time between the moment the measurement report is triggered and the moment when the UE starts to transmit the measurement report over the air interface.</w:t>
      </w:r>
    </w:p>
    <w:p w14:paraId="36065410" w14:textId="77777777" w:rsidR="00071002" w:rsidRPr="000506D8" w:rsidRDefault="00071002" w:rsidP="00071002">
      <w:r w:rsidRPr="000506D8">
        <w:t>This measurement reporting delay excludes the delay caused by any of the following:</w:t>
      </w:r>
    </w:p>
    <w:p w14:paraId="2BD3C24E" w14:textId="77777777" w:rsidR="00071002" w:rsidRPr="000506D8" w:rsidRDefault="00071002" w:rsidP="00071002">
      <w:pPr>
        <w:pStyle w:val="B10"/>
      </w:pPr>
      <w:r>
        <w:t>-</w:t>
      </w:r>
      <w:r>
        <w:tab/>
      </w:r>
      <w:r w:rsidRPr="000506D8">
        <w:t xml:space="preserve">delay caused by other LPP signalling on the DCCH. </w:t>
      </w:r>
    </w:p>
    <w:p w14:paraId="75D1F1AA" w14:textId="77777777" w:rsidR="00071002" w:rsidRPr="000506D8" w:rsidRDefault="00071002" w:rsidP="00071002">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123103F7" w14:textId="77777777" w:rsidR="00071002" w:rsidRPr="000506D8" w:rsidRDefault="00071002" w:rsidP="00071002">
      <w:pPr>
        <w:pStyle w:val="B10"/>
      </w:pPr>
      <w:r>
        <w:t>-</w:t>
      </w:r>
      <w:r>
        <w:tab/>
      </w:r>
      <w:r w:rsidRPr="000506D8">
        <w:t>delay caused due to lack of UL resources for UE to send the measurement report.</w:t>
      </w:r>
    </w:p>
    <w:p w14:paraId="7D71E249" w14:textId="77777777" w:rsidR="00071002" w:rsidRPr="000506D8" w:rsidRDefault="00071002" w:rsidP="00071002">
      <w:pPr>
        <w:pStyle w:val="B10"/>
      </w:pPr>
      <w:r>
        <w:t>-</w:t>
      </w:r>
      <w:r>
        <w:tab/>
      </w:r>
      <w:r w:rsidRPr="000506D8">
        <w:t xml:space="preserve">delay required by SDT for reporting the measurement using SDT resouces. </w:t>
      </w:r>
    </w:p>
    <w:p w14:paraId="1502F645" w14:textId="77777777" w:rsidR="00071002" w:rsidRPr="000506D8" w:rsidRDefault="00071002" w:rsidP="00071002">
      <w:pPr>
        <w:pStyle w:val="B10"/>
      </w:pPr>
      <w:r>
        <w:t>-</w:t>
      </w:r>
      <w:r>
        <w:tab/>
      </w:r>
      <w:r w:rsidRPr="000506D8">
        <w:t>delay required for transition to RRC_CONNECTED state for report the measurement in RRC_CONNECTED.</w:t>
      </w:r>
    </w:p>
    <w:p w14:paraId="2DAE7056" w14:textId="77777777" w:rsidR="00071002" w:rsidRDefault="00071002" w:rsidP="00071002">
      <w:r w:rsidRPr="000237A4">
        <w:t>The UE Rx-Tx time difference measurement values contained in measurement reports shall be based on the measurement report mapping requirements specified in clause 10.1.</w:t>
      </w:r>
      <w:r>
        <w:t>25.3</w:t>
      </w:r>
      <w:r w:rsidRPr="000237A4">
        <w:t>.</w:t>
      </w:r>
    </w:p>
    <w:p w14:paraId="181860B9" w14:textId="44655843" w:rsidR="00071002" w:rsidRPr="000237A4" w:rsidRDefault="00071002" w:rsidP="00071002">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r w:rsidR="000967AD">
        <w:rPr>
          <w:lang w:eastAsia="zh-CN"/>
        </w:rPr>
        <w:t>25</w:t>
      </w:r>
      <w:r>
        <w:rPr>
          <w:lang w:eastAsia="zh-CN"/>
        </w:rPr>
        <w:t>.</w:t>
      </w:r>
    </w:p>
    <w:p w14:paraId="7A4345A3" w14:textId="77777777" w:rsidR="00071002" w:rsidRDefault="00071002" w:rsidP="00071002">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1D37368" w14:textId="77777777" w:rsidR="00071002" w:rsidRPr="000506D8" w:rsidRDefault="00071002" w:rsidP="00071002">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p>
    <w:p w14:paraId="27FF138E" w14:textId="77777777" w:rsidR="00071002" w:rsidRPr="000506D8" w:rsidRDefault="00071002" w:rsidP="00071002">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7F9DFFF5" w14:textId="77777777" w:rsidR="00071002" w:rsidRPr="002E1F71" w:rsidRDefault="00071002" w:rsidP="00071002">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x2</w:t>
      </w:r>
      <w:r w:rsidRPr="000506D8">
        <w:t xml:space="preserve">.3) </w:t>
      </w:r>
      <w:r w:rsidRPr="000506D8">
        <w:rPr>
          <w:iCs/>
        </w:rPr>
        <w:t xml:space="preserve">UE Rx-Tx time difference measurements as defined </w:t>
      </w:r>
      <w:r w:rsidRPr="000506D8">
        <w:t>in TS 38.215 [4] in configured positioning frequency layers within the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2E1F71">
        <w:t xml:space="preserve"> ms.</w:t>
      </w:r>
    </w:p>
    <w:p w14:paraId="6B7154E2" w14:textId="77777777" w:rsidR="00071002" w:rsidRPr="002E1F71" w:rsidRDefault="00000000" w:rsidP="00071002">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071002">
        <w:t xml:space="preserve"> ,</w:t>
      </w:r>
    </w:p>
    <w:p w14:paraId="75D25E1B" w14:textId="77777777" w:rsidR="00071002" w:rsidRPr="000506D8" w:rsidRDefault="00071002" w:rsidP="00071002">
      <w:pPr>
        <w:rPr>
          <w:lang w:eastAsia="zh-CN"/>
        </w:rPr>
      </w:pPr>
      <w:r>
        <w:rPr>
          <w:lang w:eastAsia="zh-CN"/>
        </w:rPr>
        <w:t>w</w:t>
      </w:r>
      <w:r w:rsidRPr="002E1F71">
        <w:rPr>
          <w:lang w:eastAsia="zh-CN"/>
        </w:rPr>
        <w:t>here</w:t>
      </w:r>
      <w:r>
        <w:rPr>
          <w:lang w:eastAsia="zh-CN"/>
        </w:rPr>
        <w:t>:</w:t>
      </w:r>
      <w:r w:rsidRPr="002E1F71">
        <w:rPr>
          <w:lang w:eastAsia="zh-CN"/>
        </w:rPr>
        <w:t xml:space="preserve"> </w:t>
      </w:r>
    </w:p>
    <w:p w14:paraId="22712354" w14:textId="77777777" w:rsidR="00071002" w:rsidRPr="000506D8" w:rsidRDefault="00071002" w:rsidP="00071002">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carrier_</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6965082F" w14:textId="77777777" w:rsidR="00071002" w:rsidRPr="000506D8" w:rsidRDefault="00071002" w:rsidP="00071002">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t xml:space="preserve"> </w:t>
      </w:r>
      <w:r w:rsidRPr="000506D8">
        <w:t>is defined in clause 4.2.2.7.</w:t>
      </w:r>
    </w:p>
    <w:p w14:paraId="63F7D587" w14:textId="77777777" w:rsidR="00071002" w:rsidRPr="000506D8" w:rsidRDefault="00071002" w:rsidP="00071002">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 xml:space="preserve"> </m:t>
        </m:r>
      </m:oMath>
      <w:r w:rsidRPr="000506D8">
        <w:t>is defined in clause 4.2.2.</w:t>
      </w:r>
      <w:r>
        <w:rPr>
          <w:rFonts w:hint="eastAsia"/>
          <w:lang w:eastAsia="zh-CN"/>
        </w:rPr>
        <w:t>4</w:t>
      </w:r>
      <w:r w:rsidRPr="000506D8">
        <w:t>.</w:t>
      </w:r>
    </w:p>
    <w:p w14:paraId="35C78FCF" w14:textId="77777777" w:rsidR="00071002" w:rsidRPr="000506D8" w:rsidRDefault="00071002" w:rsidP="00071002">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m:t>
            </m:r>
          </m:sub>
        </m:sSub>
        <m:r>
          <w:rPr>
            <w:rFonts w:ascii="Cambria Math" w:hAnsi="Cambria Math"/>
            <w:lang w:eastAsia="zh-CN"/>
          </w:rPr>
          <m:t xml:space="preserve"> </m:t>
        </m:r>
      </m:oMath>
      <w:r w:rsidRPr="000506D8">
        <w:rPr>
          <w:lang w:eastAsia="zh-CN"/>
        </w:rPr>
        <w:t>is the scaling factor for UE Rx beam sweeping:</w:t>
      </w:r>
    </w:p>
    <w:p w14:paraId="43E4C407" w14:textId="77777777" w:rsidR="00071002" w:rsidRDefault="00071002" w:rsidP="00071002">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0506D8">
        <w:rPr>
          <w:lang w:eastAsia="zh-CN"/>
        </w:rPr>
        <w:t xml:space="preserve">=1 if </w:t>
      </w:r>
      <w:r>
        <w:rPr>
          <w:lang w:eastAsia="zh-CN"/>
        </w:rPr>
        <w:t xml:space="preserve">the </w:t>
      </w:r>
      <w:r w:rsidRPr="000506D8">
        <w:rPr>
          <w:lang w:eastAsia="zh-CN"/>
        </w:rPr>
        <w:t>positioning frequency layer is in FR1</w:t>
      </w:r>
      <w:r>
        <w:t xml:space="preserve">, and </w:t>
      </w:r>
      <w:r w:rsidRPr="000506D8">
        <w:rPr>
          <w:lang w:eastAsia="zh-CN"/>
        </w:rPr>
        <w:t xml:space="preserve">if positioning frequency layer is </w:t>
      </w:r>
      <w:r w:rsidRPr="00AB4257">
        <w:t>in FR</w:t>
      </w:r>
      <w:r>
        <w:t>2</w:t>
      </w:r>
      <w:r>
        <w:rPr>
          <w:lang w:eastAsia="zh-CN"/>
        </w:rPr>
        <w:t>:</w:t>
      </w:r>
    </w:p>
    <w:p w14:paraId="3A41137D" w14:textId="77777777" w:rsidR="00071002" w:rsidRPr="00E41CDD" w:rsidRDefault="00071002" w:rsidP="00071002">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6D957F2B" w14:textId="77777777" w:rsidR="00071002" w:rsidRDefault="00071002" w:rsidP="00071002">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Pr>
          <w:rFonts w:eastAsia="SimSun"/>
          <w:bCs/>
          <w:lang w:eastAsia="zh-CN"/>
        </w:rPr>
        <w:t xml:space="preserve"> </w:t>
      </w:r>
      <w:r w:rsidRPr="00E41CDD">
        <w:rPr>
          <w:lang w:eastAsia="zh-CN"/>
        </w:rPr>
        <w:t>equals to 8, otherwise.</w:t>
      </w:r>
    </w:p>
    <w:p w14:paraId="1B3C8FE1" w14:textId="77777777" w:rsidR="00071002" w:rsidRPr="00AF5628" w:rsidRDefault="00071002" w:rsidP="00071002">
      <w:pPr>
        <w:pStyle w:val="B30"/>
        <w:ind w:left="0" w:firstLine="284"/>
        <w:rPr>
          <w:rFonts w:cs="v4.2.0"/>
        </w:rPr>
      </w:pPr>
      <w:r>
        <w:rPr>
          <w:lang w:eastAsia="zh-CN"/>
        </w:rPr>
        <w:t xml:space="preserve">- </w:t>
      </w:r>
      <w:r>
        <w:rPr>
          <w:lang w:eastAsia="zh-CN"/>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Pr="005578D4">
        <w:rPr>
          <w:rFonts w:cs="v4.2.0"/>
        </w:rPr>
        <w:t xml:space="preserve"> is the Rx TEG specific scaling factor:</w:t>
      </w:r>
    </w:p>
    <w:p w14:paraId="7D687CEE" w14:textId="77777777" w:rsidR="00071002" w:rsidRPr="00EB4354" w:rsidRDefault="00071002" w:rsidP="00071002">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2C8DC0A1" w14:textId="77777777" w:rsidR="00071002" w:rsidRPr="003512D5" w:rsidRDefault="00071002" w:rsidP="00071002">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5523B83A" w14:textId="77777777" w:rsidR="00071002" w:rsidRPr="000506D8" w:rsidRDefault="00071002" w:rsidP="00071002">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565F7DCF" w14:textId="77777777" w:rsidR="00071002" w:rsidRPr="000506D8" w:rsidRDefault="00071002" w:rsidP="00071002">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0506D8">
        <w:rPr>
          <w:lang w:eastAsia="zh-CN"/>
        </w:rPr>
        <w:t xml:space="preserve"> is the maximum number of DL PRS resources of </w:t>
      </w:r>
      <w:r>
        <w:rPr>
          <w:lang w:eastAsia="zh-CN"/>
        </w:rPr>
        <w:t xml:space="preserve">the </w:t>
      </w:r>
      <w:r w:rsidRPr="000506D8">
        <w:rPr>
          <w:lang w:eastAsia="zh-CN"/>
        </w:rPr>
        <w:t>positioning frequency layer</w:t>
      </w:r>
      <w:r>
        <w:rPr>
          <w:lang w:eastAsia="zh-CN"/>
        </w:rPr>
        <w:t xml:space="preserve"> </w:t>
      </w:r>
      <w:r w:rsidRPr="000506D8">
        <w:rPr>
          <w:lang w:eastAsia="zh-CN"/>
        </w:rPr>
        <w:t>configured in a slot,</w:t>
      </w:r>
    </w:p>
    <w:p w14:paraId="286A47E4" w14:textId="77777777" w:rsidR="00071002" w:rsidRPr="000506D8" w:rsidRDefault="00071002" w:rsidP="00071002">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1054B991" w14:textId="77777777" w:rsidR="00071002" w:rsidRPr="000506D8" w:rsidRDefault="00071002" w:rsidP="00071002">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1D5FAAF2" w14:textId="77777777" w:rsidR="00071002" w:rsidRPr="000506D8" w:rsidRDefault="00071002" w:rsidP="00071002">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w:t>
      </w:r>
      <w:r>
        <w:t xml:space="preserve">f </w:t>
      </w:r>
      <w:r w:rsidRPr="000506D8">
        <w:t>measurement samples:</w:t>
      </w:r>
    </w:p>
    <w:p w14:paraId="7A2DD363" w14:textId="77777777" w:rsidR="00071002" w:rsidRPr="000506D8" w:rsidRDefault="00071002" w:rsidP="00071002">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4B137620" w14:textId="77777777" w:rsidR="00071002" w:rsidRPr="000506D8" w:rsidRDefault="00071002" w:rsidP="00071002">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44A77886" w14:textId="77777777" w:rsidR="00071002" w:rsidRPr="000506D8" w:rsidRDefault="00071002" w:rsidP="00071002">
      <w:pPr>
        <w:pStyle w:val="B30"/>
      </w:pPr>
      <w:r>
        <w:t>-</w:t>
      </w:r>
      <w:r>
        <w:tab/>
      </w:r>
      <w:r w:rsidRPr="000506D8">
        <w:t xml:space="preserve">PRS bandwidth is within the </w:t>
      </w:r>
      <w:r>
        <w:rPr>
          <w:rFonts w:hint="eastAsia"/>
          <w:lang w:eastAsia="zh-CN"/>
        </w:rPr>
        <w:t>initial</w:t>
      </w:r>
      <w:r w:rsidRPr="000506D8">
        <w:t xml:space="preserve"> BWP and </w:t>
      </w:r>
    </w:p>
    <w:p w14:paraId="67C790C8" w14:textId="77777777" w:rsidR="00071002" w:rsidRPr="000506D8" w:rsidRDefault="00071002" w:rsidP="00071002">
      <w:pPr>
        <w:pStyle w:val="B30"/>
      </w:pPr>
      <w:r>
        <w:t>-</w:t>
      </w:r>
      <w:r>
        <w:tab/>
      </w:r>
      <w:r w:rsidRPr="000506D8">
        <w:t>Magnitude of difference between the serving cell’s SS-RSRP and the neighbor cell’s PRS-RSRP is within 6 dB.</w:t>
      </w:r>
    </w:p>
    <w:p w14:paraId="6E0A3C45" w14:textId="77777777" w:rsidR="00071002" w:rsidRPr="000506D8" w:rsidRDefault="00071002" w:rsidP="00071002">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19B70753" w14:textId="77777777" w:rsidR="00071002" w:rsidRPr="000506D8" w:rsidRDefault="00071002" w:rsidP="00071002">
      <w:pPr>
        <w:pStyle w:val="B20"/>
        <w:ind w:left="1135"/>
      </w:pPr>
      <w:r>
        <w:t>-</w:t>
      </w:r>
      <w:r>
        <w:tab/>
      </w:r>
      <w:r w:rsidRPr="000506D8">
        <w:t xml:space="preserve">PRS bandwidth is within the </w:t>
      </w:r>
      <w:r>
        <w:rPr>
          <w:rFonts w:hint="eastAsia"/>
          <w:lang w:eastAsia="zh-CN"/>
        </w:rPr>
        <w:t>initial</w:t>
      </w:r>
      <w:r w:rsidRPr="000506D8">
        <w:t xml:space="preserve"> BWP and</w:t>
      </w:r>
    </w:p>
    <w:p w14:paraId="1DA0B021" w14:textId="77777777" w:rsidR="00071002" w:rsidRPr="000506D8" w:rsidRDefault="00071002" w:rsidP="00071002">
      <w:pPr>
        <w:pStyle w:val="B20"/>
        <w:ind w:left="1135"/>
      </w:pPr>
      <w:r>
        <w:t>-</w:t>
      </w:r>
      <w:r>
        <w:tab/>
      </w:r>
      <w:r w:rsidRPr="000506D8">
        <w:t>Magnitude of difference between the serving cell’s SS-RSRP and the neighbor cell’s PRS-RSRP is within 6 dB.</w:t>
      </w:r>
    </w:p>
    <w:p w14:paraId="3891A593" w14:textId="77777777" w:rsidR="00071002" w:rsidRPr="000506D8" w:rsidRDefault="00071002" w:rsidP="00071002">
      <w:pPr>
        <w:pStyle w:val="B20"/>
        <w:ind w:left="567" w:hanging="283"/>
        <w:rPr>
          <w:lang w:eastAsia="zh-CN"/>
        </w:rPr>
      </w:pPr>
      <w:r>
        <w:t>-</w:t>
      </w:r>
      <w:r w:rsidRPr="006360F4">
        <w:tab/>
      </w:r>
      <m:oMath>
        <m:sSub>
          <m:sSubPr>
            <m:ctrlPr>
              <w:rPr>
                <w:rFonts w:ascii="Cambria Math" w:hAnsi="Cambria Math"/>
                <w:i/>
              </w:rPr>
            </m:ctrlPr>
          </m:sSubPr>
          <m:e>
            <m:r>
              <m:rPr>
                <m:nor/>
              </m:rPr>
              <w:rPr>
                <w:i/>
              </w:rPr>
              <m:t>T</m:t>
            </m:r>
          </m:e>
          <m:sub>
            <m:r>
              <m:rPr>
                <m:nor/>
              </m:rPr>
              <w:rPr>
                <w:i/>
              </w:rPr>
              <m:t>last</m:t>
            </m:r>
          </m:sub>
        </m:sSub>
      </m:oMath>
      <w:r w:rsidRPr="000506D8">
        <w:rPr>
          <w:i/>
        </w:rPr>
        <w:t xml:space="preserve"> </w:t>
      </w:r>
      <w:r w:rsidRPr="000506D8">
        <w:t xml:space="preserve">is the measurement duration for the last UE Rx-Tx time difference measurement sample in the positioning layer, including the sampling time and processing time, </w:t>
      </w:r>
      <m:oMath>
        <m:sSub>
          <m:sSubPr>
            <m:ctrlPr>
              <w:rPr>
                <w:rFonts w:ascii="Cambria Math" w:hAnsi="Cambria Math"/>
                <w:i/>
              </w:rPr>
            </m:ctrlPr>
          </m:sSubPr>
          <m:e>
            <m:r>
              <m:rPr>
                <m:nor/>
              </m:rPr>
              <w:rPr>
                <w:i/>
              </w:rPr>
              <m:t>T</m:t>
            </m:r>
          </m:e>
          <m:sub>
            <m:r>
              <m:rPr>
                <m:nor/>
              </m:rPr>
              <w:rPr>
                <w:i/>
              </w:rPr>
              <m:t>last</m:t>
            </m:r>
          </m:sub>
        </m:sSub>
      </m:oMath>
      <w:r w:rsidRPr="000506D8">
        <w:rPr>
          <w:i/>
        </w:rPr>
        <w:t xml:space="preserve"> = </w:t>
      </w:r>
      <m:oMath>
        <m:sSub>
          <m:sSubPr>
            <m:ctrlPr>
              <w:rPr>
                <w:rFonts w:ascii="Cambria Math" w:hAnsi="Cambria Math"/>
                <w:i/>
              </w:rPr>
            </m:ctrlPr>
          </m:sSubPr>
          <m:e>
            <m:r>
              <w:rPr>
                <w:rFonts w:ascii="Cambria Math" w:hAnsi="Cambria Math"/>
              </w:rPr>
              <m:t>T</m:t>
            </m:r>
          </m:e>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Pr="000506D8">
        <w:t xml:space="preserve"> ,</w:t>
      </w:r>
    </w:p>
    <w:p w14:paraId="4689CC19" w14:textId="77777777" w:rsidR="00071002" w:rsidRPr="000506D8" w:rsidRDefault="00071002" w:rsidP="00071002">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0506D8">
        <w:rPr>
          <w:lang w:eastAsia="zh-CN"/>
        </w:rPr>
        <w:t xml:space="preserve"> is </w:t>
      </w:r>
      <w:r w:rsidRPr="000506D8">
        <w:t xml:space="preserve">periodicity of </w:t>
      </w:r>
      <w:r>
        <w:t xml:space="preserve">the DL RSCP with </w:t>
      </w:r>
      <w:r w:rsidRPr="000506D8">
        <w:t>UE Rx-Tx time difference measurement in</w:t>
      </w:r>
      <w:r w:rsidRPr="000506D8">
        <w:rPr>
          <w:lang w:eastAsia="zh-CN"/>
        </w:rPr>
        <w:t xml:space="preserve"> </w:t>
      </w:r>
      <w:r>
        <w:rPr>
          <w:lang w:eastAsia="zh-CN"/>
        </w:rPr>
        <w:t xml:space="preserve">the </w:t>
      </w:r>
      <w:r w:rsidRPr="000506D8">
        <w:rPr>
          <w:lang w:eastAsia="zh-CN"/>
        </w:rPr>
        <w:t xml:space="preserve">positioning frequency layer: </w:t>
      </w:r>
    </w:p>
    <w:p w14:paraId="2F67B0CD" w14:textId="77777777" w:rsidR="00071002" w:rsidRPr="000506D8" w:rsidRDefault="00071002" w:rsidP="00071002">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p>
    <w:p w14:paraId="37F67A85" w14:textId="77777777" w:rsidR="00071002" w:rsidRPr="000506D8" w:rsidRDefault="00071002" w:rsidP="00071002">
      <w:pPr>
        <w:spacing w:before="180"/>
      </w:pPr>
      <w:r>
        <w:t>w</w:t>
      </w:r>
      <w:r w:rsidRPr="000506D8">
        <w:t>here:</w:t>
      </w:r>
    </w:p>
    <w:p w14:paraId="05C71630" w14:textId="77777777" w:rsidR="00071002" w:rsidRPr="000506D8" w:rsidRDefault="00071002" w:rsidP="00071002">
      <w:pPr>
        <w:pStyle w:val="B10"/>
      </w:pPr>
      <w:r>
        <w:t>-</w:t>
      </w:r>
      <w:r w:rsidRPr="006360F4">
        <w:tab/>
      </w:r>
      <m:oMath>
        <m:sSub>
          <m:sSubPr>
            <m:ctrlPr>
              <w:rPr>
                <w:rFonts w:ascii="Cambria Math" w:hAnsi="Cambria Math"/>
              </w:rPr>
            </m:ctrlPr>
          </m:sSubPr>
          <m:e>
            <m:r>
              <m:rPr>
                <m:sty m:val="p"/>
              </m:rPr>
              <w:rPr>
                <w:rFonts w:ascii="Cambria Math" w:hAnsi="Cambria Math"/>
              </w:rPr>
              <m:t>T</m:t>
            </m:r>
          </m:e>
          <m:sub/>
        </m:sSub>
      </m:oMath>
      <w:r w:rsidRPr="000506D8">
        <w:t xml:space="preserve"> corresponds to </w:t>
      </w:r>
      <w:r w:rsidRPr="006E4D96">
        <w:rPr>
          <w:i/>
        </w:rPr>
        <w:t>durationOfPRS-ProcessingSymbolsInEveryTms-r17</w:t>
      </w:r>
      <w:r w:rsidRPr="000506D8">
        <w:t xml:space="preserve"> in TS 37.355 [34],</w:t>
      </w:r>
    </w:p>
    <w:p w14:paraId="41AAE90F" w14:textId="77777777" w:rsidR="00071002" w:rsidRDefault="00071002" w:rsidP="00071002">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54BBB213" w14:textId="77777777" w:rsidR="00071002" w:rsidRDefault="00071002" w:rsidP="00071002">
      <w:pPr>
        <w:pStyle w:val="B2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3FAB63A3" w14:textId="77777777" w:rsidR="00071002" w:rsidRPr="00950916" w:rsidRDefault="00071002" w:rsidP="00071002">
      <w:pPr>
        <w:pStyle w:val="B10"/>
        <w:rPr>
          <w:rFonts w:eastAsia="SimSun"/>
          <w:szCs w:val="24"/>
          <w:lang w:eastAsia="zh-C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2D1A2ACC" w14:textId="77777777" w:rsidR="00071002" w:rsidRPr="000506D8" w:rsidRDefault="00071002" w:rsidP="00071002">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5FE8B1FE" w14:textId="77777777" w:rsidR="00071002" w:rsidRPr="000506D8" w:rsidRDefault="00071002" w:rsidP="00071002">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Pr="000506D8">
        <w:rPr>
          <w:lang w:eastAsia="zh-CN"/>
        </w:rPr>
        <w:t xml:space="preserve"> is the PRS resource periodicity in </w:t>
      </w:r>
      <w:r>
        <w:rPr>
          <w:lang w:eastAsia="zh-CN"/>
        </w:rPr>
        <w:t xml:space="preserve">the </w:t>
      </w:r>
      <w:r w:rsidRPr="000506D8">
        <w:rPr>
          <w:lang w:eastAsia="zh-CN"/>
        </w:rPr>
        <w:t xml:space="preserve">positioning frequency layer. </w:t>
      </w:r>
      <w:r w:rsidRPr="000506D8">
        <w:t xml:space="preserve">If the positioning frequency layer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Pr="000506D8">
        <w:t>, where</w:t>
      </w:r>
      <w:r>
        <w:t>:</w:t>
      </w:r>
    </w:p>
    <w:p w14:paraId="7D014DF6" w14:textId="77777777" w:rsidR="00071002" w:rsidRPr="000506D8" w:rsidRDefault="00071002" w:rsidP="00071002">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3618DDC3" w14:textId="77777777" w:rsidR="00071002" w:rsidRPr="000506D8" w:rsidRDefault="00071002" w:rsidP="00071002">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300645E" w14:textId="77777777" w:rsidR="00071002" w:rsidRPr="000506D8" w:rsidRDefault="00071002" w:rsidP="00071002">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711764E1" w14:textId="77777777" w:rsidR="00071002" w:rsidRPr="000506D8" w:rsidRDefault="00071002" w:rsidP="00071002">
      <w:pPr>
        <w:rPr>
          <w:iCs/>
          <w:lang w:eastAsia="zh-CN"/>
        </w:rPr>
      </w:pPr>
      <w:r w:rsidRPr="000506D8">
        <w:t>If the RRC state transion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2985F9F6" w14:textId="77777777" w:rsidR="00071002" w:rsidRPr="000506D8" w:rsidRDefault="00071002" w:rsidP="00071002">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3D30D57" w14:textId="77777777" w:rsidR="00071002" w:rsidRPr="000506D8" w:rsidRDefault="00071002" w:rsidP="00071002">
      <w:pPr>
        <w:rPr>
          <w:lang w:val="en-US" w:eastAsia="zh-CN"/>
        </w:rPr>
      </w:pPr>
      <w:r w:rsidRPr="000506D8">
        <w:rPr>
          <w:lang w:val="en-US" w:eastAsia="zh-CN"/>
        </w:rPr>
        <w:t>The measurement requirements do not apply for a PRS resource:</w:t>
      </w:r>
    </w:p>
    <w:p w14:paraId="22B37436" w14:textId="77777777" w:rsidR="00071002" w:rsidRPr="000506D8" w:rsidRDefault="00071002" w:rsidP="00071002">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597DF888" w14:textId="77777777" w:rsidR="00071002" w:rsidRPr="000506D8" w:rsidRDefault="00071002" w:rsidP="00071002">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50B46D18" w14:textId="77777777" w:rsidR="00071002" w:rsidRPr="000506D8" w:rsidRDefault="00071002" w:rsidP="00071002">
      <w:pPr>
        <w:rPr>
          <w:lang w:eastAsia="zh-CN"/>
        </w:rPr>
      </w:pPr>
      <w:r w:rsidRPr="000506D8">
        <w:rPr>
          <w:lang w:eastAsia="zh-CN"/>
        </w:rPr>
        <w:t>If the DRX cycle is reconfigured during the measurement period then the measurement period can be longer.</w:t>
      </w:r>
    </w:p>
    <w:p w14:paraId="34CA1CF1" w14:textId="77777777" w:rsidR="00071002" w:rsidRPr="000506D8" w:rsidRDefault="00071002" w:rsidP="00071002">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48C5209E" w14:textId="77777777" w:rsidR="00071002" w:rsidRPr="000506D8" w:rsidRDefault="00071002" w:rsidP="00071002">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4D8129C9" w14:textId="77777777" w:rsidR="00071002" w:rsidRPr="000506D8" w:rsidRDefault="00071002" w:rsidP="00071002">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x2</w:t>
      </w:r>
      <w:r w:rsidRPr="000506D8">
        <w:rPr>
          <w:rFonts w:cs="v4.2.0"/>
        </w:rPr>
        <w:t xml:space="preserve">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6F2CDC6F" w14:textId="77777777" w:rsidR="00071002" w:rsidRPr="000506D8" w:rsidRDefault="00071002" w:rsidP="00071002">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711750E" w14:textId="77777777" w:rsidR="00071002" w:rsidRDefault="00071002" w:rsidP="00071002">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3F12CC0" w14:textId="63C44EC2" w:rsidR="0020479F" w:rsidRDefault="00071002" w:rsidP="00071002">
      <w:r>
        <w:t>If UE uplink transmission timing changes due to the network-configured Timing Advance command or due to the change in the N</w:t>
      </w:r>
      <w:r>
        <w:rPr>
          <w:vertAlign w:val="subscript"/>
        </w:rPr>
        <w:t>TA_offset</w:t>
      </w:r>
      <w:r>
        <w:t xml:space="preserve"> defined in Table 7.1.2-2 during the measurement period, the UE may continue and complete the DL RSCP measurement.</w:t>
      </w:r>
    </w:p>
    <w:p w14:paraId="00E0E9D1" w14:textId="77777777" w:rsidR="005931D4" w:rsidRDefault="005931D4" w:rsidP="00071002"/>
    <w:p w14:paraId="7AD9C478" w14:textId="77777777" w:rsidR="005931D4" w:rsidRDefault="005931D4" w:rsidP="005931D4">
      <w:pPr>
        <w:pStyle w:val="Heading2"/>
      </w:pPr>
      <w:r>
        <w:t>5</w:t>
      </w:r>
      <w:r w:rsidRPr="0060415C">
        <w:t>.</w:t>
      </w:r>
      <w:r>
        <w:t>6A</w:t>
      </w:r>
      <w:r w:rsidRPr="0060415C">
        <w:tab/>
        <w:t>NR measurements for positioning</w:t>
      </w:r>
      <w:r>
        <w:t xml:space="preserve"> for RedCap</w:t>
      </w:r>
    </w:p>
    <w:p w14:paraId="0F533232" w14:textId="77777777" w:rsidR="005931D4" w:rsidRDefault="005931D4" w:rsidP="005931D4">
      <w:pPr>
        <w:pStyle w:val="Heading3"/>
      </w:pPr>
      <w:r>
        <w:t>5</w:t>
      </w:r>
      <w:r w:rsidRPr="0060415C">
        <w:t>.</w:t>
      </w:r>
      <w:r>
        <w:t>6A</w:t>
      </w:r>
      <w:r w:rsidRPr="0060415C">
        <w:t>.1</w:t>
      </w:r>
      <w:r w:rsidRPr="0060415C">
        <w:tab/>
        <w:t>Introduction</w:t>
      </w:r>
    </w:p>
    <w:p w14:paraId="05B972B9" w14:textId="77777777" w:rsidR="005931D4" w:rsidRPr="00602647" w:rsidRDefault="005931D4" w:rsidP="005931D4">
      <w:pPr>
        <w:rPr>
          <w:rFonts w:eastAsiaTheme="minorEastAsia"/>
          <w:lang w:eastAsia="zh-CN"/>
        </w:rPr>
      </w:pPr>
      <w:r w:rsidRPr="00602647">
        <w:rPr>
          <w:rFonts w:eastAsiaTheme="minorEastAsia"/>
        </w:rPr>
        <w:t xml:space="preserve">This clause contains requirements for RedCap UE capable of performing NR positioning measurements </w:t>
      </w:r>
      <w:r w:rsidRPr="00602647">
        <w:rPr>
          <w:rFonts w:eastAsiaTheme="minorEastAsia" w:cs="v4.2.0"/>
          <w:lang w:eastAsia="ko-KR"/>
        </w:rPr>
        <w:t>defined in TS 38.215 [4]</w:t>
      </w:r>
      <w:r w:rsidRPr="00602647">
        <w:rPr>
          <w:rFonts w:eastAsiaTheme="minorEastAsia"/>
        </w:rPr>
        <w:t>, including RSTD, PRS-RSRP, UE Rx-Tx time difference and PRS-RSRPP, in RRC_INACTIVE state</w:t>
      </w:r>
      <w:r w:rsidRPr="00602647">
        <w:rPr>
          <w:rFonts w:eastAsiaTheme="minorEastAsia"/>
          <w:lang w:eastAsia="zh-CN"/>
        </w:rPr>
        <w:t>.</w:t>
      </w:r>
    </w:p>
    <w:p w14:paraId="3672CC6B" w14:textId="77777777" w:rsidR="005931D4" w:rsidRPr="00602647" w:rsidRDefault="005931D4" w:rsidP="005931D4">
      <w:pPr>
        <w:rPr>
          <w:rFonts w:eastAsiaTheme="minorEastAsia"/>
        </w:rPr>
      </w:pPr>
      <w:r w:rsidRPr="00602647">
        <w:rPr>
          <w:rFonts w:eastAsiaTheme="minorEastAsia"/>
        </w:rPr>
        <w:t xml:space="preserve">The requirements in clauses 5.6A.4, 5.6A.5, 5.6A.6 and 5.6A.7 are applicable to PRS resources that </w:t>
      </w:r>
      <w:r w:rsidRPr="00602647">
        <w:rPr>
          <w:rFonts w:eastAsiaTheme="minorEastAsia" w:hint="eastAsia"/>
          <w:lang w:eastAsia="zh-CN"/>
        </w:rPr>
        <w:t>do</w:t>
      </w:r>
      <w:r w:rsidRPr="00602647">
        <w:rPr>
          <w:rFonts w:eastAsiaTheme="minorEastAsia"/>
        </w:rPr>
        <w:t xml:space="preserve"> not </w:t>
      </w:r>
      <w:r w:rsidRPr="00602647">
        <w:rPr>
          <w:rFonts w:eastAsiaTheme="minorEastAsia" w:hint="eastAsia"/>
          <w:lang w:eastAsia="zh-CN"/>
        </w:rPr>
        <w:t>collide</w:t>
      </w:r>
      <w:r w:rsidRPr="00602647">
        <w:rPr>
          <w:rFonts w:eastAsiaTheme="minorEastAsia"/>
        </w:rPr>
        <w:t xml:space="preserve"> with other DL signals/channels which include SSB, SIB1, CORESET0, MSG2/MSGB, paging and DL SDT. In addition, a UE is not expected to receive PRS resources that collide with a time interval starting at symbol </w:t>
      </w:r>
      <w:r w:rsidRPr="00602647">
        <w:rPr>
          <w:rFonts w:eastAsiaTheme="minorEastAsia"/>
          <w:i/>
        </w:rPr>
        <w:t>m</w:t>
      </w:r>
      <w:r w:rsidRPr="00602647">
        <w:rPr>
          <w:rFonts w:eastAsiaTheme="minorEastAsia"/>
        </w:rPr>
        <w:t xml:space="preserve"> and ending at symbol </w:t>
      </w:r>
      <w:r w:rsidRPr="00602647">
        <w:rPr>
          <w:rFonts w:eastAsiaTheme="minorEastAsia"/>
          <w:i/>
        </w:rPr>
        <w:t>m + N</w:t>
      </w:r>
      <w:r w:rsidRPr="00602647">
        <w:rPr>
          <w:rFonts w:eastAsiaTheme="minorEastAsia"/>
          <w:i/>
          <w:vertAlign w:val="subscript"/>
        </w:rPr>
        <w:t>2</w:t>
      </w:r>
      <w:r w:rsidRPr="00602647">
        <w:rPr>
          <w:rFonts w:eastAsiaTheme="minorEastAsia"/>
        </w:rPr>
        <w:t xml:space="preserve">, where symbol </w:t>
      </w:r>
      <w:r w:rsidRPr="00602647">
        <w:rPr>
          <w:rFonts w:eastAsiaTheme="minorEastAsia"/>
          <w:i/>
        </w:rPr>
        <w:t>m</w:t>
      </w:r>
      <w:r w:rsidRPr="00602647">
        <w:rPr>
          <w:rFonts w:eastAsiaTheme="minorEastAsia"/>
        </w:rPr>
        <w:t xml:space="preserve"> is the last symbol in which the UE is configured to receive PDCCH and </w:t>
      </w:r>
      <w:r w:rsidRPr="00602647">
        <w:rPr>
          <w:rFonts w:eastAsiaTheme="minorEastAsia"/>
          <w:i/>
        </w:rPr>
        <w:t>N</w:t>
      </w:r>
      <w:r w:rsidRPr="00602647">
        <w:rPr>
          <w:rFonts w:eastAsiaTheme="minorEastAsia"/>
          <w:i/>
          <w:vertAlign w:val="subscript"/>
        </w:rPr>
        <w:t>2</w:t>
      </w:r>
      <w:r w:rsidRPr="00602647">
        <w:rPr>
          <w:rFonts w:eastAsiaTheme="minorEastAsia"/>
        </w:rPr>
        <w:t xml:space="preserve"> is defined in clause 6.4 of [26, TS 38.214] for the subcarrier spacing μ of the DL PRS.</w:t>
      </w:r>
    </w:p>
    <w:p w14:paraId="6D18FAF6" w14:textId="77777777" w:rsidR="005931D4" w:rsidRPr="00602647" w:rsidRDefault="005931D4" w:rsidP="005931D4">
      <w:pPr>
        <w:rPr>
          <w:rFonts w:eastAsiaTheme="minorEastAsia"/>
          <w:lang w:eastAsia="zh-CN"/>
        </w:rPr>
      </w:pPr>
      <w:r w:rsidRPr="00602647">
        <w:rPr>
          <w:rFonts w:eastAsiaTheme="minorEastAsia"/>
        </w:rPr>
        <w:t>If a PRS resource is outside or partially overlapped with the intitial DL BWP, a PRS resource instance collides with another DL signals/channel</w:t>
      </w:r>
      <w:r w:rsidRPr="00602647">
        <w:rPr>
          <w:rFonts w:eastAsiaTheme="minorEastAsia"/>
          <w:strike/>
        </w:rPr>
        <w:t>s</w:t>
      </w:r>
      <w:r w:rsidRPr="00602647">
        <w:rPr>
          <w:rFonts w:eastAsiaTheme="minorEastAsia"/>
        </w:rPr>
        <w:t xml:space="preserve"> if any portion of the other DL signal/channel overlaps with the time interval starting X symbols before the PRS instance and ending X symbols after the PRS instance, taking into account </w:t>
      </w:r>
      <w:r w:rsidRPr="00602647">
        <w:rPr>
          <w:rFonts w:ascii="TimesNewRomanPS" w:eastAsiaTheme="minorEastAsia" w:hAnsi="TimesNewRomanPS"/>
          <w:i/>
          <w:iCs/>
        </w:rPr>
        <w:t xml:space="preserve">nr-DL- PRS-ExpectedRSTD-Uncertainty </w:t>
      </w:r>
      <w:r w:rsidRPr="00602647">
        <w:rPr>
          <w:rFonts w:eastAsiaTheme="minorEastAsia"/>
        </w:rPr>
        <w:t xml:space="preserve">and </w:t>
      </w:r>
      <w:r w:rsidRPr="00602647">
        <w:rPr>
          <w:rFonts w:ascii="TimesNewRomanPS" w:eastAsiaTheme="minorEastAsia" w:hAnsi="TimesNewRomanPS"/>
          <w:i/>
          <w:iCs/>
        </w:rPr>
        <w:t>nr-DL-PRS-ExpectedRSTD.</w:t>
      </w:r>
      <w:r w:rsidRPr="00602647">
        <w:rPr>
          <w:rFonts w:eastAsiaTheme="minorEastAsia"/>
          <w:lang w:val="en-US" w:eastAsia="zh-CN"/>
        </w:rPr>
        <w:t xml:space="preserve"> </w:t>
      </w:r>
      <w:r w:rsidRPr="00602647">
        <w:rPr>
          <w:rFonts w:eastAsiaTheme="minorEastAsia"/>
          <w:lang w:eastAsia="zh-CN"/>
        </w:rPr>
        <w:t>Where X is defined in Table 5.6.1-1.</w:t>
      </w:r>
    </w:p>
    <w:p w14:paraId="7260A441" w14:textId="77777777" w:rsidR="005931D4" w:rsidRPr="00602647" w:rsidRDefault="005931D4" w:rsidP="005931D4">
      <w:pPr>
        <w:rPr>
          <w:rFonts w:eastAsiaTheme="minorEastAsia"/>
        </w:rPr>
      </w:pPr>
      <w:r w:rsidRPr="00602647">
        <w:rPr>
          <w:rFonts w:eastAsiaTheme="minorEastAsia"/>
        </w:rPr>
        <w:t xml:space="preserve">All measurement requirements specified in clauses 5.6A.4, 5.6A.5, 5.6A.6 and 5.6A.7 shall apply for DRX and </w:t>
      </w:r>
      <w:r w:rsidRPr="00602647">
        <w:rPr>
          <w:rFonts w:eastAsiaTheme="minorEastAsia" w:hint="eastAsia"/>
          <w:lang w:eastAsia="zh-CN"/>
        </w:rPr>
        <w:t>eDRX</w:t>
      </w:r>
      <w:r w:rsidRPr="00602647">
        <w:rPr>
          <w:rFonts w:eastAsiaTheme="minorEastAsia"/>
        </w:rPr>
        <w:t xml:space="preserve"> configuration specified in TS 38.331 [2].</w:t>
      </w:r>
    </w:p>
    <w:p w14:paraId="008A393E" w14:textId="77777777" w:rsidR="005931D4" w:rsidRPr="00602647" w:rsidRDefault="005931D4" w:rsidP="005931D4">
      <w:pPr>
        <w:rPr>
          <w:rFonts w:eastAsiaTheme="minorEastAsia"/>
        </w:rPr>
      </w:pPr>
      <w:r w:rsidRPr="00602647">
        <w:rPr>
          <w:rFonts w:eastAsiaTheme="minorEastAsia"/>
        </w:rPr>
        <w:t xml:space="preserve">The requirements in clauses 5.6A.4, 5.6A.5, 5.6A.6 and 5.6A.7 are applicable provided that the cell selection procedure for the selected PLMN </w:t>
      </w:r>
      <w:r w:rsidRPr="00602647">
        <w:rPr>
          <w:rFonts w:eastAsiaTheme="minorEastAsia" w:cs="v4.2.0"/>
        </w:rPr>
        <w:t xml:space="preserve">defined in </w:t>
      </w:r>
      <w:r w:rsidRPr="00602647">
        <w:rPr>
          <w:rFonts w:eastAsiaTheme="minorEastAsia"/>
        </w:rPr>
        <w:t>TS 38.304 </w:t>
      </w:r>
      <w:r w:rsidRPr="00602647">
        <w:rPr>
          <w:rFonts w:eastAsiaTheme="minorEastAsia" w:cs="v4.2.0"/>
        </w:rPr>
        <w:t xml:space="preserve">[1] </w:t>
      </w:r>
      <w:r w:rsidRPr="00602647">
        <w:rPr>
          <w:rFonts w:eastAsiaTheme="minorEastAsia"/>
        </w:rPr>
        <w:t>is not triggered during PRS measurement period.</w:t>
      </w:r>
    </w:p>
    <w:p w14:paraId="51C2BB17" w14:textId="77777777" w:rsidR="005931D4" w:rsidRPr="00602647" w:rsidRDefault="005931D4" w:rsidP="005931D4">
      <w:pPr>
        <w:rPr>
          <w:rFonts w:eastAsiaTheme="minorEastAsia"/>
          <w:lang w:eastAsia="zh-CN"/>
        </w:rPr>
      </w:pPr>
      <w:r w:rsidRPr="00602647">
        <w:rPr>
          <w:rFonts w:eastAsiaTheme="minorEastAsia"/>
        </w:rPr>
        <w:t>The requirements in clauses 5.6A.4, 5.6A.5, 5.6A.6 and 5.6A.7 apply provided that all PRS resources within a PFL are within up to 2 separate windows within</w:t>
      </w:r>
      <w:r w:rsidRPr="00602647">
        <w:rPr>
          <w:rFonts w:eastAsiaTheme="minorEastAsia"/>
          <w:vertAlign w:val="subscript"/>
        </w:rPr>
        <w:t xml:space="preserve"> </w:t>
      </w:r>
      <w:r w:rsidRPr="00602647">
        <w:rPr>
          <w:rFonts w:eastAsiaTheme="minorEastAsia"/>
        </w:rPr>
        <w:t>T</w:t>
      </w:r>
      <w:r w:rsidRPr="00602647">
        <w:rPr>
          <w:rFonts w:eastAsiaTheme="minorEastAsia"/>
          <w:vertAlign w:val="subscript"/>
        </w:rPr>
        <w:t xml:space="preserve">PRS,i </w:t>
      </w:r>
      <w:r w:rsidRPr="00602647">
        <w:rPr>
          <w:rFonts w:eastAsiaTheme="minorEastAsia"/>
        </w:rPr>
        <w:t xml:space="preserve">for each </w:t>
      </w:r>
      <w:r w:rsidRPr="00602647">
        <w:rPr>
          <w:rFonts w:eastAsiaTheme="minorEastAsia"/>
          <w:lang w:eastAsia="zh-CN"/>
        </w:rPr>
        <w:t xml:space="preserve">positioning </w:t>
      </w:r>
      <w:r w:rsidRPr="00602647">
        <w:rPr>
          <w:rFonts w:eastAsiaTheme="minorEastAsia"/>
        </w:rPr>
        <w:t xml:space="preserve">frequency layer </w:t>
      </w:r>
      <w:r w:rsidRPr="00602647">
        <w:rPr>
          <w:rFonts w:eastAsiaTheme="minorEastAsia"/>
          <w:i/>
          <w:iCs/>
        </w:rPr>
        <w:t>i</w:t>
      </w:r>
      <w:r w:rsidRPr="00602647">
        <w:rPr>
          <w:rFonts w:eastAsiaTheme="minorEastAsia"/>
        </w:rPr>
        <w:t>, where each window is up to 10ms. T</w:t>
      </w:r>
      <w:r w:rsidRPr="00602647">
        <w:rPr>
          <w:rFonts w:eastAsiaTheme="minorEastAsia"/>
          <w:vertAlign w:val="subscript"/>
        </w:rPr>
        <w:t xml:space="preserve">PRS,i </w:t>
      </w:r>
      <w:r w:rsidRPr="00602647">
        <w:rPr>
          <w:rFonts w:eastAsiaTheme="minorEastAsia"/>
        </w:rPr>
        <w:t>is defined in clauses 5.6A.4, 5.6A.5, 5.6A.6 and 5.6A.7.</w:t>
      </w:r>
    </w:p>
    <w:p w14:paraId="36904AB5" w14:textId="77777777" w:rsidR="005931D4" w:rsidRPr="00602647" w:rsidRDefault="005931D4" w:rsidP="005931D4">
      <w:pPr>
        <w:rPr>
          <w:rFonts w:eastAsiaTheme="minorEastAsia" w:cs="v4.2.0"/>
          <w:lang w:eastAsia="ko-KR"/>
        </w:rPr>
      </w:pPr>
      <w:r w:rsidRPr="00602647">
        <w:rPr>
          <w:rFonts w:eastAsiaTheme="minorEastAsia" w:cs="v4.2.0"/>
          <w:lang w:eastAsia="ko-KR"/>
        </w:rPr>
        <w:t>The UE is not required to perform additional SSB measurement for the SSB configured as QCL source of PRS resources.</w:t>
      </w:r>
    </w:p>
    <w:p w14:paraId="588ECF87" w14:textId="77777777" w:rsidR="005931D4" w:rsidRPr="00717B48" w:rsidRDefault="005931D4" w:rsidP="005931D4">
      <w:r w:rsidRPr="00602647">
        <w:rPr>
          <w:rFonts w:eastAsiaTheme="minorEastAsia"/>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BC5CB5" w14:textId="77777777" w:rsidR="005931D4" w:rsidRDefault="005931D4" w:rsidP="005931D4">
      <w:pPr>
        <w:pStyle w:val="Heading3"/>
      </w:pPr>
      <w:r w:rsidRPr="00C062EA">
        <w:t>5.6</w:t>
      </w:r>
      <w:r>
        <w:t>A</w:t>
      </w:r>
      <w:r w:rsidRPr="00C062EA">
        <w:t>.</w:t>
      </w:r>
      <w:r>
        <w:t>2</w:t>
      </w:r>
      <w:r w:rsidRPr="00C062EA">
        <w:tab/>
      </w:r>
      <w:r w:rsidRPr="00C46472">
        <w:t>Cell re-selection for positioning</w:t>
      </w:r>
    </w:p>
    <w:p w14:paraId="4A3D96D2" w14:textId="77777777" w:rsidR="005931D4" w:rsidRPr="002C2B59" w:rsidRDefault="005931D4" w:rsidP="005931D4">
      <w:pPr>
        <w:rPr>
          <w:rFonts w:eastAsiaTheme="minorEastAsia"/>
          <w:lang w:eastAsia="zh-CN"/>
        </w:rPr>
      </w:pPr>
      <w:r w:rsidRPr="002C2B59">
        <w:rPr>
          <w:rFonts w:eastAsiaTheme="minorEastAsia" w:hint="eastAsia"/>
          <w:lang w:eastAsia="zh-CN"/>
        </w:rPr>
        <w:t>T</w:t>
      </w:r>
      <w:r w:rsidRPr="002C2B59">
        <w:rPr>
          <w:rFonts w:eastAsiaTheme="minorEastAsia"/>
          <w:lang w:eastAsia="zh-CN"/>
        </w:rPr>
        <w:t xml:space="preserve">he requirements in this clause apply for RedCap UE, when the UE is configured to perform SRS transmission for positioning. </w:t>
      </w:r>
    </w:p>
    <w:p w14:paraId="37CFD4ED" w14:textId="77777777" w:rsidR="005931D4" w:rsidRPr="002C2B59" w:rsidRDefault="005931D4" w:rsidP="005931D4">
      <w:pPr>
        <w:rPr>
          <w:rFonts w:eastAsiaTheme="minorEastAsia"/>
          <w:lang w:eastAsia="zh-CN"/>
        </w:rPr>
      </w:pPr>
      <w:r w:rsidRPr="002C2B59">
        <w:rPr>
          <w:rFonts w:eastAsiaTheme="minorEastAsia"/>
          <w:lang w:eastAsia="zh-CN"/>
        </w:rPr>
        <w:t>The requirements in clause 5.1B.2 shall apply in the following conditions.</w:t>
      </w:r>
    </w:p>
    <w:p w14:paraId="3B284B62"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not configured with eDRX_IDLE, or </w:t>
      </w:r>
    </w:p>
    <w:p w14:paraId="13E0CCCA"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 xml:space="preserve">UE is configured with eDRX_IDLE but without eDRX_INACTIVE, or </w:t>
      </w:r>
    </w:p>
    <w:p w14:paraId="321D2139"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cs="v4.2.0"/>
        </w:rPr>
        <w:t>UE is configured with both eDRX_IDLE and eDRX_INACTIVE, and eDRX_INACTIVE cycle is smaller or equal to T</w:t>
      </w:r>
      <w:r w:rsidRPr="002C2B59">
        <w:rPr>
          <w:rFonts w:cs="v4.2.0"/>
          <w:vertAlign w:val="subscript"/>
        </w:rPr>
        <w:t>POS</w:t>
      </w:r>
      <w:r w:rsidRPr="002C2B59">
        <w:rPr>
          <w:rFonts w:cs="v4.2.0"/>
        </w:rPr>
        <w:t xml:space="preserve">, </w:t>
      </w:r>
    </w:p>
    <w:p w14:paraId="22905842" w14:textId="77777777" w:rsidR="005931D4" w:rsidRPr="002C2B59" w:rsidRDefault="005931D4" w:rsidP="005931D4">
      <w:pPr>
        <w:rPr>
          <w:rFonts w:cs="v4.2.0"/>
        </w:rPr>
      </w:pPr>
      <w:r w:rsidRPr="002C2B59">
        <w:rPr>
          <w:rFonts w:cs="v4.2.0"/>
        </w:rPr>
        <w:t>where T</w:t>
      </w:r>
      <w:r w:rsidRPr="002C2B59">
        <w:rPr>
          <w:rFonts w:cs="v4.2.0"/>
          <w:vertAlign w:val="subscript"/>
        </w:rPr>
        <w:t>POS</w:t>
      </w:r>
      <w:r w:rsidRPr="002C2B59">
        <w:rPr>
          <w:rFonts w:cs="v4.2.0"/>
        </w:rPr>
        <w:t xml:space="preserve"> is </w:t>
      </w:r>
    </w:p>
    <w:p w14:paraId="16969992"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eastAsiaTheme="minorEastAsia"/>
        </w:rPr>
        <w:t>SRS transmission periodicity</w:t>
      </w:r>
      <w:r w:rsidRPr="002C2B59">
        <w:rPr>
          <w:rFonts w:cs="v4.2.0"/>
        </w:rPr>
        <w:t xml:space="preserve">, if UE is configured to only </w:t>
      </w:r>
      <w:r w:rsidRPr="002C2B59">
        <w:rPr>
          <w:rFonts w:eastAsiaTheme="minorEastAsia"/>
          <w:lang w:eastAsia="zh-CN"/>
        </w:rPr>
        <w:t>perform SRS transmission for positioning</w:t>
      </w:r>
      <w:r w:rsidRPr="002C2B59">
        <w:rPr>
          <w:rFonts w:cs="v4.2.0"/>
        </w:rPr>
        <w:t xml:space="preserve">, </w:t>
      </w:r>
    </w:p>
    <w:p w14:paraId="2A8E355B" w14:textId="77777777" w:rsidR="005931D4" w:rsidRPr="002C2B59" w:rsidRDefault="005931D4" w:rsidP="005931D4">
      <w:pPr>
        <w:ind w:left="568" w:hanging="284"/>
        <w:rPr>
          <w:rFonts w:cs="v4.2.0"/>
        </w:rPr>
      </w:pPr>
      <w:r w:rsidRPr="002C2B59">
        <w:rPr>
          <w:rFonts w:eastAsiaTheme="minorEastAsia" w:cs="v4.2.0"/>
        </w:rPr>
        <w:t>-</w:t>
      </w:r>
      <w:r w:rsidRPr="002C2B59">
        <w:rPr>
          <w:rFonts w:eastAsiaTheme="minorEastAsia" w:cs="v4.2.0"/>
        </w:rPr>
        <w:tab/>
      </w:r>
      <w:r w:rsidRPr="002C2B59">
        <w:rPr>
          <w:rFonts w:eastAsiaTheme="minorEastAsia"/>
        </w:rPr>
        <w:t>the minimum of PRS measurement reporting periodicity and SRS transmission periodicity</w:t>
      </w:r>
      <w:r w:rsidRPr="002C2B59">
        <w:rPr>
          <w:rFonts w:cs="v4.2.0"/>
        </w:rPr>
        <w:t xml:space="preserve">, if </w:t>
      </w:r>
      <w:r w:rsidRPr="002C2B59">
        <w:rPr>
          <w:rFonts w:eastAsiaTheme="minorEastAsia"/>
          <w:lang w:eastAsia="zh-CN"/>
        </w:rPr>
        <w:t>UE is configured to both perform PRS measurements and to perform SRS transmission for positioning</w:t>
      </w:r>
      <w:r w:rsidRPr="002C2B59">
        <w:rPr>
          <w:rFonts w:cs="v4.2.0"/>
        </w:rPr>
        <w:t>.</w:t>
      </w:r>
    </w:p>
    <w:p w14:paraId="2CA1AA31" w14:textId="77777777" w:rsidR="005931D4" w:rsidRPr="002C2B59" w:rsidRDefault="005931D4" w:rsidP="005931D4">
      <w:pPr>
        <w:rPr>
          <w:rFonts w:eastAsiaTheme="minorEastAsia"/>
          <w:lang w:eastAsia="zh-CN"/>
        </w:rPr>
      </w:pPr>
      <w:r w:rsidRPr="002C2B59">
        <w:rPr>
          <w:rFonts w:eastAsiaTheme="minorEastAsia"/>
          <w:lang w:eastAsia="zh-CN"/>
        </w:rPr>
        <w:t xml:space="preserve">When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the requirements in clause 5.1B.2 except clause 5.1B.2.2 and 5.1.2B.3 shall apply, and the requirements in clause 5.6A.2.1 apply for measurement and evaluation of serving cell,</w:t>
      </w:r>
      <w:r w:rsidRPr="002C2B59">
        <w:rPr>
          <w:rFonts w:eastAsiaTheme="minorEastAsia" w:hint="eastAsia"/>
          <w:lang w:eastAsia="zh-CN"/>
        </w:rPr>
        <w:t xml:space="preserve"> </w:t>
      </w:r>
      <w:r w:rsidRPr="002C2B59">
        <w:rPr>
          <w:rFonts w:eastAsiaTheme="minorEastAsia"/>
          <w:lang w:eastAsia="zh-CN"/>
        </w:rPr>
        <w:t>and the requirements in clause 5.6A.2.2 apply for measurements of intra-frequency NR cells.</w:t>
      </w:r>
    </w:p>
    <w:p w14:paraId="510AF43D"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.1</w:t>
      </w:r>
      <w:r w:rsidRPr="002C2B59">
        <w:rPr>
          <w:rFonts w:eastAsiaTheme="minorEastAsia"/>
        </w:rPr>
        <w:tab/>
        <w:t>Measurement and evaluation of serving cell</w:t>
      </w:r>
    </w:p>
    <w:p w14:paraId="2C48AB38"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 xml:space="preserve">, </w:t>
      </w:r>
      <w:r w:rsidRPr="002C2B59">
        <w:rPr>
          <w:rFonts w:eastAsiaTheme="minorEastAsia" w:cs="v4.2.0"/>
        </w:rPr>
        <w:t>the UE shall measure the SS-RSRP and SS-RSRQ level of the serving cell and evaluate the cell selection criterion S defined in TS 38.304 [1] for the serving cell at least once every M1*T</w:t>
      </w:r>
      <w:r w:rsidRPr="002C2B59">
        <w:rPr>
          <w:rFonts w:eastAsiaTheme="minorEastAsia" w:cs="v4.2.0"/>
          <w:vertAlign w:val="subscript"/>
        </w:rPr>
        <w:t>serv</w:t>
      </w:r>
      <w:r w:rsidRPr="002C2B59">
        <w:rPr>
          <w:rFonts w:eastAsiaTheme="minorEastAsia" w:cs="v4.2.0"/>
        </w:rPr>
        <w:t xml:space="preserve"> for FR1 and N1* T</w:t>
      </w:r>
      <w:r w:rsidRPr="002C2B59">
        <w:rPr>
          <w:rFonts w:eastAsiaTheme="minorEastAsia" w:cs="v4.2.0"/>
          <w:vertAlign w:val="subscript"/>
        </w:rPr>
        <w:t>serv</w:t>
      </w:r>
      <w:r w:rsidRPr="002C2B59">
        <w:rPr>
          <w:rFonts w:eastAsiaTheme="minorEastAsia" w:cs="v4.2.0"/>
        </w:rPr>
        <w:t xml:space="preserve"> for FR2; where:</w:t>
      </w:r>
    </w:p>
    <w:p w14:paraId="7ADD3BC3" w14:textId="77777777" w:rsidR="005931D4" w:rsidRPr="002C2B59" w:rsidRDefault="005931D4" w:rsidP="005931D4">
      <w:pPr>
        <w:ind w:left="568" w:hanging="284"/>
        <w:rPr>
          <w:rFonts w:eastAsiaTheme="minorEastAsia"/>
        </w:rPr>
      </w:pPr>
      <w:r w:rsidRPr="002C2B59">
        <w:rPr>
          <w:rFonts w:eastAsiaTheme="minorEastAsia"/>
        </w:rPr>
        <w:t>-</w:t>
      </w:r>
      <w:r w:rsidRPr="002C2B59">
        <w:rPr>
          <w:rFonts w:eastAsiaTheme="minorEastAsia"/>
        </w:rPr>
        <w:tab/>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is defined as max(T</w:t>
      </w:r>
      <w:r w:rsidRPr="002C2B59">
        <w:rPr>
          <w:rFonts w:eastAsiaTheme="minorEastAsia" w:hint="eastAsia"/>
          <w:vertAlign w:val="subscript"/>
          <w:lang w:eastAsia="zh-CN"/>
        </w:rPr>
        <w:t>DRX</w:t>
      </w:r>
      <w:r w:rsidRPr="002C2B59">
        <w:rPr>
          <w:rFonts w:eastAsiaTheme="minorEastAsia"/>
        </w:rPr>
        <w:t xml:space="preserve">, </w:t>
      </w:r>
      <w:r w:rsidRPr="002C2B59">
        <w:rPr>
          <w:rFonts w:eastAsiaTheme="minorEastAsia" w:cs="v4.2.0"/>
        </w:rPr>
        <w:t>T</w:t>
      </w:r>
      <w:r w:rsidRPr="002C2B59">
        <w:rPr>
          <w:rFonts w:eastAsiaTheme="minorEastAsia" w:cs="v4.2.0"/>
          <w:vertAlign w:val="subscript"/>
        </w:rPr>
        <w:t>POS</w:t>
      </w:r>
      <w:r w:rsidRPr="002C2B59">
        <w:rPr>
          <w:rFonts w:eastAsiaTheme="minorEastAsia"/>
        </w:rPr>
        <w:t xml:space="preserve">), </w:t>
      </w:r>
      <w:r w:rsidRPr="002C2B59">
        <w:rPr>
          <w:rFonts w:eastAsiaTheme="minorEastAsia" w:hint="eastAsia"/>
          <w:lang w:eastAsia="zh-CN"/>
        </w:rPr>
        <w:t>w</w:t>
      </w:r>
      <w:r w:rsidRPr="002C2B59">
        <w:rPr>
          <w:rFonts w:eastAsiaTheme="minorEastAsia"/>
          <w:lang w:eastAsia="zh-CN"/>
        </w:rPr>
        <w:t xml:space="preserve">here </w:t>
      </w:r>
      <w:r w:rsidRPr="002C2B59">
        <w:rPr>
          <w:rFonts w:eastAsiaTheme="minorEastAsia"/>
        </w:rPr>
        <w:t xml:space="preserve">T is </w:t>
      </w:r>
    </w:p>
    <w:p w14:paraId="144A9F6E" w14:textId="77777777" w:rsidR="005931D4" w:rsidRPr="002C2B59" w:rsidRDefault="005931D4" w:rsidP="005931D4">
      <w:pPr>
        <w:ind w:left="851" w:hanging="284"/>
        <w:rPr>
          <w:rFonts w:eastAsiaTheme="minorEastAsia"/>
          <w:lang w:val="en-US" w:eastAsia="zh-CN"/>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defined as T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xml:space="preserve"> when RAN eDRX &lt;= 10.24s and CN eDRX &lt;= 10.24s</w:t>
      </w:r>
    </w:p>
    <w:p w14:paraId="0DD2EE8B" w14:textId="77777777" w:rsidR="005931D4" w:rsidRPr="002C2B59" w:rsidRDefault="005931D4" w:rsidP="005931D4">
      <w:pPr>
        <w:ind w:left="851" w:hanging="284"/>
        <w:rPr>
          <w:rFonts w:eastAsiaTheme="minorEastAsia"/>
          <w:lang w:val="en-US" w:eastAsia="zh-CN"/>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the maximum of the T inside and outside of the CN PTW, where T inside and outside of the CN PTW are defined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when RAN eDRX &lt;= 10.24s and CN eDRX &gt; 10.24s</w:t>
      </w:r>
    </w:p>
    <w:p w14:paraId="70160B15" w14:textId="77777777" w:rsidR="005931D4" w:rsidRPr="002C2B59" w:rsidRDefault="005931D4" w:rsidP="005931D4">
      <w:pPr>
        <w:ind w:left="851" w:hanging="284"/>
        <w:rPr>
          <w:rFonts w:eastAsia="MS Mincho"/>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Ansi="Cambria Math" w:hint="eastAsia"/>
          <w:lang w:val="en-US" w:eastAsia="zh-CN"/>
        </w:rPr>
        <w:t xml:space="preserve"> is the maximum of the DRX cycles within the CN PTW and the RAN PTW when </w:t>
      </w:r>
      <w:r w:rsidRPr="002C2B59">
        <w:rPr>
          <w:rFonts w:eastAsiaTheme="minorEastAsia" w:hint="eastAsia"/>
          <w:lang w:val="en-US" w:eastAsia="zh-CN"/>
        </w:rPr>
        <w:t>RAN eDRX &gt; 10.24s</w:t>
      </w:r>
    </w:p>
    <w:p w14:paraId="18B41480" w14:textId="77777777" w:rsidR="005931D4" w:rsidRPr="002C2B59" w:rsidRDefault="005931D4" w:rsidP="005931D4">
      <w:pPr>
        <w:ind w:left="568" w:hanging="284"/>
        <w:rPr>
          <w:rFonts w:eastAsiaTheme="minorEastAsia"/>
        </w:rPr>
      </w:pPr>
      <w:r w:rsidRPr="002C2B59">
        <w:rPr>
          <w:rFonts w:eastAsiaTheme="minorEastAsia"/>
        </w:rPr>
        <w:t>-</w:t>
      </w:r>
      <w:r w:rsidRPr="002C2B59">
        <w:rPr>
          <w:rFonts w:eastAsiaTheme="minorEastAsia"/>
        </w:rPr>
        <w:tab/>
        <w:t>M1=2 if SMTC periodicity (T</w:t>
      </w:r>
      <w:r w:rsidRPr="002C2B59">
        <w:rPr>
          <w:rFonts w:eastAsiaTheme="minorEastAsia"/>
          <w:vertAlign w:val="subscript"/>
        </w:rPr>
        <w:t>SMTC</w:t>
      </w:r>
      <w:r w:rsidRPr="002C2B59">
        <w:rPr>
          <w:rFonts w:eastAsiaTheme="minorEastAsia"/>
        </w:rPr>
        <w:t xml:space="preserve">) &gt; 20 ms and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 0.64 second,</w:t>
      </w:r>
      <w:r w:rsidRPr="002C2B59">
        <w:rPr>
          <w:rFonts w:eastAsiaTheme="minorEastAsia" w:hint="eastAsia"/>
          <w:lang w:eastAsia="zh-CN"/>
        </w:rPr>
        <w:t xml:space="preserve"> </w:t>
      </w:r>
      <w:r w:rsidRPr="002C2B59">
        <w:rPr>
          <w:rFonts w:eastAsiaTheme="minorEastAsia"/>
        </w:rPr>
        <w:t>otherwise M1=1.</w:t>
      </w:r>
    </w:p>
    <w:p w14:paraId="4F832D51" w14:textId="77777777" w:rsidR="005931D4" w:rsidRPr="002C2B59" w:rsidRDefault="005931D4" w:rsidP="005931D4">
      <w:pPr>
        <w:rPr>
          <w:rFonts w:eastAsiaTheme="minorEastAsia" w:cs="v4.2.0"/>
        </w:rPr>
      </w:pPr>
      <w:r w:rsidRPr="002C2B59">
        <w:rPr>
          <w:rFonts w:eastAsiaTheme="minorEastAsia" w:cs="v4.2.0"/>
        </w:rPr>
        <w:t xml:space="preserve">The UE shall filter the </w:t>
      </w:r>
      <w:r w:rsidRPr="002C2B59">
        <w:rPr>
          <w:rFonts w:eastAsiaTheme="minorEastAsia" w:cs="v4.2.0"/>
          <w:lang w:eastAsia="zh-CN"/>
        </w:rPr>
        <w:t>SS-</w:t>
      </w:r>
      <w:r w:rsidRPr="002C2B59">
        <w:rPr>
          <w:rFonts w:eastAsiaTheme="minorEastAsia" w:cs="v4.2.0"/>
        </w:rPr>
        <w:t xml:space="preserve">RSRP and </w:t>
      </w:r>
      <w:r w:rsidRPr="002C2B59">
        <w:rPr>
          <w:rFonts w:eastAsiaTheme="minorEastAsia" w:cs="v4.2.0"/>
          <w:lang w:eastAsia="zh-CN"/>
        </w:rPr>
        <w:t>SS-</w:t>
      </w:r>
      <w:r w:rsidRPr="002C2B59">
        <w:rPr>
          <w:rFonts w:eastAsiaTheme="minorEastAsia" w:cs="v4.2.0"/>
        </w:rPr>
        <w:t>RSRQ measurements of the serving cell using at least 2 measurements. Within the set of measurements used for the filtering, at least two measurements shall be spaced by, at least T</w:t>
      </w:r>
      <w:r w:rsidRPr="002C2B59">
        <w:rPr>
          <w:rFonts w:eastAsiaTheme="minorEastAsia" w:cs="v4.2.0"/>
          <w:vertAlign w:val="subscript"/>
        </w:rPr>
        <w:t>serv</w:t>
      </w:r>
      <w:r w:rsidRPr="002C2B59">
        <w:rPr>
          <w:rFonts w:eastAsiaTheme="minorEastAsia" w:cs="v4.2.0"/>
        </w:rPr>
        <w:t>/2.</w:t>
      </w:r>
    </w:p>
    <w:p w14:paraId="766E6CD1" w14:textId="77777777" w:rsidR="005931D4" w:rsidRPr="002C2B59" w:rsidRDefault="005931D4" w:rsidP="005931D4">
      <w:pPr>
        <w:rPr>
          <w:rFonts w:eastAsiaTheme="minorEastAsia" w:cs="v4.2.0"/>
        </w:rPr>
      </w:pPr>
      <w:r w:rsidRPr="002C2B59">
        <w:rPr>
          <w:rFonts w:eastAsiaTheme="minorEastAsia" w:cs="v4.2.0"/>
        </w:rPr>
        <w:t>If the UE has evaluated according to Table</w:t>
      </w:r>
      <w:r w:rsidRPr="002C2B59">
        <w:rPr>
          <w:rFonts w:eastAsiaTheme="minorEastAsia" w:cs="v4.2.0"/>
          <w:lang w:eastAsia="zh-CN"/>
        </w:rPr>
        <w:t xml:space="preserve"> </w:t>
      </w:r>
      <w:r w:rsidRPr="002C2B59">
        <w:rPr>
          <w:rFonts w:eastAsiaTheme="minorEastAsia"/>
          <w:lang w:eastAsia="zh-CN"/>
        </w:rPr>
        <w:t>5.6A.2</w:t>
      </w:r>
      <w:r w:rsidRPr="002C2B59">
        <w:rPr>
          <w:rFonts w:eastAsiaTheme="minorEastAsia"/>
        </w:rPr>
        <w:t>.1</w:t>
      </w:r>
      <w:r w:rsidRPr="002C2B59">
        <w:rPr>
          <w:rFonts w:eastAsiaTheme="minorEastAsia" w:cs="v4.2.0"/>
          <w:snapToGrid w:val="0"/>
        </w:rPr>
        <w:t xml:space="preserve">-1 or and Table </w:t>
      </w:r>
      <w:r w:rsidRPr="002C2B59">
        <w:rPr>
          <w:rFonts w:eastAsiaTheme="minorEastAsia"/>
          <w:lang w:eastAsia="zh-CN"/>
        </w:rPr>
        <w:t>5.6A.2</w:t>
      </w:r>
      <w:r w:rsidRPr="002C2B59">
        <w:rPr>
          <w:rFonts w:eastAsiaTheme="minorEastAsia"/>
        </w:rPr>
        <w:t>.1</w:t>
      </w:r>
      <w:r w:rsidRPr="002C2B59">
        <w:rPr>
          <w:rFonts w:eastAsiaTheme="minorEastAsia" w:cs="v4.2.0"/>
          <w:snapToGrid w:val="0"/>
        </w:rPr>
        <w:t>-2</w:t>
      </w:r>
      <w:r w:rsidRPr="002C2B59">
        <w:rPr>
          <w:rFonts w:eastAsiaTheme="minorEastAsia" w:cs="v4.2.0"/>
        </w:rPr>
        <w:t xml:space="preserve"> in N</w:t>
      </w:r>
      <w:r w:rsidRPr="002C2B59">
        <w:rPr>
          <w:rFonts w:eastAsiaTheme="minorEastAsia" w:cs="v4.2.0"/>
          <w:vertAlign w:val="subscript"/>
        </w:rPr>
        <w:t>serv</w:t>
      </w:r>
      <w:r w:rsidRPr="002C2B59">
        <w:rPr>
          <w:rFonts w:eastAsiaTheme="minorEastAsia" w:cs="v4.2.0"/>
        </w:rPr>
        <w:t xml:space="preserve"> consecutive T</w:t>
      </w:r>
      <w:r w:rsidRPr="002C2B59">
        <w:rPr>
          <w:rFonts w:eastAsiaTheme="minorEastAsia" w:cs="v4.2.0"/>
          <w:vertAlign w:val="subscript"/>
        </w:rPr>
        <w:t>serv</w:t>
      </w:r>
      <w:r w:rsidRPr="002C2B59">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05517974" w14:textId="77777777" w:rsidR="005931D4" w:rsidRPr="002C2B59" w:rsidRDefault="005931D4" w:rsidP="005931D4">
      <w:pPr>
        <w:pStyle w:val="TH"/>
        <w:rPr>
          <w:rFonts w:eastAsiaTheme="minorEastAsia"/>
        </w:rPr>
      </w:pPr>
      <w:r w:rsidRPr="002C2B59">
        <w:rPr>
          <w:rFonts w:eastAsiaTheme="minorEastAsia"/>
          <w:snapToGrid w:val="0"/>
        </w:rPr>
        <w:t xml:space="preserve">Table </w:t>
      </w:r>
      <w:r w:rsidRPr="002C2B59">
        <w:rPr>
          <w:rFonts w:eastAsiaTheme="minorEastAsia"/>
        </w:rPr>
        <w:t>5.6.1A.1</w:t>
      </w:r>
      <w:r w:rsidRPr="002C2B59">
        <w:rPr>
          <w:rFonts w:eastAsiaTheme="minorEastAsia"/>
          <w:snapToGrid w:val="0"/>
        </w:rPr>
        <w:t xml:space="preserve">-1: </w:t>
      </w:r>
      <w:r w:rsidRPr="002C2B59">
        <w:rPr>
          <w:rFonts w:eastAsiaTheme="minorEastAsia"/>
        </w:rPr>
        <w:t>N</w:t>
      </w:r>
      <w:r w:rsidRPr="002C2B59">
        <w:rPr>
          <w:rFonts w:eastAsiaTheme="minorEastAsia"/>
          <w:vertAlign w:val="subscript"/>
        </w:rPr>
        <w:t>serv</w:t>
      </w:r>
      <w:r w:rsidRPr="002C2B59">
        <w:rPr>
          <w:rFonts w:eastAsiaTheme="minorEastAsia"/>
          <w:vertAlign w:val="superscript"/>
        </w:rPr>
        <w:t xml:space="preserve"> </w:t>
      </w:r>
      <w:r w:rsidRPr="002C2B59">
        <w:rPr>
          <w:rFonts w:eastAsiaTheme="minorEastAsia"/>
        </w:rPr>
        <w:t>for UE configured with eDRX INACTIVE cycle ≥ T</w:t>
      </w:r>
      <w:r w:rsidRPr="002C2B59">
        <w:rPr>
          <w:rFonts w:eastAsiaTheme="minorEastAsia"/>
          <w:vertAlign w:val="subscript"/>
        </w:rPr>
        <w:t>POS</w:t>
      </w:r>
      <w:r w:rsidRPr="002C2B59">
        <w:rPr>
          <w:rFonts w:eastAsiaTheme="minorEastAsia"/>
        </w:rPr>
        <w:t xml:space="preserve"> (FR1)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5931D4" w:rsidRPr="002C2B59" w14:paraId="220B7AC0" w14:textId="77777777" w:rsidTr="00F260C3">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21ACFD6E"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1233" w:type="pct"/>
            <w:tcBorders>
              <w:top w:val="single" w:sz="4" w:space="0" w:color="auto"/>
              <w:left w:val="single" w:sz="4" w:space="0" w:color="auto"/>
              <w:bottom w:val="single" w:sz="4" w:space="0" w:color="auto"/>
              <w:right w:val="single" w:sz="4" w:space="0" w:color="auto"/>
            </w:tcBorders>
            <w:hideMark/>
          </w:tcPr>
          <w:p w14:paraId="048337D6"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115" w:type="pct"/>
            <w:tcBorders>
              <w:top w:val="single" w:sz="4" w:space="0" w:color="auto"/>
              <w:left w:val="single" w:sz="4" w:space="0" w:color="auto"/>
              <w:bottom w:val="single" w:sz="4" w:space="0" w:color="auto"/>
              <w:right w:val="single" w:sz="4" w:space="0" w:color="auto"/>
            </w:tcBorders>
          </w:tcPr>
          <w:p w14:paraId="3901BC2C" w14:textId="77777777" w:rsidR="005931D4" w:rsidRPr="002C2B59" w:rsidRDefault="005931D4" w:rsidP="00C95FF9">
            <w:pPr>
              <w:pStyle w:val="TAH"/>
              <w:rPr>
                <w:rFonts w:eastAsiaTheme="minorEastAsia" w:cs="Arial"/>
                <w:snapToGrid w:val="0"/>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330" w:type="pct"/>
            <w:tcBorders>
              <w:top w:val="single" w:sz="4" w:space="0" w:color="auto"/>
              <w:left w:val="single" w:sz="4" w:space="0" w:color="auto"/>
              <w:bottom w:val="single" w:sz="4" w:space="0" w:color="auto"/>
              <w:right w:val="single" w:sz="4" w:space="0" w:color="auto"/>
            </w:tcBorders>
          </w:tcPr>
          <w:p w14:paraId="129CBD01" w14:textId="77777777" w:rsidR="005931D4" w:rsidRPr="002C2B59" w:rsidRDefault="005931D4" w:rsidP="00C95FF9">
            <w:pPr>
              <w:pStyle w:val="TAH"/>
              <w:rPr>
                <w:rFonts w:eastAsiaTheme="minorEastAsia"/>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017C027" w14:textId="77777777" w:rsidTr="00A8009C">
        <w:trPr>
          <w:cantSplit/>
          <w:jc w:val="center"/>
        </w:trPr>
        <w:tc>
          <w:tcPr>
            <w:tcW w:w="1322" w:type="pct"/>
            <w:tcBorders>
              <w:top w:val="single" w:sz="4" w:space="0" w:color="auto"/>
              <w:left w:val="single" w:sz="4" w:space="0" w:color="auto"/>
              <w:bottom w:val="nil"/>
              <w:right w:val="single" w:sz="4" w:space="0" w:color="auto"/>
            </w:tcBorders>
            <w:hideMark/>
          </w:tcPr>
          <w:p w14:paraId="2D70D1BF"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1233" w:type="pct"/>
            <w:tcBorders>
              <w:top w:val="single" w:sz="4" w:space="0" w:color="auto"/>
              <w:left w:val="single" w:sz="4" w:space="0" w:color="auto"/>
              <w:bottom w:val="nil"/>
              <w:right w:val="single" w:sz="4" w:space="0" w:color="auto"/>
            </w:tcBorders>
            <w:hideMark/>
          </w:tcPr>
          <w:p w14:paraId="5C2B567D" w14:textId="289BA0A5"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115" w:type="pct"/>
            <w:tcBorders>
              <w:top w:val="single" w:sz="4" w:space="0" w:color="auto"/>
              <w:left w:val="single" w:sz="4" w:space="0" w:color="auto"/>
              <w:bottom w:val="single" w:sz="4" w:space="0" w:color="auto"/>
              <w:right w:val="single" w:sz="4" w:space="0" w:color="auto"/>
            </w:tcBorders>
          </w:tcPr>
          <w:p w14:paraId="05A1EBE8" w14:textId="77777777" w:rsidR="005931D4" w:rsidRPr="002C2B59" w:rsidRDefault="005931D4" w:rsidP="00C95FF9">
            <w:pPr>
              <w:pStyle w:val="TAC"/>
              <w:rPr>
                <w:rFonts w:eastAsiaTheme="minorEastAsia"/>
                <w:snapToGrid w:val="0"/>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330" w:type="pct"/>
            <w:tcBorders>
              <w:top w:val="single" w:sz="4" w:space="0" w:color="auto"/>
              <w:left w:val="single" w:sz="4" w:space="0" w:color="auto"/>
              <w:bottom w:val="single" w:sz="4" w:space="0" w:color="auto"/>
              <w:right w:val="single" w:sz="4" w:space="0" w:color="auto"/>
            </w:tcBorders>
          </w:tcPr>
          <w:p w14:paraId="2FE3C560" w14:textId="77777777" w:rsidR="005931D4" w:rsidRPr="002C2B59" w:rsidRDefault="005931D4" w:rsidP="00C95FF9">
            <w:pPr>
              <w:pStyle w:val="TAC"/>
              <w:rPr>
                <w:rFonts w:eastAsiaTheme="minorEastAsia"/>
              </w:rPr>
            </w:pPr>
            <w:r w:rsidRPr="002C2B59">
              <w:rPr>
                <w:rFonts w:eastAsiaTheme="minorEastAsia"/>
              </w:rPr>
              <w:t>[4*M1]</w:t>
            </w:r>
          </w:p>
        </w:tc>
      </w:tr>
      <w:tr w:rsidR="005931D4" w:rsidRPr="002C2B59" w14:paraId="178C7D5C" w14:textId="77777777" w:rsidTr="00A8009C">
        <w:trPr>
          <w:cantSplit/>
          <w:jc w:val="center"/>
        </w:trPr>
        <w:tc>
          <w:tcPr>
            <w:tcW w:w="1322" w:type="pct"/>
            <w:tcBorders>
              <w:top w:val="nil"/>
              <w:left w:val="single" w:sz="4" w:space="0" w:color="auto"/>
              <w:bottom w:val="single" w:sz="4" w:space="0" w:color="auto"/>
              <w:right w:val="single" w:sz="4" w:space="0" w:color="auto"/>
            </w:tcBorders>
            <w:vAlign w:val="center"/>
            <w:hideMark/>
          </w:tcPr>
          <w:p w14:paraId="3A336E90" w14:textId="77777777" w:rsidR="005931D4" w:rsidRPr="002C2B59" w:rsidRDefault="005931D4" w:rsidP="00C95FF9">
            <w:pPr>
              <w:pStyle w:val="TAC"/>
              <w:rPr>
                <w:rFonts w:eastAsiaTheme="minorEastAsia"/>
              </w:rPr>
            </w:pPr>
          </w:p>
        </w:tc>
        <w:tc>
          <w:tcPr>
            <w:tcW w:w="1233" w:type="pct"/>
            <w:tcBorders>
              <w:top w:val="nil"/>
              <w:left w:val="single" w:sz="4" w:space="0" w:color="auto"/>
              <w:right w:val="single" w:sz="4" w:space="0" w:color="auto"/>
            </w:tcBorders>
            <w:hideMark/>
          </w:tcPr>
          <w:p w14:paraId="62254E58" w14:textId="77777777" w:rsidR="005931D4" w:rsidRPr="002C2B59" w:rsidRDefault="005931D4" w:rsidP="00C95FF9">
            <w:pPr>
              <w:pStyle w:val="TAC"/>
              <w:rPr>
                <w:rFonts w:eastAsiaTheme="minorEastAsia"/>
                <w:snapToGrid w:val="0"/>
              </w:rPr>
            </w:pPr>
          </w:p>
        </w:tc>
        <w:tc>
          <w:tcPr>
            <w:tcW w:w="1115" w:type="pct"/>
            <w:tcBorders>
              <w:top w:val="single" w:sz="4" w:space="0" w:color="auto"/>
              <w:left w:val="single" w:sz="4" w:space="0" w:color="auto"/>
              <w:bottom w:val="single" w:sz="4" w:space="0" w:color="auto"/>
              <w:right w:val="single" w:sz="4" w:space="0" w:color="auto"/>
            </w:tcBorders>
          </w:tcPr>
          <w:p w14:paraId="4C3B8379" w14:textId="77777777" w:rsidR="005931D4" w:rsidRPr="002C2B59" w:rsidRDefault="005931D4" w:rsidP="00C95FF9">
            <w:pPr>
              <w:pStyle w:val="TAC"/>
              <w:rPr>
                <w:rFonts w:eastAsiaTheme="minorEastAsia"/>
                <w:snapToGrid w:val="0"/>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p>
        </w:tc>
        <w:tc>
          <w:tcPr>
            <w:tcW w:w="1330" w:type="pct"/>
            <w:tcBorders>
              <w:top w:val="single" w:sz="4" w:space="0" w:color="auto"/>
              <w:left w:val="single" w:sz="4" w:space="0" w:color="auto"/>
              <w:bottom w:val="single" w:sz="4" w:space="0" w:color="auto"/>
              <w:right w:val="single" w:sz="4" w:space="0" w:color="auto"/>
            </w:tcBorders>
          </w:tcPr>
          <w:p w14:paraId="222F9C50" w14:textId="77777777" w:rsidR="005931D4" w:rsidRPr="002C2B59" w:rsidRDefault="005931D4" w:rsidP="00C95FF9">
            <w:pPr>
              <w:pStyle w:val="TAC"/>
              <w:rPr>
                <w:rFonts w:eastAsiaTheme="minorEastAsia"/>
              </w:rPr>
            </w:pPr>
            <w:r w:rsidRPr="002C2B59">
              <w:rPr>
                <w:rFonts w:eastAsiaTheme="minorEastAsia"/>
              </w:rPr>
              <w:t>[2]</w:t>
            </w:r>
          </w:p>
        </w:tc>
      </w:tr>
    </w:tbl>
    <w:p w14:paraId="03B1F32A" w14:textId="77777777" w:rsidR="005931D4" w:rsidRPr="002C2B59" w:rsidRDefault="005931D4" w:rsidP="005931D4">
      <w:pPr>
        <w:rPr>
          <w:rFonts w:eastAsiaTheme="minorEastAsia"/>
        </w:rPr>
      </w:pPr>
    </w:p>
    <w:p w14:paraId="5CCA4356" w14:textId="77777777" w:rsidR="005931D4" w:rsidRPr="002C2B59" w:rsidRDefault="005931D4" w:rsidP="005931D4">
      <w:pPr>
        <w:pStyle w:val="TH"/>
        <w:rPr>
          <w:rFonts w:eastAsiaTheme="minorEastAsia"/>
        </w:rPr>
      </w:pPr>
      <w:r w:rsidRPr="002C2B59">
        <w:rPr>
          <w:rFonts w:eastAsiaTheme="minorEastAsia"/>
          <w:snapToGrid w:val="0"/>
        </w:rPr>
        <w:t xml:space="preserve">Table </w:t>
      </w:r>
      <w:r w:rsidRPr="002C2B59">
        <w:rPr>
          <w:rFonts w:eastAsiaTheme="minorEastAsia"/>
        </w:rPr>
        <w:t>5.6.1A.1</w:t>
      </w:r>
      <w:r w:rsidRPr="002C2B59">
        <w:rPr>
          <w:rFonts w:eastAsiaTheme="minorEastAsia"/>
          <w:snapToGrid w:val="0"/>
        </w:rPr>
        <w:t xml:space="preserve">-2: </w:t>
      </w:r>
      <w:r w:rsidRPr="002C2B59">
        <w:rPr>
          <w:rFonts w:eastAsiaTheme="minorEastAsia"/>
        </w:rPr>
        <w:t>N</w:t>
      </w:r>
      <w:r w:rsidRPr="002C2B59">
        <w:rPr>
          <w:rFonts w:eastAsiaTheme="minorEastAsia"/>
          <w:vertAlign w:val="subscript"/>
        </w:rPr>
        <w:t>serv</w:t>
      </w:r>
      <w:r w:rsidRPr="002C2B59">
        <w:rPr>
          <w:rFonts w:eastAsiaTheme="minorEastAsia"/>
          <w:vertAlign w:val="superscript"/>
        </w:rPr>
        <w:t xml:space="preserve"> </w:t>
      </w:r>
      <w:r w:rsidRPr="002C2B59">
        <w:rPr>
          <w:rFonts w:eastAsiaTheme="minorEastAsia"/>
        </w:rPr>
        <w:t>for UE configured with eDRX INACTIVE cycle ≥ T</w:t>
      </w:r>
      <w:r w:rsidRPr="002C2B59">
        <w:rPr>
          <w:rFonts w:eastAsiaTheme="minorEastAsia"/>
          <w:vertAlign w:val="subscript"/>
        </w:rPr>
        <w:t>POS</w:t>
      </w:r>
      <w:r w:rsidRPr="002C2B59">
        <w:rPr>
          <w:rFonts w:eastAsiaTheme="minorEastAsia"/>
        </w:rPr>
        <w:t xml:space="preserve"> (FR2-1)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5931D4" w:rsidRPr="002C2B59" w14:paraId="3C5092AA" w14:textId="77777777" w:rsidTr="00F260C3">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686131B" w14:textId="77777777" w:rsidR="005931D4" w:rsidRPr="002C2B59" w:rsidRDefault="005931D4" w:rsidP="00C95FF9">
            <w:pPr>
              <w:pStyle w:val="TAH"/>
              <w:rPr>
                <w:rFonts w:eastAsiaTheme="minorEastAsia"/>
              </w:rPr>
            </w:pPr>
            <w:r w:rsidRPr="002C2B59">
              <w:rPr>
                <w:rFonts w:eastAsiaTheme="minorEastAsia"/>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097DCFB" w14:textId="77777777" w:rsidR="005931D4" w:rsidRPr="002C2B59" w:rsidRDefault="005931D4" w:rsidP="00C95FF9">
            <w:pPr>
              <w:pStyle w:val="TAH"/>
              <w:rPr>
                <w:rFonts w:eastAsiaTheme="minorEastAsia" w:cs="Arial"/>
                <w:snapToGrid w:val="0"/>
              </w:rPr>
            </w:pPr>
            <w:r w:rsidRPr="002C2B59">
              <w:rPr>
                <w:rFonts w:eastAsiaTheme="minorEastAsia"/>
              </w:rPr>
              <w:t>eDRX INACTIVE cycle length[s]</w:t>
            </w:r>
          </w:p>
        </w:tc>
        <w:tc>
          <w:tcPr>
            <w:tcW w:w="1042" w:type="pct"/>
            <w:tcBorders>
              <w:top w:val="single" w:sz="4" w:space="0" w:color="auto"/>
              <w:left w:val="single" w:sz="4" w:space="0" w:color="auto"/>
              <w:bottom w:val="single" w:sz="4" w:space="0" w:color="auto"/>
              <w:right w:val="single" w:sz="4" w:space="0" w:color="auto"/>
            </w:tcBorders>
          </w:tcPr>
          <w:p w14:paraId="0D0571C9" w14:textId="77777777" w:rsidR="005931D4" w:rsidRPr="002C2B59" w:rsidRDefault="005931D4" w:rsidP="00C95FF9">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699" w:type="pct"/>
            <w:tcBorders>
              <w:top w:val="single" w:sz="4" w:space="0" w:color="auto"/>
              <w:left w:val="single" w:sz="4" w:space="0" w:color="auto"/>
              <w:bottom w:val="single" w:sz="4" w:space="0" w:color="auto"/>
              <w:right w:val="single" w:sz="4" w:space="0" w:color="auto"/>
            </w:tcBorders>
          </w:tcPr>
          <w:p w14:paraId="24EAF560" w14:textId="77777777" w:rsidR="005931D4" w:rsidRPr="002C2B59" w:rsidRDefault="005931D4" w:rsidP="00C95FF9">
            <w:pPr>
              <w:pStyle w:val="TAH"/>
              <w:rPr>
                <w:rFonts w:eastAsiaTheme="minorEastAsia"/>
              </w:rPr>
            </w:pPr>
            <w:r w:rsidRPr="002C2B59">
              <w:rPr>
                <w:rFonts w:eastAsiaTheme="minorEastAsia"/>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64D4370B" w14:textId="77777777" w:rsidR="005931D4" w:rsidRPr="002C2B59" w:rsidRDefault="005931D4" w:rsidP="00C95FF9">
            <w:pPr>
              <w:pStyle w:val="TAH"/>
              <w:rPr>
                <w:rFonts w:eastAsiaTheme="minorEastAsia" w:cs="Arial"/>
                <w:snapToGrid w:val="0"/>
              </w:rPr>
            </w:pPr>
            <w:r w:rsidRPr="002C2B59">
              <w:rPr>
                <w:rFonts w:eastAsiaTheme="minorEastAsia"/>
              </w:rPr>
              <w:t>N</w:t>
            </w:r>
            <w:r w:rsidRPr="002C2B59">
              <w:rPr>
                <w:rFonts w:eastAsiaTheme="minorEastAsia"/>
                <w:vertAlign w:val="subscript"/>
              </w:rPr>
              <w:t xml:space="preserve">serv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04525B" w14:textId="77777777" w:rsidTr="00206A9A">
        <w:trPr>
          <w:cantSplit/>
          <w:jc w:val="center"/>
        </w:trPr>
        <w:tc>
          <w:tcPr>
            <w:tcW w:w="1170" w:type="pct"/>
            <w:tcBorders>
              <w:top w:val="single" w:sz="4" w:space="0" w:color="auto"/>
              <w:left w:val="single" w:sz="4" w:space="0" w:color="auto"/>
              <w:bottom w:val="nil"/>
              <w:right w:val="single" w:sz="4" w:space="0" w:color="auto"/>
            </w:tcBorders>
            <w:hideMark/>
          </w:tcPr>
          <w:p w14:paraId="7A174C49" w14:textId="77777777" w:rsidR="005931D4" w:rsidRPr="002C2B59" w:rsidRDefault="005931D4" w:rsidP="00C95FF9">
            <w:pPr>
              <w:pStyle w:val="TAC"/>
              <w:rPr>
                <w:rFonts w:eastAsiaTheme="minorEastAsia"/>
              </w:rPr>
            </w:pPr>
            <w:r w:rsidRPr="002C2B59">
              <w:rPr>
                <w:rFonts w:eastAsiaTheme="minorEastAsia"/>
              </w:rPr>
              <w:t>2.56 ≤eDRX_IDLE cycle length ≤</w:t>
            </w:r>
            <w:r w:rsidRPr="002C2B59">
              <w:rPr>
                <w:rFonts w:eastAsiaTheme="minorEastAsia"/>
                <w:lang w:eastAsia="zh-CN"/>
              </w:rPr>
              <w:t>10485.76</w:t>
            </w:r>
          </w:p>
        </w:tc>
        <w:tc>
          <w:tcPr>
            <w:tcW w:w="995" w:type="pct"/>
            <w:tcBorders>
              <w:top w:val="single" w:sz="4" w:space="0" w:color="auto"/>
              <w:left w:val="single" w:sz="4" w:space="0" w:color="auto"/>
              <w:bottom w:val="nil"/>
              <w:right w:val="single" w:sz="4" w:space="0" w:color="auto"/>
            </w:tcBorders>
          </w:tcPr>
          <w:p w14:paraId="6AD68620" w14:textId="77777777" w:rsidR="005931D4" w:rsidRPr="002C2B59" w:rsidRDefault="005931D4" w:rsidP="00C95FF9">
            <w:pPr>
              <w:pStyle w:val="TAC"/>
              <w:rPr>
                <w:rFonts w:eastAsiaTheme="minorEastAsia"/>
                <w:snapToGrid w:val="0"/>
              </w:rPr>
            </w:pPr>
            <w:r w:rsidRPr="002C2B59">
              <w:rPr>
                <w:rFonts w:eastAsiaTheme="minorEastAsia" w:cs="v4.2.0"/>
              </w:rPr>
              <w:t xml:space="preserve">eDRX INACTIVE cycle length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42E47256" w14:textId="77777777" w:rsidR="005931D4" w:rsidRPr="002C2B59" w:rsidRDefault="005931D4" w:rsidP="00C95FF9">
            <w:pPr>
              <w:pStyle w:val="TAC"/>
              <w:rPr>
                <w:rFonts w:eastAsiaTheme="minorEastAsia"/>
                <w:lang w:eastAsia="zh-CN"/>
              </w:rPr>
            </w:pPr>
            <w:r w:rsidRPr="002C2B59">
              <w:rPr>
                <w:rFonts w:eastAsiaTheme="minorEastAsia"/>
              </w:rPr>
              <w:t>0.32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699" w:type="pct"/>
            <w:tcBorders>
              <w:top w:val="single" w:sz="4" w:space="0" w:color="auto"/>
              <w:left w:val="single" w:sz="4" w:space="0" w:color="auto"/>
              <w:bottom w:val="single" w:sz="4" w:space="0" w:color="auto"/>
              <w:right w:val="single" w:sz="4" w:space="0" w:color="auto"/>
            </w:tcBorders>
          </w:tcPr>
          <w:p w14:paraId="510318B2"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7ED73B21"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1C4D643F" w14:textId="77777777" w:rsidTr="00206A9A">
        <w:trPr>
          <w:cantSplit/>
          <w:jc w:val="center"/>
        </w:trPr>
        <w:tc>
          <w:tcPr>
            <w:tcW w:w="1170" w:type="pct"/>
            <w:tcBorders>
              <w:top w:val="nil"/>
              <w:left w:val="single" w:sz="4" w:space="0" w:color="auto"/>
              <w:bottom w:val="nil"/>
              <w:right w:val="single" w:sz="4" w:space="0" w:color="auto"/>
            </w:tcBorders>
            <w:vAlign w:val="center"/>
            <w:hideMark/>
          </w:tcPr>
          <w:p w14:paraId="1AD84028"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752202DD"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34D4CB4D" w14:textId="77777777" w:rsidR="005931D4" w:rsidRPr="002C2B59" w:rsidRDefault="005931D4" w:rsidP="00C95FF9">
            <w:pPr>
              <w:pStyle w:val="TAC"/>
              <w:rPr>
                <w:rFonts w:eastAsiaTheme="minorEastAsia"/>
                <w:lang w:eastAsia="zh-CN"/>
              </w:rPr>
            </w:pPr>
            <w:r w:rsidRPr="002C2B59">
              <w:rPr>
                <w:rFonts w:eastAsiaTheme="minorEastAsia"/>
              </w:rPr>
              <w:t>0.64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699" w:type="pct"/>
            <w:tcBorders>
              <w:top w:val="single" w:sz="4" w:space="0" w:color="auto"/>
              <w:left w:val="single" w:sz="4" w:space="0" w:color="auto"/>
              <w:bottom w:val="single" w:sz="4" w:space="0" w:color="auto"/>
              <w:right w:val="single" w:sz="4" w:space="0" w:color="auto"/>
            </w:tcBorders>
          </w:tcPr>
          <w:p w14:paraId="62881BEB"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1AA3E323" w14:textId="77777777" w:rsidR="005931D4" w:rsidRPr="002C2B59" w:rsidRDefault="005931D4" w:rsidP="00C95FF9">
            <w:pPr>
              <w:pStyle w:val="TAC"/>
              <w:rPr>
                <w:rFonts w:eastAsiaTheme="minorEastAsia"/>
                <w:snapToGrid w:val="0"/>
              </w:rPr>
            </w:pPr>
            <w:r w:rsidRPr="002C2B59">
              <w:rPr>
                <w:rFonts w:eastAsiaTheme="minorEastAsia"/>
              </w:rPr>
              <w:t>[4* M1*N1</w:t>
            </w:r>
          </w:p>
        </w:tc>
      </w:tr>
      <w:tr w:rsidR="005931D4" w:rsidRPr="002C2B59" w14:paraId="4BF593D7" w14:textId="77777777" w:rsidTr="00F009A0">
        <w:trPr>
          <w:cantSplit/>
          <w:jc w:val="center"/>
        </w:trPr>
        <w:tc>
          <w:tcPr>
            <w:tcW w:w="1170" w:type="pct"/>
            <w:tcBorders>
              <w:top w:val="nil"/>
              <w:left w:val="single" w:sz="4" w:space="0" w:color="auto"/>
              <w:bottom w:val="nil"/>
              <w:right w:val="single" w:sz="4" w:space="0" w:color="auto"/>
            </w:tcBorders>
            <w:vAlign w:val="center"/>
            <w:hideMark/>
          </w:tcPr>
          <w:p w14:paraId="600B9702" w14:textId="77777777" w:rsidR="005931D4" w:rsidRPr="002C2B59" w:rsidRDefault="005931D4" w:rsidP="00C95FF9">
            <w:pPr>
              <w:pStyle w:val="TAC"/>
              <w:rPr>
                <w:rFonts w:eastAsiaTheme="minorEastAsia"/>
              </w:rPr>
            </w:pPr>
          </w:p>
        </w:tc>
        <w:tc>
          <w:tcPr>
            <w:tcW w:w="995" w:type="pct"/>
            <w:tcBorders>
              <w:top w:val="nil"/>
              <w:left w:val="single" w:sz="4" w:space="0" w:color="auto"/>
              <w:bottom w:val="nil"/>
              <w:right w:val="single" w:sz="4" w:space="0" w:color="auto"/>
            </w:tcBorders>
          </w:tcPr>
          <w:p w14:paraId="37AD0490"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0394E42E" w14:textId="77777777" w:rsidR="005931D4" w:rsidRPr="002C2B59" w:rsidRDefault="005931D4" w:rsidP="00C95FF9">
            <w:pPr>
              <w:pStyle w:val="TAC"/>
              <w:rPr>
                <w:rFonts w:eastAsiaTheme="minorEastAsia"/>
                <w:lang w:eastAsia="zh-CN"/>
              </w:rPr>
            </w:pPr>
            <w:r w:rsidRPr="002C2B59">
              <w:rPr>
                <w:rFonts w:eastAsiaTheme="minorEastAsia"/>
              </w:rPr>
              <w:t>1.28 ≤</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699" w:type="pct"/>
            <w:tcBorders>
              <w:top w:val="single" w:sz="4" w:space="0" w:color="auto"/>
              <w:left w:val="single" w:sz="4" w:space="0" w:color="auto"/>
              <w:bottom w:val="single" w:sz="4" w:space="0" w:color="auto"/>
              <w:right w:val="single" w:sz="4" w:space="0" w:color="auto"/>
            </w:tcBorders>
          </w:tcPr>
          <w:p w14:paraId="0202605A"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3037138B" w14:textId="77777777" w:rsidR="005931D4" w:rsidRPr="002C2B59" w:rsidRDefault="005931D4" w:rsidP="00C95FF9">
            <w:pPr>
              <w:pStyle w:val="TAC"/>
              <w:rPr>
                <w:rFonts w:eastAsiaTheme="minorEastAsia"/>
                <w:snapToGrid w:val="0"/>
              </w:rPr>
            </w:pPr>
            <w:r w:rsidRPr="002C2B59">
              <w:rPr>
                <w:rFonts w:eastAsiaTheme="minorEastAsia"/>
              </w:rPr>
              <w:t>[2*N1]</w:t>
            </w:r>
          </w:p>
        </w:tc>
      </w:tr>
      <w:tr w:rsidR="005931D4" w:rsidRPr="002C2B59" w14:paraId="72D5B6D4" w14:textId="77777777" w:rsidTr="00F009A0">
        <w:trPr>
          <w:cantSplit/>
          <w:jc w:val="center"/>
        </w:trPr>
        <w:tc>
          <w:tcPr>
            <w:tcW w:w="1170" w:type="pct"/>
            <w:tcBorders>
              <w:top w:val="nil"/>
              <w:left w:val="single" w:sz="4" w:space="0" w:color="auto"/>
              <w:bottom w:val="single" w:sz="4" w:space="0" w:color="auto"/>
              <w:right w:val="single" w:sz="4" w:space="0" w:color="auto"/>
            </w:tcBorders>
            <w:vAlign w:val="center"/>
            <w:hideMark/>
          </w:tcPr>
          <w:p w14:paraId="27356F81" w14:textId="77777777" w:rsidR="005931D4" w:rsidRPr="002C2B59" w:rsidRDefault="005931D4" w:rsidP="00C95FF9">
            <w:pPr>
              <w:pStyle w:val="TAC"/>
              <w:rPr>
                <w:rFonts w:eastAsiaTheme="minorEastAsia"/>
              </w:rPr>
            </w:pPr>
          </w:p>
        </w:tc>
        <w:tc>
          <w:tcPr>
            <w:tcW w:w="995" w:type="pct"/>
            <w:tcBorders>
              <w:top w:val="nil"/>
              <w:left w:val="single" w:sz="4" w:space="0" w:color="auto"/>
              <w:right w:val="single" w:sz="4" w:space="0" w:color="auto"/>
            </w:tcBorders>
          </w:tcPr>
          <w:p w14:paraId="48037DE1" w14:textId="77777777" w:rsidR="005931D4" w:rsidRPr="002C2B59" w:rsidRDefault="005931D4" w:rsidP="00C95FF9">
            <w:pPr>
              <w:pStyle w:val="TAC"/>
              <w:rPr>
                <w:rFonts w:eastAsiaTheme="minorEastAsia"/>
                <w:snapToGrid w:val="0"/>
              </w:rPr>
            </w:pPr>
          </w:p>
        </w:tc>
        <w:tc>
          <w:tcPr>
            <w:tcW w:w="1042" w:type="pct"/>
            <w:tcBorders>
              <w:top w:val="single" w:sz="4" w:space="0" w:color="auto"/>
              <w:left w:val="single" w:sz="4" w:space="0" w:color="auto"/>
              <w:bottom w:val="single" w:sz="4" w:space="0" w:color="auto"/>
              <w:right w:val="single" w:sz="4" w:space="0" w:color="auto"/>
            </w:tcBorders>
          </w:tcPr>
          <w:p w14:paraId="49010EA8" w14:textId="77777777" w:rsidR="005931D4" w:rsidRPr="002C2B59" w:rsidRDefault="005931D4" w:rsidP="00C95FF9">
            <w:pPr>
              <w:pStyle w:val="TAC"/>
              <w:rPr>
                <w:rFonts w:eastAsiaTheme="minorEastAsia"/>
                <w:lang w:eastAsia="zh-CN"/>
              </w:rPr>
            </w:pPr>
            <w:r w:rsidRPr="002C2B59">
              <w:rPr>
                <w:rFonts w:eastAsiaTheme="minorEastAsia"/>
              </w:rPr>
              <w:t>2.56 ≤</w:t>
            </w:r>
            <w:r w:rsidRPr="002C2B59">
              <w:rPr>
                <w:rFonts w:eastAsiaTheme="minorEastAsia" w:cs="v4.2.0"/>
              </w:rPr>
              <w:t xml:space="preserve"> T</w:t>
            </w:r>
            <w:r w:rsidRPr="002C2B59">
              <w:rPr>
                <w:rFonts w:eastAsiaTheme="minorEastAsia" w:cs="v4.2.0"/>
                <w:vertAlign w:val="subscript"/>
              </w:rPr>
              <w:t>serv</w:t>
            </w:r>
          </w:p>
        </w:tc>
        <w:tc>
          <w:tcPr>
            <w:tcW w:w="699" w:type="pct"/>
            <w:tcBorders>
              <w:top w:val="single" w:sz="4" w:space="0" w:color="auto"/>
              <w:left w:val="single" w:sz="4" w:space="0" w:color="auto"/>
              <w:bottom w:val="single" w:sz="4" w:space="0" w:color="auto"/>
              <w:right w:val="single" w:sz="4" w:space="0" w:color="auto"/>
            </w:tcBorders>
          </w:tcPr>
          <w:p w14:paraId="489C2EC7" w14:textId="77777777" w:rsidR="005931D4" w:rsidRPr="002C2B59" w:rsidRDefault="005931D4" w:rsidP="00C95FF9">
            <w:pPr>
              <w:pStyle w:val="TAC"/>
              <w:rPr>
                <w:rFonts w:eastAsiaTheme="minorEastAsia"/>
                <w:lang w:eastAsia="zh-CN"/>
              </w:rPr>
            </w:pPr>
            <w:r w:rsidRPr="002C2B59">
              <w:rPr>
                <w:rFonts w:eastAsiaTheme="minorEastAsia" w:hint="eastAsia"/>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2ABB69C7" w14:textId="77777777" w:rsidR="005931D4" w:rsidRPr="002C2B59" w:rsidRDefault="005931D4" w:rsidP="00C95FF9">
            <w:pPr>
              <w:pStyle w:val="TAC"/>
              <w:rPr>
                <w:rFonts w:eastAsiaTheme="minorEastAsia"/>
                <w:b/>
                <w:snapToGrid w:val="0"/>
              </w:rPr>
            </w:pPr>
            <w:r w:rsidRPr="002C2B59">
              <w:rPr>
                <w:rFonts w:eastAsiaTheme="minorEastAsia"/>
              </w:rPr>
              <w:t>[2*N1]</w:t>
            </w:r>
          </w:p>
        </w:tc>
      </w:tr>
    </w:tbl>
    <w:p w14:paraId="0BD3E46C" w14:textId="77777777" w:rsidR="005931D4" w:rsidRPr="002C2B59" w:rsidRDefault="005931D4" w:rsidP="005931D4">
      <w:pPr>
        <w:rPr>
          <w:rFonts w:eastAsiaTheme="minorEastAsia"/>
        </w:rPr>
      </w:pPr>
    </w:p>
    <w:p w14:paraId="5AEEAB05" w14:textId="77777777" w:rsidR="005931D4" w:rsidRPr="002C2B59" w:rsidRDefault="005931D4" w:rsidP="005931D4">
      <w:pPr>
        <w:rPr>
          <w:rFonts w:eastAsiaTheme="minorEastAsia"/>
          <w:lang w:eastAsia="zh-CN"/>
        </w:rPr>
      </w:pPr>
      <w:r w:rsidRPr="002C2B59">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1123C9F8"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t xml:space="preserve">[T’ = </w:t>
      </w:r>
      <w:r w:rsidRPr="002C2B59">
        <w:rPr>
          <w:rFonts w:eastAsiaTheme="minorEastAsia"/>
          <w:lang w:eastAsia="zh-CN"/>
        </w:rPr>
        <w:t>MAX (10 s, one eDRX_</w:t>
      </w:r>
      <w:r w:rsidRPr="002C2B59">
        <w:rPr>
          <w:rFonts w:eastAsiaTheme="minorEastAsia" w:cs="v4.2.0"/>
        </w:rPr>
        <w:t>INACTIVE</w:t>
      </w:r>
      <w:r w:rsidRPr="002C2B59">
        <w:rPr>
          <w:rFonts w:eastAsiaTheme="minorEastAsia"/>
          <w:lang w:eastAsia="zh-CN"/>
        </w:rPr>
        <w:t xml:space="preserve"> cycle) for FR1, </w:t>
      </w:r>
      <w:r w:rsidRPr="002C2B59">
        <w:rPr>
          <w:rFonts w:eastAsiaTheme="minorEastAsia" w:hint="eastAsia"/>
          <w:lang w:eastAsia="zh-CN"/>
        </w:rPr>
        <w:t>or</w:t>
      </w:r>
    </w:p>
    <w:p w14:paraId="2507D8D5" w14:textId="77777777" w:rsidR="005931D4" w:rsidRPr="002C2B59" w:rsidRDefault="005931D4" w:rsidP="005931D4">
      <w:pPr>
        <w:ind w:left="568" w:hanging="284"/>
        <w:rPr>
          <w:rFonts w:eastAsiaTheme="minorEastAsia"/>
          <w:lang w:eastAsia="zh-CN"/>
        </w:rPr>
      </w:pPr>
      <w:r w:rsidRPr="002C2B59">
        <w:rPr>
          <w:rFonts w:eastAsiaTheme="minorEastAsia"/>
        </w:rPr>
        <w:t>-</w:t>
      </w:r>
      <w:r w:rsidRPr="002C2B59">
        <w:rPr>
          <w:rFonts w:eastAsiaTheme="minorEastAsia"/>
        </w:rPr>
        <w:tab/>
        <w:t xml:space="preserve">T’= </w:t>
      </w:r>
      <w:r w:rsidRPr="002C2B59">
        <w:rPr>
          <w:rFonts w:eastAsiaTheme="minorEastAsia"/>
          <w:lang w:eastAsia="zh-CN"/>
        </w:rPr>
        <w:t>MAX (10 s, N1* eDRX_</w:t>
      </w:r>
      <w:r w:rsidRPr="002C2B59">
        <w:rPr>
          <w:rFonts w:eastAsiaTheme="minorEastAsia" w:cs="v4.2.0"/>
        </w:rPr>
        <w:t>INACTIVE</w:t>
      </w:r>
      <w:r w:rsidRPr="002C2B59">
        <w:rPr>
          <w:rFonts w:eastAsiaTheme="minorEastAsia"/>
          <w:lang w:eastAsia="zh-CN"/>
        </w:rPr>
        <w:t xml:space="preserve"> cycle) for FR2.]</w:t>
      </w:r>
    </w:p>
    <w:p w14:paraId="39161D86" w14:textId="77777777" w:rsidR="005931D4" w:rsidRPr="002C2B59" w:rsidRDefault="005931D4" w:rsidP="005931D4">
      <w:pPr>
        <w:pStyle w:val="Heading4"/>
        <w:rPr>
          <w:rFonts w:eastAsiaTheme="minorEastAsia"/>
        </w:rPr>
      </w:pPr>
      <w:r w:rsidRPr="002C2B59">
        <w:rPr>
          <w:rFonts w:eastAsiaTheme="minorEastAsia"/>
          <w:lang w:eastAsia="zh-CN"/>
        </w:rPr>
        <w:t>5.6A.2</w:t>
      </w:r>
      <w:r w:rsidRPr="002C2B59">
        <w:rPr>
          <w:rFonts w:eastAsiaTheme="minorEastAsia"/>
        </w:rPr>
        <w:t>.2</w:t>
      </w:r>
      <w:r w:rsidRPr="002C2B59">
        <w:rPr>
          <w:rFonts w:eastAsiaTheme="minorEastAsia"/>
        </w:rPr>
        <w:tab/>
        <w:t>Measurements of intra-frequency NR cells</w:t>
      </w:r>
    </w:p>
    <w:p w14:paraId="207775B9" w14:textId="77777777" w:rsidR="005931D4" w:rsidRPr="002C2B59" w:rsidRDefault="005931D4" w:rsidP="005931D4">
      <w:pPr>
        <w:rPr>
          <w:rFonts w:eastAsiaTheme="minorEastAsia" w:cs="v4.2.0"/>
        </w:rPr>
      </w:pPr>
      <w:r w:rsidRPr="002C2B59">
        <w:rPr>
          <w:rFonts w:eastAsiaTheme="minorEastAsia"/>
          <w:lang w:eastAsia="zh-CN"/>
        </w:rPr>
        <w:t xml:space="preserve">When a RedCap UE is configured </w:t>
      </w:r>
      <w:r w:rsidRPr="002C2B59">
        <w:rPr>
          <w:rFonts w:cs="v4.2.0"/>
        </w:rPr>
        <w:t>with both eDRX_IDLE and eDRX_INACTIVE, and eDRX_INACTIVE cycle is</w:t>
      </w:r>
      <w:r w:rsidRPr="002C2B59">
        <w:rPr>
          <w:rFonts w:eastAsiaTheme="minorEastAsia"/>
          <w:lang w:eastAsia="zh-CN"/>
        </w:rPr>
        <w:t xml:space="preserve"> larger than T</w:t>
      </w:r>
      <w:r w:rsidRPr="002C2B59">
        <w:rPr>
          <w:rFonts w:eastAsiaTheme="minorEastAsia"/>
          <w:vertAlign w:val="subscript"/>
          <w:lang w:eastAsia="zh-CN"/>
        </w:rPr>
        <w:t>POS</w:t>
      </w:r>
      <w:r w:rsidRPr="002C2B59">
        <w:rPr>
          <w:rFonts w:eastAsiaTheme="minorEastAsia"/>
          <w:lang w:eastAsia="zh-CN"/>
        </w:rPr>
        <w:t>,</w:t>
      </w:r>
      <w:r w:rsidRPr="002C2B59">
        <w:rPr>
          <w:rFonts w:eastAsiaTheme="minorEastAsia" w:cs="v4.2.0"/>
        </w:rPr>
        <w:t xml:space="preserve"> the requirements defined in section </w:t>
      </w:r>
      <w:r w:rsidRPr="002C2B59">
        <w:rPr>
          <w:rFonts w:eastAsiaTheme="minorEastAsia"/>
          <w:lang w:val="en-US"/>
        </w:rPr>
        <w:t>5.1B.2.3</w:t>
      </w:r>
      <w:r w:rsidRPr="002C2B59">
        <w:rPr>
          <w:rFonts w:eastAsiaTheme="minorEastAsia"/>
        </w:rPr>
        <w:t xml:space="preserve"> </w:t>
      </w:r>
      <w:r w:rsidRPr="002C2B59">
        <w:rPr>
          <w:rFonts w:eastAsiaTheme="minorEastAsia" w:cs="v4.2.0"/>
        </w:rPr>
        <w:t xml:space="preserve">shall apply with </w:t>
      </w:r>
      <w:r w:rsidRPr="002C2B59">
        <w:rPr>
          <w:rFonts w:eastAsiaTheme="minorEastAsia"/>
        </w:rPr>
        <w:t>T</w:t>
      </w:r>
      <w:r w:rsidRPr="002C2B59">
        <w:rPr>
          <w:rFonts w:eastAsiaTheme="minorEastAsia"/>
          <w:vertAlign w:val="subscript"/>
        </w:rPr>
        <w:t>detect,NR_</w:t>
      </w:r>
      <w:r w:rsidRPr="002C2B59">
        <w:rPr>
          <w:rFonts w:eastAsiaTheme="minorEastAsia" w:cs="v4.2.0"/>
          <w:vertAlign w:val="subscript"/>
        </w:rPr>
        <w:t>Intra,</w:t>
      </w:r>
      <w:r w:rsidRPr="002C2B59">
        <w:rPr>
          <w:rFonts w:eastAsiaTheme="minorEastAsia" w:cs="v4.2.0"/>
        </w:rPr>
        <w:t xml:space="preserve"> </w:t>
      </w:r>
      <w:r w:rsidRPr="002C2B59">
        <w:rPr>
          <w:rFonts w:eastAsiaTheme="minorEastAsia"/>
        </w:rPr>
        <w:t>T</w:t>
      </w:r>
      <w:r w:rsidRPr="002C2B59">
        <w:rPr>
          <w:rFonts w:eastAsiaTheme="minorEastAsia"/>
          <w:vertAlign w:val="subscript"/>
        </w:rPr>
        <w:t>measure,NR_</w:t>
      </w:r>
      <w:r w:rsidRPr="002C2B59">
        <w:rPr>
          <w:rFonts w:eastAsiaTheme="minorEastAsia" w:cs="v4.2.0"/>
          <w:vertAlign w:val="subscript"/>
        </w:rPr>
        <w:t>Intra</w:t>
      </w:r>
      <w:r w:rsidRPr="002C2B59">
        <w:rPr>
          <w:rFonts w:eastAsiaTheme="minorEastAsia" w:cs="v4.2.0"/>
        </w:rPr>
        <w:t xml:space="preserve"> and </w:t>
      </w:r>
      <w:r w:rsidRPr="002C2B59">
        <w:rPr>
          <w:rFonts w:eastAsiaTheme="minorEastAsia"/>
        </w:rPr>
        <w:t>T</w:t>
      </w:r>
      <w:r w:rsidRPr="002C2B59">
        <w:rPr>
          <w:rFonts w:eastAsiaTheme="minorEastAsia"/>
          <w:vertAlign w:val="subscript"/>
        </w:rPr>
        <w:t>evaluate,NR_</w:t>
      </w:r>
      <w:r w:rsidRPr="002C2B59">
        <w:rPr>
          <w:rFonts w:eastAsiaTheme="minorEastAsia" w:cs="v4.2.0"/>
          <w:vertAlign w:val="subscript"/>
        </w:rPr>
        <w:t>Intra</w:t>
      </w:r>
      <w:r w:rsidRPr="002C2B59">
        <w:rPr>
          <w:rFonts w:eastAsiaTheme="minorEastAsia" w:cs="v4.2.0"/>
        </w:rPr>
        <w:t xml:space="preserve"> defined in Table </w:t>
      </w:r>
      <w:r w:rsidRPr="002C2B59">
        <w:rPr>
          <w:rFonts w:eastAsiaTheme="minorEastAsia"/>
          <w:lang w:eastAsia="zh-CN"/>
        </w:rPr>
        <w:t>5.6A.2</w:t>
      </w:r>
      <w:r w:rsidRPr="002C2B59">
        <w:rPr>
          <w:rFonts w:eastAsiaTheme="minorEastAsia"/>
        </w:rPr>
        <w:t>.2</w:t>
      </w:r>
      <w:r w:rsidRPr="002C2B59">
        <w:rPr>
          <w:rFonts w:eastAsiaTheme="minorEastAsia" w:cs="v4.2.0"/>
        </w:rPr>
        <w:t xml:space="preserve">-1 and Table </w:t>
      </w:r>
      <w:r w:rsidRPr="002C2B59">
        <w:rPr>
          <w:rFonts w:eastAsiaTheme="minorEastAsia"/>
          <w:lang w:eastAsia="zh-CN"/>
        </w:rPr>
        <w:t>5.6A.2</w:t>
      </w:r>
      <w:r w:rsidRPr="002C2B59">
        <w:rPr>
          <w:rFonts w:eastAsiaTheme="minorEastAsia"/>
        </w:rPr>
        <w:t>.2</w:t>
      </w:r>
      <w:r w:rsidRPr="002C2B59">
        <w:rPr>
          <w:rFonts w:eastAsiaTheme="minorEastAsia" w:cs="v4.2.0"/>
        </w:rPr>
        <w:t xml:space="preserve">-2, where </w:t>
      </w:r>
    </w:p>
    <w:p w14:paraId="21EBFE18" w14:textId="77777777" w:rsidR="005931D4" w:rsidRPr="002C2B59" w:rsidRDefault="005931D4" w:rsidP="005931D4">
      <w:pPr>
        <w:ind w:left="568" w:hanging="284"/>
        <w:rPr>
          <w:rFonts w:eastAsiaTheme="minorEastAsia"/>
        </w:rPr>
      </w:pPr>
      <w:r w:rsidRPr="002C2B59">
        <w:rPr>
          <w:rFonts w:eastAsiaTheme="minorEastAsia"/>
        </w:rPr>
        <w:t>-</w:t>
      </w:r>
      <w:r w:rsidRPr="002C2B59">
        <w:rPr>
          <w:rFonts w:eastAsiaTheme="minorEastAsia"/>
        </w:rPr>
        <w:tab/>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is defined as max(T</w:t>
      </w:r>
      <w:r w:rsidRPr="002C2B59">
        <w:rPr>
          <w:rFonts w:eastAsiaTheme="minorEastAsia" w:hint="eastAsia"/>
          <w:vertAlign w:val="subscript"/>
          <w:lang w:eastAsia="zh-CN"/>
        </w:rPr>
        <w:t>DRX</w:t>
      </w:r>
      <w:r w:rsidRPr="002C2B59">
        <w:rPr>
          <w:rFonts w:eastAsiaTheme="minorEastAsia"/>
        </w:rPr>
        <w:t xml:space="preserve">, </w:t>
      </w:r>
      <w:r w:rsidRPr="002C2B59">
        <w:rPr>
          <w:rFonts w:eastAsiaTheme="minorEastAsia" w:cs="v4.2.0"/>
        </w:rPr>
        <w:t>T</w:t>
      </w:r>
      <w:r w:rsidRPr="002C2B59">
        <w:rPr>
          <w:rFonts w:eastAsiaTheme="minorEastAsia" w:cs="v4.2.0"/>
          <w:vertAlign w:val="subscript"/>
        </w:rPr>
        <w:t>POS</w:t>
      </w:r>
      <w:r w:rsidRPr="002C2B59">
        <w:rPr>
          <w:rFonts w:eastAsiaTheme="minorEastAsia"/>
        </w:rPr>
        <w:t xml:space="preserve">), </w:t>
      </w:r>
      <w:r w:rsidRPr="002C2B59">
        <w:rPr>
          <w:rFonts w:eastAsiaTheme="minorEastAsia" w:hint="eastAsia"/>
          <w:lang w:eastAsia="zh-CN"/>
        </w:rPr>
        <w:t>w</w:t>
      </w:r>
      <w:r w:rsidRPr="002C2B59">
        <w:rPr>
          <w:rFonts w:eastAsiaTheme="minorEastAsia"/>
          <w:lang w:eastAsia="zh-CN"/>
        </w:rPr>
        <w:t xml:space="preserve">here </w:t>
      </w:r>
      <w:r w:rsidRPr="002C2B59">
        <w:rPr>
          <w:rFonts w:eastAsiaTheme="minorEastAsia"/>
        </w:rPr>
        <w:t xml:space="preserve">T is </w:t>
      </w:r>
    </w:p>
    <w:p w14:paraId="757FA7EC" w14:textId="77777777" w:rsidR="005931D4" w:rsidRPr="002C2B59" w:rsidRDefault="005931D4" w:rsidP="005931D4">
      <w:pPr>
        <w:ind w:left="851" w:hanging="284"/>
        <w:rPr>
          <w:rFonts w:eastAsiaTheme="minorEastAsia"/>
          <w:lang w:val="en-US" w:eastAsia="zh-CN"/>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defined as T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xml:space="preserve"> when RAN eDRX &lt;= 10.24s and CN eDRX &lt;= 10.24s</w:t>
      </w:r>
    </w:p>
    <w:p w14:paraId="3D59F455" w14:textId="77777777" w:rsidR="005931D4" w:rsidRPr="002C2B59" w:rsidRDefault="005931D4" w:rsidP="005931D4">
      <w:pPr>
        <w:ind w:left="851" w:hanging="284"/>
        <w:rPr>
          <w:rFonts w:eastAsiaTheme="minorEastAsia"/>
          <w:lang w:val="en-US" w:eastAsia="zh-CN"/>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int="eastAsia"/>
          <w:lang w:val="en-US" w:eastAsia="zh-CN"/>
        </w:rPr>
        <w:t xml:space="preserve"> is </w:t>
      </w:r>
      <w:r w:rsidRPr="002C2B59">
        <w:rPr>
          <w:rFonts w:eastAsiaTheme="minorEastAsia"/>
        </w:rPr>
        <w:t>the maximum of the T inside and outside of the CN PTW, where T inside and outside of the CN PTW are defined in clause 7.</w:t>
      </w:r>
      <w:r w:rsidRPr="002C2B59">
        <w:rPr>
          <w:rFonts w:eastAsiaTheme="minorEastAsia" w:hint="eastAsia"/>
          <w:lang w:val="en-US" w:eastAsia="zh-CN"/>
        </w:rPr>
        <w:t>1</w:t>
      </w:r>
      <w:r w:rsidRPr="002C2B59">
        <w:rPr>
          <w:rFonts w:eastAsiaTheme="minorEastAsia"/>
        </w:rPr>
        <w:t xml:space="preserve"> TS 38.304</w:t>
      </w:r>
      <w:r w:rsidRPr="002C2B59">
        <w:rPr>
          <w:rFonts w:eastAsiaTheme="minorEastAsia" w:hint="eastAsia"/>
          <w:lang w:val="en-US" w:eastAsia="zh-CN"/>
        </w:rPr>
        <w:t>, when RAN eDRX &lt;= 10.24s and CN eDRX &gt; 10.24s</w:t>
      </w:r>
    </w:p>
    <w:p w14:paraId="3EFF346D" w14:textId="77777777" w:rsidR="005931D4" w:rsidRPr="002C2B59" w:rsidRDefault="005931D4" w:rsidP="005931D4">
      <w:pPr>
        <w:ind w:left="851" w:hanging="284"/>
        <w:rPr>
          <w:rFonts w:eastAsiaTheme="minorEastAsia"/>
          <w:lang w:eastAsia="zh-CN"/>
        </w:rPr>
      </w:pPr>
      <w:r w:rsidRPr="002C2B59">
        <w:rPr>
          <w:rFonts w:eastAsia="MS Mincho"/>
        </w:rPr>
        <w:t>-</w:t>
      </w:r>
      <w:r w:rsidRPr="002C2B59">
        <w:rPr>
          <w:rFonts w:eastAsia="MS Mincho"/>
        </w:rPr>
        <w:tab/>
      </w:r>
      <w:r w:rsidRPr="002C2B59">
        <w:rPr>
          <w:rFonts w:eastAsiaTheme="minorEastAsia"/>
        </w:rPr>
        <w:t>T</w:t>
      </w:r>
      <w:r w:rsidRPr="002C2B59">
        <w:rPr>
          <w:rFonts w:eastAsiaTheme="minorEastAsia" w:hint="eastAsia"/>
          <w:vertAlign w:val="subscript"/>
          <w:lang w:eastAsia="zh-CN"/>
        </w:rPr>
        <w:t>DRX</w:t>
      </w:r>
      <w:r w:rsidRPr="002C2B59">
        <w:rPr>
          <w:rFonts w:eastAsiaTheme="minorEastAsia" w:hAnsi="Cambria Math" w:hint="eastAsia"/>
          <w:lang w:val="en-US" w:eastAsia="zh-CN"/>
        </w:rPr>
        <w:t xml:space="preserve"> is the maximum of the DRX cycles within the CN PTW and the RAN PTW when </w:t>
      </w:r>
      <w:r w:rsidRPr="002C2B59">
        <w:rPr>
          <w:rFonts w:eastAsiaTheme="minorEastAsia" w:hint="eastAsia"/>
          <w:lang w:val="en-US" w:eastAsia="zh-CN"/>
        </w:rPr>
        <w:t>RAN eDRX &gt; 10.24s</w:t>
      </w:r>
    </w:p>
    <w:p w14:paraId="5F8B0161" w14:textId="77777777" w:rsidR="005931D4" w:rsidRPr="002C2B59" w:rsidRDefault="005931D4" w:rsidP="005931D4">
      <w:pPr>
        <w:ind w:left="568" w:hanging="284"/>
        <w:rPr>
          <w:rFonts w:eastAsiaTheme="minorEastAsia"/>
        </w:rPr>
      </w:pPr>
      <w:r w:rsidRPr="002C2B59">
        <w:rPr>
          <w:rFonts w:eastAsiaTheme="minorEastAsia"/>
        </w:rPr>
        <w:t>-</w:t>
      </w:r>
      <w:r w:rsidRPr="002C2B59">
        <w:rPr>
          <w:rFonts w:eastAsiaTheme="minorEastAsia"/>
        </w:rPr>
        <w:tab/>
        <w:t>M2 = 1.5 if SMTC periodicity of measured intra-frequency cell &gt; 20 ms; otherwise M2=1.</w:t>
      </w:r>
    </w:p>
    <w:p w14:paraId="72C0C086" w14:textId="77777777" w:rsidR="005931D4" w:rsidRPr="002C2B59" w:rsidRDefault="005931D4" w:rsidP="005931D4">
      <w:pPr>
        <w:pStyle w:val="TH"/>
        <w:rPr>
          <w:rFonts w:eastAsiaTheme="minorEastAsia"/>
        </w:rPr>
      </w:pPr>
      <w:r w:rsidRPr="002C2B59">
        <w:rPr>
          <w:rFonts w:eastAsiaTheme="minorEastAsia"/>
          <w:lang w:eastAsia="zh-CN"/>
        </w:rPr>
        <w:t>Table 5.6A.2</w:t>
      </w:r>
      <w:r w:rsidRPr="002C2B59">
        <w:rPr>
          <w:rFonts w:eastAsiaTheme="minorEastAsia"/>
        </w:rPr>
        <w:t>.2</w:t>
      </w:r>
      <w:r w:rsidRPr="002C2B59">
        <w:rPr>
          <w:rFonts w:eastAsiaTheme="minorEastAsia"/>
          <w:lang w:eastAsia="zh-CN"/>
        </w:rPr>
        <w:t>-1: T</w:t>
      </w:r>
      <w:r w:rsidRPr="002C2B59">
        <w:rPr>
          <w:rFonts w:eastAsiaTheme="minorEastAsia"/>
          <w:vertAlign w:val="subscript"/>
          <w:lang w:eastAsia="zh-CN"/>
        </w:rPr>
        <w:t>detect</w:t>
      </w:r>
      <w:r w:rsidRPr="002C2B59">
        <w:rPr>
          <w:rFonts w:eastAsiaTheme="minorEastAsia"/>
          <w:lang w:eastAsia="zh-CN"/>
        </w:rPr>
        <w:t>, T</w:t>
      </w:r>
      <w:r w:rsidRPr="002C2B59">
        <w:rPr>
          <w:rFonts w:eastAsiaTheme="minorEastAsia"/>
          <w:vertAlign w:val="subscript"/>
          <w:lang w:eastAsia="zh-CN"/>
        </w:rPr>
        <w:t>measure</w:t>
      </w:r>
      <w:r w:rsidRPr="002C2B59">
        <w:rPr>
          <w:rFonts w:eastAsiaTheme="minorEastAsia"/>
          <w:lang w:eastAsia="zh-CN"/>
        </w:rPr>
        <w:t xml:space="preserve"> and T</w:t>
      </w:r>
      <w:r w:rsidRPr="002C2B59">
        <w:rPr>
          <w:rFonts w:eastAsiaTheme="minorEastAsia"/>
          <w:vertAlign w:val="subscript"/>
          <w:lang w:eastAsia="zh-CN"/>
        </w:rPr>
        <w:t>evaluate</w:t>
      </w:r>
      <w:r w:rsidRPr="002C2B59">
        <w:rPr>
          <w:rFonts w:eastAsiaTheme="minorEastAsia"/>
          <w:lang w:eastAsia="zh-CN"/>
        </w:rPr>
        <w:t xml:space="preserve"> for</w:t>
      </w:r>
      <w:r w:rsidRPr="002C2B59">
        <w:rPr>
          <w:rFonts w:eastAsiaTheme="minorEastAsia" w:cs="v4.2.0"/>
        </w:rPr>
        <w:t xml:space="preserve"> UE configured with eDRX INACTIVE cycle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r w:rsidRPr="002C2B59">
        <w:rPr>
          <w:rFonts w:eastAsiaTheme="minorEastAsia" w:cs="v4.2.0"/>
        </w:rPr>
        <w:t xml:space="preserve"> </w:t>
      </w:r>
      <w:r w:rsidRPr="002C2B59">
        <w:rPr>
          <w:rFonts w:eastAsiaTheme="minorEastAsia"/>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5931D4" w:rsidRPr="002C2B59" w14:paraId="19996B13" w14:textId="77777777" w:rsidTr="00F260C3">
        <w:trPr>
          <w:cantSplit/>
          <w:trHeight w:val="310"/>
          <w:jc w:val="center"/>
        </w:trPr>
        <w:tc>
          <w:tcPr>
            <w:tcW w:w="1794" w:type="dxa"/>
            <w:vMerge w:val="restart"/>
            <w:tcBorders>
              <w:top w:val="single" w:sz="4" w:space="0" w:color="auto"/>
              <w:left w:val="single" w:sz="4" w:space="0" w:color="auto"/>
              <w:right w:val="single" w:sz="4" w:space="0" w:color="auto"/>
            </w:tcBorders>
          </w:tcPr>
          <w:p w14:paraId="67A6D029"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058C9BE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7E467D34"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713E373D"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7ADA090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2284950E" w14:textId="77777777" w:rsidTr="00F260C3">
        <w:trPr>
          <w:cantSplit/>
          <w:trHeight w:val="310"/>
          <w:jc w:val="center"/>
        </w:trPr>
        <w:tc>
          <w:tcPr>
            <w:tcW w:w="1794" w:type="dxa"/>
            <w:vMerge/>
            <w:tcBorders>
              <w:left w:val="single" w:sz="4" w:space="0" w:color="auto"/>
              <w:bottom w:val="single" w:sz="4" w:space="0" w:color="auto"/>
              <w:right w:val="single" w:sz="4" w:space="0" w:color="auto"/>
            </w:tcBorders>
          </w:tcPr>
          <w:p w14:paraId="2DAD726C" w14:textId="77777777" w:rsidR="005931D4" w:rsidRPr="002C2B59" w:rsidRDefault="005931D4" w:rsidP="00F260C3">
            <w:pPr>
              <w:keepNext/>
              <w:keepLines/>
              <w:spacing w:after="0"/>
              <w:jc w:val="center"/>
              <w:rPr>
                <w:rFonts w:ascii="Arial" w:eastAsiaTheme="minorEastAsia"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20B6DC0" w14:textId="77777777" w:rsidR="005931D4" w:rsidRPr="002C2B59" w:rsidRDefault="005931D4" w:rsidP="00F260C3">
            <w:pPr>
              <w:keepNext/>
              <w:keepLines/>
              <w:spacing w:after="0"/>
              <w:jc w:val="center"/>
              <w:rPr>
                <w:rFonts w:ascii="Arial" w:eastAsiaTheme="minorEastAsia"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B7E5AC2" w14:textId="77777777" w:rsidR="005931D4" w:rsidRPr="002C2B59" w:rsidRDefault="005931D4" w:rsidP="00F260C3">
            <w:pPr>
              <w:keepNext/>
              <w:keepLines/>
              <w:spacing w:after="0"/>
              <w:jc w:val="center"/>
              <w:rPr>
                <w:rFonts w:ascii="Arial" w:eastAsiaTheme="minorEastAsia"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796C8FA0" w14:textId="77777777" w:rsidR="005931D4" w:rsidRPr="002C2B59" w:rsidRDefault="005931D4" w:rsidP="00F260C3">
            <w:pPr>
              <w:keepNext/>
              <w:keepLines/>
              <w:spacing w:after="0"/>
              <w:jc w:val="center"/>
              <w:rPr>
                <w:rFonts w:ascii="Arial" w:eastAsiaTheme="minorEastAsia"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4CEF472"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2B3986E5" w14:textId="77777777" w:rsidTr="00816B03">
        <w:trPr>
          <w:cantSplit/>
          <w:jc w:val="center"/>
        </w:trPr>
        <w:tc>
          <w:tcPr>
            <w:tcW w:w="1794" w:type="dxa"/>
            <w:tcBorders>
              <w:top w:val="single" w:sz="4" w:space="0" w:color="auto"/>
              <w:left w:val="single" w:sz="4" w:space="0" w:color="auto"/>
              <w:bottom w:val="nil"/>
              <w:right w:val="single" w:sz="4" w:space="0" w:color="auto"/>
            </w:tcBorders>
          </w:tcPr>
          <w:p w14:paraId="49BC1549" w14:textId="1F970C9C" w:rsidR="005931D4" w:rsidRPr="002C2B59" w:rsidRDefault="005931D4" w:rsidP="00816B03">
            <w:pPr>
              <w:pStyle w:val="TAC"/>
              <w:rPr>
                <w:rFonts w:eastAsiaTheme="minorEastAsia"/>
              </w:rPr>
            </w:pPr>
            <w:r w:rsidRPr="002C2B59">
              <w:rPr>
                <w:rFonts w:eastAsiaTheme="minorEastAsia"/>
              </w:rPr>
              <w:t>2.56 ≤eDRX_IDLE cycle length ≤ 10485.76</w:t>
            </w:r>
          </w:p>
        </w:tc>
        <w:tc>
          <w:tcPr>
            <w:tcW w:w="1828" w:type="dxa"/>
            <w:tcBorders>
              <w:top w:val="single" w:sz="4" w:space="0" w:color="auto"/>
              <w:left w:val="single" w:sz="4" w:space="0" w:color="auto"/>
              <w:bottom w:val="single" w:sz="4" w:space="0" w:color="auto"/>
              <w:right w:val="single" w:sz="4" w:space="0" w:color="auto"/>
            </w:tcBorders>
            <w:hideMark/>
          </w:tcPr>
          <w:p w14:paraId="4F8968BC"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6583DE9E" w14:textId="77777777" w:rsidR="005931D4" w:rsidRPr="002C2B59" w:rsidRDefault="005931D4" w:rsidP="00816B03">
            <w:pPr>
              <w:pStyle w:val="TAC"/>
              <w:rPr>
                <w:rFonts w:eastAsiaTheme="minorEastAsia"/>
              </w:rPr>
            </w:pPr>
            <w:r w:rsidRPr="002C2B59">
              <w:rPr>
                <w:rFonts w:eastAsiaTheme="minorEastAsia"/>
              </w:rPr>
              <w:t xml:space="preserve">[36 x </w:t>
            </w:r>
            <w:r w:rsidRPr="002C2B59">
              <w:rPr>
                <w:rFonts w:eastAsiaTheme="minorEastAsia" w:cs="Arial"/>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0F0049F0" w14:textId="77777777" w:rsidR="005931D4" w:rsidRPr="002C2B59" w:rsidRDefault="005931D4" w:rsidP="00816B03">
            <w:pPr>
              <w:pStyle w:val="TAC"/>
              <w:rPr>
                <w:rFonts w:eastAsiaTheme="minorEastAsia"/>
              </w:rPr>
            </w:pPr>
            <w:r w:rsidRPr="002C2B59">
              <w:rPr>
                <w:rFonts w:eastAsiaTheme="minorEastAsia"/>
              </w:rPr>
              <w:t xml:space="preserve">[4 x </w:t>
            </w:r>
            <w:r w:rsidRPr="002C2B59">
              <w:rPr>
                <w:rFonts w:eastAsiaTheme="minorEastAsia" w:cs="Arial"/>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19213D4E" w14:textId="77777777" w:rsidR="005931D4" w:rsidRPr="002C2B59" w:rsidRDefault="005931D4" w:rsidP="00816B03">
            <w:pPr>
              <w:pStyle w:val="TAC"/>
              <w:rPr>
                <w:rFonts w:eastAsiaTheme="minorEastAsia"/>
              </w:rPr>
            </w:pPr>
            <w:r w:rsidRPr="002C2B59">
              <w:rPr>
                <w:rFonts w:eastAsiaTheme="minorEastAsia"/>
              </w:rPr>
              <w:t xml:space="preserve">[16 x </w:t>
            </w:r>
            <w:r w:rsidRPr="002C2B59">
              <w:rPr>
                <w:rFonts w:eastAsiaTheme="minorEastAsia" w:cs="Arial"/>
                <w:lang w:eastAsia="zh-CN"/>
              </w:rPr>
              <w:t>M2]</w:t>
            </w:r>
          </w:p>
        </w:tc>
      </w:tr>
      <w:tr w:rsidR="005931D4" w:rsidRPr="002C2B59" w14:paraId="13837C5C" w14:textId="77777777" w:rsidTr="00816B03">
        <w:trPr>
          <w:cantSplit/>
          <w:jc w:val="center"/>
        </w:trPr>
        <w:tc>
          <w:tcPr>
            <w:tcW w:w="1794" w:type="dxa"/>
            <w:tcBorders>
              <w:top w:val="nil"/>
              <w:left w:val="single" w:sz="4" w:space="0" w:color="auto"/>
              <w:bottom w:val="nil"/>
              <w:right w:val="single" w:sz="4" w:space="0" w:color="auto"/>
            </w:tcBorders>
          </w:tcPr>
          <w:p w14:paraId="58F8C373"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5A6EFED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6F32BBA4" w14:textId="77777777" w:rsidR="005931D4" w:rsidRPr="002C2B59" w:rsidRDefault="005931D4" w:rsidP="00816B03">
            <w:pPr>
              <w:pStyle w:val="TAC"/>
              <w:rPr>
                <w:rFonts w:eastAsiaTheme="minorEastAsia"/>
              </w:rPr>
            </w:pPr>
            <w:r w:rsidRPr="002C2B59">
              <w:rPr>
                <w:rFonts w:eastAsiaTheme="minorEastAsia"/>
              </w:rPr>
              <w:t>[28]</w:t>
            </w:r>
          </w:p>
        </w:tc>
        <w:tc>
          <w:tcPr>
            <w:tcW w:w="2021" w:type="dxa"/>
            <w:tcBorders>
              <w:top w:val="single" w:sz="4" w:space="0" w:color="auto"/>
              <w:left w:val="single" w:sz="4" w:space="0" w:color="auto"/>
              <w:bottom w:val="single" w:sz="4" w:space="0" w:color="auto"/>
              <w:right w:val="single" w:sz="4" w:space="0" w:color="auto"/>
            </w:tcBorders>
            <w:hideMark/>
          </w:tcPr>
          <w:p w14:paraId="08557E5D" w14:textId="77777777" w:rsidR="005931D4" w:rsidRPr="002C2B59" w:rsidRDefault="005931D4" w:rsidP="00816B03">
            <w:pPr>
              <w:pStyle w:val="TAC"/>
              <w:rPr>
                <w:rFonts w:eastAsiaTheme="minorEastAsia"/>
              </w:rPr>
            </w:pPr>
            <w:r w:rsidRPr="002C2B59">
              <w:rPr>
                <w:rFonts w:eastAsiaTheme="minorEastAsia"/>
              </w:rPr>
              <w:t>[2]</w:t>
            </w:r>
          </w:p>
        </w:tc>
        <w:tc>
          <w:tcPr>
            <w:tcW w:w="1839" w:type="dxa"/>
            <w:tcBorders>
              <w:top w:val="single" w:sz="4" w:space="0" w:color="auto"/>
              <w:left w:val="single" w:sz="4" w:space="0" w:color="auto"/>
              <w:bottom w:val="single" w:sz="4" w:space="0" w:color="auto"/>
              <w:right w:val="single" w:sz="4" w:space="0" w:color="auto"/>
            </w:tcBorders>
            <w:hideMark/>
          </w:tcPr>
          <w:p w14:paraId="52DD6BF5" w14:textId="77777777" w:rsidR="005931D4" w:rsidRPr="002C2B59" w:rsidRDefault="005931D4" w:rsidP="00816B03">
            <w:pPr>
              <w:pStyle w:val="TAC"/>
              <w:rPr>
                <w:rFonts w:eastAsiaTheme="minorEastAsia"/>
              </w:rPr>
            </w:pPr>
            <w:r w:rsidRPr="002C2B59">
              <w:rPr>
                <w:rFonts w:eastAsiaTheme="minorEastAsia"/>
              </w:rPr>
              <w:t>[8]</w:t>
            </w:r>
          </w:p>
        </w:tc>
      </w:tr>
      <w:tr w:rsidR="005931D4" w:rsidRPr="002C2B59" w14:paraId="6449CE22" w14:textId="77777777" w:rsidTr="00816B03">
        <w:trPr>
          <w:cantSplit/>
          <w:jc w:val="center"/>
        </w:trPr>
        <w:tc>
          <w:tcPr>
            <w:tcW w:w="1794" w:type="dxa"/>
            <w:tcBorders>
              <w:top w:val="nil"/>
              <w:left w:val="single" w:sz="4" w:space="0" w:color="auto"/>
              <w:bottom w:val="nil"/>
              <w:right w:val="single" w:sz="4" w:space="0" w:color="auto"/>
            </w:tcBorders>
          </w:tcPr>
          <w:p w14:paraId="36468D8B"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4BB0E935"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5CEF7CAE" w14:textId="77777777" w:rsidR="005931D4" w:rsidRPr="002C2B59" w:rsidRDefault="005931D4" w:rsidP="00816B03">
            <w:pPr>
              <w:pStyle w:val="TAC"/>
              <w:rPr>
                <w:rFonts w:eastAsiaTheme="minorEastAsia"/>
              </w:rPr>
            </w:pPr>
            <w:r w:rsidRPr="002C2B59">
              <w:rPr>
                <w:rFonts w:eastAsiaTheme="minorEastAsia"/>
              </w:rPr>
              <w:t>[25]</w:t>
            </w:r>
          </w:p>
        </w:tc>
        <w:tc>
          <w:tcPr>
            <w:tcW w:w="2021" w:type="dxa"/>
            <w:tcBorders>
              <w:top w:val="single" w:sz="4" w:space="0" w:color="auto"/>
              <w:left w:val="single" w:sz="4" w:space="0" w:color="auto"/>
              <w:bottom w:val="single" w:sz="4" w:space="0" w:color="auto"/>
              <w:right w:val="single" w:sz="4" w:space="0" w:color="auto"/>
            </w:tcBorders>
            <w:hideMark/>
          </w:tcPr>
          <w:p w14:paraId="6A8F04A9"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0BB2C55A" w14:textId="77777777" w:rsidR="005931D4" w:rsidRPr="002C2B59" w:rsidRDefault="005931D4" w:rsidP="00816B03">
            <w:pPr>
              <w:pStyle w:val="TAC"/>
              <w:rPr>
                <w:rFonts w:eastAsiaTheme="minorEastAsia"/>
              </w:rPr>
            </w:pPr>
            <w:r w:rsidRPr="002C2B59">
              <w:rPr>
                <w:rFonts w:eastAsiaTheme="minorEastAsia"/>
              </w:rPr>
              <w:t>[5]</w:t>
            </w:r>
          </w:p>
        </w:tc>
      </w:tr>
      <w:tr w:rsidR="005931D4" w:rsidRPr="002C2B59" w14:paraId="037AE06A" w14:textId="77777777" w:rsidTr="00816B03">
        <w:trPr>
          <w:cantSplit/>
          <w:jc w:val="center"/>
        </w:trPr>
        <w:tc>
          <w:tcPr>
            <w:tcW w:w="1794" w:type="dxa"/>
            <w:tcBorders>
              <w:top w:val="nil"/>
              <w:left w:val="single" w:sz="4" w:space="0" w:color="auto"/>
              <w:right w:val="single" w:sz="4" w:space="0" w:color="auto"/>
            </w:tcBorders>
          </w:tcPr>
          <w:p w14:paraId="7E75D048" w14:textId="77777777" w:rsidR="005931D4" w:rsidRPr="002C2B59" w:rsidRDefault="005931D4" w:rsidP="00816B03">
            <w:pPr>
              <w:pStyle w:val="TAC"/>
              <w:rPr>
                <w:rFonts w:eastAsiaTheme="minorEastAsia"/>
              </w:rPr>
            </w:pPr>
          </w:p>
        </w:tc>
        <w:tc>
          <w:tcPr>
            <w:tcW w:w="1828" w:type="dxa"/>
            <w:tcBorders>
              <w:top w:val="single" w:sz="4" w:space="0" w:color="auto"/>
              <w:left w:val="single" w:sz="4" w:space="0" w:color="auto"/>
              <w:bottom w:val="single" w:sz="4" w:space="0" w:color="auto"/>
              <w:right w:val="single" w:sz="4" w:space="0" w:color="auto"/>
            </w:tcBorders>
            <w:hideMark/>
          </w:tcPr>
          <w:p w14:paraId="08C44382"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727" w:type="dxa"/>
            <w:tcBorders>
              <w:top w:val="single" w:sz="4" w:space="0" w:color="auto"/>
              <w:left w:val="single" w:sz="4" w:space="0" w:color="auto"/>
              <w:bottom w:val="single" w:sz="4" w:space="0" w:color="auto"/>
              <w:right w:val="single" w:sz="4" w:space="0" w:color="auto"/>
            </w:tcBorders>
            <w:hideMark/>
          </w:tcPr>
          <w:p w14:paraId="6C5E94B0" w14:textId="77777777" w:rsidR="005931D4" w:rsidRPr="002C2B59" w:rsidRDefault="005931D4" w:rsidP="00816B03">
            <w:pPr>
              <w:pStyle w:val="TAC"/>
              <w:rPr>
                <w:rFonts w:eastAsiaTheme="minorEastAsia"/>
              </w:rPr>
            </w:pPr>
            <w:r w:rsidRPr="002C2B59">
              <w:rPr>
                <w:rFonts w:eastAsiaTheme="minorEastAsia"/>
              </w:rPr>
              <w:t>[23]</w:t>
            </w:r>
          </w:p>
        </w:tc>
        <w:tc>
          <w:tcPr>
            <w:tcW w:w="2021" w:type="dxa"/>
            <w:tcBorders>
              <w:top w:val="single" w:sz="4" w:space="0" w:color="auto"/>
              <w:left w:val="single" w:sz="4" w:space="0" w:color="auto"/>
              <w:bottom w:val="single" w:sz="4" w:space="0" w:color="auto"/>
              <w:right w:val="single" w:sz="4" w:space="0" w:color="auto"/>
            </w:tcBorders>
            <w:hideMark/>
          </w:tcPr>
          <w:p w14:paraId="037B0234" w14:textId="77777777" w:rsidR="005931D4" w:rsidRPr="002C2B59" w:rsidRDefault="005931D4" w:rsidP="00816B03">
            <w:pPr>
              <w:pStyle w:val="TAC"/>
              <w:rPr>
                <w:rFonts w:eastAsiaTheme="minorEastAsia"/>
              </w:rPr>
            </w:pPr>
            <w:r w:rsidRPr="002C2B59">
              <w:rPr>
                <w:rFonts w:eastAsiaTheme="minorEastAsia"/>
              </w:rPr>
              <w:t>[1]</w:t>
            </w:r>
          </w:p>
        </w:tc>
        <w:tc>
          <w:tcPr>
            <w:tcW w:w="1839" w:type="dxa"/>
            <w:tcBorders>
              <w:top w:val="single" w:sz="4" w:space="0" w:color="auto"/>
              <w:left w:val="single" w:sz="4" w:space="0" w:color="auto"/>
              <w:bottom w:val="single" w:sz="4" w:space="0" w:color="auto"/>
              <w:right w:val="single" w:sz="4" w:space="0" w:color="auto"/>
            </w:tcBorders>
            <w:hideMark/>
          </w:tcPr>
          <w:p w14:paraId="2110257D" w14:textId="77777777" w:rsidR="005931D4" w:rsidRPr="002C2B59" w:rsidRDefault="005931D4" w:rsidP="00816B03">
            <w:pPr>
              <w:pStyle w:val="TAC"/>
              <w:rPr>
                <w:rFonts w:eastAsiaTheme="minorEastAsia"/>
              </w:rPr>
            </w:pPr>
            <w:r w:rsidRPr="002C2B59">
              <w:rPr>
                <w:rFonts w:eastAsiaTheme="minorEastAsia"/>
              </w:rPr>
              <w:t>[3]</w:t>
            </w:r>
          </w:p>
        </w:tc>
      </w:tr>
      <w:tr w:rsidR="005931D4" w:rsidRPr="002C2B59" w14:paraId="45E2D257" w14:textId="77777777" w:rsidTr="00F260C3">
        <w:trPr>
          <w:cantSplit/>
          <w:jc w:val="center"/>
        </w:trPr>
        <w:tc>
          <w:tcPr>
            <w:tcW w:w="9209" w:type="dxa"/>
            <w:gridSpan w:val="5"/>
            <w:tcBorders>
              <w:left w:val="single" w:sz="4" w:space="0" w:color="auto"/>
              <w:right w:val="single" w:sz="4" w:space="0" w:color="auto"/>
            </w:tcBorders>
          </w:tcPr>
          <w:p w14:paraId="1BFFF83C"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29AC2474" w14:textId="77777777" w:rsidR="005931D4" w:rsidRPr="002C2B59" w:rsidRDefault="005931D4" w:rsidP="005931D4">
      <w:pPr>
        <w:rPr>
          <w:rFonts w:eastAsiaTheme="minorEastAsia" w:cs="v4.2.0"/>
        </w:rPr>
      </w:pPr>
    </w:p>
    <w:p w14:paraId="4BFF4F9B" w14:textId="77777777" w:rsidR="005931D4" w:rsidRPr="002C2B59" w:rsidRDefault="005931D4" w:rsidP="005931D4">
      <w:pPr>
        <w:pStyle w:val="TH"/>
        <w:rPr>
          <w:rFonts w:eastAsiaTheme="minorEastAsia"/>
        </w:rPr>
      </w:pPr>
      <w:r w:rsidRPr="002C2B59">
        <w:rPr>
          <w:rFonts w:eastAsiaTheme="minorEastAsia"/>
          <w:lang w:eastAsia="zh-CN"/>
        </w:rPr>
        <w:t>Table 5.6A.2</w:t>
      </w:r>
      <w:r w:rsidRPr="002C2B59">
        <w:rPr>
          <w:rFonts w:eastAsiaTheme="minorEastAsia"/>
        </w:rPr>
        <w:t>.2</w:t>
      </w:r>
      <w:r w:rsidRPr="002C2B59">
        <w:rPr>
          <w:rFonts w:eastAsiaTheme="minorEastAsia"/>
          <w:lang w:eastAsia="zh-CN"/>
        </w:rPr>
        <w:t>-2: T</w:t>
      </w:r>
      <w:r w:rsidRPr="002C2B59">
        <w:rPr>
          <w:rFonts w:eastAsiaTheme="minorEastAsia"/>
          <w:vertAlign w:val="subscript"/>
          <w:lang w:eastAsia="zh-CN"/>
        </w:rPr>
        <w:t>detect</w:t>
      </w:r>
      <w:r w:rsidRPr="002C2B59">
        <w:rPr>
          <w:rFonts w:eastAsiaTheme="minorEastAsia"/>
          <w:lang w:eastAsia="zh-CN"/>
        </w:rPr>
        <w:t>, T</w:t>
      </w:r>
      <w:r w:rsidRPr="002C2B59">
        <w:rPr>
          <w:rFonts w:eastAsiaTheme="minorEastAsia"/>
          <w:vertAlign w:val="subscript"/>
          <w:lang w:eastAsia="zh-CN"/>
        </w:rPr>
        <w:t>measure</w:t>
      </w:r>
      <w:r w:rsidRPr="002C2B59">
        <w:rPr>
          <w:rFonts w:eastAsiaTheme="minorEastAsia"/>
          <w:lang w:eastAsia="zh-CN"/>
        </w:rPr>
        <w:t xml:space="preserve"> and T</w:t>
      </w:r>
      <w:r w:rsidRPr="002C2B59">
        <w:rPr>
          <w:rFonts w:eastAsiaTheme="minorEastAsia"/>
          <w:vertAlign w:val="subscript"/>
          <w:lang w:eastAsia="zh-CN"/>
        </w:rPr>
        <w:t>evaluate</w:t>
      </w:r>
      <w:r w:rsidRPr="002C2B59">
        <w:rPr>
          <w:rFonts w:eastAsiaTheme="minorEastAsia"/>
          <w:lang w:eastAsia="zh-CN"/>
        </w:rPr>
        <w:t xml:space="preserve"> for </w:t>
      </w:r>
      <w:r w:rsidRPr="002C2B59">
        <w:rPr>
          <w:rFonts w:eastAsiaTheme="minorEastAsia" w:cs="v4.2.0"/>
        </w:rPr>
        <w:t xml:space="preserve">UE configured with eDRX INACTIVE cycle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POS</w:t>
      </w:r>
      <w:r w:rsidRPr="002C2B59">
        <w:rPr>
          <w:rFonts w:eastAsiaTheme="minorEastAsia" w:cs="v4.2.0"/>
        </w:rPr>
        <w:t xml:space="preserve"> </w:t>
      </w:r>
      <w:r w:rsidRPr="002C2B59">
        <w:rPr>
          <w:rFonts w:eastAsiaTheme="minorEastAsia"/>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5931D4" w:rsidRPr="002C2B59" w14:paraId="1C0E2196" w14:textId="77777777" w:rsidTr="00F260C3">
        <w:trPr>
          <w:cantSplit/>
          <w:trHeight w:val="310"/>
          <w:jc w:val="center"/>
        </w:trPr>
        <w:tc>
          <w:tcPr>
            <w:tcW w:w="2041" w:type="dxa"/>
            <w:vMerge w:val="restart"/>
            <w:tcBorders>
              <w:top w:val="single" w:sz="4" w:space="0" w:color="auto"/>
              <w:left w:val="single" w:sz="4" w:space="0" w:color="auto"/>
              <w:right w:val="single" w:sz="4" w:space="0" w:color="auto"/>
            </w:tcBorders>
          </w:tcPr>
          <w:p w14:paraId="1C9DC281" w14:textId="77777777" w:rsidR="005931D4" w:rsidRPr="002C2B59" w:rsidRDefault="005931D4" w:rsidP="00816B03">
            <w:pPr>
              <w:pStyle w:val="TAH"/>
              <w:rPr>
                <w:rFonts w:eastAsiaTheme="minorEastAsia"/>
              </w:rPr>
            </w:pPr>
            <w:r w:rsidRPr="002C2B59">
              <w:rPr>
                <w:rFonts w:eastAsiaTheme="minorEastAsia"/>
              </w:rPr>
              <w:t>eDRX_IDLE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B3B967E"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serv</w:t>
            </w:r>
            <w:r w:rsidRPr="002C2B59">
              <w:rPr>
                <w:rFonts w:eastAsiaTheme="minorEastAsia"/>
              </w:rPr>
              <w:t xml:space="preserve"> [s]</w:t>
            </w:r>
          </w:p>
        </w:tc>
        <w:tc>
          <w:tcPr>
            <w:tcW w:w="1171" w:type="dxa"/>
            <w:vMerge w:val="restart"/>
            <w:tcBorders>
              <w:top w:val="single" w:sz="4" w:space="0" w:color="auto"/>
              <w:left w:val="single" w:sz="4" w:space="0" w:color="auto"/>
              <w:right w:val="single" w:sz="4" w:space="0" w:color="auto"/>
            </w:tcBorders>
          </w:tcPr>
          <w:p w14:paraId="6809527D" w14:textId="77777777" w:rsidR="005931D4" w:rsidRPr="002C2B59" w:rsidRDefault="005931D4" w:rsidP="00816B03">
            <w:pPr>
              <w:pStyle w:val="TAH"/>
              <w:rPr>
                <w:rFonts w:eastAsiaTheme="minorEastAsia"/>
              </w:rPr>
            </w:pPr>
            <w:r w:rsidRPr="002C2B59">
              <w:rPr>
                <w:rFonts w:eastAsiaTheme="minorEastAsia"/>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48AE62D8"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detect,NR_Intra</w:t>
            </w:r>
            <w:r w:rsidRPr="002C2B59">
              <w:rPr>
                <w:rFonts w:eastAsiaTheme="minorEastAsia"/>
              </w:rPr>
              <w:t xml:space="preserve"> (number of T</w:t>
            </w:r>
            <w:r w:rsidRPr="002C2B59">
              <w:rPr>
                <w:rFonts w:eastAsiaTheme="minorEastAsia"/>
                <w:vertAlign w:val="subscript"/>
              </w:rPr>
              <w:t>serv</w:t>
            </w:r>
            <w:r w:rsidRPr="002C2B59">
              <w:rPr>
                <w:rFonts w:eastAsiaTheme="minorEastAsia"/>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6512E5B6"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measure,NR_Intra</w:t>
            </w:r>
            <w:r w:rsidRPr="002C2B59">
              <w:rPr>
                <w:rFonts w:eastAsiaTheme="minorEastAsia"/>
              </w:rPr>
              <w:t xml:space="preserve"> </w:t>
            </w:r>
            <w:r w:rsidRPr="002C2B59">
              <w:rPr>
                <w:rFonts w:eastAsiaTheme="minorEastAsia"/>
                <w:sz w:val="16"/>
              </w:rPr>
              <w:t>(number of T</w:t>
            </w:r>
            <w:r w:rsidRPr="002C2B59">
              <w:rPr>
                <w:rFonts w:eastAsiaTheme="minorEastAsia"/>
                <w:sz w:val="16"/>
                <w:vertAlign w:val="subscript"/>
              </w:rPr>
              <w:t>serv</w:t>
            </w:r>
            <w:r w:rsidRPr="002C2B59">
              <w:rPr>
                <w:rFonts w:eastAsiaTheme="minorEastAsia"/>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210370E1" w14:textId="77777777" w:rsidR="005931D4" w:rsidRPr="002C2B59" w:rsidRDefault="005931D4" w:rsidP="00816B03">
            <w:pPr>
              <w:pStyle w:val="TAH"/>
              <w:rPr>
                <w:rFonts w:eastAsiaTheme="minorEastAsia"/>
              </w:rPr>
            </w:pPr>
            <w:r w:rsidRPr="002C2B59">
              <w:rPr>
                <w:rFonts w:eastAsiaTheme="minorEastAsia"/>
              </w:rPr>
              <w:t>T</w:t>
            </w:r>
            <w:r w:rsidRPr="002C2B59">
              <w:rPr>
                <w:rFonts w:eastAsiaTheme="minorEastAsia"/>
                <w:vertAlign w:val="subscript"/>
              </w:rPr>
              <w:t>evaluate,NR_Intra</w:t>
            </w:r>
            <w:r w:rsidRPr="002C2B59">
              <w:rPr>
                <w:rFonts w:eastAsiaTheme="minorEastAsia" w:cs="Arial"/>
              </w:rPr>
              <w:t xml:space="preserve"> </w:t>
            </w:r>
            <w:r w:rsidRPr="002C2B59">
              <w:rPr>
                <w:rFonts w:eastAsiaTheme="minorEastAsia"/>
              </w:rPr>
              <w:t>(number of T</w:t>
            </w:r>
            <w:r w:rsidRPr="002C2B59">
              <w:rPr>
                <w:rFonts w:eastAsiaTheme="minorEastAsia"/>
                <w:vertAlign w:val="subscript"/>
              </w:rPr>
              <w:t>serv</w:t>
            </w:r>
            <w:r w:rsidRPr="002C2B59">
              <w:rPr>
                <w:rFonts w:eastAsiaTheme="minorEastAsia"/>
              </w:rPr>
              <w:t>)</w:t>
            </w:r>
          </w:p>
        </w:tc>
      </w:tr>
      <w:tr w:rsidR="005931D4" w:rsidRPr="002C2B59" w14:paraId="5BA544AD" w14:textId="77777777" w:rsidTr="00F260C3">
        <w:trPr>
          <w:cantSplit/>
          <w:trHeight w:val="310"/>
          <w:jc w:val="center"/>
        </w:trPr>
        <w:tc>
          <w:tcPr>
            <w:tcW w:w="2041" w:type="dxa"/>
            <w:vMerge/>
            <w:tcBorders>
              <w:left w:val="single" w:sz="4" w:space="0" w:color="auto"/>
              <w:bottom w:val="single" w:sz="4" w:space="0" w:color="auto"/>
              <w:right w:val="single" w:sz="4" w:space="0" w:color="auto"/>
            </w:tcBorders>
          </w:tcPr>
          <w:p w14:paraId="652B33A8" w14:textId="77777777" w:rsidR="005931D4" w:rsidRPr="002C2B59" w:rsidRDefault="005931D4" w:rsidP="00F260C3">
            <w:pPr>
              <w:keepNext/>
              <w:keepLines/>
              <w:spacing w:after="0"/>
              <w:jc w:val="center"/>
              <w:rPr>
                <w:rFonts w:ascii="Arial" w:eastAsiaTheme="minorEastAsia"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569AEC4" w14:textId="77777777" w:rsidR="005931D4" w:rsidRPr="002C2B59" w:rsidRDefault="005931D4" w:rsidP="00F260C3">
            <w:pPr>
              <w:keepNext/>
              <w:keepLines/>
              <w:spacing w:after="0"/>
              <w:jc w:val="center"/>
              <w:rPr>
                <w:rFonts w:ascii="Arial" w:eastAsiaTheme="minorEastAsia" w:hAnsi="Arial"/>
                <w:b/>
                <w:sz w:val="18"/>
              </w:rPr>
            </w:pPr>
          </w:p>
        </w:tc>
        <w:tc>
          <w:tcPr>
            <w:tcW w:w="1171" w:type="dxa"/>
            <w:vMerge/>
            <w:tcBorders>
              <w:left w:val="single" w:sz="4" w:space="0" w:color="auto"/>
              <w:bottom w:val="single" w:sz="4" w:space="0" w:color="auto"/>
              <w:right w:val="single" w:sz="4" w:space="0" w:color="auto"/>
            </w:tcBorders>
            <w:hideMark/>
          </w:tcPr>
          <w:p w14:paraId="02625CEA" w14:textId="77777777" w:rsidR="005931D4" w:rsidRPr="002C2B59" w:rsidRDefault="005931D4" w:rsidP="00F260C3">
            <w:pPr>
              <w:keepNext/>
              <w:keepLines/>
              <w:spacing w:after="0"/>
              <w:jc w:val="center"/>
              <w:rPr>
                <w:rFonts w:ascii="Arial" w:eastAsiaTheme="minorEastAsia"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29329F8" w14:textId="77777777" w:rsidR="005931D4" w:rsidRPr="002C2B59" w:rsidRDefault="005931D4" w:rsidP="00F260C3">
            <w:pPr>
              <w:keepNext/>
              <w:keepLines/>
              <w:spacing w:after="0"/>
              <w:jc w:val="center"/>
              <w:rPr>
                <w:rFonts w:ascii="Arial" w:eastAsiaTheme="minorEastAsia"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32BDC1F9" w14:textId="77777777" w:rsidR="005931D4" w:rsidRPr="002C2B59" w:rsidRDefault="005931D4" w:rsidP="00F260C3">
            <w:pPr>
              <w:keepNext/>
              <w:keepLines/>
              <w:spacing w:after="0"/>
              <w:jc w:val="center"/>
              <w:rPr>
                <w:rFonts w:ascii="Arial" w:eastAsiaTheme="minorEastAsia"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34C744C0" w14:textId="77777777" w:rsidR="005931D4" w:rsidRPr="002C2B59" w:rsidRDefault="005931D4" w:rsidP="00F260C3">
            <w:pPr>
              <w:keepNext/>
              <w:keepLines/>
              <w:spacing w:after="0"/>
              <w:jc w:val="center"/>
              <w:rPr>
                <w:rFonts w:ascii="Arial" w:eastAsiaTheme="minorEastAsia" w:hAnsi="Arial"/>
                <w:b/>
                <w:sz w:val="18"/>
              </w:rPr>
            </w:pPr>
          </w:p>
        </w:tc>
      </w:tr>
      <w:tr w:rsidR="005931D4" w:rsidRPr="002C2B59" w14:paraId="152A350A" w14:textId="77777777" w:rsidTr="00816B03">
        <w:trPr>
          <w:cantSplit/>
          <w:jc w:val="center"/>
        </w:trPr>
        <w:tc>
          <w:tcPr>
            <w:tcW w:w="2041" w:type="dxa"/>
            <w:tcBorders>
              <w:top w:val="single" w:sz="4" w:space="0" w:color="auto"/>
              <w:left w:val="single" w:sz="4" w:space="0" w:color="auto"/>
              <w:bottom w:val="nil"/>
              <w:right w:val="single" w:sz="4" w:space="0" w:color="auto"/>
            </w:tcBorders>
          </w:tcPr>
          <w:p w14:paraId="6E489343" w14:textId="77777777" w:rsidR="005931D4" w:rsidRPr="002C2B59" w:rsidRDefault="005931D4" w:rsidP="00816B03">
            <w:pPr>
              <w:pStyle w:val="TAC"/>
              <w:rPr>
                <w:rFonts w:eastAsiaTheme="minorEastAsia"/>
              </w:rPr>
            </w:pPr>
            <w:r w:rsidRPr="002C2B59">
              <w:rPr>
                <w:rFonts w:eastAsiaTheme="minorEastAsia"/>
              </w:rPr>
              <w:t>2.56 ≤eDRX_IDLE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71465930" w14:textId="77777777" w:rsidR="005931D4" w:rsidRPr="002C2B59" w:rsidRDefault="005931D4" w:rsidP="00816B03">
            <w:pPr>
              <w:pStyle w:val="TAC"/>
              <w:rPr>
                <w:rFonts w:eastAsiaTheme="minorEastAsia"/>
              </w:rPr>
            </w:pPr>
            <w:r w:rsidRPr="002C2B59">
              <w:rPr>
                <w:rFonts w:eastAsiaTheme="minorEastAsia" w:cs="Arial"/>
              </w:rPr>
              <w:t xml:space="preserve">0.32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32D87D5A" w14:textId="77777777" w:rsidR="005931D4" w:rsidRPr="002C2B59" w:rsidRDefault="005931D4" w:rsidP="00816B03">
            <w:pPr>
              <w:pStyle w:val="TAC"/>
              <w:rPr>
                <w:rFonts w:eastAsiaTheme="minorEastAsia"/>
              </w:rPr>
            </w:pPr>
            <w:r w:rsidRPr="002C2B59">
              <w:rPr>
                <w:rFonts w:eastAsiaTheme="minorEastAsia"/>
              </w:rPr>
              <w:t>8</w:t>
            </w:r>
          </w:p>
        </w:tc>
        <w:tc>
          <w:tcPr>
            <w:tcW w:w="1380" w:type="dxa"/>
            <w:tcBorders>
              <w:top w:val="single" w:sz="4" w:space="0" w:color="auto"/>
              <w:left w:val="single" w:sz="4" w:space="0" w:color="auto"/>
              <w:bottom w:val="single" w:sz="4" w:space="0" w:color="auto"/>
              <w:right w:val="single" w:sz="4" w:space="0" w:color="auto"/>
            </w:tcBorders>
            <w:hideMark/>
          </w:tcPr>
          <w:p w14:paraId="364DA35D" w14:textId="77777777" w:rsidR="005931D4" w:rsidRPr="002C2B59" w:rsidRDefault="005931D4" w:rsidP="00816B03">
            <w:pPr>
              <w:pStyle w:val="TAC"/>
              <w:rPr>
                <w:rFonts w:eastAsiaTheme="minorEastAsia"/>
              </w:rPr>
            </w:pPr>
            <w:r w:rsidRPr="002C2B59">
              <w:rPr>
                <w:rFonts w:eastAsiaTheme="minorEastAsia"/>
              </w:rPr>
              <w:t>[36 x N1</w:t>
            </w:r>
            <w:r w:rsidRPr="002C2B59">
              <w:rPr>
                <w:rFonts w:eastAsiaTheme="minorEastAsia" w:cs="Arial"/>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5B80ED11" w14:textId="77777777" w:rsidR="005931D4" w:rsidRPr="002C2B59" w:rsidRDefault="005931D4" w:rsidP="00816B03">
            <w:pPr>
              <w:pStyle w:val="TAC"/>
              <w:rPr>
                <w:rFonts w:eastAsiaTheme="minorEastAsia"/>
              </w:rPr>
            </w:pPr>
            <w:r w:rsidRPr="002C2B59">
              <w:rPr>
                <w:rFonts w:eastAsiaTheme="minorEastAsia"/>
              </w:rPr>
              <w:t>[4 x N1</w:t>
            </w:r>
            <w:r w:rsidRPr="002C2B59">
              <w:rPr>
                <w:rFonts w:eastAsiaTheme="minorEastAsia" w:cs="Arial"/>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7C138D8C" w14:textId="77777777" w:rsidR="005931D4" w:rsidRPr="002C2B59" w:rsidRDefault="005931D4" w:rsidP="00816B03">
            <w:pPr>
              <w:pStyle w:val="TAC"/>
              <w:rPr>
                <w:rFonts w:eastAsiaTheme="minorEastAsia"/>
              </w:rPr>
            </w:pPr>
            <w:r w:rsidRPr="002C2B59">
              <w:rPr>
                <w:rFonts w:eastAsiaTheme="minorEastAsia"/>
              </w:rPr>
              <w:t>[16 x N1</w:t>
            </w:r>
            <w:r w:rsidRPr="002C2B59">
              <w:rPr>
                <w:rFonts w:eastAsiaTheme="minorEastAsia" w:cs="Arial"/>
                <w:lang w:eastAsia="zh-CN"/>
              </w:rPr>
              <w:t xml:space="preserve"> x M2]</w:t>
            </w:r>
          </w:p>
        </w:tc>
      </w:tr>
      <w:tr w:rsidR="005931D4" w:rsidRPr="002C2B59" w14:paraId="04432AB9" w14:textId="77777777" w:rsidTr="00816B03">
        <w:trPr>
          <w:cantSplit/>
          <w:jc w:val="center"/>
        </w:trPr>
        <w:tc>
          <w:tcPr>
            <w:tcW w:w="2041" w:type="dxa"/>
            <w:tcBorders>
              <w:top w:val="nil"/>
              <w:left w:val="single" w:sz="4" w:space="0" w:color="auto"/>
              <w:bottom w:val="nil"/>
              <w:right w:val="single" w:sz="4" w:space="0" w:color="auto"/>
            </w:tcBorders>
          </w:tcPr>
          <w:p w14:paraId="0F4179CE"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DEA9E03" w14:textId="77777777" w:rsidR="005931D4" w:rsidRPr="002C2B59" w:rsidRDefault="005931D4" w:rsidP="00816B03">
            <w:pPr>
              <w:pStyle w:val="TAC"/>
              <w:rPr>
                <w:rFonts w:eastAsiaTheme="minorEastAsia"/>
              </w:rPr>
            </w:pPr>
            <w:r w:rsidRPr="002C2B59">
              <w:rPr>
                <w:rFonts w:eastAsiaTheme="minorEastAsia" w:cs="Arial"/>
              </w:rPr>
              <w:t xml:space="preserve">0.64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0CBCD28D" w14:textId="77777777" w:rsidR="005931D4" w:rsidRPr="002C2B59" w:rsidRDefault="005931D4" w:rsidP="00816B03">
            <w:pPr>
              <w:pStyle w:val="TAC"/>
              <w:rPr>
                <w:rFonts w:eastAsiaTheme="minorEastAsia"/>
              </w:rPr>
            </w:pPr>
            <w:r w:rsidRPr="002C2B59">
              <w:rPr>
                <w:rFonts w:eastAsiaTheme="minorEastAsia"/>
              </w:rPr>
              <w:t>5</w:t>
            </w:r>
          </w:p>
        </w:tc>
        <w:tc>
          <w:tcPr>
            <w:tcW w:w="1380" w:type="dxa"/>
            <w:tcBorders>
              <w:top w:val="single" w:sz="4" w:space="0" w:color="auto"/>
              <w:left w:val="single" w:sz="4" w:space="0" w:color="auto"/>
              <w:bottom w:val="single" w:sz="4" w:space="0" w:color="auto"/>
              <w:right w:val="single" w:sz="4" w:space="0" w:color="auto"/>
            </w:tcBorders>
            <w:hideMark/>
          </w:tcPr>
          <w:p w14:paraId="42E62F8F" w14:textId="77777777" w:rsidR="005931D4" w:rsidRPr="002C2B59" w:rsidRDefault="005931D4" w:rsidP="00816B03">
            <w:pPr>
              <w:pStyle w:val="TAC"/>
              <w:rPr>
                <w:rFonts w:eastAsiaTheme="minorEastAsia"/>
              </w:rPr>
            </w:pPr>
            <w:r w:rsidRPr="002C2B59">
              <w:rPr>
                <w:rFonts w:eastAsiaTheme="minorEastAsia"/>
              </w:rPr>
              <w:t>[28 x N1]</w:t>
            </w:r>
          </w:p>
        </w:tc>
        <w:tc>
          <w:tcPr>
            <w:tcW w:w="1595" w:type="dxa"/>
            <w:tcBorders>
              <w:top w:val="single" w:sz="4" w:space="0" w:color="auto"/>
              <w:left w:val="single" w:sz="4" w:space="0" w:color="auto"/>
              <w:bottom w:val="single" w:sz="4" w:space="0" w:color="auto"/>
              <w:right w:val="single" w:sz="4" w:space="0" w:color="auto"/>
            </w:tcBorders>
            <w:hideMark/>
          </w:tcPr>
          <w:p w14:paraId="13BB4D9B" w14:textId="77777777" w:rsidR="005931D4" w:rsidRPr="002C2B59" w:rsidRDefault="005931D4" w:rsidP="00816B03">
            <w:pPr>
              <w:pStyle w:val="TAC"/>
              <w:rPr>
                <w:rFonts w:eastAsiaTheme="minorEastAsia"/>
              </w:rPr>
            </w:pPr>
            <w:r w:rsidRPr="002C2B59">
              <w:rPr>
                <w:rFonts w:eastAsiaTheme="minorEastAsia"/>
              </w:rPr>
              <w:t>[2 x N1]</w:t>
            </w:r>
          </w:p>
        </w:tc>
        <w:tc>
          <w:tcPr>
            <w:tcW w:w="1524" w:type="dxa"/>
            <w:tcBorders>
              <w:top w:val="single" w:sz="4" w:space="0" w:color="auto"/>
              <w:left w:val="single" w:sz="4" w:space="0" w:color="auto"/>
              <w:bottom w:val="single" w:sz="4" w:space="0" w:color="auto"/>
              <w:right w:val="single" w:sz="4" w:space="0" w:color="auto"/>
            </w:tcBorders>
            <w:hideMark/>
          </w:tcPr>
          <w:p w14:paraId="139CDFD2" w14:textId="77777777" w:rsidR="005931D4" w:rsidRPr="002C2B59" w:rsidRDefault="005931D4" w:rsidP="00816B03">
            <w:pPr>
              <w:pStyle w:val="TAC"/>
              <w:rPr>
                <w:rFonts w:eastAsiaTheme="minorEastAsia"/>
              </w:rPr>
            </w:pPr>
            <w:r w:rsidRPr="002C2B59">
              <w:rPr>
                <w:rFonts w:eastAsiaTheme="minorEastAsia"/>
              </w:rPr>
              <w:t>[8 x N1]</w:t>
            </w:r>
          </w:p>
        </w:tc>
      </w:tr>
      <w:tr w:rsidR="005931D4" w:rsidRPr="002C2B59" w14:paraId="4DD96F87" w14:textId="77777777" w:rsidTr="00816B03">
        <w:trPr>
          <w:cantSplit/>
          <w:jc w:val="center"/>
        </w:trPr>
        <w:tc>
          <w:tcPr>
            <w:tcW w:w="2041" w:type="dxa"/>
            <w:tcBorders>
              <w:top w:val="nil"/>
              <w:left w:val="single" w:sz="4" w:space="0" w:color="auto"/>
              <w:bottom w:val="nil"/>
              <w:right w:val="single" w:sz="4" w:space="0" w:color="auto"/>
            </w:tcBorders>
          </w:tcPr>
          <w:p w14:paraId="1FCAADDC"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3D7CA2AB" w14:textId="77777777" w:rsidR="005931D4" w:rsidRPr="002C2B59" w:rsidRDefault="005931D4" w:rsidP="00816B03">
            <w:pPr>
              <w:pStyle w:val="TAC"/>
              <w:rPr>
                <w:rFonts w:eastAsiaTheme="minorEastAsia"/>
              </w:rPr>
            </w:pPr>
            <w:r w:rsidRPr="002C2B59">
              <w:rPr>
                <w:rFonts w:eastAsiaTheme="minorEastAsia" w:cs="Arial"/>
              </w:rPr>
              <w:t xml:space="preserve">1.28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 xml:space="preserve">serv </w:t>
            </w:r>
            <w:r w:rsidRPr="002C2B59">
              <w:rPr>
                <w:rFonts w:eastAsiaTheme="minorEastAsia"/>
              </w:rPr>
              <w:t>&lt;</w:t>
            </w:r>
            <w:r w:rsidRPr="002C2B59">
              <w:rPr>
                <w:rFonts w:eastAsiaTheme="minorEastAsia" w:cs="v4.2.0"/>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71795A7A" w14:textId="77777777" w:rsidR="005931D4" w:rsidRPr="002C2B59" w:rsidRDefault="005931D4" w:rsidP="00816B03">
            <w:pPr>
              <w:pStyle w:val="TAC"/>
              <w:rPr>
                <w:rFonts w:eastAsiaTheme="minorEastAsia"/>
              </w:rPr>
            </w:pPr>
            <w:r w:rsidRPr="002C2B59">
              <w:rPr>
                <w:rFonts w:eastAsiaTheme="minorEastAsia"/>
              </w:rPr>
              <w:t>4</w:t>
            </w:r>
          </w:p>
        </w:tc>
        <w:tc>
          <w:tcPr>
            <w:tcW w:w="1380" w:type="dxa"/>
            <w:tcBorders>
              <w:top w:val="single" w:sz="4" w:space="0" w:color="auto"/>
              <w:left w:val="single" w:sz="4" w:space="0" w:color="auto"/>
              <w:bottom w:val="single" w:sz="4" w:space="0" w:color="auto"/>
              <w:right w:val="single" w:sz="4" w:space="0" w:color="auto"/>
            </w:tcBorders>
            <w:hideMark/>
          </w:tcPr>
          <w:p w14:paraId="5790EAC9" w14:textId="77777777" w:rsidR="005931D4" w:rsidRPr="002C2B59" w:rsidRDefault="005931D4" w:rsidP="00816B03">
            <w:pPr>
              <w:pStyle w:val="TAC"/>
              <w:rPr>
                <w:rFonts w:eastAsiaTheme="minorEastAsia"/>
              </w:rPr>
            </w:pPr>
            <w:r w:rsidRPr="002C2B59">
              <w:rPr>
                <w:rFonts w:eastAsiaTheme="minorEastAsia"/>
              </w:rPr>
              <w:t>[25 x N1]</w:t>
            </w:r>
          </w:p>
        </w:tc>
        <w:tc>
          <w:tcPr>
            <w:tcW w:w="1595" w:type="dxa"/>
            <w:tcBorders>
              <w:top w:val="single" w:sz="4" w:space="0" w:color="auto"/>
              <w:left w:val="single" w:sz="4" w:space="0" w:color="auto"/>
              <w:bottom w:val="single" w:sz="4" w:space="0" w:color="auto"/>
              <w:right w:val="single" w:sz="4" w:space="0" w:color="auto"/>
            </w:tcBorders>
            <w:hideMark/>
          </w:tcPr>
          <w:p w14:paraId="6D8C1395"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1D830EB" w14:textId="77777777" w:rsidR="005931D4" w:rsidRPr="002C2B59" w:rsidRDefault="005931D4" w:rsidP="00816B03">
            <w:pPr>
              <w:pStyle w:val="TAC"/>
              <w:rPr>
                <w:rFonts w:eastAsiaTheme="minorEastAsia"/>
              </w:rPr>
            </w:pPr>
            <w:r w:rsidRPr="002C2B59">
              <w:rPr>
                <w:rFonts w:eastAsiaTheme="minorEastAsia"/>
              </w:rPr>
              <w:t>[5 x N1]</w:t>
            </w:r>
          </w:p>
        </w:tc>
      </w:tr>
      <w:tr w:rsidR="005931D4" w:rsidRPr="002C2B59" w14:paraId="6A34070E" w14:textId="77777777" w:rsidTr="00816B03">
        <w:trPr>
          <w:cantSplit/>
          <w:jc w:val="center"/>
        </w:trPr>
        <w:tc>
          <w:tcPr>
            <w:tcW w:w="2041" w:type="dxa"/>
            <w:tcBorders>
              <w:top w:val="nil"/>
              <w:left w:val="single" w:sz="4" w:space="0" w:color="auto"/>
              <w:right w:val="single" w:sz="4" w:space="0" w:color="auto"/>
            </w:tcBorders>
          </w:tcPr>
          <w:p w14:paraId="299864D0" w14:textId="77777777" w:rsidR="005931D4" w:rsidRPr="002C2B59" w:rsidRDefault="005931D4" w:rsidP="00816B03">
            <w:pPr>
              <w:pStyle w:val="TAC"/>
              <w:rPr>
                <w:rFonts w:eastAsiaTheme="minorEastAsia"/>
              </w:rPr>
            </w:pPr>
          </w:p>
        </w:tc>
        <w:tc>
          <w:tcPr>
            <w:tcW w:w="1640" w:type="dxa"/>
            <w:tcBorders>
              <w:top w:val="single" w:sz="4" w:space="0" w:color="auto"/>
              <w:left w:val="single" w:sz="4" w:space="0" w:color="auto"/>
              <w:bottom w:val="single" w:sz="4" w:space="0" w:color="auto"/>
              <w:right w:val="single" w:sz="4" w:space="0" w:color="auto"/>
            </w:tcBorders>
            <w:hideMark/>
          </w:tcPr>
          <w:p w14:paraId="56604013" w14:textId="77777777" w:rsidR="005931D4" w:rsidRPr="002C2B59" w:rsidRDefault="005931D4" w:rsidP="00816B03">
            <w:pPr>
              <w:pStyle w:val="TAC"/>
              <w:rPr>
                <w:rFonts w:eastAsiaTheme="minorEastAsia"/>
              </w:rPr>
            </w:pPr>
            <w:r w:rsidRPr="002C2B59">
              <w:rPr>
                <w:rFonts w:eastAsiaTheme="minorEastAsia" w:cs="Arial"/>
              </w:rPr>
              <w:t xml:space="preserve">2.56 </w:t>
            </w:r>
            <w:r w:rsidRPr="002C2B59">
              <w:rPr>
                <w:rFonts w:eastAsiaTheme="minorEastAsia"/>
              </w:rPr>
              <w:t>≤</w:t>
            </w:r>
            <w:r w:rsidRPr="002C2B59">
              <w:rPr>
                <w:rFonts w:eastAsiaTheme="minorEastAsia" w:cs="v4.2.0"/>
              </w:rPr>
              <w:t xml:space="preserve"> T</w:t>
            </w:r>
            <w:r w:rsidRPr="002C2B59">
              <w:rPr>
                <w:rFonts w:eastAsiaTheme="minorEastAsia" w:cs="v4.2.0"/>
                <w:vertAlign w:val="subscript"/>
              </w:rPr>
              <w:t>serv</w:t>
            </w:r>
          </w:p>
        </w:tc>
        <w:tc>
          <w:tcPr>
            <w:tcW w:w="1171" w:type="dxa"/>
            <w:tcBorders>
              <w:top w:val="single" w:sz="4" w:space="0" w:color="auto"/>
              <w:left w:val="single" w:sz="4" w:space="0" w:color="auto"/>
              <w:bottom w:val="single" w:sz="4" w:space="0" w:color="auto"/>
              <w:right w:val="single" w:sz="4" w:space="0" w:color="auto"/>
            </w:tcBorders>
            <w:hideMark/>
          </w:tcPr>
          <w:p w14:paraId="458701CD" w14:textId="77777777" w:rsidR="005931D4" w:rsidRPr="002C2B59" w:rsidRDefault="005931D4" w:rsidP="00816B03">
            <w:pPr>
              <w:pStyle w:val="TAC"/>
              <w:rPr>
                <w:rFonts w:eastAsiaTheme="minorEastAsia"/>
              </w:rPr>
            </w:pPr>
            <w:r w:rsidRPr="002C2B59">
              <w:rPr>
                <w:rFonts w:eastAsiaTheme="minorEastAsia"/>
              </w:rPr>
              <w:t>3</w:t>
            </w:r>
          </w:p>
        </w:tc>
        <w:tc>
          <w:tcPr>
            <w:tcW w:w="1380" w:type="dxa"/>
            <w:tcBorders>
              <w:top w:val="single" w:sz="4" w:space="0" w:color="auto"/>
              <w:left w:val="single" w:sz="4" w:space="0" w:color="auto"/>
              <w:bottom w:val="single" w:sz="4" w:space="0" w:color="auto"/>
              <w:right w:val="single" w:sz="4" w:space="0" w:color="auto"/>
            </w:tcBorders>
            <w:hideMark/>
          </w:tcPr>
          <w:p w14:paraId="675CFAB3" w14:textId="77777777" w:rsidR="005931D4" w:rsidRPr="002C2B59" w:rsidRDefault="005931D4" w:rsidP="00816B03">
            <w:pPr>
              <w:pStyle w:val="TAC"/>
              <w:rPr>
                <w:rFonts w:eastAsiaTheme="minorEastAsia"/>
              </w:rPr>
            </w:pPr>
            <w:r w:rsidRPr="002C2B59">
              <w:rPr>
                <w:rFonts w:eastAsiaTheme="minorEastAsia"/>
              </w:rPr>
              <w:t>[23 x N1]</w:t>
            </w:r>
          </w:p>
        </w:tc>
        <w:tc>
          <w:tcPr>
            <w:tcW w:w="1595" w:type="dxa"/>
            <w:tcBorders>
              <w:top w:val="single" w:sz="4" w:space="0" w:color="auto"/>
              <w:left w:val="single" w:sz="4" w:space="0" w:color="auto"/>
              <w:bottom w:val="single" w:sz="4" w:space="0" w:color="auto"/>
              <w:right w:val="single" w:sz="4" w:space="0" w:color="auto"/>
            </w:tcBorders>
            <w:hideMark/>
          </w:tcPr>
          <w:p w14:paraId="750A8E13" w14:textId="77777777" w:rsidR="005931D4" w:rsidRPr="002C2B59" w:rsidRDefault="005931D4" w:rsidP="00816B03">
            <w:pPr>
              <w:pStyle w:val="TAC"/>
              <w:rPr>
                <w:rFonts w:eastAsiaTheme="minorEastAsia"/>
              </w:rPr>
            </w:pPr>
            <w:r w:rsidRPr="002C2B59">
              <w:rPr>
                <w:rFonts w:eastAsiaTheme="minorEastAsia"/>
              </w:rPr>
              <w:t>[1 x N1]</w:t>
            </w:r>
          </w:p>
        </w:tc>
        <w:tc>
          <w:tcPr>
            <w:tcW w:w="1524" w:type="dxa"/>
            <w:tcBorders>
              <w:top w:val="single" w:sz="4" w:space="0" w:color="auto"/>
              <w:left w:val="single" w:sz="4" w:space="0" w:color="auto"/>
              <w:bottom w:val="single" w:sz="4" w:space="0" w:color="auto"/>
              <w:right w:val="single" w:sz="4" w:space="0" w:color="auto"/>
            </w:tcBorders>
            <w:hideMark/>
          </w:tcPr>
          <w:p w14:paraId="30F96212" w14:textId="77777777" w:rsidR="005931D4" w:rsidRPr="002C2B59" w:rsidRDefault="005931D4" w:rsidP="00816B03">
            <w:pPr>
              <w:pStyle w:val="TAC"/>
              <w:rPr>
                <w:rFonts w:eastAsiaTheme="minorEastAsia"/>
              </w:rPr>
            </w:pPr>
            <w:r w:rsidRPr="002C2B59">
              <w:rPr>
                <w:rFonts w:eastAsiaTheme="minorEastAsia"/>
              </w:rPr>
              <w:t>[3 x N1]</w:t>
            </w:r>
          </w:p>
        </w:tc>
      </w:tr>
      <w:tr w:rsidR="005931D4" w:rsidRPr="002C2B59" w14:paraId="318265BD" w14:textId="77777777" w:rsidTr="00F260C3">
        <w:trPr>
          <w:cantSplit/>
          <w:jc w:val="center"/>
        </w:trPr>
        <w:tc>
          <w:tcPr>
            <w:tcW w:w="9351" w:type="dxa"/>
            <w:gridSpan w:val="6"/>
            <w:tcBorders>
              <w:left w:val="single" w:sz="4" w:space="0" w:color="auto"/>
              <w:right w:val="single" w:sz="4" w:space="0" w:color="auto"/>
            </w:tcBorders>
          </w:tcPr>
          <w:p w14:paraId="68FF9EF7" w14:textId="77777777" w:rsidR="005931D4" w:rsidRPr="002C2B59" w:rsidRDefault="005931D4" w:rsidP="00F260C3">
            <w:pPr>
              <w:pStyle w:val="TAN"/>
              <w:rPr>
                <w:rFonts w:eastAsiaTheme="minorEastAsia"/>
              </w:rPr>
            </w:pPr>
            <w:r w:rsidRPr="002C2B59">
              <w:rPr>
                <w:rFonts w:eastAsiaTheme="minorEastAsia"/>
              </w:rPr>
              <w:t>NOTE 1: T</w:t>
            </w:r>
            <w:r w:rsidRPr="002C2B59">
              <w:rPr>
                <w:rFonts w:eastAsiaTheme="minorEastAsia"/>
                <w:vertAlign w:val="subscript"/>
              </w:rPr>
              <w:t>detect,NR_Intra</w:t>
            </w:r>
            <w:r w:rsidRPr="002C2B59">
              <w:rPr>
                <w:rFonts w:eastAsiaTheme="minorEastAsia"/>
              </w:rPr>
              <w:t>, T</w:t>
            </w:r>
            <w:r w:rsidRPr="002C2B59">
              <w:rPr>
                <w:rFonts w:eastAsiaTheme="minorEastAsia"/>
                <w:vertAlign w:val="subscript"/>
              </w:rPr>
              <w:t>measure,NR_Intra</w:t>
            </w:r>
            <w:r w:rsidRPr="002C2B59">
              <w:rPr>
                <w:rFonts w:eastAsiaTheme="minorEastAsia"/>
              </w:rPr>
              <w:t xml:space="preserve"> and T</w:t>
            </w:r>
            <w:r w:rsidRPr="002C2B59">
              <w:rPr>
                <w:rFonts w:eastAsiaTheme="minorEastAsia"/>
                <w:vertAlign w:val="subscript"/>
              </w:rPr>
              <w:t>evaluate,NR_Intra</w:t>
            </w:r>
            <w:r w:rsidRPr="002C2B59">
              <w:rPr>
                <w:rFonts w:eastAsiaTheme="minorEastAsia"/>
              </w:rPr>
              <w:t xml:space="preserve"> in seconds depend on the number </w:t>
            </w:r>
            <w:r w:rsidRPr="002C2B59">
              <w:rPr>
                <w:rFonts w:eastAsiaTheme="minorEastAsia"/>
                <w:i/>
              </w:rPr>
              <w:t>N</w:t>
            </w:r>
            <w:r w:rsidRPr="002C2B59">
              <w:rPr>
                <w:rFonts w:eastAsiaTheme="minorEastAsia"/>
              </w:rPr>
              <w:t xml:space="preserve"> of </w:t>
            </w:r>
            <w:r w:rsidRPr="002C2B59">
              <w:rPr>
                <w:rFonts w:eastAsiaTheme="minorEastAsia" w:cs="v4.2.0"/>
              </w:rPr>
              <w:t>T</w:t>
            </w:r>
            <w:r w:rsidRPr="002C2B59">
              <w:rPr>
                <w:rFonts w:eastAsiaTheme="minorEastAsia" w:cs="v4.2.0"/>
                <w:vertAlign w:val="subscript"/>
              </w:rPr>
              <w:t>serv</w:t>
            </w:r>
            <w:r w:rsidRPr="002C2B59">
              <w:rPr>
                <w:rFonts w:eastAsiaTheme="minorEastAsia"/>
              </w:rPr>
              <w:t xml:space="preserve"> and are calculated as N * </w:t>
            </w:r>
            <w:r w:rsidRPr="002C2B59">
              <w:rPr>
                <w:rFonts w:eastAsiaTheme="minorEastAsia" w:cs="v4.2.0"/>
              </w:rPr>
              <w:t>T</w:t>
            </w:r>
            <w:r w:rsidRPr="002C2B59">
              <w:rPr>
                <w:rFonts w:eastAsiaTheme="minorEastAsia" w:cs="v4.2.0"/>
                <w:vertAlign w:val="subscript"/>
              </w:rPr>
              <w:t>serv</w:t>
            </w:r>
            <w:r w:rsidRPr="002C2B59">
              <w:rPr>
                <w:rFonts w:eastAsiaTheme="minorEastAsia"/>
              </w:rPr>
              <w:t>.</w:t>
            </w:r>
          </w:p>
        </w:tc>
      </w:tr>
    </w:tbl>
    <w:p w14:paraId="7285CEBC" w14:textId="77777777" w:rsidR="005931D4" w:rsidRPr="00E518FA" w:rsidRDefault="005931D4" w:rsidP="005931D4"/>
    <w:p w14:paraId="125902A7" w14:textId="77777777" w:rsidR="005931D4" w:rsidRPr="00C062EA" w:rsidRDefault="005931D4" w:rsidP="00595C10">
      <w:pPr>
        <w:pStyle w:val="Heading3"/>
      </w:pPr>
      <w:r w:rsidRPr="00C062EA">
        <w:t>5.6</w:t>
      </w:r>
      <w:r>
        <w:t>A</w:t>
      </w:r>
      <w:r w:rsidRPr="00C062EA">
        <w:t>.</w:t>
      </w:r>
      <w:r>
        <w:t>3</w:t>
      </w:r>
      <w:r w:rsidRPr="00C062EA">
        <w:tab/>
      </w:r>
      <w:r w:rsidRPr="00222BCD">
        <w:t>TA validation requirements for positioning</w:t>
      </w:r>
      <w:r>
        <w:t xml:space="preserve"> SRS</w:t>
      </w:r>
    </w:p>
    <w:p w14:paraId="7BC779FC" w14:textId="77777777" w:rsidR="005931D4" w:rsidRPr="005F1A26" w:rsidRDefault="005931D4" w:rsidP="005931D4">
      <w:pPr>
        <w:pStyle w:val="Heading4"/>
      </w:pPr>
      <w:r>
        <w:rPr>
          <w:lang w:eastAsia="zh-CN"/>
        </w:rPr>
        <w:t>5.6A.3</w:t>
      </w:r>
      <w:r w:rsidRPr="005F1A26">
        <w:rPr>
          <w:lang w:eastAsia="zh-CN"/>
        </w:rPr>
        <w:t>.1</w:t>
      </w:r>
      <w:r w:rsidRPr="005F1A26">
        <w:tab/>
        <w:t>Introduction</w:t>
      </w:r>
    </w:p>
    <w:p w14:paraId="2E9FB707" w14:textId="77777777" w:rsidR="005931D4" w:rsidRPr="005F1A26" w:rsidRDefault="005931D4" w:rsidP="005931D4">
      <w:pPr>
        <w:rPr>
          <w:lang w:eastAsia="zh-CN"/>
        </w:rPr>
      </w:pPr>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1 Rx RedCap</w:t>
      </w:r>
      <w:r>
        <w:t xml:space="preserve"> UE </w:t>
      </w:r>
      <w:r w:rsidRPr="00AE377E">
        <w:t>and 2 Rx RedCap</w:t>
      </w:r>
      <w:r>
        <w:t xml:space="preserve"> UE.</w:t>
      </w:r>
    </w:p>
    <w:p w14:paraId="403D5266" w14:textId="77777777" w:rsidR="005931D4" w:rsidRPr="005F1A26" w:rsidRDefault="005931D4" w:rsidP="005931D4">
      <w:pPr>
        <w:pStyle w:val="Heading4"/>
        <w:rPr>
          <w:lang w:eastAsia="zh-CN"/>
        </w:rPr>
      </w:pPr>
      <w:r>
        <w:rPr>
          <w:lang w:eastAsia="zh-CN"/>
        </w:rPr>
        <w:t>5.6A.3</w:t>
      </w:r>
      <w:r w:rsidRPr="005F1A26">
        <w:rPr>
          <w:lang w:eastAsia="zh-CN"/>
        </w:rPr>
        <w:t>.2</w:t>
      </w:r>
      <w:r w:rsidRPr="005F1A26">
        <w:rPr>
          <w:lang w:eastAsia="zh-CN"/>
        </w:rPr>
        <w:tab/>
      </w:r>
      <w:r>
        <w:rPr>
          <w:lang w:eastAsia="zh-CN"/>
        </w:rPr>
        <w:t>TA validation r</w:t>
      </w:r>
      <w:r w:rsidRPr="005F1A26">
        <w:rPr>
          <w:lang w:eastAsia="zh-CN"/>
        </w:rPr>
        <w:t>equirements</w:t>
      </w:r>
    </w:p>
    <w:p w14:paraId="0B8ED824" w14:textId="77777777" w:rsidR="005931D4" w:rsidRPr="00804A7C" w:rsidRDefault="005931D4" w:rsidP="005931D4">
      <w:pPr>
        <w:rPr>
          <w:iCs/>
        </w:rPr>
      </w:pPr>
      <w:r w:rsidRPr="00254688">
        <w:rPr>
          <w:iCs/>
        </w:rPr>
        <w:t xml:space="preserve">The requirements in clause </w:t>
      </w:r>
      <w:r w:rsidRPr="00363C7C">
        <w:rPr>
          <w:iCs/>
        </w:rPr>
        <w:t>5.6.</w:t>
      </w:r>
      <w:r>
        <w:rPr>
          <w:iCs/>
        </w:rPr>
        <w:t>6</w:t>
      </w:r>
      <w:r w:rsidRPr="00363C7C">
        <w:rPr>
          <w:iCs/>
        </w:rPr>
        <w:t>.2</w:t>
      </w:r>
      <w:r w:rsidRPr="00254688">
        <w:rPr>
          <w:iCs/>
        </w:rPr>
        <w:t xml:space="preserve"> shall apply</w:t>
      </w:r>
      <w:r>
        <w:rPr>
          <w:iCs/>
        </w:rPr>
        <w:t xml:space="preserve"> w</w:t>
      </w:r>
      <w:r w:rsidRPr="006130FA">
        <w:rPr>
          <w:iCs/>
        </w:rPr>
        <w:t>hen</w:t>
      </w:r>
      <w:r>
        <w:rPr>
          <w:iCs/>
        </w:rPr>
        <w:t xml:space="preserve"> the UE is configured with</w:t>
      </w:r>
      <w:r w:rsidRPr="006130FA">
        <w:rPr>
          <w:iCs/>
        </w:rPr>
        <w:t xml:space="preserve"> </w:t>
      </w:r>
      <w:r w:rsidRPr="0040365D">
        <w:rPr>
          <w:i/>
          <w:iCs/>
        </w:rPr>
        <w:t>inactivePosSRS-RSRP-ChangeThreshold</w:t>
      </w:r>
      <w:r>
        <w:t xml:space="preserve"> </w:t>
      </w:r>
      <w:r w:rsidRPr="006130FA">
        <w:rPr>
          <w:iCs/>
        </w:rPr>
        <w:t>[</w:t>
      </w:r>
      <w:r>
        <w:rPr>
          <w:iCs/>
        </w:rPr>
        <w:t>2</w:t>
      </w:r>
      <w:r w:rsidRPr="006130FA">
        <w:rPr>
          <w:iCs/>
        </w:rPr>
        <w:t xml:space="preserve">] </w:t>
      </w:r>
      <w:r>
        <w:rPr>
          <w:iCs/>
        </w:rPr>
        <w:t>f</w:t>
      </w:r>
      <w:r w:rsidRPr="006130FA">
        <w:rPr>
          <w:iCs/>
        </w:rPr>
        <w:t>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w:t>
      </w:r>
      <w:r>
        <w:rPr>
          <w:iCs/>
        </w:rPr>
        <w:t>.</w:t>
      </w:r>
    </w:p>
    <w:p w14:paraId="0206A2B1" w14:textId="77777777" w:rsidR="005931D4" w:rsidRPr="005F1A26" w:rsidRDefault="005931D4" w:rsidP="005931D4">
      <w:pPr>
        <w:pStyle w:val="Heading4"/>
        <w:rPr>
          <w:lang w:eastAsia="zh-CN"/>
        </w:rPr>
      </w:pPr>
      <w:r>
        <w:rPr>
          <w:lang w:eastAsia="zh-CN"/>
        </w:rPr>
        <w:t>5.6A.3</w:t>
      </w:r>
      <w:r w:rsidRPr="005F1A26">
        <w:rPr>
          <w:lang w:eastAsia="zh-CN"/>
        </w:rPr>
        <w:t>.</w:t>
      </w:r>
      <w:r>
        <w:rPr>
          <w:lang w:eastAsia="zh-CN"/>
        </w:rPr>
        <w:t>3</w:t>
      </w:r>
      <w:r w:rsidRPr="005F1A26">
        <w:rPr>
          <w:lang w:eastAsia="zh-CN"/>
        </w:rPr>
        <w:tab/>
      </w:r>
      <w:r>
        <w:rPr>
          <w:lang w:eastAsia="zh-CN"/>
        </w:rPr>
        <w:t>TA validation</w:t>
      </w:r>
      <w:r w:rsidRPr="005F1A26">
        <w:rPr>
          <w:lang w:eastAsia="zh-CN"/>
        </w:rPr>
        <w:t xml:space="preserve"> </w:t>
      </w:r>
      <w:r>
        <w:rPr>
          <w:lang w:eastAsia="zh-CN"/>
        </w:rPr>
        <w:t>r</w:t>
      </w:r>
      <w:r w:rsidRPr="005F1A26">
        <w:rPr>
          <w:lang w:eastAsia="zh-CN"/>
        </w:rPr>
        <w:t>equirements</w:t>
      </w:r>
      <w:r>
        <w:rPr>
          <w:lang w:eastAsia="zh-CN"/>
        </w:rPr>
        <w:t xml:space="preserve"> when configured with validity area</w:t>
      </w:r>
    </w:p>
    <w:p w14:paraId="539C09F6" w14:textId="77777777" w:rsidR="005931D4" w:rsidRDefault="005931D4" w:rsidP="005931D4">
      <w:pPr>
        <w:rPr>
          <w:iCs/>
        </w:rPr>
      </w:pPr>
      <w:r w:rsidRPr="00E27500">
        <w:rPr>
          <w:iCs/>
        </w:rPr>
        <w:t>The requirements in clause 5.6.</w:t>
      </w:r>
      <w:r>
        <w:rPr>
          <w:iCs/>
        </w:rPr>
        <w:t>6</w:t>
      </w:r>
      <w:r w:rsidRPr="00E27500">
        <w:rPr>
          <w:iCs/>
        </w:rPr>
        <w:t>.</w:t>
      </w:r>
      <w:r>
        <w:rPr>
          <w:iCs/>
        </w:rPr>
        <w:t>3</w:t>
      </w:r>
      <w:r w:rsidRPr="00E27500">
        <w:rPr>
          <w:iCs/>
        </w:rPr>
        <w:t xml:space="preserve"> shall apply </w:t>
      </w:r>
      <w:r>
        <w:rPr>
          <w:iCs/>
        </w:rPr>
        <w:t>w</w:t>
      </w:r>
      <w:r w:rsidRPr="006130FA">
        <w:rPr>
          <w:iCs/>
        </w:rPr>
        <w:t>hen</w:t>
      </w:r>
      <w:r>
        <w:rPr>
          <w:iCs/>
        </w:rPr>
        <w:t xml:space="preserve"> the UE is configured with:</w:t>
      </w:r>
    </w:p>
    <w:p w14:paraId="2436FBE9" w14:textId="1D116308" w:rsidR="005931D4" w:rsidRDefault="00CE7B4C" w:rsidP="00CE7B4C">
      <w:pPr>
        <w:pStyle w:val="B10"/>
        <w:rPr>
          <w:iCs/>
        </w:rPr>
      </w:pPr>
      <w:r>
        <w:t>-</w:t>
      </w:r>
      <w:r>
        <w:tab/>
      </w:r>
      <w:r w:rsidR="005931D4" w:rsidRPr="00CE7B4C">
        <w:t>inactivePosSRS-RSRP-ChangeThreshold [2] for TA validation based on the RSRP change</w:t>
      </w:r>
      <w:r w:rsidR="005931D4" w:rsidRPr="000E0ACD">
        <w:rPr>
          <w:iCs/>
        </w:rPr>
        <w:t xml:space="preserve"> criterion according to clause 5.26.2 in</w:t>
      </w:r>
      <w:r w:rsidR="005931D4" w:rsidRPr="000E0ACD">
        <w:rPr>
          <w:iCs/>
          <w:lang w:eastAsia="zh-CN"/>
        </w:rPr>
        <w:t xml:space="preserve"> [</w:t>
      </w:r>
      <w:r w:rsidR="005931D4" w:rsidRPr="000E0ACD">
        <w:rPr>
          <w:iCs/>
        </w:rPr>
        <w:t>7] and</w:t>
      </w:r>
    </w:p>
    <w:p w14:paraId="6C6AE672" w14:textId="77777777" w:rsidR="005931D4" w:rsidRPr="00717B48" w:rsidRDefault="005931D4" w:rsidP="005931D4">
      <w:r w:rsidRPr="00704BA2">
        <w:rPr>
          <w:i/>
        </w:rPr>
        <w:t>SRS-PosRRC-InactiveValidityAreaConfig</w:t>
      </w:r>
      <w:r>
        <w:rPr>
          <w:iCs/>
        </w:rPr>
        <w:t xml:space="preserve"> [2] for </w:t>
      </w:r>
      <w:r w:rsidRPr="00881A6E">
        <w:rPr>
          <w:iCs/>
        </w:rPr>
        <w:t xml:space="preserve">SRS for positioning configuration which is valid during RRC_INACTIVE state across </w:t>
      </w:r>
      <w:r w:rsidRPr="00277642">
        <w:rPr>
          <w:iCs/>
        </w:rPr>
        <w:t xml:space="preserve">the cells included in </w:t>
      </w:r>
      <w:r w:rsidRPr="00277642">
        <w:rPr>
          <w:i/>
        </w:rPr>
        <w:t>srs-PosRRC-InactiveValidityArea area</w:t>
      </w:r>
      <w:r w:rsidRPr="00277642">
        <w:rPr>
          <w:iCs/>
        </w:rPr>
        <w:t xml:space="preserve"> [2].</w:t>
      </w:r>
    </w:p>
    <w:p w14:paraId="5C178438" w14:textId="77777777" w:rsidR="005931D4" w:rsidRDefault="005931D4" w:rsidP="005931D4">
      <w:pPr>
        <w:pStyle w:val="Heading3"/>
      </w:pPr>
      <w:r>
        <w:t>5</w:t>
      </w:r>
      <w:r w:rsidRPr="0060415C">
        <w:t>.</w:t>
      </w:r>
      <w:r>
        <w:t>6A</w:t>
      </w:r>
      <w:r w:rsidRPr="000336AB">
        <w:t>.</w:t>
      </w:r>
      <w:r>
        <w:t>4</w:t>
      </w:r>
      <w:r w:rsidRPr="000336AB">
        <w:tab/>
        <w:t>RSTD measurements</w:t>
      </w:r>
      <w:r>
        <w:t xml:space="preserve"> for RedCap</w:t>
      </w:r>
    </w:p>
    <w:p w14:paraId="0D384C43" w14:textId="77777777" w:rsidR="005931D4" w:rsidRDefault="005931D4" w:rsidP="005931D4">
      <w:pPr>
        <w:pStyle w:val="Heading4"/>
      </w:pPr>
      <w:r>
        <w:t>5.6A.4.1</w:t>
      </w:r>
      <w:r>
        <w:tab/>
      </w:r>
      <w:r>
        <w:tab/>
        <w:t>Introduction</w:t>
      </w:r>
    </w:p>
    <w:p w14:paraId="43D259BE" w14:textId="77777777" w:rsidR="005931D4" w:rsidRPr="00654DFF" w:rsidRDefault="005931D4" w:rsidP="005931D4">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77C998B9" w14:textId="77777777" w:rsidR="005931D4" w:rsidRPr="00E7388C" w:rsidRDefault="005931D4" w:rsidP="005931D4">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r>
        <w:br/>
      </w:r>
    </w:p>
    <w:p w14:paraId="0BF4F516" w14:textId="77777777" w:rsidR="005931D4" w:rsidRDefault="005931D4" w:rsidP="005931D4">
      <w:pPr>
        <w:pStyle w:val="Heading4"/>
        <w:rPr>
          <w:noProof/>
        </w:rPr>
      </w:pPr>
      <w:r>
        <w:rPr>
          <w:noProof/>
        </w:rPr>
        <w:t>5.6A.4.2</w:t>
      </w:r>
      <w:r>
        <w:rPr>
          <w:noProof/>
        </w:rPr>
        <w:tab/>
        <w:t>Requirements applicability</w:t>
      </w:r>
    </w:p>
    <w:p w14:paraId="4F6AF47B" w14:textId="77777777" w:rsidR="005931D4" w:rsidRDefault="005931D4" w:rsidP="005931D4">
      <w:r>
        <w:t>The requirement in clause 5.6A.4.5 apply for periodic and triggered RSTD measurements, provided:</w:t>
      </w:r>
    </w:p>
    <w:p w14:paraId="5531E1F5" w14:textId="120EFACC" w:rsidR="005931D4" w:rsidRDefault="00014004" w:rsidP="005931D4">
      <w:pPr>
        <w:pStyle w:val="B10"/>
      </w:pPr>
      <w:r>
        <w:tab/>
      </w:r>
      <w:r w:rsidR="005931D4">
        <w:t>PRS-RSTD related side conditions given in clause 10.1A.23.x.x.x for FR1 are fulfilled, for a corresponding band, for 1 Rx RedCap UE.</w:t>
      </w:r>
    </w:p>
    <w:p w14:paraId="75B65495" w14:textId="63B82718" w:rsidR="005931D4" w:rsidRDefault="00014004" w:rsidP="005931D4">
      <w:pPr>
        <w:pStyle w:val="B10"/>
      </w:pPr>
      <w:r>
        <w:tab/>
      </w:r>
      <w:r w:rsidR="005931D4">
        <w:t>PRS-RSTD related side conditions given in clause 10.1.23.2 for FR1 and FR2 are fulfilled, for a corresponding band, for 2 Rx RedCap UE.</w:t>
      </w:r>
    </w:p>
    <w:p w14:paraId="6ED7DD80" w14:textId="2AC0AC65" w:rsidR="005931D4" w:rsidRDefault="00014004" w:rsidP="005931D4">
      <w:r>
        <w:tab/>
      </w:r>
      <w:r w:rsidR="005931D4">
        <w:t>The requirement in clause 5.6A.4.6 apply for periodic and triggered RSTD measurements, provided:</w:t>
      </w:r>
    </w:p>
    <w:p w14:paraId="6A595DA0" w14:textId="3E89BB81" w:rsidR="005931D4" w:rsidRDefault="00014004" w:rsidP="005931D4">
      <w:pPr>
        <w:pStyle w:val="B10"/>
      </w:pPr>
      <w:r>
        <w:tab/>
      </w:r>
      <w:r w:rsidR="005931D4">
        <w:t>PRS-RSTD related side conditions given in clause 10.1A.23.x.x.x for FR1 are fulfilled, for a corresponding band, for 1 Rx RedCap UE.</w:t>
      </w:r>
    </w:p>
    <w:p w14:paraId="0169B326" w14:textId="3CA26F04" w:rsidR="005931D4" w:rsidRDefault="00014004" w:rsidP="005931D4">
      <w:pPr>
        <w:pStyle w:val="B10"/>
      </w:pPr>
      <w:r>
        <w:tab/>
      </w:r>
      <w:r w:rsidR="005931D4">
        <w:t>PRS-RSTD related side conditions given in clause 10.1A.23.x.x.x for FR1 and FR2 are fulfilled, for a corresponding band, for 2 Rx RedCap UE.</w:t>
      </w:r>
    </w:p>
    <w:p w14:paraId="4F0A5B1F" w14:textId="77777777" w:rsidR="005931D4" w:rsidRDefault="005931D4" w:rsidP="005931D4">
      <w:pPr>
        <w:pStyle w:val="Heading4"/>
      </w:pPr>
      <w:r>
        <w:t>5.6A.4.3</w:t>
      </w:r>
      <w:r>
        <w:tab/>
        <w:t>Measurement Capability</w:t>
      </w:r>
    </w:p>
    <w:p w14:paraId="5B569572" w14:textId="77777777" w:rsidR="005931D4" w:rsidRPr="00926CEB" w:rsidRDefault="005931D4" w:rsidP="005931D4">
      <w:r>
        <w:t xml:space="preserve">The UE PRS RSTD measurement capability in RRC_INACTIVE state is as indicated by the UE in </w:t>
      </w:r>
      <w:r w:rsidRPr="00E7388C">
        <w:rPr>
          <w:i/>
          <w:iCs/>
        </w:rPr>
        <w:t>NR-DL-TDOA-ProvideCapabilities</w:t>
      </w:r>
      <w:r w:rsidRPr="00D801FF">
        <w:t>, according to TS 37.355 [34].</w:t>
      </w:r>
      <w:r>
        <w:br/>
      </w:r>
    </w:p>
    <w:p w14:paraId="23B00BE9" w14:textId="77777777" w:rsidR="005931D4" w:rsidRDefault="005931D4" w:rsidP="005931D4">
      <w:pPr>
        <w:pStyle w:val="Heading4"/>
      </w:pPr>
      <w:r>
        <w:t>5.6A.4.4</w:t>
      </w:r>
      <w:r>
        <w:tab/>
        <w:t>Measurement Reporting Requirements</w:t>
      </w:r>
    </w:p>
    <w:p w14:paraId="33C5A6C9" w14:textId="77777777" w:rsidR="005931D4" w:rsidRPr="00AB4257" w:rsidRDefault="005931D4" w:rsidP="005931D4">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409C4F40" w14:textId="77777777" w:rsidR="005931D4" w:rsidRPr="00AB4257" w:rsidRDefault="005931D4" w:rsidP="005931D4">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4799291C" w14:textId="77777777" w:rsidR="005931D4" w:rsidRPr="00AB4257" w:rsidRDefault="005931D4" w:rsidP="005931D4">
      <w:pPr>
        <w:pStyle w:val="B10"/>
      </w:pPr>
      <w:r>
        <w:t>-</w:t>
      </w:r>
      <w:r>
        <w:tab/>
      </w:r>
      <w:r w:rsidRPr="00AB4257">
        <w:t>additional delay caused other LPP signalling on the DCCH,</w:t>
      </w:r>
    </w:p>
    <w:p w14:paraId="59CAEF5C" w14:textId="77777777" w:rsidR="005931D4" w:rsidRPr="00AB4257" w:rsidRDefault="005931D4" w:rsidP="005931D4">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94D949B" w14:textId="77777777" w:rsidR="005931D4" w:rsidRPr="00AB4257" w:rsidRDefault="005931D4" w:rsidP="005931D4">
      <w:pPr>
        <w:pStyle w:val="B10"/>
      </w:pPr>
      <w:r>
        <w:rPr>
          <w:lang w:eastAsia="zh-CN"/>
        </w:rPr>
        <w:t>-</w:t>
      </w:r>
      <w:r>
        <w:rPr>
          <w:lang w:eastAsia="zh-CN"/>
        </w:rPr>
        <w:tab/>
      </w:r>
      <w:r w:rsidRPr="00AB4257">
        <w:rPr>
          <w:lang w:eastAsia="zh-CN"/>
        </w:rPr>
        <w:t>any delay caused by unavailability of UL resources to transmit the measurement report,</w:t>
      </w:r>
    </w:p>
    <w:p w14:paraId="104AE5A3" w14:textId="77777777" w:rsidR="005931D4" w:rsidRPr="00AB4257" w:rsidRDefault="005931D4" w:rsidP="005931D4">
      <w:pPr>
        <w:pStyle w:val="B10"/>
      </w:pPr>
      <w:r>
        <w:rPr>
          <w:lang w:eastAsia="zh-CN"/>
        </w:rPr>
        <w:t>-</w:t>
      </w:r>
      <w:r>
        <w:rPr>
          <w:lang w:eastAsia="zh-CN"/>
        </w:rPr>
        <w:tab/>
      </w:r>
      <w:r w:rsidRPr="00AB4257">
        <w:rPr>
          <w:lang w:eastAsia="zh-CN"/>
        </w:rPr>
        <w:t>any transmission delay needed by SDT,</w:t>
      </w:r>
    </w:p>
    <w:p w14:paraId="24586433" w14:textId="77777777" w:rsidR="005931D4" w:rsidRPr="00AB4257" w:rsidRDefault="005931D4" w:rsidP="005931D4">
      <w:pPr>
        <w:pStyle w:val="B10"/>
      </w:pPr>
      <w:r>
        <w:rPr>
          <w:lang w:eastAsia="zh-CN"/>
        </w:rPr>
        <w:t>-</w:t>
      </w:r>
      <w:r>
        <w:rPr>
          <w:lang w:eastAsia="zh-CN"/>
        </w:rPr>
        <w:tab/>
      </w:r>
      <w:r w:rsidRPr="00AB4257">
        <w:rPr>
          <w:lang w:eastAsia="zh-CN"/>
        </w:rPr>
        <w:t>the time needed to transition to RRC_CONNECTED state to report the measurements.</w:t>
      </w:r>
    </w:p>
    <w:p w14:paraId="6E08C507" w14:textId="77777777" w:rsidR="005931D4" w:rsidRPr="000237A4" w:rsidRDefault="005931D4" w:rsidP="005931D4">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617B88D7"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5B3D7E24" w14:textId="77777777" w:rsidR="005931D4"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611D0358" w14:textId="77777777" w:rsidR="005931D4" w:rsidRDefault="005931D4" w:rsidP="005931D4">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31161FC3" w14:textId="77777777" w:rsidR="005931D4" w:rsidRPr="00E7388C" w:rsidRDefault="005931D4" w:rsidP="005931D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38CD38AF" w14:textId="77777777" w:rsidR="005931D4" w:rsidRDefault="005931D4" w:rsidP="005931D4">
      <w:pPr>
        <w:pStyle w:val="Heading4"/>
        <w:rPr>
          <w:noProof/>
        </w:rPr>
      </w:pPr>
      <w:r>
        <w:rPr>
          <w:noProof/>
        </w:rPr>
        <w:t>5.6A.4.5</w:t>
      </w:r>
      <w:r>
        <w:rPr>
          <w:noProof/>
        </w:rPr>
        <w:tab/>
        <w:t>Measurement period requirement without FH</w:t>
      </w:r>
    </w:p>
    <w:p w14:paraId="340457EF" w14:textId="77777777" w:rsidR="005931D4" w:rsidRPr="00AB4257" w:rsidRDefault="005931D4" w:rsidP="005931D4">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5AE34CE"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72C9988" w14:textId="77777777" w:rsidR="005931D4" w:rsidRPr="00AB4257" w:rsidRDefault="005931D4" w:rsidP="005931D4">
      <w:pPr>
        <w:rPr>
          <w:lang w:eastAsia="zh-CN"/>
        </w:rPr>
      </w:pPr>
      <w:r w:rsidRPr="00AB4257">
        <w:rPr>
          <w:lang w:eastAsia="zh-CN"/>
        </w:rPr>
        <w:t>Where</w:t>
      </w:r>
      <w:r>
        <w:rPr>
          <w:lang w:eastAsia="zh-CN"/>
        </w:rPr>
        <w:t>:</w:t>
      </w:r>
    </w:p>
    <w:p w14:paraId="750AAFF3"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360CEA4D"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8854A8A"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C895D50"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as specified below:</w:t>
      </w:r>
    </w:p>
    <w:p w14:paraId="5CCD7CFC" w14:textId="77777777" w:rsidR="005931D4" w:rsidRPr="00AB4257" w:rsidRDefault="005931D4" w:rsidP="005931D4">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5240AEDB" w14:textId="77777777" w:rsidR="005931D4" w:rsidRPr="00AB4257" w:rsidRDefault="005931D4" w:rsidP="005931D4">
      <w:pPr>
        <w:rPr>
          <w:rFonts w:cs="v4.2.0"/>
          <w:lang w:eastAsia="zh-CN"/>
        </w:rPr>
      </w:pPr>
      <w:r w:rsidRPr="00AB4257">
        <w:rPr>
          <w:rFonts w:eastAsia="MS Mincho" w:cs="v4.2.0"/>
        </w:rPr>
        <w:t>Where</w:t>
      </w:r>
      <w:r>
        <w:rPr>
          <w:rFonts w:eastAsia="MS Mincho" w:cs="v4.2.0"/>
        </w:rPr>
        <w:t>:</w:t>
      </w:r>
    </w:p>
    <w:p w14:paraId="1680E33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998D49F"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721C156"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5502D775" w14:textId="77777777" w:rsidR="005931D4" w:rsidRPr="00AB4257" w:rsidRDefault="005931D4" w:rsidP="005931D4">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9108DD3"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3B1DCE31"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17BEEEB" w14:textId="77777777" w:rsidR="005931D4" w:rsidRPr="00AB4257" w:rsidRDefault="005931D4" w:rsidP="005931D4">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0A895AEE" w14:textId="77777777" w:rsidR="005931D4" w:rsidRPr="00AF5628" w:rsidRDefault="005931D4" w:rsidP="005931D4">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527220B9" w14:textId="77777777" w:rsidR="005931D4" w:rsidRPr="00920949" w:rsidRDefault="005931D4" w:rsidP="005931D4">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7F5E2A63" w14:textId="77777777" w:rsidR="005931D4" w:rsidRDefault="005931D4" w:rsidP="005931D4">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5A8D23EE" w14:textId="77777777" w:rsidR="005931D4" w:rsidRPr="00920949" w:rsidRDefault="005931D4" w:rsidP="005931D4">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A846FC" w14:textId="77777777" w:rsidR="005931D4" w:rsidRPr="00AF5628" w:rsidRDefault="005931D4" w:rsidP="005931D4">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19B83679" w14:textId="77777777" w:rsidR="005931D4" w:rsidRPr="00AB4257" w:rsidRDefault="005931D4" w:rsidP="005931D4">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B0E7C6C" w14:textId="77777777" w:rsidR="005931D4" w:rsidRPr="00AB4257" w:rsidRDefault="005931D4" w:rsidP="005931D4">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05C82B7B" w14:textId="77777777" w:rsidR="005931D4" w:rsidRPr="00AB4257"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B38C4E7"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BE6CD19"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60572999"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0AE3B39E" w14:textId="77777777" w:rsidR="005931D4" w:rsidRPr="000506D8" w:rsidRDefault="005931D4" w:rsidP="005931D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5C6E707D"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w:t>
      </w:r>
    </w:p>
    <w:p w14:paraId="13DE5F2D" w14:textId="77777777" w:rsidR="005931D4" w:rsidRPr="00AB4257" w:rsidRDefault="005931D4" w:rsidP="005931D4">
      <w:pPr>
        <w:pStyle w:val="B30"/>
        <w:rPr>
          <w:rFonts w:eastAsia="Calibri"/>
          <w:sz w:val="18"/>
          <w:szCs w:val="18"/>
        </w:rPr>
      </w:pPr>
      <w:r>
        <w:t>-</w:t>
      </w:r>
      <w:r>
        <w:tab/>
      </w:r>
      <w:r w:rsidRPr="000506D8">
        <w:t>Magnitude of difference between the serving cell’s SS-RSRP and the neighbor cell’s PRS-RSRP is within 6 dB.</w:t>
      </w:r>
    </w:p>
    <w:p w14:paraId="54F60D2D" w14:textId="77777777" w:rsidR="005931D4" w:rsidRDefault="005931D4" w:rsidP="005931D4">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E644A4A" w14:textId="77777777" w:rsidR="005931D4" w:rsidRPr="00AB4257" w:rsidRDefault="005931D4" w:rsidP="005931D4">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882FC01"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40AADC6" w14:textId="77777777" w:rsidR="005931D4" w:rsidRPr="00AB4257" w:rsidRDefault="005931D4" w:rsidP="005931D4">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8B93EA0" w14:textId="77777777" w:rsidR="005931D4" w:rsidRPr="00AB4257" w:rsidRDefault="005931D4" w:rsidP="005931D4">
      <w:pPr>
        <w:ind w:left="568" w:hanging="284"/>
        <w:rPr>
          <w:lang w:eastAsia="zh-CN"/>
        </w:rPr>
      </w:pPr>
      <w:r w:rsidRPr="00AB4257">
        <w:rPr>
          <w:lang w:eastAsia="zh-CN"/>
        </w:rPr>
        <w:t>Where</w:t>
      </w:r>
      <w:r>
        <w:rPr>
          <w:lang w:eastAsia="zh-CN"/>
        </w:rPr>
        <w:t>:</w:t>
      </w:r>
    </w:p>
    <w:p w14:paraId="65A454B8"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C52F374"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5529676"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0C63074F" w14:textId="77777777" w:rsidR="005931D4" w:rsidRDefault="005931D4" w:rsidP="005931D4">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4E1C1E64" w14:textId="77777777" w:rsidR="005931D4" w:rsidRDefault="005931D4" w:rsidP="005931D4">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27C6C11D" w14:textId="77777777" w:rsidR="005931D4" w:rsidRDefault="005931D4" w:rsidP="005931D4">
      <w:pPr>
        <w:pStyle w:val="B10"/>
        <w:numPr>
          <w:ilvl w:val="0"/>
          <w:numId w:val="38"/>
        </w:numPr>
        <w:overflowPunct/>
        <w:autoSpaceDE/>
        <w:autoSpaceDN/>
        <w:adjustRightInd/>
        <w:textAlignment w:val="auto"/>
      </w:pPr>
      <w:r>
        <w:t>When UE is configured with RAN eDRX_INACTIVE &gt; 10.24s:</w:t>
      </w:r>
    </w:p>
    <w:p w14:paraId="0EEB46C3" w14:textId="77777777" w:rsidR="005931D4" w:rsidRDefault="005931D4" w:rsidP="005931D4">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7306566B" w14:textId="77777777" w:rsidR="005931D4" w:rsidRPr="00AB4257" w:rsidRDefault="005931D4" w:rsidP="005931D4">
      <w:pPr>
        <w:pStyle w:val="B20"/>
      </w:pPr>
      <w:r w:rsidRPr="000F1149">
        <w:t>Otherwise, T</w:t>
      </w:r>
      <w:r w:rsidRPr="000F1149">
        <w:rPr>
          <w:vertAlign w:val="subscript"/>
        </w:rPr>
        <w:t>DRX</w:t>
      </w:r>
      <w:r w:rsidRPr="000F1149">
        <w:t xml:space="preserve"> is the DRX cycle of the UE in the serving cell.</w:t>
      </w:r>
    </w:p>
    <w:p w14:paraId="552E2DD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67A0C14E" w14:textId="77777777" w:rsidR="005931D4" w:rsidRPr="00AB4257" w:rsidRDefault="005931D4" w:rsidP="005931D4">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1D24BC62"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255BB66C"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A721743"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15F350DD" w14:textId="77777777" w:rsidR="005931D4" w:rsidRPr="00AB4257" w:rsidRDefault="005931D4" w:rsidP="005931D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271FADD" w14:textId="77777777" w:rsidR="005931D4" w:rsidRPr="00D561E6" w:rsidRDefault="005931D4" w:rsidP="005931D4">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59B1BC30" w14:textId="77777777" w:rsidR="005931D4" w:rsidRPr="00AB4257" w:rsidRDefault="005931D4" w:rsidP="005931D4">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28D575B" w14:textId="77777777" w:rsidR="005931D4" w:rsidRDefault="005931D4" w:rsidP="005931D4">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535CF056" w14:textId="77777777" w:rsidR="005931D4" w:rsidRDefault="005931D4" w:rsidP="005931D4">
      <w:pPr>
        <w:rPr>
          <w:iCs/>
          <w:noProof/>
          <w:lang w:eastAsia="zh-CN"/>
        </w:rPr>
      </w:pPr>
      <w:r>
        <w:rPr>
          <w:iCs/>
          <w:noProof/>
          <w:lang w:eastAsia="zh-CN"/>
        </w:rPr>
        <w:t>When UE is configured with eDRX_INACTIVE cycle &gt; 10.24s:</w:t>
      </w:r>
    </w:p>
    <w:p w14:paraId="2F7CE883" w14:textId="77777777" w:rsidR="005931D4" w:rsidRDefault="00000000" w:rsidP="00595C10">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65F0B830" w14:textId="77777777" w:rsidR="005931D4" w:rsidRPr="00111A81" w:rsidRDefault="005931D4" w:rsidP="00595C10">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5ED6F808" w14:textId="77777777" w:rsidR="005931D4" w:rsidRPr="00AB4257" w:rsidRDefault="005931D4" w:rsidP="005931D4">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7F628A3" w14:textId="77777777" w:rsidR="005931D4" w:rsidRDefault="005931D4" w:rsidP="005931D4">
      <w:pPr>
        <w:rPr>
          <w:lang w:eastAsia="zh-CN"/>
        </w:rPr>
      </w:pPr>
      <w:r w:rsidRPr="00AB4257">
        <w:rPr>
          <w:lang w:eastAsia="zh-CN"/>
        </w:rPr>
        <w:t>If the DRX cycle is reconfigured during the RSTD measurement period, then the measurement period can be longer.</w:t>
      </w:r>
    </w:p>
    <w:p w14:paraId="3981FE56" w14:textId="77777777" w:rsidR="005931D4" w:rsidRPr="00AB4257" w:rsidRDefault="005931D4" w:rsidP="005931D4">
      <w:pPr>
        <w:rPr>
          <w:lang w:val="en-US" w:eastAsia="zh-CN"/>
        </w:rPr>
      </w:pPr>
      <w:r>
        <w:rPr>
          <w:lang w:eastAsia="zh-CN"/>
        </w:rPr>
        <w:t>If eDRX_INACTIVE cycle is reconfigured during the RSTD measurement period, then the measurement period can be longer.</w:t>
      </w:r>
    </w:p>
    <w:p w14:paraId="4B06EC4D" w14:textId="77777777" w:rsidR="005931D4" w:rsidRPr="00AB4257" w:rsidRDefault="005931D4" w:rsidP="005931D4">
      <w:pPr>
        <w:rPr>
          <w:lang w:val="en-US" w:eastAsia="zh-CN"/>
        </w:rPr>
      </w:pPr>
      <w:r w:rsidRPr="00AB4257">
        <w:rPr>
          <w:lang w:val="en-US" w:eastAsia="zh-CN"/>
        </w:rPr>
        <w:t>When PRS-RSRP is configured for DL-TDOA, RSTD and PRS-RSRP are performed over the same measurement period.</w:t>
      </w:r>
    </w:p>
    <w:p w14:paraId="63A4359D" w14:textId="77777777" w:rsidR="005931D4" w:rsidRPr="00AB4257" w:rsidRDefault="005931D4" w:rsidP="005931D4">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2DA9BA9A" w14:textId="77777777" w:rsidR="005931D4" w:rsidRPr="00AB4257" w:rsidRDefault="005931D4" w:rsidP="005931D4">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6368755E" w14:textId="77777777" w:rsidR="005931D4" w:rsidRPr="00AB4257" w:rsidRDefault="005931D4" w:rsidP="005931D4">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96B85AB" w14:textId="77777777" w:rsidR="005931D4" w:rsidRPr="00AB4257" w:rsidRDefault="005931D4" w:rsidP="005931D4">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CF3C7E3" w14:textId="77777777" w:rsidR="005931D4" w:rsidRPr="00AB4257" w:rsidRDefault="005931D4" w:rsidP="005931D4">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F483657" w14:textId="77777777" w:rsidR="005931D4" w:rsidRPr="00AB4257" w:rsidRDefault="005931D4" w:rsidP="005931D4">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0599094" w14:textId="77777777" w:rsidR="005931D4" w:rsidRDefault="005931D4" w:rsidP="005931D4">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70C69F7" w14:textId="77777777" w:rsidR="005931D4" w:rsidRDefault="005931D4" w:rsidP="005931D4">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49E74B" w14:textId="77777777" w:rsidR="005931D4" w:rsidRPr="00C72455" w:rsidRDefault="005931D4" w:rsidP="005931D4">
      <w:pPr>
        <w:pStyle w:val="Heading4"/>
        <w:rPr>
          <w:noProof/>
        </w:rPr>
      </w:pPr>
      <w:r>
        <w:rPr>
          <w:noProof/>
        </w:rPr>
        <w:t>5.6A.4.6</w:t>
      </w:r>
      <w:r>
        <w:rPr>
          <w:noProof/>
        </w:rPr>
        <w:tab/>
        <w:t>Measurement period requirement with FH</w:t>
      </w:r>
    </w:p>
    <w:p w14:paraId="183B1BCA" w14:textId="77777777" w:rsidR="005931D4" w:rsidRPr="00AB4257" w:rsidRDefault="005931D4" w:rsidP="005931D4">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UE to measure and report DL RSTD measurements defined in TS 38.215 [4] with FH via </w:t>
      </w:r>
      <w:r w:rsidRPr="00BD32DC">
        <w:rPr>
          <w:i/>
          <w:iCs/>
        </w:rPr>
        <w:t>nr-DL-PRS-RxHopping-Request</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EA5CB75"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97B0E63" w14:textId="77777777" w:rsidR="005931D4" w:rsidRPr="00AB4257" w:rsidRDefault="005931D4" w:rsidP="005931D4">
      <w:pPr>
        <w:rPr>
          <w:lang w:eastAsia="zh-CN"/>
        </w:rPr>
      </w:pPr>
      <w:r w:rsidRPr="00AB4257">
        <w:rPr>
          <w:lang w:eastAsia="zh-CN"/>
        </w:rPr>
        <w:t>Where</w:t>
      </w:r>
      <w:r>
        <w:rPr>
          <w:lang w:eastAsia="zh-CN"/>
        </w:rPr>
        <w:t>:</w:t>
      </w:r>
    </w:p>
    <w:p w14:paraId="70E3BF5B"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C310CA1"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0BE5F05"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2501744"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RSTD_FH,i</m:t>
            </m:r>
          </m:sub>
        </m:sSub>
      </m:oMath>
      <w:r w:rsidR="005931D4" w:rsidRPr="00AB4257">
        <w:t xml:space="preserve"> is the measurement period for PRS RSTD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25993404" w14:textId="77777777" w:rsidR="005931D4" w:rsidRPr="00455A71" w:rsidRDefault="005931D4" w:rsidP="005931D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016D4CA8" w14:textId="77777777" w:rsidR="005931D4" w:rsidRDefault="005931D4" w:rsidP="005931D4">
      <w:pPr>
        <w:pStyle w:val="Heading3"/>
      </w:pPr>
      <w:r>
        <w:t>5</w:t>
      </w:r>
      <w:r w:rsidRPr="0060415C">
        <w:t>.</w:t>
      </w:r>
      <w:r>
        <w:t>6A</w:t>
      </w:r>
      <w:r w:rsidRPr="00C03631">
        <w:t>.</w:t>
      </w:r>
      <w:r>
        <w:t>5</w:t>
      </w:r>
      <w:r w:rsidRPr="00C03631">
        <w:tab/>
        <w:t>PRS-RSRP measurements</w:t>
      </w:r>
      <w:r>
        <w:t xml:space="preserve"> for RedCap</w:t>
      </w:r>
    </w:p>
    <w:p w14:paraId="59227C48" w14:textId="77777777" w:rsidR="005931D4" w:rsidRDefault="005931D4" w:rsidP="005931D4">
      <w:pPr>
        <w:pStyle w:val="Heading4"/>
      </w:pPr>
      <w:r>
        <w:t>5.6A.5.1</w:t>
      </w:r>
      <w:r>
        <w:tab/>
      </w:r>
      <w:r>
        <w:tab/>
        <w:t>Introduction</w:t>
      </w:r>
    </w:p>
    <w:p w14:paraId="1B06B94A" w14:textId="77777777" w:rsidR="005931D4" w:rsidRDefault="005931D4" w:rsidP="005931D4">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5.6A.5.5</w:t>
      </w:r>
      <w:r w:rsidRPr="006360F4">
        <w:rPr>
          <w:rFonts w:eastAsiaTheme="minorEastAsia"/>
          <w:lang w:eastAsia="zh-CN"/>
        </w:rPr>
        <w:t xml:space="preserve">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6BFF16BC" w14:textId="77777777" w:rsidR="005931D4" w:rsidRDefault="005931D4" w:rsidP="005931D4">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DL </w:t>
      </w:r>
      <w:r>
        <w:t>RSRP</w:t>
      </w:r>
      <w:r w:rsidRPr="00654DFF">
        <w:t xml:space="preserve"> measurements defined in TS 38.215 [4] with FH via </w:t>
      </w:r>
      <w:r w:rsidRPr="00BD32DC">
        <w:rPr>
          <w:i/>
          <w:iCs/>
        </w:rPr>
        <w:t>nr-DL-PRS-RxHopping-Request</w:t>
      </w:r>
      <w:r w:rsidRPr="00654DFF">
        <w:t>.</w:t>
      </w:r>
    </w:p>
    <w:p w14:paraId="341815BF" w14:textId="77777777" w:rsidR="005931D4" w:rsidRPr="006360F4" w:rsidRDefault="005931D4" w:rsidP="005931D4">
      <w:pPr>
        <w:pStyle w:val="Heading4"/>
        <w:rPr>
          <w:lang w:eastAsia="zh-CN"/>
        </w:rPr>
      </w:pPr>
      <w:r>
        <w:rPr>
          <w:lang w:eastAsia="zh-CN"/>
        </w:rPr>
        <w:t>5.6A.5</w:t>
      </w:r>
      <w:r w:rsidRPr="006360F4">
        <w:rPr>
          <w:lang w:eastAsia="zh-CN"/>
        </w:rPr>
        <w:t>.2</w:t>
      </w:r>
      <w:r w:rsidRPr="006360F4">
        <w:rPr>
          <w:lang w:eastAsia="zh-CN"/>
        </w:rPr>
        <w:tab/>
        <w:t>Requirements applicability</w:t>
      </w:r>
    </w:p>
    <w:p w14:paraId="1B070626"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77839766" w14:textId="77777777" w:rsidR="005931D4" w:rsidRDefault="005931D4" w:rsidP="005931D4">
      <w:pPr>
        <w:pStyle w:val="B10"/>
      </w:pPr>
      <w:r>
        <w:t>PRS-RSRP related side conditions given in clause 10.1A.24.x.x.x for FR1 are fulfilled, for a corresponding band, for 1 Rx RedCap UE.</w:t>
      </w:r>
    </w:p>
    <w:p w14:paraId="0E541BB8" w14:textId="77777777" w:rsidR="005931D4" w:rsidRDefault="005931D4" w:rsidP="005931D4">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4BB81877" w14:textId="77777777" w:rsidR="005931D4" w:rsidRPr="006360F4" w:rsidRDefault="005931D4" w:rsidP="005931D4">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708F7707" w14:textId="77777777" w:rsidR="005931D4" w:rsidRDefault="005931D4" w:rsidP="005931D4">
      <w:pPr>
        <w:pStyle w:val="B10"/>
      </w:pPr>
      <w:r>
        <w:t>PRS-RSRP related side conditions given in clause 10.1A.24.x.x.x for FR1 are fulfilled, for a corresponding band, for 1 Rx RedCap UE.</w:t>
      </w:r>
    </w:p>
    <w:p w14:paraId="4AD633AA" w14:textId="77777777" w:rsidR="005931D4" w:rsidRPr="006360F4" w:rsidRDefault="005931D4" w:rsidP="005931D4">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1688DECC" w14:textId="77777777" w:rsidR="005931D4" w:rsidRPr="006360F4" w:rsidRDefault="005931D4" w:rsidP="005931D4">
      <w:pPr>
        <w:pStyle w:val="Heading4"/>
        <w:rPr>
          <w:lang w:eastAsia="zh-CN"/>
        </w:rPr>
      </w:pPr>
      <w:r>
        <w:rPr>
          <w:lang w:eastAsia="zh-CN"/>
        </w:rPr>
        <w:t>5.6A.5</w:t>
      </w:r>
      <w:r w:rsidRPr="006360F4">
        <w:rPr>
          <w:lang w:eastAsia="zh-CN"/>
        </w:rPr>
        <w:t>.3</w:t>
      </w:r>
      <w:r w:rsidRPr="006360F4">
        <w:rPr>
          <w:lang w:eastAsia="zh-CN"/>
        </w:rPr>
        <w:tab/>
        <w:t>Measurement Capability</w:t>
      </w:r>
    </w:p>
    <w:p w14:paraId="1BD7EA04" w14:textId="77777777" w:rsidR="005931D4" w:rsidRDefault="005931D4" w:rsidP="005931D4">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5394DE1" w14:textId="77777777" w:rsidR="005931D4" w:rsidRPr="006360F4" w:rsidRDefault="005931D4" w:rsidP="005931D4">
      <w:pPr>
        <w:pStyle w:val="Heading4"/>
        <w:rPr>
          <w:lang w:eastAsia="zh-CN"/>
        </w:rPr>
      </w:pPr>
      <w:r>
        <w:rPr>
          <w:lang w:eastAsia="zh-CN"/>
        </w:rPr>
        <w:t>5.6A.5</w:t>
      </w:r>
      <w:r w:rsidRPr="006360F4">
        <w:rPr>
          <w:lang w:eastAsia="zh-CN"/>
        </w:rPr>
        <w:t>.4</w:t>
      </w:r>
      <w:r w:rsidRPr="006360F4">
        <w:rPr>
          <w:lang w:eastAsia="zh-CN"/>
        </w:rPr>
        <w:tab/>
        <w:t>Measurement Reporting Requirements</w:t>
      </w:r>
    </w:p>
    <w:p w14:paraId="426D93F2" w14:textId="77777777" w:rsidR="005931D4" w:rsidRPr="006360F4" w:rsidRDefault="005931D4" w:rsidP="005931D4">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0D17147" w14:textId="77777777" w:rsidR="005931D4" w:rsidRPr="006360F4" w:rsidRDefault="005931D4" w:rsidP="005931D4">
      <w:r w:rsidRPr="006360F4">
        <w:t xml:space="preserve">For PRS-RSRP measurements performed by the UE in RRC_INACTIVE state, </w:t>
      </w:r>
      <w:r>
        <w:t>t</w:t>
      </w:r>
      <w:r w:rsidRPr="006360F4">
        <w:t>he measurement reporting delay excludes all of the following:</w:t>
      </w:r>
    </w:p>
    <w:p w14:paraId="7DF35368" w14:textId="77777777" w:rsidR="005931D4" w:rsidRPr="006360F4" w:rsidRDefault="005931D4" w:rsidP="005931D4">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AD3B9D6" w14:textId="77777777" w:rsidR="005931D4" w:rsidRPr="006360F4" w:rsidRDefault="005931D4" w:rsidP="005931D4">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278D3244" w14:textId="77777777" w:rsidR="005931D4" w:rsidRPr="006360F4" w:rsidRDefault="005931D4" w:rsidP="005931D4">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6ECE275A" w14:textId="77777777" w:rsidR="005931D4" w:rsidRPr="006360F4" w:rsidRDefault="005931D4" w:rsidP="005931D4">
      <w:pPr>
        <w:pStyle w:val="B10"/>
      </w:pPr>
      <w:r>
        <w:rPr>
          <w:lang w:eastAsia="zh-CN"/>
        </w:rPr>
        <w:t>-</w:t>
      </w:r>
      <w:r>
        <w:rPr>
          <w:lang w:eastAsia="zh-CN"/>
        </w:rPr>
        <w:tab/>
      </w:r>
      <w:r w:rsidRPr="006360F4">
        <w:rPr>
          <w:lang w:eastAsia="zh-CN"/>
        </w:rPr>
        <w:t>any transmission delay needed by SDT,</w:t>
      </w:r>
    </w:p>
    <w:p w14:paraId="75C8A0ED" w14:textId="77777777" w:rsidR="005931D4" w:rsidRPr="006360F4" w:rsidRDefault="005931D4" w:rsidP="005931D4">
      <w:pPr>
        <w:pStyle w:val="B10"/>
      </w:pPr>
      <w:r>
        <w:rPr>
          <w:lang w:eastAsia="zh-CN"/>
        </w:rPr>
        <w:t>-</w:t>
      </w:r>
      <w:r>
        <w:rPr>
          <w:lang w:eastAsia="zh-CN"/>
        </w:rPr>
        <w:tab/>
      </w:r>
      <w:r w:rsidRPr="006360F4">
        <w:rPr>
          <w:lang w:eastAsia="zh-CN"/>
        </w:rPr>
        <w:t>the time needed to transition to RRC_CONNECTED state to report the measurements.</w:t>
      </w:r>
    </w:p>
    <w:p w14:paraId="2CD2A068" w14:textId="77777777" w:rsidR="005931D4" w:rsidRDefault="005931D4" w:rsidP="005931D4">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27607672" w14:textId="77777777" w:rsidR="005931D4" w:rsidRDefault="005931D4" w:rsidP="005931D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3AACC3E3" w14:textId="77777777" w:rsidR="005931D4" w:rsidRPr="000237A4" w:rsidRDefault="005931D4" w:rsidP="005931D4">
      <w:pPr>
        <w:rPr>
          <w:lang w:eastAsia="zh-CN"/>
        </w:rPr>
      </w:pPr>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10E3B874" w14:textId="77777777" w:rsidR="005931D4" w:rsidRDefault="005931D4" w:rsidP="005931D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0B27FD94" w14:textId="77777777" w:rsidR="005931D4" w:rsidRDefault="005931D4" w:rsidP="005931D4">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1837DC87" w14:textId="77777777" w:rsidR="005931D4" w:rsidRPr="006360F4" w:rsidRDefault="005931D4" w:rsidP="005931D4">
      <w:pPr>
        <w:pStyle w:val="Heading4"/>
        <w:rPr>
          <w:lang w:eastAsia="zh-CN"/>
        </w:rPr>
      </w:pPr>
      <w:r>
        <w:rPr>
          <w:lang w:eastAsia="zh-CN"/>
        </w:rPr>
        <w:t>5.6A.5</w:t>
      </w:r>
      <w:r w:rsidRPr="006360F4">
        <w:rPr>
          <w:lang w:eastAsia="zh-CN"/>
        </w:rPr>
        <w:t>.5</w:t>
      </w:r>
      <w:r w:rsidRPr="006360F4">
        <w:rPr>
          <w:lang w:eastAsia="zh-CN"/>
        </w:rPr>
        <w:tab/>
        <w:t>Measurement Period Requirements</w:t>
      </w:r>
    </w:p>
    <w:p w14:paraId="3213DEA4" w14:textId="77777777" w:rsidR="005931D4" w:rsidRPr="006360F4" w:rsidRDefault="005931D4" w:rsidP="005931D4">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F510AE0" w14:textId="77777777" w:rsidR="005931D4" w:rsidRPr="006360F4" w:rsidRDefault="005931D4" w:rsidP="005931D4">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31B104A" w14:textId="77777777" w:rsidR="005931D4" w:rsidRPr="006360F4" w:rsidRDefault="005931D4" w:rsidP="005931D4">
      <w:pPr>
        <w:rPr>
          <w:lang w:eastAsia="zh-CN"/>
        </w:rPr>
      </w:pPr>
      <w:r w:rsidRPr="006360F4">
        <w:rPr>
          <w:lang w:eastAsia="zh-CN"/>
        </w:rPr>
        <w:t>Where</w:t>
      </w:r>
      <w:r>
        <w:rPr>
          <w:lang w:eastAsia="zh-CN"/>
        </w:rPr>
        <w:t>:</w:t>
      </w:r>
    </w:p>
    <w:p w14:paraId="604CA359" w14:textId="77777777" w:rsidR="005931D4" w:rsidRPr="006360F4" w:rsidRDefault="005931D4" w:rsidP="005931D4">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7237D92" w14:textId="77777777" w:rsidR="005931D4" w:rsidRPr="006360F4" w:rsidRDefault="005931D4" w:rsidP="005931D4">
      <w:pPr>
        <w:pStyle w:val="B10"/>
      </w:pPr>
      <w:r>
        <w:t>-</w:t>
      </w:r>
      <w:r>
        <w:tab/>
      </w:r>
      <w:r w:rsidRPr="006360F4">
        <w:t xml:space="preserve">L is total number of positioning frequency layers, </w:t>
      </w:r>
    </w:p>
    <w:p w14:paraId="27954DFD" w14:textId="77777777" w:rsidR="005931D4" w:rsidRPr="006360F4" w:rsidRDefault="005931D4" w:rsidP="005931D4">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25DDB7CE" w14:textId="77777777" w:rsidR="005931D4" w:rsidRPr="006360F4" w:rsidRDefault="005931D4" w:rsidP="005931D4">
      <w:pPr>
        <w:rPr>
          <w:lang w:eastAsia="zh-CN"/>
        </w:rPr>
      </w:pPr>
    </w:p>
    <w:p w14:paraId="45E12BF5" w14:textId="77777777" w:rsidR="005931D4" w:rsidRPr="006360F4" w:rsidRDefault="005931D4" w:rsidP="005931D4">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6A6032D6" w14:textId="77777777" w:rsidR="005931D4" w:rsidRPr="006A4B21" w:rsidRDefault="005931D4" w:rsidP="005931D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078B3DF9" w14:textId="77777777" w:rsidR="005931D4" w:rsidRPr="006A4B21" w:rsidRDefault="005931D4" w:rsidP="005931D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3D52119" w14:textId="77777777" w:rsidR="005931D4" w:rsidRPr="006360F4" w:rsidRDefault="005931D4" w:rsidP="005931D4">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26372EF"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C3CECCD" w14:textId="77777777" w:rsidR="005931D4" w:rsidRPr="00AF5628" w:rsidRDefault="005931D4" w:rsidP="005931D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2855543C" w14:textId="77777777" w:rsidR="005931D4" w:rsidRPr="00E41CDD" w:rsidRDefault="005931D4" w:rsidP="005931D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6C8D3A84" w14:textId="77777777" w:rsidR="005931D4" w:rsidRDefault="005931D4" w:rsidP="005931D4">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10AC70E" w14:textId="77777777" w:rsidR="005931D4" w:rsidRPr="006360F4" w:rsidRDefault="005931D4" w:rsidP="005931D4">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583032F" w14:textId="77777777" w:rsidR="005931D4" w:rsidRPr="006360F4" w:rsidRDefault="005931D4" w:rsidP="005931D4">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5E1DE429"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BC6E62E" w14:textId="77777777" w:rsidR="005931D4" w:rsidRPr="006360F4" w:rsidRDefault="005931D4" w:rsidP="005931D4">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8793672" w14:textId="77777777" w:rsidR="005931D4" w:rsidRPr="006360F4" w:rsidRDefault="005931D4" w:rsidP="005931D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D2A950C"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25A4BAD6"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3BA0768A" w14:textId="77777777" w:rsidR="005931D4" w:rsidRPr="006360F4" w:rsidRDefault="005931D4" w:rsidP="005931D4">
      <w:pPr>
        <w:pStyle w:val="B30"/>
      </w:pPr>
      <w:r>
        <w:t>-</w:t>
      </w:r>
      <w:r>
        <w:tab/>
      </w:r>
      <w:r w:rsidRPr="000506D8">
        <w:t>Magnitude of difference between the serving cell’s SS-RSRP and the neighbor cell’s PRS-RSRP is within 6 dB.</w:t>
      </w:r>
    </w:p>
    <w:p w14:paraId="15F05AF6"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40DE4624" w14:textId="77777777" w:rsidR="005931D4" w:rsidRPr="000506D8" w:rsidRDefault="005931D4" w:rsidP="005931D4">
      <w:pPr>
        <w:pStyle w:val="B30"/>
      </w:pPr>
      <w:r>
        <w:t>-</w:t>
      </w:r>
      <w:r>
        <w:tab/>
      </w:r>
      <w:r w:rsidRPr="000506D8">
        <w:t xml:space="preserve">PRS bandwidth is within the </w:t>
      </w:r>
      <w:r>
        <w:rPr>
          <w:rFonts w:hint="eastAsia"/>
          <w:lang w:eastAsia="zh-CN"/>
        </w:rPr>
        <w:t>initial</w:t>
      </w:r>
      <w:r w:rsidRPr="000506D8">
        <w:t xml:space="preserve"> BWP and </w:t>
      </w:r>
    </w:p>
    <w:p w14:paraId="2A35A474" w14:textId="77777777" w:rsidR="005931D4" w:rsidRDefault="005931D4" w:rsidP="005931D4">
      <w:pPr>
        <w:pStyle w:val="B30"/>
      </w:pPr>
      <w:r>
        <w:t>-</w:t>
      </w:r>
      <w:r>
        <w:tab/>
      </w:r>
      <w:r w:rsidRPr="000506D8">
        <w:t>Magnitude of difference between the serving cell’s SS-RSRP and the neighbor cell’s PRS-RSRP is within 6 dB.</w:t>
      </w:r>
    </w:p>
    <w:p w14:paraId="66F2B3A8" w14:textId="77777777" w:rsidR="005931D4" w:rsidRDefault="005931D4" w:rsidP="005931D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7E312BF" w14:textId="77777777" w:rsidR="005931D4" w:rsidRPr="006360F4" w:rsidRDefault="005931D4" w:rsidP="005931D4">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2D52CD4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5C99F6DB" w14:textId="77777777" w:rsidR="005931D4" w:rsidRPr="006360F4" w:rsidRDefault="005931D4" w:rsidP="005931D4">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19A01623" w14:textId="77777777" w:rsidR="005931D4" w:rsidRDefault="005931D4" w:rsidP="005931D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D7E09BE" w14:textId="77777777" w:rsidR="005931D4" w:rsidRDefault="005931D4" w:rsidP="005931D4">
      <w:pPr>
        <w:pStyle w:val="B10"/>
        <w:numPr>
          <w:ilvl w:val="0"/>
          <w:numId w:val="38"/>
        </w:numPr>
        <w:overflowPunct/>
        <w:autoSpaceDE/>
        <w:autoSpaceDN/>
        <w:adjustRightInd/>
        <w:textAlignment w:val="auto"/>
      </w:pPr>
      <w:r>
        <w:t>When UE is configured with RAN eDRX_INACTIVE ≤ 10.24s:</w:t>
      </w:r>
    </w:p>
    <w:p w14:paraId="57488D5F" w14:textId="77777777" w:rsidR="005931D4" w:rsidRDefault="005931D4" w:rsidP="005931D4">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15645D11" w14:textId="77777777" w:rsidR="005931D4" w:rsidRDefault="005931D4" w:rsidP="005931D4">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65309B3" w14:textId="77777777" w:rsidR="005931D4" w:rsidRDefault="005931D4" w:rsidP="005931D4">
      <w:pPr>
        <w:pStyle w:val="B30"/>
        <w:rPr>
          <w:lang w:eastAsia="zh-CN"/>
        </w:rPr>
      </w:pPr>
      <w:r>
        <w:t>When UE is configured with RAN eDRX_INACTIVE &gt; 10.24s:</w:t>
      </w:r>
    </w:p>
    <w:p w14:paraId="7AA7FE87" w14:textId="77777777" w:rsidR="005931D4" w:rsidRDefault="005931D4" w:rsidP="005931D4">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19DC6D78" w14:textId="77777777" w:rsidR="005931D4" w:rsidRPr="006360F4" w:rsidRDefault="005931D4" w:rsidP="005931D4">
      <w:pPr>
        <w:pStyle w:val="B20"/>
        <w:rPr>
          <w:lang w:eastAsia="zh-CN"/>
        </w:rPr>
      </w:pPr>
      <w:r w:rsidRPr="000F1149">
        <w:t>Otherwise, T</w:t>
      </w:r>
      <w:r w:rsidRPr="000F1149">
        <w:rPr>
          <w:vertAlign w:val="subscript"/>
        </w:rPr>
        <w:t>DRX</w:t>
      </w:r>
      <w:r w:rsidRPr="000F1149">
        <w:t xml:space="preserve"> is the DRX cycle of the UE in the serving cell.</w:t>
      </w:r>
    </w:p>
    <w:p w14:paraId="386041C7"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FC83713" w14:textId="77777777" w:rsidR="005931D4" w:rsidRPr="006360F4" w:rsidRDefault="005931D4" w:rsidP="005931D4">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1EF5AE31" w14:textId="77777777" w:rsidR="005931D4" w:rsidRPr="006360F4" w:rsidRDefault="005931D4" w:rsidP="005931D4">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522862EB" w14:textId="77777777" w:rsidR="005931D4" w:rsidRPr="006360F4" w:rsidRDefault="005931D4" w:rsidP="005931D4">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267B865" w14:textId="77777777" w:rsidR="005931D4" w:rsidRPr="006360F4" w:rsidRDefault="005931D4" w:rsidP="005931D4">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1019F188" w14:textId="77777777" w:rsidR="005931D4" w:rsidRDefault="005931D4" w:rsidP="005931D4">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E53A52E" w14:textId="77777777" w:rsidR="005931D4" w:rsidRDefault="005931D4" w:rsidP="005931D4">
      <w:pPr>
        <w:rPr>
          <w:iCs/>
          <w:noProof/>
          <w:lang w:eastAsia="zh-CN"/>
        </w:rPr>
      </w:pPr>
      <w:r>
        <w:rPr>
          <w:iCs/>
          <w:noProof/>
          <w:lang w:eastAsia="zh-CN"/>
        </w:rPr>
        <w:t>When UE is configured with eDRX_INACTIVE cycle &gt; 10.24s:</w:t>
      </w:r>
    </w:p>
    <w:p w14:paraId="79F4A714" w14:textId="77777777" w:rsidR="005931D4" w:rsidRDefault="00000000" w:rsidP="005931D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5931D4">
        <w:rPr>
          <w:noProof/>
        </w:rPr>
        <w:t xml:space="preserve"> starts within PTW if the configured eDRX_INACTIVE cycle is smaller or equal to the LMF configured PRS measurement reporting periodicity via </w:t>
      </w:r>
      <w:r w:rsidR="005931D4" w:rsidRPr="006B1C6A">
        <w:rPr>
          <w:rFonts w:hint="eastAsia"/>
          <w:i/>
          <w:lang w:eastAsia="zh-CN"/>
        </w:rPr>
        <w:t>reportingInterval</w:t>
      </w:r>
      <w:r w:rsidR="005931D4">
        <w:rPr>
          <w:rFonts w:hint="eastAsia"/>
          <w:lang w:eastAsia="zh-CN"/>
        </w:rPr>
        <w:t xml:space="preserve"> in </w:t>
      </w:r>
      <w:r w:rsidR="005931D4" w:rsidRPr="006B1C6A">
        <w:rPr>
          <w:rFonts w:hint="eastAsia"/>
          <w:i/>
          <w:lang w:eastAsia="zh-CN"/>
        </w:rPr>
        <w:t>RequestLocationInformation</w:t>
      </w:r>
      <w:r w:rsidR="005931D4" w:rsidRPr="00111A81">
        <w:rPr>
          <w:lang w:eastAsia="zh-CN"/>
        </w:rPr>
        <w:t xml:space="preserve"> </w:t>
      </w:r>
      <w:r w:rsidR="005931D4">
        <w:rPr>
          <w:lang w:eastAsia="zh-CN"/>
        </w:rPr>
        <w:t>as specified in</w:t>
      </w:r>
      <w:r w:rsidR="005931D4" w:rsidRPr="00D561E6">
        <w:rPr>
          <w:lang w:eastAsia="zh-CN"/>
        </w:rPr>
        <w:t xml:space="preserve"> TS 37.355 [34]</w:t>
      </w:r>
      <w:r w:rsidR="005931D4">
        <w:rPr>
          <w:noProof/>
        </w:rPr>
        <w:t>.</w:t>
      </w:r>
    </w:p>
    <w:p w14:paraId="39BAB482" w14:textId="77777777" w:rsidR="005931D4" w:rsidRPr="00ED5879" w:rsidRDefault="005931D4" w:rsidP="005931D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4AABBE03" w14:textId="77777777" w:rsidR="005931D4" w:rsidRPr="006360F4" w:rsidRDefault="005931D4" w:rsidP="005931D4">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9A54A50" w14:textId="77777777" w:rsidR="005931D4" w:rsidRPr="006360F4" w:rsidRDefault="005931D4" w:rsidP="005931D4">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5.6A.5.5</w:t>
      </w:r>
      <w:r w:rsidRPr="006360F4">
        <w:t xml:space="preserve">. </w:t>
      </w:r>
    </w:p>
    <w:p w14:paraId="1520B502" w14:textId="77777777" w:rsidR="005931D4" w:rsidRPr="006360F4" w:rsidRDefault="005931D4" w:rsidP="005931D4">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5.6A.5.X</w:t>
      </w:r>
      <w:r w:rsidRPr="006360F4">
        <w:t xml:space="preserve">. </w:t>
      </w:r>
    </w:p>
    <w:p w14:paraId="22CCCE51" w14:textId="77777777" w:rsidR="005931D4" w:rsidRPr="006360F4" w:rsidRDefault="005931D4" w:rsidP="005931D4">
      <w:pPr>
        <w:rPr>
          <w:lang w:val="en-US" w:eastAsia="zh-CN"/>
        </w:rPr>
      </w:pPr>
      <w:r w:rsidRPr="006360F4">
        <w:rPr>
          <w:lang w:val="en-US" w:eastAsia="zh-CN"/>
        </w:rPr>
        <w:t>The measurement requirements do not apply for a PRS resource:</w:t>
      </w:r>
    </w:p>
    <w:p w14:paraId="2613C2EF" w14:textId="77777777" w:rsidR="005931D4" w:rsidRPr="006360F4" w:rsidRDefault="005931D4" w:rsidP="005931D4">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5F2A0591" w14:textId="77777777" w:rsidR="005931D4" w:rsidRPr="006360F4" w:rsidRDefault="005931D4" w:rsidP="005931D4">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6A247519" w14:textId="77777777" w:rsidR="005931D4" w:rsidRPr="006360F4" w:rsidRDefault="005931D4" w:rsidP="005931D4">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3AD2FBA" w14:textId="77777777" w:rsidR="005931D4" w:rsidRPr="006360F4" w:rsidRDefault="005931D4" w:rsidP="005931D4">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760CBEC5" w14:textId="77777777" w:rsidR="005931D4" w:rsidRDefault="005931D4" w:rsidP="005931D4">
      <w:pPr>
        <w:rPr>
          <w:lang w:eastAsia="zh-CN"/>
        </w:rPr>
      </w:pPr>
      <w:r w:rsidRPr="006360F4">
        <w:rPr>
          <w:lang w:eastAsia="zh-CN"/>
        </w:rPr>
        <w:t>If the DRX cycle is reconfigured during the PRS-RSRP measurement period, then the PRS-RSRP measurement period can be longer.</w:t>
      </w:r>
    </w:p>
    <w:p w14:paraId="61FF815A" w14:textId="77777777" w:rsidR="005931D4" w:rsidRPr="006360F4" w:rsidRDefault="005931D4" w:rsidP="005931D4">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22124837" w14:textId="77777777" w:rsidR="005931D4" w:rsidRPr="006360F4" w:rsidRDefault="005931D4" w:rsidP="005931D4">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2693CC0" w14:textId="77777777" w:rsidR="005931D4" w:rsidRDefault="005931D4" w:rsidP="005931D4">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A4C5244" w14:textId="77777777" w:rsidR="005931D4" w:rsidRPr="00C72455" w:rsidRDefault="005931D4" w:rsidP="005931D4">
      <w:pPr>
        <w:pStyle w:val="Heading4"/>
        <w:rPr>
          <w:noProof/>
        </w:rPr>
      </w:pPr>
      <w:r>
        <w:rPr>
          <w:noProof/>
        </w:rPr>
        <w:t>5.6A.5.6</w:t>
      </w:r>
      <w:r>
        <w:rPr>
          <w:noProof/>
        </w:rPr>
        <w:tab/>
        <w:t>Measurement period requirement with FH</w:t>
      </w:r>
    </w:p>
    <w:p w14:paraId="2CFCBD3E" w14:textId="77777777" w:rsidR="005931D4" w:rsidRPr="00AB4257" w:rsidRDefault="005931D4" w:rsidP="005931D4">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UE to measure and report DL </w:t>
      </w:r>
      <w:r>
        <w:t>RSRP</w:t>
      </w:r>
      <w:r w:rsidRPr="00654DFF">
        <w:t xml:space="preserve"> measurements defined in TS 38.215 [4] with FH via </w:t>
      </w:r>
      <w:r w:rsidRPr="00BD32DC">
        <w:rPr>
          <w:i/>
          <w:iCs/>
        </w:rPr>
        <w:t>nr-DL-PRS-RxHopping-Request</w:t>
      </w:r>
      <w:r>
        <w:rPr>
          <w:i/>
        </w:rPr>
        <w:t xml:space="preserve">, </w:t>
      </w:r>
      <w:r>
        <w:rPr>
          <w:iCs/>
        </w:rPr>
        <w:t>the 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t xml:space="preserve"> defined as:</w:t>
      </w:r>
    </w:p>
    <w:p w14:paraId="76F4B263" w14:textId="77777777" w:rsidR="005931D4" w:rsidRPr="00AB4257" w:rsidRDefault="005931D4" w:rsidP="005931D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46C6904" w14:textId="77777777" w:rsidR="005931D4" w:rsidRPr="00AB4257" w:rsidRDefault="005931D4" w:rsidP="005931D4">
      <w:pPr>
        <w:rPr>
          <w:lang w:eastAsia="zh-CN"/>
        </w:rPr>
      </w:pPr>
      <w:r w:rsidRPr="00AB4257">
        <w:rPr>
          <w:lang w:eastAsia="zh-CN"/>
        </w:rPr>
        <w:t>Where</w:t>
      </w:r>
      <w:r>
        <w:rPr>
          <w:lang w:eastAsia="zh-CN"/>
        </w:rPr>
        <w:t>:</w:t>
      </w:r>
    </w:p>
    <w:p w14:paraId="6E058B67" w14:textId="77777777" w:rsidR="005931D4" w:rsidRPr="00AB4257" w:rsidRDefault="005931D4" w:rsidP="005931D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5C1DD29" w14:textId="77777777" w:rsidR="005931D4" w:rsidRPr="00AB4257" w:rsidRDefault="005931D4" w:rsidP="005931D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94E59B7" w14:textId="77777777" w:rsidR="005931D4" w:rsidRPr="00AB4257" w:rsidRDefault="005931D4" w:rsidP="005931D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p>
    <w:p w14:paraId="2DD4A9EF" w14:textId="77777777" w:rsidR="005931D4" w:rsidRPr="00AB4257" w:rsidRDefault="00000000" w:rsidP="005931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RSRP_FH,i</m:t>
            </m:r>
          </m:sub>
        </m:sSub>
      </m:oMath>
      <w:r w:rsidR="005931D4" w:rsidRPr="00AB4257">
        <w:t xml:space="preserve"> is the measurement period for PRS </w:t>
      </w:r>
      <w:r w:rsidR="005931D4">
        <w:t>RSRP</w:t>
      </w:r>
      <w:r w:rsidR="005931D4" w:rsidRPr="00AB4257">
        <w:t xml:space="preserve"> measurement in </w:t>
      </w:r>
      <w:r w:rsidR="005931D4" w:rsidRPr="00AB4257">
        <w:rPr>
          <w:lang w:eastAsia="zh-CN"/>
        </w:rPr>
        <w:t>positioning frequency layer</w:t>
      </w:r>
      <w:r w:rsidR="005931D4" w:rsidRPr="00AB4257">
        <w:t xml:space="preserve"> </w:t>
      </w:r>
      <w:r w:rsidR="005931D4" w:rsidRPr="00AB4257">
        <w:rPr>
          <w:i/>
          <w:iCs/>
        </w:rPr>
        <w:t>i</w:t>
      </w:r>
      <w:r w:rsidR="005931D4" w:rsidRPr="00AB4257">
        <w:t xml:space="preserve"> </w:t>
      </w:r>
      <w:r w:rsidR="005931D4">
        <w:t xml:space="preserve">with FH </w:t>
      </w:r>
      <w:r w:rsidR="005931D4" w:rsidRPr="00AB4257">
        <w:t>as specified below:</w:t>
      </w:r>
    </w:p>
    <w:p w14:paraId="5287F13E" w14:textId="77777777" w:rsidR="005931D4" w:rsidRPr="00455A71" w:rsidRDefault="005931D4" w:rsidP="005931D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443EB2F0" w14:textId="77777777" w:rsidR="005931D4" w:rsidRDefault="005931D4" w:rsidP="005931D4">
      <w:pPr>
        <w:pStyle w:val="Heading3"/>
      </w:pPr>
      <w:r>
        <w:t>5</w:t>
      </w:r>
      <w:r w:rsidRPr="0060415C">
        <w:t>.</w:t>
      </w:r>
      <w:r>
        <w:t>6A</w:t>
      </w:r>
      <w:r w:rsidRPr="001A49C6">
        <w:t>.</w:t>
      </w:r>
      <w:r>
        <w:t>6</w:t>
      </w:r>
      <w:r w:rsidRPr="001A49C6">
        <w:tab/>
        <w:t>UE Rx-Tx time difference measurements</w:t>
      </w:r>
      <w:r>
        <w:t xml:space="preserve"> for RedCap</w:t>
      </w:r>
    </w:p>
    <w:p w14:paraId="34636BBE" w14:textId="77777777"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65292798" w14:textId="77777777" w:rsidR="005931D4" w:rsidRPr="002440AE" w:rsidRDefault="005931D4" w:rsidP="005931D4">
      <w:pPr>
        <w:rPr>
          <w:rFonts w:eastAsiaTheme="minorEastAsia"/>
        </w:rPr>
      </w:pPr>
      <w:r w:rsidRPr="002440AE">
        <w:rPr>
          <w:rFonts w:eastAsiaTheme="minorEastAsia"/>
        </w:rPr>
        <w:t xml:space="preserve">The requirements in clause </w:t>
      </w:r>
      <w:r>
        <w:rPr>
          <w:rFonts w:eastAsiaTheme="minorEastAsia"/>
        </w:rPr>
        <w:t>5.6A.6</w:t>
      </w:r>
      <w:r w:rsidRPr="002440AE">
        <w:rPr>
          <w:rFonts w:eastAsiaTheme="minorEastAsia"/>
        </w:rPr>
        <w:t>.5 shall apply, provided the RedCap UE has received [</w:t>
      </w:r>
      <w:r w:rsidRPr="002440AE">
        <w:rPr>
          <w:rFonts w:eastAsiaTheme="minorEastAsia"/>
          <w:i/>
          <w:iCs/>
        </w:rPr>
        <w:t xml:space="preserve">nr-Multi-RTT-ReqstLocationInformation]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without FH via [</w:t>
      </w:r>
      <w:r w:rsidRPr="002440AE">
        <w:rPr>
          <w:rFonts w:eastAsiaTheme="minorEastAsia"/>
          <w:i/>
          <w:iCs/>
        </w:rPr>
        <w:t>nr-DL-PRS-RxHopping-Request</w:t>
      </w:r>
      <w:r w:rsidRPr="002440AE">
        <w:rPr>
          <w:rFonts w:eastAsiaTheme="minorEastAsia"/>
        </w:rPr>
        <w:t>].</w:t>
      </w:r>
    </w:p>
    <w:p w14:paraId="76E0EEAC" w14:textId="77777777" w:rsidR="005931D4" w:rsidRPr="002440AE" w:rsidRDefault="005931D4" w:rsidP="005931D4">
      <w:pPr>
        <w:rPr>
          <w:rFonts w:eastAsiaTheme="minorEastAsia"/>
        </w:rPr>
      </w:pPr>
      <w:r w:rsidRPr="002440AE">
        <w:rPr>
          <w:rFonts w:eastAsiaTheme="minorEastAsia"/>
        </w:rPr>
        <w:t xml:space="preserve">The requirements in clause </w:t>
      </w:r>
      <w:r>
        <w:rPr>
          <w:rFonts w:eastAsiaTheme="minorEastAsia"/>
        </w:rPr>
        <w:t>5.6A.6</w:t>
      </w:r>
      <w:r w:rsidRPr="002440AE">
        <w:rPr>
          <w:rFonts w:eastAsiaTheme="minorEastAsia"/>
        </w:rPr>
        <w:t>.6 shall apply, provided the RedCap UE has received [</w:t>
      </w:r>
      <w:r w:rsidRPr="002440AE">
        <w:rPr>
          <w:rFonts w:eastAsiaTheme="minorEastAsia"/>
          <w:i/>
          <w:iCs/>
        </w:rPr>
        <w:t xml:space="preserve">nr-Multi-RTT-ReqstLocationInformation] </w:t>
      </w:r>
      <w:r w:rsidRPr="002440AE">
        <w:rPr>
          <w:rFonts w:eastAsiaTheme="minorEastAsia"/>
        </w:rPr>
        <w:t xml:space="preserve">message from LMF via LPP [34] requesting the UE to measure </w:t>
      </w:r>
      <w:r w:rsidRPr="002440AE">
        <w:rPr>
          <w:rFonts w:eastAsiaTheme="minorEastAsia" w:hint="eastAsia"/>
          <w:lang w:eastAsia="zh-CN"/>
        </w:rPr>
        <w:t>and</w:t>
      </w:r>
      <w:r w:rsidRPr="002440AE">
        <w:rPr>
          <w:rFonts w:eastAsiaTheme="minorEastAsia"/>
        </w:rPr>
        <w:t xml:space="preserve"> </w:t>
      </w:r>
      <w:r w:rsidRPr="002440AE">
        <w:rPr>
          <w:rFonts w:eastAsiaTheme="minorEastAsia" w:hint="eastAsia"/>
          <w:lang w:eastAsia="zh-CN"/>
        </w:rPr>
        <w:t>report</w:t>
      </w:r>
      <w:r w:rsidRPr="002440AE">
        <w:rPr>
          <w:rFonts w:eastAsiaTheme="minorEastAsia"/>
        </w:rPr>
        <w:t xml:space="preserve"> one or more UE Rx-Tx time difference measurements defined in TS 38.215 [4] with FH via [</w:t>
      </w:r>
      <w:r w:rsidRPr="002440AE">
        <w:rPr>
          <w:rFonts w:eastAsiaTheme="minorEastAsia"/>
          <w:i/>
          <w:iCs/>
        </w:rPr>
        <w:t>nr-DL-PRS-RxHopping-Request</w:t>
      </w:r>
      <w:r w:rsidRPr="002440AE">
        <w:rPr>
          <w:rFonts w:eastAsiaTheme="minorEastAsia"/>
        </w:rPr>
        <w:t>].</w:t>
      </w:r>
    </w:p>
    <w:p w14:paraId="2E313160"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03FF124" w14:textId="77777777" w:rsidR="005931D4" w:rsidRPr="002440AE" w:rsidRDefault="005931D4" w:rsidP="005931D4">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2012AD93"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07999C6C"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2B12A1AB"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04D0ED13" w14:textId="77777777" w:rsidR="005931D4" w:rsidRPr="002440AE" w:rsidRDefault="005931D4" w:rsidP="005931D4">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5E239E1C" w14:textId="77777777" w:rsidR="005931D4" w:rsidRPr="002440AE" w:rsidRDefault="005931D4" w:rsidP="005931D4">
      <w:pPr>
        <w:numPr>
          <w:ilvl w:val="0"/>
          <w:numId w:val="68"/>
        </w:numPr>
        <w:overflowPunct/>
        <w:autoSpaceDE/>
        <w:autoSpaceDN/>
        <w:adjustRightInd/>
        <w:contextualSpacing/>
        <w:textAlignment w:val="auto"/>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1775787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109AE3A5" w14:textId="77777777" w:rsidR="005931D4" w:rsidRPr="002440AE" w:rsidRDefault="005931D4" w:rsidP="005931D4">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211BDAD4"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44A6BF19" w14:textId="77777777" w:rsidR="005931D4" w:rsidRPr="002440AE" w:rsidRDefault="005931D4" w:rsidP="005931D4">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4BFDF1E1"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68352FBC" w14:textId="77777777" w:rsidR="005931D4" w:rsidRPr="002440AE" w:rsidRDefault="005931D4" w:rsidP="005931D4">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5B7527D2" w14:textId="77777777" w:rsidR="005931D4" w:rsidRPr="002440AE" w:rsidRDefault="005931D4" w:rsidP="005931D4">
      <w:pPr>
        <w:rPr>
          <w:rFonts w:eastAsiaTheme="minorEastAsia"/>
        </w:rPr>
      </w:pPr>
      <w:r w:rsidRPr="002440AE">
        <w:rPr>
          <w:rFonts w:eastAsiaTheme="minorEastAsia"/>
        </w:rPr>
        <w:t>This measurement reporting delay excludes the delay caused by any of the following:</w:t>
      </w:r>
    </w:p>
    <w:p w14:paraId="38858C0A"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765A32EC"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7D607906"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790FCD98"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resouces. </w:t>
      </w:r>
    </w:p>
    <w:p w14:paraId="6E4F2824" w14:textId="77777777" w:rsidR="005931D4" w:rsidRPr="002440AE" w:rsidRDefault="005931D4" w:rsidP="005931D4">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6DC3EAE1" w14:textId="77777777" w:rsidR="005931D4" w:rsidRPr="002440AE" w:rsidRDefault="005931D4" w:rsidP="005931D4">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1016B90B"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52C5A5D9"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5.2</w:t>
      </w:r>
      <w:r w:rsidRPr="002440AE">
        <w:rPr>
          <w:rFonts w:eastAsiaTheme="minorEastAsia" w:hint="eastAsia"/>
          <w:lang w:eastAsia="zh-CN"/>
        </w:rPr>
        <w:t>.</w:t>
      </w:r>
      <w:r w:rsidRPr="002440AE">
        <w:rPr>
          <w:rFonts w:eastAsiaTheme="minorEastAsia"/>
        </w:rPr>
        <w:t>, for each measured DL PRS resource by 2 Rx RedCap UE with</w:t>
      </w:r>
      <w:r w:rsidRPr="002440AE">
        <w:rPr>
          <w:rFonts w:eastAsiaTheme="minorEastAsia" w:hint="eastAsia"/>
          <w:lang w:eastAsia="zh-CN"/>
        </w:rPr>
        <w:t>out</w:t>
      </w:r>
      <w:r w:rsidRPr="002440AE">
        <w:rPr>
          <w:rFonts w:eastAsiaTheme="minorEastAsia"/>
        </w:rPr>
        <w:t xml:space="preserve"> FH.</w:t>
      </w:r>
    </w:p>
    <w:p w14:paraId="03786149"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3C38CCC4" w14:textId="77777777" w:rsidR="005931D4" w:rsidRPr="002440AE" w:rsidRDefault="005931D4" w:rsidP="005931D4">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6A144B39" w14:textId="77777777" w:rsidR="005931D4" w:rsidRPr="002440AE" w:rsidRDefault="005931D4" w:rsidP="005931D4">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2796C99D" w14:textId="77777777" w:rsidR="005931D4" w:rsidRPr="002440AE" w:rsidRDefault="005931D4" w:rsidP="005931D4">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r w:rsidRPr="002440AE">
        <w:rPr>
          <w:rFonts w:eastAsiaTheme="minorEastAsia"/>
        </w:rPr>
        <w:t xml:space="preserve">.4.3)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ms defined in 5.6.4.5.</w:t>
      </w:r>
    </w:p>
    <w:p w14:paraId="5EC141D5" w14:textId="77777777" w:rsidR="005931D4" w:rsidRPr="002440AE" w:rsidRDefault="005931D4" w:rsidP="005931D4">
      <w:pPr>
        <w:rPr>
          <w:rFonts w:eastAsiaTheme="minorEastAsia"/>
          <w:iCs/>
          <w:lang w:eastAsia="zh-CN"/>
        </w:rPr>
      </w:pPr>
      <w:r w:rsidRPr="002440AE">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37077241" w14:textId="77777777" w:rsidR="005931D4" w:rsidRPr="002440AE" w:rsidRDefault="005931D4" w:rsidP="005931D4">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33B6F457" w14:textId="77777777" w:rsidR="005931D4" w:rsidRPr="002440AE" w:rsidRDefault="005931D4" w:rsidP="005931D4">
      <w:pPr>
        <w:rPr>
          <w:rFonts w:eastAsiaTheme="minorEastAsia"/>
          <w:lang w:val="en-US" w:eastAsia="zh-CN"/>
        </w:rPr>
      </w:pPr>
      <w:r w:rsidRPr="002440AE">
        <w:rPr>
          <w:rFonts w:eastAsiaTheme="minorEastAsia"/>
          <w:lang w:val="en-US" w:eastAsia="zh-CN"/>
        </w:rPr>
        <w:t>The measurement requirements do not apply for a PRS resource:</w:t>
      </w:r>
    </w:p>
    <w:p w14:paraId="0CC88773" w14:textId="77777777" w:rsidR="005931D4" w:rsidRPr="002440AE" w:rsidRDefault="005931D4" w:rsidP="005931D4">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0400F217" w14:textId="77777777" w:rsidR="005931D4" w:rsidRPr="002440AE" w:rsidRDefault="005931D4" w:rsidP="005931D4">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33540F62" w14:textId="77777777" w:rsidR="005931D4" w:rsidRPr="002440AE" w:rsidRDefault="005931D4" w:rsidP="005931D4">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3ADEF0D4" w14:textId="77777777" w:rsidR="005931D4" w:rsidRPr="002440AE" w:rsidRDefault="005931D4" w:rsidP="005931D4">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15C9C0C5" w14:textId="77777777" w:rsidR="005931D4" w:rsidRPr="002440AE" w:rsidRDefault="005931D4" w:rsidP="005931D4">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77F5118A" w14:textId="77777777" w:rsidR="005931D4" w:rsidRPr="002440AE" w:rsidRDefault="005931D4" w:rsidP="005931D4">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0FAEE262" w14:textId="77777777" w:rsidR="005931D4" w:rsidRPr="002440AE" w:rsidRDefault="005931D4" w:rsidP="005931D4">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432F77D5" w14:textId="77777777" w:rsidR="005931D4" w:rsidRPr="002440AE" w:rsidRDefault="005931D4" w:rsidP="005931D4">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0F1502FE" w14:textId="77777777" w:rsidR="005931D4" w:rsidRPr="002440AE" w:rsidRDefault="005931D4" w:rsidP="005931D4">
      <w:pPr>
        <w:rPr>
          <w:rFonts w:eastAsiaTheme="minorEastAsia"/>
        </w:rPr>
      </w:pPr>
      <w:r w:rsidRPr="002440AE">
        <w:rPr>
          <w:rFonts w:eastAsiaTheme="minorEastAsia"/>
        </w:rPr>
        <w:t>The UE shall meet the UE Rx-Tx time difference measurement accuracy requirements in clause 10.1.25.2.</w:t>
      </w:r>
    </w:p>
    <w:p w14:paraId="3420913B" w14:textId="77777777" w:rsidR="005931D4" w:rsidRPr="002440AE" w:rsidRDefault="005931D4" w:rsidP="005931D4">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t>Measurement Period Requirements with FH</w:t>
      </w:r>
    </w:p>
    <w:p w14:paraId="60705ECC" w14:textId="77777777" w:rsidR="005931D4" w:rsidRPr="00455A71" w:rsidRDefault="005931D4" w:rsidP="005931D4">
      <w:r w:rsidRPr="002440AE">
        <w:rPr>
          <w:rFonts w:eastAsiaTheme="minorEastAsia"/>
          <w:i/>
          <w:iCs/>
          <w:lang w:eastAsia="zh-CN"/>
        </w:rPr>
        <w:t>[Editor’s note: The requirement for RedCap without FH are defined in current stage. These requirement</w:t>
      </w:r>
      <w:r w:rsidRPr="002440AE">
        <w:rPr>
          <w:rFonts w:eastAsiaTheme="minorEastAsia" w:hint="eastAsia"/>
          <w:i/>
          <w:iCs/>
          <w:lang w:eastAsia="zh-CN"/>
        </w:rPr>
        <w:t>s</w:t>
      </w:r>
      <w:r w:rsidRPr="002440AE">
        <w:rPr>
          <w:rFonts w:eastAsiaTheme="minorEastAsia"/>
          <w:i/>
          <w:iCs/>
          <w:lang w:eastAsia="zh-CN"/>
        </w:rPr>
        <w:t xml:space="preserve">  for Red</w:t>
      </w:r>
      <w:r w:rsidRPr="002440AE">
        <w:rPr>
          <w:rFonts w:eastAsiaTheme="minorEastAsia" w:hint="eastAsia"/>
          <w:i/>
          <w:iCs/>
          <w:lang w:eastAsia="zh-CN"/>
        </w:rPr>
        <w:t>Cap</w:t>
      </w:r>
      <w:r w:rsidRPr="002440AE">
        <w:rPr>
          <w:rFonts w:eastAsiaTheme="minorEastAsia"/>
          <w:i/>
          <w:iCs/>
          <w:lang w:eastAsia="zh-CN"/>
        </w:rPr>
        <w:t xml:space="preserve"> with FH in RRC_IDLE state can be depriotized after the requirements for RedCap with </w:t>
      </w:r>
      <w:r w:rsidRPr="002440AE">
        <w:rPr>
          <w:rFonts w:eastAsiaTheme="minorEastAsia" w:hint="eastAsia"/>
          <w:i/>
          <w:iCs/>
          <w:lang w:eastAsia="zh-CN"/>
        </w:rPr>
        <w:t>FH</w:t>
      </w:r>
      <w:r w:rsidRPr="002440AE">
        <w:rPr>
          <w:rFonts w:eastAsiaTheme="minorEastAsia"/>
          <w:i/>
          <w:iCs/>
          <w:lang w:eastAsia="zh-CN"/>
        </w:rPr>
        <w:t xml:space="preserve"> </w:t>
      </w:r>
      <w:r w:rsidRPr="002440AE">
        <w:rPr>
          <w:rFonts w:eastAsiaTheme="minorEastAsia" w:hint="eastAsia"/>
          <w:i/>
          <w:iCs/>
          <w:lang w:eastAsia="zh-CN"/>
        </w:rPr>
        <w:t>in</w:t>
      </w:r>
      <w:r w:rsidRPr="002440AE">
        <w:rPr>
          <w:rFonts w:eastAsiaTheme="minorEastAsia"/>
          <w:i/>
          <w:iCs/>
          <w:lang w:eastAsia="zh-CN"/>
        </w:rPr>
        <w:t xml:space="preserve"> </w:t>
      </w:r>
      <w:r w:rsidRPr="002440AE">
        <w:rPr>
          <w:rFonts w:eastAsiaTheme="minorEastAsia" w:hint="eastAsia"/>
          <w:i/>
          <w:iCs/>
          <w:lang w:eastAsia="zh-CN"/>
        </w:rPr>
        <w:t>RRC_</w:t>
      </w:r>
      <w:r w:rsidRPr="002440AE">
        <w:rPr>
          <w:rFonts w:eastAsiaTheme="minorEastAsia"/>
          <w:i/>
          <w:iCs/>
          <w:lang w:eastAsia="zh-CN"/>
        </w:rPr>
        <w:t>CONNECT stable enough.]</w:t>
      </w:r>
    </w:p>
    <w:p w14:paraId="14BF16C0" w14:textId="77777777" w:rsidR="005931D4" w:rsidRDefault="005931D4" w:rsidP="00071002">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pPr>
      <w:r>
        <w:t>5.7.4</w:t>
      </w:r>
      <w:r>
        <w:tab/>
        <w:t>Applicability conditions for SDT</w:t>
      </w:r>
    </w:p>
    <w:p w14:paraId="4E03BCE0" w14:textId="77777777" w:rsidR="00D25507" w:rsidRDefault="00D25507" w:rsidP="00D25507">
      <w:r>
        <w:t>The UE is not required to meet the following measurement requirements during subsequent SDT transmissions:</w:t>
      </w:r>
    </w:p>
    <w:p w14:paraId="0071B7AB" w14:textId="77777777" w:rsidR="00D25507" w:rsidRDefault="00D25507" w:rsidP="00D25507">
      <w:pPr>
        <w:pStyle w:val="B10"/>
      </w:pPr>
      <w:r>
        <w:t>-</w:t>
      </w:r>
      <w:r>
        <w:tab/>
        <w:t xml:space="preserve">Measurements of inter-frequency NR cells in clause 5.1.2.4 </w:t>
      </w:r>
    </w:p>
    <w:p w14:paraId="259FC9E1" w14:textId="77777777" w:rsidR="00D25507" w:rsidRDefault="00D25507" w:rsidP="00D25507">
      <w:pPr>
        <w:pStyle w:val="B10"/>
      </w:pPr>
      <w:r>
        <w:t>-</w:t>
      </w:r>
      <w:r>
        <w:tab/>
        <w:t>Measurements of inter-RAT E-UTRAN cells in clause 5.1.2.5</w:t>
      </w:r>
    </w:p>
    <w:p w14:paraId="7E107D66" w14:textId="77777777" w:rsidR="00D25507" w:rsidRDefault="00D25507" w:rsidP="00D25507">
      <w:pPr>
        <w:pStyle w:val="B10"/>
      </w:pPr>
      <w:r>
        <w:t>-</w:t>
      </w:r>
      <w:r>
        <w:tab/>
        <w:t>Idle Mode CA/DC Measurements in clause 5.4</w:t>
      </w:r>
    </w:p>
    <w:p w14:paraId="59A7B464" w14:textId="77777777" w:rsidR="00D25507" w:rsidRDefault="00D25507" w:rsidP="00D25507">
      <w:r>
        <w:t>The UE is allowed to delay the reception of PRS resources on the positioning frequency layer until the SDT session is completed if the measurement using PRS resource overlaps with the SDT resources.</w:t>
      </w:r>
    </w:p>
    <w:p w14:paraId="57CE5B53" w14:textId="229254CC" w:rsidR="00D25507" w:rsidRDefault="00D25507" w:rsidP="0009382D">
      <w:pPr>
        <w:rPr>
          <w:lang w:eastAsia="ko-KR"/>
        </w:rPr>
      </w:pPr>
    </w:p>
    <w:p w14:paraId="58254EA0" w14:textId="77777777" w:rsidR="00E537A7" w:rsidRDefault="00E537A7" w:rsidP="00E537A7">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2A462279" w14:textId="77777777" w:rsidR="00E537A7" w:rsidRDefault="00E537A7" w:rsidP="00E537A7">
      <w:pPr>
        <w:pStyle w:val="Heading3"/>
      </w:pPr>
      <w:r>
        <w:t>5.7B.1</w:t>
      </w:r>
      <w:r>
        <w:tab/>
        <w:t>Introduction</w:t>
      </w:r>
    </w:p>
    <w:p w14:paraId="5FA54755" w14:textId="77777777" w:rsidR="00E537A7" w:rsidRDefault="00E537A7" w:rsidP="00E537A7">
      <w:r>
        <w:t>The requirements in this clause are applicable for the UE performing small data transmissions 1 Rx RedCap and 2 Rx RedCap UE using 2-step RA or 4-step RA procedures [3].</w:t>
      </w:r>
    </w:p>
    <w:p w14:paraId="62AE7DBD" w14:textId="77777777" w:rsidR="00E537A7" w:rsidRDefault="00E537A7" w:rsidP="00E537A7">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B1AB125" w14:textId="77777777" w:rsidR="00E537A7" w:rsidRDefault="00E537A7" w:rsidP="00E537A7">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A0AD174" w14:textId="77777777" w:rsidR="00E537A7" w:rsidRPr="008F0B94" w:rsidRDefault="00E537A7" w:rsidP="00E537A7">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7C121006" w14:textId="77777777" w:rsidR="00E537A7" w:rsidRPr="008F0B94" w:rsidRDefault="00E537A7" w:rsidP="00E537A7">
      <w:r w:rsidRPr="008F0B94">
        <w:t>The requirements in clause 6.2.2.3 shall apply.</w:t>
      </w:r>
    </w:p>
    <w:p w14:paraId="5BFDC1EB" w14:textId="77777777" w:rsidR="00E537A7" w:rsidRPr="008F0B94" w:rsidRDefault="00E537A7" w:rsidP="00E537A7">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1054B6F" w14:textId="77777777" w:rsidR="00E537A7" w:rsidRPr="008C6DE4" w:rsidRDefault="00E537A7" w:rsidP="00E537A7">
      <w:r w:rsidRPr="008F0B94">
        <w:t>The requirements in clause 6.2.2.2 shall apply.</w:t>
      </w:r>
    </w:p>
    <w:p w14:paraId="332BACDA" w14:textId="77777777" w:rsidR="00E537A7" w:rsidRDefault="00E537A7" w:rsidP="00E537A7">
      <w:pPr>
        <w:pStyle w:val="Heading3"/>
      </w:pPr>
      <w:r w:rsidRPr="00B63C7C">
        <w:t>5.</w:t>
      </w:r>
      <w:r>
        <w:t>7</w:t>
      </w:r>
      <w:r w:rsidRPr="00B63C7C">
        <w:t>B.</w:t>
      </w:r>
      <w:r>
        <w:t>4</w:t>
      </w:r>
      <w:r>
        <w:tab/>
        <w:t>Applicability conditions for RA-SDT for RedCap</w:t>
      </w:r>
    </w:p>
    <w:p w14:paraId="2D9304A2" w14:textId="77777777" w:rsidR="00E537A7" w:rsidRDefault="00E537A7" w:rsidP="00E537A7">
      <w:r>
        <w:t>The UE is not required to meet the following measurement requirements during SDT transmissions:</w:t>
      </w:r>
    </w:p>
    <w:p w14:paraId="7C2581BB" w14:textId="77777777" w:rsidR="00E537A7" w:rsidRPr="00AD223C" w:rsidRDefault="00E537A7" w:rsidP="00E537A7">
      <w:pPr>
        <w:pStyle w:val="B10"/>
      </w:pPr>
      <w:r>
        <w:t>-</w:t>
      </w:r>
      <w:r>
        <w:tab/>
      </w:r>
      <w:r w:rsidRPr="00AD223C">
        <w:t>Measurements of inter-frequency NR cells in clause 5.1</w:t>
      </w:r>
      <w:r>
        <w:t>B</w:t>
      </w:r>
      <w:r w:rsidRPr="00AD223C">
        <w:t xml:space="preserve">.2.4 </w:t>
      </w:r>
    </w:p>
    <w:p w14:paraId="45EEDCB1" w14:textId="77777777" w:rsidR="00E537A7" w:rsidRDefault="00E537A7" w:rsidP="00E537A7">
      <w:pPr>
        <w:pStyle w:val="B10"/>
      </w:pPr>
      <w:r>
        <w:t>-</w:t>
      </w:r>
      <w:r>
        <w:tab/>
      </w:r>
      <w:r w:rsidRPr="00603F12">
        <w:t>Measurements of inter-RAT E-UTRAN cells in clause 5.1</w:t>
      </w:r>
      <w:r>
        <w:t>B</w:t>
      </w:r>
      <w:r w:rsidRPr="00603F12">
        <w:t>.2.5</w:t>
      </w:r>
    </w:p>
    <w:p w14:paraId="504AC2DC" w14:textId="77777777" w:rsidR="00E537A7" w:rsidRDefault="00E537A7" w:rsidP="0009382D">
      <w:pPr>
        <w:rPr>
          <w:lang w:eastAsia="ko-KR"/>
        </w:rPr>
      </w:pPr>
    </w:p>
    <w:p w14:paraId="0D998289" w14:textId="77777777" w:rsidR="002624C8" w:rsidRDefault="002624C8" w:rsidP="002624C8">
      <w:pPr>
        <w:pStyle w:val="Heading2"/>
      </w:pPr>
      <w:r>
        <w:t>5.7</w:t>
      </w:r>
      <w:r>
        <w:rPr>
          <w:lang w:val="en-US" w:eastAsia="zh-CN"/>
        </w:rPr>
        <w:t>D</w:t>
      </w:r>
      <w:r>
        <w:tab/>
        <w:t>Random access based Small Data Transmissions (RA-SDT) for ATG</w:t>
      </w:r>
    </w:p>
    <w:p w14:paraId="553184FB" w14:textId="77777777" w:rsidR="002624C8" w:rsidRDefault="002624C8" w:rsidP="002624C8">
      <w:r>
        <w:t>The requirements in clause 5.7 shall apply.</w:t>
      </w:r>
    </w:p>
    <w:p w14:paraId="5B4E8BF3" w14:textId="77777777" w:rsidR="00614B54" w:rsidRPr="00A2656C" w:rsidRDefault="00614B54" w:rsidP="00281EB8">
      <w:pPr>
        <w:pStyle w:val="Heading2"/>
      </w:pPr>
      <w:r w:rsidRPr="00A2656C">
        <w:t>5.</w:t>
      </w:r>
      <w:r>
        <w:t>8</w:t>
      </w:r>
      <w:r w:rsidRPr="00A2656C">
        <w:tab/>
        <w:t>Measurement report for fast CA/DC setup</w:t>
      </w:r>
    </w:p>
    <w:p w14:paraId="6F5BDD6A"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324A1A2E" w14:textId="77777777" w:rsidR="00614B54" w:rsidRPr="00A2656C" w:rsidRDefault="00614B54" w:rsidP="00614B54">
      <w:r w:rsidRPr="00A2656C">
        <w:t>A UE supporting [solution based on existing measurement] shall perform the inactive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5FDB1520"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.2</w:t>
      </w:r>
      <w:r w:rsidRPr="00A2656C">
        <w:rPr>
          <w:lang w:eastAsia="ko-KR"/>
        </w:rPr>
        <w:tab/>
        <w:t>Measurement Requirements</w:t>
      </w:r>
    </w:p>
    <w:p w14:paraId="72C6523A" w14:textId="2F899A42" w:rsidR="00614B54" w:rsidRPr="00A2656C" w:rsidRDefault="00614B54" w:rsidP="00614B54">
      <w:pPr>
        <w:rPr>
          <w:lang w:eastAsia="ko-KR"/>
        </w:rPr>
      </w:pPr>
      <w:r w:rsidRPr="00A2656C">
        <w:rPr>
          <w:lang w:eastAsia="ko-KR"/>
        </w:rPr>
        <w:t xml:space="preserve">The </w:t>
      </w:r>
      <w:r w:rsidRPr="00A2656C">
        <w:t>requirements</w:t>
      </w:r>
      <w:r w:rsidRPr="00A2656C">
        <w:rPr>
          <w:lang w:eastAsia="ko-KR"/>
        </w:rPr>
        <w:t xml:space="preserve"> in clause 4.</w:t>
      </w:r>
      <w:r w:rsidR="00F53C09">
        <w:rPr>
          <w:lang w:eastAsia="ko-KR"/>
        </w:rPr>
        <w:t>7</w:t>
      </w:r>
      <w:r w:rsidRPr="00A2656C">
        <w:rPr>
          <w:lang w:eastAsia="ko-KR"/>
        </w:rPr>
        <w:t>.2 shall apply.</w:t>
      </w:r>
    </w:p>
    <w:p w14:paraId="3D4D6099" w14:textId="77777777" w:rsidR="00614B54" w:rsidRPr="00A2656C" w:rsidRDefault="00614B54" w:rsidP="00281EB8">
      <w:pPr>
        <w:pStyle w:val="Heading3"/>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777E33A1" w14:textId="6D89F282" w:rsidR="002624C8" w:rsidRDefault="00614B54" w:rsidP="00614B54">
      <w:pPr>
        <w:rPr>
          <w:lang w:eastAsia="ko-KR"/>
        </w:rPr>
      </w:pPr>
      <w:r w:rsidRPr="00A2656C">
        <w:rPr>
          <w:lang w:eastAsia="ko-KR"/>
        </w:rPr>
        <w:t xml:space="preserve">The </w:t>
      </w:r>
      <w:r w:rsidRPr="00A2656C">
        <w:t>requirements</w:t>
      </w:r>
      <w:r w:rsidRPr="00A2656C">
        <w:rPr>
          <w:lang w:eastAsia="ko-KR"/>
        </w:rPr>
        <w:t xml:space="preserve"> in clause 4.</w:t>
      </w:r>
      <w:r w:rsidR="00F53C09">
        <w:rPr>
          <w:lang w:eastAsia="ko-KR"/>
        </w:rPr>
        <w:t>7</w:t>
      </w:r>
      <w:r w:rsidRPr="00A2656C">
        <w:rPr>
          <w:lang w:eastAsia="ko-KR"/>
        </w:rPr>
        <w:t>.3 shall apply.</w:t>
      </w:r>
    </w:p>
    <w:p w14:paraId="0A5F4E18" w14:textId="77777777" w:rsidR="003A24E1" w:rsidRPr="009C5807" w:rsidRDefault="003A24E1" w:rsidP="003A24E1">
      <w:pPr>
        <w:pStyle w:val="Heading1"/>
      </w:pPr>
      <w:r w:rsidRPr="009C5807">
        <w:t>6</w:t>
      </w:r>
      <w:r w:rsidRPr="009C5807">
        <w:tab/>
        <w:t>RRC_CONNECTED state mobility</w:t>
      </w:r>
      <w:bookmarkEnd w:id="60"/>
    </w:p>
    <w:p w14:paraId="1C6D6AE5" w14:textId="77777777" w:rsidR="00CF0288" w:rsidRPr="009C5807" w:rsidRDefault="00CF0288" w:rsidP="00CF0288">
      <w:pPr>
        <w:pStyle w:val="Heading2"/>
      </w:pPr>
      <w:bookmarkStart w:id="86" w:name="_Toc5952575"/>
      <w:bookmarkStart w:id="87"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1B4DA6CA" w14:textId="77777777" w:rsidR="009659F9" w:rsidRDefault="009659F9" w:rsidP="009659F9">
      <w:pPr>
        <w:tabs>
          <w:tab w:val="left" w:pos="7200"/>
        </w:tabs>
      </w:pPr>
      <w:bookmarkStart w:id="88" w:name="_Toc526331610"/>
      <w:r>
        <w:t>The purpose of NR handover is to change the NR PCell to another NR cell. The requirements in this clause are applicable to SA NR, NE-DC and NR-DC.</w:t>
      </w:r>
    </w:p>
    <w:p w14:paraId="0D045E3D" w14:textId="77777777" w:rsidR="009659F9" w:rsidRDefault="009659F9" w:rsidP="009659F9">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7BA00F3E" w14:textId="0384F3DE" w:rsidR="009659F9" w:rsidRDefault="002C4274" w:rsidP="002C4274">
      <w:pPr>
        <w:pStyle w:val="B10"/>
      </w:pPr>
      <w:r>
        <w:t>-</w:t>
      </w:r>
      <w:r>
        <w:tab/>
      </w:r>
      <w:r w:rsidR="009659F9">
        <w:t xml:space="preserve">The reference SSB of the serving cell is the SSB in the active DL BWP of serving cell </w:t>
      </w:r>
    </w:p>
    <w:p w14:paraId="4675A97F" w14:textId="03986DD4" w:rsidR="009659F9" w:rsidRDefault="002C4274" w:rsidP="002C4274">
      <w:pPr>
        <w:pStyle w:val="B10"/>
      </w:pPr>
      <w:r>
        <w:t>-</w:t>
      </w:r>
      <w:r>
        <w:tab/>
      </w:r>
      <w:r w:rsidR="009659F9">
        <w:t>The reference SSB of the target cell is the SSB in the first active DL BWP of the target cell upon reconfiguration.</w:t>
      </w:r>
    </w:p>
    <w:p w14:paraId="2AF43D3D" w14:textId="77777777" w:rsidR="009659F9" w:rsidRDefault="009659F9" w:rsidP="009659F9">
      <w:r>
        <w:t>The requirements in this clause apply for the following handover scenarios:</w:t>
      </w:r>
    </w:p>
    <w:p w14:paraId="76DE074D" w14:textId="423B0093" w:rsidR="009659F9" w:rsidRDefault="002C4274" w:rsidP="002C4274">
      <w:pPr>
        <w:pStyle w:val="B10"/>
      </w:pPr>
      <w:r>
        <w:t>-</w:t>
      </w:r>
      <w:r>
        <w:tab/>
      </w:r>
      <w:r w:rsidR="009659F9">
        <w:t>Handover to the first active DL BWP of the target cell associated with CD-SSB;</w:t>
      </w:r>
    </w:p>
    <w:p w14:paraId="3ECB1361" w14:textId="36D62206" w:rsidR="009659F9" w:rsidRDefault="002C4274" w:rsidP="002C4274">
      <w:pPr>
        <w:pStyle w:val="B10"/>
      </w:pPr>
      <w:r>
        <w:t>-</w:t>
      </w:r>
      <w:r>
        <w:tab/>
      </w:r>
      <w:r w:rsidR="009659F9">
        <w:t xml:space="preserve">Handover to the first active DL BWP of the target cell associated with NCD-SSB if the UE supports </w:t>
      </w:r>
      <w:r w:rsidR="009659F9">
        <w:rPr>
          <w:i/>
          <w:iCs/>
          <w:lang w:val="en-US" w:eastAsia="zh-CN"/>
        </w:rPr>
        <w:t>[UE capability IE for FG 53-3]</w:t>
      </w:r>
      <w:r w:rsidR="009659F9">
        <w:t>.</w:t>
      </w:r>
    </w:p>
    <w:p w14:paraId="0FB33434" w14:textId="77777777" w:rsidR="009659F9" w:rsidRDefault="009659F9" w:rsidP="009659F9">
      <w:pPr>
        <w:tabs>
          <w:tab w:val="left" w:pos="7200"/>
        </w:tabs>
      </w:pPr>
    </w:p>
    <w:p w14:paraId="2049D707" w14:textId="77777777" w:rsidR="00CF0288" w:rsidRPr="009C5807" w:rsidRDefault="00CF0288" w:rsidP="00CF0288">
      <w:pPr>
        <w:pStyle w:val="Heading4"/>
        <w:rPr>
          <w:lang w:val="en-US" w:eastAsia="zh-CN"/>
        </w:rPr>
      </w:pPr>
      <w:r w:rsidRPr="009C5807">
        <w:rPr>
          <w:lang w:val="en-US" w:eastAsia="zh-CN"/>
        </w:rPr>
        <w:t>6.1.1.2</w:t>
      </w:r>
      <w:r w:rsidRPr="009C5807">
        <w:rPr>
          <w:lang w:val="en-US" w:eastAsia="zh-CN"/>
        </w:rPr>
        <w:tab/>
        <w:t>NR FR1 - NR FR1 Handover</w:t>
      </w:r>
      <w:bookmarkEnd w:id="88"/>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9" w:name="_Toc526331611"/>
      <w:r w:rsidRPr="009C5807">
        <w:t>6.1.1.2.1</w:t>
      </w:r>
      <w:r w:rsidRPr="009C5807">
        <w:tab/>
        <w:t>Handover delay</w:t>
      </w:r>
      <w:bookmarkEnd w:id="89"/>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90"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90"/>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699438AE" w:rsidR="00CF0288" w:rsidRDefault="00517A4C" w:rsidP="000E322F">
      <w:pPr>
        <w:pStyle w:val="B10"/>
      </w:pPr>
      <w:bookmarkStart w:id="91" w:name="_Hlk156454507"/>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r>
        <w:t>.</w:t>
      </w:r>
      <w:bookmarkEnd w:id="91"/>
    </w:p>
    <w:p w14:paraId="4424861E" w14:textId="483A101A" w:rsidR="00B43026" w:rsidRPr="009C5807" w:rsidRDefault="00B43026" w:rsidP="000E322F">
      <w:pPr>
        <w:pStyle w:val="B10"/>
      </w:pPr>
      <w:r w:rsidRPr="00A52BB0">
        <w:t>Editor’s Note: P1 is to be updated based on simulation results.</w:t>
      </w:r>
    </w:p>
    <w:p w14:paraId="26C95B4B"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15C019CD"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5AA80E1" w14:textId="77777777" w:rsidR="00B52BD5" w:rsidRDefault="00B52BD5" w:rsidP="00B52BD5">
      <w:pPr>
        <w:pStyle w:val="B10"/>
      </w:pPr>
      <w:bookmarkStart w:id="92" w:name="_Hlk146226833"/>
      <w:r>
        <w:t>-</w:t>
      </w:r>
      <w:r>
        <w:tab/>
      </w:r>
      <w:bookmarkEnd w:id="92"/>
      <w:r>
        <w:t xml:space="preserve">If the target cell is a known inter-frequency cell, then </w:t>
      </w:r>
    </w:p>
    <w:p w14:paraId="791EDC13"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2FEDC8C7" w14:textId="77777777" w:rsidR="00B52BD5" w:rsidRDefault="00B52BD5"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[UE capability IE for FG 53-3]</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503C4825" w14:textId="2476D022" w:rsidR="00B52BD5" w:rsidRDefault="00B52BD5" w:rsidP="00B52BD5">
      <w:pPr>
        <w:pStyle w:val="B30"/>
      </w:pPr>
      <w:r>
        <w:t>-</w:t>
      </w:r>
      <w:r>
        <w:tab/>
        <w:t>CD-SSB in initial DL BWP is the measured SSB and NCD-SSB in first active DL BWP is the target SSB for handover</w:t>
      </w:r>
    </w:p>
    <w:p w14:paraId="33A882B7" w14:textId="211F7D57" w:rsidR="00B52BD5" w:rsidRDefault="00B52BD5" w:rsidP="00B52BD5">
      <w:pPr>
        <w:pStyle w:val="B30"/>
      </w:pPr>
      <w:r>
        <w:t>-</w:t>
      </w:r>
      <w:r>
        <w:tab/>
        <w:t>NCD-SSB in a DL BWP is the measured SSB and CD-SSB in initial DL BWP is the target SSB for handover</w:t>
      </w:r>
    </w:p>
    <w:p w14:paraId="62AB8710" w14:textId="4C3725BF" w:rsidR="00B52BD5" w:rsidRDefault="00B52BD5" w:rsidP="00B52BD5">
      <w:pPr>
        <w:pStyle w:val="B20"/>
      </w:pPr>
      <w:r>
        <w:t>-</w:t>
      </w:r>
      <w:r>
        <w:tab/>
        <w:t>Both measured SSB and the target SSB for handover are NCD-SSB within different DL BWPs</w:t>
      </w:r>
    </w:p>
    <w:p w14:paraId="4C1A44AC" w14:textId="69694FD2" w:rsidR="00B52BD5" w:rsidRDefault="00B52BD5" w:rsidP="00B52BD5">
      <w:pPr>
        <w:pStyle w:val="B10"/>
      </w:pPr>
      <w:r>
        <w:t>-</w:t>
      </w:r>
      <w:r>
        <w:tab/>
        <w:t>Otherwise,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14:paraId="6D30752F" w14:textId="3A5E3B6B"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93" w:name="_Toc526331613"/>
      <w:r w:rsidRPr="009C5807">
        <w:rPr>
          <w:lang w:val="en-US" w:eastAsia="zh-CN"/>
        </w:rPr>
        <w:t>6.1.1.3</w:t>
      </w:r>
      <w:r w:rsidRPr="009C5807">
        <w:rPr>
          <w:lang w:val="en-US" w:eastAsia="zh-CN"/>
        </w:rPr>
        <w:tab/>
        <w:t>NR FR2- NR FR1 Handover</w:t>
      </w:r>
      <w:bookmarkEnd w:id="9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4" w:name="_Toc526331614"/>
      <w:r w:rsidRPr="009C5807">
        <w:t>6.1.1.3.1</w:t>
      </w:r>
      <w:r w:rsidRPr="009C5807">
        <w:tab/>
        <w:t>Handover delay</w:t>
      </w:r>
      <w:bookmarkEnd w:id="9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5"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027A0008"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Regardless of whether DRX is in use by the UE, T</w:t>
      </w:r>
      <w:r w:rsidR="00CF0288" w:rsidRPr="009C5807">
        <w:rPr>
          <w:vertAlign w:val="subscript"/>
        </w:rPr>
        <w:t>search</w:t>
      </w:r>
      <w:r w:rsidR="00CF0288" w:rsidRPr="009C5807">
        <w:t xml:space="preserve"> shall still be based on non-DRX target cell search times.</w:t>
      </w:r>
    </w:p>
    <w:p w14:paraId="2B0D3D0F"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35EC4536"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4427FD83" w14:textId="77777777" w:rsidR="00B52BD5" w:rsidRDefault="00B52BD5" w:rsidP="00B52BD5">
      <w:pPr>
        <w:pStyle w:val="B10"/>
      </w:pPr>
      <w:r>
        <w:t>-</w:t>
      </w:r>
      <w:r>
        <w:tab/>
        <w:t xml:space="preserve">If the target cell is a known inter-frequency cell, then </w:t>
      </w:r>
    </w:p>
    <w:p w14:paraId="4D355CB6"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13328EF5" w14:textId="77777777" w:rsidR="00B52BD5" w:rsidRDefault="00B52BD5"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[UE capability IE for FG 53-3]</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15A30281" w14:textId="360FB302" w:rsidR="00B52BD5" w:rsidRDefault="00B52BD5" w:rsidP="00B52BD5">
      <w:pPr>
        <w:pStyle w:val="B30"/>
      </w:pPr>
      <w:r>
        <w:t>-</w:t>
      </w:r>
      <w:r>
        <w:tab/>
        <w:t>CD-SSB in initial DL BWP is the measured SSB and NCD-SSB in first active DL BWP is the target SSB for handover</w:t>
      </w:r>
    </w:p>
    <w:p w14:paraId="29A3DCDE" w14:textId="7A74F4EC" w:rsidR="00B52BD5" w:rsidRDefault="00B52BD5" w:rsidP="00B52BD5">
      <w:pPr>
        <w:pStyle w:val="B30"/>
      </w:pPr>
      <w:r>
        <w:t>-</w:t>
      </w:r>
      <w:r>
        <w:tab/>
        <w:t>NCD-SSB in a DL BWP is the measured SSB and CD-SSB in initial DL BWP is the target SSB for handover</w:t>
      </w:r>
    </w:p>
    <w:p w14:paraId="0E5CE780" w14:textId="2FC5312F" w:rsidR="00B52BD5" w:rsidRDefault="00B52BD5" w:rsidP="00B52BD5">
      <w:pPr>
        <w:pStyle w:val="B30"/>
      </w:pPr>
      <w:r>
        <w:t>-</w:t>
      </w:r>
      <w:r>
        <w:tab/>
        <w:t>Both measured SSB and the target SSB for handover are NCD-SSB within different DL BWPs</w:t>
      </w:r>
    </w:p>
    <w:p w14:paraId="1D29CB7B" w14:textId="77777777" w:rsidR="00B52BD5" w:rsidRDefault="00B52BD5" w:rsidP="00B52BD5">
      <w:pPr>
        <w:pStyle w:val="B10"/>
      </w:pPr>
      <w:r>
        <w:t>-</w:t>
      </w:r>
      <w:r>
        <w:tab/>
        <w:t>Otherwise,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14:paraId="2FAEE9A7" w14:textId="736DCDD0"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96" w:name="_Toc526331616"/>
      <w:r w:rsidRPr="009C5807">
        <w:rPr>
          <w:lang w:val="en-US" w:eastAsia="zh-CN"/>
        </w:rPr>
        <w:t>6.1.1.4</w:t>
      </w:r>
      <w:r w:rsidRPr="009C5807">
        <w:rPr>
          <w:lang w:val="en-US" w:eastAsia="zh-CN"/>
        </w:rPr>
        <w:tab/>
        <w:t>NR FR2- NR FR2 Handover</w:t>
      </w:r>
      <w:bookmarkEnd w:id="9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7" w:name="_Toc526331617"/>
      <w:r w:rsidRPr="009C5807">
        <w:t>6.1.1.4.1</w:t>
      </w:r>
      <w:r w:rsidRPr="009C5807">
        <w:tab/>
        <w:t>Handover delay</w:t>
      </w:r>
      <w:bookmarkEnd w:id="97"/>
    </w:p>
    <w:p w14:paraId="2ABFE33E" w14:textId="34AC9D4E" w:rsidR="00D139B0" w:rsidRPr="009C5807" w:rsidRDefault="00D139B0" w:rsidP="00D139B0">
      <w:pPr>
        <w:rPr>
          <w:rFonts w:cs="v4.2.0"/>
        </w:rPr>
      </w:pPr>
      <w:bookmarkStart w:id="9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424AE97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4CEE17FD" w14:textId="77777777" w:rsidR="00B52BD5" w:rsidRDefault="00B52BD5" w:rsidP="00B52BD5">
      <w:pPr>
        <w:pStyle w:val="B10"/>
      </w:pPr>
      <w:r>
        <w:t>-</w:t>
      </w:r>
      <w:r>
        <w:tab/>
        <w:t>If the target cell is a known intra-frequency cell, then T</w:t>
      </w:r>
      <w:r>
        <w:rPr>
          <w:vertAlign w:val="subscript"/>
        </w:rPr>
        <w:t>search</w:t>
      </w:r>
      <w:r>
        <w:t xml:space="preserve"> = 0ms.</w:t>
      </w:r>
    </w:p>
    <w:p w14:paraId="651B3154" w14:textId="77777777" w:rsidR="00B52BD5" w:rsidRDefault="00B52BD5" w:rsidP="00B52BD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5F405D59" w14:textId="77777777" w:rsidR="00B52BD5" w:rsidRDefault="00B52BD5" w:rsidP="00B52BD5">
      <w:pPr>
        <w:pStyle w:val="B10"/>
      </w:pPr>
      <w:r>
        <w:t>-</w:t>
      </w:r>
      <w:r>
        <w:tab/>
        <w:t xml:space="preserve">If the target cell is a known inter-frequency cell, then </w:t>
      </w:r>
    </w:p>
    <w:p w14:paraId="434A0682" w14:textId="77777777" w:rsidR="00B52BD5" w:rsidRDefault="00B52BD5" w:rsidP="00B52BD5">
      <w:pPr>
        <w:pStyle w:val="B20"/>
      </w:pPr>
      <w:r>
        <w:t>-</w:t>
      </w:r>
      <w:r>
        <w:tab/>
        <w:t>if the measured SSB is the target SSB for handover of the target cell, T</w:t>
      </w:r>
      <w:r>
        <w:rPr>
          <w:vertAlign w:val="subscript"/>
        </w:rPr>
        <w:t>search</w:t>
      </w:r>
      <w:r>
        <w:t xml:space="preserve"> = 0ms; </w:t>
      </w:r>
    </w:p>
    <w:p w14:paraId="09E887A4" w14:textId="77777777" w:rsidR="00B52BD5" w:rsidRDefault="00B52BD5" w:rsidP="00B52BD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[UE capability IE for FG 53-3]</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38A84CF6" w14:textId="5F4DD6E4" w:rsidR="00B52BD5" w:rsidRDefault="00B52BD5" w:rsidP="00B52BD5">
      <w:pPr>
        <w:pStyle w:val="B30"/>
      </w:pPr>
      <w:r>
        <w:t>-</w:t>
      </w:r>
      <w:r>
        <w:tab/>
        <w:t>CD-SSB in initial DL BWP is the measured SSB and NCD-SSB in first active DL BWP is the target SSB for handover</w:t>
      </w:r>
    </w:p>
    <w:p w14:paraId="2B9D3D8E" w14:textId="6AEB0BEC" w:rsidR="00B52BD5" w:rsidRDefault="00B52BD5" w:rsidP="00B52BD5">
      <w:pPr>
        <w:pStyle w:val="B30"/>
      </w:pPr>
      <w:r>
        <w:t>-</w:t>
      </w:r>
      <w:r>
        <w:tab/>
        <w:t>NCD-SSB in a DL BWP is the measured SSB and CD-SSB in initial DL BWP is the target SSB for handover</w:t>
      </w:r>
    </w:p>
    <w:p w14:paraId="4A4F2F4D" w14:textId="530850BD" w:rsidR="00B52BD5" w:rsidRDefault="00B52BD5" w:rsidP="00B52BD5">
      <w:pPr>
        <w:pStyle w:val="B30"/>
      </w:pPr>
      <w:r>
        <w:t>-</w:t>
      </w:r>
      <w:r>
        <w:tab/>
        <w:t>Both measured SSB and the target SSB for handover are NCD-SSB within different DL BWPs</w:t>
      </w:r>
    </w:p>
    <w:p w14:paraId="5AD67816" w14:textId="77777777" w:rsidR="00B52BD5" w:rsidRDefault="00B52BD5" w:rsidP="00B52BD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70C9B908" w14:textId="77777777" w:rsidR="00B52BD5" w:rsidRDefault="00B52BD5" w:rsidP="00B52BD5">
      <w:pPr>
        <w:pStyle w:val="B10"/>
      </w:pPr>
      <w:r>
        <w:t>Where N = 8 when the target cell is in FR2-1, and N = 12 when the target cell is in FR2-2.</w:t>
      </w:r>
    </w:p>
    <w:p w14:paraId="0C11B53A" w14:textId="67FB2DD5"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9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9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100" w:name="_Toc526331620"/>
      <w:r w:rsidRPr="009C5807">
        <w:t>6.1.1.5.1</w:t>
      </w:r>
      <w:r w:rsidRPr="009C5807">
        <w:tab/>
        <w:t>Handover delay</w:t>
      </w:r>
      <w:bookmarkEnd w:id="100"/>
    </w:p>
    <w:p w14:paraId="2A8F7B55" w14:textId="328DC7E0" w:rsidR="00D139B0" w:rsidRPr="009C5807" w:rsidRDefault="00D139B0" w:rsidP="00D139B0">
      <w:pPr>
        <w:rPr>
          <w:rFonts w:cs="v4.2.0"/>
        </w:rPr>
      </w:pPr>
      <w:bookmarkStart w:id="10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10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671BF3B8"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T</w:t>
      </w:r>
      <w:r w:rsidRPr="009C5807">
        <w:rPr>
          <w:vertAlign w:val="subscript"/>
        </w:rPr>
        <w:t>search</w:t>
      </w:r>
      <w:r w:rsidRPr="009C5807">
        <w:t xml:space="preserve"> shall still be based on non-DRX target cell search times.</w:t>
      </w:r>
    </w:p>
    <w:p w14:paraId="7413BA5B" w14:textId="77777777" w:rsidR="00F67BE5" w:rsidRDefault="00F67BE5" w:rsidP="00F67BE5">
      <w:pPr>
        <w:pStyle w:val="B10"/>
      </w:pPr>
      <w:r>
        <w:t>-</w:t>
      </w:r>
      <w:r>
        <w:tab/>
        <w:t>If the target cell is a known intra-frequency cell, then T</w:t>
      </w:r>
      <w:r>
        <w:rPr>
          <w:vertAlign w:val="subscript"/>
        </w:rPr>
        <w:t>search</w:t>
      </w:r>
      <w:r>
        <w:t xml:space="preserve"> = 0ms.</w:t>
      </w:r>
    </w:p>
    <w:p w14:paraId="33E13616" w14:textId="77777777" w:rsidR="00F67BE5" w:rsidRDefault="00F67BE5" w:rsidP="00F67BE5">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61E4BBBD" w14:textId="77777777" w:rsidR="00F67BE5" w:rsidRDefault="00F67BE5" w:rsidP="00F67BE5">
      <w:pPr>
        <w:pStyle w:val="B10"/>
      </w:pPr>
      <w:r>
        <w:t>-</w:t>
      </w:r>
      <w:r>
        <w:tab/>
        <w:t xml:space="preserve">If the target cell is a known inter-frequency cell, then </w:t>
      </w:r>
    </w:p>
    <w:p w14:paraId="1F032205" w14:textId="77777777" w:rsidR="00F67BE5" w:rsidRDefault="00F67BE5" w:rsidP="00F67BE5">
      <w:pPr>
        <w:pStyle w:val="B20"/>
      </w:pPr>
      <w:r>
        <w:t>-</w:t>
      </w:r>
      <w:r>
        <w:tab/>
        <w:t>if the measured SSB is the target SSB for handover of the target cell, T</w:t>
      </w:r>
      <w:r>
        <w:rPr>
          <w:vertAlign w:val="subscript"/>
        </w:rPr>
        <w:t>search</w:t>
      </w:r>
      <w:r>
        <w:t xml:space="preserve"> = 0ms; </w:t>
      </w:r>
    </w:p>
    <w:p w14:paraId="563CE3EB" w14:textId="77777777" w:rsidR="00F67BE5" w:rsidRDefault="00F67BE5" w:rsidP="00F67BE5">
      <w:pPr>
        <w:pStyle w:val="B20"/>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[UE capability IE for FG 53-3]</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7900A0DC" w14:textId="595267D7" w:rsidR="00F67BE5" w:rsidRDefault="00F67BE5" w:rsidP="00F67BE5">
      <w:pPr>
        <w:pStyle w:val="B30"/>
      </w:pPr>
      <w:r>
        <w:t>-</w:t>
      </w:r>
      <w:r>
        <w:tab/>
        <w:t>CD-SSB in initial DL BWP is the measured SSB and NCD-SSB in first active DL BWP is the target SSB for handover</w:t>
      </w:r>
    </w:p>
    <w:p w14:paraId="282806BE" w14:textId="7FD93349" w:rsidR="00F67BE5" w:rsidRDefault="00F67BE5" w:rsidP="00F67BE5">
      <w:pPr>
        <w:pStyle w:val="B30"/>
      </w:pPr>
      <w:r>
        <w:t>-</w:t>
      </w:r>
      <w:r>
        <w:tab/>
        <w:t>NCD-SSB in a DL BWP is the measured SSB and CD-SSB in initial DL BWP is the target SSB for handover</w:t>
      </w:r>
    </w:p>
    <w:p w14:paraId="22977361" w14:textId="46F8E4FE" w:rsidR="00F67BE5" w:rsidRDefault="00F67BE5" w:rsidP="00F67BE5">
      <w:pPr>
        <w:pStyle w:val="B30"/>
      </w:pPr>
      <w:r>
        <w:t>-</w:t>
      </w:r>
      <w:r>
        <w:tab/>
        <w:t>Both measured SSB and the target SSB for handover are NCD-SSB within different DL BWPs</w:t>
      </w:r>
    </w:p>
    <w:p w14:paraId="2732073D" w14:textId="77777777" w:rsidR="00F67BE5" w:rsidRDefault="00F67BE5" w:rsidP="00F67BE5">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454C6F13" w14:textId="77777777" w:rsidR="00F67BE5" w:rsidRDefault="00F67BE5" w:rsidP="00F67BE5">
      <w:pPr>
        <w:pStyle w:val="B10"/>
      </w:pPr>
      <w:r>
        <w:t>Where N = 8 when the target cell is in FR2-1, and N = 12 when the target cell is in FR2-2.</w:t>
      </w:r>
    </w:p>
    <w:p w14:paraId="4AE9256B" w14:textId="5CF08A4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102" w:name="_Toc5952571"/>
      <w:r w:rsidRPr="009C5807">
        <w:rPr>
          <w:lang w:val="en-US" w:eastAsia="zh-CN"/>
        </w:rPr>
        <w:t>6.1.2.1</w:t>
      </w:r>
      <w:r w:rsidRPr="009C5807">
        <w:rPr>
          <w:lang w:val="en-US" w:eastAsia="zh-CN"/>
        </w:rPr>
        <w:tab/>
        <w:t>NR – E-UTRAN Handover</w:t>
      </w:r>
      <w:bookmarkEnd w:id="102"/>
    </w:p>
    <w:p w14:paraId="7DA9DB70" w14:textId="77777777" w:rsidR="00CF0288" w:rsidRPr="009C5807" w:rsidRDefault="00CF0288" w:rsidP="00CF0288">
      <w:pPr>
        <w:pStyle w:val="Heading5"/>
        <w:rPr>
          <w:lang w:val="en-US" w:eastAsia="zh-CN"/>
        </w:rPr>
      </w:pPr>
      <w:bookmarkStart w:id="103" w:name="_Toc5952572"/>
      <w:r w:rsidRPr="009C5807">
        <w:rPr>
          <w:lang w:val="en-US" w:eastAsia="zh-CN"/>
        </w:rPr>
        <w:t>6.1.2.1.1</w:t>
      </w:r>
      <w:r w:rsidRPr="009C5807">
        <w:rPr>
          <w:lang w:val="en-US" w:eastAsia="zh-CN"/>
        </w:rPr>
        <w:tab/>
        <w:t>Introduction</w:t>
      </w:r>
      <w:bookmarkEnd w:id="10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104" w:name="_Toc5952573"/>
      <w:r w:rsidRPr="009C5807">
        <w:rPr>
          <w:lang w:val="en-US" w:eastAsia="zh-CN"/>
        </w:rPr>
        <w:t>6.1.2.1.2</w:t>
      </w:r>
      <w:r w:rsidRPr="009C5807">
        <w:rPr>
          <w:lang w:val="en-US" w:eastAsia="zh-CN"/>
        </w:rPr>
        <w:tab/>
        <w:t>Handover delay</w:t>
      </w:r>
      <w:bookmarkEnd w:id="10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105" w:name="_Toc5952574"/>
      <w:r w:rsidRPr="009C5807">
        <w:rPr>
          <w:lang w:val="en-US" w:eastAsia="zh-CN"/>
        </w:rPr>
        <w:t>6.1.2.1.3</w:t>
      </w:r>
      <w:r w:rsidRPr="009C5807">
        <w:rPr>
          <w:lang w:val="en-US" w:eastAsia="zh-CN"/>
        </w:rPr>
        <w:tab/>
        <w:t>Interruption time</w:t>
      </w:r>
      <w:bookmarkEnd w:id="10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106" w:name="_Toc383690691"/>
      <w:r w:rsidRPr="009C5807">
        <w:t>6.1.2.2.1</w:t>
      </w:r>
      <w:r w:rsidRPr="009C5807">
        <w:tab/>
        <w:t>Introduction</w:t>
      </w:r>
      <w:bookmarkEnd w:id="106"/>
    </w:p>
    <w:p w14:paraId="66478978" w14:textId="1EBCB3AB" w:rsidR="00070190" w:rsidRPr="009C5807" w:rsidRDefault="00070190" w:rsidP="00070190">
      <w:pPr>
        <w:rPr>
          <w:rFonts w:cs="v4.2.0"/>
        </w:rPr>
      </w:pPr>
      <w:bookmarkStart w:id="10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8" w:name="_Toc383690693"/>
      <w:r w:rsidRPr="009C5807">
        <w:t>6.1.2.2.3</w:t>
      </w:r>
      <w:r w:rsidRPr="009C5807">
        <w:tab/>
        <w:t>Interruption time</w:t>
      </w:r>
      <w:bookmarkEnd w:id="10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10" w:name="OLE_LINK194"/>
            <w:bookmarkStart w:id="11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10"/>
            <w:bookmarkEnd w:id="11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12" w:name="OLE_LINK343"/>
      <w:r w:rsidRPr="009C5807">
        <w:rPr>
          <w:rFonts w:cs="v4.2.0"/>
        </w:rPr>
        <w:t xml:space="preserve">when </w:t>
      </w:r>
      <w:r w:rsidRPr="009C5807">
        <w:t xml:space="preserve">the BWP of target cell is </w:t>
      </w:r>
      <w:bookmarkStart w:id="113" w:name="OLE_LINK341"/>
      <w:r w:rsidRPr="009C5807">
        <w:t xml:space="preserve">smaller than </w:t>
      </w:r>
      <w:bookmarkEnd w:id="113"/>
      <w:r w:rsidRPr="009C5807">
        <w:t>the BWP of source cell</w:t>
      </w:r>
      <w:bookmarkEnd w:id="112"/>
      <w:r w:rsidRPr="009C5807">
        <w:rPr>
          <w:rFonts w:cs="v4.2.0"/>
        </w:rPr>
        <w:t>, and T</w:t>
      </w:r>
      <w:r w:rsidRPr="009C5807">
        <w:rPr>
          <w:rFonts w:cs="v4.2.0"/>
          <w:vertAlign w:val="subscript"/>
        </w:rPr>
        <w:t>interrupt2</w:t>
      </w:r>
      <w:r w:rsidRPr="009C5807">
        <w:rPr>
          <w:rFonts w:cs="v4.2.0"/>
        </w:rPr>
        <w:t xml:space="preserve"> </w:t>
      </w:r>
      <w:bookmarkStart w:id="11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2B8B629A" w14:textId="77777777" w:rsidR="00D30087" w:rsidRDefault="00D30087" w:rsidP="00D30087">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p>
    <w:p w14:paraId="1D526F0F" w14:textId="77777777" w:rsidR="00D30087" w:rsidRDefault="00D30087" w:rsidP="00D30087">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p>
    <w:p w14:paraId="7E7B665E" w14:textId="77777777" w:rsidR="00D30087" w:rsidRPr="000124B7" w:rsidRDefault="00D30087" w:rsidP="00D30087">
      <w:pPr>
        <w:rPr>
          <w:rFonts w:cs="v4.2.0"/>
          <w:lang w:eastAsia="zh-CN"/>
        </w:rPr>
      </w:pPr>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p>
    <w:p w14:paraId="5F130EC5" w14:textId="77777777" w:rsidR="00D30087" w:rsidRDefault="00D30087" w:rsidP="00D30087">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32D4A61" w14:textId="792A87AF" w:rsidR="00D30087" w:rsidRPr="009C5807" w:rsidRDefault="00D30087" w:rsidP="00D30087">
      <w:pPr>
        <w:pStyle w:val="NO"/>
      </w:pPr>
      <w:r w:rsidRPr="00CF62A1">
        <w:rPr>
          <w:lang w:val="en-US"/>
        </w:rPr>
        <w:t>Editor Notes:</w:t>
      </w:r>
      <w:r>
        <w:rPr>
          <w:lang w:val="en-US"/>
        </w:rPr>
        <w:t xml:space="preserve"> FFS on the starting point of delay requirements on NES-based conditional handover</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92E1C80" w14:textId="77777777" w:rsidR="00C354D7" w:rsidRPr="009C5807" w:rsidRDefault="00C354D7" w:rsidP="00C354D7">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908031C" w14:textId="77777777" w:rsidR="00C354D7" w:rsidRDefault="00C354D7" w:rsidP="00C354D7">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536C343E" w14:textId="77777777" w:rsidR="00C354D7" w:rsidRPr="00F340F6" w:rsidRDefault="00C354D7" w:rsidP="00C354D7">
      <w:pPr>
        <w:rPr>
          <w:lang w:val="en-US"/>
        </w:rPr>
      </w:pPr>
      <w:r w:rsidRPr="00F340F6">
        <w:rPr>
          <w:lang w:val="en-US"/>
        </w:rPr>
        <w:t xml:space="preserve">For </w:t>
      </w:r>
      <w:r>
        <w:rPr>
          <w:lang w:val="en-US"/>
        </w:rPr>
        <w:t>NES-based</w:t>
      </w:r>
      <w:r w:rsidRPr="00F340F6">
        <w:rPr>
          <w:lang w:val="en-US"/>
        </w:rPr>
        <w:t xml:space="preserve"> conditional intra-frequency handover:</w:t>
      </w:r>
    </w:p>
    <w:p w14:paraId="791D1E03" w14:textId="77777777" w:rsidR="00C354D7" w:rsidRPr="00080629" w:rsidRDefault="00C354D7" w:rsidP="00C354D7">
      <w:pPr>
        <w:pStyle w:val="B10"/>
        <w:rPr>
          <w:lang w:val="en-US"/>
        </w:rPr>
      </w:pPr>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6D156414" w14:textId="77777777" w:rsidR="00C354D7" w:rsidRPr="00313043" w:rsidRDefault="00C354D7" w:rsidP="00C354D7">
      <w:pPr>
        <w:pStyle w:val="B10"/>
        <w:rPr>
          <w:lang w:val="en-US"/>
        </w:rPr>
      </w:pPr>
      <w:r w:rsidRPr="008E46B4">
        <w:rPr>
          <w:lang w:val="en-US"/>
        </w:rPr>
        <w:t>-</w:t>
      </w:r>
      <w:r w:rsidRPr="008E46B4">
        <w:rPr>
          <w:lang w:val="en-US"/>
        </w:rPr>
        <w:tab/>
      </w:r>
      <w:r w:rsidRPr="00E9456C">
        <w:rPr>
          <w:lang w:val="en-US"/>
        </w:rPr>
        <w:t>If UE successfully decodes DCI 2-X command occurs later than</w:t>
      </w:r>
      <w:r w:rsidRPr="008E46B4">
        <w:rPr>
          <w:lang w:val="en-US"/>
        </w:rPr>
        <w:t xml:space="preserve"> 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sidRPr="008E46B4">
        <w:rPr>
          <w:lang w:val="en-US"/>
        </w:rPr>
        <w:t>DCI 2-X command.</w:t>
      </w:r>
    </w:p>
    <w:p w14:paraId="68AD515E" w14:textId="77777777" w:rsidR="00C354D7" w:rsidRPr="00080629" w:rsidRDefault="00C354D7" w:rsidP="00C354D7">
      <w:pPr>
        <w:rPr>
          <w:lang w:val="en-US"/>
        </w:rPr>
      </w:pPr>
      <w:r w:rsidRPr="00080629">
        <w:rPr>
          <w:lang w:val="en-US"/>
        </w:rPr>
        <w:t>For NES-based conditional inter-frequency handover:</w:t>
      </w:r>
    </w:p>
    <w:p w14:paraId="5C1777F6" w14:textId="77777777" w:rsidR="00C354D7" w:rsidRPr="00080629" w:rsidRDefault="00C354D7" w:rsidP="00C354D7">
      <w:pPr>
        <w:pStyle w:val="B10"/>
        <w:rPr>
          <w:lang w:val="en-US"/>
        </w:rPr>
      </w:pPr>
      <w:r w:rsidRPr="00080629">
        <w:rPr>
          <w:lang w:val="en-US"/>
        </w:rPr>
        <w:t>-</w:t>
      </w:r>
      <w:r w:rsidRPr="00080629">
        <w:rPr>
          <w:lang w:val="en-US"/>
        </w:rPr>
        <w:tab/>
        <w:t>If UE successfully decodes DCI 2-X command occurs earlier than 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0B61F907" w14:textId="77777777" w:rsidR="00C354D7" w:rsidRPr="00080629" w:rsidRDefault="00C354D7" w:rsidP="00C354D7">
      <w:pPr>
        <w:pStyle w:val="B10"/>
        <w:rPr>
          <w:lang w:val="en-US"/>
        </w:rPr>
      </w:pPr>
      <w:r w:rsidRPr="00080629">
        <w:rPr>
          <w:lang w:val="en-US"/>
        </w:rPr>
        <w:t>-</w:t>
      </w:r>
      <w:r w:rsidRPr="00080629">
        <w:rPr>
          <w:lang w:val="en-US"/>
        </w:rPr>
        <w:tab/>
        <w:t>If UE successfully decodes DCI 2-X command occurs later than 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DCI 2-X command.</w:t>
      </w:r>
    </w:p>
    <w:p w14:paraId="489B4128" w14:textId="77777777" w:rsidR="00C354D7" w:rsidRDefault="00C354D7" w:rsidP="00C354D7">
      <w:pPr>
        <w:pStyle w:val="NO"/>
        <w:rPr>
          <w:lang w:val="en-US"/>
        </w:rPr>
      </w:pPr>
      <w:r w:rsidRPr="00CF62A1">
        <w:rPr>
          <w:lang w:val="en-US"/>
        </w:rPr>
        <w:t>Editor Notes: The measurement time delay for NES-based conditional handover is FFS.</w:t>
      </w:r>
    </w:p>
    <w:p w14:paraId="071F7D8B" w14:textId="77777777" w:rsidR="00C354D7" w:rsidRPr="00CC2ED5" w:rsidRDefault="00C354D7" w:rsidP="00C354D7">
      <w:pPr>
        <w:pStyle w:val="NO"/>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255AB2BF" w14:textId="41767601"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1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15"/>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31F7386F" w14:textId="77777777" w:rsidR="00EB77D4" w:rsidRDefault="00EB77D4" w:rsidP="00EB77D4">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p>
    <w:p w14:paraId="743CBBA9" w14:textId="77777777" w:rsidR="00EB77D4" w:rsidRDefault="00EB77D4" w:rsidP="00EB77D4">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p>
    <w:p w14:paraId="58F82B38" w14:textId="77777777" w:rsidR="00EB77D4" w:rsidRPr="000124B7" w:rsidRDefault="00EB77D4" w:rsidP="00EB77D4">
      <w:pPr>
        <w:rPr>
          <w:rFonts w:cs="v4.2.0"/>
          <w:lang w:eastAsia="zh-CN"/>
        </w:rPr>
      </w:pPr>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p>
    <w:p w14:paraId="439EE1AE" w14:textId="77777777" w:rsidR="00EB77D4" w:rsidRDefault="00EB77D4" w:rsidP="00EB77D4">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3BD693F7" w14:textId="41449DFD" w:rsidR="00EB77D4" w:rsidRPr="009C5807" w:rsidRDefault="00EB77D4" w:rsidP="00EB77D4">
      <w:pPr>
        <w:pStyle w:val="NO"/>
      </w:pPr>
      <w:r w:rsidRPr="00CF62A1">
        <w:rPr>
          <w:lang w:val="en-US"/>
        </w:rPr>
        <w:t>Editor Notes:</w:t>
      </w:r>
      <w:r>
        <w:rPr>
          <w:lang w:val="en-US"/>
        </w:rPr>
        <w:t xml:space="preserve"> FFS on the starting point of delay requirements on NES-based conditional handover</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4A3625E7" w14:textId="77777777" w:rsidR="00C81DB8" w:rsidRPr="009C5807" w:rsidRDefault="00C81DB8" w:rsidP="00C81DB8">
      <w:r w:rsidRPr="009C5807">
        <w:t xml:space="preserve">For </w:t>
      </w:r>
      <w:r>
        <w:t xml:space="preserve">conditional </w:t>
      </w:r>
      <w:r w:rsidRPr="009C5807">
        <w:t>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A58EB88" w14:textId="77777777" w:rsidR="00C81DB8" w:rsidRDefault="00C81DB8" w:rsidP="00C81DB8">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Pr="0008016B">
        <w:t xml:space="preserve"> </w:t>
      </w:r>
      <w:r>
        <w:t>or clause 9.3.9</w:t>
      </w:r>
      <w:r w:rsidRPr="009C5807">
        <w:t>..</w:t>
      </w:r>
    </w:p>
    <w:p w14:paraId="6050875D" w14:textId="77777777" w:rsidR="00C81DB8" w:rsidRPr="00F340F6" w:rsidRDefault="00C81DB8" w:rsidP="00C81DB8">
      <w:pPr>
        <w:rPr>
          <w:lang w:val="en-US"/>
        </w:rPr>
      </w:pPr>
      <w:r w:rsidRPr="00F340F6">
        <w:rPr>
          <w:lang w:val="en-US"/>
        </w:rPr>
        <w:t xml:space="preserve">For </w:t>
      </w:r>
      <w:r>
        <w:rPr>
          <w:lang w:val="en-US"/>
        </w:rPr>
        <w:t>NES-based</w:t>
      </w:r>
      <w:r w:rsidRPr="00F340F6">
        <w:rPr>
          <w:lang w:val="en-US"/>
        </w:rPr>
        <w:t xml:space="preserve"> conditional intra-frequency handover:</w:t>
      </w:r>
    </w:p>
    <w:p w14:paraId="0C65D527" w14:textId="77777777" w:rsidR="00C81DB8" w:rsidRPr="00080629" w:rsidRDefault="00C81DB8" w:rsidP="00C81DB8">
      <w:pPr>
        <w:pStyle w:val="B10"/>
        <w:rPr>
          <w:lang w:val="en-US"/>
        </w:rPr>
      </w:pPr>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39AEEEE4" w14:textId="77777777" w:rsidR="00C81DB8" w:rsidRPr="00313043" w:rsidRDefault="00C81DB8" w:rsidP="00C81DB8">
      <w:pPr>
        <w:pStyle w:val="B10"/>
        <w:rPr>
          <w:lang w:val="en-US"/>
        </w:rPr>
      </w:pPr>
      <w:r w:rsidRPr="008E46B4">
        <w:rPr>
          <w:lang w:val="en-US"/>
        </w:rPr>
        <w:t>-</w:t>
      </w:r>
      <w:r w:rsidRPr="008E46B4">
        <w:rPr>
          <w:lang w:val="en-US"/>
        </w:rPr>
        <w:tab/>
      </w:r>
      <w:r w:rsidRPr="00E9456C">
        <w:rPr>
          <w:lang w:val="en-US"/>
        </w:rPr>
        <w:t>If UE successfully decodes DCI 2-X command occurs later than</w:t>
      </w:r>
      <w:r w:rsidRPr="008E46B4">
        <w:rPr>
          <w:lang w:val="en-US"/>
        </w:rPr>
        <w:t xml:space="preserve"> 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sidRPr="008E46B4">
        <w:rPr>
          <w:lang w:val="en-US"/>
        </w:rPr>
        <w:t>DCI 2-X command.</w:t>
      </w:r>
    </w:p>
    <w:p w14:paraId="070F83BD" w14:textId="77777777" w:rsidR="00C81DB8" w:rsidRPr="00080629" w:rsidRDefault="00C81DB8" w:rsidP="00C81DB8">
      <w:pPr>
        <w:rPr>
          <w:lang w:val="en-US"/>
        </w:rPr>
      </w:pPr>
      <w:r w:rsidRPr="00080629">
        <w:rPr>
          <w:lang w:val="en-US"/>
        </w:rPr>
        <w:t>For NES-based conditional inter-frequency handover:</w:t>
      </w:r>
    </w:p>
    <w:p w14:paraId="793D9424" w14:textId="77777777" w:rsidR="00C81DB8" w:rsidRPr="00080629" w:rsidRDefault="00C81DB8" w:rsidP="00C81DB8">
      <w:pPr>
        <w:pStyle w:val="B10"/>
        <w:rPr>
          <w:lang w:val="en-US"/>
        </w:rPr>
      </w:pPr>
      <w:r w:rsidRPr="00080629">
        <w:rPr>
          <w:lang w:val="en-US"/>
        </w:rPr>
        <w:t>-</w:t>
      </w:r>
      <w:r w:rsidRPr="00080629">
        <w:rPr>
          <w:lang w:val="en-US"/>
        </w:rPr>
        <w:tab/>
        <w:t>If UE successfully decodes DCI 2-X command occurs earlier than 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4A6928E8" w14:textId="77777777" w:rsidR="00C81DB8" w:rsidRPr="00080629" w:rsidRDefault="00C81DB8" w:rsidP="00C81DB8">
      <w:pPr>
        <w:pStyle w:val="B10"/>
        <w:rPr>
          <w:lang w:val="en-US"/>
        </w:rPr>
      </w:pPr>
      <w:r w:rsidRPr="00080629">
        <w:rPr>
          <w:lang w:val="en-US"/>
        </w:rPr>
        <w:t>-</w:t>
      </w:r>
      <w:r w:rsidRPr="00080629">
        <w:rPr>
          <w:lang w:val="en-US"/>
        </w:rPr>
        <w:tab/>
        <w:t>If UE successfully decodes DCI 2-X command occurs later than 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DCI 2-X command.</w:t>
      </w:r>
    </w:p>
    <w:p w14:paraId="3F5321A0" w14:textId="77777777" w:rsidR="00C81DB8" w:rsidRDefault="00C81DB8" w:rsidP="00C81DB8">
      <w:pPr>
        <w:pStyle w:val="NO"/>
        <w:rPr>
          <w:lang w:val="en-US"/>
        </w:rPr>
      </w:pPr>
      <w:r w:rsidRPr="00CF62A1">
        <w:rPr>
          <w:lang w:val="en-US"/>
        </w:rPr>
        <w:t>Editor Notes: The measurement time delay for NES-based conditional handover is FFS.</w:t>
      </w:r>
    </w:p>
    <w:p w14:paraId="733DCCB1" w14:textId="77777777" w:rsidR="00C81DB8" w:rsidRPr="009C5807" w:rsidRDefault="00C81DB8" w:rsidP="00C81DB8">
      <w:pPr>
        <w:pStyle w:val="NO"/>
        <w:rPr>
          <w:rFonts w:cs="v4.2.0"/>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1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1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23CB66B4" w:rsidR="008619CA"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applicable to </w:t>
      </w:r>
    </w:p>
    <w:p w14:paraId="75E8A045" w14:textId="4D2FC847" w:rsidR="00E05582" w:rsidRDefault="00E05582" w:rsidP="000E41EA">
      <w:pPr>
        <w:pStyle w:val="B10"/>
        <w:rPr>
          <w:rFonts w:eastAsia="SimSun"/>
          <w:lang w:val="en-US" w:eastAsia="zh-CN"/>
        </w:rPr>
      </w:pPr>
      <w:r>
        <w:rPr>
          <w:lang w:val="en-US" w:eastAsia="zh-CN"/>
        </w:rPr>
        <w:t>-</w:t>
      </w:r>
      <w:r>
        <w:rPr>
          <w:lang w:val="en-US" w:eastAsia="zh-CN"/>
        </w:rPr>
        <w:tab/>
      </w:r>
      <w:r>
        <w:rPr>
          <w:rFonts w:eastAsia="Calibri" w:hint="eastAsia"/>
          <w:lang w:val="en-US"/>
        </w:rPr>
        <w:t>FR1</w:t>
      </w:r>
      <w:r>
        <w:rPr>
          <w:rFonts w:eastAsia="SimSun" w:hint="eastAsia"/>
          <w:lang w:val="en-US" w:eastAsia="zh-CN"/>
        </w:rPr>
        <w:t>-</w:t>
      </w:r>
      <w:r>
        <w:rPr>
          <w:rFonts w:eastAsia="Calibri" w:hint="eastAsia"/>
          <w:lang w:val="en-US"/>
        </w:rPr>
        <w:t>FR1 NR-DC</w:t>
      </w:r>
      <w:r>
        <w:rPr>
          <w:rFonts w:eastAsia="SimSun" w:hint="eastAsia"/>
          <w:lang w:val="en-US" w:eastAsia="zh-CN"/>
        </w:rPr>
        <w:t xml:space="preserve"> to FR1-FR1 NR-DC, </w:t>
      </w:r>
    </w:p>
    <w:p w14:paraId="78596489"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FR1-FR1 NR-DC to FR1-FR2 NR-DC, </w:t>
      </w:r>
    </w:p>
    <w:p w14:paraId="1872C426" w14:textId="77777777" w:rsidR="00E05582" w:rsidRDefault="00E05582" w:rsidP="000E41EA">
      <w:pPr>
        <w:pStyle w:val="B10"/>
        <w:rPr>
          <w:rFonts w:eastAsia="SimSun"/>
          <w:lang w:val="en-US" w:eastAsia="zh-CN"/>
        </w:rPr>
      </w:pPr>
      <w:r>
        <w:rPr>
          <w:lang w:val="en-US" w:eastAsia="zh-CN"/>
        </w:rPr>
        <w:t>-</w:t>
      </w:r>
      <w:r>
        <w:rPr>
          <w:lang w:val="en-US" w:eastAsia="zh-CN"/>
        </w:rPr>
        <w:tab/>
      </w:r>
      <w:r>
        <w:rPr>
          <w:rFonts w:eastAsia="SimSun" w:hint="eastAsia"/>
          <w:lang w:val="en-US" w:eastAsia="zh-CN"/>
        </w:rPr>
        <w:t xml:space="preserve">FR1-FR2 NR-DC to FR1-FR1 NR-DC, </w:t>
      </w:r>
    </w:p>
    <w:p w14:paraId="5CD331C4" w14:textId="05DB9A55" w:rsidR="00E05582" w:rsidRPr="004E7690" w:rsidRDefault="00E05582" w:rsidP="00E05582">
      <w:pPr>
        <w:pStyle w:val="B10"/>
        <w:rPr>
          <w:rFonts w:eastAsia="Calibri"/>
          <w:lang w:val="en-US"/>
        </w:rPr>
      </w:pPr>
      <w:r>
        <w:rPr>
          <w:lang w:val="en-US" w:eastAsia="zh-CN"/>
        </w:rPr>
        <w:t>-</w:t>
      </w:r>
      <w:r>
        <w:rPr>
          <w:lang w:val="en-US" w:eastAsia="zh-CN"/>
        </w:rPr>
        <w:tab/>
      </w:r>
      <w:r>
        <w:rPr>
          <w:rFonts w:eastAsia="Calibri"/>
          <w:lang w:val="en-US"/>
        </w:rPr>
        <w:t>FR1</w:t>
      </w:r>
      <w:r>
        <w:rPr>
          <w:rFonts w:eastAsia="SimSun" w:hint="eastAsia"/>
          <w:lang w:val="en-US" w:eastAsia="zh-CN"/>
        </w:rPr>
        <w:t>-</w:t>
      </w:r>
      <w:r>
        <w:rPr>
          <w:rFonts w:eastAsia="Calibri"/>
          <w:lang w:val="en-US"/>
        </w:rPr>
        <w:t>FR2 NR-DC</w:t>
      </w:r>
      <w:r>
        <w:rPr>
          <w:rFonts w:eastAsia="SimSun" w:hint="eastAsia"/>
          <w:lang w:val="en-US" w:eastAsia="zh-CN"/>
        </w:rPr>
        <w:t xml:space="preserve"> to FR1-FR2 NR-DC</w:t>
      </w:r>
      <w:r>
        <w:rPr>
          <w:rFonts w:eastAsia="Calibri"/>
          <w:lang w:val="en-US"/>
        </w:rPr>
        <w:t>.</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334EC9C1" w14:textId="77777777" w:rsidR="004B28C8" w:rsidRDefault="004B28C8" w:rsidP="004B28C8">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709EB871" w14:textId="3D23312C" w:rsidR="004B28C8" w:rsidRDefault="004B28C8"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23C0D9BA" w14:textId="0A22359C" w:rsidR="00E62DA2" w:rsidRDefault="004B28C8" w:rsidP="004B28C8">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20DED9BD" w14:textId="77777777" w:rsidR="00A6228D" w:rsidRDefault="00A6228D" w:rsidP="00A6228D">
      <w:pPr>
        <w:ind w:left="568" w:hanging="284"/>
      </w:pPr>
      <w:r>
        <w:rPr>
          <w:lang w:val="en-US" w:eastAsia="zh-CN"/>
        </w:rPr>
        <w:t>-</w:t>
      </w:r>
      <w:r>
        <w:rPr>
          <w:lang w:val="en-US" w:eastAsia="zh-CN"/>
        </w:rPr>
        <w:tab/>
      </w:r>
      <w:r>
        <w:t>T</w:t>
      </w:r>
      <w:r>
        <w:rPr>
          <w:vertAlign w:val="subscript"/>
        </w:rPr>
        <w:t>processing</w:t>
      </w:r>
      <w:r>
        <w:t xml:space="preserve"> is the SW processing time needed by UE, including RF warm up period. </w:t>
      </w:r>
    </w:p>
    <w:p w14:paraId="2053F4B0" w14:textId="5D6F663B" w:rsidR="00A6228D" w:rsidRDefault="00A6228D" w:rsidP="000E41EA">
      <w:pPr>
        <w:pStyle w:val="B10"/>
        <w:ind w:firstLine="0"/>
      </w:pPr>
      <w:r>
        <w:rPr>
          <w:rFonts w:eastAsia="SimSun" w:hint="eastAsia"/>
          <w:lang w:val="en-US" w:eastAsia="zh-CN"/>
        </w:rPr>
        <w:t xml:space="preserve">For FR1-FR1 NR-DC to FR1-FR1 NR-DC or FR1-FR2 NR-DC to FR1-FR2 NR-DC,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668BBB37" w14:textId="15B1C6FE" w:rsidR="00E62DA2" w:rsidRDefault="00A6228D" w:rsidP="00A6228D">
      <w:pPr>
        <w:pStyle w:val="B10"/>
        <w:ind w:firstLine="0"/>
        <w:rPr>
          <w:rFonts w:ascii="Times" w:hAnsi="Times"/>
          <w:lang w:val="en-US" w:eastAsia="zh-CN"/>
        </w:rPr>
      </w:pPr>
      <w:r>
        <w:rPr>
          <w:rFonts w:eastAsia="SimSun" w:hint="eastAsia"/>
          <w:lang w:val="en-US" w:eastAsia="zh-CN"/>
        </w:rPr>
        <w:t xml:space="preserve">For FR1-FR1 NR-DC to FR1-FR2 NR-DC or FR1-FR2 NR-DC to FR1-FR1 NR-DC, </w:t>
      </w:r>
      <w:r>
        <w:t>T</w:t>
      </w:r>
      <w:r>
        <w:rPr>
          <w:sz w:val="13"/>
          <w:szCs w:val="13"/>
        </w:rPr>
        <w:t xml:space="preserve">processing </w:t>
      </w:r>
      <w:r>
        <w:t xml:space="preserve">= </w:t>
      </w:r>
      <w:r>
        <w:rPr>
          <w:rFonts w:hint="eastAsia"/>
          <w:lang w:val="en-US" w:eastAsia="zh-CN"/>
        </w:rPr>
        <w:t>50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val="en-US" w:eastAsia="zh-CN"/>
        </w:rPr>
        <w:t>4</w:t>
      </w:r>
      <w:r>
        <w:rPr>
          <w:rFonts w:hint="eastAsia"/>
          <w:lang w:eastAsia="zh-CN"/>
        </w:rPr>
        <w:t>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7" w:name="_Hlk101800463"/>
      <w:r>
        <w:t>6.1.5.5.2</w:t>
      </w:r>
      <w:bookmarkEnd w:id="11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3E7C8774"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4A65384B" w14:textId="77777777" w:rsidR="006119C7" w:rsidRPr="00A2656C" w:rsidRDefault="006119C7" w:rsidP="007F31D1">
      <w:pPr>
        <w:pStyle w:val="Heading4"/>
        <w:rPr>
          <w:lang w:val="en-US" w:eastAsia="zh-CN"/>
        </w:rPr>
      </w:pPr>
      <w:r w:rsidRPr="00A2656C">
        <w:rPr>
          <w:lang w:val="en-US" w:eastAsia="zh-CN"/>
        </w:rPr>
        <w:t>6.1.</w:t>
      </w:r>
      <w:r>
        <w:rPr>
          <w:lang w:val="en-US" w:eastAsia="zh-CN"/>
        </w:rPr>
        <w:t>6</w:t>
      </w:r>
      <w:r w:rsidRPr="00A2656C">
        <w:rPr>
          <w:lang w:val="en-US" w:eastAsia="zh-CN"/>
        </w:rPr>
        <w:t>.1</w:t>
      </w:r>
      <w:r w:rsidRPr="00A2656C">
        <w:rPr>
          <w:lang w:val="en-US" w:eastAsia="zh-CN"/>
        </w:rPr>
        <w:tab/>
        <w:t>Conditional handover including target MCG in FR1 and target SCG in FR1 in NR-DC</w:t>
      </w:r>
    </w:p>
    <w:p w14:paraId="282D7635" w14:textId="77777777" w:rsidR="006119C7" w:rsidRPr="00A2656C" w:rsidRDefault="006119C7" w:rsidP="006119C7">
      <w:pPr>
        <w:spacing w:after="160" w:line="259" w:lineRule="auto"/>
        <w:rPr>
          <w:rFonts w:eastAsia="Calibri" w:cs="Arial"/>
          <w:szCs w:val="22"/>
          <w:lang w:val="en-US"/>
        </w:rPr>
      </w:pPr>
      <w:r w:rsidRPr="00A2656C">
        <w:rPr>
          <w:rFonts w:eastAsia="Calibri" w:cs="Arial"/>
          <w:szCs w:val="22"/>
          <w:lang w:val="en-US"/>
        </w:rPr>
        <w:t xml:space="preserve">The requirements in this clause are applicable to conditional handover with target SCG from NR-DC to NR-DC. The requirements in this clause are only applicable to: </w:t>
      </w:r>
    </w:p>
    <w:p w14:paraId="731C8460" w14:textId="6C13D05B" w:rsidR="006119C7" w:rsidRPr="00A2656C" w:rsidRDefault="007F31D1" w:rsidP="007F31D1">
      <w:pPr>
        <w:pStyle w:val="B10"/>
        <w:rPr>
          <w:lang w:val="en-US"/>
        </w:rPr>
      </w:pPr>
      <w:r>
        <w:rPr>
          <w:lang w:val="en-US"/>
        </w:rPr>
        <w:t>-</w:t>
      </w:r>
      <w:r>
        <w:rPr>
          <w:lang w:val="en-US"/>
        </w:rPr>
        <w:tab/>
      </w:r>
      <w:r w:rsidR="006119C7" w:rsidRPr="00A2656C">
        <w:rPr>
          <w:lang w:val="en-US"/>
        </w:rPr>
        <w:t xml:space="preserve">FR1-FR1 NR-DC to FR1-FR1 NR-DC, </w:t>
      </w:r>
    </w:p>
    <w:p w14:paraId="280F4EC3" w14:textId="3BC427A0" w:rsidR="006119C7" w:rsidRPr="00A2656C" w:rsidRDefault="007F31D1" w:rsidP="007F31D1">
      <w:pPr>
        <w:pStyle w:val="B10"/>
        <w:rPr>
          <w:rFonts w:eastAsia="Calibri"/>
          <w:lang w:val="en-US"/>
        </w:rPr>
      </w:pPr>
      <w:r>
        <w:rPr>
          <w:lang w:val="en-US"/>
        </w:rPr>
        <w:t>-</w:t>
      </w:r>
      <w:r>
        <w:rPr>
          <w:lang w:val="en-US"/>
        </w:rPr>
        <w:tab/>
      </w:r>
      <w:r w:rsidR="006119C7" w:rsidRPr="00A2656C">
        <w:rPr>
          <w:lang w:val="en-US"/>
        </w:rPr>
        <w:t xml:space="preserve">FR1-FR2 NR-DC to FR1-FR1 NR-DC. </w:t>
      </w:r>
    </w:p>
    <w:p w14:paraId="6E4D5A4A" w14:textId="77777777" w:rsidR="006119C7" w:rsidRPr="00A2656C" w:rsidRDefault="006119C7" w:rsidP="006119C7">
      <w:pPr>
        <w:tabs>
          <w:tab w:val="left" w:pos="7200"/>
        </w:tabs>
        <w:spacing w:after="160" w:line="259" w:lineRule="auto"/>
        <w:rPr>
          <w:rFonts w:eastAsia="Calibri" w:cs="Arial"/>
          <w:szCs w:val="22"/>
          <w:lang w:val="en-US"/>
        </w:rPr>
      </w:pPr>
      <w:r w:rsidRPr="00A2656C">
        <w:rPr>
          <w:rFonts w:eastAsia="Calibri" w:cs="Arial"/>
          <w:szCs w:val="22"/>
          <w:lang w:val="en-US"/>
        </w:rPr>
        <w:t xml:space="preserve">This clause defines requirements for the delay within which the UE shall be able to conditional handover from NR cell to NR cell and add NR PSCell in the meantime. </w:t>
      </w:r>
    </w:p>
    <w:p w14:paraId="288DC5B7"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61E6C8A2"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6DABCFCE" w14:textId="77777777" w:rsidR="006119C7" w:rsidRPr="00A2656C" w:rsidRDefault="006119C7" w:rsidP="003F0930">
      <w:pPr>
        <w:pStyle w:val="B10"/>
        <w:rPr>
          <w:rFonts w:cs="Arial"/>
          <w:lang w:val="en-US" w:eastAsia="ko-KR"/>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735013AF" w14:textId="5C00A590" w:rsidR="006119C7" w:rsidRPr="00A2656C" w:rsidRDefault="003F0930" w:rsidP="003F0930">
      <w:pPr>
        <w:pStyle w:val="B10"/>
        <w:rPr>
          <w:vertAlign w:val="subscript"/>
        </w:rPr>
      </w:pPr>
      <w:r>
        <w:rPr>
          <w:lang w:val="en-US"/>
        </w:rPr>
        <w:t>-</w:t>
      </w:r>
      <w:r>
        <w:rPr>
          <w:lang w:val="en-US"/>
        </w:rPr>
        <w:tab/>
      </w:r>
      <w:r w:rsidR="006119C7" w:rsidRPr="00A2656C">
        <w:rPr>
          <w:lang w:val="en-US"/>
        </w:rPr>
        <w:t>D</w:t>
      </w:r>
      <w:r w:rsidR="006119C7" w:rsidRPr="00A2656C">
        <w:rPr>
          <w:vertAlign w:val="subscript"/>
          <w:lang w:val="en-US"/>
        </w:rPr>
        <w:t>CHOwithPSCell_PCell</w:t>
      </w:r>
      <w:r w:rsidR="006119C7" w:rsidRPr="00A2656C">
        <w:rPr>
          <w:lang w:val="en-US"/>
        </w:rPr>
        <w:t xml:space="preserve"> = </w:t>
      </w:r>
      <w:r w:rsidR="006119C7" w:rsidRPr="00A2656C">
        <w:rPr>
          <w:lang w:val="en-US" w:eastAsia="zh-CN"/>
        </w:rPr>
        <w:t>T</w:t>
      </w:r>
      <w:r w:rsidR="006119C7" w:rsidRPr="00A2656C">
        <w:rPr>
          <w:vertAlign w:val="subscript"/>
          <w:lang w:val="en-US" w:eastAsia="zh-CN"/>
        </w:rPr>
        <w:t>RRC</w:t>
      </w:r>
      <w:r w:rsidR="006119C7" w:rsidRPr="00A2656C">
        <w:rPr>
          <w:lang w:val="en-US" w:eastAsia="zh-CN"/>
        </w:rPr>
        <w:t xml:space="preserve"> + </w:t>
      </w:r>
      <w:r w:rsidR="006119C7" w:rsidRPr="00A2656C">
        <w:rPr>
          <w:iCs/>
        </w:rPr>
        <w:t>T</w:t>
      </w:r>
      <w:r w:rsidR="006119C7" w:rsidRPr="00A2656C">
        <w:rPr>
          <w:iCs/>
          <w:vertAlign w:val="subscript"/>
        </w:rPr>
        <w:t>Event_DU</w:t>
      </w:r>
      <w:r w:rsidR="006119C7" w:rsidRPr="00A2656C">
        <w:rPr>
          <w:iCs/>
        </w:rPr>
        <w:t xml:space="preserve"> + </w:t>
      </w:r>
      <w:r w:rsidR="006119C7" w:rsidRPr="00A2656C">
        <w:rPr>
          <w:lang w:val="en-US" w:eastAsia="zh-CN"/>
        </w:rPr>
        <w:t>T</w:t>
      </w:r>
      <w:r w:rsidR="006119C7" w:rsidRPr="00A2656C">
        <w:rPr>
          <w:vertAlign w:val="subscript"/>
          <w:lang w:val="en-US" w:eastAsia="zh-CN"/>
        </w:rPr>
        <w:t>measure</w:t>
      </w:r>
      <w:r w:rsidR="006119C7" w:rsidRPr="00A2656C">
        <w:rPr>
          <w:lang w:val="en-US" w:eastAsia="zh-CN"/>
        </w:rPr>
        <w:t xml:space="preserve"> + </w:t>
      </w:r>
      <w:r w:rsidR="006119C7" w:rsidRPr="00A2656C">
        <w:rPr>
          <w:lang w:eastAsia="zh-CN"/>
        </w:rPr>
        <w:t>T</w:t>
      </w:r>
      <w:r w:rsidR="006119C7" w:rsidRPr="00A2656C">
        <w:rPr>
          <w:vertAlign w:val="subscript"/>
          <w:lang w:eastAsia="zh-CN"/>
        </w:rPr>
        <w:t>interrupt</w:t>
      </w:r>
      <w:r w:rsidR="006119C7" w:rsidRPr="00A2656C">
        <w:rPr>
          <w:lang w:eastAsia="zh-CN"/>
        </w:rPr>
        <w:t xml:space="preserve"> </w:t>
      </w:r>
      <w:r w:rsidR="006119C7" w:rsidRPr="00A2656C">
        <w:rPr>
          <w:lang w:val="en-US" w:eastAsia="zh-CN"/>
        </w:rPr>
        <w:t xml:space="preserve">+ </w:t>
      </w:r>
      <w:r w:rsidR="006119C7" w:rsidRPr="00A2656C">
        <w:t>T</w:t>
      </w:r>
      <w:r w:rsidR="006119C7" w:rsidRPr="00A2656C">
        <w:rPr>
          <w:vertAlign w:val="subscript"/>
        </w:rPr>
        <w:t>CHO_execution</w:t>
      </w:r>
    </w:p>
    <w:p w14:paraId="62101888" w14:textId="0F22F234" w:rsidR="006119C7" w:rsidRPr="00A2656C" w:rsidRDefault="003F0930" w:rsidP="003F0930">
      <w:pPr>
        <w:pStyle w:val="B10"/>
        <w:rPr>
          <w:lang w:val="en-US"/>
        </w:rPr>
      </w:pPr>
      <w:r>
        <w:rPr>
          <w:lang w:val="en-US"/>
        </w:rPr>
        <w:t>-</w:t>
      </w:r>
      <w:r>
        <w:rPr>
          <w:lang w:val="en-US"/>
        </w:rPr>
        <w:tab/>
      </w:r>
      <w:r w:rsidR="006119C7" w:rsidRPr="00A2656C">
        <w:rPr>
          <w:lang w:val="en-US"/>
        </w:rPr>
        <w:t>D</w:t>
      </w:r>
      <w:r w:rsidR="006119C7" w:rsidRPr="00A2656C">
        <w:rPr>
          <w:vertAlign w:val="subscript"/>
          <w:lang w:val="en-US"/>
        </w:rPr>
        <w:t>CHOwithPSCell_PCell</w:t>
      </w:r>
      <w:r w:rsidR="006119C7" w:rsidRPr="00A2656C">
        <w:rPr>
          <w:lang w:val="en-US"/>
        </w:rPr>
        <w:t xml:space="preserve"> </w:t>
      </w:r>
      <w:r w:rsidR="006119C7" w:rsidRPr="00A2656C">
        <w:t>is the PSCell change delay stated in clause 6.1.</w:t>
      </w:r>
      <w:r>
        <w:t>6</w:t>
      </w:r>
      <w:r w:rsidR="006119C7" w:rsidRPr="00A2656C">
        <w:t>.1.2</w:t>
      </w:r>
    </w:p>
    <w:p w14:paraId="1E8A1245"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31EB9405" w14:textId="36DA03C0" w:rsidR="006119C7" w:rsidRPr="00A2656C" w:rsidRDefault="003F0930" w:rsidP="003F0930">
      <w:pPr>
        <w:pStyle w:val="B10"/>
      </w:pPr>
      <w:r w:rsidRPr="00A2656C">
        <w:rPr>
          <w:iCs/>
        </w:rPr>
        <w:tab/>
      </w:r>
      <w:r w:rsidR="006119C7" w:rsidRPr="00A2656C">
        <w:rPr>
          <w:bCs/>
          <w:lang w:val="en-US" w:eastAsia="zh-CN"/>
        </w:rPr>
        <w:t>T</w:t>
      </w:r>
      <w:r w:rsidR="006119C7" w:rsidRPr="00A2656C">
        <w:rPr>
          <w:bCs/>
          <w:vertAlign w:val="subscript"/>
          <w:lang w:val="en-US" w:eastAsia="zh-CN"/>
        </w:rPr>
        <w:t>RRC</w:t>
      </w:r>
      <w:r w:rsidR="006119C7" w:rsidRPr="00A2656C" w:rsidDel="002D2E06">
        <w:t xml:space="preserve"> </w:t>
      </w:r>
      <w:r w:rsidR="006119C7" w:rsidRPr="00A2656C">
        <w:t xml:space="preserve">is the RRC procedure delay defined in clause </w:t>
      </w:r>
      <w:r w:rsidR="006119C7" w:rsidRPr="00A2656C">
        <w:rPr>
          <w:lang w:eastAsia="zh-CN"/>
        </w:rPr>
        <w:t>12</w:t>
      </w:r>
      <w:r w:rsidR="006119C7" w:rsidRPr="00A2656C">
        <w:t xml:space="preserve"> in TS 38.331 [2].</w:t>
      </w:r>
    </w:p>
    <w:p w14:paraId="359A4B13" w14:textId="77777777" w:rsidR="006119C7" w:rsidRPr="00A2656C" w:rsidRDefault="006119C7" w:rsidP="003F0930">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7B3EE7C6" w14:textId="77777777" w:rsidR="006119C7" w:rsidRPr="00A2656C" w:rsidRDefault="006119C7" w:rsidP="003F0930">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6.1.4.4.2.</w:t>
      </w:r>
    </w:p>
    <w:p w14:paraId="374E88E5" w14:textId="2416E0A4" w:rsidR="006119C7" w:rsidRPr="00A2656C" w:rsidRDefault="006119C7" w:rsidP="003F0930">
      <w:pPr>
        <w:pStyle w:val="B10"/>
      </w:pPr>
      <w:r w:rsidRPr="00A2656C">
        <w:tab/>
        <w:t>T</w:t>
      </w:r>
      <w:r w:rsidRPr="00A2656C">
        <w:rPr>
          <w:vertAlign w:val="subscript"/>
        </w:rPr>
        <w:t>CHO_execution</w:t>
      </w:r>
      <w:r w:rsidRPr="00A2656C">
        <w:t xml:space="preserve"> is the conditional execution preparation time in clause 6.1.4.4.3.</w:t>
      </w:r>
    </w:p>
    <w:p w14:paraId="5AE69DAB" w14:textId="5E6A5CDA" w:rsidR="006119C7" w:rsidRPr="00A2656C" w:rsidRDefault="003F0930" w:rsidP="003F0930">
      <w:pPr>
        <w:pStyle w:val="B10"/>
      </w:pPr>
      <w:r w:rsidRPr="00A2656C">
        <w:rPr>
          <w:iCs/>
        </w:rPr>
        <w:tab/>
      </w:r>
      <w:r w:rsidR="006119C7" w:rsidRPr="00A2656C">
        <w:rPr>
          <w:bCs/>
          <w:lang w:eastAsia="zh-CN"/>
        </w:rPr>
        <w:t>T</w:t>
      </w:r>
      <w:r w:rsidR="006119C7" w:rsidRPr="00A2656C">
        <w:rPr>
          <w:bCs/>
          <w:vertAlign w:val="subscript"/>
          <w:lang w:eastAsia="zh-CN"/>
        </w:rPr>
        <w:t>interrupt</w:t>
      </w:r>
      <w:r w:rsidR="006119C7" w:rsidRPr="00A2656C">
        <w:t xml:space="preserve"> is the interruption time stated in clause 6.1.</w:t>
      </w:r>
      <w:r w:rsidR="00C054B3">
        <w:t>6</w:t>
      </w:r>
      <w:r w:rsidR="006119C7" w:rsidRPr="00A2656C">
        <w:t>.1.1.</w:t>
      </w:r>
    </w:p>
    <w:p w14:paraId="5C3B9936" w14:textId="77777777" w:rsidR="006119C7" w:rsidRPr="00A2656C" w:rsidRDefault="006119C7" w:rsidP="006119C7"/>
    <w:p w14:paraId="7571A2A0" w14:textId="77777777" w:rsidR="006119C7" w:rsidRPr="00A2656C" w:rsidRDefault="006119C7" w:rsidP="003F0930">
      <w:pPr>
        <w:pStyle w:val="Heading5"/>
      </w:pPr>
      <w:r w:rsidRPr="00A2656C">
        <w:t>6.1.</w:t>
      </w:r>
      <w:r>
        <w:t>6</w:t>
      </w:r>
      <w:r w:rsidRPr="00A2656C">
        <w:t>.1.1</w:t>
      </w:r>
      <w:r w:rsidRPr="00A2656C">
        <w:tab/>
        <w:t>CHO with PSCell – PCell Interruption time</w:t>
      </w:r>
    </w:p>
    <w:p w14:paraId="2378D78D" w14:textId="77777777" w:rsidR="006119C7" w:rsidRPr="00A2656C" w:rsidRDefault="006119C7" w:rsidP="006119C7">
      <w:pPr>
        <w:rPr>
          <w:rFonts w:cs="v4.2.0"/>
        </w:rPr>
      </w:pPr>
      <w:r w:rsidRPr="00A2656C">
        <w:rPr>
          <w:rFonts w:cs="v4.2.0"/>
        </w:rPr>
        <w:t>The interruption time is the time between when the UE starts to execute the conditional handover to the target cell and the time the UE starts transmission of the new PRACH.</w:t>
      </w:r>
    </w:p>
    <w:p w14:paraId="6DF206C6" w14:textId="77777777" w:rsidR="006119C7" w:rsidRPr="00A2656C" w:rsidRDefault="006119C7" w:rsidP="006119C7">
      <w:pPr>
        <w:rPr>
          <w:rFonts w:cs="v4.2.0"/>
        </w:rPr>
      </w:pPr>
      <w:r w:rsidRPr="00A2656C">
        <w:rPr>
          <w:rFonts w:cs="v4.2.0"/>
        </w:rPr>
        <w:t xml:space="preserve">For intra-frequency or inter-frequency conditional conditional handover, the </w:t>
      </w:r>
      <w:r w:rsidRPr="00A2656C">
        <w:rPr>
          <w:rFonts w:cs="v4.2.0" w:hint="eastAsia"/>
          <w:lang w:eastAsia="zh-CN"/>
        </w:rPr>
        <w:t>interruption</w:t>
      </w:r>
      <w:r w:rsidRPr="00A2656C">
        <w:rPr>
          <w:rFonts w:cs="v4.2.0"/>
        </w:rPr>
        <w:t xml:space="preserve"> time shall be less than T</w:t>
      </w:r>
      <w:r w:rsidRPr="00A2656C">
        <w:rPr>
          <w:rFonts w:cs="v4.2.0"/>
          <w:vertAlign w:val="subscript"/>
        </w:rPr>
        <w:t>interrupt</w:t>
      </w:r>
    </w:p>
    <w:p w14:paraId="78FACFDD" w14:textId="77777777" w:rsidR="006119C7" w:rsidRPr="00A2656C" w:rsidRDefault="006119C7" w:rsidP="003F0930">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49054DE4" w14:textId="77777777" w:rsidR="006119C7" w:rsidRPr="00A2656C" w:rsidRDefault="006119C7" w:rsidP="006119C7">
      <w:pPr>
        <w:rPr>
          <w:rFonts w:cs="v4.2.0"/>
        </w:rPr>
      </w:pPr>
      <w:r w:rsidRPr="00A2656C">
        <w:rPr>
          <w:rFonts w:cs="v4.2.0"/>
        </w:rPr>
        <w:t>Where:</w:t>
      </w:r>
    </w:p>
    <w:p w14:paraId="6B8A005D"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p>
    <w:p w14:paraId="283CD624" w14:textId="77777777" w:rsidR="006119C7" w:rsidRPr="00A2656C" w:rsidRDefault="006119C7" w:rsidP="003F0930">
      <w:pPr>
        <w:pStyle w:val="B10"/>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w:t>
      </w:r>
    </w:p>
    <w:p w14:paraId="40EFDB59" w14:textId="77777777" w:rsidR="006119C7" w:rsidRPr="00A2656C" w:rsidRDefault="006119C7" w:rsidP="003F0930">
      <w:pPr>
        <w:pStyle w:val="B10"/>
        <w:ind w:firstLine="0"/>
      </w:pPr>
      <w:r w:rsidRPr="00A2656C">
        <w:rPr>
          <w:lang w:val="en-US" w:eastAsia="zh-CN"/>
        </w:rPr>
        <w:t>For FR1-FR1 NR-DC to FR1-FR1 NR-DC,</w:t>
      </w:r>
      <w:r w:rsidRPr="00A2656C">
        <w:rPr>
          <w:rFonts w:hint="eastAsia"/>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xml:space="preserve">. Otherwise,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4CBECEFB" w14:textId="77777777" w:rsidR="006119C7" w:rsidRPr="00A2656C" w:rsidRDefault="006119C7" w:rsidP="003F0930">
      <w:pPr>
        <w:pStyle w:val="B10"/>
        <w:ind w:firstLine="0"/>
        <w:rPr>
          <w:rFonts w:ascii="Times" w:hAnsi="Times"/>
          <w:lang w:val="en-US" w:eastAsia="zh-CN"/>
        </w:rPr>
      </w:pPr>
      <w:r w:rsidRPr="00A2656C">
        <w:rPr>
          <w:rFonts w:ascii="Times" w:hAnsi="Times"/>
          <w:lang w:val="en-US" w:eastAsia="zh-CN"/>
        </w:rPr>
        <w:t xml:space="preserve">For </w:t>
      </w:r>
      <w:r w:rsidRPr="00A2656C">
        <w:rPr>
          <w:lang w:val="en-US" w:eastAsia="zh-CN"/>
        </w:rPr>
        <w:t xml:space="preserve">FR1-FR2 NR-DC to FR1-FR1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4F17515E" w14:textId="77777777" w:rsidR="006119C7" w:rsidRPr="00A2656C" w:rsidRDefault="006119C7" w:rsidP="006119C7">
      <w:r w:rsidRPr="00A2656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C99695A" w14:textId="77777777" w:rsidR="006119C7" w:rsidRPr="00A2656C" w:rsidRDefault="006119C7" w:rsidP="006119C7">
      <w:pPr>
        <w:rPr>
          <w:rFonts w:cs="v4.2.0"/>
          <w:position w:val="-6"/>
        </w:rPr>
      </w:pPr>
    </w:p>
    <w:p w14:paraId="346B723F" w14:textId="77777777" w:rsidR="006119C7" w:rsidRPr="00A2656C" w:rsidRDefault="006119C7" w:rsidP="003F0930">
      <w:pPr>
        <w:pStyle w:val="Heading5"/>
      </w:pPr>
      <w:r w:rsidRPr="00A2656C">
        <w:t>6.1.</w:t>
      </w:r>
      <w:r>
        <w:t>6.</w:t>
      </w:r>
      <w:r w:rsidRPr="00A2656C">
        <w:t>1.2</w:t>
      </w:r>
      <w:r w:rsidRPr="00A2656C">
        <w:tab/>
        <w:t>CHO with PSCell – PSCell change delay</w:t>
      </w:r>
    </w:p>
    <w:p w14:paraId="190A987B" w14:textId="77777777" w:rsidR="006119C7" w:rsidRPr="00A2656C" w:rsidRDefault="006119C7" w:rsidP="006119C7">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468865FF" w14:textId="77777777" w:rsidR="006119C7" w:rsidRPr="00A2656C" w:rsidRDefault="006119C7" w:rsidP="006119C7">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CHOwithPSCell_PSCell</w:t>
      </w:r>
      <w:r w:rsidRPr="00A2656C">
        <w:rPr>
          <w:lang w:eastAsia="ja-JP"/>
        </w:rPr>
        <w:t>:</w:t>
      </w:r>
    </w:p>
    <w:p w14:paraId="79BDD421" w14:textId="77777777" w:rsidR="006119C7" w:rsidRPr="00A2656C" w:rsidRDefault="006119C7" w:rsidP="003F0930">
      <w:pPr>
        <w:pStyle w:val="B10"/>
      </w:pPr>
      <w:r w:rsidRPr="00A2656C">
        <w:rPr>
          <w:lang w:val="en-US" w:eastAsia="zh-CN"/>
        </w:rPr>
        <w:t>-</w:t>
      </w:r>
      <w:r w:rsidRPr="00A2656C">
        <w:rPr>
          <w:lang w:val="en-US" w:eastAsia="zh-CN"/>
        </w:rPr>
        <w:tab/>
      </w:r>
      <w:r w:rsidRPr="00A2656C">
        <w:rPr>
          <w:rFonts w:cs="v4.2.0"/>
        </w:rPr>
        <w:t>D</w:t>
      </w:r>
      <w:r w:rsidRPr="00A2656C">
        <w:rPr>
          <w:rFonts w:cs="v4.2.0"/>
          <w:vertAlign w:val="subscript"/>
        </w:rPr>
        <w:t>HOwithPSCell_PSCell</w:t>
      </w:r>
      <w:r w:rsidRPr="00A2656C">
        <w:t xml:space="preserve"> = T</w:t>
      </w:r>
      <w:r w:rsidRPr="00A2656C">
        <w:rPr>
          <w:vertAlign w:val="subscript"/>
        </w:rPr>
        <w:t>RRC</w:t>
      </w:r>
      <w:r w:rsidRPr="00A2656C">
        <w:t xml:space="preserve"> + T</w:t>
      </w:r>
      <w:r w:rsidRPr="00A2656C">
        <w:rPr>
          <w:vertAlign w:val="subscript"/>
        </w:rPr>
        <w:t xml:space="preserve">Event_DU </w:t>
      </w:r>
      <w:r w:rsidRPr="00A2656C">
        <w:t>+ T</w:t>
      </w:r>
      <w:r w:rsidRPr="00A2656C">
        <w:rPr>
          <w:vertAlign w:val="subscript"/>
        </w:rPr>
        <w:t>measure</w:t>
      </w:r>
      <w:r w:rsidRPr="00A2656C">
        <w:t xml:space="preserve"> + T</w:t>
      </w:r>
      <w:r w:rsidRPr="00A2656C">
        <w:rPr>
          <w:vertAlign w:val="subscript"/>
        </w:rPr>
        <w:t>CHO_execution</w:t>
      </w:r>
      <w:r w:rsidRPr="00A2656C">
        <w:t xml:space="preserve"> + T</w:t>
      </w:r>
      <w:r w:rsidRPr="00A2656C">
        <w:rPr>
          <w:vertAlign w:val="subscript"/>
        </w:rPr>
        <w:t>processing</w:t>
      </w:r>
      <w:r w:rsidRPr="00A2656C">
        <w:t xml:space="preserve"> + T</w:t>
      </w:r>
      <w:r w:rsidRPr="00A2656C">
        <w:rPr>
          <w:vertAlign w:val="subscript"/>
        </w:rPr>
        <w:t>search_PCell_Conditional</w:t>
      </w:r>
      <w:r w:rsidRPr="00A2656C">
        <w:t xml:space="preserve"> + T</w:t>
      </w:r>
      <w:r w:rsidRPr="00A2656C">
        <w:rPr>
          <w:vertAlign w:val="subscript"/>
        </w:rPr>
        <w:t>search_PSCell</w:t>
      </w:r>
      <w:r w:rsidRPr="00A2656C">
        <w:t xml:space="preserve"> + T</w:t>
      </w:r>
      <w:r w:rsidRPr="00A2656C">
        <w:rPr>
          <w:vertAlign w:val="subscript"/>
        </w:rPr>
        <w:t>∆_PSCell</w:t>
      </w:r>
      <w:r w:rsidRPr="00A2656C">
        <w:t xml:space="preserve"> + T</w:t>
      </w:r>
      <w:r w:rsidRPr="00A2656C">
        <w:rPr>
          <w:vertAlign w:val="subscript"/>
        </w:rPr>
        <w:t>PSCell_DU</w:t>
      </w:r>
      <w:r w:rsidRPr="00A2656C">
        <w:t xml:space="preserve"> + 2 ms </w:t>
      </w:r>
    </w:p>
    <w:p w14:paraId="027FF6CB" w14:textId="77777777" w:rsidR="006119C7" w:rsidRPr="00A2656C" w:rsidRDefault="006119C7" w:rsidP="006119C7">
      <w:pPr>
        <w:ind w:left="568" w:hanging="284"/>
      </w:pPr>
      <w:r w:rsidRPr="00A2656C">
        <w:t>Where:</w:t>
      </w:r>
    </w:p>
    <w:p w14:paraId="022B8684" w14:textId="77777777" w:rsidR="006119C7" w:rsidRPr="00A2656C" w:rsidRDefault="006119C7" w:rsidP="003F0930">
      <w:pPr>
        <w:pStyle w:val="B10"/>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Event_DU</w:t>
      </w:r>
      <w:r w:rsidRPr="00A2656C">
        <w:rPr>
          <w:rFonts w:ascii="Times" w:hAnsi="Times"/>
          <w:lang w:val="en-US" w:eastAsia="zh-CN"/>
        </w:rPr>
        <w:t xml:space="preserve">, </w:t>
      </w:r>
      <w:r w:rsidRPr="00A2656C">
        <w:t>T</w:t>
      </w:r>
      <w:r w:rsidRPr="00A2656C">
        <w:rPr>
          <w:vertAlign w:val="subscript"/>
        </w:rPr>
        <w:t>measure</w:t>
      </w:r>
      <w:r w:rsidRPr="00A2656C">
        <w:t>, T</w:t>
      </w:r>
      <w:r w:rsidRPr="00A2656C">
        <w:rPr>
          <w:vertAlign w:val="subscript"/>
        </w:rPr>
        <w:t>CHO_execution</w:t>
      </w:r>
      <w:r w:rsidRPr="00A2656C">
        <w:t xml:space="preserve"> are the same as defined in clause 6.1.x.1</w:t>
      </w:r>
    </w:p>
    <w:p w14:paraId="5AD43558" w14:textId="36D6B40B" w:rsidR="006119C7" w:rsidRPr="00A2656C" w:rsidRDefault="006119C7" w:rsidP="003F0930">
      <w:pPr>
        <w:pStyle w:val="B10"/>
        <w:rPr>
          <w:rFonts w:ascii="Times" w:hAnsi="Times"/>
          <w:lang w:val="en-US" w:eastAsia="zh-CN"/>
        </w:rPr>
      </w:pPr>
      <w:r w:rsidRPr="00A2656C">
        <w:t>-</w:t>
      </w:r>
      <w:r w:rsidRPr="00A2656C">
        <w:tab/>
        <w:t>T</w:t>
      </w:r>
      <w:r w:rsidRPr="00A2656C">
        <w:rPr>
          <w:vertAlign w:val="subscript"/>
        </w:rPr>
        <w:t>processing</w:t>
      </w:r>
      <w:r w:rsidRPr="00A2656C">
        <w:t xml:space="preserve"> is the same as defined in 6.1.</w:t>
      </w:r>
      <w:r w:rsidR="003F0930">
        <w:t>6</w:t>
      </w:r>
      <w:r w:rsidRPr="00A2656C">
        <w:t>.1.1 and T</w:t>
      </w:r>
      <w:r w:rsidRPr="00A2656C">
        <w:rPr>
          <w:vertAlign w:val="subscript"/>
        </w:rPr>
        <w:t>PSCell_ DU</w:t>
      </w:r>
      <w:r w:rsidRPr="00A2656C">
        <w:t xml:space="preserve"> are the same as defined </w:t>
      </w:r>
      <w:r w:rsidRPr="00A2656C">
        <w:rPr>
          <w:rFonts w:ascii="Times" w:hAnsi="Times"/>
          <w:lang w:val="en-US" w:eastAsia="zh-CN"/>
        </w:rPr>
        <w:t>in clause 8.9.2.</w:t>
      </w:r>
      <w:r w:rsidRPr="00A2656C">
        <w:t xml:space="preserve"> </w:t>
      </w:r>
    </w:p>
    <w:p w14:paraId="1A0F5512" w14:textId="6F9ACA43" w:rsidR="006119C7" w:rsidRPr="00A2656C" w:rsidRDefault="006119C7" w:rsidP="003F0930">
      <w:pPr>
        <w:pStyle w:val="B10"/>
      </w:pPr>
      <w:r w:rsidRPr="00A2656C">
        <w:rPr>
          <w:lang w:val="en-US" w:eastAsia="zh-CN"/>
        </w:rPr>
        <w:t>-</w:t>
      </w:r>
      <w:r w:rsidRPr="00A2656C">
        <w:rPr>
          <w:lang w:val="en-US" w:eastAsia="zh-CN"/>
        </w:rPr>
        <w:tab/>
      </w:r>
      <w:r w:rsidRPr="00A2656C">
        <w:t>T</w:t>
      </w:r>
      <w:r w:rsidRPr="00A2656C">
        <w:rPr>
          <w:vertAlign w:val="subscript"/>
        </w:rPr>
        <w:t>search_PCell_Conditional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003F0930">
        <w:t>6</w:t>
      </w:r>
      <w:r w:rsidRPr="00A2656C">
        <w:rPr>
          <w:lang w:eastAsia="zh-CN"/>
        </w:rPr>
        <w:t>.1.1</w:t>
      </w:r>
      <w:r w:rsidRPr="00A2656C">
        <w:t xml:space="preserve"> Otherwise, T</w:t>
      </w:r>
      <w:r w:rsidRPr="00A2656C">
        <w:rPr>
          <w:vertAlign w:val="subscript"/>
        </w:rPr>
        <w:t>search_PCell_Conditional</w:t>
      </w:r>
      <w:r w:rsidRPr="00A2656C">
        <w:t xml:space="preserve"> = 0 ms.</w:t>
      </w:r>
    </w:p>
    <w:p w14:paraId="593F5925" w14:textId="77777777" w:rsidR="006119C7" w:rsidRPr="00A2656C" w:rsidRDefault="006119C7" w:rsidP="003F0930">
      <w:pPr>
        <w:pStyle w:val="B10"/>
      </w:pPr>
      <w:r w:rsidRPr="00A2656C">
        <w:t>-</w:t>
      </w:r>
      <w:r w:rsidRPr="00A2656C">
        <w:tab/>
        <w:t>T</w:t>
      </w:r>
      <w:r w:rsidRPr="00A2656C">
        <w:rPr>
          <w:vertAlign w:val="subscript"/>
        </w:rPr>
        <w:t xml:space="preserve">∆_PSCell </w:t>
      </w:r>
      <w:r w:rsidRPr="00A2656C">
        <w:t>is time for fine time tracking and acquiring full timing information of the target cell. T</w:t>
      </w:r>
      <w:r w:rsidRPr="00A2656C">
        <w:rPr>
          <w:vertAlign w:val="subscript"/>
        </w:rPr>
        <w:t>∆_PSCell</w:t>
      </w:r>
      <w:r w:rsidRPr="00A2656C">
        <w:t xml:space="preserve"> = 1*Trs ms for a known or unknown PSCell.</w:t>
      </w:r>
    </w:p>
    <w:p w14:paraId="6E4BD6D3" w14:textId="406AB7ED" w:rsidR="006119C7" w:rsidRPr="00A2656C" w:rsidRDefault="006119C7" w:rsidP="003F0930">
      <w:pPr>
        <w:pStyle w:val="B10"/>
      </w:pPr>
      <w:r w:rsidRPr="00A2656C">
        <w:t>-</w:t>
      </w:r>
      <w:r w:rsidR="00136AED">
        <w:tab/>
      </w:r>
      <w:r w:rsidRPr="00A2656C">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E7D5C8D"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5A548FD2" w14:textId="77777777" w:rsidR="006119C7" w:rsidRPr="00A2656C" w:rsidRDefault="006119C7" w:rsidP="003F0930">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791E5C34" w14:textId="77777777" w:rsidR="006119C7" w:rsidRPr="00A2656C" w:rsidRDefault="006119C7" w:rsidP="006119C7">
      <w:pPr>
        <w:rPr>
          <w:lang w:val="en-US" w:eastAsia="ko-KR"/>
        </w:rPr>
      </w:pPr>
      <w:r w:rsidRPr="00A2656C">
        <w:t>PSCell known and unknown condition is as defined in clause 8.9.2.</w:t>
      </w:r>
    </w:p>
    <w:p w14:paraId="1CC42CD5" w14:textId="77777777" w:rsidR="006119C7" w:rsidRPr="00A2656C" w:rsidRDefault="006119C7" w:rsidP="006119C7">
      <w:pPr>
        <w:rPr>
          <w:lang w:val="en-US" w:eastAsia="ko-KR"/>
        </w:rPr>
      </w:pPr>
    </w:p>
    <w:p w14:paraId="2CF89742" w14:textId="77777777" w:rsidR="006119C7" w:rsidRPr="00A2656C" w:rsidRDefault="006119C7" w:rsidP="003F0930">
      <w:pPr>
        <w:pStyle w:val="Heading4"/>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57CF9B70" w14:textId="77777777" w:rsidR="006119C7" w:rsidRPr="00A2656C" w:rsidRDefault="006119C7" w:rsidP="003F0930">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528AF712" w14:textId="2FCDEA33" w:rsidR="006119C7" w:rsidRPr="00A2656C" w:rsidRDefault="003F0930" w:rsidP="003F0930">
      <w:pPr>
        <w:pStyle w:val="B10"/>
        <w:rPr>
          <w:lang w:val="en-US"/>
        </w:rPr>
      </w:pPr>
      <w:r>
        <w:rPr>
          <w:lang w:val="en-US"/>
        </w:rPr>
        <w:t>-</w:t>
      </w:r>
      <w:r>
        <w:rPr>
          <w:lang w:val="en-US"/>
        </w:rPr>
        <w:tab/>
      </w:r>
      <w:r w:rsidR="006119C7" w:rsidRPr="00A2656C">
        <w:rPr>
          <w:lang w:val="en-US"/>
        </w:rPr>
        <w:t xml:space="preserve">FR1-FR1 NR-DC to FR1-FR2 NR-DC, </w:t>
      </w:r>
    </w:p>
    <w:p w14:paraId="38355025" w14:textId="027FB43C" w:rsidR="006119C7" w:rsidRPr="00A2656C" w:rsidRDefault="003F0930" w:rsidP="003F0930">
      <w:pPr>
        <w:pStyle w:val="B10"/>
        <w:rPr>
          <w:rFonts w:eastAsia="Calibri"/>
          <w:lang w:val="en-US"/>
        </w:rPr>
      </w:pPr>
      <w:r>
        <w:rPr>
          <w:lang w:val="en-US"/>
        </w:rPr>
        <w:t>-</w:t>
      </w:r>
      <w:r>
        <w:rPr>
          <w:lang w:val="en-US"/>
        </w:rPr>
        <w:tab/>
      </w:r>
      <w:r w:rsidR="006119C7" w:rsidRPr="00A2656C">
        <w:rPr>
          <w:lang w:val="en-US"/>
        </w:rPr>
        <w:t xml:space="preserve">FR1-FR2 NR-DC to FR1-FR2 NR-DC. </w:t>
      </w:r>
    </w:p>
    <w:p w14:paraId="705076C7" w14:textId="77777777" w:rsidR="006119C7" w:rsidRPr="00A2656C" w:rsidRDefault="006119C7" w:rsidP="006119C7">
      <w:pPr>
        <w:spacing w:after="160" w:line="259" w:lineRule="auto"/>
        <w:rPr>
          <w:rFonts w:eastAsia="Calibri" w:cs="v4.2.0"/>
          <w:szCs w:val="22"/>
          <w:lang w:val="en-US"/>
        </w:rPr>
      </w:pPr>
      <w:r w:rsidRPr="00A2656C">
        <w:rPr>
          <w:rFonts w:eastAsia="Calibri" w:cs="Arial"/>
          <w:szCs w:val="22"/>
          <w:lang w:val="en-US"/>
        </w:rPr>
        <w:t>This clause defines requirements for the delay within which the UE shall be able to handover from NR cell to NR cell and add NR PSCell in the meantime.</w:t>
      </w:r>
    </w:p>
    <w:p w14:paraId="59E99A3E"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71CF105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2FB3C9CE" w14:textId="77777777" w:rsidR="006119C7" w:rsidRPr="00A2656C" w:rsidRDefault="006119C7" w:rsidP="003F0930">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1F51ADC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1B8502F0" w14:textId="0BEB4818"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rsidR="00C054B3">
        <w:t>6</w:t>
      </w:r>
      <w:r w:rsidRPr="00A2656C">
        <w:t>.2.1.</w:t>
      </w:r>
    </w:p>
    <w:p w14:paraId="58CE81E2" w14:textId="56A8BA41" w:rsidR="006119C7" w:rsidRPr="00A2656C" w:rsidRDefault="006119C7" w:rsidP="003F0930">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rsidR="003F0930">
        <w:t>6</w:t>
      </w:r>
      <w:r w:rsidRPr="00A2656C">
        <w:t>.2.2.</w:t>
      </w:r>
    </w:p>
    <w:p w14:paraId="0559ACFF" w14:textId="77777777" w:rsidR="006119C7" w:rsidRPr="00A2656C" w:rsidRDefault="006119C7" w:rsidP="006119C7">
      <w:pPr>
        <w:keepNext/>
        <w:keepLines/>
        <w:spacing w:before="120"/>
        <w:ind w:left="1701" w:hanging="1701"/>
        <w:outlineLvl w:val="4"/>
        <w:rPr>
          <w:rFonts w:ascii="Arial" w:hAnsi="Arial"/>
          <w:sz w:val="24"/>
          <w:szCs w:val="24"/>
        </w:rPr>
      </w:pPr>
      <w:r w:rsidRPr="00A2656C">
        <w:rPr>
          <w:rFonts w:ascii="Arial" w:hAnsi="Arial"/>
          <w:sz w:val="24"/>
          <w:szCs w:val="24"/>
        </w:rPr>
        <w:t>6.1.</w:t>
      </w:r>
      <w:r>
        <w:rPr>
          <w:rFonts w:ascii="Arial" w:hAnsi="Arial"/>
          <w:sz w:val="24"/>
          <w:szCs w:val="24"/>
        </w:rPr>
        <w:t>6</w:t>
      </w:r>
      <w:r w:rsidRPr="00A2656C">
        <w:rPr>
          <w:rFonts w:ascii="Arial" w:hAnsi="Arial"/>
          <w:sz w:val="24"/>
          <w:szCs w:val="24"/>
        </w:rPr>
        <w:t>.2.1</w:t>
      </w:r>
      <w:r w:rsidRPr="00A2656C">
        <w:rPr>
          <w:rFonts w:ascii="Arial" w:hAnsi="Arial"/>
          <w:sz w:val="24"/>
          <w:szCs w:val="24"/>
        </w:rPr>
        <w:tab/>
        <w:t>CHO with PSCell – PCell handover delay</w:t>
      </w:r>
    </w:p>
    <w:p w14:paraId="5C4E69B5" w14:textId="77777777" w:rsidR="006119C7" w:rsidRPr="00A2656C" w:rsidRDefault="006119C7" w:rsidP="006119C7">
      <w:pPr>
        <w:rPr>
          <w:rFonts w:cs="v4.2.0"/>
        </w:rPr>
      </w:pPr>
      <w:r w:rsidRPr="00A2656C">
        <w:rPr>
          <w:rFonts w:cs="v4.2.0"/>
        </w:rPr>
        <w:t xml:space="preserve">Procedure delays for all procedures that can command a conditional handover are specified in </w:t>
      </w:r>
      <w:r w:rsidRPr="00A2656C">
        <w:t>TS 38.331 [2]</w:t>
      </w:r>
      <w:r w:rsidRPr="00A2656C">
        <w:rPr>
          <w:rFonts w:cs="v4.2.0"/>
        </w:rPr>
        <w:t>.</w:t>
      </w:r>
    </w:p>
    <w:p w14:paraId="473A3200" w14:textId="77777777" w:rsidR="006119C7" w:rsidRPr="00A2656C" w:rsidRDefault="006119C7" w:rsidP="006119C7">
      <w:pPr>
        <w:rPr>
          <w:rFonts w:cs="v4.2.0"/>
        </w:rPr>
      </w:pPr>
      <w:r w:rsidRPr="00A2656C">
        <w:rPr>
          <w:rFonts w:cs="v4.2.0"/>
        </w:rPr>
        <w:t xml:space="preserve">When the UE receives a RRC message implying conditional handover the UE shall be ready to </w:t>
      </w:r>
      <w:r w:rsidRPr="00A2656C">
        <w:rPr>
          <w:rFonts w:cs="v4.2.0"/>
          <w:snapToGrid w:val="0"/>
        </w:rPr>
        <w:t>start the transmission of the new uplink PRACH channel of the target PCell</w:t>
      </w:r>
      <w:r w:rsidRPr="00A2656C">
        <w:rPr>
          <w:rFonts w:cs="v4.2.0"/>
        </w:rPr>
        <w:t xml:space="preserve"> within </w:t>
      </w:r>
      <w:r w:rsidRPr="00A2656C">
        <w:rPr>
          <w:lang w:val="en-US"/>
        </w:rPr>
        <w:t>D</w:t>
      </w:r>
      <w:r w:rsidRPr="00A2656C">
        <w:rPr>
          <w:vertAlign w:val="subscript"/>
          <w:lang w:val="en-US"/>
        </w:rPr>
        <w:t>CHOwithPSCell_PCell</w:t>
      </w:r>
      <w:r w:rsidRPr="00A2656C">
        <w:rPr>
          <w:rFonts w:cs="v4.2.0"/>
        </w:rPr>
        <w:t xml:space="preserve"> seconds from the end of the last TTI containing the RRC command.</w:t>
      </w:r>
    </w:p>
    <w:p w14:paraId="1E9CFD66" w14:textId="77777777" w:rsidR="006119C7" w:rsidRPr="00A2656C" w:rsidRDefault="006119C7" w:rsidP="006119C7">
      <w:r w:rsidRPr="00A2656C">
        <w:rPr>
          <w:lang w:val="en-US"/>
        </w:rPr>
        <w:t>D</w:t>
      </w:r>
      <w:r w:rsidRPr="00A2656C">
        <w:rPr>
          <w:vertAlign w:val="subscript"/>
          <w:lang w:val="en-US"/>
        </w:rPr>
        <w:t>CHOwithPSCell_PCell</w:t>
      </w:r>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T</w:t>
      </w:r>
      <w:r w:rsidRPr="00A2656C">
        <w:rPr>
          <w:bCs/>
          <w:iCs/>
          <w:vertAlign w:val="subscript"/>
          <w:lang w:val="en-US"/>
        </w:rPr>
        <w:t xml:space="preserve">Event_DU </w:t>
      </w:r>
      <w:r w:rsidRPr="00A2656C">
        <w:rPr>
          <w:bCs/>
          <w:iCs/>
          <w:lang w:val="en-US"/>
        </w:rPr>
        <w:t>+ T</w:t>
      </w:r>
      <w:r w:rsidRPr="00A2656C">
        <w:rPr>
          <w:bCs/>
          <w:iCs/>
          <w:vertAlign w:val="subscript"/>
          <w:lang w:val="en-US"/>
        </w:rPr>
        <w:t>measure</w:t>
      </w:r>
      <w:r w:rsidRPr="00A2656C">
        <w:rPr>
          <w:bCs/>
          <w:iCs/>
          <w:lang w:val="en-US"/>
        </w:rPr>
        <w:t xml:space="preserve"> + T</w:t>
      </w:r>
      <w:r w:rsidRPr="00A2656C">
        <w:rPr>
          <w:bCs/>
          <w:iCs/>
          <w:vertAlign w:val="subscript"/>
          <w:lang w:val="en-US"/>
        </w:rPr>
        <w:t>processing</w:t>
      </w:r>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T</w:t>
      </w:r>
      <w:r w:rsidRPr="00A2656C">
        <w:rPr>
          <w:bCs/>
          <w:iCs/>
          <w:vertAlign w:val="subscript"/>
          <w:lang w:val="en-US"/>
        </w:rPr>
        <w:t>margin</w:t>
      </w:r>
      <w:r w:rsidRPr="00A2656C">
        <w:rPr>
          <w:bCs/>
          <w:iCs/>
          <w:lang w:val="en-US"/>
        </w:rPr>
        <w:t xml:space="preserve"> + T</w:t>
      </w:r>
      <w:r w:rsidRPr="00A2656C">
        <w:rPr>
          <w:bCs/>
          <w:iCs/>
          <w:vertAlign w:val="subscript"/>
          <w:lang w:val="en-US"/>
        </w:rPr>
        <w:t>CHO_execution</w:t>
      </w:r>
    </w:p>
    <w:p w14:paraId="07B1EBE7" w14:textId="77777777" w:rsidR="006119C7" w:rsidRPr="00A2656C" w:rsidRDefault="006119C7" w:rsidP="006119C7">
      <w:pPr>
        <w:rPr>
          <w:rFonts w:cs="v4.2.0"/>
        </w:rPr>
      </w:pPr>
      <w:r w:rsidRPr="00A2656C">
        <w:rPr>
          <w:rFonts w:cs="v4.2.0"/>
        </w:rPr>
        <w:t>Where:</w:t>
      </w:r>
    </w:p>
    <w:p w14:paraId="4FB3B916"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CD0555D" w14:textId="77777777" w:rsidR="006119C7" w:rsidRPr="00A2656C" w:rsidRDefault="006119C7" w:rsidP="00822557">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decodes a conditional handover command until a condition exists at the measurement reference point which will trigger the conditional handover. </w:t>
      </w:r>
    </w:p>
    <w:p w14:paraId="1F67987E" w14:textId="77777777" w:rsidR="006119C7" w:rsidRPr="00A2656C" w:rsidRDefault="006119C7" w:rsidP="00822557">
      <w:pPr>
        <w:pStyle w:val="B10"/>
      </w:pPr>
      <w:r w:rsidRPr="00A2656C">
        <w:rPr>
          <w:bCs/>
          <w:lang w:val="en-US" w:eastAsia="zh-CN"/>
        </w:rPr>
        <w:tab/>
        <w:t>T</w:t>
      </w:r>
      <w:r w:rsidRPr="00A2656C">
        <w:rPr>
          <w:bCs/>
          <w:vertAlign w:val="subscript"/>
          <w:lang w:val="en-US" w:eastAsia="zh-CN"/>
        </w:rPr>
        <w:t>measure</w:t>
      </w:r>
      <w:r w:rsidRPr="00A2656C">
        <w:t xml:space="preserve"> is the measurements time stated in clause 6.1.4.2.2.</w:t>
      </w:r>
    </w:p>
    <w:p w14:paraId="6451ED18" w14:textId="77777777" w:rsidR="006119C7" w:rsidRPr="00A2656C" w:rsidRDefault="006119C7" w:rsidP="00822557">
      <w:pPr>
        <w:pStyle w:val="B10"/>
      </w:pPr>
      <w:r w:rsidRPr="00A2656C">
        <w:tab/>
        <w:t>T</w:t>
      </w:r>
      <w:r w:rsidRPr="00A2656C">
        <w:rPr>
          <w:vertAlign w:val="subscript"/>
        </w:rPr>
        <w:t>processing</w:t>
      </w:r>
      <w:r w:rsidRPr="00A2656C">
        <w:t xml:space="preserve"> is the SW processing time needed by UE, including RF warm up period. </w:t>
      </w:r>
    </w:p>
    <w:p w14:paraId="36018AF6" w14:textId="77777777" w:rsidR="006119C7" w:rsidRPr="00A2656C" w:rsidRDefault="006119C7" w:rsidP="00136AED">
      <w:pPr>
        <w:pStyle w:val="B10"/>
        <w:ind w:firstLine="0"/>
        <w:rPr>
          <w:lang w:eastAsia="zh-CN"/>
        </w:rPr>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val="en-US" w:eastAsia="zh-CN"/>
        </w:rPr>
        <w:t>50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xml:space="preserve">. Otherwise, </w:t>
      </w:r>
      <w:r w:rsidRPr="00A2656C">
        <w:t>T</w:t>
      </w:r>
      <w:r w:rsidRPr="00A2656C">
        <w:rPr>
          <w:sz w:val="13"/>
          <w:szCs w:val="13"/>
        </w:rPr>
        <w:t xml:space="preserve">processing </w:t>
      </w:r>
      <w:r w:rsidRPr="00A2656C">
        <w:t xml:space="preserve">= </w:t>
      </w:r>
      <w:r w:rsidRPr="00A2656C">
        <w:rPr>
          <w:lang w:val="en-US" w:eastAsia="zh-CN"/>
        </w:rPr>
        <w:t>4</w:t>
      </w:r>
      <w:r w:rsidRPr="00A2656C">
        <w:rPr>
          <w:lang w:eastAsia="zh-CN"/>
        </w:rPr>
        <w:t>5</w:t>
      </w:r>
      <w:r w:rsidRPr="00A2656C">
        <w:t xml:space="preserve"> ms.</w:t>
      </w:r>
    </w:p>
    <w:p w14:paraId="743CBFA7" w14:textId="77777777" w:rsidR="006119C7" w:rsidRPr="00A2656C" w:rsidRDefault="006119C7" w:rsidP="00136AED">
      <w:pPr>
        <w:pStyle w:val="B10"/>
        <w:ind w:firstLine="0"/>
        <w:rPr>
          <w:lang w:val="en-US" w:eastAsia="zh-CN"/>
        </w:rPr>
      </w:pPr>
      <w:r w:rsidRPr="00A2656C">
        <w:rPr>
          <w:lang w:val="en-US" w:eastAsia="zh-CN"/>
        </w:rPr>
        <w:t>For FR1-FR2 NR-DC to FR1-FR2 NR-DC,</w:t>
      </w:r>
      <w:r w:rsidRPr="00A2656C">
        <w:t xml:space="preserve"> T</w:t>
      </w:r>
      <w:r w:rsidRPr="00A2656C">
        <w:rPr>
          <w:sz w:val="13"/>
          <w:szCs w:val="13"/>
        </w:rPr>
        <w:t xml:space="preserve">processing </w:t>
      </w:r>
      <w:r w:rsidRPr="00A2656C">
        <w:t xml:space="preserve">= </w:t>
      </w:r>
      <w:r w:rsidRPr="00A2656C">
        <w:rPr>
          <w:lang w:eastAsia="zh-CN"/>
        </w:rPr>
        <w:t>30</w:t>
      </w:r>
      <w:r w:rsidRPr="00A2656C">
        <w:t xml:space="preserve"> ms</w:t>
      </w:r>
      <w:r w:rsidRPr="00A2656C">
        <w:rPr>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lang w:eastAsia="zh-CN"/>
        </w:rPr>
        <w:t>. Otherwise,</w:t>
      </w:r>
      <w:r w:rsidRPr="00A2656C">
        <w:t xml:space="preserve"> T</w:t>
      </w:r>
      <w:r w:rsidRPr="00A2656C">
        <w:rPr>
          <w:sz w:val="13"/>
          <w:szCs w:val="13"/>
        </w:rPr>
        <w:t xml:space="preserve">processing </w:t>
      </w:r>
      <w:r w:rsidRPr="00A2656C">
        <w:t xml:space="preserve">= </w:t>
      </w:r>
      <w:r w:rsidRPr="00A2656C">
        <w:rPr>
          <w:lang w:eastAsia="zh-CN"/>
        </w:rPr>
        <w:t>25</w:t>
      </w:r>
      <w:r w:rsidRPr="00A2656C">
        <w:t xml:space="preserve"> ms.</w:t>
      </w:r>
    </w:p>
    <w:p w14:paraId="59916406" w14:textId="77777777" w:rsidR="006119C7" w:rsidRPr="00A2656C" w:rsidRDefault="006119C7" w:rsidP="00822557">
      <w:pPr>
        <w:pStyle w:val="B10"/>
      </w:pPr>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p>
    <w:p w14:paraId="39B72BD9" w14:textId="19B7076E"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w:t>
      </w:r>
      <w:r w:rsidR="006119C7" w:rsidRPr="00A2656C">
        <w:t xml:space="preserve"> is time for fine time tracking and acquiring full timing information of the target cell stated in clause 6.1.4.2.4.</w:t>
      </w:r>
    </w:p>
    <w:p w14:paraId="4319EC5D" w14:textId="1DA4B5F2" w:rsidR="006119C7" w:rsidRPr="00A2656C" w:rsidRDefault="00530C6C" w:rsidP="00530C6C">
      <w:pPr>
        <w:pStyle w:val="B10"/>
      </w:pPr>
      <w:r w:rsidRPr="00A2656C">
        <w:rPr>
          <w:bCs/>
          <w:lang w:eastAsia="zh-CN"/>
        </w:rPr>
        <w:tab/>
      </w:r>
      <w:r w:rsidR="006119C7" w:rsidRPr="00A2656C">
        <w:rPr>
          <w:bCs/>
          <w:iCs/>
          <w:lang w:val="en-US"/>
        </w:rPr>
        <w:t>T</w:t>
      </w:r>
      <w:r w:rsidR="006119C7" w:rsidRPr="00A2656C">
        <w:rPr>
          <w:bCs/>
          <w:iCs/>
          <w:vertAlign w:val="subscript"/>
          <w:lang w:val="en-US"/>
        </w:rPr>
        <w:t>margin</w:t>
      </w:r>
      <w:r w:rsidR="006119C7" w:rsidRPr="00A2656C">
        <w:rPr>
          <w:bCs/>
          <w:iCs/>
          <w:lang w:val="en-US"/>
        </w:rPr>
        <w:t xml:space="preserve"> </w:t>
      </w:r>
      <w:r w:rsidR="006119C7" w:rsidRPr="00A2656C">
        <w:rPr>
          <w:lang w:eastAsia="zh-CN"/>
        </w:rPr>
        <w:t>is time for SSB post-processing</w:t>
      </w:r>
      <w:r w:rsidR="006119C7" w:rsidRPr="00A2656C">
        <w:t xml:space="preserve"> stated in clause 6.1.4.2.4.</w:t>
      </w:r>
    </w:p>
    <w:p w14:paraId="548D7F08" w14:textId="2ADECD60" w:rsidR="006119C7" w:rsidRPr="00A2656C" w:rsidRDefault="00530C6C" w:rsidP="00822557">
      <w:pPr>
        <w:pStyle w:val="B10"/>
        <w:rPr>
          <w:rFonts w:cs="v4.2.0"/>
          <w:position w:val="-6"/>
        </w:rPr>
      </w:pPr>
      <w:r w:rsidRPr="00A2656C">
        <w:rPr>
          <w:bCs/>
          <w:lang w:eastAsia="zh-CN"/>
        </w:rPr>
        <w:tab/>
      </w:r>
      <w:r w:rsidR="006119C7" w:rsidRPr="00A2656C">
        <w:t>T</w:t>
      </w:r>
      <w:r w:rsidR="006119C7" w:rsidRPr="00A2656C">
        <w:rPr>
          <w:vertAlign w:val="subscript"/>
        </w:rPr>
        <w:t>CHO_execution</w:t>
      </w:r>
      <w:r w:rsidR="006119C7" w:rsidRPr="00A2656C">
        <w:t xml:space="preserve"> is the conditional execution preparation time in clause 6.1.4.2.3</w:t>
      </w:r>
    </w:p>
    <w:p w14:paraId="534F282D" w14:textId="77777777" w:rsidR="006119C7" w:rsidRPr="00A2656C" w:rsidRDefault="006119C7" w:rsidP="00F778D3">
      <w:pPr>
        <w:pStyle w:val="Heading5"/>
      </w:pPr>
      <w:r w:rsidRPr="00A2656C">
        <w:t>6.1.</w:t>
      </w:r>
      <w:r>
        <w:t>6</w:t>
      </w:r>
      <w:r w:rsidRPr="00A2656C">
        <w:t>.2.2</w:t>
      </w:r>
      <w:r w:rsidRPr="00A2656C">
        <w:tab/>
        <w:t>CHO with PSCell – PSCell change delay</w:t>
      </w:r>
    </w:p>
    <w:p w14:paraId="1EC5311F" w14:textId="77777777" w:rsidR="006119C7" w:rsidRPr="00A2656C" w:rsidRDefault="006119C7" w:rsidP="006119C7">
      <w:r w:rsidRPr="00A2656C">
        <w:t xml:space="preserve">The requirements in this section shall apply for PSCell change during </w:t>
      </w:r>
      <w:r w:rsidRPr="00A2656C">
        <w:rPr>
          <w:lang w:val="en-US"/>
        </w:rPr>
        <w:t xml:space="preserve">handover with PSCell from </w:t>
      </w:r>
      <w:r w:rsidRPr="00A2656C">
        <w:t>NR DC to NR-DC.</w:t>
      </w:r>
    </w:p>
    <w:p w14:paraId="0DFA45E3" w14:textId="77777777" w:rsidR="006119C7" w:rsidRPr="00A2656C" w:rsidRDefault="006119C7" w:rsidP="006119C7">
      <w:pPr>
        <w:rPr>
          <w:lang w:eastAsia="ja-JP"/>
        </w:rPr>
      </w:pPr>
      <w:r w:rsidRPr="00A2656C">
        <w:rPr>
          <w:rFonts w:cs="v4.2.0"/>
        </w:rPr>
        <w:t xml:space="preserve">When handover with PSCell </w:t>
      </w:r>
      <w:r w:rsidRPr="00A2656C">
        <w:rPr>
          <w:lang w:val="en-US"/>
        </w:rPr>
        <w:t xml:space="preserve">from </w:t>
      </w:r>
      <w:r w:rsidRPr="00A2656C">
        <w:t>NR-DC to NR-DC</w:t>
      </w:r>
      <w:r w:rsidRPr="00A2656C">
        <w:rPr>
          <w:rFonts w:cs="v4.2.0"/>
        </w:rPr>
        <w:t xml:space="preserve"> is commanded, the PSCell change time shall be less than D</w:t>
      </w:r>
      <w:r w:rsidRPr="00A2656C">
        <w:rPr>
          <w:rFonts w:cs="v4.2.0"/>
          <w:vertAlign w:val="subscript"/>
        </w:rPr>
        <w:t>HOwithPSCell_PSCell</w:t>
      </w:r>
      <w:r w:rsidRPr="00A2656C">
        <w:rPr>
          <w:lang w:eastAsia="ja-JP"/>
        </w:rPr>
        <w:t>:</w:t>
      </w:r>
    </w:p>
    <w:p w14:paraId="5557BDDA" w14:textId="606A3121" w:rsidR="006119C7" w:rsidRPr="00A2656C" w:rsidRDefault="00797AC9" w:rsidP="00797AC9">
      <w:pPr>
        <w:pStyle w:val="B10"/>
        <w:rPr>
          <w:vertAlign w:val="subscript"/>
          <w:lang w:eastAsia="zh-CN"/>
        </w:rPr>
      </w:pPr>
      <w:r w:rsidRPr="00A2656C">
        <w:rPr>
          <w:lang w:val="en-US" w:eastAsia="zh-CN"/>
        </w:rPr>
        <w:t>-</w:t>
      </w:r>
      <w:r w:rsidRPr="00A2656C">
        <w:rPr>
          <w:lang w:val="en-US" w:eastAsia="zh-CN"/>
        </w:rPr>
        <w:tab/>
      </w:r>
      <w:r w:rsidR="006119C7" w:rsidRPr="00A2656C">
        <w:t>D</w:t>
      </w:r>
      <w:r w:rsidR="006119C7" w:rsidRPr="00A2656C">
        <w:rPr>
          <w:vertAlign w:val="subscript"/>
        </w:rPr>
        <w:t>CHOwithPSCell_P</w:t>
      </w:r>
      <w:r w:rsidR="006119C7" w:rsidRPr="00A2656C">
        <w:rPr>
          <w:vertAlign w:val="subscript"/>
          <w:lang w:val="en-US"/>
        </w:rPr>
        <w:t>S</w:t>
      </w:r>
      <w:r w:rsidR="006119C7" w:rsidRPr="00A2656C">
        <w:rPr>
          <w:vertAlign w:val="subscript"/>
        </w:rPr>
        <w:t>Cell</w:t>
      </w:r>
      <w:r w:rsidR="006119C7" w:rsidRPr="00A2656C">
        <w:t xml:space="preserve"> = T</w:t>
      </w:r>
      <w:r w:rsidR="006119C7" w:rsidRPr="00A2656C">
        <w:rPr>
          <w:vertAlign w:val="subscript"/>
        </w:rPr>
        <w:t>RRC</w:t>
      </w:r>
      <w:r w:rsidR="006119C7" w:rsidRPr="00A2656C">
        <w:t xml:space="preserve"> + T</w:t>
      </w:r>
      <w:r w:rsidR="006119C7" w:rsidRPr="00A2656C">
        <w:rPr>
          <w:vertAlign w:val="subscript"/>
        </w:rPr>
        <w:t xml:space="preserve">Event_DU </w:t>
      </w:r>
      <w:r w:rsidR="006119C7" w:rsidRPr="00A2656C">
        <w:t>+ T</w:t>
      </w:r>
      <w:r w:rsidR="006119C7" w:rsidRPr="00A2656C">
        <w:rPr>
          <w:vertAlign w:val="subscript"/>
        </w:rPr>
        <w:t>measure</w:t>
      </w:r>
      <w:r w:rsidR="006119C7" w:rsidRPr="00A2656C">
        <w:t xml:space="preserve"> + T</w:t>
      </w:r>
      <w:r w:rsidR="006119C7" w:rsidRPr="00A2656C">
        <w:rPr>
          <w:vertAlign w:val="subscript"/>
        </w:rPr>
        <w:t>CHO_execution</w:t>
      </w:r>
      <w:r w:rsidR="006119C7" w:rsidRPr="00A2656C">
        <w:t xml:space="preserve"> + T</w:t>
      </w:r>
      <w:r w:rsidR="006119C7" w:rsidRPr="00A2656C">
        <w:rPr>
          <w:vertAlign w:val="subscript"/>
        </w:rPr>
        <w:t>processing</w:t>
      </w:r>
      <w:r w:rsidR="006119C7" w:rsidRPr="00A2656C">
        <w:t xml:space="preserve"> + T</w:t>
      </w:r>
      <w:r w:rsidR="006119C7" w:rsidRPr="00A2656C">
        <w:rPr>
          <w:vertAlign w:val="subscript"/>
        </w:rPr>
        <w:t>search_PCell_Conditional</w:t>
      </w:r>
      <w:r w:rsidR="006119C7" w:rsidRPr="00A2656C">
        <w:t xml:space="preserve"> + T</w:t>
      </w:r>
      <w:r w:rsidR="006119C7" w:rsidRPr="00A2656C">
        <w:rPr>
          <w:vertAlign w:val="subscript"/>
        </w:rPr>
        <w:t>search_PSCell</w:t>
      </w:r>
      <w:r w:rsidR="006119C7" w:rsidRPr="00A2656C">
        <w:t xml:space="preserve"> + T</w:t>
      </w:r>
      <w:r w:rsidR="006119C7" w:rsidRPr="00A2656C">
        <w:rPr>
          <w:vertAlign w:val="subscript"/>
        </w:rPr>
        <w:t>∆_PSCell</w:t>
      </w:r>
      <w:r w:rsidR="006119C7" w:rsidRPr="00A2656C">
        <w:t xml:space="preserve"> + T</w:t>
      </w:r>
      <w:r w:rsidR="006119C7" w:rsidRPr="00A2656C">
        <w:rPr>
          <w:vertAlign w:val="subscript"/>
        </w:rPr>
        <w:t>PSCell_ DU</w:t>
      </w:r>
      <w:r w:rsidR="006119C7" w:rsidRPr="00A2656C">
        <w:t xml:space="preserve"> + 2 ms</w:t>
      </w:r>
    </w:p>
    <w:p w14:paraId="221B2A5D" w14:textId="77777777" w:rsidR="006119C7" w:rsidRPr="00A2656C" w:rsidRDefault="006119C7" w:rsidP="006119C7">
      <w:r w:rsidRPr="00A2656C">
        <w:t>Where:</w:t>
      </w:r>
    </w:p>
    <w:p w14:paraId="07350748" w14:textId="4993679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RRC_delay</w:t>
      </w:r>
      <w:r w:rsidRPr="00A2656C">
        <w:t xml:space="preserve"> T</w:t>
      </w:r>
      <w:r w:rsidRPr="00A2656C">
        <w:rPr>
          <w:vertAlign w:val="subscript"/>
        </w:rPr>
        <w:t xml:space="preserve">Event_DU </w:t>
      </w:r>
      <w:r w:rsidRPr="00A2656C">
        <w:t>T</w:t>
      </w:r>
      <w:r w:rsidRPr="00A2656C">
        <w:rPr>
          <w:vertAlign w:val="subscript"/>
        </w:rPr>
        <w:t>measure</w:t>
      </w:r>
      <w:r w:rsidRPr="00A2656C">
        <w:t xml:space="preserve"> T</w:t>
      </w:r>
      <w:r w:rsidRPr="00A2656C">
        <w:rPr>
          <w:vertAlign w:val="subscript"/>
        </w:rPr>
        <w:t>CHO_execution</w:t>
      </w:r>
      <w:r w:rsidRPr="00A2656C">
        <w:t xml:space="preserve"> are the same as defined </w:t>
      </w:r>
      <w:r w:rsidRPr="00A2656C">
        <w:rPr>
          <w:rFonts w:ascii="Times" w:hAnsi="Times"/>
          <w:lang w:val="en-US" w:eastAsia="zh-CN"/>
        </w:rPr>
        <w:t>in clause 6.1.</w:t>
      </w:r>
      <w:r w:rsidR="00BE635C">
        <w:rPr>
          <w:rFonts w:ascii="Times" w:hAnsi="Times"/>
          <w:lang w:val="en-US" w:eastAsia="zh-CN"/>
        </w:rPr>
        <w:t>6</w:t>
      </w:r>
      <w:r w:rsidRPr="00A2656C">
        <w:rPr>
          <w:rFonts w:ascii="Times" w:hAnsi="Times"/>
          <w:lang w:val="en-US" w:eastAsia="zh-CN"/>
        </w:rPr>
        <w:t>.2.1.</w:t>
      </w:r>
      <w:r w:rsidRPr="00A2656C">
        <w:t xml:space="preserve"> T</w:t>
      </w:r>
      <w:r w:rsidRPr="00A2656C">
        <w:rPr>
          <w:vertAlign w:val="subscript"/>
        </w:rPr>
        <w:t>search_PSCell,</w:t>
      </w:r>
      <w:r w:rsidRPr="00A2656C">
        <w:t xml:space="preserve"> T</w:t>
      </w:r>
      <w:r w:rsidRPr="00A2656C">
        <w:rPr>
          <w:vertAlign w:val="subscript"/>
        </w:rPr>
        <w:t>∆_PSCell</w:t>
      </w:r>
      <w:r w:rsidRPr="00A2656C">
        <w:t xml:space="preserve"> and T</w:t>
      </w:r>
      <w:r w:rsidRPr="00A2656C">
        <w:rPr>
          <w:vertAlign w:val="subscript"/>
        </w:rPr>
        <w:t xml:space="preserve">PSCell_ DU </w:t>
      </w:r>
      <w:r w:rsidRPr="00A2656C">
        <w:t>are the same as defined in 6.1.5.4.2.</w:t>
      </w:r>
    </w:p>
    <w:p w14:paraId="1865124D" w14:textId="7777777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processing</w:t>
      </w:r>
      <w:r w:rsidRPr="00A2656C">
        <w:t xml:space="preserve"> is the SW processing time needed by UE, including RF warm up period. T</w:t>
      </w:r>
      <w:r w:rsidRPr="00A2656C">
        <w:rPr>
          <w:sz w:val="13"/>
          <w:szCs w:val="13"/>
        </w:rPr>
        <w:t xml:space="preserve">processing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rPr>
          <w:rFonts w:hint="eastAsia"/>
          <w:lang w:eastAsia="zh-CN"/>
        </w:rPr>
        <w:t>. Otherwise,</w:t>
      </w:r>
      <w:r w:rsidRPr="00A2656C">
        <w:t xml:space="preserve"> 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787BCFD6" w14:textId="77777777" w:rsidR="006119C7" w:rsidRPr="00A2656C" w:rsidRDefault="006119C7" w:rsidP="00BE635C">
      <w:pPr>
        <w:pStyle w:val="B10"/>
        <w:rPr>
          <w:vertAlign w:val="subscript"/>
        </w:rPr>
      </w:pPr>
      <w:r w:rsidRPr="00A2656C">
        <w:rPr>
          <w:lang w:val="en-US" w:eastAsia="zh-CN"/>
        </w:rPr>
        <w:t>-</w:t>
      </w:r>
      <w:r w:rsidRPr="00A2656C">
        <w:rPr>
          <w:lang w:val="en-US" w:eastAsia="zh-CN"/>
        </w:rPr>
        <w:tab/>
      </w:r>
      <w:r w:rsidRPr="00A2656C">
        <w:t>T</w:t>
      </w:r>
      <w:r w:rsidRPr="00A2656C">
        <w:rPr>
          <w:vertAlign w:val="subscript"/>
        </w:rPr>
        <w:t>search_PCell</w:t>
      </w:r>
      <w:r w:rsidRPr="00A2656C">
        <w:t xml:space="preserve"> </w:t>
      </w:r>
      <w:r w:rsidRPr="00A2656C">
        <w:rPr>
          <w:vertAlign w:val="subscript"/>
        </w:rPr>
        <w:t>_Conditional</w:t>
      </w:r>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r w:rsidRPr="00A2656C">
        <w:rPr>
          <w:i/>
          <w:iCs/>
        </w:rPr>
        <w:t>reconfigurationWithSync</w:t>
      </w:r>
      <w:r w:rsidRPr="00A2656C">
        <w:t>, T</w:t>
      </w:r>
      <w:r w:rsidRPr="00A2656C">
        <w:rPr>
          <w:vertAlign w:val="subscript"/>
        </w:rPr>
        <w:t>search_PCell</w:t>
      </w:r>
      <w:r w:rsidRPr="00A2656C">
        <w:t xml:space="preserve"> </w:t>
      </w:r>
      <w:r w:rsidRPr="00A2656C">
        <w:rPr>
          <w:vertAlign w:val="subscript"/>
        </w:rPr>
        <w:t>_Conditional</w:t>
      </w:r>
      <w:r w:rsidRPr="00A2656C">
        <w:t xml:space="preserve"> = T</w:t>
      </w:r>
      <w:r w:rsidRPr="00A2656C">
        <w:rPr>
          <w:vertAlign w:val="subscript"/>
        </w:rPr>
        <w:t>Δ</w:t>
      </w:r>
      <w:r w:rsidRPr="00A2656C">
        <w:t xml:space="preserve"> + T</w:t>
      </w:r>
      <w:r w:rsidRPr="00A2656C">
        <w:rPr>
          <w:vertAlign w:val="subscript"/>
        </w:rPr>
        <w:t>margin</w:t>
      </w:r>
      <w:r w:rsidRPr="00A2656C">
        <w:t>, where T</w:t>
      </w:r>
      <w:r w:rsidRPr="00A2656C">
        <w:rPr>
          <w:vertAlign w:val="subscript"/>
        </w:rPr>
        <w:t>Δ</w:t>
      </w:r>
      <w:r w:rsidRPr="00A2656C">
        <w:t xml:space="preserve"> and T</w:t>
      </w:r>
      <w:r w:rsidRPr="00A2656C">
        <w:rPr>
          <w:vertAlign w:val="subscript"/>
        </w:rPr>
        <w:t>margin</w:t>
      </w:r>
      <w:r w:rsidRPr="00A2656C">
        <w:t xml:space="preserve"> are specified in clause 6.1.</w:t>
      </w:r>
      <w:r w:rsidRPr="00A2656C">
        <w:rPr>
          <w:rFonts w:hint="eastAsia"/>
          <w:lang w:eastAsia="zh-CN"/>
        </w:rPr>
        <w:t>5</w:t>
      </w:r>
      <w:r w:rsidRPr="00A2656C">
        <w:t>.4.1. Otherwise, T</w:t>
      </w:r>
      <w:r w:rsidRPr="00A2656C">
        <w:rPr>
          <w:vertAlign w:val="subscript"/>
        </w:rPr>
        <w:t>search_PCell</w:t>
      </w:r>
      <w:r w:rsidRPr="00A2656C">
        <w:t xml:space="preserve"> </w:t>
      </w:r>
      <w:r w:rsidRPr="00A2656C">
        <w:rPr>
          <w:vertAlign w:val="subscript"/>
        </w:rPr>
        <w:t>_Conditional</w:t>
      </w:r>
      <w:r w:rsidRPr="00A2656C">
        <w:t xml:space="preserve"> = 0 ms.</w:t>
      </w:r>
    </w:p>
    <w:p w14:paraId="40E149F7" w14:textId="77777777" w:rsidR="006119C7" w:rsidRPr="00A2656C" w:rsidRDefault="006119C7" w:rsidP="006119C7">
      <w:pPr>
        <w:rPr>
          <w:lang w:val="en-US"/>
        </w:rPr>
      </w:pPr>
      <w:r w:rsidRPr="00A2656C">
        <w:t>The T</w:t>
      </w:r>
      <w:r w:rsidRPr="00A2656C">
        <w:rPr>
          <w:vertAlign w:val="subscript"/>
        </w:rPr>
        <w:t>rs</w:t>
      </w:r>
      <w:r w:rsidRPr="00A2656C">
        <w:t xml:space="preserve"> definition from clause 8.9.2 is modified as following for requirements in this section:</w:t>
      </w:r>
    </w:p>
    <w:p w14:paraId="1DDF6113" w14:textId="77777777" w:rsidR="006119C7" w:rsidRPr="00A2656C" w:rsidRDefault="006119C7" w:rsidP="00BE635C">
      <w:pPr>
        <w:pStyle w:val="B10"/>
        <w:rPr>
          <w:rFonts w:ascii="Times" w:hAnsi="Times"/>
          <w:lang w:val="en-US" w:eastAsia="zh-CN"/>
        </w:rPr>
      </w:pPr>
      <w:r w:rsidRPr="00A2656C">
        <w:rPr>
          <w:lang w:val="en-US" w:eastAsia="zh-CN"/>
        </w:rPr>
        <w:t>-</w:t>
      </w:r>
      <w:r w:rsidRPr="00A2656C">
        <w:rPr>
          <w:lang w:val="en-US" w:eastAsia="zh-CN"/>
        </w:rPr>
        <w:tab/>
      </w:r>
      <w:r w:rsidRPr="00A2656C">
        <w:t>T</w:t>
      </w:r>
      <w:r w:rsidRPr="00A2656C">
        <w:rPr>
          <w:vertAlign w:val="subscript"/>
        </w:rPr>
        <w:t>rs</w:t>
      </w:r>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r w:rsidRPr="00A2656C">
        <w:rPr>
          <w:i/>
          <w:iCs/>
          <w:lang w:eastAsia="ko-KR"/>
        </w:rPr>
        <w:t>reconfigurationWithSync</w:t>
      </w:r>
      <w:r w:rsidRPr="00A2656C">
        <w:rPr>
          <w:rFonts w:ascii="Times" w:hAnsi="Times"/>
          <w:lang w:val="en-US" w:eastAsia="zh-CN"/>
        </w:rPr>
        <w:t xml:space="preserve">, otherwise Trs is the SMTC configured in the measObjectNR having the same SSB frequency and subcarrier spacing. </w:t>
      </w:r>
      <w:r w:rsidRPr="00A2656C">
        <w:t>If the measObjectNRs having the same SSB frequency and subcarrier spacing configured by MN and SN have different SMTC, Trs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1D9BCF4D" w14:textId="77777777" w:rsidR="006119C7" w:rsidRPr="00A2656C" w:rsidRDefault="006119C7" w:rsidP="006119C7">
      <w:r w:rsidRPr="00A2656C">
        <w:t>PSCell known and unknown condition is as defined in clause 8.9.2.</w:t>
      </w:r>
    </w:p>
    <w:p w14:paraId="7D6C75B1" w14:textId="77777777" w:rsidR="006119C7" w:rsidRPr="00A2656C" w:rsidRDefault="006119C7" w:rsidP="006119C7">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44EBF465" w14:textId="77777777" w:rsidR="006119C7" w:rsidRPr="00A2656C" w:rsidRDefault="006119C7" w:rsidP="006119C7">
      <w:pPr>
        <w:keepNext/>
        <w:keepLines/>
        <w:spacing w:before="120"/>
        <w:ind w:left="1418" w:hanging="1418"/>
        <w:outlineLvl w:val="3"/>
        <w:rPr>
          <w:rFonts w:ascii="Arial" w:hAnsi="Arial"/>
          <w:sz w:val="28"/>
          <w:szCs w:val="28"/>
          <w:lang w:val="en-US" w:eastAsia="zh-CN"/>
        </w:rPr>
      </w:pPr>
      <w:r w:rsidRPr="00A2656C">
        <w:rPr>
          <w:rFonts w:ascii="Arial" w:hAnsi="Arial"/>
          <w:sz w:val="28"/>
          <w:szCs w:val="28"/>
          <w:lang w:val="en-US" w:eastAsia="zh-CN"/>
        </w:rPr>
        <w:t>6.1.</w:t>
      </w:r>
      <w:r>
        <w:rPr>
          <w:rFonts w:ascii="Arial" w:hAnsi="Arial"/>
          <w:sz w:val="28"/>
          <w:szCs w:val="28"/>
          <w:lang w:val="en-US" w:eastAsia="zh-CN"/>
        </w:rPr>
        <w:t>7</w:t>
      </w:r>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p>
    <w:p w14:paraId="2B0BB284" w14:textId="77777777" w:rsidR="006119C7" w:rsidRPr="00A2656C" w:rsidRDefault="006119C7" w:rsidP="006119C7">
      <w:pPr>
        <w:tabs>
          <w:tab w:val="left" w:pos="7200"/>
        </w:tabs>
        <w:spacing w:after="160" w:line="259" w:lineRule="auto"/>
      </w:pPr>
      <w:r w:rsidRPr="00A2656C">
        <w:t xml:space="preserve">The purpose of NR </w:t>
      </w:r>
      <w:r w:rsidRPr="00A2656C">
        <w:rPr>
          <w:lang w:val="en-US" w:eastAsia="zh-CN"/>
        </w:rPr>
        <w:t>Conditional handover including target MCG and candidate SCG for CPC</w:t>
      </w:r>
      <w:r w:rsidRPr="00A2656C">
        <w:t xml:space="preserve"> is to change the NR PCell to another NR cell and change the PSCell along with PCell handover. The requirements in this clause are applicable to: </w:t>
      </w:r>
    </w:p>
    <w:p w14:paraId="7ACC3409" w14:textId="77C768B4" w:rsidR="006119C7" w:rsidRPr="00A2656C" w:rsidRDefault="006119C7" w:rsidP="006119C7">
      <w:pPr>
        <w:pStyle w:val="B10"/>
        <w:rPr>
          <w:lang w:val="en-US"/>
        </w:rPr>
      </w:pPr>
      <w:r>
        <w:rPr>
          <w:lang w:val="en-US"/>
        </w:rPr>
        <w:t>-</w:t>
      </w:r>
      <w:r>
        <w:rPr>
          <w:lang w:val="en-US"/>
        </w:rPr>
        <w:tab/>
      </w:r>
      <w:r w:rsidRPr="00A2656C">
        <w:rPr>
          <w:lang w:val="en-US"/>
        </w:rPr>
        <w:t xml:space="preserve">FR1-FR1 NR-DC to FR1-FR1 NR-DC, </w:t>
      </w:r>
    </w:p>
    <w:p w14:paraId="06F5456B" w14:textId="35366645"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FR1-FR1 NR-DC. </w:t>
      </w:r>
    </w:p>
    <w:p w14:paraId="0A74CF00" w14:textId="77777777" w:rsidR="006119C7" w:rsidRPr="00A2656C" w:rsidRDefault="006119C7" w:rsidP="006119C7">
      <w:pPr>
        <w:rPr>
          <w:lang w:val="en-US"/>
        </w:rPr>
      </w:pPr>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p>
    <w:p w14:paraId="3E35DE29" w14:textId="6B7301F9" w:rsidR="006119C7" w:rsidRPr="00A2656C" w:rsidRDefault="006119C7" w:rsidP="006119C7">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w:t>
      </w:r>
      <w:r>
        <w:rPr>
          <w:lang w:val="en-US"/>
        </w:rPr>
        <w:t>6</w:t>
      </w:r>
      <w:r w:rsidRPr="00A2656C">
        <w:rPr>
          <w:lang w:val="en-US"/>
        </w:rPr>
        <w:t xml:space="preserve"> apply.</w:t>
      </w:r>
    </w:p>
    <w:p w14:paraId="33989659" w14:textId="77777777" w:rsidR="006119C7" w:rsidRPr="00A2656C" w:rsidRDefault="006119C7" w:rsidP="006119C7">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and candidate SCG for CPC,</w:t>
      </w:r>
    </w:p>
    <w:p w14:paraId="7FCCAACC"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r w:rsidRPr="00A2656C">
        <w:rPr>
          <w:lang w:val="en-US" w:eastAsia="zh-CN"/>
        </w:rPr>
        <w:t>D</w:t>
      </w:r>
      <w:r w:rsidRPr="00A2656C">
        <w:rPr>
          <w:vertAlign w:val="subscript"/>
          <w:lang w:val="en-US" w:eastAsia="zh-CN"/>
        </w:rPr>
        <w:t>CHOwithCPC_PCell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69C14579" w14:textId="77777777" w:rsidR="006119C7" w:rsidRPr="00A2656C" w:rsidRDefault="006119C7" w:rsidP="006119C7">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w:t>
      </w:r>
      <w:r w:rsidRPr="00A2656C">
        <w:t>D</w:t>
      </w:r>
      <w:r w:rsidRPr="00A2656C">
        <w:rPr>
          <w:vertAlign w:val="subscript"/>
          <w:lang w:val="en-US" w:eastAsia="zh-CN"/>
        </w:rPr>
        <w:t>CHOwithCPC_PSCell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36932C6B" w14:textId="77777777" w:rsidR="006119C7" w:rsidRPr="00A2656C" w:rsidRDefault="006119C7" w:rsidP="006119C7">
      <w:pPr>
        <w:spacing w:after="160" w:line="259" w:lineRule="auto"/>
        <w:contextualSpacing/>
        <w:rPr>
          <w:rFonts w:eastAsia="Calibri" w:cs="v4.2.0"/>
          <w:szCs w:val="22"/>
          <w:lang w:val="en-US"/>
        </w:rPr>
      </w:pPr>
      <w:r w:rsidRPr="00A2656C">
        <w:rPr>
          <w:rFonts w:eastAsia="Calibri" w:cs="v4.2.0"/>
          <w:szCs w:val="22"/>
          <w:lang w:val="en-US"/>
        </w:rPr>
        <w:t>Where:</w:t>
      </w:r>
    </w:p>
    <w:p w14:paraId="471BC935" w14:textId="4FA1544A" w:rsidR="006119C7" w:rsidRPr="00A2656C" w:rsidRDefault="006119C7" w:rsidP="006119C7">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6</w:t>
      </w:r>
      <w:r w:rsidRPr="00A2656C">
        <w:t>.1.1.</w:t>
      </w:r>
    </w:p>
    <w:p w14:paraId="1002C2E9" w14:textId="4FB071C8" w:rsidR="006119C7" w:rsidRPr="00A2656C" w:rsidRDefault="006119C7" w:rsidP="006119C7">
      <w:pPr>
        <w:pStyle w:val="B10"/>
        <w:rPr>
          <w:rFonts w:eastAsia="Calibri" w:cs="v4.2.0"/>
          <w:szCs w:val="22"/>
          <w:lang w:val="en-US"/>
        </w:rPr>
      </w:pPr>
      <w:r w:rsidRPr="00A2656C">
        <w:rPr>
          <w:lang w:val="en-US" w:eastAsia="zh-CN"/>
        </w:rPr>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6</w:t>
      </w:r>
      <w:r w:rsidRPr="00A2656C">
        <w:t>.1.2.</w:t>
      </w:r>
    </w:p>
    <w:p w14:paraId="54FC1127" w14:textId="77777777" w:rsidR="006119C7" w:rsidRPr="00A2656C" w:rsidRDefault="006119C7" w:rsidP="006119C7"/>
    <w:p w14:paraId="652ADAF5" w14:textId="7DE53A05" w:rsidR="006119C7" w:rsidRPr="00A2656C" w:rsidRDefault="006119C7" w:rsidP="006119C7">
      <w:pPr>
        <w:keepNext/>
        <w:keepLines/>
        <w:spacing w:before="120"/>
        <w:ind w:left="1701" w:hanging="1701"/>
        <w:outlineLvl w:val="4"/>
        <w:rPr>
          <w:sz w:val="24"/>
          <w:szCs w:val="24"/>
        </w:rPr>
      </w:pPr>
      <w:r w:rsidRPr="00A2656C">
        <w:rPr>
          <w:rFonts w:ascii="Arial" w:hAnsi="Arial"/>
          <w:sz w:val="24"/>
          <w:szCs w:val="24"/>
        </w:rPr>
        <w:t>6.1.</w:t>
      </w:r>
      <w:r>
        <w:rPr>
          <w:rFonts w:ascii="Arial" w:hAnsi="Arial"/>
          <w:sz w:val="24"/>
          <w:szCs w:val="24"/>
        </w:rPr>
        <w:t>7</w:t>
      </w:r>
      <w:r w:rsidRPr="00A2656C">
        <w:rPr>
          <w:rFonts w:ascii="Arial" w:hAnsi="Arial"/>
          <w:sz w:val="24"/>
          <w:szCs w:val="24"/>
        </w:rPr>
        <w:t>.1.1</w:t>
      </w:r>
      <w:r w:rsidR="00797AC9">
        <w:rPr>
          <w:rFonts w:ascii="Arial" w:hAnsi="Arial"/>
          <w:sz w:val="24"/>
          <w:szCs w:val="24"/>
        </w:rPr>
        <w:tab/>
      </w:r>
      <w:r w:rsidRPr="00A2656C">
        <w:rPr>
          <w:rFonts w:ascii="Arial" w:hAnsi="Arial"/>
          <w:sz w:val="24"/>
          <w:szCs w:val="24"/>
        </w:rPr>
        <w:t>PCell conditional handover delay</w:t>
      </w:r>
    </w:p>
    <w:p w14:paraId="381EE862"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4C5C95A" w14:textId="77777777" w:rsidR="006119C7" w:rsidRPr="00A2656C" w:rsidRDefault="006119C7" w:rsidP="00797AC9">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02CA3BB2" w14:textId="77777777" w:rsidR="006119C7" w:rsidRPr="00A2656C" w:rsidRDefault="006119C7" w:rsidP="00797AC9">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360BF68" w14:textId="424F154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sidR="00797AC9">
        <w:rPr>
          <w:lang w:val="en-US" w:eastAsia="ko-KR"/>
        </w:rPr>
        <w:t>7</w:t>
      </w:r>
      <w:r w:rsidRPr="00A2656C">
        <w:rPr>
          <w:lang w:val="en-US" w:eastAsia="ko-KR"/>
        </w:rPr>
        <w:t>.1.1.1</w:t>
      </w:r>
      <w:r w:rsidRPr="00A2656C">
        <w:t>.</w:t>
      </w:r>
    </w:p>
    <w:p w14:paraId="519BC4E9" w14:textId="7D43F1C4" w:rsidR="006119C7" w:rsidRPr="00A2656C" w:rsidRDefault="006119C7" w:rsidP="00797AC9">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sidR="00797AC9">
        <w:rPr>
          <w:lang w:val="en-US" w:eastAsia="zh-CN"/>
        </w:rPr>
        <w:t>7</w:t>
      </w:r>
      <w:r w:rsidRPr="00A2656C">
        <w:rPr>
          <w:lang w:val="en-US" w:eastAsia="zh-CN"/>
        </w:rPr>
        <w:t>.1.2.1</w:t>
      </w:r>
      <w:r w:rsidRPr="00A2656C">
        <w:t>.</w:t>
      </w:r>
    </w:p>
    <w:p w14:paraId="5FDDFE1A" w14:textId="77777777" w:rsidR="006119C7" w:rsidRPr="00A2656C" w:rsidRDefault="006119C7" w:rsidP="00797AC9">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T</w:t>
      </w:r>
      <w:r w:rsidRPr="00A2656C">
        <w:rPr>
          <w:vertAlign w:val="subscript"/>
        </w:rPr>
        <w:t>UE_preparation</w:t>
      </w:r>
      <w:r w:rsidRPr="00A2656C">
        <w:t xml:space="preserve"> is up to 10ms.</w:t>
      </w:r>
    </w:p>
    <w:p w14:paraId="626A1504" w14:textId="77777777" w:rsidR="006119C7" w:rsidRPr="00A2656C" w:rsidRDefault="006119C7" w:rsidP="00797AC9">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AB53809" w14:textId="77777777" w:rsidR="006119C7" w:rsidRPr="00A2656C" w:rsidRDefault="006119C7" w:rsidP="00797AC9">
      <w:pPr>
        <w:pStyle w:val="B10"/>
      </w:pPr>
      <w:r w:rsidRPr="00A2656C">
        <w:rPr>
          <w:rFonts w:hint="eastAsia"/>
          <w:lang w:val="en-US" w:eastAsia="zh-CN"/>
        </w:rPr>
        <w:t>For FR1-FR1 NR-DC to FR1-FR1 NR-DC,</w:t>
      </w:r>
      <w:r w:rsidRPr="00A2656C">
        <w:rPr>
          <w:lang w:val="en-US" w:eastAsia="zh-CN"/>
        </w:rPr>
        <w:t xml:space="preserve"> </w:t>
      </w:r>
      <w:r w:rsidRPr="00A2656C">
        <w:t>T</w:t>
      </w:r>
      <w:r w:rsidRPr="00A2656C">
        <w:rPr>
          <w:sz w:val="13"/>
          <w:szCs w:val="13"/>
        </w:rPr>
        <w:t xml:space="preserve">processing </w:t>
      </w:r>
      <w:r w:rsidRPr="00A2656C">
        <w:t xml:space="preserve">= </w:t>
      </w:r>
      <w:r w:rsidRPr="00A2656C">
        <w:rPr>
          <w:rFonts w:hint="eastAsia"/>
          <w:lang w:eastAsia="zh-CN"/>
        </w:rPr>
        <w:t>25</w:t>
      </w:r>
      <w:r w:rsidRPr="00A2656C">
        <w:t xml:space="preserve"> ms.</w:t>
      </w:r>
    </w:p>
    <w:p w14:paraId="3533753B" w14:textId="77777777" w:rsidR="006119C7" w:rsidRPr="00A2656C" w:rsidRDefault="006119C7" w:rsidP="00797AC9">
      <w:pPr>
        <w:pStyle w:val="B10"/>
        <w:rPr>
          <w:rFonts w:eastAsia="MS Mincho"/>
          <w:lang w:eastAsia="ja-JP"/>
        </w:rPr>
      </w:pPr>
      <w:r w:rsidRPr="00A2656C">
        <w:rPr>
          <w:rFonts w:hint="eastAsia"/>
          <w:lang w:val="en-US" w:eastAsia="zh-CN"/>
        </w:rPr>
        <w:t xml:space="preserve">For FR1-FR2 NR-DC to FR1-FR1 NR-DC, </w:t>
      </w:r>
      <w:r w:rsidRPr="00A2656C">
        <w:t>T</w:t>
      </w:r>
      <w:r w:rsidRPr="00A2656C">
        <w:rPr>
          <w:sz w:val="13"/>
          <w:szCs w:val="13"/>
        </w:rPr>
        <w:t xml:space="preserve">processing </w:t>
      </w:r>
      <w:r w:rsidRPr="00A2656C">
        <w:t xml:space="preserve">= </w:t>
      </w:r>
      <w:r w:rsidRPr="00A2656C">
        <w:rPr>
          <w:rFonts w:hint="eastAsia"/>
          <w:lang w:val="en-US" w:eastAsia="zh-CN"/>
        </w:rPr>
        <w:t>4</w:t>
      </w:r>
      <w:r w:rsidRPr="00A2656C">
        <w:rPr>
          <w:rFonts w:hint="eastAsia"/>
          <w:lang w:eastAsia="zh-CN"/>
        </w:rPr>
        <w:t>5</w:t>
      </w:r>
      <w:r w:rsidRPr="00A2656C">
        <w:t xml:space="preserve"> ms.</w:t>
      </w:r>
    </w:p>
    <w:p w14:paraId="1225289C" w14:textId="77777777" w:rsidR="006119C7" w:rsidRPr="00A2656C" w:rsidRDefault="006119C7" w:rsidP="00797AC9">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3693A9C9" w14:textId="77777777" w:rsidR="006119C7" w:rsidRPr="00A2656C" w:rsidRDefault="006119C7" w:rsidP="00797AC9">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9E557F0" w14:textId="5C397D7C" w:rsidR="006119C7" w:rsidRPr="00A2656C" w:rsidRDefault="006119C7" w:rsidP="00797AC9">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4E6B7CCF" w14:textId="77777777" w:rsidR="006119C7" w:rsidRPr="00A2656C" w:rsidRDefault="006119C7" w:rsidP="006119C7">
      <w:pPr>
        <w:keepNext/>
        <w:keepLines/>
        <w:spacing w:before="120"/>
        <w:ind w:left="1985" w:hanging="1985"/>
        <w:outlineLvl w:val="5"/>
        <w:rPr>
          <w:rFonts w:ascii="Arial" w:hAnsi="Arial"/>
          <w:lang w:val="en-US" w:eastAsia="zh-CN"/>
        </w:rPr>
      </w:pPr>
      <w:r w:rsidRPr="00A2656C">
        <w:rPr>
          <w:rFonts w:ascii="Arial" w:hAnsi="Arial"/>
          <w:lang w:val="en-US" w:eastAsia="zh-CN"/>
        </w:rPr>
        <w:t>6.1.</w:t>
      </w:r>
      <w:r>
        <w:rPr>
          <w:rFonts w:ascii="Arial" w:hAnsi="Arial"/>
          <w:lang w:val="en-US" w:eastAsia="zh-CN"/>
        </w:rPr>
        <w:t>7</w:t>
      </w:r>
      <w:r w:rsidRPr="00A2656C">
        <w:rPr>
          <w:rFonts w:ascii="Arial" w:hAnsi="Arial"/>
          <w:lang w:val="en-US" w:eastAsia="zh-CN"/>
        </w:rPr>
        <w:t>.1.1.1</w:t>
      </w:r>
      <w:r w:rsidRPr="00A2656C">
        <w:rPr>
          <w:rFonts w:ascii="Arial" w:hAnsi="Arial"/>
          <w:lang w:val="en-US" w:eastAsia="zh-CN"/>
        </w:rPr>
        <w:tab/>
        <w:t>Measurement time</w:t>
      </w:r>
    </w:p>
    <w:p w14:paraId="0C9FFD40"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70C330E0"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0B36FD29"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579AC411"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6760A687" w14:textId="5E86FE7B" w:rsidR="006119C7" w:rsidRPr="00A2656C" w:rsidRDefault="006119C7" w:rsidP="006119C7">
      <w:pPr>
        <w:pStyle w:val="Heading5"/>
      </w:pPr>
      <w:r w:rsidRPr="00A2656C">
        <w:t>6.1.</w:t>
      </w:r>
      <w:r>
        <w:t>7</w:t>
      </w:r>
      <w:r w:rsidRPr="00A2656C">
        <w:t>.1.2</w:t>
      </w:r>
      <w:r w:rsidR="00797AC9">
        <w:tab/>
      </w:r>
      <w:r w:rsidRPr="00A2656C">
        <w:t>PSCell conditional change delay</w:t>
      </w:r>
    </w:p>
    <w:p w14:paraId="01E16788"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3F4D81C1"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1B77AF8C" w14:textId="77777777" w:rsidR="006119C7" w:rsidRPr="00A2656C" w:rsidRDefault="006119C7" w:rsidP="006119C7">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59963D96" w14:textId="61B88CEB"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73C59861" w14:textId="694EBEAF"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E73A8DC" w14:textId="77777777" w:rsidR="006119C7" w:rsidRPr="00A2656C" w:rsidRDefault="006119C7" w:rsidP="00797AC9">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A2656C">
        <w:rPr>
          <w:iCs/>
          <w:color w:val="000000" w:themeColor="text1"/>
          <w:u w:val="single"/>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36220838" w14:textId="30F131D0"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rsidR="00CC07D9">
        <w:t>7</w:t>
      </w:r>
      <w:r w:rsidRPr="00A2656C">
        <w:t xml:space="preserve">.1.1. </w:t>
      </w:r>
    </w:p>
    <w:p w14:paraId="52A20F67"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E35D210" w14:textId="77777777" w:rsidR="006119C7" w:rsidRPr="00A2656C" w:rsidRDefault="006119C7" w:rsidP="006119C7">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C87C03" w14:textId="5EB2376C"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634A74E0"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.1.2.1</w:t>
      </w:r>
      <w:r w:rsidRPr="00A2656C">
        <w:rPr>
          <w:lang w:val="en-US" w:eastAsia="zh-CN"/>
        </w:rPr>
        <w:tab/>
        <w:t>Measurement time</w:t>
      </w:r>
    </w:p>
    <w:p w14:paraId="3A72A3E5"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5B065EF5"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1E75C3E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26E877A4"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3F428D71" w14:textId="77777777" w:rsidR="006119C7" w:rsidRPr="00A2656C" w:rsidRDefault="006119C7" w:rsidP="006119C7">
      <w:pPr>
        <w:rPr>
          <w:lang w:eastAsia="ko-KR"/>
        </w:rPr>
      </w:pPr>
    </w:p>
    <w:p w14:paraId="77391119" w14:textId="1F172F2A" w:rsidR="006119C7" w:rsidRPr="00A2656C" w:rsidRDefault="006119C7" w:rsidP="006119C7">
      <w:pPr>
        <w:pStyle w:val="Heading4"/>
        <w:rPr>
          <w:lang w:val="en-US"/>
        </w:rPr>
      </w:pPr>
      <w:r w:rsidRPr="00A2656C">
        <w:rPr>
          <w:lang w:val="en-US"/>
        </w:rPr>
        <w:t>6.1.</w:t>
      </w:r>
      <w:r>
        <w:rPr>
          <w:lang w:val="en-US"/>
        </w:rPr>
        <w:t>7</w:t>
      </w:r>
      <w:r w:rsidRPr="00A2656C">
        <w:rPr>
          <w:lang w:val="en-US"/>
        </w:rPr>
        <w:t>.2</w:t>
      </w:r>
      <w:r w:rsidR="00797AC9">
        <w:rPr>
          <w:lang w:val="en-US"/>
        </w:rPr>
        <w:tab/>
      </w:r>
      <w:r w:rsidRPr="00A2656C">
        <w:rPr>
          <w:lang w:val="en-US"/>
        </w:rPr>
        <w:t>Conditional handover including target MCG in FR1 and Candidate SCG for CPC in FR2 in NR-DC</w:t>
      </w:r>
    </w:p>
    <w:p w14:paraId="6351DF3F" w14:textId="77777777" w:rsidR="006119C7" w:rsidRPr="00A2656C" w:rsidRDefault="006119C7" w:rsidP="006119C7">
      <w:pPr>
        <w:tabs>
          <w:tab w:val="left" w:pos="7200"/>
        </w:tabs>
        <w:spacing w:after="160" w:line="259" w:lineRule="auto"/>
      </w:pPr>
      <w:r w:rsidRPr="00A2656C">
        <w:t xml:space="preserve">The requirements in this clause are applicable to conditional handover including target MCG in FR1 and candidate SCG for CPC in FR2 NR-DC. The requirements in this clause are applicable to: </w:t>
      </w:r>
    </w:p>
    <w:p w14:paraId="56EE54C5" w14:textId="622CF329" w:rsidR="006119C7" w:rsidRPr="00A2656C" w:rsidRDefault="006119C7" w:rsidP="006119C7">
      <w:pPr>
        <w:pStyle w:val="B10"/>
        <w:rPr>
          <w:lang w:val="en-US"/>
        </w:rPr>
      </w:pPr>
      <w:r>
        <w:rPr>
          <w:lang w:val="en-US"/>
        </w:rPr>
        <w:t>-</w:t>
      </w:r>
      <w:r>
        <w:rPr>
          <w:lang w:val="en-US"/>
        </w:rPr>
        <w:tab/>
      </w:r>
      <w:r w:rsidRPr="00A2656C">
        <w:rPr>
          <w:lang w:val="en-US"/>
        </w:rPr>
        <w:t xml:space="preserve">FR1-FR1 NR-DC to FR1-FR2 NR-DC, </w:t>
      </w:r>
    </w:p>
    <w:p w14:paraId="1036DE17" w14:textId="5DE96AC7" w:rsidR="006119C7" w:rsidRPr="00A2656C" w:rsidRDefault="006119C7" w:rsidP="006119C7">
      <w:pPr>
        <w:pStyle w:val="B10"/>
        <w:rPr>
          <w:rFonts w:eastAsia="Calibri"/>
          <w:lang w:val="en-US"/>
        </w:rPr>
      </w:pPr>
      <w:r>
        <w:rPr>
          <w:lang w:val="en-US"/>
        </w:rPr>
        <w:t>-</w:t>
      </w:r>
      <w:r>
        <w:rPr>
          <w:lang w:val="en-US"/>
        </w:rPr>
        <w:tab/>
      </w:r>
      <w:r w:rsidRPr="00A2656C">
        <w:rPr>
          <w:lang w:val="en-US"/>
        </w:rPr>
        <w:t xml:space="preserve">FR1-FR2 NR-DC to FR1-FR2 NR-DC. </w:t>
      </w:r>
    </w:p>
    <w:p w14:paraId="23F2C7A3" w14:textId="77777777" w:rsidR="006119C7" w:rsidRPr="00A2656C" w:rsidRDefault="006119C7" w:rsidP="006119C7">
      <w:pPr>
        <w:rPr>
          <w:rFonts w:cs="v4.2.0"/>
        </w:rPr>
      </w:pPr>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p>
    <w:p w14:paraId="33E1834B" w14:textId="77777777" w:rsidR="006119C7" w:rsidRPr="00A2656C" w:rsidRDefault="006119C7" w:rsidP="006119C7">
      <w:r w:rsidRPr="00A2656C">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6D76AE3C" w14:textId="77777777" w:rsidR="006119C7" w:rsidRPr="00A2656C" w:rsidRDefault="006119C7" w:rsidP="006119C7">
      <w:r w:rsidRPr="00A2656C">
        <w:rPr>
          <w:lang w:val="en-US"/>
        </w:rPr>
        <w:t>When the CHO execution condition is met but no CPC execution condition is met and the UE has Rel-17 complementary CHO with SCG configuration the UE executes Rel-17 CHO with SCG execution and the delay requirements for CHO with SCG defined in section 6.1.x apply.</w:t>
      </w:r>
    </w:p>
    <w:p w14:paraId="7D071367" w14:textId="77777777" w:rsidR="006119C7" w:rsidRPr="00A2656C" w:rsidRDefault="006119C7" w:rsidP="006119C7">
      <w:pPr>
        <w:rPr>
          <w:rFonts w:cs="v4.2.0"/>
        </w:rPr>
      </w:pPr>
      <w:r w:rsidRPr="00A2656C">
        <w:rPr>
          <w:rFonts w:cs="v4.2.0"/>
        </w:rPr>
        <w:t>When the UE receives a RRC message implying conditional handover including target MCG and candidate SCG for CPC</w:t>
      </w:r>
    </w:p>
    <w:p w14:paraId="13804DEE" w14:textId="77777777" w:rsidR="006119C7" w:rsidRPr="00A2656C" w:rsidRDefault="006119C7" w:rsidP="006119C7">
      <w:pPr>
        <w:ind w:left="284"/>
        <w:rPr>
          <w:rFonts w:cs="v4.2.0"/>
        </w:rPr>
      </w:pPr>
      <w:r w:rsidRPr="00A2656C">
        <w:rPr>
          <w:rFonts w:cs="v4.2.0"/>
        </w:rPr>
        <w:t xml:space="preserve">the UE shall be ready to </w:t>
      </w:r>
      <w:r w:rsidRPr="00A2656C">
        <w:rPr>
          <w:rFonts w:cs="v4.2.0"/>
          <w:snapToGrid w:val="0"/>
        </w:rPr>
        <w:t xml:space="preserve">start the transmission of the new uplink PRACH channel of the target PCell within </w:t>
      </w:r>
      <w:r w:rsidRPr="00A2656C">
        <w:rPr>
          <w:lang w:val="en-US" w:eastAsia="zh-CN"/>
        </w:rPr>
        <w:t>D</w:t>
      </w:r>
      <w:r w:rsidRPr="00A2656C">
        <w:rPr>
          <w:vertAlign w:val="subscript"/>
          <w:lang w:val="en-US" w:eastAsia="zh-CN"/>
        </w:rPr>
        <w:t>CHOwithCPC_PCell</w:t>
      </w:r>
      <w:r w:rsidRPr="00A2656C">
        <w:rPr>
          <w:rFonts w:cs="v4.2.0"/>
        </w:rPr>
        <w:t xml:space="preserve"> ms from the end of the last TTI containing the RRC command and </w:t>
      </w:r>
    </w:p>
    <w:p w14:paraId="3C3A7283" w14:textId="77777777" w:rsidR="006119C7" w:rsidRPr="00A2656C" w:rsidRDefault="006119C7" w:rsidP="006119C7">
      <w:pPr>
        <w:ind w:left="284"/>
        <w:rPr>
          <w:rFonts w:cs="v4.2.0"/>
        </w:rPr>
      </w:pPr>
      <w:r w:rsidRPr="00A2656C">
        <w:rPr>
          <w:rFonts w:cs="v4.2.0"/>
        </w:rPr>
        <w:t>the UE shall be capable of transimitting</w:t>
      </w:r>
      <w:r w:rsidRPr="00A2656C">
        <w:rPr>
          <w:rFonts w:cs="v4.2.0"/>
          <w:snapToGrid w:val="0"/>
        </w:rPr>
        <w:t xml:space="preserve"> of the new uplink PRACH channel of the target PSCell within </w:t>
      </w:r>
      <w:r w:rsidRPr="00A2656C">
        <w:rPr>
          <w:lang w:val="en-US" w:eastAsia="zh-CN"/>
        </w:rPr>
        <w:t>D</w:t>
      </w:r>
      <w:r w:rsidRPr="00A2656C">
        <w:rPr>
          <w:vertAlign w:val="subscript"/>
          <w:lang w:val="en-US" w:eastAsia="zh-CN"/>
        </w:rPr>
        <w:t>CHOwithCPC_PSCell</w:t>
      </w:r>
      <w:r w:rsidRPr="00A2656C">
        <w:rPr>
          <w:rFonts w:cs="v4.2.0"/>
        </w:rPr>
        <w:t xml:space="preserve"> ms from the end of the last TTI containing the RRC command.</w:t>
      </w:r>
    </w:p>
    <w:p w14:paraId="2947D745" w14:textId="77777777" w:rsidR="006119C7" w:rsidRPr="00A2656C" w:rsidRDefault="006119C7" w:rsidP="006119C7">
      <w:pPr>
        <w:spacing w:after="160" w:line="259" w:lineRule="auto"/>
        <w:ind w:left="284"/>
        <w:contextualSpacing/>
        <w:rPr>
          <w:rFonts w:eastAsia="Calibri" w:cs="v4.2.0"/>
          <w:szCs w:val="22"/>
          <w:lang w:val="en-US"/>
        </w:rPr>
      </w:pPr>
      <w:r w:rsidRPr="00A2656C">
        <w:rPr>
          <w:rFonts w:eastAsia="Calibri" w:cs="v4.2.0"/>
          <w:szCs w:val="22"/>
          <w:lang w:val="en-US"/>
        </w:rPr>
        <w:t>Where:</w:t>
      </w:r>
    </w:p>
    <w:p w14:paraId="441A3713" w14:textId="57A8253B" w:rsidR="006119C7" w:rsidRPr="00A2656C" w:rsidRDefault="006119C7" w:rsidP="006119C7">
      <w:pPr>
        <w:pStyle w:val="B10"/>
        <w:rPr>
          <w:rFonts w:eastAsia="Calibri" w:cs="v4.2.0"/>
          <w:szCs w:val="22"/>
          <w:lang w:val="en-US"/>
        </w:rPr>
      </w:pPr>
      <w:r w:rsidRPr="00A2656C">
        <w:rPr>
          <w:lang w:val="en-US" w:eastAsia="zh-CN"/>
        </w:rPr>
        <w:t>-</w:t>
      </w:r>
      <w:r w:rsidRPr="00A2656C">
        <w:rPr>
          <w:lang w:val="en-US" w:eastAsia="zh-CN"/>
        </w:rPr>
        <w:tab/>
        <w:t>D</w:t>
      </w:r>
      <w:r w:rsidRPr="00A2656C">
        <w:rPr>
          <w:vertAlign w:val="subscript"/>
          <w:lang w:val="en-US" w:eastAsia="zh-CN"/>
        </w:rPr>
        <w:t>CHOwithCPC_PCell</w:t>
      </w:r>
      <w:r w:rsidRPr="00A2656C">
        <w:t xml:space="preserve"> is the PCell conditional handover delay stated in clause 6.1.</w:t>
      </w:r>
      <w:r>
        <w:t>7</w:t>
      </w:r>
      <w:r w:rsidRPr="00A2656C">
        <w:t>.2.1.</w:t>
      </w:r>
    </w:p>
    <w:p w14:paraId="3CBFB8E8" w14:textId="3CB9DBE9" w:rsidR="006119C7" w:rsidRPr="00A2656C" w:rsidRDefault="006119C7" w:rsidP="006119C7">
      <w:pPr>
        <w:pStyle w:val="B10"/>
      </w:pPr>
      <w:r w:rsidRPr="00A2656C">
        <w:rPr>
          <w:lang w:val="en-US" w:eastAsia="zh-CN"/>
        </w:rPr>
        <w:t>-</w:t>
      </w:r>
      <w:r w:rsidRPr="00A2656C">
        <w:rPr>
          <w:lang w:val="en-US" w:eastAsia="zh-CN"/>
        </w:rPr>
        <w:tab/>
      </w:r>
      <w:r w:rsidRPr="00A2656C">
        <w:t>D</w:t>
      </w:r>
      <w:r w:rsidRPr="00A2656C">
        <w:rPr>
          <w:vertAlign w:val="subscript"/>
          <w:lang w:val="en-US" w:eastAsia="zh-CN"/>
        </w:rPr>
        <w:t>CHOwithCPC_PSCell</w:t>
      </w:r>
      <w:r w:rsidRPr="00A2656C">
        <w:t xml:space="preserve"> is the PSCell conditional change delay stated in clause 6.1.</w:t>
      </w:r>
      <w:r>
        <w:t>7</w:t>
      </w:r>
      <w:r w:rsidRPr="00A2656C">
        <w:t>.2.2.</w:t>
      </w:r>
    </w:p>
    <w:p w14:paraId="2225706E" w14:textId="77777777" w:rsidR="006119C7" w:rsidRPr="00A2656C" w:rsidRDefault="006119C7" w:rsidP="006119C7">
      <w:pPr>
        <w:ind w:left="568" w:hanging="284"/>
      </w:pPr>
    </w:p>
    <w:p w14:paraId="1156DEC4" w14:textId="73D94EA4" w:rsidR="006119C7" w:rsidRPr="00A2656C" w:rsidRDefault="006119C7" w:rsidP="006119C7">
      <w:pPr>
        <w:pStyle w:val="Heading5"/>
      </w:pPr>
      <w:r w:rsidRPr="00A2656C">
        <w:t>6.1.</w:t>
      </w:r>
      <w:r>
        <w:t>7.</w:t>
      </w:r>
      <w:r w:rsidRPr="00A2656C">
        <w:t>2.1</w:t>
      </w:r>
      <w:r w:rsidR="00797AC9">
        <w:tab/>
      </w:r>
      <w:r w:rsidRPr="00A2656C">
        <w:t>PCell handover delay</w:t>
      </w:r>
    </w:p>
    <w:p w14:paraId="4CACBE86"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1A15F2CC"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571046F6"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267F36D1" w14:textId="5AE0203C"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7966B588" w14:textId="4228D917"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744F18CA" w14:textId="77777777" w:rsidR="006119C7" w:rsidRPr="00A2656C" w:rsidRDefault="006119C7"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w:t>
      </w:r>
      <w:r w:rsidRPr="00A2656C">
        <w:rPr>
          <w:iCs/>
          <w:color w:val="000000" w:themeColor="text1"/>
          <w:u w:val="single"/>
          <w:lang w:val="en-US"/>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1976FD4A" w14:textId="77777777" w:rsidR="006119C7" w:rsidRPr="00A2656C" w:rsidRDefault="006119C7" w:rsidP="006119C7">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04DFB5C3" w14:textId="77777777" w:rsidR="006119C7" w:rsidRPr="00A2656C" w:rsidRDefault="006119C7" w:rsidP="006119C7">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154C9DF5" w14:textId="77777777" w:rsidR="006119C7" w:rsidRPr="00A2656C" w:rsidRDefault="006119C7" w:rsidP="006119C7">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3754889C"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109A2E3"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29BAAC9E" w14:textId="6EDF04B6" w:rsidR="006119C7" w:rsidRDefault="006119C7" w:rsidP="006119C7">
      <w:pPr>
        <w:pStyle w:val="B10"/>
        <w:rPr>
          <w:lang w:eastAsia="zh-CN"/>
        </w:rPr>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1FA5EAB6" w14:textId="77777777" w:rsidR="006119C7" w:rsidRPr="00A2656C" w:rsidRDefault="006119C7" w:rsidP="006119C7"/>
    <w:p w14:paraId="797CEE2E" w14:textId="77777777" w:rsidR="006119C7" w:rsidRPr="00A2656C" w:rsidRDefault="006119C7" w:rsidP="006119C7">
      <w:pPr>
        <w:pStyle w:val="Heading5"/>
        <w:rPr>
          <w:lang w:val="en-US" w:eastAsia="zh-CN"/>
        </w:rPr>
      </w:pPr>
      <w:r w:rsidRPr="00A2656C">
        <w:rPr>
          <w:lang w:val="en-US" w:eastAsia="zh-CN"/>
        </w:rPr>
        <w:t>6.1.</w:t>
      </w:r>
      <w:r>
        <w:rPr>
          <w:lang w:val="en-US" w:eastAsia="zh-CN"/>
        </w:rPr>
        <w:t>7</w:t>
      </w:r>
      <w:r w:rsidRPr="00A2656C">
        <w:rPr>
          <w:lang w:val="en-US" w:eastAsia="zh-CN"/>
        </w:rPr>
        <w:t>.2.1.1</w:t>
      </w:r>
      <w:r w:rsidRPr="00A2656C">
        <w:rPr>
          <w:lang w:val="en-US" w:eastAsia="zh-CN"/>
        </w:rPr>
        <w:tab/>
        <w:t>Measurement time</w:t>
      </w:r>
    </w:p>
    <w:p w14:paraId="48CA512C" w14:textId="77777777" w:rsidR="006119C7" w:rsidRPr="00A2656C" w:rsidRDefault="006119C7" w:rsidP="006119C7">
      <w:r w:rsidRPr="00A2656C">
        <w:rPr>
          <w:rFonts w:cs="v4.2.0"/>
        </w:rPr>
        <w:t xml:space="preserve">The measurement time </w:t>
      </w:r>
      <w:r w:rsidRPr="00A2656C">
        <w:t xml:space="preserve">delay for PCell is defined from the end of </w:t>
      </w:r>
      <w:r w:rsidRPr="00A2656C">
        <w:rPr>
          <w:iCs/>
        </w:rPr>
        <w:t>T</w:t>
      </w:r>
      <w:r w:rsidRPr="00A2656C">
        <w:rPr>
          <w:iCs/>
          <w:vertAlign w:val="subscript"/>
        </w:rPr>
        <w:t>Event_DU</w:t>
      </w:r>
      <w:r w:rsidRPr="00A2656C">
        <w:t xml:space="preserve"> until UE realizes the condition of PCell handover is met and identity of new PCell is determined.</w:t>
      </w:r>
    </w:p>
    <w:p w14:paraId="1498E592" w14:textId="77777777" w:rsidR="006119C7" w:rsidRPr="00A2656C" w:rsidRDefault="006119C7" w:rsidP="006119C7">
      <w:r w:rsidRPr="00A2656C">
        <w:t>For intra-frequency PCell handover,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48ABCAAF" w14:textId="77777777" w:rsidR="006119C7" w:rsidRPr="00A2656C" w:rsidRDefault="006119C7" w:rsidP="006119C7">
      <w:pPr>
        <w:rPr>
          <w:rFonts w:cs="v4.2.0"/>
        </w:rPr>
      </w:pPr>
      <w:r w:rsidRPr="00A2656C">
        <w:t xml:space="preserve">For inter-frequency PCell handover,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018B81B5" w14:textId="77777777" w:rsidR="006119C7" w:rsidRPr="00A2656C" w:rsidRDefault="006119C7" w:rsidP="006119C7">
      <w:pPr>
        <w:rPr>
          <w:rFonts w:cs="v4.2.0"/>
          <w:position w:val="-6"/>
        </w:rPr>
      </w:pPr>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FFB9FF8" w14:textId="77777777" w:rsidR="006119C7" w:rsidRPr="00A2656C" w:rsidRDefault="006119C7" w:rsidP="006119C7">
      <w:pPr>
        <w:rPr>
          <w:rFonts w:eastAsia="Calibri" w:cs="v4.2.0"/>
          <w:szCs w:val="22"/>
        </w:rPr>
      </w:pPr>
    </w:p>
    <w:p w14:paraId="5334D52B" w14:textId="50E3768B" w:rsidR="006119C7" w:rsidRPr="00A2656C" w:rsidRDefault="006119C7" w:rsidP="00797AC9">
      <w:pPr>
        <w:pStyle w:val="Heading4"/>
      </w:pPr>
      <w:r w:rsidRPr="00A2656C">
        <w:t>6.1.</w:t>
      </w:r>
      <w:r>
        <w:t>7</w:t>
      </w:r>
      <w:r w:rsidRPr="00A2656C">
        <w:t>.2.2</w:t>
      </w:r>
      <w:r w:rsidR="00797AC9">
        <w:tab/>
      </w:r>
      <w:r w:rsidRPr="00A2656C">
        <w:t xml:space="preserve">PSCell conditional change delay </w:t>
      </w:r>
    </w:p>
    <w:p w14:paraId="2CE2C364" w14:textId="77777777" w:rsidR="006119C7" w:rsidRPr="00A2656C" w:rsidRDefault="006119C7" w:rsidP="006119C7">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126E94F8" w14:textId="77777777" w:rsidR="006119C7" w:rsidRPr="00A2656C" w:rsidRDefault="006119C7" w:rsidP="006119C7">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755A611" w14:textId="77777777" w:rsidR="006119C7" w:rsidRPr="00A2656C" w:rsidRDefault="006119C7" w:rsidP="006119C7">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BD0A7F3" w14:textId="62A27D4E"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3EC803F2" w14:textId="616EC044" w:rsidR="006119C7" w:rsidRPr="00A2656C" w:rsidRDefault="006119C7" w:rsidP="006119C7">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1A4C3FB2" w14:textId="77777777" w:rsidR="006119C7" w:rsidRPr="00A2656C" w:rsidRDefault="006119C7" w:rsidP="006119C7">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w:t>
      </w:r>
      <w:r w:rsidRPr="00A2656C">
        <w:rPr>
          <w:iCs/>
          <w:color w:val="000000" w:themeColor="text1"/>
          <w:u w:val="single"/>
          <w:lang w:val="en-US"/>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7A344EE6" w14:textId="5C5B8BA6" w:rsidR="006119C7" w:rsidRPr="00A2656C" w:rsidRDefault="006119C7" w:rsidP="006119C7">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43C3D972" w14:textId="77777777" w:rsidR="006119C7" w:rsidRPr="00A2656C" w:rsidRDefault="006119C7" w:rsidP="006119C7">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4B79C90C" w14:textId="77777777" w:rsidR="006119C7" w:rsidRPr="00A2656C" w:rsidRDefault="006119C7" w:rsidP="006119C7">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A22BB03" w14:textId="1E0A2A4B" w:rsidR="006119C7" w:rsidRPr="00A2656C" w:rsidRDefault="006119C7" w:rsidP="006119C7">
      <w:pPr>
        <w:pStyle w:val="B10"/>
        <w:rPr>
          <w:rFonts w:ascii="Times"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416D19E9" w14:textId="77777777" w:rsidR="006119C7" w:rsidRPr="00A2656C" w:rsidRDefault="006119C7" w:rsidP="006119C7">
      <w:pPr>
        <w:pStyle w:val="H6"/>
        <w:rPr>
          <w:lang w:val="en-US" w:eastAsia="zh-CN"/>
        </w:rPr>
      </w:pPr>
      <w:r w:rsidRPr="00A2656C">
        <w:rPr>
          <w:lang w:val="en-US" w:eastAsia="zh-CN"/>
        </w:rPr>
        <w:t>6.1.</w:t>
      </w:r>
      <w:r>
        <w:rPr>
          <w:lang w:val="en-US" w:eastAsia="zh-CN"/>
        </w:rPr>
        <w:t>7</w:t>
      </w:r>
      <w:r w:rsidRPr="00A2656C">
        <w:rPr>
          <w:lang w:val="en-US" w:eastAsia="zh-CN"/>
        </w:rPr>
        <w:t>.2.2.1</w:t>
      </w:r>
      <w:r w:rsidRPr="00A2656C">
        <w:rPr>
          <w:lang w:val="en-US" w:eastAsia="zh-CN"/>
        </w:rPr>
        <w:tab/>
        <w:t>Measurement time</w:t>
      </w:r>
    </w:p>
    <w:p w14:paraId="1187E5DA" w14:textId="77777777" w:rsidR="006119C7" w:rsidRPr="00A2656C" w:rsidRDefault="006119C7" w:rsidP="006119C7">
      <w:r w:rsidRPr="00A2656C">
        <w:rPr>
          <w:rFonts w:cs="v4.2.0"/>
        </w:rPr>
        <w:t xml:space="preserve">The measurement time </w:t>
      </w:r>
      <w:r w:rsidRPr="00A2656C">
        <w:t xml:space="preserve">delay for PSCell is defined from the end of </w:t>
      </w:r>
      <w:r w:rsidRPr="00A2656C">
        <w:rPr>
          <w:iCs/>
        </w:rPr>
        <w:t>T</w:t>
      </w:r>
      <w:r w:rsidRPr="00A2656C">
        <w:rPr>
          <w:iCs/>
          <w:vertAlign w:val="subscript"/>
        </w:rPr>
        <w:t>Event_DU</w:t>
      </w:r>
      <w:r w:rsidRPr="00A2656C">
        <w:t xml:space="preserve"> until UE realizes the condition of PSCell change is met and identity of new PSCell is determined.</w:t>
      </w:r>
    </w:p>
    <w:p w14:paraId="25898662" w14:textId="77777777" w:rsidR="006119C7" w:rsidRPr="00A2656C" w:rsidRDefault="006119C7" w:rsidP="006119C7">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27F51B32" w14:textId="77777777" w:rsidR="006119C7" w:rsidRPr="00A2656C" w:rsidRDefault="006119C7" w:rsidP="006119C7">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2086A25" w14:textId="01210C7C" w:rsidR="006119C7" w:rsidRDefault="006119C7" w:rsidP="006119C7">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PCell handover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PCell handover, becomes undetectable for a period and then the cell becomes detectable again and triggers a PCell handover,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7ABD110" w14:textId="77777777" w:rsidR="006119C7" w:rsidRDefault="006119C7" w:rsidP="006119C7"/>
    <w:p w14:paraId="29D99EB6" w14:textId="15390AF2" w:rsidR="004D2960" w:rsidRPr="004D2960" w:rsidRDefault="004D2960" w:rsidP="004D2960">
      <w:pPr>
        <w:pStyle w:val="Heading2"/>
        <w:rPr>
          <w:color w:val="000000" w:themeColor="text1"/>
          <w:lang w:val="fi-FI"/>
        </w:rPr>
      </w:pPr>
      <w:bookmarkStart w:id="11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9"/>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74D3277"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795D1A7"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64F152D4"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45D9EE57" w:rsidR="00D85FF0" w:rsidRPr="009C5807" w:rsidRDefault="00C72026"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305C8B2A" w14:textId="77777777" w:rsidR="00C72026" w:rsidRPr="00E048BE" w:rsidRDefault="00C72026" w:rsidP="00C72026">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8B7814F" w14:textId="679CC0EC" w:rsidR="00D85FF0" w:rsidRDefault="00C72026" w:rsidP="00C72026">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4C246CC4" w:rsidR="00D85FF0" w:rsidRPr="009C5807" w:rsidRDefault="00A06622" w:rsidP="00D85FF0">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40C08141" w14:textId="7A4FB54B" w:rsidR="00D85FF0" w:rsidRPr="009C5807" w:rsidRDefault="00FC1738"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4DD79CD"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6F96AC66" w:rsidR="00D85FF0" w:rsidRPr="00F340F6" w:rsidRDefault="000C7022"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4E46FC6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62D127F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4D6F3486"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30511A6F"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2A4AEF2E"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4322362" w14:textId="0D2A89AF"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09ABB2EA"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207A706" w14:textId="0A965A3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60B99565" w14:textId="77777777" w:rsidR="00535F36" w:rsidRPr="003E5BAB" w:rsidRDefault="00535F36" w:rsidP="00535F36">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4AA51F8E" w14:textId="77777777" w:rsidR="00535F36" w:rsidRPr="003E5BAB" w:rsidRDefault="00535F36">
      <w:pPr>
        <w:pStyle w:val="B10"/>
        <w:numPr>
          <w:ilvl w:val="0"/>
          <w:numId w:val="20"/>
        </w:numPr>
        <w:overflowPunct/>
        <w:autoSpaceDE/>
        <w:autoSpaceDN/>
        <w:adjustRightInd/>
        <w:textAlignment w:val="auto"/>
      </w:pPr>
      <w:r w:rsidRPr="003E5BAB">
        <w:t xml:space="preserve">The reference SSB of the serving cell is the SSB in the active </w:t>
      </w:r>
      <w:r>
        <w:t xml:space="preserve">DL </w:t>
      </w:r>
      <w:r w:rsidRPr="003E5BAB">
        <w:t xml:space="preserve">BWP of serving cell </w:t>
      </w:r>
    </w:p>
    <w:p w14:paraId="3BB85896" w14:textId="77777777" w:rsidR="00535F36" w:rsidRPr="003E5BAB" w:rsidRDefault="00535F36">
      <w:pPr>
        <w:pStyle w:val="B10"/>
        <w:numPr>
          <w:ilvl w:val="0"/>
          <w:numId w:val="20"/>
        </w:numPr>
        <w:overflowPunct/>
        <w:autoSpaceDE/>
        <w:autoSpaceDN/>
        <w:adjustRightInd/>
        <w:textAlignment w:val="auto"/>
      </w:pPr>
      <w:r w:rsidRPr="003E5BAB">
        <w:t>The reference SSB of the target cell is the SSB in the first active DL BWP of the target cell upon reconfiguration.</w:t>
      </w:r>
    </w:p>
    <w:p w14:paraId="5A9D84BB" w14:textId="77777777" w:rsidR="00535F36" w:rsidRDefault="00535F36" w:rsidP="00535F36">
      <w:r>
        <w:t>The requirements in this clause apply for the following handover scenarios:</w:t>
      </w:r>
    </w:p>
    <w:p w14:paraId="67F9D9B1" w14:textId="53C75A61" w:rsidR="00535F36" w:rsidRDefault="00535F36">
      <w:pPr>
        <w:pStyle w:val="B10"/>
        <w:numPr>
          <w:ilvl w:val="0"/>
          <w:numId w:val="20"/>
        </w:numPr>
        <w:overflowPunct/>
        <w:autoSpaceDE/>
        <w:autoSpaceDN/>
        <w:adjustRightInd/>
        <w:textAlignment w:val="auto"/>
      </w:pPr>
      <w:r w:rsidRPr="002E0CAF">
        <w:t>Handover to a target cell’s ini</w:t>
      </w:r>
      <w:r>
        <w:t>tial DL BWP associated with CD-SSB;</w:t>
      </w:r>
    </w:p>
    <w:p w14:paraId="77213A62" w14:textId="4BD1FADD" w:rsidR="00535F36" w:rsidRDefault="00535F36">
      <w:pPr>
        <w:pStyle w:val="B10"/>
        <w:numPr>
          <w:ilvl w:val="0"/>
          <w:numId w:val="20"/>
        </w:numPr>
        <w:overflowPunct/>
        <w:autoSpaceDE/>
        <w:autoSpaceDN/>
        <w:adjustRightInd/>
        <w:textAlignment w:val="auto"/>
      </w:pPr>
      <w:r w:rsidRPr="002E0CAF">
        <w:t xml:space="preserve">Handover to a target cell’s Redcap specific </w:t>
      </w:r>
      <w:r>
        <w:t xml:space="preserve">DL </w:t>
      </w:r>
      <w:r w:rsidRPr="002E0CAF">
        <w:t>BWP associated with NCD-SSB</w:t>
      </w:r>
      <w:r>
        <w:t>.</w:t>
      </w: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4D2A7D9C" w:rsidR="00535F36" w:rsidRDefault="00535F36" w:rsidP="00535F36">
      <w:pPr>
        <w:rPr>
          <w:rFonts w:cs="v4.2.0"/>
        </w:rPr>
      </w:pPr>
      <w:r w:rsidRPr="009C5807">
        <w:t>The requirements in this clause are applicable to both intra-frequency and inter-frequency handovers from NR FR1 cell to NR FR1 cell.</w:t>
      </w:r>
      <w:r>
        <w:t xml:space="preserve"> </w:t>
      </w:r>
    </w:p>
    <w:p w14:paraId="36EFCAB6" w14:textId="77777777" w:rsidR="00535F36" w:rsidRPr="00A40805" w:rsidRDefault="00535F36" w:rsidP="00535F36">
      <w:pPr>
        <w:pStyle w:val="Heading5"/>
      </w:pPr>
      <w:r w:rsidRPr="009C5807">
        <w:t>6.1</w:t>
      </w:r>
      <w:r>
        <w:t>D</w:t>
      </w:r>
      <w:r w:rsidRPr="009C5807">
        <w:t>.1.2.</w:t>
      </w:r>
      <w:r>
        <w:t>1</w:t>
      </w:r>
      <w:r>
        <w:tab/>
      </w:r>
      <w:r w:rsidRPr="00A40805">
        <w:t>Handover delay</w:t>
      </w:r>
    </w:p>
    <w:p w14:paraId="28407EBC" w14:textId="77777777" w:rsidR="00535F36" w:rsidRPr="009C5807" w:rsidRDefault="00535F36" w:rsidP="00535F3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4ACB3C" w14:textId="77777777" w:rsidR="00535F36" w:rsidRPr="009C5807" w:rsidRDefault="00535F36" w:rsidP="00535F36">
      <w:pPr>
        <w:rPr>
          <w:rFonts w:cs="v4.2.0"/>
        </w:rPr>
      </w:pPr>
      <w:r w:rsidRPr="009C5807">
        <w:rPr>
          <w:rFonts w:cs="v4.2.0"/>
        </w:rPr>
        <w:t>Where:</w:t>
      </w:r>
    </w:p>
    <w:p w14:paraId="4963ADF0" w14:textId="77777777" w:rsidR="00535F36" w:rsidRPr="009C5807" w:rsidRDefault="00535F36" w:rsidP="00535F36">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1014B4AB" w14:textId="77777777" w:rsidR="00535F36" w:rsidRPr="009C5807" w:rsidRDefault="00535F36" w:rsidP="00535F36">
      <w:pPr>
        <w:pStyle w:val="Heading5"/>
      </w:pPr>
      <w:r w:rsidRPr="009C5807">
        <w:t>6.1</w:t>
      </w:r>
      <w:r>
        <w:t>D</w:t>
      </w:r>
      <w:r w:rsidRPr="009C5807">
        <w:t>.1.2.2</w:t>
      </w:r>
      <w:r w:rsidRPr="009C5807">
        <w:tab/>
        <w:t>Interruption time</w:t>
      </w:r>
    </w:p>
    <w:p w14:paraId="0563CDDB" w14:textId="77777777" w:rsidR="00535F36" w:rsidRPr="009C5807" w:rsidRDefault="00535F36" w:rsidP="00535F3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DCF3D8" w14:textId="77777777" w:rsidR="00535F36" w:rsidRPr="009C5807" w:rsidRDefault="00535F36" w:rsidP="00535F3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7838288" w14:textId="77777777" w:rsidR="00535F36" w:rsidRPr="009C5807" w:rsidRDefault="00535F36" w:rsidP="00535F3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B3365D0" w14:textId="77777777" w:rsidR="00535F36" w:rsidRPr="009C5807" w:rsidRDefault="00535F36" w:rsidP="00535F36">
      <w:pPr>
        <w:rPr>
          <w:rFonts w:cs="v4.2.0"/>
        </w:rPr>
      </w:pPr>
      <w:r w:rsidRPr="009C5807">
        <w:rPr>
          <w:rFonts w:cs="v4.2.0"/>
        </w:rPr>
        <w:t>Where:</w:t>
      </w:r>
    </w:p>
    <w:p w14:paraId="3722E8DD" w14:textId="1B9C1746" w:rsidR="00535F36" w:rsidRDefault="00535F36" w:rsidP="00535F36">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514C3423" w14:textId="77777777" w:rsidR="00535F36" w:rsidRPr="003B5740" w:rsidRDefault="00535F36" w:rsidP="00535F36">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7378F1FC" w14:textId="4E3596B2" w:rsidR="00535F36" w:rsidRPr="003B5740" w:rsidRDefault="00535F36" w:rsidP="00535F36">
      <w:pPr>
        <w:pStyle w:val="B10"/>
        <w:ind w:left="852"/>
      </w:pPr>
      <w:r w:rsidRPr="003B5740">
        <w:t>-</w:t>
      </w:r>
      <w:r w:rsidRPr="003B5740">
        <w:tab/>
        <w:t xml:space="preserve">If the target cell is a known inter-frequency cell, then </w:t>
      </w:r>
    </w:p>
    <w:p w14:paraId="01E8577F" w14:textId="77777777" w:rsidR="00535F36" w:rsidRPr="003B5740" w:rsidRDefault="00535F36" w:rsidP="00535F36">
      <w:pPr>
        <w:pStyle w:val="B10"/>
        <w:ind w:left="1420"/>
      </w:pPr>
      <w:r w:rsidRPr="003B5740">
        <w:t>if the measured SSB is the target SSB for HO of the target cell, T</w:t>
      </w:r>
      <w:r w:rsidRPr="003B5740">
        <w:rPr>
          <w:vertAlign w:val="subscript"/>
        </w:rPr>
        <w:t>search</w:t>
      </w:r>
      <w:r w:rsidRPr="003B5740">
        <w:t xml:space="preserve"> = 0ms; </w:t>
      </w:r>
    </w:p>
    <w:p w14:paraId="49715BDB" w14:textId="77777777" w:rsidR="00535F36" w:rsidRPr="003B5740" w:rsidRDefault="00535F36" w:rsidP="00535F36">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1CDDCDA9" w14:textId="77777777" w:rsidR="00535F36" w:rsidRPr="00D70C09" w:rsidRDefault="00535F36">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0427827F" w14:textId="77777777" w:rsidR="00535F36" w:rsidRPr="00D70C09" w:rsidRDefault="00535F36">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7AC5FB27" w14:textId="77777777" w:rsidR="00535F36" w:rsidRPr="00D70C09" w:rsidRDefault="00535F36">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18411024" w14:textId="77777777" w:rsidR="00535F36" w:rsidRDefault="00535F36" w:rsidP="00535F36">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463DEAC" w14:textId="711BF702" w:rsidR="00535F36" w:rsidRDefault="00535F36" w:rsidP="00535F36">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244FA6E" w14:textId="77777777" w:rsidR="00535F36" w:rsidRPr="009C5807" w:rsidRDefault="00535F36" w:rsidP="00535F36">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B482002" w14:textId="77777777" w:rsidR="00535F36" w:rsidRPr="009C5807" w:rsidRDefault="00535F36" w:rsidP="00535F36">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900C299" w14:textId="77777777" w:rsidR="00535F36" w:rsidRPr="009C5807" w:rsidRDefault="00535F36" w:rsidP="00535F36">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D362134" w14:textId="58DFFFC3" w:rsidR="00535F36" w:rsidRDefault="00535F36" w:rsidP="00535F36">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3EF800EE" w:rsidR="00535F36" w:rsidRDefault="00535F36" w:rsidP="00535F36">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36114647" w:rsidR="00535F36" w:rsidRPr="00573D2A" w:rsidRDefault="00535F36" w:rsidP="00535F36">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08457439" w14:textId="5C40259E" w:rsidR="00535F36" w:rsidRPr="00573D2A" w:rsidRDefault="00535F36" w:rsidP="00535F36">
      <w:pPr>
        <w:pStyle w:val="B10"/>
      </w:pPr>
      <w:r>
        <w:rPr>
          <w:lang w:eastAsia="ko-KR"/>
        </w:rPr>
        <w:t>-</w:t>
      </w:r>
      <w:r>
        <w:rPr>
          <w:lang w:eastAsia="ko-KR"/>
        </w:rPr>
        <w:tab/>
      </w:r>
      <w:r w:rsidRPr="00573D2A">
        <w:t xml:space="preserve">One SSB is available during </w:t>
      </w:r>
      <w:r>
        <w:t>T</w:t>
      </w:r>
      <w:r>
        <w:rPr>
          <w:vertAlign w:val="subscript"/>
        </w:rPr>
        <w:t>∆</w:t>
      </w:r>
    </w:p>
    <w:p w14:paraId="6B886960" w14:textId="23F012FD" w:rsidR="00535F36" w:rsidRPr="00573D2A" w:rsidRDefault="00535F36" w:rsidP="00535F36">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ADF0C6D" w14:textId="77777777" w:rsidR="00535F36" w:rsidRPr="009C5807" w:rsidRDefault="00535F36" w:rsidP="00535F36">
      <w:pPr>
        <w:rPr>
          <w:lang w:eastAsia="ko-KR"/>
        </w:rPr>
      </w:pPr>
      <w:r>
        <w:rPr>
          <w:rFonts w:cs="v4.2.0"/>
          <w:lang w:eastAsia="zh-CN"/>
        </w:rPr>
        <w:t>[</w:t>
      </w: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59ECB1CC" w14:textId="77777777" w:rsidR="00535F36" w:rsidRPr="00A82018" w:rsidRDefault="00535F36" w:rsidP="00535F36">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686DD738" w14:textId="77777777" w:rsidR="00535F36" w:rsidRPr="00A82018" w:rsidRDefault="00535F36" w:rsidP="00535F36">
      <w:pPr>
        <w:pStyle w:val="B10"/>
        <w:rPr>
          <w:lang w:eastAsia="ko-KR"/>
        </w:rPr>
      </w:pPr>
      <w:r w:rsidRPr="00A82018">
        <w:rPr>
          <w:lang w:eastAsia="ko-KR"/>
        </w:rPr>
        <w:t>-</w:t>
      </w:r>
      <w:r w:rsidRPr="00A82018">
        <w:rPr>
          <w:lang w:eastAsia="ko-KR"/>
        </w:rPr>
        <w:tab/>
        <w:t>During the last 5 seconds before the reception of the handover command:</w:t>
      </w:r>
    </w:p>
    <w:p w14:paraId="58E65FB3" w14:textId="77777777" w:rsidR="00535F36" w:rsidRPr="00A82018" w:rsidRDefault="00535F36" w:rsidP="00535F36">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18F2467F" w14:textId="77777777" w:rsidR="00535F36" w:rsidRPr="009C5807" w:rsidRDefault="00535F36" w:rsidP="00535F36">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21874244" w14:textId="6A0FB252" w:rsidR="00535F36" w:rsidRDefault="00535F36" w:rsidP="00535F36">
      <w:pPr>
        <w:rPr>
          <w:lang w:eastAsia="ko-KR"/>
        </w:rPr>
      </w:pPr>
      <w:r>
        <w:rPr>
          <w:lang w:eastAsia="ko-KR"/>
        </w:rPr>
        <w:t>O</w:t>
      </w:r>
      <w:r w:rsidRPr="009C5807">
        <w:rPr>
          <w:lang w:eastAsia="ko-KR"/>
        </w:rPr>
        <w:t>therwise, it is unknown.</w:t>
      </w:r>
      <w:r>
        <w:rPr>
          <w:lang w:eastAsia="ko-KR"/>
        </w:rPr>
        <w:t>]</w:t>
      </w:r>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04930BC" w14:textId="6A9682F5" w:rsidR="00E17DC3" w:rsidRDefault="00E17DC3" w:rsidP="00E17DC3">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62DF607B" w14:textId="77777777" w:rsidR="00E17DC3" w:rsidRPr="000713A4" w:rsidRDefault="00E17DC3" w:rsidP="00E17DC3">
      <w:pPr>
        <w:pStyle w:val="Heading5"/>
      </w:pPr>
      <w:r w:rsidRPr="009C5807">
        <w:t>6.1</w:t>
      </w:r>
      <w:r>
        <w:t>D</w:t>
      </w:r>
      <w:r w:rsidRPr="009C5807">
        <w:t>.1.</w:t>
      </w:r>
      <w:r>
        <w:t>3</w:t>
      </w:r>
      <w:r w:rsidRPr="009C5807">
        <w:t>.</w:t>
      </w:r>
      <w:r>
        <w:t>1</w:t>
      </w:r>
      <w:r>
        <w:tab/>
      </w:r>
      <w:r w:rsidRPr="000713A4">
        <w:t>Handover delay</w:t>
      </w:r>
    </w:p>
    <w:p w14:paraId="2E8533C3" w14:textId="77777777" w:rsidR="00E17DC3" w:rsidRPr="009C5807" w:rsidRDefault="00E17DC3" w:rsidP="00E17DC3">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71F9AF4" w14:textId="77777777" w:rsidR="00E17DC3" w:rsidRPr="009C5807" w:rsidRDefault="00E17DC3" w:rsidP="00E17DC3">
      <w:pPr>
        <w:rPr>
          <w:rFonts w:cs="v4.2.0"/>
        </w:rPr>
      </w:pPr>
      <w:r w:rsidRPr="009C5807">
        <w:rPr>
          <w:rFonts w:cs="v4.2.0"/>
        </w:rPr>
        <w:t>Where:</w:t>
      </w:r>
    </w:p>
    <w:p w14:paraId="228857B0" w14:textId="77777777" w:rsidR="00E17DC3" w:rsidRPr="009C5807" w:rsidRDefault="00E17DC3" w:rsidP="00E17DC3">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6398B4A1" w14:textId="77777777" w:rsidR="00E17DC3" w:rsidRPr="009C5807" w:rsidRDefault="00E17DC3" w:rsidP="00E17DC3">
      <w:pPr>
        <w:pStyle w:val="Heading5"/>
      </w:pPr>
      <w:r w:rsidRPr="009C5807">
        <w:t>6.1</w:t>
      </w:r>
      <w:r>
        <w:t>D</w:t>
      </w:r>
      <w:r w:rsidRPr="009C5807">
        <w:t>.1.</w:t>
      </w:r>
      <w:r>
        <w:t>3</w:t>
      </w:r>
      <w:r w:rsidRPr="009C5807">
        <w:t>.2</w:t>
      </w:r>
      <w:r w:rsidRPr="009C5807">
        <w:tab/>
        <w:t>Interruption time</w:t>
      </w:r>
    </w:p>
    <w:p w14:paraId="74567F71" w14:textId="77777777" w:rsidR="00E17DC3" w:rsidRPr="009C5807" w:rsidRDefault="00E17DC3" w:rsidP="00E17DC3">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641507" w14:textId="77777777" w:rsidR="00E17DC3" w:rsidRPr="009C5807" w:rsidRDefault="00E17DC3" w:rsidP="00E17DC3">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B877480" w14:textId="77777777" w:rsidR="00E17DC3" w:rsidRPr="009C5807" w:rsidRDefault="00E17DC3" w:rsidP="00E17DC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68D2CDC" w14:textId="77777777" w:rsidR="00E17DC3" w:rsidRPr="009C5807" w:rsidRDefault="00E17DC3" w:rsidP="00E17DC3">
      <w:pPr>
        <w:rPr>
          <w:rFonts w:cs="v4.2.0"/>
        </w:rPr>
      </w:pPr>
      <w:r w:rsidRPr="009C5807">
        <w:rPr>
          <w:rFonts w:cs="v4.2.0"/>
        </w:rPr>
        <w:t>Where:</w:t>
      </w:r>
    </w:p>
    <w:p w14:paraId="20FEF660" w14:textId="77777777" w:rsidR="00E17DC3" w:rsidRDefault="00E17DC3" w:rsidP="00E17DC3">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03E7D7D" w14:textId="77777777" w:rsidR="00E17DC3" w:rsidRDefault="00E17DC3" w:rsidP="00E17DC3">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p>
    <w:p w14:paraId="28612297" w14:textId="77777777" w:rsidR="00E17DC3" w:rsidRPr="00D70C09" w:rsidRDefault="00E17DC3" w:rsidP="00E17DC3">
      <w:pPr>
        <w:pStyle w:val="B10"/>
        <w:ind w:left="852"/>
      </w:pPr>
      <w:r>
        <w:t>-</w:t>
      </w:r>
      <w:r>
        <w:tab/>
      </w:r>
      <w:r w:rsidRPr="00D70C09">
        <w:t xml:space="preserve">If the target cell is a known inter-frequency cell, then </w:t>
      </w:r>
    </w:p>
    <w:p w14:paraId="3178D033" w14:textId="77777777" w:rsidR="00E17DC3" w:rsidRPr="00D70C09" w:rsidRDefault="00E17DC3" w:rsidP="00E17DC3">
      <w:pPr>
        <w:pStyle w:val="B10"/>
        <w:ind w:left="1420"/>
      </w:pPr>
      <w:r w:rsidRPr="00D70C09">
        <w:t>if the measured SSB is the target SSB for HO of the target cell, T</w:t>
      </w:r>
      <w:r w:rsidRPr="00D70C09">
        <w:rPr>
          <w:vertAlign w:val="subscript"/>
        </w:rPr>
        <w:t>search</w:t>
      </w:r>
      <w:r w:rsidRPr="00D70C09">
        <w:t xml:space="preserve"> = 0ms; </w:t>
      </w:r>
    </w:p>
    <w:p w14:paraId="02D80A19" w14:textId="77777777" w:rsidR="00E17DC3" w:rsidRPr="00D70C09" w:rsidRDefault="00E17DC3" w:rsidP="00E17DC3">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35082531" w14:textId="77777777" w:rsidR="00E17DC3" w:rsidRPr="00D70C09" w:rsidRDefault="00E17DC3">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487A6EB" w14:textId="77777777" w:rsidR="00E17DC3" w:rsidRPr="00D70C09" w:rsidRDefault="00E17DC3">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331B2EE2" w14:textId="77777777" w:rsidR="00E17DC3" w:rsidRPr="00D70C09" w:rsidRDefault="00E17DC3">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4E25FB5" w14:textId="77777777" w:rsidR="00E17DC3" w:rsidRDefault="00E17DC3" w:rsidP="00E17DC3">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6B7E60CB" w14:textId="77777777" w:rsidR="00E17DC3" w:rsidRDefault="00E17DC3" w:rsidP="00E17DC3">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6A5434DE" w14:textId="77777777" w:rsidR="00E17DC3" w:rsidRPr="009C5807" w:rsidRDefault="00E17DC3" w:rsidP="00E17DC3">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B7D22DB" w14:textId="77777777" w:rsidR="00E17DC3" w:rsidRPr="009C5807" w:rsidRDefault="00E17DC3" w:rsidP="00E17DC3">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AAF0F37" w14:textId="77777777" w:rsidR="00E17DC3" w:rsidRPr="009C5807" w:rsidRDefault="00E17DC3" w:rsidP="00E17DC3">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8E77AC9" w14:textId="77777777" w:rsidR="00E17DC3" w:rsidRPr="009C5807" w:rsidRDefault="00E17DC3" w:rsidP="00E17DC3">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35E47A4" w14:textId="77777777" w:rsidR="00E17DC3" w:rsidRDefault="00E17DC3" w:rsidP="00E17DC3">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72EF1127" w14:textId="77777777" w:rsidR="00E17DC3" w:rsidRDefault="00E17DC3" w:rsidP="00E17DC3">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5871F64F" w14:textId="77777777" w:rsidR="00E17DC3" w:rsidRDefault="00E17DC3" w:rsidP="00E17DC3">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7031954" w14:textId="2B2AD09D" w:rsidR="00E17DC3" w:rsidRDefault="00E17DC3" w:rsidP="00E17DC3">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CEF832F" w14:textId="77777777" w:rsidR="00E17DC3" w:rsidRDefault="00E17DC3" w:rsidP="00E17DC3">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B88697B" w14:textId="77777777" w:rsidR="00E17DC3" w:rsidRPr="009C5807" w:rsidRDefault="00E17DC3" w:rsidP="00E17DC3">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B43717E" w14:textId="77777777" w:rsidR="00E17DC3" w:rsidRPr="009C5807" w:rsidRDefault="00E17DC3" w:rsidP="00E17DC3">
      <w:pPr>
        <w:pStyle w:val="B20"/>
        <w:rPr>
          <w:lang w:eastAsia="ko-KR"/>
        </w:rPr>
      </w:pPr>
      <w:r w:rsidRPr="009C5807">
        <w:rPr>
          <w:lang w:eastAsia="ko-KR"/>
        </w:rPr>
        <w:t>-</w:t>
      </w:r>
      <w:r w:rsidRPr="009C5807">
        <w:rPr>
          <w:lang w:eastAsia="ko-KR"/>
        </w:rPr>
        <w:tab/>
        <w:t>the UE has sent a valid measurement report for the target cell and</w:t>
      </w:r>
    </w:p>
    <w:p w14:paraId="7565D87F" w14:textId="77777777" w:rsidR="00E17DC3" w:rsidRDefault="00E17DC3" w:rsidP="00E17DC3">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F2F654A" w14:textId="77777777" w:rsidR="00E17DC3" w:rsidRPr="009C5807" w:rsidRDefault="00E17DC3" w:rsidP="00E17DC3">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84DAA1D" w14:textId="77777777" w:rsidR="00E17DC3" w:rsidRDefault="00E17DC3" w:rsidP="00E17DC3">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2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20"/>
    <w:p w14:paraId="515A1AB7" w14:textId="77777777" w:rsidR="00D85FF0" w:rsidRDefault="00D85FF0"/>
    <w:p w14:paraId="0AC95EBB" w14:textId="77777777" w:rsidR="00493694" w:rsidRDefault="00493694" w:rsidP="00493694">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6A43E69A" w14:textId="77777777" w:rsidR="00493694" w:rsidRDefault="00493694" w:rsidP="00493694">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49F28467" w14:textId="77777777" w:rsidR="00493694" w:rsidRDefault="00493694" w:rsidP="00493694">
      <w:pPr>
        <w:pStyle w:val="Heading4"/>
        <w:rPr>
          <w:lang w:val="en-US" w:eastAsia="zh-CN"/>
        </w:rPr>
      </w:pPr>
      <w:r>
        <w:rPr>
          <w:lang w:val="en-US" w:eastAsia="zh-CN"/>
        </w:rPr>
        <w:t>6.1E.1.1</w:t>
      </w:r>
      <w:r>
        <w:rPr>
          <w:lang w:val="en-US" w:eastAsia="zh-CN"/>
        </w:rPr>
        <w:tab/>
        <w:t>Introduction</w:t>
      </w:r>
    </w:p>
    <w:p w14:paraId="77CE30D1" w14:textId="77777777" w:rsidR="00493694" w:rsidRDefault="00493694" w:rsidP="00493694">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3C33B41E" w14:textId="77777777" w:rsidR="00493694" w:rsidRDefault="00493694" w:rsidP="00493694">
      <w:pPr>
        <w:pStyle w:val="Heading4"/>
        <w:rPr>
          <w:lang w:val="sv-SE" w:eastAsia="zh-CN"/>
        </w:rPr>
      </w:pPr>
      <w:r>
        <w:rPr>
          <w:lang w:val="sv-SE" w:eastAsia="zh-CN"/>
        </w:rPr>
        <w:t>6.1E.1.2</w:t>
      </w:r>
      <w:r>
        <w:rPr>
          <w:lang w:val="sv-SE" w:eastAsia="zh-CN"/>
        </w:rPr>
        <w:tab/>
        <w:t>NR FR1 - NR FR1 Handover</w:t>
      </w:r>
    </w:p>
    <w:p w14:paraId="2691B5D9" w14:textId="77777777" w:rsidR="00493694" w:rsidRDefault="00493694" w:rsidP="00493694">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3EF9FC3B" w14:textId="77777777" w:rsidR="00493694" w:rsidRPr="0048503D" w:rsidRDefault="00493694" w:rsidP="0048503D">
      <w:pPr>
        <w:pStyle w:val="Heading5"/>
        <w:rPr>
          <w:rStyle w:val="Heading5Char1"/>
          <w:rFonts w:ascii="Arial" w:hAnsi="Arial"/>
          <w:color w:val="auto"/>
          <w:lang w:eastAsia="en-GB"/>
        </w:rPr>
      </w:pPr>
      <w:r w:rsidRPr="0048503D">
        <w:rPr>
          <w:rStyle w:val="Heading5Char1"/>
          <w:rFonts w:ascii="Arial" w:hAnsi="Arial"/>
          <w:color w:val="auto"/>
          <w:lang w:eastAsia="en-GB"/>
        </w:rPr>
        <w:t>6.1E.1.2.1</w:t>
      </w:r>
      <w:r w:rsidRPr="0048503D">
        <w:rPr>
          <w:rStyle w:val="Heading5Char1"/>
          <w:rFonts w:ascii="Arial" w:hAnsi="Arial"/>
          <w:color w:val="auto"/>
          <w:lang w:eastAsia="en-GB"/>
        </w:rPr>
        <w:tab/>
        <w:t>Handover delay</w:t>
      </w:r>
    </w:p>
    <w:p w14:paraId="174E3855" w14:textId="77777777" w:rsidR="00493694" w:rsidRDefault="00493694" w:rsidP="00493694">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2ED3C0A3" w14:textId="77777777" w:rsidR="00493694" w:rsidRDefault="00493694" w:rsidP="00493694">
      <w:pPr>
        <w:rPr>
          <w:rFonts w:cs="v4.2.0"/>
        </w:rPr>
      </w:pPr>
      <w:r>
        <w:rPr>
          <w:rFonts w:cs="v4.2.0"/>
        </w:rPr>
        <w:t>Where:</w:t>
      </w:r>
    </w:p>
    <w:p w14:paraId="0C920A0E" w14:textId="77777777" w:rsidR="00493694" w:rsidRDefault="00493694" w:rsidP="00493694">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59987095" w14:textId="77777777" w:rsidR="00493694" w:rsidRPr="00407CA7" w:rsidRDefault="00493694" w:rsidP="0048503D">
      <w:pPr>
        <w:pStyle w:val="Heading5"/>
      </w:pPr>
      <w:r w:rsidRPr="00407CA7">
        <w:t>6.1E.1.2.2</w:t>
      </w:r>
      <w:r w:rsidRPr="00407CA7">
        <w:tab/>
        <w:t>Interruption time</w:t>
      </w:r>
    </w:p>
    <w:p w14:paraId="4823F87E" w14:textId="77777777" w:rsidR="00493694" w:rsidRDefault="00493694" w:rsidP="004936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700D6FC" w14:textId="77777777" w:rsidR="00493694" w:rsidRDefault="00493694" w:rsidP="00493694">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664459E3" w14:textId="77777777" w:rsidR="00493694" w:rsidRDefault="00493694" w:rsidP="004936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67393939" w14:textId="77777777" w:rsidR="00493694" w:rsidRDefault="00493694" w:rsidP="00493694">
      <w:pPr>
        <w:rPr>
          <w:rFonts w:cs="v4.2.0"/>
        </w:rPr>
      </w:pPr>
      <w:r>
        <w:rPr>
          <w:rFonts w:cs="v4.2.0"/>
        </w:rPr>
        <w:t>Where:</w:t>
      </w:r>
    </w:p>
    <w:p w14:paraId="19551ECB" w14:textId="4123A373" w:rsidR="00493694" w:rsidRDefault="007D317B" w:rsidP="00493694">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49455572" w14:textId="4EE89781" w:rsidR="007D317B" w:rsidRDefault="007860E1" w:rsidP="007860E1">
      <w:pPr>
        <w:pStyle w:val="B10"/>
        <w:rPr>
          <w:lang w:val="en-US" w:eastAsia="zh-CN"/>
        </w:rPr>
      </w:pPr>
      <w:r>
        <w:tab/>
      </w:r>
      <w:r w:rsidR="007D317B">
        <w:rPr>
          <w:rFonts w:hint="eastAsia"/>
          <w:lang w:val="en-US" w:eastAsia="zh-CN"/>
        </w:rPr>
        <w:t xml:space="preserve">For UE with[omnidirectional antennas], N = 1; </w:t>
      </w:r>
    </w:p>
    <w:p w14:paraId="03EBD01B" w14:textId="4C09014F" w:rsidR="007D317B" w:rsidRDefault="007860E1" w:rsidP="007860E1">
      <w:pPr>
        <w:pStyle w:val="B10"/>
        <w:rPr>
          <w:lang w:val="en-US" w:eastAsia="zh-CN"/>
        </w:rPr>
      </w:pPr>
      <w:r>
        <w:tab/>
      </w:r>
      <w:r w:rsidR="007D317B">
        <w:rPr>
          <w:rFonts w:hint="eastAsia"/>
          <w:lang w:val="en-US" w:eastAsia="zh-CN"/>
        </w:rPr>
        <w:t xml:space="preserve">For UE with [antenna array], </w:t>
      </w:r>
    </w:p>
    <w:p w14:paraId="089B5F8C" w14:textId="610E7C87" w:rsidR="007D317B" w:rsidRDefault="007D317B" w:rsidP="007D317B">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14:paraId="725BDD4A" w14:textId="4D240116" w:rsidR="007D317B" w:rsidRDefault="007D317B" w:rsidP="007D317B">
      <w:pPr>
        <w:pStyle w:val="B30"/>
      </w:pPr>
      <w:r>
        <w:rPr>
          <w:rFonts w:hint="eastAsia"/>
          <w:lang w:val="en-US" w:eastAsia="zh-CN"/>
        </w:rPr>
        <w:t>-</w:t>
      </w:r>
      <w:r>
        <w:rPr>
          <w:lang w:val="en-US" w:eastAsia="zh-CN"/>
        </w:rPr>
        <w:tab/>
      </w:r>
      <w:r>
        <w:rPr>
          <w:rFonts w:hint="eastAsia"/>
          <w:lang w:val="en-US" w:eastAsia="zh-CN"/>
        </w:rPr>
        <w:t>Otherwise, N = 4.</w:t>
      </w:r>
    </w:p>
    <w:p w14:paraId="718B187A" w14:textId="77777777" w:rsidR="00493694" w:rsidRDefault="00493694" w:rsidP="00493694">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036EC25" w14:textId="77777777" w:rsidR="00493694" w:rsidRDefault="00493694" w:rsidP="00493694">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560E099A" w14:textId="77777777" w:rsidR="00493694" w:rsidRDefault="00493694" w:rsidP="00493694">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39341B2" w14:textId="77777777" w:rsidR="00493694" w:rsidRDefault="00493694" w:rsidP="0049369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34C2F57" w14:textId="77777777" w:rsidR="00493694" w:rsidRDefault="00493694" w:rsidP="00493694">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CC1092D" w14:textId="77777777" w:rsidR="00493694" w:rsidRDefault="00493694" w:rsidP="00493694">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14:paraId="2489E4D5" w14:textId="77777777" w:rsidR="00493694" w:rsidRDefault="00493694" w:rsidP="00493694"/>
    <w:p w14:paraId="61E42EDA" w14:textId="77777777" w:rsidR="00CA047C" w:rsidRDefault="00CA047C" w:rsidP="00CA047C">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09E6398A"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603A1C87" w14:textId="77777777" w:rsidR="00CA047C" w:rsidRDefault="00CA047C" w:rsidP="00CA047C">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30654621"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384026B9" w14:textId="77777777" w:rsidR="00CA047C" w:rsidRDefault="00CA047C" w:rsidP="00CA047C">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[location based CHO] is configured to UE, </w:t>
      </w:r>
      <w:r>
        <w:t xml:space="preserve">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101A4CAB" w14:textId="77777777" w:rsidR="00CA047C" w:rsidRDefault="00CA047C" w:rsidP="0048503D">
      <w:pPr>
        <w:pStyle w:val="Heading5"/>
      </w:pPr>
      <w:r>
        <w:t>6.1</w:t>
      </w:r>
      <w:r>
        <w:rPr>
          <w:lang w:val="en-US" w:eastAsia="zh-CN"/>
        </w:rPr>
        <w:t>E</w:t>
      </w:r>
      <w:r>
        <w:t>.</w:t>
      </w:r>
      <w:r>
        <w:rPr>
          <w:rFonts w:hint="eastAsia"/>
          <w:lang w:val="en-US" w:eastAsia="zh-CN"/>
        </w:rPr>
        <w:t>2</w:t>
      </w:r>
      <w:r>
        <w:t>.2.1</w:t>
      </w:r>
      <w:r>
        <w:tab/>
        <w:t>Handover delay</w:t>
      </w:r>
    </w:p>
    <w:p w14:paraId="5BFBFE35" w14:textId="77777777" w:rsidR="00CA047C" w:rsidRDefault="00CA047C" w:rsidP="00CA047C">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[location based CHO]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6D541908" w14:textId="77777777" w:rsidR="00CA047C" w:rsidRDefault="00CA047C" w:rsidP="00CA047C">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4E5149AE" w14:textId="77777777" w:rsidR="00CA047C" w:rsidRDefault="00CA047C" w:rsidP="00CA047C">
      <w:pPr>
        <w:rPr>
          <w:rFonts w:cs="v4.2.0"/>
        </w:rPr>
      </w:pPr>
      <w:r>
        <w:rPr>
          <w:rFonts w:cs="v4.2.0"/>
        </w:rPr>
        <w:t>Where:</w:t>
      </w:r>
    </w:p>
    <w:p w14:paraId="1F848921" w14:textId="77777777" w:rsidR="00CA047C" w:rsidRDefault="00CA047C" w:rsidP="00CA047C">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3A8D8690" w14:textId="77777777" w:rsidR="00CA047C" w:rsidRDefault="00CA047C" w:rsidP="00CA047C">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62701867" w14:textId="77777777" w:rsidR="00CA047C" w:rsidRDefault="00CA047C" w:rsidP="00CA047C">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01651C4F" w14:textId="77777777" w:rsidR="00CA047C" w:rsidRDefault="00CA047C" w:rsidP="00CA047C">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1EFBC3F7" w14:textId="77777777" w:rsidR="00CA047C" w:rsidRDefault="00CA047C" w:rsidP="00CA047C">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3B99963A" w14:textId="77777777" w:rsidR="00CA047C" w:rsidRDefault="00CA047C" w:rsidP="00CA047C">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0E24F698" w14:textId="77777777" w:rsidR="00CA047C" w:rsidRDefault="00CA047C" w:rsidP="00CA047C">
      <w:pPr>
        <w:rPr>
          <w:lang w:val="en-US" w:eastAsia="zh-CN"/>
        </w:rPr>
      </w:pPr>
    </w:p>
    <w:p w14:paraId="3B14D3FA" w14:textId="77777777" w:rsidR="00CA047C" w:rsidRDefault="00CA047C" w:rsidP="0048503D">
      <w:pPr>
        <w:pStyle w:val="Heading5"/>
      </w:pPr>
      <w:r>
        <w:t>6.1</w:t>
      </w:r>
      <w:r>
        <w:rPr>
          <w:lang w:val="en-US" w:eastAsia="zh-CN"/>
        </w:rPr>
        <w:t>E</w:t>
      </w:r>
      <w:r>
        <w:t>.</w:t>
      </w:r>
      <w:r>
        <w:rPr>
          <w:rFonts w:hint="eastAsia"/>
          <w:lang w:val="en-US" w:eastAsia="zh-CN"/>
        </w:rPr>
        <w:t>2</w:t>
      </w:r>
      <w:r>
        <w:t>.2.2</w:t>
      </w:r>
      <w:r>
        <w:tab/>
        <w:t>Measurement time</w:t>
      </w:r>
    </w:p>
    <w:p w14:paraId="2914DE7C" w14:textId="77777777" w:rsidR="00CA047C" w:rsidRDefault="00CA047C" w:rsidP="00CA047C">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20A80B86" w14:textId="77777777" w:rsidR="00CA047C" w:rsidRDefault="00CA047C" w:rsidP="00CA047C">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69CECA4D" w14:textId="77777777" w:rsidR="00CA047C" w:rsidRDefault="00CA047C" w:rsidP="00CA047C">
      <w:pPr>
        <w:rPr>
          <w:rFonts w:cs="v4.2.0"/>
        </w:rPr>
      </w:pPr>
      <w:r>
        <w:rPr>
          <w:rFonts w:cs="v4.2.0"/>
        </w:rPr>
        <w:t>For location-based conditional intra-frequency handover:</w:t>
      </w:r>
    </w:p>
    <w:p w14:paraId="3D33D5C6"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089CD2B1" w14:textId="77777777" w:rsidR="00CA047C" w:rsidRDefault="00CA047C" w:rsidP="00CA047C">
      <w:pPr>
        <w:pStyle w:val="B10"/>
        <w:rPr>
          <w:lang w:val="en-US"/>
        </w:rPr>
      </w:pPr>
      <w:r>
        <w:rPr>
          <w:lang w:val="en-US"/>
        </w:rPr>
        <w:t>-</w:t>
      </w:r>
      <w:r>
        <w:rPr>
          <w:lang w:val="en-US"/>
        </w:rPr>
        <w:tab/>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14:paraId="034B87E7" w14:textId="77777777" w:rsidR="00CA047C" w:rsidRDefault="00CA047C" w:rsidP="00CA047C">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03A953DB" w14:textId="77777777" w:rsidR="00CA047C" w:rsidRDefault="00CA047C" w:rsidP="00CA047C">
      <w:pPr>
        <w:rPr>
          <w:lang w:val="en-US"/>
        </w:rPr>
      </w:pPr>
      <w:r>
        <w:rPr>
          <w:lang w:val="en-US"/>
        </w:rPr>
        <w:t>For location-based conditional inter-frequency handover,</w:t>
      </w:r>
    </w:p>
    <w:p w14:paraId="1202AF1D"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0C0498A3" w14:textId="77777777" w:rsidR="00CA047C" w:rsidRDefault="00CA047C" w:rsidP="00CA047C">
      <w:pPr>
        <w:pStyle w:val="B10"/>
        <w:rPr>
          <w:lang w:val="en-US"/>
        </w:rPr>
      </w:pPr>
      <w:r>
        <w:rPr>
          <w:lang w:val="en-US"/>
        </w:rPr>
        <w:t>-</w:t>
      </w:r>
      <w:r>
        <w:rPr>
          <w:lang w:val="en-US"/>
        </w:rPr>
        <w:tab/>
        <w:t>If both condition D1-1 and condition D1-2 are fulfilled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p>
    <w:p w14:paraId="276056C8" w14:textId="77777777" w:rsidR="00CA047C" w:rsidRDefault="00CA047C" w:rsidP="00CA047C">
      <w:pPr>
        <w:rPr>
          <w:rFonts w:cs="v4.2.0"/>
        </w:rPr>
      </w:pPr>
      <w:r>
        <w:t>When TTT or L3 filtering is used an additional delay can be expected.</w:t>
      </w:r>
    </w:p>
    <w:p w14:paraId="35EE0345" w14:textId="77777777" w:rsidR="00CA047C" w:rsidRDefault="00CA047C" w:rsidP="00CA047C">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70050A3" w14:textId="77777777" w:rsidR="00CA047C" w:rsidRDefault="00CA047C" w:rsidP="00CA047C"/>
    <w:p w14:paraId="322241DA" w14:textId="77777777" w:rsidR="00CA047C" w:rsidRDefault="00CA047C" w:rsidP="0048503D">
      <w:pPr>
        <w:pStyle w:val="Heading5"/>
      </w:pPr>
      <w:r>
        <w:t>6.1</w:t>
      </w:r>
      <w:r>
        <w:rPr>
          <w:lang w:val="en-US" w:eastAsia="zh-CN"/>
        </w:rPr>
        <w:t>E</w:t>
      </w:r>
      <w:r>
        <w:t>.</w:t>
      </w:r>
      <w:r>
        <w:rPr>
          <w:rFonts w:hint="eastAsia"/>
          <w:lang w:val="en-US" w:eastAsia="zh-CN"/>
        </w:rPr>
        <w:t>2</w:t>
      </w:r>
      <w:r>
        <w:t>.2.3</w:t>
      </w:r>
      <w:r>
        <w:tab/>
        <w:t>Preparation time</w:t>
      </w:r>
    </w:p>
    <w:p w14:paraId="37D0DDC9" w14:textId="77777777" w:rsidR="007860E1" w:rsidRDefault="007860E1" w:rsidP="007860E1">
      <w:pPr>
        <w:rPr>
          <w:lang w:val="en-US" w:eastAsia="zh-CN"/>
        </w:rPr>
      </w:pPr>
      <w:r>
        <w:rPr>
          <w:rFonts w:hint="eastAsia"/>
          <w:lang w:val="en-US" w:eastAsia="zh-CN"/>
        </w:rPr>
        <w:t>The requirements in clause 6.1.4.2.3 shall apply.</w:t>
      </w:r>
    </w:p>
    <w:p w14:paraId="5EAB2DCF" w14:textId="77777777" w:rsidR="00CA047C" w:rsidRDefault="00CA047C" w:rsidP="0048503D">
      <w:pPr>
        <w:pStyle w:val="Heading5"/>
      </w:pPr>
      <w:r>
        <w:t>6.1</w:t>
      </w:r>
      <w:r>
        <w:rPr>
          <w:lang w:val="en-US" w:eastAsia="zh-CN"/>
        </w:rPr>
        <w:t>E</w:t>
      </w:r>
      <w:r>
        <w:t>.</w:t>
      </w:r>
      <w:r>
        <w:rPr>
          <w:rFonts w:hint="eastAsia"/>
          <w:lang w:val="en-US" w:eastAsia="zh-CN"/>
        </w:rPr>
        <w:t>2</w:t>
      </w:r>
      <w:r>
        <w:t>.2.4</w:t>
      </w:r>
      <w:r>
        <w:tab/>
        <w:t>Interruption time</w:t>
      </w:r>
    </w:p>
    <w:p w14:paraId="464A9DA0" w14:textId="77777777" w:rsidR="007860E1" w:rsidRDefault="007860E1" w:rsidP="007860E1">
      <w:pPr>
        <w:rPr>
          <w:rFonts w:cs="v4.2.0"/>
        </w:rPr>
      </w:pPr>
      <w:r>
        <w:rPr>
          <w:rFonts w:hint="eastAsia"/>
          <w:lang w:val="en-US" w:eastAsia="zh-CN"/>
        </w:rPr>
        <w:t>The requirements in clause 6.1.4.2.4 shall apply.</w:t>
      </w:r>
    </w:p>
    <w:p w14:paraId="5F94F166" w14:textId="77777777" w:rsidR="00493694" w:rsidRDefault="00493694"/>
    <w:bookmarkEnd w:id="118"/>
    <w:p w14:paraId="1C340BC8" w14:textId="5C3AEF23" w:rsidR="00B4741B" w:rsidRPr="009C5807" w:rsidRDefault="00B4741B" w:rsidP="00B4741B">
      <w:pPr>
        <w:pStyle w:val="Heading2"/>
      </w:pPr>
      <w:r w:rsidRPr="009C5807">
        <w:t>6.2</w:t>
      </w:r>
      <w:r w:rsidRPr="009C5807">
        <w:tab/>
        <w:t>RRC Connection Mobility Control</w:t>
      </w:r>
      <w:bookmarkEnd w:id="86"/>
    </w:p>
    <w:p w14:paraId="13B4C702" w14:textId="77777777" w:rsidR="00B4741B" w:rsidRPr="009C5807" w:rsidRDefault="00B4741B" w:rsidP="00B4741B">
      <w:pPr>
        <w:pStyle w:val="Heading3"/>
        <w:rPr>
          <w:lang w:val="en-US" w:eastAsia="ko-KR"/>
        </w:rPr>
      </w:pPr>
      <w:bookmarkStart w:id="121" w:name="_Toc526331628"/>
      <w:bookmarkStart w:id="122" w:name="_Toc5952580"/>
      <w:r w:rsidRPr="009C5807">
        <w:rPr>
          <w:lang w:val="en-US" w:eastAsia="ko-KR"/>
        </w:rPr>
        <w:t>6.2.1</w:t>
      </w:r>
      <w:r w:rsidRPr="009C5807">
        <w:rPr>
          <w:lang w:val="en-US" w:eastAsia="ko-KR"/>
        </w:rPr>
        <w:tab/>
        <w:t>SA: RRC Re-establishment</w:t>
      </w:r>
      <w:bookmarkEnd w:id="121"/>
    </w:p>
    <w:p w14:paraId="194358EB" w14:textId="77777777" w:rsidR="00B4741B" w:rsidRPr="009C5807" w:rsidRDefault="00B4741B" w:rsidP="00B4741B">
      <w:pPr>
        <w:pStyle w:val="Heading4"/>
        <w:rPr>
          <w:lang w:eastAsia="ko-KR"/>
        </w:rPr>
      </w:pPr>
      <w:bookmarkStart w:id="123" w:name="_Toc526331629"/>
      <w:r w:rsidRPr="009C5807">
        <w:rPr>
          <w:lang w:eastAsia="ko-KR"/>
        </w:rPr>
        <w:t>6.2.1.1</w:t>
      </w:r>
      <w:r w:rsidRPr="009C5807">
        <w:rPr>
          <w:lang w:eastAsia="ko-KR"/>
        </w:rPr>
        <w:tab/>
        <w:t>Introduction</w:t>
      </w:r>
      <w:bookmarkEnd w:id="123"/>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4" w:name="_Toc526331630"/>
      <w:r w:rsidRPr="009C5807">
        <w:rPr>
          <w:lang w:eastAsia="ko-KR"/>
        </w:rPr>
        <w:t>6.2.1.2</w:t>
      </w:r>
      <w:r w:rsidRPr="009C5807">
        <w:rPr>
          <w:lang w:eastAsia="ko-KR"/>
        </w:rPr>
        <w:tab/>
        <w:t>Requirements</w:t>
      </w:r>
      <w:bookmarkEnd w:id="124"/>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CA047C">
      <w:pPr>
        <w:pStyle w:val="Header5"/>
        <w:rPr>
          <w:lang w:val="en-US" w:eastAsia="zh-CN"/>
        </w:rPr>
      </w:pPr>
      <w:bookmarkStart w:id="125" w:name="_Toc526331631"/>
      <w:r w:rsidRPr="009C5807">
        <w:rPr>
          <w:lang w:val="en-US" w:eastAsia="zh-CN"/>
        </w:rPr>
        <w:t>6.2.1.2.1</w:t>
      </w:r>
      <w:r w:rsidRPr="009C5807">
        <w:rPr>
          <w:lang w:val="en-US" w:eastAsia="zh-CN"/>
        </w:rPr>
        <w:tab/>
        <w:t>UE Re-establishment delay requirement</w:t>
      </w:r>
      <w:bookmarkEnd w:id="12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26" w:name="_Hlk521492617"/>
            <w:r w:rsidRPr="009C5807">
              <w:rPr>
                <w:lang w:eastAsia="ko-KR"/>
              </w:rPr>
              <w:t>3520</w:t>
            </w:r>
            <w:bookmarkEnd w:id="12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27" w:name="_Hlk521492632"/>
            <w:r w:rsidRPr="009C5807">
              <w:t>800</w:t>
            </w:r>
            <w:bookmarkEnd w:id="12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2"/>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4"/>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0F1B32A7" w14:textId="77777777" w:rsidR="00C945E8" w:rsidRDefault="00C945E8" w:rsidP="00C945E8">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172E891" w14:textId="77777777" w:rsidR="00C945E8" w:rsidRDefault="00C945E8" w:rsidP="00C945E8">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32DACDF0" w14:textId="5050C97B" w:rsidR="00C945E8" w:rsidRDefault="00C945E8" w:rsidP="00C945E8">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F36C705" w14:textId="77777777" w:rsidR="00C945E8" w:rsidRDefault="00C945E8" w:rsidP="00C945E8">
      <w:pPr>
        <w:rPr>
          <w:lang w:val="en-US" w:eastAsia="zh-CN"/>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2"/>
    </w:p>
    <w:p w14:paraId="1A4F390F" w14:textId="77777777" w:rsidR="00B4741B" w:rsidRPr="009C5807" w:rsidRDefault="00B4741B" w:rsidP="00B4741B">
      <w:pPr>
        <w:pStyle w:val="Heading4"/>
        <w:rPr>
          <w:lang w:eastAsia="ko-KR"/>
        </w:rPr>
      </w:pPr>
      <w:bookmarkStart w:id="128"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28"/>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9"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29"/>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30" w:name="_Hlk31114384"/>
      <w:r w:rsidR="00CB7170" w:rsidRPr="009C5807">
        <w:rPr>
          <w:rFonts w:cs="v4.2.0"/>
        </w:rPr>
        <w:t>clause 7.4 of</w:t>
      </w:r>
      <w:bookmarkEnd w:id="130"/>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31" w:name="_Toc5952583"/>
      <w:r w:rsidRPr="009C5807">
        <w:rPr>
          <w:lang w:eastAsia="zh-CN"/>
        </w:rPr>
        <w:t>6.2.2.2.1</w:t>
      </w:r>
      <w:r w:rsidRPr="009C5807">
        <w:rPr>
          <w:lang w:eastAsia="zh-CN"/>
        </w:rPr>
        <w:tab/>
        <w:t>Contention based random access</w:t>
      </w:r>
      <w:bookmarkEnd w:id="131"/>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32" w:name="_Toc5952584"/>
      <w:bookmarkStart w:id="133" w:name="OLE_LINK5"/>
      <w:r w:rsidRPr="009C5807">
        <w:rPr>
          <w:lang w:eastAsia="zh-CN"/>
        </w:rPr>
        <w:t>6.2.2.2.2</w:t>
      </w:r>
      <w:r w:rsidRPr="009C5807">
        <w:rPr>
          <w:lang w:eastAsia="zh-CN"/>
        </w:rPr>
        <w:tab/>
        <w:t>Non-Contention based random access</w:t>
      </w:r>
      <w:bookmarkEnd w:id="132"/>
    </w:p>
    <w:bookmarkEnd w:id="133"/>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34" w:name="_Toc5952585"/>
      <w:r w:rsidRPr="009C5807">
        <w:rPr>
          <w:lang w:eastAsia="zh-CN"/>
        </w:rPr>
        <w:t>6.2.2.2.3</w:t>
      </w:r>
      <w:r w:rsidRPr="009C5807">
        <w:rPr>
          <w:lang w:eastAsia="zh-CN"/>
        </w:rPr>
        <w:tab/>
        <w:t>UE behaviour when configured with supplementary UL</w:t>
      </w:r>
      <w:bookmarkEnd w:id="134"/>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5"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D60521"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2C6D7D23" w:rsidR="00CB7170" w:rsidRPr="009C5807" w:rsidRDefault="00FF20AB" w:rsidP="00CB7170">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36" w:name="_Hlk39076521"/>
      <w:r>
        <w:rPr>
          <w:rFonts w:cs="v4.2.0"/>
        </w:rPr>
        <w:t>unless the Random Access Response reception is considered as successful, as defined in clause 5.1.4a in TS 38.321 [7]</w:t>
      </w:r>
      <w:bookmarkEnd w:id="136"/>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F666AB2" w:rsidR="00CB7170" w:rsidRPr="009C5807" w:rsidRDefault="00380337" w:rsidP="00CB7170">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7"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37"/>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17183DB4" w:rsidR="000632D9" w:rsidRDefault="00B12733" w:rsidP="000632D9">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1803F2CB" w:rsidR="000632D9" w:rsidRDefault="00B12733" w:rsidP="000632D9">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5"/>
    </w:p>
    <w:p w14:paraId="56D85BA3" w14:textId="77777777" w:rsidR="00B4741B" w:rsidRPr="009C5807" w:rsidRDefault="00B4741B" w:rsidP="00B4741B">
      <w:pPr>
        <w:pStyle w:val="Heading4"/>
        <w:rPr>
          <w:lang w:val="en-US" w:eastAsia="zh-CN"/>
        </w:rPr>
      </w:pPr>
      <w:bookmarkStart w:id="138" w:name="_Toc5952587"/>
      <w:r w:rsidRPr="009C5807">
        <w:rPr>
          <w:lang w:val="en-US" w:eastAsia="zh-CN"/>
        </w:rPr>
        <w:t>6.2.3.1</w:t>
      </w:r>
      <w:r w:rsidRPr="009C5807">
        <w:rPr>
          <w:lang w:val="en-US" w:eastAsia="zh-CN"/>
        </w:rPr>
        <w:tab/>
        <w:t>Introduction</w:t>
      </w:r>
      <w:bookmarkEnd w:id="138"/>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39" w:name="_Toc5952588"/>
      <w:r w:rsidRPr="009C5807">
        <w:rPr>
          <w:lang w:val="en-US" w:eastAsia="zh-CN"/>
        </w:rPr>
        <w:t>6.2.3.2</w:t>
      </w:r>
      <w:r w:rsidRPr="009C5807">
        <w:rPr>
          <w:lang w:val="en-US" w:eastAsia="zh-CN"/>
        </w:rPr>
        <w:tab/>
        <w:t>Requirements</w:t>
      </w:r>
      <w:bookmarkEnd w:id="139"/>
    </w:p>
    <w:p w14:paraId="1F9EDEEE" w14:textId="77777777" w:rsidR="00B4741B" w:rsidRPr="009C5807" w:rsidRDefault="00B4741B" w:rsidP="00B4741B">
      <w:pPr>
        <w:pStyle w:val="Heading5"/>
        <w:rPr>
          <w:lang w:val="en-US" w:eastAsia="zh-CN"/>
        </w:rPr>
      </w:pPr>
      <w:bookmarkStart w:id="140" w:name="_Toc535475924"/>
      <w:bookmarkStart w:id="141" w:name="_Toc5952590"/>
      <w:r w:rsidRPr="009C5807">
        <w:rPr>
          <w:lang w:val="en-US" w:eastAsia="zh-CN"/>
        </w:rPr>
        <w:t>6.2.3.2.1</w:t>
      </w:r>
      <w:r w:rsidRPr="009C5807">
        <w:rPr>
          <w:lang w:val="en-US" w:eastAsia="zh-CN"/>
        </w:rPr>
        <w:tab/>
        <w:t>RRC connection release with redirection to NR</w:t>
      </w:r>
      <w:bookmarkEnd w:id="14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328A07FA" w:rsidR="00B4741B" w:rsidRPr="009C5807" w:rsidRDefault="00B12733" w:rsidP="00B4741B">
      <w:pPr>
        <w:rPr>
          <w:lang w:eastAsia="ko-KR"/>
        </w:rPr>
      </w:pPr>
      <w:r w:rsidRPr="004E6D23">
        <w:rPr>
          <w:lang w:eastAsia="ko-KR"/>
        </w:rPr>
        <w:t xml:space="preserve">The target NR cell shall be considered detetable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41"/>
    <w:bookmarkEnd w:id="14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FC6F75F" w:rsidR="000C77DD" w:rsidRPr="008C128E" w:rsidRDefault="007F5BA0" w:rsidP="000C77DD">
      <w:pPr>
        <w:rPr>
          <w:lang w:eastAsia="ko-KR"/>
        </w:rPr>
      </w:pPr>
      <w:r w:rsidRPr="00C67191">
        <w:rPr>
          <w:lang w:eastAsia="ko-KR"/>
        </w:rPr>
        <w:t xml:space="preserve">The target NR cell shall be considered detetable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3" w:name="_Hlk97718618"/>
      <w:r w:rsidR="005B40AA">
        <w:sym w:font="Symbol" w:char="F0B4"/>
      </w:r>
      <w:bookmarkEnd w:id="14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3B99E66B" w:rsidR="00064C2A" w:rsidRPr="009C5807" w:rsidRDefault="006165F8" w:rsidP="00064C2A">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5521122E" w14:textId="1A2960D4" w:rsidR="00064C2A" w:rsidRPr="009C5807" w:rsidRDefault="006165F8" w:rsidP="00064C2A">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40746335" w:rsidR="00064C2A" w:rsidRPr="009C5807" w:rsidRDefault="006165F8" w:rsidP="00064C2A">
      <w:pPr>
        <w:rPr>
          <w:rFonts w:cs="v4.2.0"/>
          <w:lang w:eastAsia="zh-CN"/>
        </w:rPr>
      </w:pPr>
      <w:r>
        <w:rPr>
          <w:rFonts w:cs="v4.2.0"/>
          <w:lang w:eastAsia="zh-CN"/>
        </w:rPr>
        <w:t>The requirements in this clause apply for UE in SA operation mode .</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D60521"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4C0EB8F4" w:rsidR="00064C2A" w:rsidRPr="009C5807" w:rsidRDefault="007F5BA0" w:rsidP="00064C2A">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6BDA342A" w:rsidR="00064C2A" w:rsidRPr="009C5807" w:rsidRDefault="007F5BA0" w:rsidP="00064C2A">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61838D68" w:rsidR="00064C2A" w:rsidRPr="009C5807" w:rsidRDefault="00262D36" w:rsidP="00064C2A">
      <w:pPr>
        <w:rPr>
          <w:lang w:eastAsia="ko-KR"/>
        </w:rPr>
      </w:pPr>
      <w:r w:rsidRPr="0090748A">
        <w:rPr>
          <w:lang w:eastAsia="ko-KR"/>
        </w:rPr>
        <w:t xml:space="preserve">The target NR cell shall be considered detetable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4A33F020" w:rsidR="00064C2A" w:rsidRPr="009C5807" w:rsidRDefault="006165F8" w:rsidP="00225AA6">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Default="00C238D6" w:rsidP="00C238D6">
      <w:pPr>
        <w:rPr>
          <w:rFonts w:eastAsia="SimSun"/>
          <w:noProof/>
          <w:highlight w:val="yellow"/>
          <w:lang w:eastAsia="zh-CN"/>
        </w:rPr>
      </w:pPr>
    </w:p>
    <w:p w14:paraId="7AA10EEE" w14:textId="77777777" w:rsidR="00D67F6A" w:rsidRDefault="00D67F6A" w:rsidP="00D67F6A">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0FC6BF8B"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56AEED5E" w14:textId="77777777" w:rsidR="00D67F6A" w:rsidRDefault="00D67F6A" w:rsidP="00D67F6A">
      <w:pPr>
        <w:pStyle w:val="Heading4"/>
        <w:rPr>
          <w:lang w:eastAsia="ko-KR"/>
        </w:rPr>
      </w:pPr>
      <w:r>
        <w:rPr>
          <w:lang w:eastAsia="ko-KR"/>
        </w:rPr>
        <w:t>6.2</w:t>
      </w:r>
      <w:r>
        <w:rPr>
          <w:lang w:val="en-US" w:eastAsia="zh-CN"/>
        </w:rPr>
        <w:t>D</w:t>
      </w:r>
      <w:r>
        <w:rPr>
          <w:lang w:eastAsia="ko-KR"/>
        </w:rPr>
        <w:t>.1.1</w:t>
      </w:r>
      <w:r>
        <w:rPr>
          <w:lang w:eastAsia="ko-KR"/>
        </w:rPr>
        <w:tab/>
        <w:t>Introduction</w:t>
      </w:r>
    </w:p>
    <w:p w14:paraId="0FD51FFE" w14:textId="77777777" w:rsidR="00D67F6A" w:rsidRDefault="00D67F6A" w:rsidP="00D67F6A">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7E391BE0" w14:textId="77777777" w:rsidR="00D67F6A" w:rsidRDefault="00D67F6A" w:rsidP="00D67F6A">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6FEF60F3" w14:textId="77777777" w:rsidR="00D67F6A" w:rsidRDefault="00D67F6A" w:rsidP="00D67F6A">
      <w:pPr>
        <w:pStyle w:val="Heading4"/>
        <w:rPr>
          <w:lang w:eastAsia="ko-KR"/>
        </w:rPr>
      </w:pPr>
      <w:r>
        <w:rPr>
          <w:lang w:eastAsia="ko-KR"/>
        </w:rPr>
        <w:t>6.2</w:t>
      </w:r>
      <w:r>
        <w:rPr>
          <w:lang w:val="en-US" w:eastAsia="zh-CN"/>
        </w:rPr>
        <w:t>D</w:t>
      </w:r>
      <w:r>
        <w:rPr>
          <w:lang w:eastAsia="ko-KR"/>
        </w:rPr>
        <w:t>.1.2</w:t>
      </w:r>
      <w:r>
        <w:rPr>
          <w:lang w:eastAsia="ko-KR"/>
        </w:rPr>
        <w:tab/>
        <w:t>Requirements</w:t>
      </w:r>
    </w:p>
    <w:p w14:paraId="4D673ECA" w14:textId="77777777" w:rsidR="00D67F6A" w:rsidRDefault="00D67F6A" w:rsidP="00D67F6A">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0CE0B69C" w14:textId="77777777" w:rsidR="00D67F6A" w:rsidRDefault="00000000" w:rsidP="00D67F6A">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23CA2F61" w14:textId="77777777" w:rsidR="00D67F6A" w:rsidRDefault="00D67F6A" w:rsidP="00D67F6A">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1E885244"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6EC8ACC1" w14:textId="77777777" w:rsidR="00D67F6A" w:rsidRDefault="00D67F6A" w:rsidP="007722D5">
      <w:pPr>
        <w:pStyle w:val="Heading5"/>
        <w:rPr>
          <w:lang w:val="en-US" w:eastAsia="zh-CN"/>
        </w:rPr>
      </w:pPr>
      <w:r>
        <w:rPr>
          <w:lang w:val="en-US" w:eastAsia="zh-CN"/>
        </w:rPr>
        <w:t>6.2D.1.2.1</w:t>
      </w:r>
      <w:r>
        <w:rPr>
          <w:lang w:val="en-US" w:eastAsia="zh-CN"/>
        </w:rPr>
        <w:tab/>
        <w:t>UE Re-establishment delay requirement</w:t>
      </w:r>
    </w:p>
    <w:p w14:paraId="23984ED8"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14:textId="77777777" w:rsidR="00D67F6A" w:rsidRDefault="00000000" w:rsidP="00D67F6A">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16F7E84" w14:textId="77777777" w:rsidR="00D67F6A" w:rsidRDefault="00D67F6A" w:rsidP="00D67F6A">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6D557221" w14:textId="77777777" w:rsidR="00D67F6A" w:rsidRDefault="00D67F6A" w:rsidP="00D67F6A">
      <w:pPr>
        <w:pStyle w:val="B10"/>
        <w:rPr>
          <w:lang w:eastAsia="zh-CN"/>
        </w:rPr>
      </w:pPr>
      <w:r>
        <w:t>-</w:t>
      </w:r>
      <w:r>
        <w:tab/>
        <w:t>SS-RSRP related side conditions given in clause 10.1.2 and 10.1.3 are fulfilled for a corresponding NR Band for FR1, respectively,</w:t>
      </w:r>
      <w:r>
        <w:rPr>
          <w:rFonts w:hint="eastAsia"/>
          <w:lang w:eastAsia="zh-CN"/>
        </w:rPr>
        <w:t xml:space="preserve"> and</w:t>
      </w:r>
    </w:p>
    <w:p w14:paraId="02085693"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14EDFF2D" w14:textId="77777777" w:rsidR="00D67F6A" w:rsidRDefault="00D67F6A" w:rsidP="00D67F6A">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14:textId="77777777" w:rsidR="00D67F6A" w:rsidRDefault="00D67F6A" w:rsidP="00D67F6A">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3964E85A"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6F32A952" w14:textId="77777777" w:rsidR="00D67F6A" w:rsidRDefault="00D67F6A" w:rsidP="00D67F6A">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14:paraId="0596ACD3" w14:textId="77777777" w:rsidR="00D67F6A" w:rsidRDefault="00D67F6A" w:rsidP="00D67F6A">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0070BBDA" w14:textId="77777777" w:rsidR="00D67F6A" w:rsidRDefault="00D67F6A" w:rsidP="00D67F6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14:textId="77777777" w:rsidR="00D67F6A" w:rsidRDefault="00D67F6A" w:rsidP="00D67F6A">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14:textId="77777777" w:rsidR="00D67F6A" w:rsidRDefault="00D67F6A" w:rsidP="00D67F6A">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14:textId="77777777" w:rsidR="00D67F6A" w:rsidRDefault="00D67F6A" w:rsidP="00D67F6A">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14:textId="77777777" w:rsidR="00D67F6A" w:rsidRDefault="00D67F6A" w:rsidP="00D67F6A">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14:textId="77777777" w:rsidR="00D67F6A" w:rsidRDefault="00D67F6A" w:rsidP="00D67F6A">
      <w:r>
        <w:t>There is no requirement if the target cell does not contain the UE context.</w:t>
      </w:r>
    </w:p>
    <w:p w14:paraId="70E46348" w14:textId="77777777" w:rsidR="00D67F6A" w:rsidRDefault="00D67F6A" w:rsidP="00D67F6A">
      <w:r>
        <w:t>In the requirement defined in the below tables, the target FR1 cell is known if it has been meeting the relevant cell identification requirement during the last 5 seconds otherwise it is unknown.</w:t>
      </w:r>
    </w:p>
    <w:p w14:paraId="04C1B9F2" w14:textId="77777777" w:rsidR="00D67F6A" w:rsidRDefault="00D67F6A" w:rsidP="00D67F6A">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67F6A" w14:paraId="609BE546" w14:textId="77777777" w:rsidTr="00A66945">
        <w:trPr>
          <w:jc w:val="center"/>
        </w:trPr>
        <w:tc>
          <w:tcPr>
            <w:tcW w:w="1616" w:type="dxa"/>
            <w:tcBorders>
              <w:bottom w:val="nil"/>
            </w:tcBorders>
            <w:shd w:val="clear" w:color="auto" w:fill="auto"/>
          </w:tcPr>
          <w:p w14:paraId="170724E6" w14:textId="77777777" w:rsidR="00D67F6A" w:rsidRDefault="00D67F6A" w:rsidP="00A66945">
            <w:pPr>
              <w:pStyle w:val="TAH"/>
              <w:rPr>
                <w:lang w:eastAsia="ko-KR"/>
              </w:rPr>
            </w:pPr>
            <w:r>
              <w:rPr>
                <w:rFonts w:cs="v4.2.0"/>
                <w:lang w:eastAsia="ko-KR"/>
              </w:rPr>
              <w:t xml:space="preserve">Serving cell </w:t>
            </w:r>
          </w:p>
        </w:tc>
        <w:tc>
          <w:tcPr>
            <w:tcW w:w="1837" w:type="dxa"/>
            <w:tcBorders>
              <w:bottom w:val="nil"/>
            </w:tcBorders>
            <w:shd w:val="clear" w:color="auto" w:fill="auto"/>
          </w:tcPr>
          <w:p w14:paraId="081F56F0" w14:textId="77777777" w:rsidR="00D67F6A" w:rsidRDefault="00D67F6A" w:rsidP="00A66945">
            <w:pPr>
              <w:pStyle w:val="TAH"/>
              <w:rPr>
                <w:lang w:eastAsia="ko-KR"/>
              </w:rPr>
            </w:pPr>
            <w:r>
              <w:rPr>
                <w:lang w:eastAsia="ko-KR"/>
              </w:rPr>
              <w:t xml:space="preserve">FR of target NR </w:t>
            </w:r>
          </w:p>
        </w:tc>
        <w:tc>
          <w:tcPr>
            <w:tcW w:w="6176" w:type="dxa"/>
            <w:gridSpan w:val="2"/>
            <w:shd w:val="clear" w:color="auto" w:fill="auto"/>
          </w:tcPr>
          <w:p w14:paraId="3556DE53" w14:textId="77777777" w:rsidR="00D67F6A" w:rsidRDefault="00D67F6A" w:rsidP="00A66945">
            <w:pPr>
              <w:pStyle w:val="TAH"/>
              <w:rPr>
                <w:lang w:eastAsia="ko-KR"/>
              </w:rPr>
            </w:pPr>
            <w:r>
              <w:rPr>
                <w:lang w:eastAsia="ko-KR"/>
              </w:rPr>
              <w:t>T</w:t>
            </w:r>
            <w:r>
              <w:rPr>
                <w:vertAlign w:val="subscript"/>
                <w:lang w:eastAsia="ko-KR"/>
              </w:rPr>
              <w:t xml:space="preserve">identify_intra_NR </w:t>
            </w:r>
            <w:r>
              <w:rPr>
                <w:lang w:eastAsia="ko-KR"/>
              </w:rPr>
              <w:t>[ms]</w:t>
            </w:r>
          </w:p>
        </w:tc>
      </w:tr>
      <w:tr w:rsidR="00D67F6A" w14:paraId="7D7C4B87" w14:textId="77777777" w:rsidTr="00A66945">
        <w:trPr>
          <w:trHeight w:val="105"/>
          <w:jc w:val="center"/>
        </w:trPr>
        <w:tc>
          <w:tcPr>
            <w:tcW w:w="1616" w:type="dxa"/>
            <w:tcBorders>
              <w:top w:val="nil"/>
              <w:bottom w:val="nil"/>
            </w:tcBorders>
            <w:shd w:val="clear" w:color="auto" w:fill="auto"/>
          </w:tcPr>
          <w:p w14:paraId="57B7A770" w14:textId="77777777" w:rsidR="00D67F6A" w:rsidRDefault="00D67F6A" w:rsidP="00A66945">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14:paraId="3B9F5AF0" w14:textId="77777777" w:rsidR="00D67F6A" w:rsidRDefault="00D67F6A" w:rsidP="00A66945">
            <w:pPr>
              <w:pStyle w:val="TAH"/>
              <w:rPr>
                <w:lang w:eastAsia="ko-KR"/>
              </w:rPr>
            </w:pPr>
            <w:r>
              <w:rPr>
                <w:lang w:eastAsia="ko-KR"/>
              </w:rPr>
              <w:t>cell</w:t>
            </w:r>
          </w:p>
        </w:tc>
        <w:tc>
          <w:tcPr>
            <w:tcW w:w="2801" w:type="dxa"/>
            <w:tcBorders>
              <w:bottom w:val="nil"/>
            </w:tcBorders>
            <w:shd w:val="clear" w:color="auto" w:fill="auto"/>
          </w:tcPr>
          <w:p w14:paraId="6B708E90" w14:textId="77777777" w:rsidR="00D67F6A" w:rsidRDefault="00D67F6A" w:rsidP="00A66945">
            <w:pPr>
              <w:pStyle w:val="TAH"/>
              <w:rPr>
                <w:lang w:eastAsia="ko-KR"/>
              </w:rPr>
            </w:pPr>
            <w:r>
              <w:rPr>
                <w:lang w:eastAsia="ko-KR"/>
              </w:rPr>
              <w:t>Known NR cell</w:t>
            </w:r>
          </w:p>
        </w:tc>
        <w:tc>
          <w:tcPr>
            <w:tcW w:w="3375" w:type="dxa"/>
            <w:tcBorders>
              <w:bottom w:val="nil"/>
            </w:tcBorders>
            <w:shd w:val="clear" w:color="auto" w:fill="auto"/>
          </w:tcPr>
          <w:p w14:paraId="581A214C" w14:textId="77777777" w:rsidR="00D67F6A" w:rsidRDefault="00D67F6A" w:rsidP="00A66945">
            <w:pPr>
              <w:pStyle w:val="TAH"/>
              <w:rPr>
                <w:lang w:eastAsia="ko-KR"/>
              </w:rPr>
            </w:pPr>
            <w:r>
              <w:rPr>
                <w:lang w:eastAsia="ko-KR"/>
              </w:rPr>
              <w:t>Unknown NR cell</w:t>
            </w:r>
          </w:p>
        </w:tc>
      </w:tr>
      <w:tr w:rsidR="007860E1" w14:paraId="3320BC8B" w14:textId="77777777" w:rsidTr="00A66945">
        <w:trPr>
          <w:jc w:val="center"/>
        </w:trPr>
        <w:tc>
          <w:tcPr>
            <w:tcW w:w="1616" w:type="dxa"/>
            <w:shd w:val="clear" w:color="auto" w:fill="auto"/>
          </w:tcPr>
          <w:p w14:paraId="246A81F7" w14:textId="77777777" w:rsidR="007860E1" w:rsidRDefault="007860E1" w:rsidP="007860E1">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2508A764" w14:textId="77777777" w:rsidR="007860E1" w:rsidRDefault="007860E1" w:rsidP="007860E1">
            <w:pPr>
              <w:pStyle w:val="TAC"/>
              <w:rPr>
                <w:lang w:eastAsia="ko-KR"/>
              </w:rPr>
            </w:pPr>
            <w:r>
              <w:rPr>
                <w:lang w:eastAsia="ko-KR"/>
              </w:rPr>
              <w:t>FR1</w:t>
            </w:r>
          </w:p>
        </w:tc>
        <w:tc>
          <w:tcPr>
            <w:tcW w:w="2801" w:type="dxa"/>
            <w:shd w:val="clear" w:color="auto" w:fill="auto"/>
          </w:tcPr>
          <w:p w14:paraId="580A65D1" w14:textId="77777777" w:rsidR="007860E1" w:rsidRDefault="007860E1" w:rsidP="007860E1">
            <w:pPr>
              <w:pStyle w:val="TAC"/>
            </w:pPr>
            <w:r>
              <w:t>MAX (200 ms, 5 x T</w:t>
            </w:r>
            <w:r>
              <w:rPr>
                <w:vertAlign w:val="subscript"/>
              </w:rPr>
              <w:t>SMTC</w:t>
            </w:r>
            <w:r>
              <w:t>)</w:t>
            </w:r>
          </w:p>
        </w:tc>
        <w:tc>
          <w:tcPr>
            <w:tcW w:w="3375" w:type="dxa"/>
            <w:shd w:val="clear" w:color="auto" w:fill="auto"/>
          </w:tcPr>
          <w:p w14:paraId="21F0EF80" w14:textId="41AA3B0E" w:rsidR="007860E1" w:rsidRDefault="007860E1" w:rsidP="007860E1">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7860E1" w14:paraId="43CF7E00" w14:textId="77777777" w:rsidTr="00A66945">
        <w:trPr>
          <w:jc w:val="center"/>
        </w:trPr>
        <w:tc>
          <w:tcPr>
            <w:tcW w:w="1616" w:type="dxa"/>
          </w:tcPr>
          <w:p w14:paraId="09EDFF6F" w14:textId="77777777" w:rsidR="007860E1" w:rsidRDefault="007860E1" w:rsidP="007860E1">
            <w:pPr>
              <w:pStyle w:val="TAC"/>
              <w:rPr>
                <w:lang w:eastAsia="zh-CN"/>
              </w:rPr>
            </w:pPr>
            <w:r>
              <w:rPr>
                <w:lang w:eastAsia="ko-KR"/>
              </w:rPr>
              <w:t>&lt; -8</w:t>
            </w:r>
          </w:p>
        </w:tc>
        <w:tc>
          <w:tcPr>
            <w:tcW w:w="1837" w:type="dxa"/>
            <w:shd w:val="clear" w:color="auto" w:fill="auto"/>
          </w:tcPr>
          <w:p w14:paraId="0A6CFE20" w14:textId="77777777" w:rsidR="007860E1" w:rsidRDefault="007860E1" w:rsidP="007860E1">
            <w:pPr>
              <w:pStyle w:val="TAC"/>
              <w:rPr>
                <w:lang w:eastAsia="ko-KR"/>
              </w:rPr>
            </w:pPr>
            <w:r>
              <w:rPr>
                <w:lang w:eastAsia="ko-KR"/>
              </w:rPr>
              <w:t>FR1</w:t>
            </w:r>
          </w:p>
        </w:tc>
        <w:tc>
          <w:tcPr>
            <w:tcW w:w="2801" w:type="dxa"/>
            <w:shd w:val="clear" w:color="auto" w:fill="auto"/>
          </w:tcPr>
          <w:p w14:paraId="125DB8F7" w14:textId="77777777" w:rsidR="007860E1" w:rsidRDefault="007860E1" w:rsidP="007860E1">
            <w:pPr>
              <w:pStyle w:val="TAC"/>
              <w:rPr>
                <w:lang w:eastAsia="zh-CN"/>
              </w:rPr>
            </w:pPr>
            <w:r>
              <w:rPr>
                <w:lang w:eastAsia="zh-CN"/>
              </w:rPr>
              <w:t>N/A</w:t>
            </w:r>
          </w:p>
        </w:tc>
        <w:tc>
          <w:tcPr>
            <w:tcW w:w="3375" w:type="dxa"/>
            <w:shd w:val="clear" w:color="auto" w:fill="auto"/>
          </w:tcPr>
          <w:p w14:paraId="308D9D12" w14:textId="77777777" w:rsidR="007860E1" w:rsidRDefault="007860E1" w:rsidP="007860E1">
            <w:pPr>
              <w:pStyle w:val="TAC"/>
              <w:rPr>
                <w:lang w:eastAsia="ko-KR"/>
              </w:rPr>
            </w:pPr>
            <w:r>
              <w:t>800</w:t>
            </w:r>
            <w:r>
              <w:rPr>
                <w:vertAlign w:val="superscript"/>
              </w:rPr>
              <w:t>Note1</w:t>
            </w:r>
          </w:p>
        </w:tc>
      </w:tr>
      <w:tr w:rsidR="007860E1" w14:paraId="47A76526" w14:textId="77777777" w:rsidTr="00A66945">
        <w:trPr>
          <w:jc w:val="center"/>
        </w:trPr>
        <w:tc>
          <w:tcPr>
            <w:tcW w:w="9629" w:type="dxa"/>
            <w:gridSpan w:val="4"/>
          </w:tcPr>
          <w:p w14:paraId="27962A60" w14:textId="77777777" w:rsidR="007860E1" w:rsidRDefault="007860E1" w:rsidP="007860E1">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0A21A443" w14:textId="396B5EDD" w:rsidR="007860E1" w:rsidRDefault="007860E1" w:rsidP="007860E1">
            <w:pPr>
              <w:pStyle w:val="TAN"/>
              <w:rPr>
                <w:lang w:eastAsia="zh-CN"/>
              </w:rPr>
            </w:pPr>
            <w:r>
              <w:rPr>
                <w:lang w:val="en-US" w:eastAsia="ko-KR"/>
              </w:rPr>
              <w:t>Note 2:</w:t>
            </w:r>
            <w:r>
              <w:tab/>
            </w:r>
            <w:r>
              <w:rPr>
                <w:lang w:val="en-US" w:eastAsia="ko-KR"/>
              </w:rPr>
              <w:t xml:space="preserve"> </w:t>
            </w:r>
            <w:r>
              <w:rPr>
                <w:lang w:val="en-US"/>
              </w:rPr>
              <w:t>For UEs with [antenna arrays],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For UEs with [omnidirectional antennas], N</w:t>
            </w:r>
            <w:r>
              <w:rPr>
                <w:rFonts w:eastAsia="DengXian" w:hint="eastAsia"/>
                <w:lang w:val="en-US" w:eastAsia="zh-CN"/>
              </w:rPr>
              <w:t>1</w:t>
            </w:r>
            <w:r>
              <w:rPr>
                <w:rFonts w:eastAsia="DengXian"/>
                <w:lang w:eastAsia="zh-CN"/>
              </w:rPr>
              <w:t xml:space="preserve"> = 1.</w:t>
            </w:r>
          </w:p>
        </w:tc>
      </w:tr>
    </w:tbl>
    <w:p w14:paraId="7BE02F3A" w14:textId="77777777" w:rsidR="00D67F6A" w:rsidRDefault="00D67F6A" w:rsidP="00D67F6A"/>
    <w:p w14:paraId="6280CEC3" w14:textId="77777777" w:rsidR="00D67F6A" w:rsidRDefault="00D67F6A" w:rsidP="00D67F6A">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67F6A" w14:paraId="396EE4B6" w14:textId="77777777" w:rsidTr="00A66945">
        <w:trPr>
          <w:jc w:val="center"/>
        </w:trPr>
        <w:tc>
          <w:tcPr>
            <w:tcW w:w="1696" w:type="dxa"/>
            <w:tcBorders>
              <w:bottom w:val="nil"/>
            </w:tcBorders>
            <w:shd w:val="clear" w:color="auto" w:fill="auto"/>
          </w:tcPr>
          <w:p w14:paraId="0288F113" w14:textId="77777777" w:rsidR="00D67F6A" w:rsidRDefault="00D67F6A" w:rsidP="00D67F6A">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5A951E66" w14:textId="77777777" w:rsidR="00D67F6A" w:rsidRDefault="00D67F6A" w:rsidP="00D67F6A">
            <w:pPr>
              <w:pStyle w:val="TAH"/>
              <w:rPr>
                <w:lang w:eastAsia="ko-KR"/>
              </w:rPr>
            </w:pPr>
            <w:r>
              <w:rPr>
                <w:lang w:eastAsia="ko-KR"/>
              </w:rPr>
              <w:t>FR of target NR cell</w:t>
            </w:r>
          </w:p>
        </w:tc>
        <w:tc>
          <w:tcPr>
            <w:tcW w:w="6246" w:type="dxa"/>
            <w:gridSpan w:val="2"/>
            <w:shd w:val="clear" w:color="auto" w:fill="auto"/>
          </w:tcPr>
          <w:p w14:paraId="25BC0740" w14:textId="77777777" w:rsidR="00D67F6A" w:rsidRDefault="00D67F6A" w:rsidP="00D67F6A">
            <w:pPr>
              <w:pStyle w:val="TAH"/>
              <w:rPr>
                <w:lang w:eastAsia="ko-KR"/>
              </w:rPr>
            </w:pPr>
            <w:r>
              <w:rPr>
                <w:lang w:eastAsia="ko-KR"/>
              </w:rPr>
              <w:t>T</w:t>
            </w:r>
            <w:r>
              <w:rPr>
                <w:vertAlign w:val="subscript"/>
                <w:lang w:eastAsia="ko-KR"/>
              </w:rPr>
              <w:t xml:space="preserve">identify_inter_NR, i </w:t>
            </w:r>
            <w:r>
              <w:rPr>
                <w:lang w:eastAsia="ko-KR"/>
              </w:rPr>
              <w:t>[ms]</w:t>
            </w:r>
          </w:p>
        </w:tc>
      </w:tr>
      <w:tr w:rsidR="00D67F6A" w14:paraId="6A8324E0" w14:textId="77777777" w:rsidTr="00A66945">
        <w:trPr>
          <w:jc w:val="center"/>
        </w:trPr>
        <w:tc>
          <w:tcPr>
            <w:tcW w:w="1696" w:type="dxa"/>
            <w:tcBorders>
              <w:top w:val="nil"/>
            </w:tcBorders>
            <w:shd w:val="clear" w:color="auto" w:fill="auto"/>
          </w:tcPr>
          <w:p w14:paraId="6E48F860" w14:textId="77777777" w:rsidR="00D67F6A" w:rsidRDefault="00D67F6A" w:rsidP="00D67F6A">
            <w:pPr>
              <w:pStyle w:val="TAH"/>
              <w:rPr>
                <w:lang w:eastAsia="ko-KR"/>
              </w:rPr>
            </w:pPr>
          </w:p>
        </w:tc>
        <w:tc>
          <w:tcPr>
            <w:tcW w:w="1701" w:type="dxa"/>
            <w:tcBorders>
              <w:top w:val="nil"/>
            </w:tcBorders>
            <w:shd w:val="clear" w:color="auto" w:fill="auto"/>
          </w:tcPr>
          <w:p w14:paraId="006D680D" w14:textId="77777777" w:rsidR="00D67F6A" w:rsidRDefault="00D67F6A" w:rsidP="00D67F6A">
            <w:pPr>
              <w:pStyle w:val="TAH"/>
              <w:rPr>
                <w:lang w:eastAsia="ko-KR"/>
              </w:rPr>
            </w:pPr>
          </w:p>
        </w:tc>
        <w:tc>
          <w:tcPr>
            <w:tcW w:w="2835" w:type="dxa"/>
            <w:shd w:val="clear" w:color="auto" w:fill="auto"/>
          </w:tcPr>
          <w:p w14:paraId="003D60DE" w14:textId="77777777" w:rsidR="00D67F6A" w:rsidRDefault="00D67F6A" w:rsidP="00D67F6A">
            <w:pPr>
              <w:pStyle w:val="TAH"/>
              <w:rPr>
                <w:lang w:eastAsia="ko-KR"/>
              </w:rPr>
            </w:pPr>
            <w:r>
              <w:rPr>
                <w:lang w:eastAsia="ko-KR"/>
              </w:rPr>
              <w:t>Known NR cell</w:t>
            </w:r>
          </w:p>
        </w:tc>
        <w:tc>
          <w:tcPr>
            <w:tcW w:w="3411" w:type="dxa"/>
          </w:tcPr>
          <w:p w14:paraId="4DB9C338" w14:textId="77777777" w:rsidR="00D67F6A" w:rsidRDefault="00D67F6A" w:rsidP="00D67F6A">
            <w:pPr>
              <w:pStyle w:val="TAH"/>
              <w:rPr>
                <w:lang w:eastAsia="ko-KR"/>
              </w:rPr>
            </w:pPr>
            <w:r>
              <w:rPr>
                <w:lang w:eastAsia="ko-KR"/>
              </w:rPr>
              <w:t>Unknown NR cell</w:t>
            </w:r>
          </w:p>
        </w:tc>
      </w:tr>
      <w:tr w:rsidR="00D67F6A" w14:paraId="5D34F3D7" w14:textId="77777777" w:rsidTr="00A66945">
        <w:trPr>
          <w:jc w:val="center"/>
        </w:trPr>
        <w:tc>
          <w:tcPr>
            <w:tcW w:w="1696" w:type="dxa"/>
          </w:tcPr>
          <w:p w14:paraId="442A9E89" w14:textId="77777777" w:rsidR="00D67F6A" w:rsidRDefault="00D67F6A" w:rsidP="00D67F6A">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210BC98" w14:textId="77777777" w:rsidR="00D67F6A" w:rsidRDefault="00D67F6A" w:rsidP="00D67F6A">
            <w:pPr>
              <w:pStyle w:val="TAC"/>
              <w:rPr>
                <w:lang w:eastAsia="ko-KR"/>
              </w:rPr>
            </w:pPr>
            <w:r>
              <w:rPr>
                <w:lang w:eastAsia="ko-KR"/>
              </w:rPr>
              <w:t>FR1</w:t>
            </w:r>
          </w:p>
        </w:tc>
        <w:tc>
          <w:tcPr>
            <w:tcW w:w="2835" w:type="dxa"/>
            <w:shd w:val="clear" w:color="auto" w:fill="auto"/>
          </w:tcPr>
          <w:p w14:paraId="471FF05B" w14:textId="77777777" w:rsidR="00D67F6A" w:rsidRDefault="00D67F6A" w:rsidP="00D67F6A">
            <w:pPr>
              <w:pStyle w:val="TAC"/>
            </w:pPr>
            <w:r>
              <w:t>MAX (200 ms, 6 x T</w:t>
            </w:r>
            <w:r>
              <w:rPr>
                <w:vertAlign w:val="subscript"/>
              </w:rPr>
              <w:t>SMTC, i</w:t>
            </w:r>
            <w:r>
              <w:t>)</w:t>
            </w:r>
          </w:p>
        </w:tc>
        <w:tc>
          <w:tcPr>
            <w:tcW w:w="3411" w:type="dxa"/>
            <w:shd w:val="clear" w:color="auto" w:fill="auto"/>
          </w:tcPr>
          <w:p w14:paraId="2F54A46F" w14:textId="608F0643" w:rsidR="00D67F6A" w:rsidRDefault="00C122F0" w:rsidP="00D67F6A">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D67F6A" w14:paraId="5EE7F940" w14:textId="77777777" w:rsidTr="00A66945">
        <w:trPr>
          <w:jc w:val="center"/>
        </w:trPr>
        <w:tc>
          <w:tcPr>
            <w:tcW w:w="1696" w:type="dxa"/>
          </w:tcPr>
          <w:p w14:paraId="537B5DD0" w14:textId="77777777" w:rsidR="00D67F6A" w:rsidRDefault="00D67F6A" w:rsidP="00D67F6A">
            <w:pPr>
              <w:pStyle w:val="TAC"/>
              <w:rPr>
                <w:lang w:eastAsia="zh-CN"/>
              </w:rPr>
            </w:pPr>
            <w:r>
              <w:rPr>
                <w:lang w:eastAsia="ko-KR"/>
              </w:rPr>
              <w:t>&lt; -8</w:t>
            </w:r>
          </w:p>
        </w:tc>
        <w:tc>
          <w:tcPr>
            <w:tcW w:w="1701" w:type="dxa"/>
            <w:shd w:val="clear" w:color="auto" w:fill="auto"/>
          </w:tcPr>
          <w:p w14:paraId="3ECAE52E" w14:textId="77777777" w:rsidR="00D67F6A" w:rsidRDefault="00D67F6A" w:rsidP="00D67F6A">
            <w:pPr>
              <w:pStyle w:val="TAC"/>
              <w:rPr>
                <w:lang w:eastAsia="ko-KR"/>
              </w:rPr>
            </w:pPr>
            <w:r>
              <w:rPr>
                <w:lang w:eastAsia="ko-KR"/>
              </w:rPr>
              <w:t>FR1</w:t>
            </w:r>
          </w:p>
        </w:tc>
        <w:tc>
          <w:tcPr>
            <w:tcW w:w="2835" w:type="dxa"/>
            <w:shd w:val="clear" w:color="auto" w:fill="auto"/>
          </w:tcPr>
          <w:p w14:paraId="08C6EFC7" w14:textId="77777777" w:rsidR="00D67F6A" w:rsidRDefault="00D67F6A" w:rsidP="00D67F6A">
            <w:pPr>
              <w:pStyle w:val="TAC"/>
              <w:rPr>
                <w:lang w:eastAsia="zh-CN"/>
              </w:rPr>
            </w:pPr>
            <w:r>
              <w:rPr>
                <w:lang w:eastAsia="zh-CN"/>
              </w:rPr>
              <w:t>N/A</w:t>
            </w:r>
          </w:p>
        </w:tc>
        <w:tc>
          <w:tcPr>
            <w:tcW w:w="3411" w:type="dxa"/>
            <w:shd w:val="clear" w:color="auto" w:fill="auto"/>
          </w:tcPr>
          <w:p w14:paraId="52E96581" w14:textId="77777777" w:rsidR="00D67F6A" w:rsidRDefault="00D67F6A" w:rsidP="00D67F6A">
            <w:pPr>
              <w:pStyle w:val="TAC"/>
              <w:rPr>
                <w:lang w:eastAsia="ko-KR"/>
              </w:rPr>
            </w:pPr>
            <w:r>
              <w:t>800</w:t>
            </w:r>
            <w:r>
              <w:rPr>
                <w:vertAlign w:val="superscript"/>
              </w:rPr>
              <w:t>Note1</w:t>
            </w:r>
          </w:p>
        </w:tc>
      </w:tr>
      <w:tr w:rsidR="00D67F6A" w14:paraId="592221EB" w14:textId="77777777" w:rsidTr="00A66945">
        <w:trPr>
          <w:jc w:val="center"/>
        </w:trPr>
        <w:tc>
          <w:tcPr>
            <w:tcW w:w="9643" w:type="dxa"/>
            <w:gridSpan w:val="4"/>
          </w:tcPr>
          <w:p w14:paraId="20AF65ED" w14:textId="77777777" w:rsidR="00C122F0" w:rsidRDefault="00C122F0" w:rsidP="00C122F0">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045201F7" w14:textId="7897068D" w:rsidR="00D67F6A" w:rsidRDefault="00C122F0" w:rsidP="00C122F0">
            <w:pPr>
              <w:pStyle w:val="TAN"/>
              <w:rPr>
                <w:lang w:eastAsia="ko-KR"/>
              </w:rPr>
            </w:pPr>
            <w:r>
              <w:rPr>
                <w:lang w:val="en-US" w:eastAsia="ko-KR"/>
              </w:rPr>
              <w:t>Note 2:</w:t>
            </w:r>
            <w:r>
              <w:tab/>
            </w:r>
            <w:r>
              <w:rPr>
                <w:lang w:val="en-US"/>
              </w:rPr>
              <w:t>For UEs with [antenna arrays],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For UEs with [omnidirectional antennas], N</w:t>
            </w:r>
            <w:r>
              <w:rPr>
                <w:rFonts w:eastAsia="DengXian" w:hint="eastAsia"/>
                <w:lang w:val="en-US" w:eastAsia="zh-CN"/>
              </w:rPr>
              <w:t>1</w:t>
            </w:r>
            <w:r>
              <w:rPr>
                <w:rFonts w:eastAsia="DengXian"/>
                <w:lang w:eastAsia="zh-CN"/>
              </w:rPr>
              <w:t xml:space="preserve"> = 1.</w:t>
            </w:r>
          </w:p>
        </w:tc>
      </w:tr>
    </w:tbl>
    <w:p w14:paraId="0D7C0F43" w14:textId="77777777" w:rsidR="00D67F6A" w:rsidRDefault="00D67F6A" w:rsidP="00D67F6A">
      <w:pPr>
        <w:rPr>
          <w:lang w:val="en-US" w:eastAsia="zh-CN"/>
        </w:rPr>
      </w:pPr>
    </w:p>
    <w:p w14:paraId="6B623D7A"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32DD5DBE"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71621591" w14:textId="77777777" w:rsidR="00D67F6A" w:rsidRDefault="00D67F6A" w:rsidP="00D67F6A">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5AE249D2" w14:textId="05565B60"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sidR="00F349B9">
        <w:rPr>
          <w:lang w:eastAsia="ko-KR"/>
        </w:rPr>
        <w:tab/>
      </w:r>
      <w:r>
        <w:rPr>
          <w:lang w:eastAsia="ko-KR"/>
        </w:rPr>
        <w:t>Requirements for 4-step RA type</w:t>
      </w:r>
    </w:p>
    <w:p w14:paraId="43E40566" w14:textId="77777777" w:rsidR="00096153" w:rsidRDefault="00096153" w:rsidP="00096153">
      <w:r>
        <w:rPr>
          <w:rFonts w:hint="eastAsia"/>
          <w:lang w:val="en-US" w:eastAsia="zh-CN"/>
        </w:rPr>
        <w:t>The requirements in clause 6.2.2.2 and sub-clauses under 6.2.2.2 shall apply only for FR1 UE in NR SA operation mode.</w:t>
      </w:r>
    </w:p>
    <w:p w14:paraId="39D2DE58"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6512E61B" w14:textId="77777777" w:rsidR="00F349B9" w:rsidRDefault="00F349B9" w:rsidP="00F349B9">
      <w:r>
        <w:rPr>
          <w:rFonts w:hint="eastAsia"/>
          <w:lang w:val="en-US" w:eastAsia="zh-CN"/>
        </w:rPr>
        <w:t>The requirements in clause 6.2.2.3 and sub-clauses under 6.2.2.3 shall apply only for FR1 UE in NR SA operation mode.</w:t>
      </w:r>
    </w:p>
    <w:p w14:paraId="53E50448" w14:textId="47494534" w:rsidR="00D67F6A" w:rsidRDefault="00D67F6A" w:rsidP="00F349B9">
      <w:pPr>
        <w:rPr>
          <w:lang w:eastAsia="zh-CN"/>
        </w:rPr>
      </w:pPr>
    </w:p>
    <w:p w14:paraId="13E22CAE"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66D8BF9D" w14:textId="77777777" w:rsidR="00D67F6A" w:rsidRDefault="00D67F6A" w:rsidP="00D67F6A">
      <w:pPr>
        <w:pStyle w:val="Heading4"/>
        <w:rPr>
          <w:lang w:val="en-US" w:eastAsia="zh-CN"/>
        </w:rPr>
      </w:pPr>
      <w:r>
        <w:rPr>
          <w:lang w:val="en-US" w:eastAsia="zh-CN"/>
        </w:rPr>
        <w:t>6.2D.3.1</w:t>
      </w:r>
      <w:r>
        <w:rPr>
          <w:lang w:val="en-US" w:eastAsia="zh-CN"/>
        </w:rPr>
        <w:tab/>
        <w:t>Introduction</w:t>
      </w:r>
    </w:p>
    <w:p w14:paraId="243BD0EA" w14:textId="77777777" w:rsidR="00D67F6A" w:rsidRDefault="00D67F6A" w:rsidP="00D67F6A">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25CA638C" w14:textId="77777777" w:rsidR="00D67F6A" w:rsidRDefault="00D67F6A" w:rsidP="00D67F6A">
      <w:pPr>
        <w:pStyle w:val="Heading4"/>
        <w:rPr>
          <w:lang w:val="en-US" w:eastAsia="zh-CN"/>
        </w:rPr>
      </w:pPr>
      <w:r>
        <w:rPr>
          <w:lang w:val="en-US" w:eastAsia="zh-CN"/>
        </w:rPr>
        <w:t>6.2D.3.2</w:t>
      </w:r>
      <w:r>
        <w:rPr>
          <w:lang w:val="en-US" w:eastAsia="zh-CN"/>
        </w:rPr>
        <w:tab/>
        <w:t>Requirements</w:t>
      </w:r>
    </w:p>
    <w:p w14:paraId="6059B0B9" w14:textId="77777777" w:rsidR="00D67F6A" w:rsidRDefault="00D67F6A" w:rsidP="007722D5">
      <w:pPr>
        <w:pStyle w:val="Heading5"/>
        <w:rPr>
          <w:lang w:val="en-US" w:eastAsia="zh-CN"/>
        </w:rPr>
      </w:pPr>
      <w:r>
        <w:rPr>
          <w:lang w:val="en-US" w:eastAsia="zh-CN"/>
        </w:rPr>
        <w:t>6.2D.3.2.1</w:t>
      </w:r>
      <w:r>
        <w:rPr>
          <w:lang w:val="en-US" w:eastAsia="zh-CN"/>
        </w:rPr>
        <w:tab/>
        <w:t>RRC connection release with redirection to NR</w:t>
      </w:r>
    </w:p>
    <w:p w14:paraId="6BDD9241" w14:textId="77777777" w:rsidR="00D67F6A" w:rsidRDefault="00D67F6A" w:rsidP="00D67F6A">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2E40BAC8" w14:textId="77777777" w:rsidR="00D67F6A" w:rsidRDefault="00D67F6A" w:rsidP="00D67F6A">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044A452E" w14:textId="77777777" w:rsidR="00D67F6A" w:rsidRDefault="00D67F6A" w:rsidP="00D67F6A">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304CA3DE" w14:textId="77777777" w:rsidR="00D67F6A" w:rsidRDefault="00D67F6A" w:rsidP="00D67F6A">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0737514C" w14:textId="77777777" w:rsidR="00D67F6A" w:rsidRDefault="00D67F6A" w:rsidP="00D67F6A">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70367552" w14:textId="77777777" w:rsidR="00D67F6A" w:rsidRDefault="00D67F6A" w:rsidP="00D67F6A">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743FCB23" w14:textId="77777777" w:rsidR="00D67F6A" w:rsidRDefault="00D67F6A" w:rsidP="00D67F6A">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14:paraId="4E6103C3" w14:textId="77777777" w:rsidR="00D67F6A" w:rsidRDefault="00D67F6A" w:rsidP="00D67F6A">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ADA2807" w14:textId="77777777" w:rsidR="00D67F6A" w:rsidRDefault="00D67F6A" w:rsidP="00D67F6A">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1E3E8CBB" w14:textId="77777777" w:rsidR="00D67F6A" w:rsidRDefault="00D67F6A" w:rsidP="00D67F6A">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0A9A2E5" w14:textId="77777777" w:rsidR="00D67F6A" w:rsidRDefault="00D67F6A" w:rsidP="00D67F6A">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66DB1789" w14:textId="77777777" w:rsidR="00D67F6A" w:rsidRDefault="00D67F6A" w:rsidP="00D67F6A">
      <w:pPr>
        <w:pStyle w:val="B10"/>
        <w:rPr>
          <w:rFonts w:cs="v4.2.0"/>
          <w:lang w:eastAsia="ko-KR"/>
        </w:rPr>
      </w:pPr>
      <w:r>
        <w:t>-</w:t>
      </w:r>
      <w:r>
        <w:tab/>
        <w:t>there is no requirement if the SSB transmission periodicity is larger than 20ms</w:t>
      </w:r>
      <w:r>
        <w:rPr>
          <w:rFonts w:cs="v4.2.0"/>
          <w:lang w:eastAsia="ko-KR"/>
        </w:rPr>
        <w:t>.</w:t>
      </w:r>
    </w:p>
    <w:p w14:paraId="7E22D5A2" w14:textId="77777777" w:rsidR="00D67F6A" w:rsidRDefault="00D67F6A" w:rsidP="00D67F6A">
      <w:pPr>
        <w:rPr>
          <w:lang w:eastAsia="ko-KR"/>
        </w:rPr>
      </w:pPr>
    </w:p>
    <w:p w14:paraId="196A9327" w14:textId="77777777" w:rsidR="00D67F6A" w:rsidRDefault="00D67F6A" w:rsidP="00D67F6A">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7F6A" w14:paraId="3BEC0B4D"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289BF6D7" w14:textId="77777777" w:rsidR="00D67F6A" w:rsidRDefault="00D67F6A" w:rsidP="00A66945">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2596E60" w14:textId="77777777" w:rsidR="00D67F6A" w:rsidRDefault="00D67F6A" w:rsidP="00A66945">
            <w:pPr>
              <w:pStyle w:val="TAH"/>
              <w:rPr>
                <w:lang w:eastAsia="ko-KR"/>
              </w:rPr>
            </w:pPr>
            <w:r>
              <w:rPr>
                <w:lang w:eastAsia="ko-KR"/>
              </w:rPr>
              <w:t>T</w:t>
            </w:r>
            <w:r>
              <w:rPr>
                <w:vertAlign w:val="subscript"/>
                <w:lang w:eastAsia="ko-KR"/>
              </w:rPr>
              <w:t>identify-NR</w:t>
            </w:r>
          </w:p>
        </w:tc>
      </w:tr>
      <w:tr w:rsidR="000B1F9B" w14:paraId="26E3DED1"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697A6C2E" w14:textId="77777777" w:rsidR="000B1F9B" w:rsidRDefault="000B1F9B" w:rsidP="000B1F9B">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1894FE13" w14:textId="01265D0C" w:rsidR="000B1F9B" w:rsidRDefault="000B1F9B" w:rsidP="000B1F9B">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0B1F9B" w14:paraId="6E0E01E2" w14:textId="77777777" w:rsidTr="00A66945">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2E937F7" w14:textId="05AA4DDC" w:rsidR="000B1F9B" w:rsidRDefault="000B1F9B" w:rsidP="000B1F9B">
            <w:pPr>
              <w:pStyle w:val="TAN"/>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0EE7CF72" w14:textId="5814E5FB" w:rsidR="000B1F9B" w:rsidRDefault="000B1F9B" w:rsidP="000B1F9B">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For UEs with [omnidirectional antennas], N1 = 1</w:t>
            </w:r>
            <w:r>
              <w:rPr>
                <w:rFonts w:eastAsia="DengXian" w:hint="eastAsia"/>
                <w:lang w:val="en-US" w:eastAsia="zh-CN"/>
              </w:rPr>
              <w:t>.</w:t>
            </w:r>
          </w:p>
        </w:tc>
      </w:tr>
    </w:tbl>
    <w:p w14:paraId="13277548" w14:textId="77777777" w:rsidR="00D67F6A" w:rsidRDefault="00D67F6A" w:rsidP="00C238D6">
      <w:pPr>
        <w:rPr>
          <w:rFonts w:eastAsia="SimSun"/>
          <w:noProof/>
          <w:highlight w:val="yellow"/>
          <w:lang w:eastAsia="zh-CN"/>
        </w:rPr>
      </w:pPr>
    </w:p>
    <w:p w14:paraId="2A90BF5B" w14:textId="77777777" w:rsidR="000B575B" w:rsidRPr="00856843" w:rsidRDefault="000B575B" w:rsidP="00330DED">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0E09C7B3" w14:textId="77777777" w:rsidR="000B575B" w:rsidRPr="00856843" w:rsidRDefault="000B575B" w:rsidP="00330DED">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t>PCell Cell Switch</w:t>
      </w:r>
    </w:p>
    <w:p w14:paraId="283ED600"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0DA48BC7" w14:textId="0C2847BD" w:rsidR="000B575B" w:rsidRPr="00856843" w:rsidRDefault="000B575B" w:rsidP="000B575B">
      <w:pPr>
        <w:tabs>
          <w:tab w:val="left" w:pos="7200"/>
        </w:tabs>
        <w:rPr>
          <w:rFonts w:eastAsiaTheme="minorEastAsia"/>
        </w:rPr>
      </w:pPr>
      <w:r w:rsidRPr="00856843">
        <w:rPr>
          <w:rFonts w:eastAsiaTheme="minorEastAsia"/>
        </w:rPr>
        <w:t>The purpose of LTM cell switch is to switch the PCell or PSCell to another cell. The requirements in this section are applicable to LTM PCell switch.</w:t>
      </w:r>
    </w:p>
    <w:p w14:paraId="7C931998" w14:textId="77777777" w:rsidR="000B575B" w:rsidRPr="00856843" w:rsidRDefault="000B575B" w:rsidP="000B575B">
      <w:pPr>
        <w:tabs>
          <w:tab w:val="left" w:pos="7200"/>
        </w:tabs>
        <w:rPr>
          <w:rFonts w:eastAsiaTheme="minorEastAsia"/>
        </w:rPr>
      </w:pPr>
      <w:r w:rsidRPr="00856843">
        <w:rPr>
          <w:rFonts w:eastAsiaTheme="minorEastAsia"/>
        </w:rPr>
        <w:t>The requirements in this clause are applicable to SA and NR-DC, and to both intra-frequency and inter-frequency LTM cell switch.</w:t>
      </w:r>
    </w:p>
    <w:p w14:paraId="3249E749" w14:textId="77777777" w:rsidR="000B575B" w:rsidRPr="00856843" w:rsidRDefault="000B575B" w:rsidP="000B575B">
      <w:pPr>
        <w:tabs>
          <w:tab w:val="left" w:pos="7200"/>
        </w:tabs>
        <w:rPr>
          <w:rFonts w:eastAsiaTheme="minorEastAsia"/>
        </w:rPr>
      </w:pPr>
      <w:r w:rsidRPr="00856843">
        <w:rPr>
          <w:rFonts w:eastAsiaTheme="minorEastAsia"/>
        </w:rPr>
        <w:t>The requirements in this clause are applicable to SA for the following scenarios:</w:t>
      </w:r>
    </w:p>
    <w:p w14:paraId="583ABA27" w14:textId="77777777" w:rsidR="000B575B" w:rsidRPr="00856843" w:rsidRDefault="000B575B" w:rsidP="000B575B">
      <w:pPr>
        <w:tabs>
          <w:tab w:val="num" w:pos="644"/>
          <w:tab w:val="left" w:pos="851"/>
        </w:tabs>
        <w:ind w:left="644" w:hanging="360"/>
        <w:rPr>
          <w:rFonts w:eastAsia="PMingLiU"/>
        </w:rPr>
      </w:pPr>
      <w:r w:rsidRPr="00856843">
        <w:rPr>
          <w:rFonts w:eastAsia="PMingLiU"/>
        </w:rPr>
        <w:t>PCell switch to a neighboring cell.</w:t>
      </w:r>
    </w:p>
    <w:p w14:paraId="600453D1" w14:textId="77777777" w:rsidR="000B575B" w:rsidRPr="00856843" w:rsidRDefault="000B575B" w:rsidP="000B575B">
      <w:pPr>
        <w:pStyle w:val="B20"/>
      </w:pPr>
      <w:r w:rsidRPr="00856843">
        <w:rPr>
          <w:noProof/>
        </w:rPr>
        <w:t>-</w:t>
      </w:r>
      <w:r w:rsidRPr="00856843">
        <w:rPr>
          <w:noProof/>
        </w:rPr>
        <w:tab/>
      </w:r>
      <w:r w:rsidRPr="00856843">
        <w:t>FR1 cell to FR1 cell</w:t>
      </w:r>
    </w:p>
    <w:p w14:paraId="2110571D" w14:textId="77777777" w:rsidR="000B575B" w:rsidRPr="00856843" w:rsidRDefault="000B575B" w:rsidP="000B575B">
      <w:pPr>
        <w:pStyle w:val="B20"/>
      </w:pPr>
      <w:r w:rsidRPr="00856843">
        <w:rPr>
          <w:noProof/>
        </w:rPr>
        <w:t>-</w:t>
      </w:r>
      <w:r w:rsidRPr="00856843">
        <w:rPr>
          <w:noProof/>
        </w:rPr>
        <w:tab/>
      </w:r>
      <w:r w:rsidRPr="00856843">
        <w:t>FR1 cell to FR2 cell</w:t>
      </w:r>
    </w:p>
    <w:p w14:paraId="0AEAB361" w14:textId="77777777" w:rsidR="000B575B" w:rsidRPr="00856843" w:rsidRDefault="000B575B" w:rsidP="000B575B">
      <w:pPr>
        <w:pStyle w:val="B20"/>
      </w:pPr>
      <w:r w:rsidRPr="00856843">
        <w:rPr>
          <w:noProof/>
        </w:rPr>
        <w:t>-</w:t>
      </w:r>
      <w:r w:rsidRPr="00856843">
        <w:rPr>
          <w:noProof/>
        </w:rPr>
        <w:tab/>
      </w:r>
      <w:r w:rsidRPr="00856843">
        <w:t>FR2 cell to FR2 cell</w:t>
      </w:r>
    </w:p>
    <w:p w14:paraId="68F03A6C" w14:textId="77777777" w:rsidR="000B575B" w:rsidRPr="00856843" w:rsidRDefault="000B575B" w:rsidP="000B575B">
      <w:pPr>
        <w:pStyle w:val="B20"/>
      </w:pPr>
      <w:r w:rsidRPr="00856843">
        <w:rPr>
          <w:noProof/>
        </w:rPr>
        <w:t>-</w:t>
      </w:r>
      <w:r w:rsidRPr="00856843">
        <w:rPr>
          <w:noProof/>
        </w:rPr>
        <w:tab/>
      </w:r>
      <w:r w:rsidRPr="00856843">
        <w:t>FR2 cell to FR1 cell</w:t>
      </w:r>
    </w:p>
    <w:p w14:paraId="62FE2530" w14:textId="77777777" w:rsidR="000B575B" w:rsidRPr="00856843" w:rsidRDefault="000B575B" w:rsidP="00AF224F">
      <w:pPr>
        <w:pStyle w:val="B10"/>
        <w:rPr>
          <w:rFonts w:eastAsia="PMingLiU"/>
        </w:rPr>
      </w:pPr>
      <w:r w:rsidRPr="00856843">
        <w:rPr>
          <w:rFonts w:eastAsia="PMingLiU"/>
        </w:rPr>
        <w:t>PCell switch to a serving SCell in MCG</w:t>
      </w:r>
    </w:p>
    <w:p w14:paraId="4AE5881D" w14:textId="77777777" w:rsidR="000B575B" w:rsidRPr="00856843" w:rsidRDefault="000B575B" w:rsidP="000B575B">
      <w:pPr>
        <w:pStyle w:val="B20"/>
      </w:pPr>
      <w:r w:rsidRPr="00856843">
        <w:rPr>
          <w:noProof/>
        </w:rPr>
        <w:t>-</w:t>
      </w:r>
      <w:r w:rsidRPr="00856843">
        <w:rPr>
          <w:noProof/>
        </w:rPr>
        <w:tab/>
      </w:r>
      <w:r w:rsidRPr="00856843">
        <w:t>FR1 cell to FR1 cell</w:t>
      </w:r>
    </w:p>
    <w:p w14:paraId="62A3AD08" w14:textId="77777777" w:rsidR="000B575B" w:rsidRPr="00856843" w:rsidRDefault="000B575B" w:rsidP="000B575B">
      <w:pPr>
        <w:pStyle w:val="B20"/>
      </w:pPr>
      <w:r w:rsidRPr="00856843">
        <w:rPr>
          <w:noProof/>
        </w:rPr>
        <w:t>-</w:t>
      </w:r>
      <w:r w:rsidRPr="00856843">
        <w:rPr>
          <w:noProof/>
        </w:rPr>
        <w:tab/>
      </w:r>
      <w:r w:rsidRPr="00856843">
        <w:t>FR2 cell to FR2 cell</w:t>
      </w:r>
    </w:p>
    <w:p w14:paraId="3C31E658" w14:textId="77777777" w:rsidR="000B575B" w:rsidRPr="00856843" w:rsidRDefault="000B575B" w:rsidP="000B575B">
      <w:pPr>
        <w:tabs>
          <w:tab w:val="left" w:pos="7200"/>
        </w:tabs>
        <w:rPr>
          <w:rFonts w:eastAsiaTheme="minorEastAsia"/>
        </w:rPr>
      </w:pPr>
      <w:r w:rsidRPr="00856843">
        <w:rPr>
          <w:rFonts w:eastAsiaTheme="minorEastAsia"/>
        </w:rPr>
        <w:t>The requirements in this clause are applicable to NR-DC for the following scenarios:</w:t>
      </w:r>
    </w:p>
    <w:p w14:paraId="615EA106" w14:textId="77777777" w:rsidR="000B575B" w:rsidRPr="00856843" w:rsidRDefault="000B575B" w:rsidP="00AF224F">
      <w:pPr>
        <w:pStyle w:val="B10"/>
        <w:rPr>
          <w:rFonts w:eastAsia="PMingLiU"/>
        </w:rPr>
      </w:pPr>
      <w:r w:rsidRPr="00856843">
        <w:rPr>
          <w:rFonts w:eastAsia="PMingLiU"/>
        </w:rPr>
        <w:t>PCell switch to a neighboring cell</w:t>
      </w:r>
    </w:p>
    <w:p w14:paraId="065441F8" w14:textId="77777777" w:rsidR="000B575B" w:rsidRPr="00856843" w:rsidRDefault="000B575B" w:rsidP="000B575B">
      <w:pPr>
        <w:pStyle w:val="B20"/>
      </w:pPr>
      <w:r w:rsidRPr="00856843">
        <w:rPr>
          <w:noProof/>
        </w:rPr>
        <w:t>-</w:t>
      </w:r>
      <w:r w:rsidRPr="00856843">
        <w:rPr>
          <w:noProof/>
        </w:rPr>
        <w:tab/>
      </w:r>
      <w:r w:rsidRPr="00856843">
        <w:t>FR1 cell to FR1 cell</w:t>
      </w:r>
    </w:p>
    <w:p w14:paraId="697371F3" w14:textId="77777777" w:rsidR="000B575B" w:rsidRPr="00856843" w:rsidRDefault="000B575B" w:rsidP="000B575B">
      <w:pPr>
        <w:tabs>
          <w:tab w:val="num" w:pos="644"/>
          <w:tab w:val="left" w:pos="851"/>
        </w:tabs>
        <w:ind w:left="644" w:hanging="360"/>
        <w:rPr>
          <w:rFonts w:eastAsia="PMingLiU"/>
        </w:rPr>
      </w:pPr>
      <w:r w:rsidRPr="00856843">
        <w:rPr>
          <w:rFonts w:eastAsia="PMingLiU"/>
        </w:rPr>
        <w:t>PCell switch to a serving SCell in MCG</w:t>
      </w:r>
    </w:p>
    <w:p w14:paraId="0CE77396" w14:textId="77777777" w:rsidR="000B575B" w:rsidRPr="00856843" w:rsidRDefault="000B575B" w:rsidP="000B575B">
      <w:pPr>
        <w:pStyle w:val="B20"/>
      </w:pPr>
      <w:r w:rsidRPr="00856843">
        <w:rPr>
          <w:noProof/>
        </w:rPr>
        <w:t>-</w:t>
      </w:r>
      <w:r w:rsidRPr="00856843">
        <w:rPr>
          <w:noProof/>
        </w:rPr>
        <w:tab/>
      </w:r>
      <w:r w:rsidRPr="00856843">
        <w:t>FR1 cell to FR1 cell</w:t>
      </w:r>
    </w:p>
    <w:p w14:paraId="264A0215" w14:textId="77777777" w:rsidR="000B575B" w:rsidRPr="00856843" w:rsidRDefault="000B575B" w:rsidP="000B575B">
      <w:pPr>
        <w:tabs>
          <w:tab w:val="left" w:pos="851"/>
        </w:tabs>
        <w:rPr>
          <w:rFonts w:eastAsia="PMingLiU"/>
          <w:i/>
          <w:iCs/>
        </w:rPr>
      </w:pPr>
    </w:p>
    <w:p w14:paraId="003EA923" w14:textId="77777777" w:rsidR="000B575B" w:rsidRPr="00856843" w:rsidRDefault="000B575B" w:rsidP="00330DED">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7EEB5E75" w14:textId="77777777" w:rsidR="000B575B" w:rsidRPr="00856843" w:rsidRDefault="000B575B" w:rsidP="000B575B">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269397EE" w14:textId="77777777" w:rsidR="000B575B" w:rsidRPr="00856843" w:rsidRDefault="000B575B" w:rsidP="000B575B">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07385D35" w14:textId="65028392" w:rsidR="000B575B" w:rsidRPr="00856843" w:rsidRDefault="00AF224F" w:rsidP="00AF224F">
      <w:pPr>
        <w:pStyle w:val="EQ"/>
        <w:rPr>
          <w:rFonts w:eastAsiaTheme="minorEastAsia"/>
        </w:rPr>
      </w:pPr>
      <w:r>
        <w:rPr>
          <w:rFonts w:eastAsiaTheme="minorEastAsia"/>
        </w:rPr>
        <w:tab/>
      </w:r>
      <w:r w:rsidR="000B575B" w:rsidRPr="00856843">
        <w:rPr>
          <w:rFonts w:eastAsiaTheme="minorEastAsia"/>
        </w:rPr>
        <w:t>D</w:t>
      </w:r>
      <w:r w:rsidR="000B575B" w:rsidRPr="00856843">
        <w:rPr>
          <w:rFonts w:eastAsiaTheme="minorEastAsia"/>
          <w:vertAlign w:val="subscript"/>
        </w:rPr>
        <w:t>LTM</w:t>
      </w:r>
      <w:r w:rsidR="000B575B" w:rsidRPr="00856843">
        <w:rPr>
          <w:rFonts w:eastAsiaTheme="minorEastAsia"/>
        </w:rPr>
        <w:t xml:space="preserve"> = T</w:t>
      </w:r>
      <w:r w:rsidR="000B575B" w:rsidRPr="00856843">
        <w:rPr>
          <w:rFonts w:eastAsiaTheme="minorEastAsia"/>
          <w:vertAlign w:val="subscript"/>
        </w:rPr>
        <w:t>cmd</w:t>
      </w:r>
      <w:r w:rsidR="000B575B" w:rsidRPr="00856843">
        <w:rPr>
          <w:rFonts w:eastAsiaTheme="minorEastAsia"/>
        </w:rPr>
        <w:t xml:space="preserve">  + T</w:t>
      </w:r>
      <w:r w:rsidR="000B575B" w:rsidRPr="00856843">
        <w:rPr>
          <w:rFonts w:eastAsiaTheme="minorEastAsia"/>
          <w:vertAlign w:val="subscript"/>
        </w:rPr>
        <w:t>LTM-interrupt</w:t>
      </w:r>
    </w:p>
    <w:p w14:paraId="185C6245" w14:textId="77777777" w:rsidR="000B575B" w:rsidRPr="00856843" w:rsidRDefault="000B575B" w:rsidP="000B575B">
      <w:pPr>
        <w:rPr>
          <w:rFonts w:eastAsiaTheme="minorEastAsia"/>
        </w:rPr>
      </w:pPr>
      <w:r w:rsidRPr="00856843">
        <w:rPr>
          <w:rFonts w:eastAsiaTheme="minorEastAsia"/>
        </w:rPr>
        <w:t>Where</w:t>
      </w:r>
      <w:bookmarkStart w:id="144" w:name="_Hlk146017905"/>
      <w:r w:rsidRPr="00856843">
        <w:rPr>
          <w:rFonts w:eastAsiaTheme="minorEastAsia"/>
        </w:rPr>
        <w:t>:</w:t>
      </w:r>
    </w:p>
    <w:p w14:paraId="2B32A465" w14:textId="77777777" w:rsidR="000B575B" w:rsidRPr="00856843" w:rsidRDefault="000B575B" w:rsidP="000B575B">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bookmarkEnd w:id="144"/>
    <w:p w14:paraId="50D97A6D" w14:textId="1F9D8731" w:rsidR="000B575B" w:rsidRPr="00856843" w:rsidRDefault="000B575B" w:rsidP="000B575B">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sidR="00AF224F">
        <w:rPr>
          <w:rFonts w:eastAsiaTheme="minorEastAsia"/>
        </w:rPr>
        <w:t>3</w:t>
      </w:r>
      <w:r w:rsidRPr="00856843">
        <w:rPr>
          <w:rFonts w:eastAsiaTheme="minorEastAsia"/>
        </w:rPr>
        <w:t>.1.2.1.</w:t>
      </w:r>
    </w:p>
    <w:p w14:paraId="423A893B" w14:textId="77777777" w:rsidR="000B575B" w:rsidRPr="00856843" w:rsidRDefault="000B575B" w:rsidP="000B575B">
      <w:pPr>
        <w:rPr>
          <w:rFonts w:eastAsiaTheme="minorEastAsia"/>
        </w:rPr>
      </w:pPr>
      <w:r w:rsidRPr="00856843">
        <w:rPr>
          <w:rFonts w:eastAsiaTheme="minorEastAsia"/>
        </w:rPr>
        <w:t>The target cell in the LTM cell switch command is known if the following conditions are met:</w:t>
      </w:r>
    </w:p>
    <w:p w14:paraId="5AAF69E8" w14:textId="006A8A31" w:rsidR="000B575B" w:rsidRPr="00856843" w:rsidRDefault="00330DED" w:rsidP="00330DED">
      <w:pPr>
        <w:pStyle w:val="B1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During the last 5 seconds before the reception of the cell switch command:</w:t>
      </w:r>
    </w:p>
    <w:p w14:paraId="167EE271" w14:textId="4DADBFC2" w:rsidR="000B575B" w:rsidRPr="00856843" w:rsidRDefault="00330DED" w:rsidP="00330DED">
      <w:pPr>
        <w:pStyle w:val="B2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The UE has sent a valid L1 or L3 measurement report for the target cell, and</w:t>
      </w:r>
    </w:p>
    <w:p w14:paraId="1CC1D7E1" w14:textId="78451706" w:rsidR="000B575B" w:rsidRPr="00856843" w:rsidRDefault="00330DED" w:rsidP="00330DED">
      <w:pPr>
        <w:pStyle w:val="B2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 xml:space="preserve">One of the SSBs measured from the NR target cell being </w:t>
      </w:r>
      <w:r w:rsidR="000B575B" w:rsidRPr="00856843">
        <w:rPr>
          <w:rFonts w:eastAsiaTheme="minorEastAsia"/>
        </w:rPr>
        <w:t>configured</w:t>
      </w:r>
      <w:r w:rsidR="000B575B" w:rsidRPr="00856843">
        <w:rPr>
          <w:rFonts w:eastAsiaTheme="minorEastAsia"/>
          <w:lang w:eastAsia="ko-KR"/>
        </w:rPr>
        <w:t xml:space="preserve"> remains detectable according to the cell identification conditions specified in clause 9.2 for intra-frequency cell and in clause </w:t>
      </w:r>
      <w:r w:rsidR="000B575B" w:rsidRPr="00856843">
        <w:rPr>
          <w:rFonts w:eastAsia="Malgun Gothic"/>
        </w:rPr>
        <w:t>9.3 for inter-frequency cell</w:t>
      </w:r>
      <w:r w:rsidR="000B575B" w:rsidRPr="00856843">
        <w:rPr>
          <w:rFonts w:eastAsiaTheme="minorEastAsia"/>
          <w:lang w:eastAsia="ko-KR"/>
        </w:rPr>
        <w:t>,</w:t>
      </w:r>
    </w:p>
    <w:p w14:paraId="53838983" w14:textId="4E6F2D29" w:rsidR="000B575B" w:rsidRPr="00856843" w:rsidRDefault="00330DED" w:rsidP="00330DED">
      <w:pPr>
        <w:pStyle w:val="B10"/>
        <w:rPr>
          <w:rFonts w:eastAsiaTheme="minorEastAsia"/>
          <w:lang w:eastAsia="ko-KR"/>
        </w:rPr>
      </w:pPr>
      <w:r>
        <w:rPr>
          <w:rFonts w:eastAsiaTheme="minorEastAsia"/>
          <w:lang w:eastAsia="ko-KR"/>
        </w:rPr>
        <w:t>-</w:t>
      </w:r>
      <w:r>
        <w:rPr>
          <w:rFonts w:eastAsiaTheme="minorEastAsia"/>
          <w:lang w:eastAsia="ko-KR"/>
        </w:rPr>
        <w:tab/>
      </w:r>
      <w:r w:rsidR="000B575B"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000B575B" w:rsidRPr="00856843">
        <w:rPr>
          <w:rFonts w:eastAsiaTheme="minorEastAsia"/>
          <w:lang w:val="en-US" w:eastAsia="ko-KR"/>
        </w:rPr>
        <w:t>clause</w:t>
      </w:r>
      <w:r w:rsidR="000B575B" w:rsidRPr="00856843">
        <w:rPr>
          <w:rFonts w:eastAsiaTheme="minorEastAsia"/>
          <w:lang w:eastAsia="ko-KR"/>
        </w:rPr>
        <w:t xml:space="preserve"> 9.3 for inter-frequency cell.</w:t>
      </w:r>
    </w:p>
    <w:p w14:paraId="783F37F5" w14:textId="77777777" w:rsidR="000B575B" w:rsidRPr="00856843" w:rsidRDefault="000B575B" w:rsidP="000B575B">
      <w:pPr>
        <w:rPr>
          <w:rFonts w:eastAsiaTheme="minorEastAsia"/>
        </w:rPr>
      </w:pPr>
      <w:r w:rsidRPr="00856843">
        <w:rPr>
          <w:rFonts w:eastAsiaTheme="minorEastAsia"/>
        </w:rPr>
        <w:t>Otherwise, the cell is unknown.</w:t>
      </w:r>
    </w:p>
    <w:p w14:paraId="2C52BC40" w14:textId="77777777" w:rsidR="000B575B" w:rsidRPr="00856843" w:rsidRDefault="000B575B" w:rsidP="000B575B">
      <w:pPr>
        <w:rP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7D0C9BAB" w14:textId="3765B664" w:rsidR="000B575B" w:rsidRPr="00856843" w:rsidRDefault="00CF0607" w:rsidP="00CF0607">
      <w:pPr>
        <w:pStyle w:val="B1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7BCE6B4" w14:textId="4DAB56DD"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 xml:space="preserve">LTM cell switch command is received within 1280 ms upon the last transmission of the RS resource for beam reporting or measurement </w:t>
      </w:r>
    </w:p>
    <w:p w14:paraId="54EB83B2" w14:textId="717F5C75"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UE has sent at least 1 L1-RSRP report for the target DL/UL TCI state before the LTM cell switch command</w:t>
      </w:r>
    </w:p>
    <w:p w14:paraId="6A282A9D" w14:textId="45187866"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target DL/UL TCI state remains detectable during the LTM cell switching period</w:t>
      </w:r>
    </w:p>
    <w:p w14:paraId="21F7B8E8" w14:textId="7CE53678" w:rsidR="000B575B" w:rsidRPr="00856843" w:rsidRDefault="00CF0607" w:rsidP="00CF0607">
      <w:pPr>
        <w:pStyle w:val="B2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The SSB associated with the target DL/UL TCI state remain detectable during the cell switching period</w:t>
      </w:r>
    </w:p>
    <w:p w14:paraId="377D5707" w14:textId="200B69BA" w:rsidR="000B575B" w:rsidRPr="00856843" w:rsidRDefault="00CF0607" w:rsidP="00CF0607">
      <w:pPr>
        <w:pStyle w:val="B30"/>
        <w:rPr>
          <w:rFonts w:eastAsiaTheme="minorEastAsia"/>
          <w:lang w:val="en-US"/>
        </w:rPr>
      </w:pPr>
      <w:r>
        <w:rPr>
          <w:rFonts w:eastAsiaTheme="minorEastAsia"/>
          <w:lang w:val="en-US"/>
        </w:rPr>
        <w:t>-</w:t>
      </w:r>
      <w:r>
        <w:rPr>
          <w:rFonts w:eastAsiaTheme="minorEastAsia"/>
          <w:lang w:val="en-US"/>
        </w:rPr>
        <w:tab/>
      </w:r>
      <w:r w:rsidR="000B575B" w:rsidRPr="00856843">
        <w:rPr>
          <w:rFonts w:eastAsiaTheme="minorEastAsia"/>
          <w:lang w:val="en-US"/>
        </w:rPr>
        <w:t>SNR of the TCI state ≥ -3dB</w:t>
      </w:r>
    </w:p>
    <w:p w14:paraId="5E806A9A" w14:textId="77777777" w:rsidR="000B575B" w:rsidRPr="00856843" w:rsidRDefault="000B575B" w:rsidP="000B575B">
      <w:pPr>
        <w:rPr>
          <w:rFonts w:eastAsiaTheme="minorEastAsia"/>
        </w:rPr>
      </w:pPr>
      <w:r w:rsidRPr="00856843">
        <w:rPr>
          <w:rFonts w:eastAsiaTheme="minorEastAsia"/>
          <w:bCs/>
          <w:lang w:val="en-US"/>
        </w:rPr>
        <w:t>Otherwise, the target joint DL/UL TCI state or separate DL and UL TCI state is unknown.</w:t>
      </w:r>
    </w:p>
    <w:p w14:paraId="7F868596" w14:textId="0B755796" w:rsidR="000B575B" w:rsidRPr="00856843" w:rsidRDefault="000B575B" w:rsidP="00CF0607">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145" w:name="_Hlk148099348"/>
      <w:r w:rsidR="00CF0607">
        <w:rPr>
          <w:rFonts w:eastAsiaTheme="minorEastAsia"/>
          <w:lang w:val="en-US" w:eastAsia="zh-CN"/>
        </w:rPr>
        <w:tab/>
      </w:r>
      <w:r w:rsidRPr="00856843">
        <w:rPr>
          <w:rFonts w:eastAsiaTheme="minorEastAsia"/>
          <w:lang w:val="en-US" w:eastAsia="zh-CN"/>
        </w:rPr>
        <w:t>Interruption time</w:t>
      </w:r>
      <w:bookmarkEnd w:id="145"/>
    </w:p>
    <w:p w14:paraId="66BFBE0E" w14:textId="5124322B" w:rsidR="000B575B" w:rsidRPr="00856843" w:rsidRDefault="000B575B" w:rsidP="000B575B">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sidR="00CF0607">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4EB14F2" w14:textId="32D75C90" w:rsidR="000B575B" w:rsidRPr="00856843" w:rsidRDefault="00807347" w:rsidP="00807347">
      <w:pPr>
        <w:pStyle w:val="EQ"/>
        <w:rPr>
          <w:rFonts w:eastAsiaTheme="minorEastAsia" w:cs="v4.2.0"/>
          <w:lang w:val="en-US"/>
        </w:rPr>
      </w:pPr>
      <w:r>
        <w:rPr>
          <w:rFonts w:eastAsiaTheme="minorEastAsia"/>
        </w:rPr>
        <w:tab/>
      </w:r>
      <w:r w:rsidR="000B575B" w:rsidRPr="00856843">
        <w:rPr>
          <w:rFonts w:eastAsiaTheme="minorEastAsia"/>
        </w:rPr>
        <w:t>T</w:t>
      </w:r>
      <w:r w:rsidR="000B575B" w:rsidRPr="00856843">
        <w:rPr>
          <w:rFonts w:eastAsiaTheme="minorEastAsia"/>
          <w:vertAlign w:val="subscript"/>
        </w:rPr>
        <w:t>LTM-interrupt</w:t>
      </w:r>
      <w:r w:rsidR="000B575B" w:rsidRPr="00856843" w:rsidDel="009C3C51">
        <w:rPr>
          <w:rFonts w:eastAsiaTheme="minorEastAsia" w:cs="v4.2.0"/>
        </w:rPr>
        <w:t xml:space="preserve"> </w:t>
      </w:r>
      <w:r w:rsidR="000B575B" w:rsidRPr="00856843">
        <w:rPr>
          <w:rFonts w:eastAsiaTheme="minorEastAsia"/>
        </w:rPr>
        <w:t xml:space="preserve"> = T</w:t>
      </w:r>
      <w:r w:rsidR="000B575B" w:rsidRPr="00856843">
        <w:rPr>
          <w:rFonts w:eastAsiaTheme="minorEastAsia"/>
          <w:vertAlign w:val="subscript"/>
        </w:rPr>
        <w:t>LTM-RRC-processing</w:t>
      </w:r>
      <w:r w:rsidR="000B575B" w:rsidRPr="00856843">
        <w:rPr>
          <w:rFonts w:eastAsiaTheme="minorEastAsia"/>
        </w:rPr>
        <w:t xml:space="preserve"> + T</w:t>
      </w:r>
      <w:r w:rsidR="000B575B" w:rsidRPr="00856843">
        <w:rPr>
          <w:rFonts w:eastAsiaTheme="minorEastAsia"/>
          <w:vertAlign w:val="subscript"/>
        </w:rPr>
        <w:t>LTM-processing</w:t>
      </w:r>
      <w:r w:rsidR="000B575B" w:rsidRPr="00856843">
        <w:rPr>
          <w:rFonts w:eastAsiaTheme="minorEastAsia"/>
        </w:rPr>
        <w:t xml:space="preserve"> + </w:t>
      </w:r>
      <w:r w:rsidR="000B575B" w:rsidRPr="00856843">
        <w:rPr>
          <w:rFonts w:eastAsiaTheme="minorEastAsia"/>
          <w:bCs/>
        </w:rPr>
        <w:t>T</w:t>
      </w:r>
      <w:r w:rsidR="000B575B" w:rsidRPr="00856843">
        <w:rPr>
          <w:rFonts w:eastAsiaTheme="minorEastAsia"/>
          <w:bCs/>
          <w:vertAlign w:val="subscript"/>
        </w:rPr>
        <w:t>first-RS</w:t>
      </w:r>
      <w:r w:rsidR="000B575B" w:rsidRPr="00856843">
        <w:rPr>
          <w:rFonts w:eastAsiaTheme="minorEastAsia"/>
        </w:rPr>
        <w:t xml:space="preserve"> + T</w:t>
      </w:r>
      <w:r w:rsidR="000B575B" w:rsidRPr="00856843">
        <w:rPr>
          <w:rFonts w:eastAsiaTheme="minorEastAsia"/>
          <w:vertAlign w:val="subscript"/>
        </w:rPr>
        <w:t xml:space="preserve">RS-proc </w:t>
      </w:r>
      <w:r w:rsidR="000B575B" w:rsidRPr="00856843">
        <w:rPr>
          <w:rFonts w:eastAsiaTheme="minorEastAsia"/>
        </w:rPr>
        <w:t>+ T</w:t>
      </w:r>
      <w:r w:rsidR="000B575B" w:rsidRPr="00856843">
        <w:rPr>
          <w:rFonts w:eastAsiaTheme="minorEastAsia"/>
          <w:vertAlign w:val="subscript"/>
        </w:rPr>
        <w:t>LTM-IU</w:t>
      </w:r>
      <w:r w:rsidR="000B575B" w:rsidRPr="00856843">
        <w:rPr>
          <w:rFonts w:eastAsiaTheme="minorEastAsia"/>
        </w:rPr>
        <w:t xml:space="preserve"> ms,</w:t>
      </w:r>
    </w:p>
    <w:p w14:paraId="298F7D67" w14:textId="77777777" w:rsidR="000B575B" w:rsidRPr="00856843" w:rsidRDefault="000B575B" w:rsidP="000B575B">
      <w:pPr>
        <w:tabs>
          <w:tab w:val="left" w:pos="851"/>
        </w:tabs>
        <w:rPr>
          <w:rFonts w:eastAsia="PMingLiU"/>
          <w:color w:val="FF0000"/>
        </w:rPr>
      </w:pPr>
      <w:r w:rsidRPr="00856843">
        <w:rPr>
          <w:rFonts w:eastAsia="PMingLiU"/>
        </w:rPr>
        <w:t xml:space="preserve">Where: </w:t>
      </w:r>
    </w:p>
    <w:p w14:paraId="00CAAB11" w14:textId="77777777" w:rsidR="000B575B" w:rsidRPr="00856843" w:rsidRDefault="000B575B" w:rsidP="00807347">
      <w:pPr>
        <w:pStyle w:val="B10"/>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early ASN.1 decoding and validity/compliance check for the RRC configuration of the LTM target cell indicated in the LTM cell switch command. </w:t>
      </w:r>
    </w:p>
    <w:p w14:paraId="7A116C0F" w14:textId="77777777" w:rsidR="000B575B" w:rsidRPr="00856843" w:rsidRDefault="000B575B" w:rsidP="00807347">
      <w:pPr>
        <w:pStyle w:val="B10"/>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 0, if the the UE supporting capability [</w:t>
      </w:r>
      <w:r w:rsidRPr="00856843">
        <w:rPr>
          <w:rFonts w:eastAsiaTheme="minorEastAsia"/>
          <w:i/>
          <w:iCs/>
        </w:rPr>
        <w:t>earlyDecodingAndValidityCheck</w:t>
      </w:r>
      <w:r w:rsidRPr="00856843">
        <w:rPr>
          <w:rFonts w:eastAsiaTheme="minorEastAsia"/>
        </w:rPr>
        <w:t>] has performed early ASN.1 decoding and validity/compliance check of the complete LTM candidate cell configuration prior to the cell switch command for the LTM target cell indicated in the cell switch command.</w:t>
      </w:r>
    </w:p>
    <w:p w14:paraId="096B8732" w14:textId="77777777" w:rsidR="000B575B" w:rsidRPr="00856843" w:rsidRDefault="000B575B" w:rsidP="00807347">
      <w:pPr>
        <w:pStyle w:val="NO"/>
        <w:rPr>
          <w:rFonts w:eastAsiaTheme="minorEastAsia"/>
        </w:rPr>
      </w:pPr>
      <w:r w:rsidRPr="00856843">
        <w:rPr>
          <w:rFonts w:eastAsiaTheme="minorEastAsia"/>
        </w:rPr>
        <w:t>Editor’s note: FFS the conditions under which the UE with new capability can work with early ASN.1 decoding and validity/compliance check</w:t>
      </w:r>
    </w:p>
    <w:p w14:paraId="7D2E3F09" w14:textId="77777777" w:rsidR="000B575B" w:rsidRPr="00856843" w:rsidRDefault="000B575B" w:rsidP="00807347">
      <w:pPr>
        <w:pStyle w:val="B10"/>
        <w:rPr>
          <w:rFonts w:eastAsiaTheme="minorEastAsia"/>
        </w:rPr>
      </w:pPr>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ms.</w:t>
      </w:r>
    </w:p>
    <w:p w14:paraId="72352D1C" w14:textId="77777777" w:rsidR="000B575B" w:rsidRPr="00856843" w:rsidRDefault="000B575B" w:rsidP="00807347">
      <w:pPr>
        <w:pStyle w:val="B10"/>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7D107A4A" w14:textId="77777777" w:rsidR="000B575B" w:rsidRPr="00856843" w:rsidRDefault="000B575B" w:rsidP="00807347">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ms for FR1 to FR1 and FR2 to FR2 LTM cell switch. </w:t>
      </w:r>
    </w:p>
    <w:p w14:paraId="7C30511B" w14:textId="77777777" w:rsidR="000B575B" w:rsidRPr="00856843" w:rsidRDefault="000B575B" w:rsidP="00807347">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ms for FR1 to FR2 and FR2 to FR1 LTM cell switch. </w:t>
      </w:r>
    </w:p>
    <w:p w14:paraId="64A46C1F" w14:textId="77777777" w:rsidR="000B575B" w:rsidRPr="00856843" w:rsidRDefault="000B575B" w:rsidP="00807347">
      <w:pPr>
        <w:pStyle w:val="NO"/>
        <w:rPr>
          <w:rFonts w:eastAsiaTheme="minorEastAsia"/>
        </w:rPr>
      </w:pPr>
      <w:r w:rsidRPr="00856843">
        <w:rPr>
          <w:rFonts w:eastAsiaTheme="minorEastAsia"/>
        </w:rPr>
        <w:t>Editor’s note: FFS whether a smaller value can be considered in some scenarios or under certain conditions, or whether to introduce a new UE capability to support smaller value of T</w:t>
      </w:r>
      <w:r w:rsidRPr="00856843">
        <w:rPr>
          <w:rFonts w:eastAsiaTheme="minorEastAsia"/>
          <w:vertAlign w:val="subscript"/>
        </w:rPr>
        <w:t>LTM</w:t>
      </w:r>
      <w:r w:rsidRPr="00856843">
        <w:rPr>
          <w:rFonts w:eastAsiaTheme="minorEastAsia"/>
        </w:rPr>
        <w:t>-</w:t>
      </w:r>
      <w:r w:rsidRPr="00856843">
        <w:rPr>
          <w:rFonts w:eastAsiaTheme="minorEastAsia"/>
          <w:vertAlign w:val="subscript"/>
        </w:rPr>
        <w:t>processing</w:t>
      </w:r>
      <w:r w:rsidRPr="00856843">
        <w:rPr>
          <w:rFonts w:eastAsiaTheme="minorEastAsia"/>
        </w:rPr>
        <w:t>.</w:t>
      </w:r>
    </w:p>
    <w:p w14:paraId="12D4D015" w14:textId="77777777" w:rsidR="000B575B" w:rsidRPr="00856843" w:rsidRDefault="000B575B" w:rsidP="00807347">
      <w:pPr>
        <w:pStyle w:val="B20"/>
        <w:rPr>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p>
    <w:p w14:paraId="093F81E9" w14:textId="77777777" w:rsidR="000B575B" w:rsidRPr="00856843" w:rsidRDefault="000B575B" w:rsidP="00807347">
      <w:pPr>
        <w:pStyle w:val="B20"/>
        <w:rPr>
          <w:rFonts w:eastAsiaTheme="minorEastAsia"/>
          <w:bCs/>
        </w:rPr>
      </w:pPr>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p>
    <w:p w14:paraId="646777AC" w14:textId="77777777" w:rsidR="000B575B" w:rsidRPr="00856843" w:rsidRDefault="000B575B" w:rsidP="00807347">
      <w:pPr>
        <w:pStyle w:val="B20"/>
        <w:rPr>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7066EBE1" w14:textId="77777777" w:rsidR="000B575B" w:rsidRPr="00953FBB" w:rsidRDefault="000B575B" w:rsidP="00CF0607">
      <w:pPr>
        <w:pStyle w:val="B30"/>
      </w:pPr>
      <w:r w:rsidRPr="00953FBB">
        <w:t>-</w:t>
      </w:r>
      <w:r w:rsidRPr="00953FBB">
        <w:tab/>
        <w:t>The target TCI state indicated in the LTM cell switch command is in the LTM candidate cell active TCI state list or in the serving cell active TCI state list, and</w:t>
      </w:r>
    </w:p>
    <w:p w14:paraId="3774143E" w14:textId="77777777" w:rsidR="000B575B" w:rsidRPr="00953FBB" w:rsidRDefault="000B575B" w:rsidP="00CF0607">
      <w:pPr>
        <w:pStyle w:val="B30"/>
      </w:pPr>
      <w:r w:rsidRPr="00953FBB">
        <w:t>-</w:t>
      </w:r>
      <w:r w:rsidRPr="00953FBB">
        <w:tab/>
        <w:t xml:space="preserve">The time between receiving the MAC-CE activating the target TCI state and the LTM cell switch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TOk*(Tfirst-SSB + TSSB-proc) / NR slot length, where THARQ, TOk, Tfirst-SSB and TSSB-proc are as stated in section 8.15.3], and</w:t>
      </w:r>
    </w:p>
    <w:p w14:paraId="7B3971F3" w14:textId="77777777" w:rsidR="000B575B" w:rsidRPr="00953FBB" w:rsidRDefault="000B575B" w:rsidP="00CF0607">
      <w:pPr>
        <w:pStyle w:val="B30"/>
      </w:pPr>
      <w:r w:rsidRPr="00953FBB">
        <w:t>-</w:t>
      </w:r>
      <w:r w:rsidRPr="00953FBB">
        <w:tab/>
        <w:t>L1-RSRP measurement period is not larger than 160 ms.</w:t>
      </w:r>
    </w:p>
    <w:p w14:paraId="65D578E7" w14:textId="77777777" w:rsidR="000B575B" w:rsidRPr="00953FBB" w:rsidRDefault="000B575B" w:rsidP="000B575B">
      <w:pPr>
        <w:pStyle w:val="B30"/>
      </w:pPr>
      <w:r w:rsidRPr="00953FBB">
        <w:t>Editor’s note: FFS other conditions.</w:t>
      </w:r>
    </w:p>
    <w:p w14:paraId="498C190C" w14:textId="77777777" w:rsidR="000B575B" w:rsidRPr="00856843" w:rsidRDefault="000B575B" w:rsidP="000B575B">
      <w:pPr>
        <w:ind w:left="568"/>
        <w:rPr>
          <w:rFonts w:eastAsiaTheme="minorEastAsia"/>
        </w:rPr>
      </w:pPr>
      <w:r w:rsidRPr="00856843">
        <w:rPr>
          <w:rFonts w:eastAsiaTheme="minorEastAsia"/>
        </w:rPr>
        <w:t xml:space="preserve">Otherwise, </w:t>
      </w:r>
    </w:p>
    <w:p w14:paraId="1EA9C71D" w14:textId="77777777" w:rsidR="000B575B" w:rsidRPr="00856843" w:rsidRDefault="000B575B" w:rsidP="000B575B">
      <w:pPr>
        <w:ind w:left="852"/>
        <w:rPr>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r w:rsidRPr="00856843">
        <w:rPr>
          <w:rFonts w:eastAsiaTheme="minorEastAsia"/>
        </w:rPr>
        <w:t>T</w:t>
      </w:r>
      <w:r w:rsidRPr="00856843">
        <w:rPr>
          <w:rFonts w:eastAsiaTheme="minorEastAsia"/>
          <w:vertAlign w:val="subscript"/>
        </w:rPr>
        <w:t>cmd</w:t>
      </w:r>
      <w:r w:rsidRPr="00856843">
        <w:rPr>
          <w:rFonts w:eastAsiaTheme="minorEastAsia"/>
        </w:rPr>
        <w:t>].</w:t>
      </w:r>
    </w:p>
    <w:p w14:paraId="724870A2" w14:textId="77777777" w:rsidR="000B575B" w:rsidRPr="00856843" w:rsidRDefault="000B575B" w:rsidP="000B575B">
      <w:pPr>
        <w:ind w:left="1136"/>
        <w:rPr>
          <w:rFonts w:eastAsiaTheme="minorEastAsia"/>
          <w:i/>
          <w:iCs/>
        </w:rPr>
      </w:pPr>
      <w:r w:rsidRPr="00856843">
        <w:rPr>
          <w:rFonts w:eastAsiaTheme="minorEastAsia"/>
          <w:i/>
          <w:iCs/>
        </w:rPr>
        <w:t>Editor’s note: FFS whether TRS transmission is also considered.</w:t>
      </w:r>
    </w:p>
    <w:p w14:paraId="6015F388" w14:textId="77777777" w:rsidR="000B575B" w:rsidRPr="00856843" w:rsidRDefault="000B575B" w:rsidP="000B575B">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ms.</w:t>
      </w:r>
    </w:p>
    <w:p w14:paraId="452C8BD6" w14:textId="77777777" w:rsidR="000B575B" w:rsidRPr="00856843" w:rsidRDefault="000B575B" w:rsidP="000B575B">
      <w:pPr>
        <w:ind w:left="284"/>
        <w:rPr>
          <w:rFonts w:eastAsiaTheme="minorEastAsia"/>
        </w:rPr>
      </w:pPr>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p>
    <w:p w14:paraId="58FD6C01" w14:textId="77777777" w:rsidR="000B575B" w:rsidRPr="00856843" w:rsidRDefault="000B575B" w:rsidP="000B575B">
      <w:pPr>
        <w:rPr>
          <w:rFonts w:eastAsiaTheme="minorEastAsia"/>
        </w:rPr>
      </w:pPr>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rFonts w:eastAsiaTheme="minorEastAsia"/>
          <w:lang w:eastAsia="zh-CN"/>
        </w:rPr>
        <w:t xml:space="preserv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ms. SSB to PRACH occasion associated period is defined in the table 8.1-1 of TS 38.213 [3].</w:t>
      </w:r>
    </w:p>
    <w:p w14:paraId="29A6349E" w14:textId="0D254559" w:rsidR="000B575B" w:rsidRDefault="000B575B" w:rsidP="000B575B">
      <w:pPr>
        <w:rPr>
          <w:rFonts w:eastAsiaTheme="minorEastAsia" w:cs="v4.2.0"/>
        </w:rPr>
      </w:pPr>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LTM-IU_</w:t>
      </w:r>
      <w:r w:rsidRPr="00856843">
        <w:rPr>
          <w:rFonts w:eastAsiaTheme="minorEastAsia" w:cs="v4.2.0"/>
        </w:rPr>
        <w:t>is the uncertainty on transmitting the first uplink transmission on the target cell.</w:t>
      </w:r>
    </w:p>
    <w:p w14:paraId="189C29ED" w14:textId="77777777" w:rsidR="000B575B" w:rsidRPr="003C0ABF" w:rsidRDefault="000B575B" w:rsidP="000B575B">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87"/>
    </w:p>
    <w:p w14:paraId="23A76306" w14:textId="77777777" w:rsidR="00F15152" w:rsidRPr="009C5807" w:rsidRDefault="00F15152" w:rsidP="00F15152">
      <w:pPr>
        <w:pStyle w:val="Heading2"/>
      </w:pPr>
      <w:bookmarkStart w:id="146" w:name="_Toc535475927"/>
      <w:bookmarkStart w:id="147" w:name="_Toc5952595"/>
      <w:r w:rsidRPr="009C5807">
        <w:t>7.1</w:t>
      </w:r>
      <w:r w:rsidRPr="009C5807">
        <w:tab/>
        <w:t>UE transmit timing</w:t>
      </w:r>
      <w:bookmarkEnd w:id="146"/>
    </w:p>
    <w:p w14:paraId="678EA2F0" w14:textId="77777777" w:rsidR="00F15152" w:rsidRPr="009C5807" w:rsidRDefault="00F15152" w:rsidP="00F15152">
      <w:pPr>
        <w:pStyle w:val="Heading3"/>
      </w:pPr>
      <w:bookmarkStart w:id="148" w:name="_Toc535475928"/>
      <w:r w:rsidRPr="009C5807">
        <w:t>7.1.1</w:t>
      </w:r>
      <w:r w:rsidRPr="009C5807">
        <w:tab/>
        <w:t>Introduction</w:t>
      </w:r>
      <w:bookmarkEnd w:id="148"/>
    </w:p>
    <w:p w14:paraId="0C32378C" w14:textId="77777777" w:rsidR="00AD748B" w:rsidRDefault="00AD748B" w:rsidP="00AD748B">
      <w:pPr>
        <w:rPr>
          <w:rFonts w:cs="v4.2.0"/>
        </w:rPr>
      </w:pPr>
      <w:bookmarkStart w:id="149"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5pt;height:10pt" o:ole="">
            <v:imagedata r:id="rId18" o:title=""/>
          </v:shape>
          <o:OLEObject Type="Embed" ProgID="Equation.3" ShapeID="_x0000_i1028" DrawAspect="Content" ObjectID="_1767144759"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489159CF" w14:textId="77777777" w:rsidR="00FA7DF1" w:rsidRPr="003D73FB" w:rsidRDefault="00FA7DF1" w:rsidP="00FA7DF1">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0B2F249C" w14:textId="0D602226" w:rsidR="00FA7DF1" w:rsidRPr="003D73FB" w:rsidRDefault="00FA7DF1" w:rsidP="00FA7DF1">
      <w:pPr>
        <w:pStyle w:val="B10"/>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005B45CC">
          <v:shape id="_x0000_i1029" type="#_x0000_t75" style="width:87.5pt;height:11.5pt" o:ole="">
            <v:imagedata r:id="rId18" o:title=""/>
          </v:shape>
          <o:OLEObject Type="Embed" ProgID="Equation.3" ShapeID="_x0000_i1029" DrawAspect="Content" ObjectID="_1767144760"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A9C1E55" w14:textId="77777777" w:rsidR="00FA7DF1" w:rsidRPr="00581C08" w:rsidRDefault="00FA7DF1" w:rsidP="00FA7DF1">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42447C6B" w14:textId="77777777" w:rsidR="00FA7DF1" w:rsidRDefault="00FA7DF1" w:rsidP="00FA7DF1">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613DC517" w14:textId="3E68E254" w:rsidR="00402693" w:rsidRDefault="002277DD" w:rsidP="00DC3CFE">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7C3F3D05" w14:textId="10AD938F" w:rsidR="003E31D3" w:rsidRPr="00402693" w:rsidRDefault="003E31D3" w:rsidP="00DC3CFE">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3605161A" w14:textId="77777777" w:rsidR="00F15152" w:rsidRPr="009C5807" w:rsidRDefault="00F15152" w:rsidP="00F15152">
      <w:pPr>
        <w:pStyle w:val="Heading3"/>
      </w:pPr>
      <w:r w:rsidRPr="009C5807">
        <w:t>7.1.2</w:t>
      </w:r>
      <w:r w:rsidRPr="009C5807">
        <w:tab/>
        <w:t>Requirements</w:t>
      </w:r>
      <w:bookmarkEnd w:id="149"/>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29F9C545" w14:textId="77777777" w:rsidR="00151336" w:rsidRPr="00581C08" w:rsidRDefault="00151336" w:rsidP="00151336">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3D2AB1F4" w14:textId="6E11AF05" w:rsidR="00151336" w:rsidRPr="009C5807" w:rsidRDefault="00151336" w:rsidP="00151336">
      <w:pPr>
        <w:pStyle w:val="B10"/>
      </w:pPr>
      <w:r w:rsidRPr="00581C08">
        <w:rPr>
          <w:rFonts w:cs="v4.2.0"/>
          <w:i/>
          <w:lang w:eastAsia="zh-CN"/>
        </w:rPr>
        <w:t>Editor’s Note: FFS the timing accuracy requirements for UE-based TA derivation.</w:t>
      </w:r>
    </w:p>
    <w:p w14:paraId="4D0E5D92" w14:textId="77777777" w:rsidR="00151336"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1F7A1C55" w14:textId="77623856" w:rsidR="00151336" w:rsidRDefault="00151336" w:rsidP="00151336">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C14EAED" w14:textId="3B2898C9" w:rsidR="004756A4" w:rsidRDefault="004756A4" w:rsidP="004756A4">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1BDD2AA2" w14:textId="0EB944F3" w:rsidR="002277DD" w:rsidRPr="009C5807" w:rsidRDefault="002277DD" w:rsidP="004756A4">
      <w:r w:rsidRPr="002043B7">
        <w:rPr>
          <w:lang w:val="en-US"/>
        </w:rPr>
        <w:t>For multi-DCI based multi-TRP operation with two TAs, UE initial transmission timing error requirements specified in this clause is applicable for each TAG and shall be met for each TAG sep</w:t>
      </w:r>
      <w:r>
        <w:rPr>
          <w:lang w:val="en-US"/>
        </w:rPr>
        <w:t>a</w:t>
      </w:r>
      <w:r w:rsidRPr="002043B7">
        <w:rPr>
          <w:lang w:val="en-US"/>
        </w:rPr>
        <w:t>r</w:t>
      </w:r>
      <w:r>
        <w:rPr>
          <w:lang w:val="en-US"/>
        </w:rPr>
        <w:t>e</w:t>
      </w:r>
      <w:r w:rsidRPr="002043B7">
        <w:rPr>
          <w:lang w:val="en-US"/>
        </w:rPr>
        <w:t xml:space="preserve">tely. The reference point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804056"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0A55EAFC"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0558CDEA" w:rsidR="00804056" w:rsidRDefault="00804056" w:rsidP="00804056">
            <w:pPr>
              <w:pStyle w:val="TAC"/>
            </w:pPr>
            <w:r>
              <w:t>1.58*64*T</w:t>
            </w:r>
            <w:r>
              <w:rPr>
                <w:vertAlign w:val="subscript"/>
              </w:rPr>
              <w:t>c</w:t>
            </w:r>
          </w:p>
        </w:tc>
      </w:tr>
      <w:tr w:rsidR="00804056"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804056" w:rsidRDefault="00804056" w:rsidP="00804056">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016BDC55" w:rsidR="00804056" w:rsidRDefault="00804056" w:rsidP="00804056">
            <w:pPr>
              <w:pStyle w:val="TAC"/>
            </w:pPr>
            <w:r>
              <w:t>2.86*64*T</w:t>
            </w:r>
            <w:r>
              <w:rPr>
                <w:vertAlign w:val="subscript"/>
              </w:rPr>
              <w:t>c</w:t>
            </w:r>
          </w:p>
        </w:tc>
      </w:tr>
      <w:tr w:rsidR="00804056"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3B9D1FE7"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482AA9A4" w:rsidR="00804056" w:rsidRDefault="00804056" w:rsidP="00804056">
            <w:pPr>
              <w:pStyle w:val="TAC"/>
            </w:pPr>
            <w:r>
              <w:t>1.35*64*T</w:t>
            </w:r>
            <w:r>
              <w:rPr>
                <w:vertAlign w:val="subscript"/>
              </w:rPr>
              <w:t>c</w:t>
            </w:r>
          </w:p>
        </w:tc>
      </w:tr>
      <w:tr w:rsidR="00804056"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280E4D2"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4CE088D" w:rsidR="00804056" w:rsidRDefault="00804056" w:rsidP="00804056">
            <w:pPr>
              <w:pStyle w:val="TAC"/>
            </w:pPr>
            <w:r>
              <w:t>0.90*64*T</w:t>
            </w:r>
            <w:r>
              <w:rPr>
                <w:vertAlign w:val="subscript"/>
              </w:rPr>
              <w:t>c</w:t>
            </w:r>
          </w:p>
        </w:tc>
      </w:tr>
      <w:tr w:rsidR="00804056"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804056" w:rsidRDefault="00804056" w:rsidP="00804056">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662ACD54" w:rsidR="00804056" w:rsidRDefault="00804056" w:rsidP="00804056">
            <w:pPr>
              <w:pStyle w:val="TAC"/>
            </w:pPr>
            <w:r>
              <w:t>2.80*64*T</w:t>
            </w:r>
            <w:r>
              <w:rPr>
                <w:vertAlign w:val="subscript"/>
              </w:rPr>
              <w:t>c</w:t>
            </w:r>
          </w:p>
        </w:tc>
      </w:tr>
      <w:tr w:rsidR="00804056"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17A0190B"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1D2A3968" w:rsidR="00804056" w:rsidRDefault="00804056" w:rsidP="00804056">
            <w:pPr>
              <w:pStyle w:val="TAC"/>
            </w:pPr>
            <w:r>
              <w:t>1.13*64*T</w:t>
            </w:r>
            <w:r>
              <w:rPr>
                <w:vertAlign w:val="subscript"/>
              </w:rPr>
              <w:t>c</w:t>
            </w:r>
          </w:p>
        </w:tc>
      </w:tr>
      <w:tr w:rsidR="00804056"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99F9624"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32F3BF7" w:rsidR="00804056" w:rsidRDefault="00804056" w:rsidP="00804056">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4B070175" w:rsidR="00F15152" w:rsidRPr="009C5807" w:rsidRDefault="00456807"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5E2F4D6" wp14:editId="3ED77402">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DA48EE" w:rsidR="00352A03" w:rsidRDefault="002277DD" w:rsidP="00264D91">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the first detected path (in time) of the corresponding downlink reference signal associated with </w:t>
      </w:r>
      <w:r w:rsidRPr="002043B7">
        <w:rPr>
          <w:i/>
          <w:iCs/>
          <w:color w:val="000000"/>
        </w:rPr>
        <w:t>UL-TCIState</w:t>
      </w:r>
      <w:r w:rsidRPr="002043B7">
        <w:t xml:space="preserve"> or </w:t>
      </w:r>
      <w:r w:rsidRPr="002043B7">
        <w:rPr>
          <w:i/>
          <w:iCs/>
          <w:color w:val="000000"/>
        </w:rPr>
        <w:t>DLorJointTCIState (if unifiedTCI-StateType is indicated as Joint)</w:t>
      </w:r>
      <w:r w:rsidRPr="002043B7">
        <w:rPr>
          <w:color w:val="000000"/>
        </w:rPr>
        <w:t xml:space="preserve"> </w:t>
      </w:r>
      <w:r w:rsidRPr="002043B7">
        <w:rPr>
          <w:lang w:val="en-US"/>
        </w:rPr>
        <w:t>[TS 38.331].</w:t>
      </w:r>
    </w:p>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804056"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804056" w:rsidRDefault="00804056" w:rsidP="00804056">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04CF6471"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5ACE2863" w:rsidR="00804056" w:rsidRDefault="00804056" w:rsidP="00804056">
            <w:pPr>
              <w:pStyle w:val="TAC"/>
            </w:pPr>
            <w:r>
              <w:t>0.8*64*T</w:t>
            </w:r>
            <w:r>
              <w:rPr>
                <w:vertAlign w:val="subscript"/>
              </w:rPr>
              <w:t>c</w:t>
            </w:r>
          </w:p>
        </w:tc>
      </w:tr>
      <w:tr w:rsidR="00804056"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804056" w:rsidRDefault="00804056" w:rsidP="00804056">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67EA27E2"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E9A084C" w:rsidR="00804056" w:rsidRDefault="00804056" w:rsidP="00804056">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1EA96A41" w:rsidR="008E4489" w:rsidRDefault="00C53271" w:rsidP="008E4489">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9984147"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210D1AB6" w14:textId="77777777" w:rsidR="00F81191" w:rsidRPr="00BD0440" w:rsidRDefault="00F81191" w:rsidP="00F81191">
      <w:pPr>
        <w:pStyle w:val="B10"/>
        <w:rPr>
          <w:strike/>
        </w:rPr>
      </w:pPr>
      <w:r w:rsidRPr="00BD0440">
        <w:rPr>
          <w:rFonts w:cs="v4.2.0"/>
        </w:rPr>
        <w:t>-</w:t>
      </w:r>
      <w:r w:rsidRPr="00BD0440">
        <w:rPr>
          <w:rFonts w:cs="v4.2.0"/>
        </w:rPr>
        <w:tab/>
        <w:t xml:space="preserve">the UE transmit timing </w:t>
      </w:r>
      <w:bookmarkStart w:id="150" w:name="_Hlk143783513"/>
      <w:r w:rsidRPr="00BD0440">
        <w:rPr>
          <w:rFonts w:cs="v4.2.0"/>
        </w:rPr>
        <w:t>immediately after TCI state switch</w:t>
      </w:r>
      <w:bookmarkEnd w:id="150"/>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0EC66A66" w14:textId="77777777" w:rsidR="00F81191" w:rsidRDefault="00F81191" w:rsidP="00F81191">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CEC79F5"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70FA0F8" w14:textId="77777777" w:rsidR="00F81191" w:rsidRPr="00BD0440" w:rsidRDefault="00F81191" w:rsidP="00F81191">
      <w:pPr>
        <w:pStyle w:val="B10"/>
        <w:rPr>
          <w:strike/>
        </w:rPr>
      </w:pPr>
      <w:r w:rsidRPr="00BD0440">
        <w:rPr>
          <w:rFonts w:cs="v4.2.0"/>
        </w:rPr>
        <w:t>-</w:t>
      </w:r>
      <w:r w:rsidRPr="00BD0440">
        <w:rPr>
          <w:rFonts w:cs="v4.2.0"/>
        </w:rPr>
        <w:tab/>
      </w:r>
      <w:r w:rsidRPr="00BD0440">
        <w:t>the requirement in clause 7.1.2.1 apply to the first UL transmission after a TCI state switch.</w:t>
      </w:r>
    </w:p>
    <w:p w14:paraId="22C746AF" w14:textId="3D9F1266" w:rsidR="00F81191" w:rsidRDefault="00F81191" w:rsidP="00F81191">
      <w:pPr>
        <w:pStyle w:val="B10"/>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EDABE7D" w14:textId="77777777" w:rsidR="009D51A3" w:rsidRPr="002440AE" w:rsidRDefault="009D51A3" w:rsidP="009D51A3">
      <w:pPr>
        <w:pStyle w:val="Heading4"/>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48CA7602" w14:textId="77777777" w:rsidR="009D51A3" w:rsidRPr="006E66E1" w:rsidRDefault="009D51A3" w:rsidP="009D51A3">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1A1E1833" w14:textId="77777777" w:rsidR="009D51A3" w:rsidRPr="006E66E1" w:rsidRDefault="009D51A3" w:rsidP="009D51A3">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0F931E78" w14:textId="77777777" w:rsidR="009D51A3" w:rsidRPr="006E66E1" w:rsidRDefault="009D51A3" w:rsidP="00C644D7">
      <w:pPr>
        <w:pStyle w:val="B10"/>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1A048F14" w14:textId="77777777" w:rsidR="009D51A3" w:rsidRPr="006E66E1" w:rsidRDefault="009D51A3" w:rsidP="00C644D7">
      <w:pPr>
        <w:pStyle w:val="B10"/>
        <w:rPr>
          <w:rFonts w:eastAsia="Batang"/>
        </w:rPr>
      </w:pPr>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r w:rsidRPr="006E66E1">
        <w:rPr>
          <w:rFonts w:cs="v4.2.0"/>
        </w:rPr>
        <w:t>T</w:t>
      </w:r>
      <w:r w:rsidRPr="006E66E1">
        <w:rPr>
          <w:rFonts w:cs="v4.2.0"/>
          <w:vertAlign w:val="subscript"/>
        </w:rPr>
        <w:t>e</w:t>
      </w:r>
      <w:r w:rsidRPr="006E66E1">
        <w:rPr>
          <w:rFonts w:cs="v4.2.0"/>
        </w:rPr>
        <w:t xml:space="preserve"> in clause 7.1.2.3</w:t>
      </w:r>
      <w:r w:rsidRPr="006E66E1">
        <w:rPr>
          <w:rFonts w:eastAsia="Batang"/>
          <w:lang w:eastAsia="ko-KR"/>
        </w:rPr>
        <w:t>.</w:t>
      </w:r>
    </w:p>
    <w:p w14:paraId="3BF1AF8F" w14:textId="77777777" w:rsidR="009D51A3" w:rsidRPr="006E66E1" w:rsidRDefault="009D51A3" w:rsidP="00C644D7">
      <w:pPr>
        <w:pStyle w:val="B10"/>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41E8CAC1" w14:textId="77777777" w:rsidR="009D51A3" w:rsidRDefault="009D51A3" w:rsidP="009D51A3">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30" type="#_x0000_t75" style="width:87.5pt;height:10pt" o:ole="">
            <v:imagedata r:id="rId18" o:title=""/>
          </v:shape>
          <o:OLEObject Type="Embed" ProgID="Equation.3" ShapeID="_x0000_i1030" DrawAspect="Content" ObjectID="_1767144761" r:id="rId2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288CF79E" w:rsidR="00092D8F" w:rsidRPr="005B4D4F" w:rsidRDefault="00297421" w:rsidP="00092D8F">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38D48BF1" w14:textId="77777777" w:rsidR="00530E09" w:rsidRDefault="00530E09" w:rsidP="00530E09">
      <w:pPr>
        <w:pStyle w:val="Heading2"/>
      </w:pPr>
      <w:r>
        <w:t>7.1D</w:t>
      </w:r>
      <w:r>
        <w:tab/>
        <w:t>UE transmit timing for ATG</w:t>
      </w:r>
    </w:p>
    <w:p w14:paraId="4D096D06" w14:textId="77777777" w:rsidR="00530E09" w:rsidRDefault="00530E09" w:rsidP="00530E09">
      <w:pPr>
        <w:pStyle w:val="Heading3"/>
      </w:pPr>
      <w:r>
        <w:t>7.1D.1</w:t>
      </w:r>
      <w:r>
        <w:tab/>
        <w:t>Introduction</w:t>
      </w:r>
    </w:p>
    <w:p w14:paraId="7DA85C2A" w14:textId="77777777" w:rsidR="00530E09" w:rsidRDefault="00530E09" w:rsidP="00530E09">
      <w:pPr>
        <w:rPr>
          <w:rFonts w:eastAsia="SimSun" w:cs="v4.2.0"/>
        </w:rPr>
      </w:pPr>
      <w:r>
        <w:rPr>
          <w:rFonts w:eastAsia="SimSun" w:cs="v4.2.0"/>
        </w:rPr>
        <w:t xml:space="preserve">The ATG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ATG </w:t>
      </w:r>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adjustment requirements</w:t>
      </w:r>
      <w:r>
        <w:rPr>
          <w:rFonts w:eastAsia="SimSun" w:cs="v4.2.0"/>
        </w:rPr>
        <w:t xml:space="preserve"> are defined in the following paragraphs.</w:t>
      </w:r>
    </w:p>
    <w:p w14:paraId="3EE4A10F" w14:textId="77777777" w:rsidR="00530E09" w:rsidRDefault="00530E09" w:rsidP="00530E09">
      <w:pPr>
        <w:pStyle w:val="Heading3"/>
      </w:pPr>
      <w:r>
        <w:t>7.1D.2</w:t>
      </w:r>
      <w:r>
        <w:tab/>
        <w:t>Requirements</w:t>
      </w:r>
    </w:p>
    <w:p w14:paraId="64038235" w14:textId="77777777" w:rsidR="00530E09" w:rsidRDefault="00530E09" w:rsidP="00530E09">
      <w:pPr>
        <w:rPr>
          <w:rFonts w:eastAsia="SimSun" w:cs="v4.2.0"/>
        </w:rPr>
      </w:pPr>
      <w:r>
        <w:rPr>
          <w:rFonts w:eastAsia="SimSun" w:cs="v4.2.0"/>
        </w:rPr>
        <w:t xml:space="preserve">The ATG UE initial transmission timing error shall be less than or equal to </w:t>
      </w:r>
      <w:r>
        <w:rPr>
          <w:rFonts w:ascii="Symbol" w:eastAsia="Symbol" w:hAnsi="Symbol" w:cs="Symbol"/>
        </w:rPr>
        <w:t>±</w:t>
      </w:r>
      <w:r>
        <w:rPr>
          <w:rFonts w:eastAsia="SimSun" w:cs="v4.2.0"/>
        </w:rPr>
        <w:t>T</w:t>
      </w:r>
      <w:r>
        <w:rPr>
          <w:rFonts w:eastAsia="SimSun" w:cs="v4.2.0"/>
          <w:vertAlign w:val="subscript"/>
        </w:rPr>
        <w:t>e_ATG</w:t>
      </w:r>
      <w:r>
        <w:rPr>
          <w:rFonts w:eastAsia="SimSun"/>
        </w:rPr>
        <w:t xml:space="preserve"> where the timing error limit value </w:t>
      </w:r>
      <w:r>
        <w:rPr>
          <w:rFonts w:eastAsia="SimSun" w:cs="v4.2.0"/>
        </w:rPr>
        <w:t>T</w:t>
      </w:r>
      <w:r>
        <w:rPr>
          <w:rFonts w:eastAsia="SimSun" w:cs="v4.2.0"/>
          <w:vertAlign w:val="subscript"/>
        </w:rPr>
        <w:t>e_ATG</w:t>
      </w:r>
      <w:r>
        <w:rPr>
          <w:rFonts w:eastAsia="SimSun"/>
        </w:rPr>
        <w:t xml:space="preserve"> is specified in Table 7.1D.2-1</w:t>
      </w:r>
      <w:r>
        <w:rPr>
          <w:rFonts w:eastAsia="SimSun" w:cs="v4.2.0"/>
        </w:rPr>
        <w:t>. This requirement applies:</w:t>
      </w:r>
    </w:p>
    <w:p w14:paraId="75A70936" w14:textId="77777777" w:rsidR="00530E09" w:rsidRDefault="00530E09" w:rsidP="00530E09">
      <w:pPr>
        <w:pStyle w:val="B10"/>
      </w:pPr>
      <w:r>
        <w:rPr>
          <w:lang w:eastAsia="ko-KR"/>
        </w:rPr>
        <w:t>-</w:t>
      </w:r>
      <w:r>
        <w:rPr>
          <w:lang w:eastAsia="ko-KR"/>
        </w:rPr>
        <w:tab/>
      </w:r>
      <w:r>
        <w:t>when it is the first transmission in a DRX cycle for PUCCH, PUSCH and SRS, or it is the PRACH transmission, or it is the msgA transmission.</w:t>
      </w:r>
    </w:p>
    <w:p w14:paraId="24195448" w14:textId="77777777" w:rsidR="00530E09" w:rsidRDefault="00530E09" w:rsidP="00530E09">
      <w:pPr>
        <w:rPr>
          <w:rFonts w:eastAsia="SimSun" w:cs="v4.2.0"/>
        </w:rPr>
      </w:pPr>
      <w:r>
        <w:rPr>
          <w:rFonts w:eastAsia="SimSun" w:cs="v4.2.0"/>
        </w:rPr>
        <w:t>The ATG UE shall meet the T</w:t>
      </w:r>
      <w:r>
        <w:rPr>
          <w:rFonts w:eastAsia="SimSun" w:cs="v4.2.0"/>
          <w:vertAlign w:val="subscript"/>
        </w:rPr>
        <w:t>e_ATG</w:t>
      </w:r>
      <w:r>
        <w:rPr>
          <w:rFonts w:eastAsia="SimSun" w:cs="v4.2.0"/>
        </w:rPr>
        <w:t xml:space="preserve"> requirement for an initial transmission provided that at least one SSB is available at the ATG UE during the last 160 ms.</w:t>
      </w:r>
      <w:r>
        <w:rPr>
          <w:rFonts w:cs="v4.2.0"/>
        </w:rPr>
        <w:t xml:space="preserve"> [and the ATG UE has a validity time running for </w:t>
      </w:r>
      <w:r>
        <w:rPr>
          <w:rFonts w:cs="v4.2.0"/>
          <w:i/>
        </w:rPr>
        <w:t>N</w:t>
      </w:r>
      <w:r>
        <w:rPr>
          <w:rFonts w:cs="v4.2.0"/>
          <w:vertAlign w:val="subscript"/>
        </w:rPr>
        <w:t>TA,UE-specific</w:t>
      </w:r>
      <w:r>
        <w:rPr>
          <w:rFonts w:eastAsia="SimSun"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7AC304C7" w14:textId="77777777" w:rsidR="00530E09" w:rsidRDefault="00530E09" w:rsidP="00530E09">
      <w:pPr>
        <w:rPr>
          <w:rFonts w:eastAsia="SimSun"/>
        </w:rPr>
      </w:pPr>
      <w:r>
        <w:rPr>
          <w:rFonts w:eastAsia="SimSun" w:cs="v4.2.0"/>
        </w:rPr>
        <w:t xml:space="preserve">The downlink timing is defined as the time when the first path (in time) of the corresponding downlink frame </w:t>
      </w:r>
      <w:r>
        <w:rPr>
          <w:lang w:val="en-US" w:eastAsia="zh-CN"/>
        </w:rPr>
        <w:t>used by the ATG UE to determine downlink timing</w:t>
      </w:r>
      <w:r>
        <w:rPr>
          <w:rFonts w:eastAsia="SimSun" w:cs="v4.2.0"/>
        </w:rPr>
        <w:t xml:space="preserve"> is received </w:t>
      </w:r>
      <w:r>
        <w:rPr>
          <w:rFonts w:eastAsia="SimSun"/>
        </w:rPr>
        <w:t>from the reference cell</w:t>
      </w:r>
      <w:r>
        <w:t xml:space="preserve"> at the ATG UE antenna</w:t>
      </w:r>
      <w:r>
        <w:rPr>
          <w:rFonts w:eastAsia="SimSun"/>
        </w:rPr>
        <w:t xml:space="preserve">. </w:t>
      </w:r>
    </w:p>
    <w:p w14:paraId="269B3018" w14:textId="77777777" w:rsidR="00530E09" w:rsidRDefault="00530E09" w:rsidP="00530E09">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ATG UE transmission timing and the downlink timing immediately after when the last timing advance in clause </w:t>
      </w:r>
      <w:r>
        <w:rPr>
          <w:rFonts w:eastAsia="SimSun" w:cs="v4.2.0" w:hint="eastAsia"/>
          <w:lang w:val="en-US" w:eastAsia="zh-CN"/>
        </w:rPr>
        <w:t>[</w:t>
      </w:r>
      <w:r>
        <w:rPr>
          <w:rFonts w:eastAsia="SimSun" w:cs="v4.2.0"/>
        </w:rPr>
        <w:t>7.3</w:t>
      </w:r>
      <w:r>
        <w:rPr>
          <w:rFonts w:eastAsia="SimSun" w:cs="v4.2.0" w:hint="eastAsia"/>
          <w:lang w:val="en-US" w:eastAsia="zh-CN"/>
        </w:rPr>
        <w:t>]</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2A90CE7B" w14:textId="77777777" w:rsidR="00530E09" w:rsidRDefault="00530E09" w:rsidP="00530E09">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104DFC49" w14:textId="77777777" w:rsidR="00530E09" w:rsidRDefault="00530E09" w:rsidP="00530E09">
      <w:pPr>
        <w:rPr>
          <w:rFonts w:eastAsia="SimSun" w:cs="v4.2.0"/>
        </w:rPr>
      </w:pPr>
      <w:r>
        <w:rPr>
          <w:rFonts w:eastAsia="SimSun" w:cs="v4.2.0"/>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cs="v4.2.0"/>
          <w:lang w:eastAsia="zh-CN"/>
        </w:rPr>
        <w:t xml:space="preserve"> are as defined in TS38.211 [6].</w:t>
      </w:r>
    </w:p>
    <w:p w14:paraId="1AD42775" w14:textId="77777777" w:rsidR="00530E09" w:rsidRDefault="00530E09" w:rsidP="00530E09">
      <w:pPr>
        <w:rPr>
          <w:rFonts w:eastAsia="SimSun"/>
          <w:lang w:eastAsia="zh-CN"/>
        </w:rPr>
      </w:pPr>
    </w:p>
    <w:p w14:paraId="57FA6A0D" w14:textId="77777777" w:rsidR="00530E09" w:rsidRDefault="00530E09" w:rsidP="00530E09">
      <w:pPr>
        <w:pStyle w:val="TH"/>
      </w:pPr>
      <w:r>
        <w:t>Table 7.1D.2-1: T</w:t>
      </w:r>
      <w:r>
        <w:rPr>
          <w:vertAlign w:val="subscript"/>
        </w:rPr>
        <w:t>e_ATG</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530E09" w14:paraId="05C8568B" w14:textId="77777777" w:rsidTr="00A66945">
        <w:trPr>
          <w:cantSplit/>
          <w:jc w:val="center"/>
        </w:trPr>
        <w:tc>
          <w:tcPr>
            <w:tcW w:w="1033" w:type="pct"/>
            <w:vAlign w:val="center"/>
          </w:tcPr>
          <w:p w14:paraId="3CC3578E" w14:textId="77777777" w:rsidR="00530E09" w:rsidRDefault="00530E09" w:rsidP="00A66945">
            <w:pPr>
              <w:pStyle w:val="TAH"/>
              <w:rPr>
                <w:rFonts w:eastAsia="SimSun"/>
              </w:rPr>
            </w:pPr>
            <w:r>
              <w:rPr>
                <w:rFonts w:eastAsia="SimSun"/>
              </w:rPr>
              <w:t>Frequency Range</w:t>
            </w:r>
          </w:p>
        </w:tc>
        <w:tc>
          <w:tcPr>
            <w:tcW w:w="1244" w:type="pct"/>
            <w:vAlign w:val="center"/>
          </w:tcPr>
          <w:p w14:paraId="2D02AC77" w14:textId="77777777" w:rsidR="00530E09" w:rsidRDefault="00530E09" w:rsidP="00A66945">
            <w:pPr>
              <w:pStyle w:val="TAH"/>
              <w:rPr>
                <w:rFonts w:eastAsia="SimSun"/>
              </w:rPr>
            </w:pPr>
            <w:r>
              <w:rPr>
                <w:rFonts w:eastAsia="SimSun"/>
              </w:rPr>
              <w:t>SCS of SSB signals (kHz)</w:t>
            </w:r>
          </w:p>
        </w:tc>
        <w:tc>
          <w:tcPr>
            <w:tcW w:w="1245" w:type="pct"/>
            <w:vAlign w:val="center"/>
          </w:tcPr>
          <w:p w14:paraId="5A9F2ED1" w14:textId="77777777" w:rsidR="00530E09" w:rsidRDefault="00530E09" w:rsidP="00A66945">
            <w:pPr>
              <w:pStyle w:val="TAH"/>
              <w:rPr>
                <w:rFonts w:eastAsia="SimSun"/>
              </w:rPr>
            </w:pPr>
            <w:r>
              <w:rPr>
                <w:rFonts w:eastAsia="SimSun"/>
              </w:rPr>
              <w:t>SCS of uplink signals (kHz)</w:t>
            </w:r>
          </w:p>
        </w:tc>
        <w:tc>
          <w:tcPr>
            <w:tcW w:w="1478" w:type="pct"/>
            <w:vAlign w:val="center"/>
          </w:tcPr>
          <w:p w14:paraId="27D3DCBF" w14:textId="77777777" w:rsidR="00530E09" w:rsidRDefault="00530E09" w:rsidP="00A66945">
            <w:pPr>
              <w:pStyle w:val="TAH"/>
              <w:rPr>
                <w:rFonts w:eastAsia="SimSun"/>
              </w:rPr>
            </w:pPr>
            <w:r>
              <w:rPr>
                <w:rFonts w:eastAsia="SimSun"/>
              </w:rPr>
              <w:t>T</w:t>
            </w:r>
            <w:r>
              <w:rPr>
                <w:rFonts w:eastAsia="SimSun"/>
                <w:vertAlign w:val="subscript"/>
              </w:rPr>
              <w:t>e</w:t>
            </w:r>
            <w:r>
              <w:rPr>
                <w:vertAlign w:val="subscript"/>
              </w:rPr>
              <w:t>_ATG</w:t>
            </w:r>
          </w:p>
        </w:tc>
      </w:tr>
      <w:tr w:rsidR="00530E09" w14:paraId="699F73ED" w14:textId="77777777" w:rsidTr="00A66945">
        <w:trPr>
          <w:cantSplit/>
          <w:jc w:val="center"/>
        </w:trPr>
        <w:tc>
          <w:tcPr>
            <w:tcW w:w="1033" w:type="pct"/>
            <w:tcBorders>
              <w:bottom w:val="nil"/>
            </w:tcBorders>
            <w:vAlign w:val="center"/>
          </w:tcPr>
          <w:p w14:paraId="71ACCD16" w14:textId="77777777" w:rsidR="00530E09" w:rsidRDefault="00530E09" w:rsidP="00A66945">
            <w:pPr>
              <w:pStyle w:val="TAC"/>
              <w:rPr>
                <w:rFonts w:eastAsia="SimSun"/>
              </w:rPr>
            </w:pPr>
            <w:r>
              <w:rPr>
                <w:rFonts w:eastAsia="SimSun"/>
              </w:rPr>
              <w:t>1</w:t>
            </w:r>
          </w:p>
        </w:tc>
        <w:tc>
          <w:tcPr>
            <w:tcW w:w="1244" w:type="pct"/>
            <w:tcBorders>
              <w:bottom w:val="nil"/>
            </w:tcBorders>
            <w:vAlign w:val="center"/>
          </w:tcPr>
          <w:p w14:paraId="0D44C6D9" w14:textId="77777777" w:rsidR="00530E09" w:rsidRDefault="00530E09" w:rsidP="00A66945">
            <w:pPr>
              <w:pStyle w:val="TAC"/>
              <w:rPr>
                <w:rFonts w:eastAsia="SimSun"/>
              </w:rPr>
            </w:pPr>
            <w:r>
              <w:rPr>
                <w:rFonts w:eastAsia="SimSun"/>
              </w:rPr>
              <w:t>15</w:t>
            </w:r>
          </w:p>
        </w:tc>
        <w:tc>
          <w:tcPr>
            <w:tcW w:w="1245" w:type="pct"/>
          </w:tcPr>
          <w:p w14:paraId="228D1E11" w14:textId="77777777" w:rsidR="00530E09" w:rsidRDefault="00530E09" w:rsidP="00A66945">
            <w:pPr>
              <w:pStyle w:val="TAC"/>
              <w:rPr>
                <w:rFonts w:eastAsia="SimSun"/>
              </w:rPr>
            </w:pPr>
            <w:r>
              <w:rPr>
                <w:rFonts w:eastAsia="SimSun"/>
              </w:rPr>
              <w:t>15</w:t>
            </w:r>
          </w:p>
        </w:tc>
        <w:tc>
          <w:tcPr>
            <w:tcW w:w="1478" w:type="pct"/>
          </w:tcPr>
          <w:p w14:paraId="1AC74499" w14:textId="77777777" w:rsidR="00530E09" w:rsidRDefault="00530E09" w:rsidP="00A66945">
            <w:pPr>
              <w:pStyle w:val="TAC"/>
              <w:rPr>
                <w:rFonts w:eastAsia="SimSun"/>
              </w:rPr>
            </w:pPr>
            <w:r>
              <w:t>20*64*Tc</w:t>
            </w:r>
          </w:p>
        </w:tc>
      </w:tr>
      <w:tr w:rsidR="00530E09" w14:paraId="4C1A656B" w14:textId="77777777" w:rsidTr="00A66945">
        <w:trPr>
          <w:cantSplit/>
          <w:jc w:val="center"/>
        </w:trPr>
        <w:tc>
          <w:tcPr>
            <w:tcW w:w="1033" w:type="pct"/>
            <w:tcBorders>
              <w:top w:val="nil"/>
              <w:bottom w:val="nil"/>
            </w:tcBorders>
            <w:vAlign w:val="center"/>
          </w:tcPr>
          <w:p w14:paraId="252F3CD7" w14:textId="77777777" w:rsidR="00530E09" w:rsidRDefault="00530E09" w:rsidP="00A66945">
            <w:pPr>
              <w:pStyle w:val="TAC"/>
              <w:rPr>
                <w:rFonts w:eastAsia="SimSun"/>
              </w:rPr>
            </w:pPr>
          </w:p>
        </w:tc>
        <w:tc>
          <w:tcPr>
            <w:tcW w:w="1244" w:type="pct"/>
            <w:tcBorders>
              <w:top w:val="nil"/>
              <w:bottom w:val="nil"/>
            </w:tcBorders>
            <w:vAlign w:val="center"/>
          </w:tcPr>
          <w:p w14:paraId="203DD39B" w14:textId="77777777" w:rsidR="00530E09" w:rsidRDefault="00530E09" w:rsidP="00A66945">
            <w:pPr>
              <w:pStyle w:val="TAC"/>
              <w:rPr>
                <w:rFonts w:eastAsia="SimSun"/>
              </w:rPr>
            </w:pPr>
          </w:p>
        </w:tc>
        <w:tc>
          <w:tcPr>
            <w:tcW w:w="1245" w:type="pct"/>
          </w:tcPr>
          <w:p w14:paraId="7EEBB06E" w14:textId="77777777" w:rsidR="00530E09" w:rsidRDefault="00530E09" w:rsidP="00A66945">
            <w:pPr>
              <w:pStyle w:val="TAC"/>
              <w:rPr>
                <w:rFonts w:eastAsia="SimSun"/>
              </w:rPr>
            </w:pPr>
            <w:r>
              <w:rPr>
                <w:rFonts w:eastAsia="SimSun"/>
              </w:rPr>
              <w:t>30</w:t>
            </w:r>
          </w:p>
        </w:tc>
        <w:tc>
          <w:tcPr>
            <w:tcW w:w="1478" w:type="pct"/>
          </w:tcPr>
          <w:p w14:paraId="32DC64F9" w14:textId="77777777" w:rsidR="00530E09" w:rsidRDefault="00530E09" w:rsidP="00A66945">
            <w:pPr>
              <w:pStyle w:val="TAC"/>
              <w:rPr>
                <w:rFonts w:eastAsia="SimSun"/>
              </w:rPr>
            </w:pPr>
            <w:r>
              <w:t>18*64*Tc</w:t>
            </w:r>
          </w:p>
        </w:tc>
      </w:tr>
      <w:tr w:rsidR="00530E09" w14:paraId="05ABEC6E" w14:textId="77777777" w:rsidTr="00A66945">
        <w:trPr>
          <w:cantSplit/>
          <w:jc w:val="center"/>
        </w:trPr>
        <w:tc>
          <w:tcPr>
            <w:tcW w:w="1033" w:type="pct"/>
            <w:tcBorders>
              <w:top w:val="nil"/>
              <w:bottom w:val="nil"/>
            </w:tcBorders>
            <w:vAlign w:val="center"/>
          </w:tcPr>
          <w:p w14:paraId="2BB1A638" w14:textId="77777777" w:rsidR="00530E09" w:rsidRDefault="00530E09" w:rsidP="00A66945">
            <w:pPr>
              <w:pStyle w:val="TAC"/>
              <w:rPr>
                <w:rFonts w:eastAsia="SimSun"/>
              </w:rPr>
            </w:pPr>
          </w:p>
        </w:tc>
        <w:tc>
          <w:tcPr>
            <w:tcW w:w="1244" w:type="pct"/>
            <w:tcBorders>
              <w:top w:val="nil"/>
            </w:tcBorders>
            <w:vAlign w:val="center"/>
          </w:tcPr>
          <w:p w14:paraId="59427ED8" w14:textId="77777777" w:rsidR="00530E09" w:rsidRDefault="00530E09" w:rsidP="00A66945">
            <w:pPr>
              <w:pStyle w:val="TAC"/>
              <w:rPr>
                <w:rFonts w:eastAsia="SimSun"/>
              </w:rPr>
            </w:pPr>
          </w:p>
        </w:tc>
        <w:tc>
          <w:tcPr>
            <w:tcW w:w="1245" w:type="pct"/>
          </w:tcPr>
          <w:p w14:paraId="67090FC4" w14:textId="77777777" w:rsidR="00530E09" w:rsidRDefault="00530E09" w:rsidP="00A66945">
            <w:pPr>
              <w:pStyle w:val="TAC"/>
              <w:rPr>
                <w:rFonts w:eastAsia="SimSun"/>
              </w:rPr>
            </w:pPr>
            <w:r>
              <w:rPr>
                <w:rFonts w:eastAsia="SimSun"/>
              </w:rPr>
              <w:t>60</w:t>
            </w:r>
          </w:p>
        </w:tc>
        <w:tc>
          <w:tcPr>
            <w:tcW w:w="1478" w:type="pct"/>
          </w:tcPr>
          <w:p w14:paraId="61AEB03D" w14:textId="77777777" w:rsidR="00530E09" w:rsidRDefault="00530E09" w:rsidP="00A66945">
            <w:pPr>
              <w:pStyle w:val="TAC"/>
              <w:rPr>
                <w:rFonts w:eastAsia="SimSun"/>
              </w:rPr>
            </w:pPr>
            <w:r>
              <w:t>N/A</w:t>
            </w:r>
          </w:p>
        </w:tc>
      </w:tr>
      <w:tr w:rsidR="00530E09" w14:paraId="33EBCDF8" w14:textId="77777777" w:rsidTr="00A66945">
        <w:trPr>
          <w:cantSplit/>
          <w:jc w:val="center"/>
        </w:trPr>
        <w:tc>
          <w:tcPr>
            <w:tcW w:w="1033" w:type="pct"/>
            <w:tcBorders>
              <w:top w:val="nil"/>
              <w:bottom w:val="nil"/>
            </w:tcBorders>
            <w:vAlign w:val="center"/>
          </w:tcPr>
          <w:p w14:paraId="2F99EA64" w14:textId="77777777" w:rsidR="00530E09" w:rsidRDefault="00530E09" w:rsidP="00A66945">
            <w:pPr>
              <w:pStyle w:val="TAC"/>
              <w:rPr>
                <w:rFonts w:eastAsia="SimSun"/>
              </w:rPr>
            </w:pPr>
          </w:p>
        </w:tc>
        <w:tc>
          <w:tcPr>
            <w:tcW w:w="1244" w:type="pct"/>
            <w:tcBorders>
              <w:bottom w:val="nil"/>
            </w:tcBorders>
            <w:vAlign w:val="center"/>
          </w:tcPr>
          <w:p w14:paraId="3EC1BB2C" w14:textId="77777777" w:rsidR="00530E09" w:rsidRDefault="00530E09" w:rsidP="00A66945">
            <w:pPr>
              <w:pStyle w:val="TAC"/>
              <w:rPr>
                <w:rFonts w:eastAsia="SimSun"/>
              </w:rPr>
            </w:pPr>
            <w:r>
              <w:rPr>
                <w:rFonts w:eastAsia="SimSun"/>
              </w:rPr>
              <w:t>30</w:t>
            </w:r>
          </w:p>
        </w:tc>
        <w:tc>
          <w:tcPr>
            <w:tcW w:w="1245" w:type="pct"/>
          </w:tcPr>
          <w:p w14:paraId="29364D58" w14:textId="77777777" w:rsidR="00530E09" w:rsidRDefault="00530E09" w:rsidP="00A66945">
            <w:pPr>
              <w:pStyle w:val="TAC"/>
              <w:rPr>
                <w:rFonts w:eastAsia="SimSun"/>
              </w:rPr>
            </w:pPr>
            <w:r>
              <w:rPr>
                <w:rFonts w:eastAsia="SimSun"/>
              </w:rPr>
              <w:t>15</w:t>
            </w:r>
          </w:p>
        </w:tc>
        <w:tc>
          <w:tcPr>
            <w:tcW w:w="1478" w:type="pct"/>
          </w:tcPr>
          <w:p w14:paraId="2341F1F3" w14:textId="77777777" w:rsidR="00530E09" w:rsidRDefault="00530E09" w:rsidP="00A66945">
            <w:pPr>
              <w:pStyle w:val="TAC"/>
              <w:rPr>
                <w:rFonts w:eastAsia="SimSun"/>
              </w:rPr>
            </w:pPr>
            <w:r>
              <w:t>16*64*Tc</w:t>
            </w:r>
          </w:p>
        </w:tc>
      </w:tr>
      <w:tr w:rsidR="00530E09" w14:paraId="6A220599" w14:textId="77777777" w:rsidTr="00A66945">
        <w:trPr>
          <w:cantSplit/>
          <w:jc w:val="center"/>
        </w:trPr>
        <w:tc>
          <w:tcPr>
            <w:tcW w:w="1033" w:type="pct"/>
            <w:tcBorders>
              <w:top w:val="nil"/>
              <w:bottom w:val="nil"/>
            </w:tcBorders>
            <w:vAlign w:val="center"/>
          </w:tcPr>
          <w:p w14:paraId="78498300" w14:textId="77777777" w:rsidR="00530E09" w:rsidRDefault="00530E09" w:rsidP="00A66945">
            <w:pPr>
              <w:pStyle w:val="TAC"/>
              <w:rPr>
                <w:rFonts w:eastAsia="SimSun"/>
              </w:rPr>
            </w:pPr>
          </w:p>
        </w:tc>
        <w:tc>
          <w:tcPr>
            <w:tcW w:w="1244" w:type="pct"/>
            <w:tcBorders>
              <w:top w:val="nil"/>
              <w:bottom w:val="nil"/>
            </w:tcBorders>
            <w:vAlign w:val="center"/>
          </w:tcPr>
          <w:p w14:paraId="37338406" w14:textId="77777777" w:rsidR="00530E09" w:rsidRDefault="00530E09" w:rsidP="00A66945">
            <w:pPr>
              <w:pStyle w:val="TAC"/>
              <w:rPr>
                <w:rFonts w:eastAsia="SimSun"/>
              </w:rPr>
            </w:pPr>
          </w:p>
        </w:tc>
        <w:tc>
          <w:tcPr>
            <w:tcW w:w="1245" w:type="pct"/>
          </w:tcPr>
          <w:p w14:paraId="4E5C98BF" w14:textId="77777777" w:rsidR="00530E09" w:rsidRDefault="00530E09" w:rsidP="00A66945">
            <w:pPr>
              <w:pStyle w:val="TAC"/>
              <w:rPr>
                <w:rFonts w:eastAsia="SimSun"/>
              </w:rPr>
            </w:pPr>
            <w:r>
              <w:rPr>
                <w:rFonts w:eastAsia="SimSun"/>
              </w:rPr>
              <w:t>30</w:t>
            </w:r>
          </w:p>
        </w:tc>
        <w:tc>
          <w:tcPr>
            <w:tcW w:w="1478" w:type="pct"/>
          </w:tcPr>
          <w:p w14:paraId="515CA490" w14:textId="77777777" w:rsidR="00530E09" w:rsidRDefault="00530E09" w:rsidP="00A66945">
            <w:pPr>
              <w:pStyle w:val="TAC"/>
              <w:rPr>
                <w:rFonts w:eastAsia="SimSun"/>
              </w:rPr>
            </w:pPr>
            <w:r>
              <w:t>16*64*Tc</w:t>
            </w:r>
          </w:p>
        </w:tc>
      </w:tr>
      <w:tr w:rsidR="00530E09" w14:paraId="78545C8B" w14:textId="77777777" w:rsidTr="00A66945">
        <w:trPr>
          <w:cantSplit/>
          <w:jc w:val="center"/>
        </w:trPr>
        <w:tc>
          <w:tcPr>
            <w:tcW w:w="1033" w:type="pct"/>
            <w:tcBorders>
              <w:top w:val="nil"/>
              <w:bottom w:val="single" w:sz="4" w:space="0" w:color="auto"/>
            </w:tcBorders>
            <w:vAlign w:val="center"/>
          </w:tcPr>
          <w:p w14:paraId="363D9DE4" w14:textId="77777777" w:rsidR="00530E09" w:rsidRDefault="00530E09" w:rsidP="00A66945">
            <w:pPr>
              <w:pStyle w:val="TAC"/>
              <w:rPr>
                <w:rFonts w:eastAsia="SimSun"/>
              </w:rPr>
            </w:pPr>
          </w:p>
        </w:tc>
        <w:tc>
          <w:tcPr>
            <w:tcW w:w="1244" w:type="pct"/>
            <w:tcBorders>
              <w:top w:val="nil"/>
              <w:bottom w:val="single" w:sz="4" w:space="0" w:color="auto"/>
            </w:tcBorders>
            <w:vAlign w:val="center"/>
          </w:tcPr>
          <w:p w14:paraId="74DF0F76" w14:textId="77777777" w:rsidR="00530E09" w:rsidRDefault="00530E09" w:rsidP="00A66945">
            <w:pPr>
              <w:pStyle w:val="TAC"/>
              <w:rPr>
                <w:rFonts w:eastAsia="SimSun"/>
              </w:rPr>
            </w:pPr>
          </w:p>
        </w:tc>
        <w:tc>
          <w:tcPr>
            <w:tcW w:w="1245" w:type="pct"/>
          </w:tcPr>
          <w:p w14:paraId="2C6127B1" w14:textId="77777777" w:rsidR="00530E09" w:rsidRDefault="00530E09" w:rsidP="00A66945">
            <w:pPr>
              <w:pStyle w:val="TAC"/>
              <w:rPr>
                <w:rFonts w:eastAsia="SimSun"/>
              </w:rPr>
            </w:pPr>
            <w:r>
              <w:rPr>
                <w:rFonts w:eastAsia="SimSun"/>
              </w:rPr>
              <w:t>60</w:t>
            </w:r>
          </w:p>
        </w:tc>
        <w:tc>
          <w:tcPr>
            <w:tcW w:w="1478" w:type="pct"/>
          </w:tcPr>
          <w:p w14:paraId="263C74AA" w14:textId="77777777" w:rsidR="00530E09" w:rsidRDefault="00530E09" w:rsidP="00A66945">
            <w:pPr>
              <w:pStyle w:val="TAC"/>
              <w:rPr>
                <w:rFonts w:eastAsia="SimSun"/>
              </w:rPr>
            </w:pPr>
            <w:r>
              <w:t>N/A</w:t>
            </w:r>
          </w:p>
        </w:tc>
      </w:tr>
      <w:tr w:rsidR="00530E09" w14:paraId="634E168C" w14:textId="77777777" w:rsidTr="00A66945">
        <w:trPr>
          <w:cantSplit/>
          <w:jc w:val="center"/>
        </w:trPr>
        <w:tc>
          <w:tcPr>
            <w:tcW w:w="5000" w:type="pct"/>
            <w:gridSpan w:val="4"/>
          </w:tcPr>
          <w:p w14:paraId="576F48F0" w14:textId="77777777" w:rsidR="00530E09" w:rsidRDefault="00530E09" w:rsidP="00A66945">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45C3E043" w14:textId="77777777" w:rsidR="00530E09" w:rsidRDefault="00530E09" w:rsidP="00530E09">
      <w:pPr>
        <w:rPr>
          <w:rFonts w:eastAsia="SimSun"/>
          <w:snapToGrid w:val="0"/>
        </w:rPr>
      </w:pPr>
    </w:p>
    <w:p w14:paraId="067F374C" w14:textId="77777777" w:rsidR="00530E09" w:rsidRDefault="00530E09" w:rsidP="00530E09">
      <w:pPr>
        <w:rPr>
          <w:rFonts w:eastAsia="SimSun"/>
          <w:lang w:eastAsia="ko-KR"/>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ATG UE shall be capable of changing the transmission timing according to the received downlink frame of the reference cell</w:t>
      </w:r>
      <w:r>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7.3D is applied.</w:t>
      </w:r>
    </w:p>
    <w:p w14:paraId="597900A0" w14:textId="77777777" w:rsidR="00530E09" w:rsidRDefault="00530E09" w:rsidP="00530E09">
      <w:pPr>
        <w:rPr>
          <w:rFonts w:eastAsia="SimSun" w:cs="v4.2.0"/>
        </w:rPr>
      </w:pPr>
    </w:p>
    <w:p w14:paraId="1219E5CD" w14:textId="77777777" w:rsidR="00530E09" w:rsidRDefault="00530E09" w:rsidP="00530E09">
      <w:pPr>
        <w:pStyle w:val="Heading4"/>
        <w:rPr>
          <w:lang w:eastAsia="zh-CN"/>
        </w:rPr>
      </w:pPr>
      <w:r>
        <w:t>7.1D.2.1</w:t>
      </w:r>
      <w:r>
        <w:tab/>
        <w:t>Gradual timing adjustment</w:t>
      </w:r>
    </w:p>
    <w:p w14:paraId="06919DA0" w14:textId="77777777" w:rsidR="00530E09" w:rsidRDefault="00530E09" w:rsidP="00530E09">
      <w:pPr>
        <w:rPr>
          <w:rFonts w:eastAsia="SimSun" w:cs="v4.2.0"/>
          <w:lang w:eastAsia="zh-CN"/>
        </w:rPr>
      </w:pPr>
      <w:r>
        <w:rPr>
          <w:rFonts w:eastAsia="SimSun" w:cs="v4.2.0"/>
        </w:rPr>
        <w:t xml:space="preserve">When the transmission timing error between the ATG UE and the reference </w:t>
      </w:r>
      <w:r>
        <w:rPr>
          <w:rFonts w:eastAsia="SimSun" w:cs="v4.2.0"/>
          <w:lang w:eastAsia="ja-JP"/>
        </w:rPr>
        <w:t>timing</w:t>
      </w:r>
      <w:r>
        <w:rPr>
          <w:rFonts w:eastAsia="SimSun" w:cs="v4.2.0"/>
        </w:rPr>
        <w:t xml:space="preserve"> exceeds </w:t>
      </w:r>
      <w:r>
        <w:rPr>
          <w:rFonts w:ascii="Symbol" w:eastAsia="Symbol" w:hAnsi="Symbol" w:cs="Symbol"/>
        </w:rPr>
        <w:t>±</w:t>
      </w:r>
      <w:r>
        <w:rPr>
          <w:rFonts w:eastAsia="SimSun" w:cs="v4.2.0"/>
        </w:rPr>
        <w:t>T</w:t>
      </w:r>
      <w:r>
        <w:rPr>
          <w:rFonts w:eastAsia="SimSun" w:cs="v4.2.0"/>
          <w:vertAlign w:val="subscript"/>
        </w:rPr>
        <w:t>e_ATG</w:t>
      </w:r>
      <w:r>
        <w:rPr>
          <w:rFonts w:eastAsia="SimSun" w:cs="v4.2.0"/>
        </w:rPr>
        <w:t xml:space="preserve"> then the ATG 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r>
        <w:rPr>
          <w:rFonts w:eastAsia="SimSun" w:cs="v4.2.0"/>
        </w:rPr>
        <w:t>T</w:t>
      </w:r>
      <w:r>
        <w:rPr>
          <w:rFonts w:eastAsia="SimSun" w:cs="v4.2.0"/>
          <w:vertAlign w:val="subscript"/>
        </w:rPr>
        <w:t>e_ATG</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ATG UE uplink timing shall follow these rules:</w:t>
      </w:r>
    </w:p>
    <w:p w14:paraId="1B58C6CA" w14:textId="77777777" w:rsidR="00530E09" w:rsidRDefault="00530E09" w:rsidP="00530E09">
      <w:pPr>
        <w:ind w:left="568" w:hanging="284"/>
      </w:pPr>
      <w:r>
        <w:t>1)</w:t>
      </w:r>
      <w:r>
        <w:tab/>
        <w:t>The maximum amount of the magnitude of the timing change</w:t>
      </w:r>
      <w:r>
        <w:rPr>
          <w:rFonts w:hint="eastAsia"/>
          <w:lang w:eastAsia="zh-CN"/>
        </w:rPr>
        <w:t>,</w:t>
      </w:r>
      <w:r>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in one adjustment shall be </w:t>
      </w:r>
      <w:r>
        <w:rPr>
          <w:rFonts w:cs="v4.2.0"/>
        </w:rPr>
        <w:t>T</w:t>
      </w:r>
      <w:r>
        <w:rPr>
          <w:rFonts w:cs="v4.2.0"/>
          <w:vertAlign w:val="subscript"/>
        </w:rPr>
        <w:t>q_ATG</w:t>
      </w:r>
      <w:r>
        <w:t>.</w:t>
      </w:r>
    </w:p>
    <w:p w14:paraId="37CEE7AF" w14:textId="77777777" w:rsidR="00530E09" w:rsidRDefault="00530E09" w:rsidP="00530E09">
      <w:pPr>
        <w:ind w:left="568" w:hanging="284"/>
      </w:pPr>
      <w:r>
        <w:t>2)</w:t>
      </w:r>
      <w:r>
        <w:tab/>
        <w:t xml:space="preserve">The minimum aggregate adjustment rate,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shall be </w:t>
      </w:r>
      <w:r>
        <w:rPr>
          <w:rFonts w:cs="v4.2.0"/>
        </w:rPr>
        <w:t>T</w:t>
      </w:r>
      <w:r>
        <w:rPr>
          <w:rFonts w:cs="v4.2.0"/>
          <w:vertAlign w:val="subscript"/>
          <w:lang w:eastAsia="zh-CN"/>
        </w:rPr>
        <w:t>p_ATG</w:t>
      </w:r>
      <w:r>
        <w:t xml:space="preserve"> per second.</w:t>
      </w:r>
    </w:p>
    <w:p w14:paraId="179AF62D" w14:textId="77777777" w:rsidR="00530E09" w:rsidRDefault="00530E09" w:rsidP="00530E09">
      <w:pPr>
        <w:ind w:left="568" w:hanging="284"/>
        <w:rPr>
          <w:rFonts w:cs="v4.2.0"/>
        </w:rPr>
      </w:pPr>
      <w:r>
        <w:rPr>
          <w:rFonts w:cs="v4.2.0"/>
        </w:rPr>
        <w:t>3)</w:t>
      </w:r>
      <w:r>
        <w:rPr>
          <w:rFonts w:cs="v4.2.0"/>
        </w:rPr>
        <w:tab/>
        <w:t>The maximum aggregate adjustment rate,</w:t>
      </w:r>
      <w:r>
        <w:t xml:space="preserv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 </w:t>
      </w:r>
      <w:r>
        <w:rPr>
          <w:rFonts w:cs="v4.2.0"/>
        </w:rPr>
        <w:t>shall be T</w:t>
      </w:r>
      <w:r>
        <w:rPr>
          <w:rFonts w:cs="v4.2.0"/>
          <w:vertAlign w:val="subscript"/>
        </w:rPr>
        <w:t>q_ATG</w:t>
      </w:r>
      <w:r>
        <w:rPr>
          <w:rFonts w:cs="v4.2.0"/>
        </w:rPr>
        <w:t xml:space="preserve"> per 200 ms.</w:t>
      </w:r>
    </w:p>
    <w:p w14:paraId="2EE2C868" w14:textId="77777777" w:rsidR="00530E09" w:rsidRDefault="00530E09" w:rsidP="00530E09">
      <w:pPr>
        <w:ind w:hanging="1"/>
        <w:rPr>
          <w:rFonts w:eastAsia="SimSun"/>
        </w:rPr>
      </w:pPr>
      <w:r>
        <w:rPr>
          <w:rFonts w:eastAsia="SimSun"/>
        </w:rPr>
        <w:t>Where, the maximum autonomous time adjustment step T</w:t>
      </w:r>
      <w:r>
        <w:rPr>
          <w:rFonts w:eastAsia="SimSun"/>
          <w:vertAlign w:val="subscript"/>
        </w:rPr>
        <w:t>q_ATG</w:t>
      </w:r>
      <w:r>
        <w:rPr>
          <w:rFonts w:eastAsia="SimSun"/>
        </w:rPr>
        <w:t xml:space="preserve"> and the aggregate adjustment rate T</w:t>
      </w:r>
      <w:r>
        <w:rPr>
          <w:rFonts w:eastAsia="SimSun"/>
          <w:vertAlign w:val="subscript"/>
        </w:rPr>
        <w:t>p_ATG</w:t>
      </w:r>
      <w:r>
        <w:rPr>
          <w:rFonts w:eastAsia="SimSun"/>
        </w:rPr>
        <w:t xml:space="preserve"> are specified in Table 7.1D.2.1-1.</w:t>
      </w:r>
    </w:p>
    <w:p w14:paraId="4D2F1021" w14:textId="77777777" w:rsidR="00530E09" w:rsidRDefault="00530E09" w:rsidP="00530E09">
      <w:pPr>
        <w:ind w:hanging="1"/>
        <w:rPr>
          <w:rFonts w:eastAsia="SimSun"/>
        </w:rPr>
      </w:pPr>
    </w:p>
    <w:p w14:paraId="218A8D5E" w14:textId="77777777" w:rsidR="00530E09" w:rsidRDefault="00530E09" w:rsidP="00530E09">
      <w:pPr>
        <w:pStyle w:val="TH"/>
      </w:pPr>
      <w:r>
        <w:t>Table 7.1D.2.1-1: T</w:t>
      </w:r>
      <w:r>
        <w:rPr>
          <w:vertAlign w:val="subscript"/>
        </w:rPr>
        <w:t xml:space="preserve">q_ATG </w:t>
      </w:r>
      <w:r>
        <w:t>Maximum Autonomous Time Adjustment Step and T</w:t>
      </w:r>
      <w:r>
        <w:rPr>
          <w:vertAlign w:val="subscript"/>
        </w:rPr>
        <w:t xml:space="preserve">p_ATG </w:t>
      </w:r>
      <w:r>
        <w:t>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530E09" w14:paraId="5E1D7753" w14:textId="77777777" w:rsidTr="00A66945">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B5E1EA5" w14:textId="77777777" w:rsidR="00530E09" w:rsidRDefault="00530E09" w:rsidP="00A6694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tcPr>
          <w:p w14:paraId="44CA956E" w14:textId="77777777" w:rsidR="00530E09" w:rsidRDefault="00530E09" w:rsidP="00A6694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2AD36F9C" w14:textId="77777777" w:rsidR="00530E09" w:rsidRDefault="00530E09" w:rsidP="00A66945">
            <w:pPr>
              <w:pStyle w:val="TAH"/>
            </w:pPr>
            <w:r>
              <w:t>T</w:t>
            </w:r>
            <w:r>
              <w:rPr>
                <w:vertAlign w:val="subscript"/>
              </w:rPr>
              <w:t>q_ATG</w:t>
            </w:r>
          </w:p>
        </w:tc>
        <w:tc>
          <w:tcPr>
            <w:tcW w:w="1258" w:type="pct"/>
            <w:tcBorders>
              <w:top w:val="single" w:sz="4" w:space="0" w:color="auto"/>
              <w:left w:val="single" w:sz="4" w:space="0" w:color="auto"/>
              <w:bottom w:val="single" w:sz="4" w:space="0" w:color="auto"/>
              <w:right w:val="single" w:sz="4" w:space="0" w:color="auto"/>
            </w:tcBorders>
            <w:vAlign w:val="center"/>
          </w:tcPr>
          <w:p w14:paraId="0C6D7490" w14:textId="77777777" w:rsidR="00530E09" w:rsidRDefault="00530E09" w:rsidP="00A66945">
            <w:pPr>
              <w:pStyle w:val="TAH"/>
            </w:pPr>
            <w:r>
              <w:t>T</w:t>
            </w:r>
            <w:r>
              <w:rPr>
                <w:vertAlign w:val="subscript"/>
              </w:rPr>
              <w:t>p_ATG</w:t>
            </w:r>
            <w:r>
              <w:t xml:space="preserve"> </w:t>
            </w:r>
          </w:p>
        </w:tc>
      </w:tr>
      <w:tr w:rsidR="00530E09" w14:paraId="349156AE" w14:textId="77777777" w:rsidTr="00A66945">
        <w:trPr>
          <w:cantSplit/>
          <w:jc w:val="center"/>
        </w:trPr>
        <w:tc>
          <w:tcPr>
            <w:tcW w:w="1205" w:type="pct"/>
            <w:tcBorders>
              <w:top w:val="single" w:sz="4" w:space="0" w:color="auto"/>
              <w:left w:val="single" w:sz="4" w:space="0" w:color="auto"/>
              <w:bottom w:val="nil"/>
              <w:right w:val="single" w:sz="4" w:space="0" w:color="auto"/>
            </w:tcBorders>
            <w:vAlign w:val="center"/>
          </w:tcPr>
          <w:p w14:paraId="2B77A224" w14:textId="77777777" w:rsidR="00530E09" w:rsidRDefault="00530E09" w:rsidP="00A66945">
            <w:pPr>
              <w:pStyle w:val="TAC"/>
            </w:pPr>
            <w:r>
              <w:t>1</w:t>
            </w:r>
          </w:p>
        </w:tc>
        <w:tc>
          <w:tcPr>
            <w:tcW w:w="1280" w:type="pct"/>
            <w:tcBorders>
              <w:top w:val="single" w:sz="4" w:space="0" w:color="auto"/>
              <w:left w:val="single" w:sz="4" w:space="0" w:color="auto"/>
              <w:bottom w:val="single" w:sz="4" w:space="0" w:color="auto"/>
              <w:right w:val="single" w:sz="4" w:space="0" w:color="auto"/>
            </w:tcBorders>
          </w:tcPr>
          <w:p w14:paraId="279403A4" w14:textId="77777777" w:rsidR="00530E09" w:rsidRDefault="00530E09" w:rsidP="00A66945">
            <w:pPr>
              <w:pStyle w:val="TAC"/>
            </w:pPr>
            <w:r>
              <w:t>15</w:t>
            </w:r>
          </w:p>
        </w:tc>
        <w:tc>
          <w:tcPr>
            <w:tcW w:w="1257" w:type="pct"/>
            <w:tcBorders>
              <w:top w:val="single" w:sz="4" w:space="0" w:color="auto"/>
              <w:left w:val="single" w:sz="4" w:space="0" w:color="auto"/>
              <w:bottom w:val="single" w:sz="4" w:space="0" w:color="auto"/>
              <w:right w:val="single" w:sz="4" w:space="0" w:color="auto"/>
            </w:tcBorders>
          </w:tcPr>
          <w:p w14:paraId="745C65C5"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7B92371" w14:textId="77777777" w:rsidR="00530E09" w:rsidRDefault="00530E09" w:rsidP="00A66945">
            <w:pPr>
              <w:pStyle w:val="TAC"/>
            </w:pPr>
            <w:r>
              <w:t>9.5*64*T</w:t>
            </w:r>
            <w:r>
              <w:rPr>
                <w:vertAlign w:val="subscript"/>
              </w:rPr>
              <w:t>c</w:t>
            </w:r>
          </w:p>
        </w:tc>
      </w:tr>
      <w:tr w:rsidR="00530E09" w14:paraId="2744CC49" w14:textId="77777777" w:rsidTr="00A66945">
        <w:trPr>
          <w:cantSplit/>
          <w:jc w:val="center"/>
        </w:trPr>
        <w:tc>
          <w:tcPr>
            <w:tcW w:w="1205" w:type="pct"/>
            <w:tcBorders>
              <w:top w:val="nil"/>
              <w:left w:val="single" w:sz="4" w:space="0" w:color="auto"/>
              <w:bottom w:val="nil"/>
              <w:right w:val="single" w:sz="4" w:space="0" w:color="auto"/>
            </w:tcBorders>
            <w:vAlign w:val="center"/>
          </w:tcPr>
          <w:p w14:paraId="46B726A1"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7B51CB05" w14:textId="77777777" w:rsidR="00530E09" w:rsidRDefault="00530E09" w:rsidP="00A66945">
            <w:pPr>
              <w:pStyle w:val="TAC"/>
            </w:pPr>
            <w:r>
              <w:t>30</w:t>
            </w:r>
          </w:p>
        </w:tc>
        <w:tc>
          <w:tcPr>
            <w:tcW w:w="1257" w:type="pct"/>
            <w:tcBorders>
              <w:top w:val="single" w:sz="4" w:space="0" w:color="auto"/>
              <w:left w:val="single" w:sz="4" w:space="0" w:color="auto"/>
              <w:bottom w:val="single" w:sz="4" w:space="0" w:color="auto"/>
              <w:right w:val="single" w:sz="4" w:space="0" w:color="auto"/>
            </w:tcBorders>
          </w:tcPr>
          <w:p w14:paraId="0BE68B89"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2683BF0B" w14:textId="77777777" w:rsidR="00530E09" w:rsidRDefault="00530E09" w:rsidP="00A66945">
            <w:pPr>
              <w:pStyle w:val="TAC"/>
            </w:pPr>
            <w:r>
              <w:t>9.5*64*T</w:t>
            </w:r>
            <w:r>
              <w:rPr>
                <w:vertAlign w:val="subscript"/>
              </w:rPr>
              <w:t>c</w:t>
            </w:r>
          </w:p>
        </w:tc>
      </w:tr>
      <w:tr w:rsidR="00530E09" w14:paraId="31EE7249" w14:textId="77777777" w:rsidTr="00A66945">
        <w:trPr>
          <w:cantSplit/>
          <w:jc w:val="center"/>
        </w:trPr>
        <w:tc>
          <w:tcPr>
            <w:tcW w:w="1205" w:type="pct"/>
            <w:tcBorders>
              <w:top w:val="nil"/>
              <w:left w:val="single" w:sz="4" w:space="0" w:color="auto"/>
              <w:bottom w:val="single" w:sz="4" w:space="0" w:color="auto"/>
              <w:right w:val="single" w:sz="4" w:space="0" w:color="auto"/>
            </w:tcBorders>
            <w:vAlign w:val="center"/>
          </w:tcPr>
          <w:p w14:paraId="155DC458"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494223CF" w14:textId="77777777" w:rsidR="00530E09" w:rsidRDefault="00530E09" w:rsidP="00A66945">
            <w:pPr>
              <w:pStyle w:val="TAC"/>
            </w:pPr>
            <w:r>
              <w:t>60</w:t>
            </w:r>
          </w:p>
        </w:tc>
        <w:tc>
          <w:tcPr>
            <w:tcW w:w="1257" w:type="pct"/>
            <w:tcBorders>
              <w:top w:val="single" w:sz="4" w:space="0" w:color="auto"/>
              <w:left w:val="single" w:sz="4" w:space="0" w:color="auto"/>
              <w:bottom w:val="single" w:sz="4" w:space="0" w:color="auto"/>
              <w:right w:val="single" w:sz="4" w:space="0" w:color="auto"/>
            </w:tcBorders>
          </w:tcPr>
          <w:p w14:paraId="09648CC0" w14:textId="77777777" w:rsidR="00530E09" w:rsidRDefault="00530E09" w:rsidP="00A66945">
            <w:pPr>
              <w:pStyle w:val="TAC"/>
            </w:pPr>
            <w:r>
              <w:t>N/A</w:t>
            </w:r>
          </w:p>
        </w:tc>
        <w:tc>
          <w:tcPr>
            <w:tcW w:w="1258" w:type="pct"/>
            <w:tcBorders>
              <w:top w:val="single" w:sz="4" w:space="0" w:color="auto"/>
              <w:left w:val="single" w:sz="4" w:space="0" w:color="auto"/>
              <w:bottom w:val="single" w:sz="4" w:space="0" w:color="auto"/>
              <w:right w:val="single" w:sz="4" w:space="0" w:color="auto"/>
            </w:tcBorders>
          </w:tcPr>
          <w:p w14:paraId="71785F57" w14:textId="77777777" w:rsidR="00530E09" w:rsidRDefault="00530E09" w:rsidP="00A66945">
            <w:pPr>
              <w:pStyle w:val="TAC"/>
            </w:pPr>
            <w:r>
              <w:t>N/A</w:t>
            </w:r>
          </w:p>
        </w:tc>
      </w:tr>
      <w:tr w:rsidR="00530E09" w14:paraId="4F3435C1" w14:textId="77777777" w:rsidTr="00A6694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2B60FA" w14:textId="1531A8E2" w:rsidR="00530E09" w:rsidRDefault="00530E09" w:rsidP="00530E09">
            <w:pPr>
              <w:pStyle w:val="TAN"/>
            </w:pPr>
            <w:r>
              <w:rPr>
                <w:rFonts w:cs="Arial"/>
              </w:rPr>
              <w:t>NOTE 1</w:t>
            </w:r>
            <w:r>
              <w:t>:</w:t>
            </w:r>
            <w:r>
              <w:tab/>
              <w:t>T</w:t>
            </w:r>
            <w:r>
              <w:rPr>
                <w:vertAlign w:val="subscript"/>
              </w:rPr>
              <w:t>c</w:t>
            </w:r>
            <w:r>
              <w:t xml:space="preserve"> is the basic timing unit defined in TS 38.211 [6]</w:t>
            </w:r>
          </w:p>
        </w:tc>
      </w:tr>
    </w:tbl>
    <w:p w14:paraId="4CF0102E" w14:textId="77777777" w:rsidR="00530E09" w:rsidRDefault="00530E09" w:rsidP="00092D8F"/>
    <w:p w14:paraId="42B00D49" w14:textId="537ED483" w:rsidR="008F1319" w:rsidRPr="009C5807" w:rsidRDefault="008F1319" w:rsidP="008F1319">
      <w:pPr>
        <w:pStyle w:val="Heading2"/>
      </w:pPr>
      <w:r w:rsidRPr="009C5807">
        <w:t>7.2</w:t>
      </w:r>
      <w:r w:rsidRPr="009C5807">
        <w:tab/>
        <w:t>UE timer accuracy</w:t>
      </w:r>
      <w:bookmarkEnd w:id="147"/>
    </w:p>
    <w:p w14:paraId="76FA79FD" w14:textId="77777777" w:rsidR="008F1319" w:rsidRPr="009C5807" w:rsidRDefault="008F1319" w:rsidP="008F1319">
      <w:pPr>
        <w:pStyle w:val="Heading3"/>
      </w:pPr>
      <w:bookmarkStart w:id="151" w:name="_Toc5952596"/>
      <w:r w:rsidRPr="009C5807">
        <w:t>7.2.1</w:t>
      </w:r>
      <w:r w:rsidRPr="009C5807">
        <w:tab/>
        <w:t>Introduction</w:t>
      </w:r>
      <w:bookmarkEnd w:id="151"/>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52" w:name="_Toc5952597"/>
      <w:r w:rsidRPr="009C5807">
        <w:t>7.2.2</w:t>
      </w:r>
      <w:r w:rsidRPr="009C5807">
        <w:tab/>
        <w:t>Requirements</w:t>
      </w:r>
      <w:bookmarkEnd w:id="152"/>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53" w:name="_Toc535475933"/>
      <w:bookmarkStart w:id="154"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Default="00834256" w:rsidP="00834256"/>
    <w:p w14:paraId="112903B7" w14:textId="77777777" w:rsidR="00C324E7" w:rsidRDefault="00C324E7" w:rsidP="00C324E7">
      <w:pPr>
        <w:pStyle w:val="Heading2"/>
      </w:pPr>
      <w:r>
        <w:t>7.2D</w:t>
      </w:r>
      <w:r>
        <w:tab/>
        <w:t>UE timer accuracy for ATG</w:t>
      </w:r>
    </w:p>
    <w:p w14:paraId="6D80384D" w14:textId="77777777" w:rsidR="00C324E7" w:rsidRDefault="00C324E7" w:rsidP="00C324E7">
      <w:pPr>
        <w:pStyle w:val="Heading3"/>
      </w:pPr>
      <w:r>
        <w:t>7.2D.1</w:t>
      </w:r>
      <w:r>
        <w:tab/>
        <w:t>Introduction</w:t>
      </w:r>
    </w:p>
    <w:p w14:paraId="6AFCE458" w14:textId="77777777" w:rsidR="00C324E7" w:rsidRDefault="00C324E7" w:rsidP="00C324E7">
      <w:pPr>
        <w:rPr>
          <w:rFonts w:eastAsia="PMingLiU"/>
          <w:lang w:eastAsia="ko-KR"/>
        </w:rPr>
      </w:pPr>
      <w:r>
        <w:rPr>
          <w:rFonts w:eastAsia="PMingLiU"/>
          <w:lang w:eastAsia="ko-KR"/>
        </w:rPr>
        <w:t>ATG UE timers are used in different protocol entities to control the ATG UE behaviour.</w:t>
      </w:r>
    </w:p>
    <w:p w14:paraId="02D10646" w14:textId="77777777" w:rsidR="00C324E7" w:rsidRDefault="00C324E7" w:rsidP="00C324E7">
      <w:pPr>
        <w:pStyle w:val="Heading3"/>
      </w:pPr>
      <w:r>
        <w:t>7.2D.2</w:t>
      </w:r>
      <w:r>
        <w:tab/>
        <w:t>Requirements</w:t>
      </w:r>
    </w:p>
    <w:p w14:paraId="27EA5A1D" w14:textId="77777777" w:rsidR="00C324E7" w:rsidRDefault="00C324E7" w:rsidP="00C324E7">
      <w:pPr>
        <w:rPr>
          <w:rFonts w:eastAsia="PMingLiU"/>
          <w:lang w:eastAsia="ko-KR"/>
        </w:rPr>
      </w:pPr>
      <w:r>
        <w:rPr>
          <w:rFonts w:eastAsia="PMingLiU"/>
          <w:lang w:eastAsia="ko-KR"/>
        </w:rPr>
        <w:t>For ATG UE timers specified in TS 38.331 [2], the ATG UE shall comply with the timer accuracies according to Table 7.2D.2-1.</w:t>
      </w:r>
    </w:p>
    <w:p w14:paraId="648FC43B" w14:textId="77777777" w:rsidR="00C324E7" w:rsidRDefault="00C324E7" w:rsidP="00C324E7">
      <w:pPr>
        <w:rPr>
          <w:rFonts w:eastAsia="PMingLiU"/>
          <w:lang w:eastAsia="ko-KR"/>
        </w:rPr>
      </w:pPr>
      <w:r>
        <w:rPr>
          <w:rFonts w:eastAsia="PMingLiU"/>
          <w:lang w:eastAsia="ko-KR"/>
        </w:rPr>
        <w:t>The requirements are only related to the actual timing measurements internally in the ATG UE. They do not include the following:</w:t>
      </w:r>
    </w:p>
    <w:p w14:paraId="7A67F707" w14:textId="77777777" w:rsidR="00C324E7" w:rsidRDefault="00C324E7" w:rsidP="00C324E7">
      <w:pPr>
        <w:pStyle w:val="B10"/>
      </w:pPr>
      <w:r>
        <w:t>-</w:t>
      </w:r>
      <w:r>
        <w:tab/>
        <w:t>Inaccuracy in the start and stop conditions of a timer (e.g. ATG UE reaction time to detect that start and stop conditions of a timer is fulfilled), or</w:t>
      </w:r>
    </w:p>
    <w:p w14:paraId="017CC175" w14:textId="77777777" w:rsidR="00C324E7" w:rsidRDefault="00C324E7" w:rsidP="00C324E7">
      <w:pPr>
        <w:pStyle w:val="B10"/>
      </w:pPr>
      <w:r>
        <w:t>-</w:t>
      </w:r>
      <w:r>
        <w:tab/>
        <w:t>Inaccuracies due to restrictions in observability of start and stop conditions of a ATG UE timer (e.g. slot alignment when ATG UE sends messages at timer expiry).</w:t>
      </w:r>
    </w:p>
    <w:p w14:paraId="2A164700" w14:textId="77777777" w:rsidR="00C324E7" w:rsidRDefault="00C324E7" w:rsidP="00C324E7">
      <w:pPr>
        <w:pStyle w:val="TH"/>
      </w:pPr>
      <w:r>
        <w:t>Table 7.2</w:t>
      </w:r>
      <w:r>
        <w:rPr>
          <w:lang w:eastAsia="zh-CN"/>
        </w:rPr>
        <w:t>D</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C324E7" w14:paraId="23301BFD" w14:textId="77777777" w:rsidTr="00AD76D8">
        <w:trPr>
          <w:cantSplit/>
          <w:jc w:val="center"/>
        </w:trPr>
        <w:tc>
          <w:tcPr>
            <w:tcW w:w="1842" w:type="dxa"/>
          </w:tcPr>
          <w:p w14:paraId="33AE85E5" w14:textId="77777777" w:rsidR="00C324E7" w:rsidRDefault="00C324E7" w:rsidP="00C324E7">
            <w:pPr>
              <w:pStyle w:val="TAH"/>
              <w:rPr>
                <w:rFonts w:eastAsia="PMingLiU" w:cs="Arial"/>
              </w:rPr>
            </w:pPr>
            <w:r>
              <w:rPr>
                <w:rFonts w:eastAsia="PMingLiU"/>
              </w:rPr>
              <w:t>Timer value [s]</w:t>
            </w:r>
          </w:p>
        </w:tc>
        <w:tc>
          <w:tcPr>
            <w:tcW w:w="1873" w:type="dxa"/>
          </w:tcPr>
          <w:p w14:paraId="49537EB1" w14:textId="77777777" w:rsidR="00C324E7" w:rsidRDefault="00C324E7" w:rsidP="00C324E7">
            <w:pPr>
              <w:pStyle w:val="TAH"/>
              <w:rPr>
                <w:rFonts w:eastAsia="PMingLiU" w:cs="Arial"/>
              </w:rPr>
            </w:pPr>
            <w:r>
              <w:rPr>
                <w:rFonts w:eastAsia="PMingLiU"/>
              </w:rPr>
              <w:t>Accuracy</w:t>
            </w:r>
          </w:p>
        </w:tc>
      </w:tr>
      <w:tr w:rsidR="00C324E7" w14:paraId="0D8E71E3" w14:textId="77777777" w:rsidTr="00AD76D8">
        <w:trPr>
          <w:cantSplit/>
          <w:jc w:val="center"/>
        </w:trPr>
        <w:tc>
          <w:tcPr>
            <w:tcW w:w="1842" w:type="dxa"/>
            <w:vAlign w:val="center"/>
          </w:tcPr>
          <w:p w14:paraId="07AE863D" w14:textId="77777777" w:rsidR="00C324E7" w:rsidRDefault="00C324E7" w:rsidP="00C324E7">
            <w:pPr>
              <w:pStyle w:val="TAC"/>
              <w:rPr>
                <w:rFonts w:eastAsia="PMingLiU"/>
              </w:rPr>
            </w:pPr>
            <w:r>
              <w:rPr>
                <w:rFonts w:eastAsia="PMingLiU"/>
              </w:rPr>
              <w:t>timer value &lt; 4</w:t>
            </w:r>
          </w:p>
        </w:tc>
        <w:tc>
          <w:tcPr>
            <w:tcW w:w="1873" w:type="dxa"/>
            <w:vAlign w:val="center"/>
          </w:tcPr>
          <w:p w14:paraId="4D609705" w14:textId="77777777" w:rsidR="00C324E7" w:rsidRDefault="00C324E7" w:rsidP="00C324E7">
            <w:pPr>
              <w:pStyle w:val="TAC"/>
              <w:rPr>
                <w:rFonts w:eastAsia="PMingLiU"/>
              </w:rPr>
            </w:pPr>
            <w:r>
              <w:rPr>
                <w:rFonts w:ascii="Symbol" w:eastAsia="Symbol" w:hAnsi="Symbol" w:cs="Symbol"/>
              </w:rPr>
              <w:t>±</w:t>
            </w:r>
            <w:r>
              <w:rPr>
                <w:rFonts w:eastAsia="PMingLiU"/>
              </w:rPr>
              <w:t xml:space="preserve"> 0.1s</w:t>
            </w:r>
          </w:p>
        </w:tc>
      </w:tr>
      <w:tr w:rsidR="00C324E7" w14:paraId="71892B60" w14:textId="77777777" w:rsidTr="00AD76D8">
        <w:trPr>
          <w:cantSplit/>
          <w:jc w:val="center"/>
        </w:trPr>
        <w:tc>
          <w:tcPr>
            <w:tcW w:w="1842" w:type="dxa"/>
          </w:tcPr>
          <w:p w14:paraId="2CB3C77D" w14:textId="77777777" w:rsidR="00C324E7" w:rsidRDefault="00C324E7" w:rsidP="00C324E7">
            <w:pPr>
              <w:pStyle w:val="TAC"/>
              <w:rPr>
                <w:rFonts w:eastAsia="PMingLiU"/>
              </w:rPr>
            </w:pPr>
            <w:r>
              <w:rPr>
                <w:rFonts w:eastAsia="PMingLiU"/>
              </w:rPr>
              <w:t xml:space="preserve">timer value </w:t>
            </w:r>
            <w:r>
              <w:rPr>
                <w:rFonts w:ascii="Symbol" w:eastAsia="Symbol" w:hAnsi="Symbol" w:cs="Symbol"/>
              </w:rPr>
              <w:t>³</w:t>
            </w:r>
            <w:r>
              <w:rPr>
                <w:rFonts w:eastAsia="PMingLiU"/>
              </w:rPr>
              <w:t xml:space="preserve"> 4</w:t>
            </w:r>
          </w:p>
        </w:tc>
        <w:tc>
          <w:tcPr>
            <w:tcW w:w="1873" w:type="dxa"/>
            <w:vAlign w:val="center"/>
          </w:tcPr>
          <w:p w14:paraId="07F8DED4" w14:textId="77777777" w:rsidR="00C324E7" w:rsidRDefault="00C324E7" w:rsidP="00C324E7">
            <w:pPr>
              <w:pStyle w:val="TAC"/>
              <w:rPr>
                <w:rFonts w:eastAsia="PMingLiU"/>
              </w:rPr>
            </w:pPr>
            <w:r>
              <w:rPr>
                <w:rFonts w:ascii="Symbol" w:eastAsia="Symbol" w:hAnsi="Symbol" w:cs="Symbol"/>
              </w:rPr>
              <w:t>±</w:t>
            </w:r>
            <w:r>
              <w:rPr>
                <w:rFonts w:eastAsia="PMingLiU"/>
              </w:rPr>
              <w:t xml:space="preserve"> 2.5%</w:t>
            </w:r>
          </w:p>
        </w:tc>
      </w:tr>
    </w:tbl>
    <w:p w14:paraId="64E71BF9" w14:textId="77777777" w:rsidR="00C324E7" w:rsidRPr="00474A77" w:rsidRDefault="00C324E7" w:rsidP="00834256"/>
    <w:p w14:paraId="5B05438C" w14:textId="3095A3E9" w:rsidR="00A549F6" w:rsidRPr="009C5807" w:rsidRDefault="00A549F6" w:rsidP="00A549F6">
      <w:pPr>
        <w:pStyle w:val="Heading2"/>
      </w:pPr>
      <w:r w:rsidRPr="009C5807">
        <w:t>7.3</w:t>
      </w:r>
      <w:r w:rsidRPr="009C5807">
        <w:tab/>
        <w:t>Timing advance</w:t>
      </w:r>
      <w:bookmarkEnd w:id="153"/>
    </w:p>
    <w:p w14:paraId="73FD3D27" w14:textId="77777777" w:rsidR="00A549F6" w:rsidRPr="009C5807" w:rsidRDefault="00A549F6" w:rsidP="00A549F6">
      <w:pPr>
        <w:pStyle w:val="Heading3"/>
      </w:pPr>
      <w:bookmarkStart w:id="155" w:name="_Toc535475934"/>
      <w:r w:rsidRPr="009C5807">
        <w:t>7.3.1</w:t>
      </w:r>
      <w:r w:rsidRPr="009C5807">
        <w:tab/>
        <w:t>Introduction</w:t>
      </w:r>
      <w:bookmarkEnd w:id="155"/>
    </w:p>
    <w:p w14:paraId="62EEDD7D" w14:textId="1610A282" w:rsidR="0057627A" w:rsidRPr="009C5807" w:rsidRDefault="0057627A" w:rsidP="0057627A">
      <w:bookmarkStart w:id="156"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6"/>
    </w:p>
    <w:p w14:paraId="4D43CD36" w14:textId="77777777" w:rsidR="00A549F6" w:rsidRPr="009C5807" w:rsidRDefault="00A549F6" w:rsidP="00A549F6">
      <w:pPr>
        <w:pStyle w:val="Heading4"/>
      </w:pPr>
      <w:bookmarkStart w:id="157" w:name="_Toc535475936"/>
      <w:r w:rsidRPr="009C5807">
        <w:t>7.3.2.1</w:t>
      </w:r>
      <w:r w:rsidRPr="009C5807">
        <w:tab/>
        <w:t>Timing Advance adjustment delay</w:t>
      </w:r>
      <w:bookmarkEnd w:id="157"/>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8" w:name="_Toc535475937"/>
      <w:r w:rsidRPr="009C5807">
        <w:t>7.3.2.2</w:t>
      </w:r>
      <w:r w:rsidRPr="009C5807">
        <w:tab/>
        <w:t>Timing Advance adjustment accuracy</w:t>
      </w:r>
      <w:bookmarkEnd w:id="158"/>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453744B3" w:rsidR="00234814" w:rsidRDefault="00603F40" w:rsidP="00234814">
      <w:pPr>
        <w:pStyle w:val="NO"/>
        <w:rPr>
          <w:i/>
          <w:iCs/>
        </w:rPr>
      </w:pPr>
      <w:r w:rsidRPr="008D5D9E">
        <w:rPr>
          <w:i/>
          <w:iCs/>
        </w:rPr>
        <w:t>Editor’s Note: it would be further clarified with the additional conditions for TA adjustment accuracy requirement for satellite access</w:t>
      </w:r>
    </w:p>
    <w:p w14:paraId="65AEDFE4" w14:textId="77777777" w:rsidR="00234814" w:rsidRDefault="00234814" w:rsidP="0051547F"/>
    <w:p w14:paraId="2017D710" w14:textId="77777777" w:rsidR="003E7179" w:rsidRDefault="003E7179" w:rsidP="003E7179">
      <w:pPr>
        <w:pStyle w:val="Heading2"/>
      </w:pPr>
      <w:r>
        <w:t>7.3</w:t>
      </w:r>
      <w:r>
        <w:rPr>
          <w:lang w:eastAsia="zh-TW"/>
        </w:rPr>
        <w:t>D</w:t>
      </w:r>
      <w:r>
        <w:tab/>
        <w:t>Timing advance for ATG</w:t>
      </w:r>
    </w:p>
    <w:p w14:paraId="4DA24359" w14:textId="77777777" w:rsidR="003E7179" w:rsidRDefault="003E7179" w:rsidP="003E7179">
      <w:pPr>
        <w:pStyle w:val="Heading3"/>
      </w:pPr>
      <w:r>
        <w:t>7.3</w:t>
      </w:r>
      <w:r>
        <w:rPr>
          <w:lang w:eastAsia="zh-TW"/>
        </w:rPr>
        <w:t>D</w:t>
      </w:r>
      <w:r>
        <w:t>.1</w:t>
      </w:r>
      <w:r>
        <w:tab/>
        <w:t>Introduction</w:t>
      </w:r>
    </w:p>
    <w:p w14:paraId="64FE928F" w14:textId="77777777" w:rsidR="003E7179" w:rsidRDefault="003E7179" w:rsidP="003E7179">
      <w:r>
        <w:t xml:space="preserve">The timing advance is initiated by ATG UE configured with only PCell </w:t>
      </w:r>
      <w:r>
        <w:rPr>
          <w:rFonts w:eastAsia="SimSun" w:hint="eastAsia"/>
          <w:lang w:val="en-US" w:eastAsia="zh-CN"/>
        </w:rPr>
        <w:t>[</w:t>
      </w:r>
      <w:r>
        <w:t xml:space="preserve">served by gNB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w:t>
      </w:r>
      <w:r>
        <w:rPr>
          <w:rFonts w:eastAsia="SimSun" w:hint="eastAsia"/>
          <w:lang w:val="en-US" w:eastAsia="zh-CN"/>
        </w:rPr>
        <w:t>]</w:t>
      </w:r>
      <w:r>
        <w:rPr>
          <w:rFonts w:eastAsia="SimSun"/>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14:paraId="15496100" w14:textId="77777777" w:rsidR="003E7179" w:rsidRDefault="003E7179" w:rsidP="003E7179">
      <w:pPr>
        <w:pStyle w:val="Heading3"/>
      </w:pPr>
      <w:r>
        <w:t>7.3</w:t>
      </w:r>
      <w:r>
        <w:rPr>
          <w:lang w:val="en-US" w:eastAsia="zh-CN"/>
        </w:rPr>
        <w:t>D</w:t>
      </w:r>
      <w:r>
        <w:t>.2</w:t>
      </w:r>
      <w:r>
        <w:tab/>
        <w:t>Requirements</w:t>
      </w:r>
    </w:p>
    <w:p w14:paraId="3B1B09CD" w14:textId="77777777" w:rsidR="003E7179" w:rsidRDefault="003E7179" w:rsidP="003E7179">
      <w:pPr>
        <w:pStyle w:val="Heading4"/>
      </w:pPr>
      <w:r>
        <w:t>7.3</w:t>
      </w:r>
      <w:r>
        <w:rPr>
          <w:lang w:val="en-US" w:eastAsia="zh-CN"/>
        </w:rPr>
        <w:t>D</w:t>
      </w:r>
      <w:r>
        <w:t>.2.1</w:t>
      </w:r>
      <w:r>
        <w:tab/>
        <w:t>Timing Advance adjustment delay</w:t>
      </w:r>
    </w:p>
    <w:p w14:paraId="1753DE48" w14:textId="77777777" w:rsidR="003E7179" w:rsidRDefault="003E7179" w:rsidP="003E7179">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14:paraId="07833DB6" w14:textId="77777777" w:rsidR="003E7179" w:rsidRDefault="003E7179" w:rsidP="003E7179">
      <w:pPr>
        <w:pStyle w:val="Heading4"/>
      </w:pPr>
      <w:r>
        <w:t>7.3</w:t>
      </w:r>
      <w:r>
        <w:rPr>
          <w:lang w:val="en-US" w:eastAsia="zh-CN"/>
        </w:rPr>
        <w:t>D</w:t>
      </w:r>
      <w:r>
        <w:t>.2.2</w:t>
      </w:r>
      <w:r>
        <w:tab/>
        <w:t>Timing Advance adjustment accuracy</w:t>
      </w:r>
    </w:p>
    <w:p w14:paraId="50E32284" w14:textId="77777777" w:rsidR="003E7179" w:rsidRDefault="003E7179" w:rsidP="003E7179">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xml:space="preserve"> between the preceding uplink transmission and the current transmission,</w:t>
      </w:r>
      <w:r>
        <w:rPr>
          <w:rFonts w:eastAsia="?? ??" w:cs="v3.7.0"/>
        </w:rPr>
        <w:t xml:space="preserve"> with a relative accuracy better than or 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14:paraId="34B01305" w14:textId="77777777" w:rsidR="003E7179" w:rsidRDefault="003E7179" w:rsidP="003E7179">
      <w:pPr>
        <w:rPr>
          <w:rFonts w:eastAsia="?? ??"/>
        </w:rPr>
      </w:pPr>
    </w:p>
    <w:p w14:paraId="61D68453" w14:textId="77777777" w:rsidR="003E7179" w:rsidRDefault="003E7179" w:rsidP="003E7179">
      <w:pPr>
        <w:pStyle w:val="TH"/>
        <w:rPr>
          <w:lang w:val="en-US"/>
        </w:rPr>
      </w:pPr>
      <w:r>
        <w:t>Table 7.3</w:t>
      </w:r>
      <w:r>
        <w:rPr>
          <w:lang w:eastAsia="zh-TW"/>
        </w:rPr>
        <w:t>D</w:t>
      </w:r>
      <w:r>
        <w:t>.2.2-</w:t>
      </w:r>
      <w:r>
        <w:rPr>
          <w:lang w:eastAsia="ja-JP"/>
        </w:rPr>
        <w:t>1</w:t>
      </w:r>
      <w:r>
        <w:t xml:space="preserve">: ATG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3E7179" w14:paraId="49BC12BC" w14:textId="77777777" w:rsidTr="00AD76D8">
        <w:trPr>
          <w:trHeight w:val="315"/>
          <w:jc w:val="center"/>
        </w:trPr>
        <w:tc>
          <w:tcPr>
            <w:tcW w:w="2260" w:type="dxa"/>
            <w:shd w:val="clear" w:color="auto" w:fill="auto"/>
          </w:tcPr>
          <w:p w14:paraId="7D9F585D" w14:textId="77777777" w:rsidR="003E7179" w:rsidRDefault="003E7179" w:rsidP="00AD76D8">
            <w:pPr>
              <w:pStyle w:val="TAH"/>
            </w:pPr>
            <w:r>
              <w:t>UL Sub Carrier Spacing(kHz)</w:t>
            </w:r>
          </w:p>
        </w:tc>
        <w:tc>
          <w:tcPr>
            <w:tcW w:w="982" w:type="dxa"/>
            <w:shd w:val="clear" w:color="auto" w:fill="auto"/>
            <w:vAlign w:val="center"/>
          </w:tcPr>
          <w:p w14:paraId="650DDD6C" w14:textId="77777777" w:rsidR="003E7179" w:rsidRDefault="003E7179" w:rsidP="00AD76D8">
            <w:pPr>
              <w:pStyle w:val="TAH"/>
              <w:rPr>
                <w:lang w:val="en-US"/>
              </w:rPr>
            </w:pPr>
            <w:r>
              <w:t>15</w:t>
            </w:r>
          </w:p>
        </w:tc>
        <w:tc>
          <w:tcPr>
            <w:tcW w:w="1002" w:type="dxa"/>
            <w:shd w:val="clear" w:color="auto" w:fill="auto"/>
            <w:vAlign w:val="center"/>
          </w:tcPr>
          <w:p w14:paraId="5FF458F7" w14:textId="77777777" w:rsidR="003E7179" w:rsidRDefault="003E7179" w:rsidP="00AD76D8">
            <w:pPr>
              <w:pStyle w:val="TAH"/>
              <w:rPr>
                <w:lang w:val="en-US"/>
              </w:rPr>
            </w:pPr>
            <w:r>
              <w:t>30</w:t>
            </w:r>
          </w:p>
        </w:tc>
        <w:tc>
          <w:tcPr>
            <w:tcW w:w="992" w:type="dxa"/>
            <w:shd w:val="clear" w:color="auto" w:fill="auto"/>
            <w:vAlign w:val="center"/>
          </w:tcPr>
          <w:p w14:paraId="3C05E8AD" w14:textId="77777777" w:rsidR="003E7179" w:rsidRDefault="003E7179" w:rsidP="00AD76D8">
            <w:pPr>
              <w:pStyle w:val="TAH"/>
              <w:rPr>
                <w:lang w:val="en-US"/>
              </w:rPr>
            </w:pPr>
            <w:r>
              <w:t>60</w:t>
            </w:r>
          </w:p>
        </w:tc>
      </w:tr>
      <w:tr w:rsidR="003E7179" w14:paraId="2C70EAE4" w14:textId="77777777" w:rsidTr="00AD76D8">
        <w:trPr>
          <w:trHeight w:val="525"/>
          <w:jc w:val="center"/>
        </w:trPr>
        <w:tc>
          <w:tcPr>
            <w:tcW w:w="2260" w:type="dxa"/>
            <w:shd w:val="clear" w:color="auto" w:fill="auto"/>
          </w:tcPr>
          <w:p w14:paraId="4F2780A0" w14:textId="77777777" w:rsidR="003E7179" w:rsidRDefault="003E7179" w:rsidP="00AD76D8">
            <w:pPr>
              <w:pStyle w:val="TAH"/>
            </w:pPr>
            <w:r>
              <w:t>ATG UE Timing Advance adjustment accuracy</w:t>
            </w:r>
          </w:p>
        </w:tc>
        <w:tc>
          <w:tcPr>
            <w:tcW w:w="982" w:type="dxa"/>
            <w:shd w:val="clear" w:color="auto" w:fill="auto"/>
            <w:vAlign w:val="center"/>
          </w:tcPr>
          <w:p w14:paraId="397E5B28" w14:textId="77777777" w:rsidR="003E7179" w:rsidRDefault="003E7179" w:rsidP="00AD76D8">
            <w:pPr>
              <w:pStyle w:val="TAC"/>
              <w:rPr>
                <w:lang w:val="en-US"/>
              </w:rPr>
            </w:pPr>
            <w:r>
              <w:rPr>
                <w:szCs w:val="22"/>
                <w:lang w:val="en-US"/>
              </w:rPr>
              <w:t>±</w:t>
            </w:r>
            <w:r>
              <w:t>256 T</w:t>
            </w:r>
            <w:r>
              <w:rPr>
                <w:vertAlign w:val="subscript"/>
              </w:rPr>
              <w:t>c</w:t>
            </w:r>
          </w:p>
        </w:tc>
        <w:tc>
          <w:tcPr>
            <w:tcW w:w="1002" w:type="dxa"/>
            <w:shd w:val="clear" w:color="auto" w:fill="auto"/>
            <w:vAlign w:val="center"/>
          </w:tcPr>
          <w:p w14:paraId="3F7BEFFD" w14:textId="77777777" w:rsidR="003E7179" w:rsidRDefault="003E7179" w:rsidP="00AD76D8">
            <w:pPr>
              <w:pStyle w:val="TAC"/>
              <w:rPr>
                <w:lang w:val="en-US"/>
              </w:rPr>
            </w:pPr>
            <w:r>
              <w:rPr>
                <w:szCs w:val="22"/>
                <w:lang w:val="en-US"/>
              </w:rPr>
              <w:t>±</w:t>
            </w:r>
            <w:r>
              <w:t>256 T</w:t>
            </w:r>
            <w:r>
              <w:rPr>
                <w:vertAlign w:val="subscript"/>
              </w:rPr>
              <w:t>c</w:t>
            </w:r>
          </w:p>
        </w:tc>
        <w:tc>
          <w:tcPr>
            <w:tcW w:w="992" w:type="dxa"/>
            <w:shd w:val="clear" w:color="auto" w:fill="auto"/>
            <w:vAlign w:val="center"/>
          </w:tcPr>
          <w:p w14:paraId="10B28A50" w14:textId="77777777" w:rsidR="003E7179" w:rsidRDefault="003E7179" w:rsidP="00AD76D8">
            <w:pPr>
              <w:pStyle w:val="TAC"/>
              <w:rPr>
                <w:lang w:val="en-US"/>
              </w:rPr>
            </w:pPr>
            <w:r>
              <w:rPr>
                <w:rFonts w:hint="eastAsia"/>
                <w:szCs w:val="22"/>
                <w:lang w:val="en-US" w:eastAsia="zh-CN"/>
              </w:rPr>
              <w:t>N/A</w:t>
            </w:r>
          </w:p>
        </w:tc>
      </w:tr>
    </w:tbl>
    <w:p w14:paraId="02EFFFC7" w14:textId="77777777" w:rsidR="003E7179" w:rsidRDefault="003E7179" w:rsidP="003E7179"/>
    <w:p w14:paraId="4C342BB1" w14:textId="77777777" w:rsidR="003E7179" w:rsidRDefault="003E7179" w:rsidP="003E7179">
      <w:pPr>
        <w:pStyle w:val="NO"/>
        <w:rPr>
          <w:i/>
          <w:iCs/>
        </w:rPr>
      </w:pPr>
      <w:r>
        <w:rPr>
          <w:i/>
          <w:iCs/>
        </w:rPr>
        <w:t>Editor’s Note: it would be further clairified with the additional conditions for TA adjustment accuracy requirement for ATG.</w:t>
      </w:r>
    </w:p>
    <w:p w14:paraId="4A5B5490" w14:textId="77777777" w:rsidR="003E7179" w:rsidRDefault="003E7179"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54"/>
    </w:p>
    <w:p w14:paraId="75660499" w14:textId="77777777" w:rsidR="0056154D" w:rsidRPr="009C5807" w:rsidRDefault="0056154D" w:rsidP="00852AE5">
      <w:pPr>
        <w:pStyle w:val="Heading3"/>
      </w:pPr>
      <w:bookmarkStart w:id="159" w:name="_Toc5952604"/>
      <w:r w:rsidRPr="009C5807">
        <w:t>7.</w:t>
      </w:r>
      <w:r w:rsidRPr="009C5807">
        <w:rPr>
          <w:lang w:eastAsia="zh-CN"/>
        </w:rPr>
        <w:t>4</w:t>
      </w:r>
      <w:r w:rsidRPr="009C5807">
        <w:t>.1</w:t>
      </w:r>
      <w:r w:rsidRPr="009C5807">
        <w:tab/>
        <w:t>Definition</w:t>
      </w:r>
      <w:bookmarkEnd w:id="159"/>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60" w:name="_Toc5952605"/>
      <w:r w:rsidRPr="009C5807">
        <w:t>7.</w:t>
      </w:r>
      <w:r w:rsidRPr="009C5807">
        <w:rPr>
          <w:lang w:eastAsia="zh-CN"/>
        </w:rPr>
        <w:t>4</w:t>
      </w:r>
      <w:r w:rsidRPr="009C5807">
        <w:t>.2</w:t>
      </w:r>
      <w:r w:rsidRPr="009C5807">
        <w:tab/>
        <w:t>Minimum requirements</w:t>
      </w:r>
      <w:bookmarkEnd w:id="160"/>
    </w:p>
    <w:p w14:paraId="5096C27E" w14:textId="77777777" w:rsidR="00D6042B" w:rsidRDefault="00D6042B" w:rsidP="00D6042B">
      <w:pPr>
        <w:rPr>
          <w:rFonts w:cs="v4.2.0"/>
        </w:rPr>
      </w:pPr>
      <w:bookmarkStart w:id="161"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64AE1FC0" w:rsidR="000433CC" w:rsidRPr="009C5807" w:rsidRDefault="002277DD" w:rsidP="000433CC">
      <w:pPr>
        <w:rPr>
          <w:lang w:eastAsia="ko-KR"/>
        </w:rPr>
      </w:pPr>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w:t>
      </w:r>
      <w:r w:rsidRPr="009C5807">
        <w:rPr>
          <w:rFonts w:cs="v4.2.0"/>
        </w:rPr>
        <w:t xml:space="preserve">a relative </w:t>
      </w:r>
      <w:r w:rsidRPr="009C5807">
        <w:rPr>
          <w:rFonts w:cs="v4.2.0"/>
          <w:lang w:eastAsia="zh-CN"/>
        </w:rPr>
        <w:t>transmission</w:t>
      </w:r>
      <w:r w:rsidRPr="009C5807">
        <w:rPr>
          <w:rFonts w:cs="v4.2.0"/>
        </w:rPr>
        <w:t xml:space="preserve"> timing difference</w:t>
      </w:r>
      <w:r w:rsidRPr="003C2625">
        <w:t xml:space="preserve"> between </w:t>
      </w:r>
      <w:r w:rsidRPr="009C5807">
        <w:rPr>
          <w:rFonts w:cs="v4.2.0"/>
        </w:rPr>
        <w:t xml:space="preserve">the closest slot timing </w:t>
      </w:r>
      <w:r w:rsidRPr="009C5807">
        <w:rPr>
          <w:rFonts w:cs="v4.2.0"/>
          <w:lang w:eastAsia="zh-CN"/>
        </w:rPr>
        <w:t>boundaries</w:t>
      </w:r>
      <w:r w:rsidRPr="003C2625">
        <w:t xml:space="preserve"> of signals</w:t>
      </w:r>
      <w:r>
        <w:t xml:space="preserve"> </w:t>
      </w:r>
      <w:r w:rsidRPr="003C2625">
        <w:t xml:space="preserve">on the same CC </w:t>
      </w:r>
      <w:r>
        <w:t>transmitted</w:t>
      </w:r>
      <w:r w:rsidRPr="003C2625">
        <w:t xml:space="preserve"> </w:t>
      </w:r>
      <w:r>
        <w:t>to two TRPs</w:t>
      </w:r>
      <w:r w:rsidRPr="003C2625">
        <w:t>.</w:t>
      </w: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2ABCEEB5" w:rsidR="00FF0D54" w:rsidRDefault="001D45AA" w:rsidP="00FF0D54">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3865AB5" w14:textId="23A5132E" w:rsidR="00BE6A9F" w:rsidRDefault="001D45AA" w:rsidP="00FF0D54">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PCell and PSCell as shown in Table 7.5.2.1-</w:t>
      </w:r>
      <w:r w:rsidRPr="00332143">
        <w:rPr>
          <w:rFonts w:cs="v4.2.0"/>
          <w:lang w:eastAsia="zh-CN"/>
        </w:rPr>
        <w:t>1</w:t>
      </w:r>
      <w:r w:rsidRPr="00332143">
        <w:rPr>
          <w:rFonts w:eastAsia="Malgun Gothic" w:cs="v4.2.0"/>
        </w:rPr>
        <w:t xml:space="preserve"> provided that UE </w:t>
      </w:r>
      <w:r w:rsidR="00093BC5">
        <w:rPr>
          <w:rFonts w:eastAsia="Malgun Gothic" w:cs="v4.2.0"/>
        </w:rPr>
        <w:t>not supporting [</w:t>
      </w:r>
      <w:r w:rsidR="00093BC5">
        <w:rPr>
          <w:rFonts w:cs="v4.2.0"/>
          <w:i/>
        </w:rPr>
        <w:t>requirementTypeIndication-r18</w:t>
      </w:r>
      <w:r w:rsidR="00093BC5">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sidR="00093BC5">
        <w:rPr>
          <w:rFonts w:eastAsia="Malgun Gothic" w:cs="v4.2.0"/>
        </w:rPr>
        <w:t xml:space="preserve"> or UE supporting [</w:t>
      </w:r>
      <w:r w:rsidR="00093BC5">
        <w:rPr>
          <w:rFonts w:cs="v4.2.0"/>
          <w:i/>
        </w:rPr>
        <w:t>requirementTypeIndication-r18</w:t>
      </w:r>
      <w:r w:rsidR="00093BC5">
        <w:rPr>
          <w:rFonts w:eastAsia="Malgun Gothic" w:cs="v4.2.0"/>
        </w:rPr>
        <w:t xml:space="preserve">] is capable of </w:t>
      </w:r>
      <w:r w:rsidR="00093BC5">
        <w:rPr>
          <w:rFonts w:eastAsia="Malgun Gothic" w:cs="v4.2.0"/>
          <w:i/>
          <w:iCs/>
        </w:rPr>
        <w:t xml:space="preserve">interBandMRDC-WithOverlapDL-Bands-r16 </w:t>
      </w:r>
      <w:r w:rsidR="00093BC5">
        <w:rPr>
          <w:rFonts w:eastAsia="Malgun Gothic" w:cs="v4.2.0"/>
        </w:rPr>
        <w:t xml:space="preserve">and </w:t>
      </w:r>
      <w:bookmarkStart w:id="162" w:name="_Hlk149845499"/>
      <w:r w:rsidR="00093BC5">
        <w:rPr>
          <w:rFonts w:cs="v4.2.0"/>
        </w:rPr>
        <w:t xml:space="preserve">not </w:t>
      </w:r>
      <w:r w:rsidR="00093BC5">
        <w:t>provided with</w:t>
      </w:r>
      <w:bookmarkEnd w:id="162"/>
      <w:r w:rsidR="00093BC5">
        <w:rPr>
          <w:rFonts w:cs="v4.2.0"/>
        </w:rPr>
        <w:t xml:space="preserve"> [</w:t>
      </w:r>
      <w:r w:rsidR="00093BC5">
        <w:rPr>
          <w:rFonts w:cs="v4.2.0"/>
          <w:i/>
        </w:rPr>
        <w:t>nonCollocatedTypeMRDC-r18</w:t>
      </w:r>
      <w:r w:rsidR="00093BC5">
        <w:rPr>
          <w:rFonts w:cs="v4.2.0"/>
        </w:rPr>
        <w:t>]</w:t>
      </w:r>
      <w:r w:rsidR="00093BC5">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00093BC5" w:rsidRPr="00093BC5">
        <w:rPr>
          <w:rFonts w:eastAsia="Malgun Gothic" w:cs="v4.2.0"/>
        </w:rPr>
        <w:t xml:space="preserve"> </w:t>
      </w:r>
      <w:r w:rsidR="00093BC5">
        <w:rPr>
          <w:rFonts w:eastAsia="Malgun Gothic" w:cs="v4.2.0"/>
        </w:rPr>
        <w:t>or UE supporting [</w:t>
      </w:r>
      <w:r w:rsidR="00093BC5">
        <w:rPr>
          <w:rFonts w:cs="v4.2.0"/>
          <w:i/>
        </w:rPr>
        <w:t>requirementTypeIndication-r18</w:t>
      </w:r>
      <w:r w:rsidR="00093BC5">
        <w:rPr>
          <w:rFonts w:eastAsia="Malgun Gothic" w:cs="v4.2.0"/>
        </w:rPr>
        <w:t xml:space="preserve">] is capable of </w:t>
      </w:r>
      <w:r w:rsidR="00093BC5">
        <w:rPr>
          <w:rFonts w:eastAsia="Malgun Gothic" w:cs="v4.2.0"/>
          <w:i/>
          <w:iCs/>
        </w:rPr>
        <w:t xml:space="preserve">interBandMRDC-WithOverlapDL-Bands-r16 </w:t>
      </w:r>
      <w:r w:rsidR="00093BC5">
        <w:rPr>
          <w:rFonts w:eastAsia="Malgun Gothic" w:cs="v4.2.0"/>
        </w:rPr>
        <w:t xml:space="preserve">and </w:t>
      </w:r>
      <w:r w:rsidR="00093BC5">
        <w:t>provided with</w:t>
      </w:r>
      <w:r w:rsidR="00093BC5">
        <w:rPr>
          <w:rFonts w:cs="v4.2.0"/>
        </w:rPr>
        <w:t xml:space="preserve"> [</w:t>
      </w:r>
      <w:r w:rsidR="00093BC5">
        <w:rPr>
          <w:rFonts w:cs="v4.2.0"/>
          <w:i/>
        </w:rPr>
        <w:t>nonCollocatedTypeMRDC-r18</w:t>
      </w:r>
      <w:r w:rsidR="00093BC5">
        <w:rPr>
          <w:rFonts w:cs="v4.2.0"/>
        </w:rPr>
        <w:t>]</w:t>
      </w:r>
      <w:r w:rsidR="00093BC5">
        <w:rPr>
          <w:rFonts w:eastAsia="Malgun Gothic" w:cs="v4.2.0"/>
        </w:rPr>
        <w:t>.</w:t>
      </w:r>
    </w:p>
    <w:p w14:paraId="536C96AB" w14:textId="702012E4" w:rsidR="001D45AA" w:rsidRPr="009C5807" w:rsidRDefault="001D45AA" w:rsidP="00FF0D54">
      <w:pPr>
        <w:rPr>
          <w:rFonts w:cs="v4.2.0"/>
          <w:lang w:eastAsia="zh-CN"/>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if the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45B220FA" w14:textId="77777777" w:rsidR="00877F17" w:rsidRDefault="00286203" w:rsidP="0028620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p w14:paraId="22356432" w14:textId="5DA7E7AB" w:rsidR="001D45AA" w:rsidRPr="009C5807" w:rsidRDefault="001D45AA"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65190966" w:rsidR="000433CC" w:rsidRPr="009C5807" w:rsidRDefault="00832271" w:rsidP="008A7648">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 and</w:t>
      </w:r>
      <w:r>
        <w:rPr>
          <w:color w:val="000000" w:themeColor="text1"/>
          <w:sz w:val="22"/>
        </w:rPr>
        <w:t xml:space="preserve"> [</w:t>
      </w:r>
      <w:r>
        <w:rPr>
          <w:rFonts w:eastAsia="Calibri"/>
          <w:bCs/>
          <w:i/>
          <w:color w:val="000000" w:themeColor="text1"/>
          <w:sz w:val="22"/>
          <w:lang w:eastAsia="sv-SE"/>
        </w:rPr>
        <w:t>nonCollocatedTypeNR-CA-r18</w:t>
      </w:r>
      <w:r>
        <w:rPr>
          <w:color w:val="000000" w:themeColor="text1"/>
          <w:sz w:val="22"/>
        </w:rPr>
        <w:t>] is not provided</w:t>
      </w:r>
      <w:r>
        <w:rPr>
          <w:rFonts w:cs="v4.2.0"/>
        </w:rPr>
        <w:t>.</w:t>
      </w:r>
    </w:p>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3BB2C01E" w:rsidR="00FF0D54" w:rsidRDefault="001D45AA" w:rsidP="00FF0D54">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34B8D321" w14:textId="3D4F3068" w:rsidR="001D45AA" w:rsidRPr="009C5807" w:rsidRDefault="001D45AA" w:rsidP="00FF0D54">
      <w:pPr>
        <w:rPr>
          <w:rFonts w:cs="v4.2.0"/>
          <w:lang w:eastAsia="zh-CN"/>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w:t>
      </w:r>
      <w:r w:rsidRPr="00AA686D">
        <w:rPr>
          <w:rFonts w:eastAsia="Malgun Gothic" w:cs="v4.2.0"/>
        </w:rPr>
        <w:t xml:space="preserve"> </w:t>
      </w:r>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Default="00877F17" w:rsidP="00877F17">
      <w:pPr>
        <w:rPr>
          <w:rFonts w:eastAsia="Malgun Gothic"/>
          <w:lang w:eastAsia="ko-KR"/>
        </w:rPr>
      </w:pPr>
    </w:p>
    <w:p w14:paraId="235E6C84" w14:textId="77777777" w:rsidR="002277DD" w:rsidRPr="009C5807" w:rsidRDefault="002277DD" w:rsidP="002277DD">
      <w:pPr>
        <w:pStyle w:val="Heading3"/>
        <w:rPr>
          <w:lang w:eastAsia="ko-KR"/>
        </w:rPr>
      </w:pPr>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multi-TRP</w:t>
      </w:r>
    </w:p>
    <w:p w14:paraId="7875CCA1" w14:textId="77777777" w:rsidR="002277DD" w:rsidRDefault="002277DD" w:rsidP="002277DD">
      <w:pPr>
        <w:rPr>
          <w:rFonts w:eastAsia="Malgun Gothic" w:cs="v4.2.0"/>
          <w:lang w:eastAsia="zh-CN"/>
        </w:rPr>
      </w:pPr>
      <w:r>
        <w:rPr>
          <w:rFonts w:cs="v4.2.0"/>
        </w:rPr>
        <w:t>A</w:t>
      </w:r>
      <w:r w:rsidRPr="009C5807">
        <w:rPr>
          <w:rFonts w:cs="v4.2.0"/>
        </w:rPr>
        <w:t xml:space="preserve"> 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r>
        <w:rPr>
          <w:rFonts w:eastAsia="Malgun Gothic" w:cs="v4.2.0"/>
          <w:lang w:eastAsia="zh-CN"/>
        </w:rPr>
        <w:t>.</w:t>
      </w:r>
    </w:p>
    <w:p w14:paraId="5A384408" w14:textId="77777777" w:rsidR="002277DD" w:rsidRDefault="002277DD" w:rsidP="002277DD">
      <w:pPr>
        <w:rPr>
          <w:rFonts w:cs="v4.2.0"/>
        </w:rPr>
      </w:pPr>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p>
    <w:p w14:paraId="3B96D760" w14:textId="77777777" w:rsidR="002277DD" w:rsidRPr="009C5807" w:rsidRDefault="002277DD" w:rsidP="002277DD">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77DD" w:rsidRPr="009C5807" w14:paraId="7C27D490" w14:textId="77777777" w:rsidTr="00D505A1">
        <w:trPr>
          <w:jc w:val="center"/>
        </w:trPr>
        <w:tc>
          <w:tcPr>
            <w:tcW w:w="2251" w:type="dxa"/>
            <w:shd w:val="clear" w:color="auto" w:fill="auto"/>
          </w:tcPr>
          <w:p w14:paraId="24D14A01" w14:textId="77777777" w:rsidR="002277DD" w:rsidRPr="009C5807" w:rsidRDefault="002277DD" w:rsidP="00D505A1">
            <w:pPr>
              <w:pStyle w:val="TAH"/>
            </w:pPr>
            <w:r w:rsidRPr="009C5807">
              <w:t>Frequency Range of the pair of TAGs</w:t>
            </w:r>
          </w:p>
        </w:tc>
        <w:tc>
          <w:tcPr>
            <w:tcW w:w="3003" w:type="dxa"/>
            <w:shd w:val="clear" w:color="auto" w:fill="auto"/>
          </w:tcPr>
          <w:p w14:paraId="0C10D0D3" w14:textId="77777777" w:rsidR="002277DD" w:rsidRPr="009C5807" w:rsidRDefault="002277DD" w:rsidP="00D505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277DD" w:rsidRPr="009C5807" w14:paraId="03DF996B" w14:textId="77777777" w:rsidTr="00D505A1">
        <w:trPr>
          <w:jc w:val="center"/>
        </w:trPr>
        <w:tc>
          <w:tcPr>
            <w:tcW w:w="2251" w:type="dxa"/>
            <w:shd w:val="clear" w:color="auto" w:fill="auto"/>
          </w:tcPr>
          <w:p w14:paraId="1F129512" w14:textId="77777777" w:rsidR="002277DD" w:rsidRPr="009C5807" w:rsidRDefault="002277DD" w:rsidP="00D505A1">
            <w:pPr>
              <w:pStyle w:val="TAC"/>
            </w:pPr>
            <w:r w:rsidRPr="009C5807">
              <w:t>FR1</w:t>
            </w:r>
          </w:p>
        </w:tc>
        <w:tc>
          <w:tcPr>
            <w:tcW w:w="3003" w:type="dxa"/>
            <w:shd w:val="clear" w:color="auto" w:fill="auto"/>
          </w:tcPr>
          <w:p w14:paraId="26ED97A7" w14:textId="77777777" w:rsidR="002277DD" w:rsidRPr="009C5807" w:rsidRDefault="002277DD" w:rsidP="00D505A1">
            <w:pPr>
              <w:pStyle w:val="TAC"/>
              <w:rPr>
                <w:lang w:eastAsia="zh-CN"/>
              </w:rPr>
            </w:pPr>
            <w:r>
              <w:t>CP length</w:t>
            </w:r>
            <w:r w:rsidRPr="00FA64C1">
              <w:rPr>
                <w:vertAlign w:val="superscript"/>
              </w:rPr>
              <w:t>note</w:t>
            </w:r>
            <w:r>
              <w:rPr>
                <w:vertAlign w:val="superscript"/>
              </w:rPr>
              <w:t xml:space="preserve"> </w:t>
            </w:r>
            <w:r w:rsidRPr="009C5807">
              <w:rPr>
                <w:vertAlign w:val="superscript"/>
              </w:rPr>
              <w:t>1</w:t>
            </w:r>
            <w:r>
              <w:rPr>
                <w:lang w:val="fr-FR" w:eastAsia="zh-CN"/>
              </w:rPr>
              <w:t>+1.6us</w:t>
            </w:r>
          </w:p>
        </w:tc>
      </w:tr>
      <w:tr w:rsidR="002277DD" w:rsidRPr="009C5807" w14:paraId="7B8CE8E1" w14:textId="77777777" w:rsidTr="00D505A1">
        <w:trPr>
          <w:jc w:val="center"/>
        </w:trPr>
        <w:tc>
          <w:tcPr>
            <w:tcW w:w="2251" w:type="dxa"/>
            <w:shd w:val="clear" w:color="auto" w:fill="auto"/>
          </w:tcPr>
          <w:p w14:paraId="340D56BE" w14:textId="77777777" w:rsidR="002277DD" w:rsidRPr="009C5807" w:rsidRDefault="002277DD" w:rsidP="00D505A1">
            <w:pPr>
              <w:pStyle w:val="TAC"/>
            </w:pPr>
            <w:r w:rsidRPr="00415158">
              <w:t>FR2-1</w:t>
            </w:r>
          </w:p>
        </w:tc>
        <w:tc>
          <w:tcPr>
            <w:tcW w:w="3003" w:type="dxa"/>
            <w:shd w:val="clear" w:color="auto" w:fill="auto"/>
          </w:tcPr>
          <w:p w14:paraId="7EC58BB0" w14:textId="77777777" w:rsidR="002277DD" w:rsidRPr="009C5807" w:rsidRDefault="002277DD" w:rsidP="00D505A1">
            <w:pPr>
              <w:pStyle w:val="TAC"/>
              <w:rPr>
                <w:lang w:eastAsia="zh-CN"/>
              </w:rPr>
            </w:pPr>
            <w:r>
              <w:t>CP length</w:t>
            </w:r>
            <w:r w:rsidRPr="00FA64C1">
              <w:rPr>
                <w:vertAlign w:val="superscript"/>
              </w:rPr>
              <w:t>note</w:t>
            </w:r>
            <w:r>
              <w:rPr>
                <w:vertAlign w:val="superscript"/>
              </w:rPr>
              <w:t xml:space="preserve"> </w:t>
            </w:r>
            <w:r w:rsidRPr="009C5807">
              <w:rPr>
                <w:vertAlign w:val="superscript"/>
              </w:rPr>
              <w:t>1</w:t>
            </w:r>
            <w:r>
              <w:rPr>
                <w:lang w:val="fr-FR" w:eastAsia="zh-CN"/>
              </w:rPr>
              <w:t>+0.5us</w:t>
            </w:r>
          </w:p>
        </w:tc>
      </w:tr>
      <w:tr w:rsidR="002277DD" w:rsidRPr="009C5807" w14:paraId="03F7BB6E" w14:textId="77777777" w:rsidTr="00D505A1">
        <w:trPr>
          <w:jc w:val="center"/>
        </w:trPr>
        <w:tc>
          <w:tcPr>
            <w:tcW w:w="5254" w:type="dxa"/>
            <w:gridSpan w:val="2"/>
            <w:shd w:val="clear" w:color="auto" w:fill="auto"/>
          </w:tcPr>
          <w:p w14:paraId="67CEE903" w14:textId="77777777" w:rsidR="002277DD" w:rsidRDefault="002277DD" w:rsidP="0018667C">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p w14:paraId="07CDF9E0" w14:textId="77777777" w:rsidR="002277DD" w:rsidRDefault="002277DD" w:rsidP="0018667C">
            <w:pPr>
              <w:pStyle w:val="TAN"/>
            </w:pPr>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[STxMP]</w:t>
            </w:r>
            <w:r w:rsidRPr="00415158">
              <w:t>.</w:t>
            </w:r>
          </w:p>
        </w:tc>
      </w:tr>
    </w:tbl>
    <w:p w14:paraId="51DE0F27" w14:textId="77777777" w:rsidR="002277DD" w:rsidRPr="006C5D08" w:rsidRDefault="002277DD" w:rsidP="002277DD">
      <w:pPr>
        <w:rPr>
          <w:rFonts w:eastAsia="Malgun Gothic"/>
          <w:lang w:eastAsia="ko-KR"/>
        </w:rPr>
      </w:pPr>
    </w:p>
    <w:p w14:paraId="4EF81ABE" w14:textId="77777777" w:rsidR="002277DD" w:rsidRPr="009C5807" w:rsidRDefault="002277DD" w:rsidP="002277DD">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77DD" w:rsidRPr="009C5807" w14:paraId="12BE98DD" w14:textId="77777777" w:rsidTr="00D505A1">
        <w:trPr>
          <w:jc w:val="center"/>
        </w:trPr>
        <w:tc>
          <w:tcPr>
            <w:tcW w:w="2251" w:type="dxa"/>
            <w:shd w:val="clear" w:color="auto" w:fill="auto"/>
          </w:tcPr>
          <w:p w14:paraId="1F26C11E" w14:textId="77777777" w:rsidR="002277DD" w:rsidRPr="009C5807" w:rsidRDefault="002277DD" w:rsidP="00D505A1">
            <w:pPr>
              <w:pStyle w:val="TAH"/>
            </w:pPr>
            <w:r w:rsidRPr="009C5807">
              <w:t>Frequency Range of the pair of TAGs</w:t>
            </w:r>
          </w:p>
        </w:tc>
        <w:tc>
          <w:tcPr>
            <w:tcW w:w="3003" w:type="dxa"/>
            <w:shd w:val="clear" w:color="auto" w:fill="auto"/>
          </w:tcPr>
          <w:p w14:paraId="2CCB6A6D" w14:textId="77777777" w:rsidR="002277DD" w:rsidRPr="009C5807" w:rsidRDefault="002277DD" w:rsidP="00D505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277DD" w:rsidRPr="009C5807" w14:paraId="740F7047" w14:textId="77777777" w:rsidTr="00D505A1">
        <w:trPr>
          <w:jc w:val="center"/>
        </w:trPr>
        <w:tc>
          <w:tcPr>
            <w:tcW w:w="2251" w:type="dxa"/>
            <w:shd w:val="clear" w:color="auto" w:fill="auto"/>
          </w:tcPr>
          <w:p w14:paraId="34FB11C7" w14:textId="77777777" w:rsidR="002277DD" w:rsidRPr="009C5807" w:rsidRDefault="002277DD" w:rsidP="00D505A1">
            <w:pPr>
              <w:pStyle w:val="TAC"/>
            </w:pPr>
            <w:r w:rsidRPr="009C5807">
              <w:t>FR1</w:t>
            </w:r>
          </w:p>
        </w:tc>
        <w:tc>
          <w:tcPr>
            <w:tcW w:w="3003" w:type="dxa"/>
            <w:shd w:val="clear" w:color="auto" w:fill="auto"/>
          </w:tcPr>
          <w:p w14:paraId="1EE5E1AD" w14:textId="77777777" w:rsidR="002277DD" w:rsidRPr="009C5807" w:rsidRDefault="002277DD" w:rsidP="00D505A1">
            <w:pPr>
              <w:pStyle w:val="TAC"/>
              <w:rPr>
                <w:lang w:eastAsia="zh-CN"/>
              </w:rPr>
            </w:pPr>
            <w:r w:rsidRPr="009C5807">
              <w:rPr>
                <w:lang w:eastAsia="zh-CN"/>
              </w:rPr>
              <w:t>34.6</w:t>
            </w:r>
          </w:p>
        </w:tc>
      </w:tr>
      <w:tr w:rsidR="002277DD" w:rsidRPr="009C5807" w14:paraId="2D3A0965" w14:textId="77777777" w:rsidTr="00D505A1">
        <w:trPr>
          <w:jc w:val="center"/>
        </w:trPr>
        <w:tc>
          <w:tcPr>
            <w:tcW w:w="2251" w:type="dxa"/>
            <w:shd w:val="clear" w:color="auto" w:fill="auto"/>
          </w:tcPr>
          <w:p w14:paraId="0F534A1C" w14:textId="77777777" w:rsidR="002277DD" w:rsidRPr="009C5807" w:rsidRDefault="002277DD" w:rsidP="00D505A1">
            <w:pPr>
              <w:pStyle w:val="TAC"/>
            </w:pPr>
            <w:r w:rsidRPr="00415158">
              <w:t>FR2-1</w:t>
            </w:r>
          </w:p>
        </w:tc>
        <w:tc>
          <w:tcPr>
            <w:tcW w:w="3003" w:type="dxa"/>
            <w:shd w:val="clear" w:color="auto" w:fill="auto"/>
          </w:tcPr>
          <w:p w14:paraId="094EC075" w14:textId="77777777" w:rsidR="002277DD" w:rsidRPr="009C5807" w:rsidRDefault="002277DD" w:rsidP="00D505A1">
            <w:pPr>
              <w:pStyle w:val="TAC"/>
              <w:rPr>
                <w:lang w:eastAsia="zh-CN"/>
              </w:rPr>
            </w:pPr>
            <w:r w:rsidRPr="00415158">
              <w:rPr>
                <w:lang w:eastAsia="zh-CN"/>
              </w:rPr>
              <w:t>8.5</w:t>
            </w:r>
          </w:p>
        </w:tc>
      </w:tr>
    </w:tbl>
    <w:p w14:paraId="268726B5" w14:textId="77777777" w:rsidR="002277DD" w:rsidRPr="006C5D08" w:rsidRDefault="002277DD" w:rsidP="002277DD">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713FE22D" w14:textId="0130CC09" w:rsidR="00A57903" w:rsidRDefault="00A57903" w:rsidP="009F25EB">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345FCD0E" w14:textId="5A4A6E06" w:rsidR="00AC5648" w:rsidRDefault="00AC5648" w:rsidP="009F25EB">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a relative receive timing difference between the </w:t>
      </w:r>
      <w:r w:rsidRPr="00405E11">
        <w:t>slot</w:t>
      </w:r>
      <w:r w:rsidRPr="003C2625">
        <w:t xml:space="preserve"> boundaries of signals on the same CC received </w:t>
      </w:r>
      <w:r>
        <w:t>from two TRPs</w:t>
      </w:r>
      <w:r w:rsidRPr="003C2625">
        <w:t>.</w:t>
      </w:r>
    </w:p>
    <w:p w14:paraId="4F6728FD" w14:textId="77BD4DD5"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03E89E9E" w:rsidR="0057627A"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19CDEC" w14:textId="0EDD9704" w:rsidR="00F66414" w:rsidRDefault="00832271" w:rsidP="0057627A">
      <w:pPr>
        <w:rPr>
          <w:rFonts w:eastAsia="Malgun Gothic" w:cs="v4.2.0"/>
        </w:rPr>
      </w:pPr>
      <w:r>
        <w:rPr>
          <w:rFonts w:cs="v4.2.0"/>
        </w:rPr>
        <w:t xml:space="preserve">For E-UTRA TDD-NR TDD inter-band EN-DC with overlapping </w:t>
      </w:r>
      <w:r>
        <w:rPr>
          <w:rFonts w:eastAsia="SimSun"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7.6.2.1-1 provided that UE not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cs="v4.2.0"/>
        </w:rPr>
        <w:t>]</w:t>
      </w:r>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cs="v4.2.0"/>
        </w:rPr>
        <w:t>]</w:t>
      </w:r>
      <w:r>
        <w:rPr>
          <w:rFonts w:eastAsia="Malgun Gothic" w:cs="v4.2.0"/>
        </w:rPr>
        <w:t>.</w:t>
      </w:r>
    </w:p>
    <w:p w14:paraId="76603898" w14:textId="64680CE9" w:rsidR="001D45AA" w:rsidRPr="009C5807" w:rsidRDefault="001D45AA" w:rsidP="0057627A">
      <w:pPr>
        <w:rPr>
          <w:rFonts w:cs="v4.2.0"/>
          <w:lang w:eastAsia="zh-CN"/>
        </w:rPr>
      </w:pPr>
      <w:bookmarkStart w:id="163" w:name="_Hlk156459290"/>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bookmarkEnd w:id="163"/>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0DB4E5B4" w14:textId="77777777" w:rsidR="00877F1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6FDCE91A" w:rsidR="001D45AA" w:rsidRPr="009C5807" w:rsidRDefault="001D45AA" w:rsidP="00867D3A">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77B21EF" w14:textId="77777777" w:rsidR="00865F0D" w:rsidRDefault="00865F0D" w:rsidP="00865F0D">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4F06D49" w14:textId="3A7C5A2F" w:rsidR="00877F17" w:rsidRPr="009C5807" w:rsidRDefault="00832271" w:rsidP="00865F0D">
      <w:pPr>
        <w:rPr>
          <w:rFonts w:cs="v4.2.0"/>
        </w:rPr>
      </w:pPr>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 xml:space="preserve">] </w:t>
      </w:r>
      <w:r>
        <w:t>and</w:t>
      </w:r>
      <w:r w:rsidRPr="000E41EA">
        <w:rPr>
          <w:color w:val="000000" w:themeColor="text1"/>
        </w:rPr>
        <w:t xml:space="preserve"> [</w:t>
      </w:r>
      <w:r w:rsidRPr="000E41EA">
        <w:rPr>
          <w:rFonts w:eastAsia="Calibri"/>
          <w:bCs/>
          <w:i/>
          <w:color w:val="000000" w:themeColor="text1"/>
          <w:lang w:eastAsia="sv-SE"/>
        </w:rPr>
        <w:t>nonCollocatedTypeNR-CA-r18</w:t>
      </w:r>
      <w:r w:rsidRPr="000E41EA">
        <w:rPr>
          <w:color w:val="000000" w:themeColor="text1"/>
        </w:rPr>
        <w:t xml:space="preserve">] is </w:t>
      </w:r>
      <w:r w:rsidRPr="000E41EA">
        <w:rPr>
          <w:color w:val="000000" w:themeColor="text1"/>
          <w:lang w:eastAsia="zh-CN"/>
        </w:rPr>
        <w:t>n</w:t>
      </w:r>
      <w:r w:rsidRPr="000E41EA">
        <w:rPr>
          <w:color w:val="000000" w:themeColor="text1"/>
          <w:lang w:val="en-US" w:eastAsia="zh-CN"/>
        </w:rPr>
        <w:t xml:space="preserve">ot </w:t>
      </w:r>
      <w:r w:rsidRPr="000E41EA">
        <w:rPr>
          <w:color w:val="000000" w:themeColor="text1"/>
        </w:rPr>
        <w:t>provided</w:t>
      </w:r>
      <w:r>
        <w:t xml:space="preserve">. </w:t>
      </w:r>
      <w:r w:rsidRPr="000E41EA">
        <w:rPr>
          <w:rFonts w:eastAsia="SimSun"/>
          <w:color w:val="FF0000"/>
          <w:lang w:val="en-US"/>
        </w:rPr>
        <w:t xml:space="preserve">Otherwise, the UE shall be capable of handling at least a relative receive timing difference between slot timing of different carriers to be aggregated at the UE receiver as shown in Table 7.6.4-1 below </w:t>
      </w:r>
      <w:r>
        <w:rPr>
          <w:rFonts w:eastAsia="SimSun"/>
          <w:color w:val="FF0000"/>
          <w:lang w:val="en-US"/>
        </w:rPr>
        <w:t>if</w:t>
      </w:r>
      <w:r w:rsidRPr="000E41EA">
        <w:rPr>
          <w:rStyle w:val="apple-converted-space"/>
          <w:rFonts w:eastAsia="SimSun" w:hint="eastAsia"/>
          <w:i/>
          <w:iCs/>
          <w:color w:val="FF0000"/>
          <w:lang w:val="en-US"/>
        </w:rPr>
        <w:t> </w:t>
      </w:r>
      <w:r w:rsidRPr="000E41EA">
        <w:rPr>
          <w:rFonts w:eastAsia="SimSun"/>
          <w:i/>
          <w:iCs/>
          <w:color w:val="FF0000"/>
          <w:lang w:val="en-US"/>
        </w:rPr>
        <w:t>[nonCollocatedTypeNR-CA-r18]</w:t>
      </w:r>
      <w:r w:rsidRPr="000E41EA">
        <w:rPr>
          <w:rStyle w:val="apple-converted-space"/>
          <w:rFonts w:eastAsia="SimSun" w:hint="eastAsia"/>
          <w:color w:val="FF0000"/>
          <w:lang w:val="en-US"/>
        </w:rPr>
        <w:t> </w:t>
      </w:r>
      <w:r w:rsidRPr="000E41EA">
        <w:rPr>
          <w:rFonts w:eastAsia="SimSun"/>
          <w:color w:val="FF0000"/>
          <w:lang w:val="en-US"/>
        </w:rPr>
        <w:t>is provided.</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Default="00FF0D54" w:rsidP="00FF0D5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1F53AF2" w14:textId="37E2F8E8" w:rsidR="001D45AA" w:rsidRPr="009C5807" w:rsidRDefault="001D45AA" w:rsidP="00FF0D54">
      <w:pPr>
        <w:rPr>
          <w:rFonts w:cs="v4.2.0"/>
          <w:lang w:eastAsia="zh-CN"/>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provided that</w:t>
      </w:r>
      <w:r>
        <w:rPr>
          <w:rFonts w:eastAsia="Malgun Gothic" w:cs="v4.2.0"/>
        </w:rPr>
        <w:t xml:space="preserve"> UE does not indicate</w:t>
      </w:r>
      <w:r w:rsidRPr="00F42FC2">
        <w:rPr>
          <w:rFonts w:eastAsia="Malgun Gothic" w:cs="v4.2.0"/>
        </w:rPr>
        <w:t xml:space="preserve"> 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Default="00877F17" w:rsidP="00877F17">
      <w:pPr>
        <w:rPr>
          <w:rFonts w:eastAsia="Malgun Gothic"/>
          <w:lang w:eastAsia="ko-KR"/>
        </w:rPr>
      </w:pPr>
    </w:p>
    <w:p w14:paraId="7355C0BB" w14:textId="77777777" w:rsidR="00A57903" w:rsidRPr="0062152A" w:rsidRDefault="00A57903" w:rsidP="00A57903">
      <w:pPr>
        <w:pStyle w:val="Heading3"/>
        <w:rPr>
          <w:lang w:eastAsia="ko-KR"/>
        </w:rPr>
      </w:pPr>
      <w:r w:rsidRPr="0062152A">
        <w:rPr>
          <w:lang w:eastAsia="ko-KR"/>
        </w:rPr>
        <w:t>7.6.</w:t>
      </w:r>
      <w:r>
        <w:rPr>
          <w:rFonts w:eastAsia="Malgun Gothic"/>
          <w:lang w:eastAsia="ko-KR"/>
        </w:rPr>
        <w:t>7</w:t>
      </w:r>
      <w:r w:rsidRPr="0062152A">
        <w:rPr>
          <w:lang w:eastAsia="ko-KR"/>
        </w:rPr>
        <w:tab/>
        <w:t xml:space="preserve">Minimum Requirements for </w:t>
      </w:r>
      <w:r>
        <w:rPr>
          <w:lang w:eastAsia="ko-KR"/>
        </w:rPr>
        <w:t>PC6 UE in FR2</w:t>
      </w:r>
    </w:p>
    <w:p w14:paraId="3BCFAC83" w14:textId="6FE02FC4" w:rsidR="00A57903" w:rsidRDefault="00A57903" w:rsidP="00A57903">
      <w:pPr>
        <w:rPr>
          <w:rFonts w:cs="v4.2.0"/>
        </w:rPr>
      </w:pPr>
      <w:r>
        <w:t xml:space="preserve">In HST FR2 scenario, when </w:t>
      </w:r>
      <w:r w:rsidRPr="00E852D2">
        <w:rPr>
          <w:i/>
        </w:rPr>
        <w:t>highSpeedMeasFlagFR2-r17</w:t>
      </w:r>
      <w:r>
        <w:t xml:space="preserve"> is configured and</w:t>
      </w:r>
      <w:r w:rsidR="00DA298B">
        <w:t xml:space="preserve"> </w:t>
      </w:r>
      <w:r w:rsidR="00DA298B" w:rsidRPr="00686BF0">
        <w:rPr>
          <w:i/>
          <w:iCs/>
        </w:rPr>
        <w:t>highSpeedDeploymentTypeFR2-r17</w:t>
      </w:r>
      <w:r>
        <w:t xml:space="preserve"> is </w:t>
      </w:r>
      <w:r w:rsidRPr="003C2625">
        <w:t xml:space="preserve">configured as bidirectional for a </w:t>
      </w:r>
      <w:r w:rsidRPr="003C2625">
        <w:rPr>
          <w:rFonts w:cs="v4.2.0"/>
        </w:rPr>
        <w:t>PC6 UE supporting [</w:t>
      </w:r>
      <w:r w:rsidRPr="003C2625">
        <w:rPr>
          <w:rFonts w:eastAsia="?? ??"/>
          <w:i/>
          <w:iCs/>
          <w:u w:val="single"/>
        </w:rPr>
        <w:t>simultaneousReceptionFR2HST-r18</w:t>
      </w:r>
      <w:r w:rsidRPr="003C2625">
        <w:rPr>
          <w:rFonts w:cs="v4.2.0"/>
        </w:rPr>
        <w:t>]</w:t>
      </w:r>
      <w:r w:rsidRPr="003C2625">
        <w:rPr>
          <w:rFonts w:cs="v4.2.0"/>
          <w:i/>
          <w:iCs/>
        </w:rPr>
        <w:t xml:space="preserve">, </w:t>
      </w:r>
      <w:r w:rsidRPr="003C2625">
        <w:rPr>
          <w:rFonts w:cs="v4.2.0"/>
        </w:rPr>
        <w:t xml:space="preserve">the UE shall be capable of handling a maximum receive timing difference specified as in the below table 7.6.7-1. The specified timing difference is between the subframe boundaries of the signals on the same </w:t>
      </w:r>
      <w:r>
        <w:rPr>
          <w:rFonts w:cs="v4.2.0"/>
        </w:rPr>
        <w:t>CC which UE receives using two different Rx chains simultaneously.</w:t>
      </w:r>
    </w:p>
    <w:p w14:paraId="2919EAB1" w14:textId="65F73CFB" w:rsidR="00A57903" w:rsidRPr="0062152A" w:rsidRDefault="00A57903" w:rsidP="00A57903">
      <w:pPr>
        <w:pStyle w:val="TH"/>
        <w:rPr>
          <w:rFonts w:eastAsia="Malgun Gothic"/>
          <w:snapToGrid w:val="0"/>
          <w:lang w:eastAsia="ko-KR"/>
        </w:rPr>
      </w:pPr>
      <w:r w:rsidRPr="0062152A">
        <w:rPr>
          <w:snapToGrid w:val="0"/>
        </w:rPr>
        <w:t>Table 7.6.</w:t>
      </w:r>
      <w:r>
        <w:rPr>
          <w:rFonts w:eastAsia="Malgun Gothic"/>
          <w:snapToGrid w:val="0"/>
        </w:rPr>
        <w:t>7</w:t>
      </w:r>
      <w:r w:rsidRPr="0062152A">
        <w:rPr>
          <w:snapToGrid w:val="0"/>
        </w:rPr>
        <w:t>-</w:t>
      </w:r>
      <w:r w:rsidRPr="0062152A">
        <w:rPr>
          <w:rFonts w:eastAsia="Malgun Gothic"/>
          <w:snapToGrid w:val="0"/>
        </w:rPr>
        <w:t>1</w:t>
      </w:r>
      <w:r w:rsidRPr="0062152A">
        <w:rPr>
          <w:rFonts w:eastAsia="Malgun Gothic"/>
          <w:snapToGrid w:val="0"/>
          <w:lang w:eastAsia="ko-KR"/>
        </w:rPr>
        <w:t>:</w:t>
      </w:r>
      <w:r w:rsidRPr="0062152A">
        <w:rPr>
          <w:snapToGrid w:val="0"/>
        </w:rPr>
        <w:t xml:space="preserve"> </w:t>
      </w:r>
      <w:r w:rsidR="00DA298B" w:rsidRPr="0062152A">
        <w:rPr>
          <w:snapToGrid w:val="0"/>
        </w:rPr>
        <w:t xml:space="preserve">Maximum receive timing difference requirement for </w:t>
      </w:r>
      <w:r w:rsidR="00DA298B">
        <w:rPr>
          <w:snapToGrid w:val="0"/>
        </w:rPr>
        <w:t xml:space="preserve">PC6 UE </w:t>
      </w:r>
      <w:r w:rsidR="00DA298B" w:rsidRPr="003C2625">
        <w:rPr>
          <w:rFonts w:cs="v4.2.0"/>
        </w:rPr>
        <w:t>supporting [</w:t>
      </w:r>
      <w:r w:rsidR="00DA298B" w:rsidRPr="006C0F32">
        <w:rPr>
          <w:rFonts w:eastAsia="?? ??"/>
          <w:i/>
          <w:iCs/>
        </w:rPr>
        <w:t>simultaneousReceptionFR2HST-r18</w:t>
      </w:r>
      <w:r w:rsidR="00DA298B" w:rsidRPr="003C2625">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A57903" w:rsidRPr="0062152A" w14:paraId="2F058CC6" w14:textId="77777777" w:rsidTr="000718B7">
        <w:trPr>
          <w:jc w:val="center"/>
        </w:trPr>
        <w:tc>
          <w:tcPr>
            <w:tcW w:w="2251" w:type="dxa"/>
            <w:shd w:val="clear" w:color="auto" w:fill="auto"/>
          </w:tcPr>
          <w:p w14:paraId="624D5E9E" w14:textId="77777777" w:rsidR="00A57903" w:rsidRPr="0062152A" w:rsidRDefault="00A57903" w:rsidP="00A57903">
            <w:pPr>
              <w:pStyle w:val="TAH"/>
            </w:pPr>
            <w:r w:rsidRPr="0062152A">
              <w:t>Frequency Range</w:t>
            </w:r>
          </w:p>
        </w:tc>
        <w:tc>
          <w:tcPr>
            <w:tcW w:w="3003" w:type="dxa"/>
          </w:tcPr>
          <w:p w14:paraId="4D33B6D4" w14:textId="77777777" w:rsidR="00A57903" w:rsidRPr="0062152A" w:rsidRDefault="00A57903" w:rsidP="00A57903">
            <w:pPr>
              <w:pStyle w:val="TAH"/>
            </w:pPr>
            <w:r>
              <w:t>Subcarrier spacing (kHz)</w:t>
            </w:r>
          </w:p>
        </w:tc>
        <w:tc>
          <w:tcPr>
            <w:tcW w:w="3003" w:type="dxa"/>
            <w:shd w:val="clear" w:color="auto" w:fill="auto"/>
          </w:tcPr>
          <w:p w14:paraId="53F9BE47" w14:textId="77777777" w:rsidR="00A57903" w:rsidRPr="0062152A" w:rsidRDefault="00A57903" w:rsidP="00A57903">
            <w:pPr>
              <w:pStyle w:val="TAH"/>
            </w:pPr>
            <w:r w:rsidRPr="0062152A">
              <w:t xml:space="preserve">Maximum receive timing difference (µs) </w:t>
            </w:r>
          </w:p>
        </w:tc>
      </w:tr>
      <w:tr w:rsidR="00A57903" w:rsidRPr="0062152A" w14:paraId="59B1ADFA" w14:textId="77777777" w:rsidTr="000718B7">
        <w:trPr>
          <w:jc w:val="center"/>
        </w:trPr>
        <w:tc>
          <w:tcPr>
            <w:tcW w:w="2251" w:type="dxa"/>
            <w:shd w:val="clear" w:color="auto" w:fill="auto"/>
          </w:tcPr>
          <w:p w14:paraId="02F65FC0" w14:textId="77777777" w:rsidR="00A57903" w:rsidRPr="0062152A" w:rsidRDefault="00A57903" w:rsidP="00A57903">
            <w:pPr>
              <w:pStyle w:val="TAC"/>
            </w:pPr>
            <w:r w:rsidRPr="0062152A">
              <w:rPr>
                <w:rFonts w:eastAsia="Malgun Gothic"/>
              </w:rPr>
              <w:t>FR2-1</w:t>
            </w:r>
          </w:p>
        </w:tc>
        <w:tc>
          <w:tcPr>
            <w:tcW w:w="3003" w:type="dxa"/>
          </w:tcPr>
          <w:p w14:paraId="40C3F7BB" w14:textId="77777777" w:rsidR="00A57903" w:rsidRPr="0062152A" w:rsidRDefault="00A57903" w:rsidP="00A57903">
            <w:pPr>
              <w:pStyle w:val="TAC"/>
              <w:rPr>
                <w:rFonts w:eastAsia="Malgun Gothic"/>
              </w:rPr>
            </w:pPr>
            <w:r>
              <w:rPr>
                <w:rFonts w:eastAsia="Malgun Gothic"/>
              </w:rPr>
              <w:t>120</w:t>
            </w:r>
          </w:p>
        </w:tc>
        <w:tc>
          <w:tcPr>
            <w:tcW w:w="3003" w:type="dxa"/>
            <w:shd w:val="clear" w:color="auto" w:fill="auto"/>
          </w:tcPr>
          <w:p w14:paraId="39039681" w14:textId="12C1048F" w:rsidR="00A57903" w:rsidRPr="0062152A" w:rsidRDefault="00A57903" w:rsidP="00A57903">
            <w:pPr>
              <w:pStyle w:val="TAC"/>
            </w:pPr>
            <w:r>
              <w:rPr>
                <w:rFonts w:eastAsia="Malgun Gothic"/>
              </w:rPr>
              <w:t>8</w:t>
            </w:r>
          </w:p>
        </w:tc>
      </w:tr>
    </w:tbl>
    <w:p w14:paraId="2E1A5B2F" w14:textId="77777777" w:rsidR="00A57903" w:rsidRDefault="00A57903" w:rsidP="00877F17">
      <w:pPr>
        <w:rPr>
          <w:rFonts w:eastAsia="Malgun Gothic"/>
          <w:lang w:eastAsia="ko-KR"/>
        </w:rPr>
      </w:pPr>
    </w:p>
    <w:p w14:paraId="149672FA" w14:textId="77777777" w:rsidR="00AC5648" w:rsidRPr="009C5807" w:rsidRDefault="00AC5648" w:rsidP="00AC5648">
      <w:pPr>
        <w:pStyle w:val="Heading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6AC5AA66" w14:textId="77777777" w:rsidR="00AC5648" w:rsidRDefault="00AC5648" w:rsidP="00AC5648">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p>
    <w:p w14:paraId="3C26F321" w14:textId="77777777" w:rsidR="00AC5648" w:rsidRDefault="00AC5648" w:rsidP="00AC5648">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3D4A1E5E" w14:textId="77777777" w:rsidR="00AC5648" w:rsidRPr="009C5807" w:rsidRDefault="00AC5648" w:rsidP="00AC5648">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C5648" w:rsidRPr="009C5807" w14:paraId="57F978F7" w14:textId="77777777" w:rsidTr="00D505A1">
        <w:trPr>
          <w:jc w:val="center"/>
        </w:trPr>
        <w:tc>
          <w:tcPr>
            <w:tcW w:w="2251" w:type="dxa"/>
            <w:shd w:val="clear" w:color="auto" w:fill="auto"/>
          </w:tcPr>
          <w:p w14:paraId="5F7BCCC5" w14:textId="77777777" w:rsidR="00AC5648" w:rsidRPr="009C5807" w:rsidRDefault="00AC5648" w:rsidP="00D505A1">
            <w:pPr>
              <w:pStyle w:val="TAH"/>
            </w:pPr>
            <w:r w:rsidRPr="009C5807">
              <w:t>Frequency Range</w:t>
            </w:r>
          </w:p>
        </w:tc>
        <w:tc>
          <w:tcPr>
            <w:tcW w:w="3003" w:type="dxa"/>
            <w:shd w:val="clear" w:color="auto" w:fill="auto"/>
          </w:tcPr>
          <w:p w14:paraId="2B6B8C7E" w14:textId="77777777" w:rsidR="00AC5648" w:rsidRPr="009C5807" w:rsidRDefault="00AC5648" w:rsidP="00D505A1">
            <w:pPr>
              <w:pStyle w:val="TAH"/>
            </w:pPr>
            <w:r w:rsidRPr="009C5807">
              <w:t xml:space="preserve">Maximum receive timing difference </w:t>
            </w:r>
          </w:p>
        </w:tc>
      </w:tr>
      <w:tr w:rsidR="00AC5648" w:rsidRPr="009C5807" w14:paraId="19FAB6BD" w14:textId="77777777" w:rsidTr="00D505A1">
        <w:trPr>
          <w:jc w:val="center"/>
        </w:trPr>
        <w:tc>
          <w:tcPr>
            <w:tcW w:w="2251" w:type="dxa"/>
            <w:shd w:val="clear" w:color="auto" w:fill="auto"/>
          </w:tcPr>
          <w:p w14:paraId="18A2889B" w14:textId="77777777" w:rsidR="00AC5648" w:rsidRPr="009C5807" w:rsidRDefault="00AC5648" w:rsidP="00D505A1">
            <w:pPr>
              <w:pStyle w:val="TAC"/>
            </w:pPr>
            <w:r w:rsidRPr="009C5807">
              <w:t>FR1</w:t>
            </w:r>
          </w:p>
        </w:tc>
        <w:tc>
          <w:tcPr>
            <w:tcW w:w="3003" w:type="dxa"/>
            <w:shd w:val="clear" w:color="auto" w:fill="auto"/>
          </w:tcPr>
          <w:p w14:paraId="2E5F52DD" w14:textId="77777777" w:rsidR="00AC5648" w:rsidRPr="009C5807" w:rsidRDefault="00AC5648" w:rsidP="00D505A1">
            <w:pPr>
              <w:pStyle w:val="TAC"/>
            </w:pPr>
            <w:r>
              <w:t>CP length</w:t>
            </w:r>
            <w:r w:rsidRPr="00FA64C1">
              <w:rPr>
                <w:vertAlign w:val="superscript"/>
              </w:rPr>
              <w:t>note</w:t>
            </w:r>
            <w:r>
              <w:rPr>
                <w:vertAlign w:val="superscript"/>
              </w:rPr>
              <w:t xml:space="preserve"> </w:t>
            </w:r>
            <w:r w:rsidRPr="009C5807">
              <w:rPr>
                <w:vertAlign w:val="superscript"/>
              </w:rPr>
              <w:t>1</w:t>
            </w:r>
          </w:p>
        </w:tc>
      </w:tr>
      <w:tr w:rsidR="00AC5648" w:rsidRPr="009C5807" w14:paraId="4ACC6768" w14:textId="77777777" w:rsidTr="00D505A1">
        <w:trPr>
          <w:jc w:val="center"/>
        </w:trPr>
        <w:tc>
          <w:tcPr>
            <w:tcW w:w="2251" w:type="dxa"/>
            <w:shd w:val="clear" w:color="auto" w:fill="auto"/>
          </w:tcPr>
          <w:p w14:paraId="42412AF4" w14:textId="77777777" w:rsidR="00AC5648" w:rsidRPr="009C5807" w:rsidRDefault="00AC5648" w:rsidP="00D505A1">
            <w:pPr>
              <w:pStyle w:val="TAC"/>
            </w:pPr>
            <w:r w:rsidRPr="00415158">
              <w:t>FR2-1</w:t>
            </w:r>
          </w:p>
        </w:tc>
        <w:tc>
          <w:tcPr>
            <w:tcW w:w="3003" w:type="dxa"/>
            <w:shd w:val="clear" w:color="auto" w:fill="auto"/>
          </w:tcPr>
          <w:p w14:paraId="5919B89E" w14:textId="77777777" w:rsidR="00AC5648" w:rsidRPr="009C5807" w:rsidRDefault="00AC5648" w:rsidP="00D505A1">
            <w:pPr>
              <w:pStyle w:val="TAC"/>
            </w:pPr>
            <w:r>
              <w:t>CP length</w:t>
            </w:r>
            <w:r w:rsidRPr="00FA64C1">
              <w:rPr>
                <w:vertAlign w:val="superscript"/>
              </w:rPr>
              <w:t>note</w:t>
            </w:r>
            <w:r>
              <w:rPr>
                <w:vertAlign w:val="superscript"/>
              </w:rPr>
              <w:t xml:space="preserve"> </w:t>
            </w:r>
            <w:r w:rsidRPr="009C5807">
              <w:rPr>
                <w:vertAlign w:val="superscript"/>
              </w:rPr>
              <w:t>1</w:t>
            </w:r>
          </w:p>
        </w:tc>
      </w:tr>
      <w:tr w:rsidR="00AC5648" w:rsidRPr="009C5807" w14:paraId="261972DA" w14:textId="77777777" w:rsidTr="00D505A1">
        <w:trPr>
          <w:jc w:val="center"/>
        </w:trPr>
        <w:tc>
          <w:tcPr>
            <w:tcW w:w="5254" w:type="dxa"/>
            <w:gridSpan w:val="2"/>
            <w:shd w:val="clear" w:color="auto" w:fill="auto"/>
          </w:tcPr>
          <w:p w14:paraId="1EA7CABD" w14:textId="77777777" w:rsidR="00AC5648" w:rsidRPr="009C5807" w:rsidRDefault="00AC5648" w:rsidP="00D505A1">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3957E5E5" w14:textId="77777777" w:rsidR="00AC5648" w:rsidRDefault="00AC5648" w:rsidP="00AC5648">
      <w:pPr>
        <w:rPr>
          <w:rFonts w:cs="v4.2.0"/>
        </w:rPr>
      </w:pPr>
    </w:p>
    <w:p w14:paraId="7C1B4DB7" w14:textId="77777777" w:rsidR="00AC5648" w:rsidRPr="009C5807" w:rsidRDefault="00AC5648" w:rsidP="00AC5648">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C5648" w:rsidRPr="009C5807" w14:paraId="674750E6" w14:textId="77777777" w:rsidTr="00D505A1">
        <w:trPr>
          <w:jc w:val="center"/>
        </w:trPr>
        <w:tc>
          <w:tcPr>
            <w:tcW w:w="2251" w:type="dxa"/>
            <w:shd w:val="clear" w:color="auto" w:fill="auto"/>
          </w:tcPr>
          <w:p w14:paraId="3E816948" w14:textId="77777777" w:rsidR="00AC5648" w:rsidRPr="009C5807" w:rsidRDefault="00AC5648" w:rsidP="00D505A1">
            <w:pPr>
              <w:pStyle w:val="TAH"/>
            </w:pPr>
            <w:r w:rsidRPr="009C5807">
              <w:t>Frequency Range of the pair of carriers</w:t>
            </w:r>
          </w:p>
        </w:tc>
        <w:tc>
          <w:tcPr>
            <w:tcW w:w="3003" w:type="dxa"/>
            <w:shd w:val="clear" w:color="auto" w:fill="auto"/>
          </w:tcPr>
          <w:p w14:paraId="05B0B61E" w14:textId="77777777" w:rsidR="00AC5648" w:rsidRPr="009C5807" w:rsidRDefault="00AC5648" w:rsidP="00D505A1">
            <w:pPr>
              <w:pStyle w:val="TAH"/>
            </w:pPr>
            <w:r w:rsidRPr="009C5807">
              <w:t xml:space="preserve">Maximum receive timing difference (µs) </w:t>
            </w:r>
          </w:p>
        </w:tc>
      </w:tr>
      <w:tr w:rsidR="00AC5648" w:rsidRPr="009C5807" w14:paraId="6792FEE4" w14:textId="77777777" w:rsidTr="00D505A1">
        <w:trPr>
          <w:jc w:val="center"/>
        </w:trPr>
        <w:tc>
          <w:tcPr>
            <w:tcW w:w="2251" w:type="dxa"/>
            <w:shd w:val="clear" w:color="auto" w:fill="auto"/>
          </w:tcPr>
          <w:p w14:paraId="35F763A4" w14:textId="77777777" w:rsidR="00AC5648" w:rsidRPr="009C5807" w:rsidRDefault="00AC5648" w:rsidP="00D505A1">
            <w:pPr>
              <w:pStyle w:val="TAC"/>
            </w:pPr>
            <w:r w:rsidRPr="009C5807">
              <w:t>FR1</w:t>
            </w:r>
          </w:p>
        </w:tc>
        <w:tc>
          <w:tcPr>
            <w:tcW w:w="3003" w:type="dxa"/>
            <w:shd w:val="clear" w:color="auto" w:fill="auto"/>
          </w:tcPr>
          <w:p w14:paraId="6EB66D7B" w14:textId="77777777" w:rsidR="00AC5648" w:rsidRPr="009C5807" w:rsidRDefault="00AC5648" w:rsidP="00D505A1">
            <w:pPr>
              <w:pStyle w:val="TAC"/>
            </w:pPr>
            <w:r w:rsidRPr="009C5807">
              <w:t>33</w:t>
            </w:r>
          </w:p>
        </w:tc>
      </w:tr>
      <w:tr w:rsidR="00AC5648" w:rsidRPr="009C5807" w14:paraId="40CF8C98" w14:textId="77777777" w:rsidTr="00D505A1">
        <w:trPr>
          <w:jc w:val="center"/>
        </w:trPr>
        <w:tc>
          <w:tcPr>
            <w:tcW w:w="2251" w:type="dxa"/>
            <w:shd w:val="clear" w:color="auto" w:fill="auto"/>
          </w:tcPr>
          <w:p w14:paraId="0D4970BC" w14:textId="77777777" w:rsidR="00AC5648" w:rsidRPr="009C5807" w:rsidRDefault="00AC5648" w:rsidP="00D505A1">
            <w:pPr>
              <w:pStyle w:val="TAC"/>
            </w:pPr>
            <w:r w:rsidRPr="00415158">
              <w:t>FR2-1</w:t>
            </w:r>
          </w:p>
        </w:tc>
        <w:tc>
          <w:tcPr>
            <w:tcW w:w="3003" w:type="dxa"/>
            <w:shd w:val="clear" w:color="auto" w:fill="auto"/>
          </w:tcPr>
          <w:p w14:paraId="55769218" w14:textId="77777777" w:rsidR="00AC5648" w:rsidRPr="009C5807" w:rsidRDefault="00AC5648" w:rsidP="00D505A1">
            <w:pPr>
              <w:pStyle w:val="TAC"/>
            </w:pPr>
            <w:r w:rsidRPr="00415158">
              <w:t>8</w:t>
            </w:r>
          </w:p>
        </w:tc>
      </w:tr>
    </w:tbl>
    <w:p w14:paraId="4A2EB4F2" w14:textId="77777777" w:rsidR="00AC5648" w:rsidRPr="009C5807" w:rsidRDefault="00AC5648" w:rsidP="00877F17">
      <w:pPr>
        <w:rPr>
          <w:rFonts w:eastAsia="Malgun Gothic"/>
          <w:lang w:eastAsia="ko-KR"/>
        </w:rPr>
      </w:pPr>
    </w:p>
    <w:p w14:paraId="57DFACF4" w14:textId="77777777" w:rsidR="00EB6BBC" w:rsidRPr="009C5807" w:rsidRDefault="00EB6BBC" w:rsidP="00EB6BBC">
      <w:pPr>
        <w:pStyle w:val="Heading2"/>
      </w:pPr>
      <w:bookmarkStart w:id="164" w:name="_Toc5952622"/>
      <w:bookmarkStart w:id="165" w:name="_Toc5952624"/>
      <w:bookmarkEnd w:id="161"/>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66" w:name="_Toc5952621"/>
      <w:r w:rsidRPr="009C5807">
        <w:t>7.</w:t>
      </w:r>
      <w:r w:rsidRPr="009C5807">
        <w:rPr>
          <w:lang w:eastAsia="zh-CN"/>
        </w:rPr>
        <w:t>7</w:t>
      </w:r>
      <w:r w:rsidRPr="009C5807">
        <w:t>.1</w:t>
      </w:r>
      <w:r w:rsidRPr="009C5807">
        <w:tab/>
        <w:t>Minimum requirements</w:t>
      </w:r>
      <w:bookmarkEnd w:id="166"/>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CF895DE" w14:textId="77777777" w:rsidR="00407C5C" w:rsidRDefault="00407C5C" w:rsidP="00407C5C">
      <w:pPr>
        <w:pStyle w:val="Heading2"/>
      </w:pPr>
      <w:r>
        <w:t>7.7D</w:t>
      </w:r>
      <w:r>
        <w:tab/>
        <w:t>DeriveSSB-IndexFromCell tolerance for ATG</w:t>
      </w:r>
    </w:p>
    <w:p w14:paraId="079A31DB" w14:textId="77777777" w:rsidR="00407C5C" w:rsidRDefault="00407C5C" w:rsidP="00407C5C">
      <w:pPr>
        <w:pStyle w:val="Heading3"/>
      </w:pPr>
      <w:r>
        <w:t>7.</w:t>
      </w:r>
      <w:r>
        <w:rPr>
          <w:lang w:eastAsia="zh-CN"/>
        </w:rPr>
        <w:t>7D</w:t>
      </w:r>
      <w:r>
        <w:t>.1</w:t>
      </w:r>
      <w:r>
        <w:tab/>
        <w:t>Minimum requirements</w:t>
      </w:r>
    </w:p>
    <w:p w14:paraId="30CC1DC3" w14:textId="4177479F" w:rsidR="00407C5C" w:rsidRDefault="00407C5C" w:rsidP="00407C5C">
      <w:pPr>
        <w:rPr>
          <w:lang w:eastAsia="zh-CN"/>
        </w:rPr>
      </w:pPr>
      <w:r>
        <w:t xml:space="preserve">When </w:t>
      </w:r>
      <w:r>
        <w:rPr>
          <w:i/>
          <w:iCs/>
          <w:lang w:val="en-US"/>
        </w:rPr>
        <w:t>deriveSSB-IndexFromCell</w:t>
      </w:r>
      <w:r>
        <w:t xml:space="preserve"> 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all cells on the same frequency carrier are the same</w:t>
      </w:r>
      <w:r>
        <w:rPr>
          <w:lang w:eastAsia="zh-CN"/>
        </w:rPr>
        <w:t>.</w:t>
      </w:r>
    </w:p>
    <w:p w14:paraId="581E498D" w14:textId="77777777" w:rsidR="00407C5C" w:rsidRDefault="00407C5C" w:rsidP="00FC51E7">
      <w:pPr>
        <w:rPr>
          <w:lang w:eastAsia="zh-CN"/>
        </w:rPr>
      </w:pPr>
    </w:p>
    <w:p w14:paraId="16F6A96B" w14:textId="6AC67500" w:rsidR="00210226" w:rsidRDefault="00210226" w:rsidP="00210226">
      <w:pPr>
        <w:pStyle w:val="Heading2"/>
      </w:pPr>
      <w:r w:rsidRPr="009C5807">
        <w:t>7.8</w:t>
      </w:r>
      <w:r w:rsidRPr="009C5807">
        <w:tab/>
        <w:t>Void</w:t>
      </w:r>
      <w:bookmarkEnd w:id="164"/>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30C27C34" w:rsidR="00971C0B" w:rsidRDefault="00541080"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65"/>
    <w:p w14:paraId="16CFAA0C" w14:textId="77777777" w:rsidR="004A68D4" w:rsidRDefault="004A68D4" w:rsidP="00971C0B"/>
    <w:p w14:paraId="36D2DE9E" w14:textId="77777777" w:rsidR="00F70C0C" w:rsidRDefault="00F70C0C" w:rsidP="00F70C0C">
      <w:pPr>
        <w:pStyle w:val="Heading2"/>
      </w:pPr>
      <w:r>
        <w:t>7.9D</w:t>
      </w:r>
      <w:r>
        <w:tab/>
      </w:r>
      <w:r>
        <w:rPr>
          <w:i/>
          <w:lang w:val="en-US"/>
        </w:rPr>
        <w:t>DeriveSSB-IndexFromCellInter-r17</w:t>
      </w:r>
      <w:r>
        <w:t xml:space="preserve"> tolerance for ATG</w:t>
      </w:r>
    </w:p>
    <w:p w14:paraId="52B32272" w14:textId="77777777" w:rsidR="00F70C0C" w:rsidRDefault="00F70C0C" w:rsidP="00F70C0C">
      <w:pPr>
        <w:pStyle w:val="Heading3"/>
      </w:pPr>
      <w:r>
        <w:t>7.</w:t>
      </w:r>
      <w:r>
        <w:rPr>
          <w:lang w:eastAsia="zh-CN"/>
        </w:rPr>
        <w:t>9D</w:t>
      </w:r>
      <w:r>
        <w:t>.1</w:t>
      </w:r>
      <w:r>
        <w:tab/>
        <w:t>Minimum requirements</w:t>
      </w:r>
    </w:p>
    <w:p w14:paraId="2E64411E" w14:textId="3D3D6175" w:rsidR="00F70C0C" w:rsidRDefault="00F70C0C" w:rsidP="00F70C0C">
      <w:r>
        <w:t xml:space="preserve">When </w:t>
      </w:r>
      <w:r>
        <w:rPr>
          <w:i/>
          <w:iCs/>
          <w:lang w:val="en-US"/>
        </w:rPr>
        <w:t>deriveSSB-IndexFromCellInter-r17</w:t>
      </w:r>
      <w:r>
        <w:rPr>
          <w:lang w:val="en-US"/>
        </w:rPr>
        <w:t xml:space="preserve"> </w:t>
      </w:r>
      <w:r>
        <w:t>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carrier </w:t>
      </w:r>
      <w:r>
        <w:rPr>
          <w:lang w:val="en-US"/>
        </w:rPr>
        <w:t xml:space="preserve">and reference cell </w:t>
      </w:r>
      <w:r>
        <w:t xml:space="preserve">are the same. The reference cell is the serving cell which is used for SSB indexes derivation as indicated via </w:t>
      </w:r>
      <w:r>
        <w:rPr>
          <w:i/>
          <w:iCs/>
          <w:lang w:val="en-US"/>
        </w:rPr>
        <w:t>deriveSSB-IndexFromCellInter-r17</w:t>
      </w:r>
      <w:r>
        <w:t>.</w:t>
      </w:r>
    </w:p>
    <w:p w14:paraId="6FCD6CC6" w14:textId="77777777" w:rsidR="00F70C0C" w:rsidRDefault="00F70C0C" w:rsidP="00971C0B"/>
    <w:sectPr w:rsidR="00F70C0C" w:rsidSect="007A66AB">
      <w:headerReference w:type="default" r:id="rId25"/>
      <w:footerReference w:type="default" r:id="rId26"/>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0482" w14:textId="77777777" w:rsidR="009457C9" w:rsidRDefault="009457C9">
      <w:r>
        <w:separator/>
      </w:r>
    </w:p>
  </w:endnote>
  <w:endnote w:type="continuationSeparator" w:id="0">
    <w:p w14:paraId="143725A4" w14:textId="77777777" w:rsidR="009457C9" w:rsidRDefault="009457C9">
      <w:r>
        <w:continuationSeparator/>
      </w:r>
    </w:p>
  </w:endnote>
  <w:endnote w:type="continuationNotice" w:id="1">
    <w:p w14:paraId="30172A64" w14:textId="77777777" w:rsidR="009457C9" w:rsidRDefault="0094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2886" w14:textId="77777777" w:rsidR="009457C9" w:rsidRDefault="009457C9">
      <w:r>
        <w:separator/>
      </w:r>
    </w:p>
  </w:footnote>
  <w:footnote w:type="continuationSeparator" w:id="0">
    <w:p w14:paraId="6667C04C" w14:textId="77777777" w:rsidR="009457C9" w:rsidRDefault="009457C9">
      <w:r>
        <w:continuationSeparator/>
      </w:r>
    </w:p>
  </w:footnote>
  <w:footnote w:type="continuationNotice" w:id="1">
    <w:p w14:paraId="507CE4EB" w14:textId="77777777" w:rsidR="009457C9" w:rsidRDefault="00945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10A4C5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w:t>
    </w:r>
    <w:r w:rsidR="00836E6A">
      <w:rPr>
        <w:rFonts w:ascii="Arial" w:hAnsi="Arial" w:cs="Arial"/>
        <w:b/>
        <w:sz w:val="18"/>
        <w:szCs w:val="18"/>
        <w:lang w:val="sv-FI"/>
      </w:rPr>
      <w:t>4</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836E6A">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4"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3"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60"/>
  </w:num>
  <w:num w:numId="2" w16cid:durableId="1917935510">
    <w:abstractNumId w:val="69"/>
  </w:num>
  <w:num w:numId="3" w16cid:durableId="1503396058">
    <w:abstractNumId w:val="26"/>
  </w:num>
  <w:num w:numId="4" w16cid:durableId="210846930">
    <w:abstractNumId w:val="28"/>
  </w:num>
  <w:num w:numId="5" w16cid:durableId="646712585">
    <w:abstractNumId w:val="6"/>
  </w:num>
  <w:num w:numId="6" w16cid:durableId="1241255594">
    <w:abstractNumId w:val="29"/>
  </w:num>
  <w:num w:numId="7" w16cid:durableId="154761270">
    <w:abstractNumId w:val="16"/>
  </w:num>
  <w:num w:numId="8"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66"/>
  </w:num>
  <w:num w:numId="10" w16cid:durableId="1515916472">
    <w:abstractNumId w:val="15"/>
  </w:num>
  <w:num w:numId="11"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62"/>
  </w:num>
  <w:num w:numId="13" w16cid:durableId="178352294">
    <w:abstractNumId w:val="67"/>
  </w:num>
  <w:num w:numId="14" w16cid:durableId="763234339">
    <w:abstractNumId w:val="11"/>
  </w:num>
  <w:num w:numId="15" w16cid:durableId="398990024">
    <w:abstractNumId w:val="54"/>
  </w:num>
  <w:num w:numId="16" w16cid:durableId="866871656">
    <w:abstractNumId w:val="21"/>
  </w:num>
  <w:num w:numId="17" w16cid:durableId="2091847836">
    <w:abstractNumId w:val="70"/>
  </w:num>
  <w:num w:numId="18" w16cid:durableId="1748920085">
    <w:abstractNumId w:val="61"/>
  </w:num>
  <w:num w:numId="19" w16cid:durableId="1591500207">
    <w:abstractNumId w:val="39"/>
  </w:num>
  <w:num w:numId="20" w16cid:durableId="1310790890">
    <w:abstractNumId w:val="51"/>
  </w:num>
  <w:num w:numId="21" w16cid:durableId="1021856051">
    <w:abstractNumId w:val="17"/>
  </w:num>
  <w:num w:numId="22" w16cid:durableId="15299486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8"/>
  </w:num>
  <w:num w:numId="24" w16cid:durableId="199175879">
    <w:abstractNumId w:val="22"/>
  </w:num>
  <w:num w:numId="25" w16cid:durableId="1166938246">
    <w:abstractNumId w:val="44"/>
  </w:num>
  <w:num w:numId="26" w16cid:durableId="51276230">
    <w:abstractNumId w:val="52"/>
  </w:num>
  <w:num w:numId="27" w16cid:durableId="1797600448">
    <w:abstractNumId w:val="47"/>
  </w:num>
  <w:num w:numId="28" w16cid:durableId="1043096271">
    <w:abstractNumId w:val="23"/>
  </w:num>
  <w:num w:numId="29" w16cid:durableId="1616450492">
    <w:abstractNumId w:val="1"/>
  </w:num>
  <w:num w:numId="30" w16cid:durableId="1257206305">
    <w:abstractNumId w:val="0"/>
  </w:num>
  <w:num w:numId="31" w16cid:durableId="910193670">
    <w:abstractNumId w:val="48"/>
  </w:num>
  <w:num w:numId="32" w16cid:durableId="1396661197">
    <w:abstractNumId w:val="43"/>
  </w:num>
  <w:num w:numId="33" w16cid:durableId="100421981">
    <w:abstractNumId w:val="2"/>
  </w:num>
  <w:num w:numId="34" w16cid:durableId="914046075">
    <w:abstractNumId w:val="3"/>
  </w:num>
  <w:num w:numId="35" w16cid:durableId="1932276894">
    <w:abstractNumId w:val="59"/>
  </w:num>
  <w:num w:numId="36" w16cid:durableId="1068454973">
    <w:abstractNumId w:val="10"/>
  </w:num>
  <w:num w:numId="37" w16cid:durableId="1859083234">
    <w:abstractNumId w:val="64"/>
  </w:num>
  <w:num w:numId="38" w16cid:durableId="547380677">
    <w:abstractNumId w:val="14"/>
  </w:num>
  <w:num w:numId="39" w16cid:durableId="397363067">
    <w:abstractNumId w:val="53"/>
  </w:num>
  <w:num w:numId="40" w16cid:durableId="1824928521">
    <w:abstractNumId w:val="24"/>
  </w:num>
  <w:num w:numId="41" w16cid:durableId="678041938">
    <w:abstractNumId w:val="49"/>
  </w:num>
  <w:num w:numId="42" w16cid:durableId="1147631910">
    <w:abstractNumId w:val="32"/>
  </w:num>
  <w:num w:numId="43" w16cid:durableId="448282835">
    <w:abstractNumId w:val="12"/>
  </w:num>
  <w:num w:numId="44" w16cid:durableId="606352208">
    <w:abstractNumId w:val="27"/>
  </w:num>
  <w:num w:numId="45" w16cid:durableId="1082920700">
    <w:abstractNumId w:val="9"/>
  </w:num>
  <w:num w:numId="46" w16cid:durableId="372535481">
    <w:abstractNumId w:val="36"/>
  </w:num>
  <w:num w:numId="47" w16cid:durableId="1149396899">
    <w:abstractNumId w:val="45"/>
  </w:num>
  <w:num w:numId="48" w16cid:durableId="588542746">
    <w:abstractNumId w:val="37"/>
  </w:num>
  <w:num w:numId="49" w16cid:durableId="2063751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60"/>
    <w:lvlOverride w:ilvl="0">
      <w:startOverride w:val="1"/>
    </w:lvlOverride>
  </w:num>
  <w:num w:numId="52" w16cid:durableId="128169013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30"/>
  </w:num>
  <w:num w:numId="54" w16cid:durableId="2014523793">
    <w:abstractNumId w:val="4"/>
  </w:num>
  <w:num w:numId="55" w16cid:durableId="21207910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25"/>
  </w:num>
  <w:num w:numId="57" w16cid:durableId="599416807">
    <w:abstractNumId w:val="55"/>
  </w:num>
  <w:num w:numId="58" w16cid:durableId="2126464044">
    <w:abstractNumId w:val="68"/>
  </w:num>
  <w:num w:numId="59" w16cid:durableId="257177942">
    <w:abstractNumId w:val="38"/>
  </w:num>
  <w:num w:numId="60" w16cid:durableId="1527674424">
    <w:abstractNumId w:val="35"/>
  </w:num>
  <w:num w:numId="61" w16cid:durableId="164824163">
    <w:abstractNumId w:val="18"/>
  </w:num>
  <w:num w:numId="62" w16cid:durableId="1943568064">
    <w:abstractNumId w:val="13"/>
  </w:num>
  <w:num w:numId="63" w16cid:durableId="534268924">
    <w:abstractNumId w:val="56"/>
  </w:num>
  <w:num w:numId="64" w16cid:durableId="620847081">
    <w:abstractNumId w:val="33"/>
  </w:num>
  <w:num w:numId="65" w16cid:durableId="384378382">
    <w:abstractNumId w:val="20"/>
  </w:num>
  <w:num w:numId="66" w16cid:durableId="2100907735">
    <w:abstractNumId w:val="65"/>
  </w:num>
  <w:num w:numId="67" w16cid:durableId="579799018">
    <w:abstractNumId w:val="7"/>
  </w:num>
  <w:num w:numId="68" w16cid:durableId="1711419667">
    <w:abstractNumId w:val="40"/>
  </w:num>
  <w:num w:numId="69" w16cid:durableId="505947615">
    <w:abstractNumId w:val="46"/>
  </w:num>
  <w:num w:numId="70" w16cid:durableId="332219859">
    <w:abstractNumId w:val="5"/>
  </w:num>
  <w:num w:numId="71" w16cid:durableId="4594306">
    <w:abstractNumId w:val="19"/>
  </w:num>
  <w:num w:numId="72" w16cid:durableId="380905197">
    <w:abstractNumId w:val="63"/>
  </w:num>
  <w:num w:numId="73" w16cid:durableId="366294293">
    <w:abstractNumId w:val="41"/>
  </w:num>
  <w:num w:numId="74" w16cid:durableId="355889148">
    <w:abstractNumId w:val="58"/>
  </w:num>
  <w:num w:numId="75" w16cid:durableId="1207986238">
    <w:abstractNumId w:val="57"/>
  </w:num>
  <w:num w:numId="76" w16cid:durableId="1179927125">
    <w:abstractNumId w:val="34"/>
  </w:num>
  <w:num w:numId="77" w16cid:durableId="724180652">
    <w:abstractNumId w:val="5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120"/>
    <w:rsid w:val="0000135D"/>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853"/>
    <w:rsid w:val="00011CC8"/>
    <w:rsid w:val="000121B4"/>
    <w:rsid w:val="00012A91"/>
    <w:rsid w:val="00012C4B"/>
    <w:rsid w:val="0001380F"/>
    <w:rsid w:val="00013A72"/>
    <w:rsid w:val="00013CD3"/>
    <w:rsid w:val="00014004"/>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769"/>
    <w:rsid w:val="0002795D"/>
    <w:rsid w:val="00027A4C"/>
    <w:rsid w:val="00027E5C"/>
    <w:rsid w:val="000304F3"/>
    <w:rsid w:val="00030BE6"/>
    <w:rsid w:val="00031513"/>
    <w:rsid w:val="00031660"/>
    <w:rsid w:val="00031D18"/>
    <w:rsid w:val="00032B39"/>
    <w:rsid w:val="00032F55"/>
    <w:rsid w:val="0003309A"/>
    <w:rsid w:val="00033397"/>
    <w:rsid w:val="00033BFB"/>
    <w:rsid w:val="0003412D"/>
    <w:rsid w:val="00034E52"/>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662B"/>
    <w:rsid w:val="000466C9"/>
    <w:rsid w:val="00046A8C"/>
    <w:rsid w:val="00046AB8"/>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341"/>
    <w:rsid w:val="000558CD"/>
    <w:rsid w:val="000558F9"/>
    <w:rsid w:val="00056696"/>
    <w:rsid w:val="00056D34"/>
    <w:rsid w:val="00060480"/>
    <w:rsid w:val="00060515"/>
    <w:rsid w:val="000606DF"/>
    <w:rsid w:val="00060B2A"/>
    <w:rsid w:val="00060E85"/>
    <w:rsid w:val="000612C4"/>
    <w:rsid w:val="000614C3"/>
    <w:rsid w:val="000627F1"/>
    <w:rsid w:val="00062B94"/>
    <w:rsid w:val="00062FEA"/>
    <w:rsid w:val="0006310A"/>
    <w:rsid w:val="000632D9"/>
    <w:rsid w:val="000633B3"/>
    <w:rsid w:val="0006385A"/>
    <w:rsid w:val="00063CF2"/>
    <w:rsid w:val="000649EF"/>
    <w:rsid w:val="00064C2A"/>
    <w:rsid w:val="000655A6"/>
    <w:rsid w:val="000655EA"/>
    <w:rsid w:val="0006582E"/>
    <w:rsid w:val="00065AEB"/>
    <w:rsid w:val="0006732B"/>
    <w:rsid w:val="00067CF9"/>
    <w:rsid w:val="00070190"/>
    <w:rsid w:val="00070C60"/>
    <w:rsid w:val="00071002"/>
    <w:rsid w:val="00071242"/>
    <w:rsid w:val="00072423"/>
    <w:rsid w:val="00073201"/>
    <w:rsid w:val="00073A4C"/>
    <w:rsid w:val="00073F9E"/>
    <w:rsid w:val="00074891"/>
    <w:rsid w:val="00074F40"/>
    <w:rsid w:val="0007508B"/>
    <w:rsid w:val="00075639"/>
    <w:rsid w:val="00075EB9"/>
    <w:rsid w:val="00076295"/>
    <w:rsid w:val="00076547"/>
    <w:rsid w:val="000770CD"/>
    <w:rsid w:val="00080512"/>
    <w:rsid w:val="00081252"/>
    <w:rsid w:val="00081801"/>
    <w:rsid w:val="00082331"/>
    <w:rsid w:val="00082410"/>
    <w:rsid w:val="00082580"/>
    <w:rsid w:val="000827C6"/>
    <w:rsid w:val="00082810"/>
    <w:rsid w:val="00082F09"/>
    <w:rsid w:val="000833A6"/>
    <w:rsid w:val="000834C3"/>
    <w:rsid w:val="00083B22"/>
    <w:rsid w:val="00083ED9"/>
    <w:rsid w:val="00084F4D"/>
    <w:rsid w:val="00085085"/>
    <w:rsid w:val="0008521C"/>
    <w:rsid w:val="000856E3"/>
    <w:rsid w:val="00085B16"/>
    <w:rsid w:val="000861AE"/>
    <w:rsid w:val="00086A6E"/>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CD"/>
    <w:rsid w:val="00094C41"/>
    <w:rsid w:val="00094E6E"/>
    <w:rsid w:val="000953C5"/>
    <w:rsid w:val="00095606"/>
    <w:rsid w:val="00095CE7"/>
    <w:rsid w:val="00096153"/>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0B53"/>
    <w:rsid w:val="000B1F9B"/>
    <w:rsid w:val="000B2518"/>
    <w:rsid w:val="000B44AB"/>
    <w:rsid w:val="000B450B"/>
    <w:rsid w:val="000B478A"/>
    <w:rsid w:val="000B4CAE"/>
    <w:rsid w:val="000B4F9B"/>
    <w:rsid w:val="000B5673"/>
    <w:rsid w:val="000B575B"/>
    <w:rsid w:val="000B5838"/>
    <w:rsid w:val="000B5C9F"/>
    <w:rsid w:val="000B5E6E"/>
    <w:rsid w:val="000B652D"/>
    <w:rsid w:val="000B660E"/>
    <w:rsid w:val="000B6C7F"/>
    <w:rsid w:val="000B70AA"/>
    <w:rsid w:val="000B73C1"/>
    <w:rsid w:val="000B7C36"/>
    <w:rsid w:val="000B7D6A"/>
    <w:rsid w:val="000C0B0C"/>
    <w:rsid w:val="000C1550"/>
    <w:rsid w:val="000C2EF8"/>
    <w:rsid w:val="000C2F6A"/>
    <w:rsid w:val="000C37B8"/>
    <w:rsid w:val="000C4472"/>
    <w:rsid w:val="000C5501"/>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1EA"/>
    <w:rsid w:val="000E47B0"/>
    <w:rsid w:val="000E4B9B"/>
    <w:rsid w:val="000E50E7"/>
    <w:rsid w:val="000E5444"/>
    <w:rsid w:val="000E586C"/>
    <w:rsid w:val="000E5BB5"/>
    <w:rsid w:val="000E61D6"/>
    <w:rsid w:val="000E73A5"/>
    <w:rsid w:val="000E74AE"/>
    <w:rsid w:val="000E7989"/>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D08"/>
    <w:rsid w:val="0018012D"/>
    <w:rsid w:val="0018012F"/>
    <w:rsid w:val="001805EF"/>
    <w:rsid w:val="00181378"/>
    <w:rsid w:val="00181732"/>
    <w:rsid w:val="001824FB"/>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A00D1"/>
    <w:rsid w:val="001A0179"/>
    <w:rsid w:val="001A05FD"/>
    <w:rsid w:val="001A093D"/>
    <w:rsid w:val="001A17D5"/>
    <w:rsid w:val="001A185F"/>
    <w:rsid w:val="001A1AC5"/>
    <w:rsid w:val="001A1AEC"/>
    <w:rsid w:val="001A1F76"/>
    <w:rsid w:val="001A21B1"/>
    <w:rsid w:val="001A3063"/>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721"/>
    <w:rsid w:val="001B1789"/>
    <w:rsid w:val="001B2087"/>
    <w:rsid w:val="001B2180"/>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59"/>
    <w:rsid w:val="001C335C"/>
    <w:rsid w:val="001C3543"/>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629"/>
    <w:rsid w:val="001D3BF6"/>
    <w:rsid w:val="001D3C32"/>
    <w:rsid w:val="001D45AA"/>
    <w:rsid w:val="001D4B3A"/>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2701"/>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21E0"/>
    <w:rsid w:val="001F3AF2"/>
    <w:rsid w:val="001F3E3C"/>
    <w:rsid w:val="001F4A55"/>
    <w:rsid w:val="001F514E"/>
    <w:rsid w:val="001F52A2"/>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A9A"/>
    <w:rsid w:val="00210226"/>
    <w:rsid w:val="00210BD1"/>
    <w:rsid w:val="00210D1F"/>
    <w:rsid w:val="002117CC"/>
    <w:rsid w:val="00211DB0"/>
    <w:rsid w:val="00211DCD"/>
    <w:rsid w:val="00212E19"/>
    <w:rsid w:val="002131B3"/>
    <w:rsid w:val="002132B8"/>
    <w:rsid w:val="00213B7F"/>
    <w:rsid w:val="00213C33"/>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843"/>
    <w:rsid w:val="00247CB1"/>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7412"/>
    <w:rsid w:val="00257B60"/>
    <w:rsid w:val="00257E2A"/>
    <w:rsid w:val="002608F0"/>
    <w:rsid w:val="00260BF4"/>
    <w:rsid w:val="002610B1"/>
    <w:rsid w:val="00261410"/>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274"/>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5E27"/>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0DED"/>
    <w:rsid w:val="003312C6"/>
    <w:rsid w:val="003314D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624"/>
    <w:rsid w:val="0035173A"/>
    <w:rsid w:val="00352573"/>
    <w:rsid w:val="003526CC"/>
    <w:rsid w:val="003527C6"/>
    <w:rsid w:val="00352A03"/>
    <w:rsid w:val="0035311C"/>
    <w:rsid w:val="00353674"/>
    <w:rsid w:val="00353986"/>
    <w:rsid w:val="0035462D"/>
    <w:rsid w:val="00354746"/>
    <w:rsid w:val="00354BB8"/>
    <w:rsid w:val="00354C0E"/>
    <w:rsid w:val="00355329"/>
    <w:rsid w:val="00355D3E"/>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337"/>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22C"/>
    <w:rsid w:val="003933BE"/>
    <w:rsid w:val="003939F6"/>
    <w:rsid w:val="00393DF4"/>
    <w:rsid w:val="00394691"/>
    <w:rsid w:val="00395648"/>
    <w:rsid w:val="003957F6"/>
    <w:rsid w:val="00395888"/>
    <w:rsid w:val="00395909"/>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7522"/>
    <w:rsid w:val="003B0552"/>
    <w:rsid w:val="003B0AF7"/>
    <w:rsid w:val="003B11D4"/>
    <w:rsid w:val="003B1498"/>
    <w:rsid w:val="003B17B3"/>
    <w:rsid w:val="003B2045"/>
    <w:rsid w:val="003B2ECF"/>
    <w:rsid w:val="003B346B"/>
    <w:rsid w:val="003B3CF2"/>
    <w:rsid w:val="003B418B"/>
    <w:rsid w:val="003B479D"/>
    <w:rsid w:val="003B5025"/>
    <w:rsid w:val="003B5728"/>
    <w:rsid w:val="003B5FF7"/>
    <w:rsid w:val="003B626A"/>
    <w:rsid w:val="003B67AF"/>
    <w:rsid w:val="003B6940"/>
    <w:rsid w:val="003B7F79"/>
    <w:rsid w:val="003C004B"/>
    <w:rsid w:val="003C0EA8"/>
    <w:rsid w:val="003C15D8"/>
    <w:rsid w:val="003C1609"/>
    <w:rsid w:val="003C1F7A"/>
    <w:rsid w:val="003C28D4"/>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6374"/>
    <w:rsid w:val="003E6B60"/>
    <w:rsid w:val="003E6C21"/>
    <w:rsid w:val="003E7179"/>
    <w:rsid w:val="003E7298"/>
    <w:rsid w:val="003E7DB5"/>
    <w:rsid w:val="003F0930"/>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3B3"/>
    <w:rsid w:val="004169B3"/>
    <w:rsid w:val="004170C7"/>
    <w:rsid w:val="00417479"/>
    <w:rsid w:val="0041786B"/>
    <w:rsid w:val="0042042B"/>
    <w:rsid w:val="00420444"/>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3C"/>
    <w:rsid w:val="004437B3"/>
    <w:rsid w:val="00444112"/>
    <w:rsid w:val="00444127"/>
    <w:rsid w:val="00444361"/>
    <w:rsid w:val="0044475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314"/>
    <w:rsid w:val="0045660C"/>
    <w:rsid w:val="00456807"/>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226"/>
    <w:rsid w:val="004756A4"/>
    <w:rsid w:val="00475BB0"/>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E27"/>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5CD"/>
    <w:rsid w:val="004A2695"/>
    <w:rsid w:val="004A2F69"/>
    <w:rsid w:val="004A303C"/>
    <w:rsid w:val="004A31B7"/>
    <w:rsid w:val="004A386D"/>
    <w:rsid w:val="004A3F1F"/>
    <w:rsid w:val="004A49EE"/>
    <w:rsid w:val="004A4B22"/>
    <w:rsid w:val="004A4D2E"/>
    <w:rsid w:val="004A68D4"/>
    <w:rsid w:val="004A75CC"/>
    <w:rsid w:val="004B0424"/>
    <w:rsid w:val="004B0A51"/>
    <w:rsid w:val="004B0D5E"/>
    <w:rsid w:val="004B1356"/>
    <w:rsid w:val="004B16E7"/>
    <w:rsid w:val="004B19C9"/>
    <w:rsid w:val="004B1FA8"/>
    <w:rsid w:val="004B28C8"/>
    <w:rsid w:val="004B2B1C"/>
    <w:rsid w:val="004B37FA"/>
    <w:rsid w:val="004B3AEF"/>
    <w:rsid w:val="004B417A"/>
    <w:rsid w:val="004B41F9"/>
    <w:rsid w:val="004B4467"/>
    <w:rsid w:val="004B522E"/>
    <w:rsid w:val="004B53E4"/>
    <w:rsid w:val="004B56F2"/>
    <w:rsid w:val="004B57ED"/>
    <w:rsid w:val="004B5EDE"/>
    <w:rsid w:val="004B6DAA"/>
    <w:rsid w:val="004B6DAF"/>
    <w:rsid w:val="004C10EC"/>
    <w:rsid w:val="004C1310"/>
    <w:rsid w:val="004C177E"/>
    <w:rsid w:val="004C21A0"/>
    <w:rsid w:val="004C2BA8"/>
    <w:rsid w:val="004C2D07"/>
    <w:rsid w:val="004C37FE"/>
    <w:rsid w:val="004C400C"/>
    <w:rsid w:val="004C5391"/>
    <w:rsid w:val="004C5AE6"/>
    <w:rsid w:val="004C5E71"/>
    <w:rsid w:val="004C753E"/>
    <w:rsid w:val="004D04EB"/>
    <w:rsid w:val="004D159B"/>
    <w:rsid w:val="004D16F7"/>
    <w:rsid w:val="004D1D04"/>
    <w:rsid w:val="004D2401"/>
    <w:rsid w:val="004D2960"/>
    <w:rsid w:val="004D29CD"/>
    <w:rsid w:val="004D3578"/>
    <w:rsid w:val="004D3DC6"/>
    <w:rsid w:val="004D4207"/>
    <w:rsid w:val="004D43BC"/>
    <w:rsid w:val="004D4903"/>
    <w:rsid w:val="004D4F65"/>
    <w:rsid w:val="004D4FFF"/>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60D0"/>
    <w:rsid w:val="00506B4C"/>
    <w:rsid w:val="00506B7A"/>
    <w:rsid w:val="005074C0"/>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43"/>
    <w:rsid w:val="005179C5"/>
    <w:rsid w:val="00517A4C"/>
    <w:rsid w:val="005203B3"/>
    <w:rsid w:val="00520867"/>
    <w:rsid w:val="005219D1"/>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6AE"/>
    <w:rsid w:val="00535AF1"/>
    <w:rsid w:val="00535F36"/>
    <w:rsid w:val="00536699"/>
    <w:rsid w:val="00536719"/>
    <w:rsid w:val="00537047"/>
    <w:rsid w:val="00540A64"/>
    <w:rsid w:val="00540AD0"/>
    <w:rsid w:val="00540D82"/>
    <w:rsid w:val="0054108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2E01"/>
    <w:rsid w:val="00563049"/>
    <w:rsid w:val="00563F0C"/>
    <w:rsid w:val="00564116"/>
    <w:rsid w:val="00564166"/>
    <w:rsid w:val="0056431A"/>
    <w:rsid w:val="0056456A"/>
    <w:rsid w:val="00564988"/>
    <w:rsid w:val="00564C6C"/>
    <w:rsid w:val="00565087"/>
    <w:rsid w:val="005659B2"/>
    <w:rsid w:val="005659C6"/>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EF8"/>
    <w:rsid w:val="0057749C"/>
    <w:rsid w:val="00577BA1"/>
    <w:rsid w:val="00580015"/>
    <w:rsid w:val="00580130"/>
    <w:rsid w:val="005808B8"/>
    <w:rsid w:val="00582D1F"/>
    <w:rsid w:val="00582FA6"/>
    <w:rsid w:val="0058457E"/>
    <w:rsid w:val="00584834"/>
    <w:rsid w:val="00585342"/>
    <w:rsid w:val="005854A2"/>
    <w:rsid w:val="0058566D"/>
    <w:rsid w:val="00585F03"/>
    <w:rsid w:val="00587A27"/>
    <w:rsid w:val="00587B03"/>
    <w:rsid w:val="00587B1B"/>
    <w:rsid w:val="00590989"/>
    <w:rsid w:val="00590E39"/>
    <w:rsid w:val="005911DB"/>
    <w:rsid w:val="00591696"/>
    <w:rsid w:val="005926C7"/>
    <w:rsid w:val="00592F63"/>
    <w:rsid w:val="005931D4"/>
    <w:rsid w:val="0059384C"/>
    <w:rsid w:val="00594398"/>
    <w:rsid w:val="00594539"/>
    <w:rsid w:val="00594CBF"/>
    <w:rsid w:val="00594F19"/>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A5B"/>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744"/>
    <w:rsid w:val="00605783"/>
    <w:rsid w:val="00605CE1"/>
    <w:rsid w:val="00605DDF"/>
    <w:rsid w:val="00605F6C"/>
    <w:rsid w:val="00606C01"/>
    <w:rsid w:val="00606D15"/>
    <w:rsid w:val="00607368"/>
    <w:rsid w:val="0060745E"/>
    <w:rsid w:val="00607F2D"/>
    <w:rsid w:val="00610D6E"/>
    <w:rsid w:val="00610E81"/>
    <w:rsid w:val="006119C7"/>
    <w:rsid w:val="00612AC3"/>
    <w:rsid w:val="0061363E"/>
    <w:rsid w:val="00613B45"/>
    <w:rsid w:val="00614510"/>
    <w:rsid w:val="00614556"/>
    <w:rsid w:val="00614B54"/>
    <w:rsid w:val="00614B83"/>
    <w:rsid w:val="00614FDF"/>
    <w:rsid w:val="00614FEC"/>
    <w:rsid w:val="00615BF3"/>
    <w:rsid w:val="00615D13"/>
    <w:rsid w:val="006165F8"/>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3580"/>
    <w:rsid w:val="0063372E"/>
    <w:rsid w:val="00633785"/>
    <w:rsid w:val="0063387E"/>
    <w:rsid w:val="00633BD4"/>
    <w:rsid w:val="006351CE"/>
    <w:rsid w:val="00635D1D"/>
    <w:rsid w:val="00635FE5"/>
    <w:rsid w:val="00635FFA"/>
    <w:rsid w:val="006368D5"/>
    <w:rsid w:val="00637334"/>
    <w:rsid w:val="00640037"/>
    <w:rsid w:val="00641412"/>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2FB7"/>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0ABC"/>
    <w:rsid w:val="006719F0"/>
    <w:rsid w:val="00671C0E"/>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704"/>
    <w:rsid w:val="00681893"/>
    <w:rsid w:val="00682869"/>
    <w:rsid w:val="00682C0F"/>
    <w:rsid w:val="00684095"/>
    <w:rsid w:val="00684449"/>
    <w:rsid w:val="0068474C"/>
    <w:rsid w:val="006851AE"/>
    <w:rsid w:val="00686487"/>
    <w:rsid w:val="00686804"/>
    <w:rsid w:val="00686921"/>
    <w:rsid w:val="006878FF"/>
    <w:rsid w:val="00690BA5"/>
    <w:rsid w:val="006911AB"/>
    <w:rsid w:val="006914C9"/>
    <w:rsid w:val="00691620"/>
    <w:rsid w:val="0069171F"/>
    <w:rsid w:val="00691898"/>
    <w:rsid w:val="00691B01"/>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C5"/>
    <w:rsid w:val="006A24E0"/>
    <w:rsid w:val="006A2D8D"/>
    <w:rsid w:val="006A3506"/>
    <w:rsid w:val="006A3653"/>
    <w:rsid w:val="006A3C35"/>
    <w:rsid w:val="006A3F60"/>
    <w:rsid w:val="006A46F7"/>
    <w:rsid w:val="006A4C58"/>
    <w:rsid w:val="006A56A5"/>
    <w:rsid w:val="006A59D1"/>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315"/>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0A24"/>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069F"/>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2D5"/>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335"/>
    <w:rsid w:val="007839BB"/>
    <w:rsid w:val="007853FC"/>
    <w:rsid w:val="00785828"/>
    <w:rsid w:val="00785B19"/>
    <w:rsid w:val="007860E1"/>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1B4"/>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17B"/>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4889"/>
    <w:rsid w:val="007E50E0"/>
    <w:rsid w:val="007E5194"/>
    <w:rsid w:val="007E5334"/>
    <w:rsid w:val="007E57CD"/>
    <w:rsid w:val="007E5D63"/>
    <w:rsid w:val="007E6322"/>
    <w:rsid w:val="007E655A"/>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239"/>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17CE"/>
    <w:rsid w:val="00831BB3"/>
    <w:rsid w:val="00831C7E"/>
    <w:rsid w:val="00831CE5"/>
    <w:rsid w:val="00831E3B"/>
    <w:rsid w:val="008321F9"/>
    <w:rsid w:val="0083224C"/>
    <w:rsid w:val="00832271"/>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401DA"/>
    <w:rsid w:val="00840498"/>
    <w:rsid w:val="00840CCD"/>
    <w:rsid w:val="00841002"/>
    <w:rsid w:val="008410FB"/>
    <w:rsid w:val="00841124"/>
    <w:rsid w:val="00841BF6"/>
    <w:rsid w:val="00842CE5"/>
    <w:rsid w:val="00843165"/>
    <w:rsid w:val="0084366E"/>
    <w:rsid w:val="0084588B"/>
    <w:rsid w:val="008462AA"/>
    <w:rsid w:val="00846690"/>
    <w:rsid w:val="00846EFA"/>
    <w:rsid w:val="00847196"/>
    <w:rsid w:val="00850326"/>
    <w:rsid w:val="00850A10"/>
    <w:rsid w:val="00851566"/>
    <w:rsid w:val="00851B0E"/>
    <w:rsid w:val="00851C9E"/>
    <w:rsid w:val="008526D9"/>
    <w:rsid w:val="00852AE5"/>
    <w:rsid w:val="00853804"/>
    <w:rsid w:val="00853AE1"/>
    <w:rsid w:val="00853D7A"/>
    <w:rsid w:val="00854371"/>
    <w:rsid w:val="0085445A"/>
    <w:rsid w:val="008546B2"/>
    <w:rsid w:val="00854D51"/>
    <w:rsid w:val="00854F19"/>
    <w:rsid w:val="0085520A"/>
    <w:rsid w:val="0085601F"/>
    <w:rsid w:val="0085690F"/>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84"/>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9B8"/>
    <w:rsid w:val="00897C36"/>
    <w:rsid w:val="008A0222"/>
    <w:rsid w:val="008A0C0B"/>
    <w:rsid w:val="008A10AB"/>
    <w:rsid w:val="008A1154"/>
    <w:rsid w:val="008A1180"/>
    <w:rsid w:val="008A11F3"/>
    <w:rsid w:val="008A2C8C"/>
    <w:rsid w:val="008A31C0"/>
    <w:rsid w:val="008A3690"/>
    <w:rsid w:val="008A37D5"/>
    <w:rsid w:val="008A3B7A"/>
    <w:rsid w:val="008A3BB9"/>
    <w:rsid w:val="008A43CC"/>
    <w:rsid w:val="008A457B"/>
    <w:rsid w:val="008A527E"/>
    <w:rsid w:val="008A5312"/>
    <w:rsid w:val="008A53DB"/>
    <w:rsid w:val="008A5719"/>
    <w:rsid w:val="008A5C19"/>
    <w:rsid w:val="008A6675"/>
    <w:rsid w:val="008A6EF7"/>
    <w:rsid w:val="008A7325"/>
    <w:rsid w:val="008A73FF"/>
    <w:rsid w:val="008A7537"/>
    <w:rsid w:val="008A7648"/>
    <w:rsid w:val="008A7C10"/>
    <w:rsid w:val="008B0625"/>
    <w:rsid w:val="008B12B7"/>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534"/>
    <w:rsid w:val="008C3ADD"/>
    <w:rsid w:val="008C3E77"/>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6C78"/>
    <w:rsid w:val="008F7265"/>
    <w:rsid w:val="008F79A1"/>
    <w:rsid w:val="00900392"/>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27389"/>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31A"/>
    <w:rsid w:val="00944AE5"/>
    <w:rsid w:val="00945400"/>
    <w:rsid w:val="009457C9"/>
    <w:rsid w:val="00945834"/>
    <w:rsid w:val="00945BBE"/>
    <w:rsid w:val="00946ED7"/>
    <w:rsid w:val="00947189"/>
    <w:rsid w:val="009471EA"/>
    <w:rsid w:val="00947562"/>
    <w:rsid w:val="00947685"/>
    <w:rsid w:val="009476A2"/>
    <w:rsid w:val="00950E25"/>
    <w:rsid w:val="00950E66"/>
    <w:rsid w:val="00951A8A"/>
    <w:rsid w:val="00953ABC"/>
    <w:rsid w:val="00953E15"/>
    <w:rsid w:val="00953EAD"/>
    <w:rsid w:val="00953EF2"/>
    <w:rsid w:val="00953FF9"/>
    <w:rsid w:val="00955462"/>
    <w:rsid w:val="0095585D"/>
    <w:rsid w:val="009558FF"/>
    <w:rsid w:val="00956B29"/>
    <w:rsid w:val="00956C9E"/>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2AAD"/>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5F6"/>
    <w:rsid w:val="0099187A"/>
    <w:rsid w:val="00991B96"/>
    <w:rsid w:val="00991E68"/>
    <w:rsid w:val="00992743"/>
    <w:rsid w:val="00992E01"/>
    <w:rsid w:val="00993B28"/>
    <w:rsid w:val="00993CE7"/>
    <w:rsid w:val="00995480"/>
    <w:rsid w:val="00995866"/>
    <w:rsid w:val="00995B7A"/>
    <w:rsid w:val="00995BF2"/>
    <w:rsid w:val="00995F5F"/>
    <w:rsid w:val="00996C65"/>
    <w:rsid w:val="009974EC"/>
    <w:rsid w:val="00997A9A"/>
    <w:rsid w:val="00997B09"/>
    <w:rsid w:val="009A1043"/>
    <w:rsid w:val="009A10B1"/>
    <w:rsid w:val="009A113D"/>
    <w:rsid w:val="009A1342"/>
    <w:rsid w:val="009A156A"/>
    <w:rsid w:val="009A1D04"/>
    <w:rsid w:val="009A1E1A"/>
    <w:rsid w:val="009A1E7B"/>
    <w:rsid w:val="009A26AF"/>
    <w:rsid w:val="009A3C47"/>
    <w:rsid w:val="009A3F13"/>
    <w:rsid w:val="009A42AF"/>
    <w:rsid w:val="009A42EC"/>
    <w:rsid w:val="009A6496"/>
    <w:rsid w:val="009A697B"/>
    <w:rsid w:val="009A6F2C"/>
    <w:rsid w:val="009A71C9"/>
    <w:rsid w:val="009A722D"/>
    <w:rsid w:val="009A7506"/>
    <w:rsid w:val="009B0041"/>
    <w:rsid w:val="009B022D"/>
    <w:rsid w:val="009B0B7B"/>
    <w:rsid w:val="009B0EFC"/>
    <w:rsid w:val="009B1182"/>
    <w:rsid w:val="009B1B60"/>
    <w:rsid w:val="009B207A"/>
    <w:rsid w:val="009B2939"/>
    <w:rsid w:val="009B2F4C"/>
    <w:rsid w:val="009B3D09"/>
    <w:rsid w:val="009B3F85"/>
    <w:rsid w:val="009B3FEF"/>
    <w:rsid w:val="009B4369"/>
    <w:rsid w:val="009B4925"/>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5E0"/>
    <w:rsid w:val="009D6507"/>
    <w:rsid w:val="009D6AF1"/>
    <w:rsid w:val="009D745F"/>
    <w:rsid w:val="009D7885"/>
    <w:rsid w:val="009D7D7C"/>
    <w:rsid w:val="009E01B0"/>
    <w:rsid w:val="009E0488"/>
    <w:rsid w:val="009E0CD2"/>
    <w:rsid w:val="009E1001"/>
    <w:rsid w:val="009E135F"/>
    <w:rsid w:val="009E140D"/>
    <w:rsid w:val="009E171B"/>
    <w:rsid w:val="009E18CF"/>
    <w:rsid w:val="009E1D88"/>
    <w:rsid w:val="009E295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B07"/>
    <w:rsid w:val="009F0ED9"/>
    <w:rsid w:val="009F1F0E"/>
    <w:rsid w:val="009F25EB"/>
    <w:rsid w:val="009F272B"/>
    <w:rsid w:val="009F297A"/>
    <w:rsid w:val="009F29B9"/>
    <w:rsid w:val="009F2DC6"/>
    <w:rsid w:val="009F37B7"/>
    <w:rsid w:val="009F3E93"/>
    <w:rsid w:val="009F3F25"/>
    <w:rsid w:val="009F6F6D"/>
    <w:rsid w:val="009F701B"/>
    <w:rsid w:val="009F70D1"/>
    <w:rsid w:val="00A00C7D"/>
    <w:rsid w:val="00A00FCB"/>
    <w:rsid w:val="00A0123D"/>
    <w:rsid w:val="00A01256"/>
    <w:rsid w:val="00A018AB"/>
    <w:rsid w:val="00A019F3"/>
    <w:rsid w:val="00A01B63"/>
    <w:rsid w:val="00A03418"/>
    <w:rsid w:val="00A042FA"/>
    <w:rsid w:val="00A05093"/>
    <w:rsid w:val="00A05449"/>
    <w:rsid w:val="00A056A1"/>
    <w:rsid w:val="00A059EB"/>
    <w:rsid w:val="00A05FC1"/>
    <w:rsid w:val="00A06622"/>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DF4"/>
    <w:rsid w:val="00A13EF6"/>
    <w:rsid w:val="00A13F4A"/>
    <w:rsid w:val="00A14381"/>
    <w:rsid w:val="00A14A06"/>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7B"/>
    <w:rsid w:val="00A20BE0"/>
    <w:rsid w:val="00A21423"/>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CA9"/>
    <w:rsid w:val="00A271FD"/>
    <w:rsid w:val="00A2763F"/>
    <w:rsid w:val="00A27895"/>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6D80"/>
    <w:rsid w:val="00A3786A"/>
    <w:rsid w:val="00A37E27"/>
    <w:rsid w:val="00A406BF"/>
    <w:rsid w:val="00A40740"/>
    <w:rsid w:val="00A40D7A"/>
    <w:rsid w:val="00A40F4F"/>
    <w:rsid w:val="00A41090"/>
    <w:rsid w:val="00A4128F"/>
    <w:rsid w:val="00A424EE"/>
    <w:rsid w:val="00A42E5D"/>
    <w:rsid w:val="00A42F21"/>
    <w:rsid w:val="00A43254"/>
    <w:rsid w:val="00A43335"/>
    <w:rsid w:val="00A43496"/>
    <w:rsid w:val="00A43B00"/>
    <w:rsid w:val="00A44260"/>
    <w:rsid w:val="00A44433"/>
    <w:rsid w:val="00A447D8"/>
    <w:rsid w:val="00A44EFE"/>
    <w:rsid w:val="00A4529B"/>
    <w:rsid w:val="00A45BAB"/>
    <w:rsid w:val="00A45E1B"/>
    <w:rsid w:val="00A46029"/>
    <w:rsid w:val="00A46579"/>
    <w:rsid w:val="00A470A1"/>
    <w:rsid w:val="00A514B0"/>
    <w:rsid w:val="00A521AE"/>
    <w:rsid w:val="00A52878"/>
    <w:rsid w:val="00A532C8"/>
    <w:rsid w:val="00A53724"/>
    <w:rsid w:val="00A53DB8"/>
    <w:rsid w:val="00A5475A"/>
    <w:rsid w:val="00A549F6"/>
    <w:rsid w:val="00A549F8"/>
    <w:rsid w:val="00A553D6"/>
    <w:rsid w:val="00A5668B"/>
    <w:rsid w:val="00A574DB"/>
    <w:rsid w:val="00A5757B"/>
    <w:rsid w:val="00A57903"/>
    <w:rsid w:val="00A57E1D"/>
    <w:rsid w:val="00A60DFE"/>
    <w:rsid w:val="00A61306"/>
    <w:rsid w:val="00A6134B"/>
    <w:rsid w:val="00A61DDC"/>
    <w:rsid w:val="00A6228D"/>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BD5"/>
    <w:rsid w:val="00A75C70"/>
    <w:rsid w:val="00A75C98"/>
    <w:rsid w:val="00A7637D"/>
    <w:rsid w:val="00A763AE"/>
    <w:rsid w:val="00A769F2"/>
    <w:rsid w:val="00A76CDE"/>
    <w:rsid w:val="00A76FFD"/>
    <w:rsid w:val="00A77C7B"/>
    <w:rsid w:val="00A77EC2"/>
    <w:rsid w:val="00A8009C"/>
    <w:rsid w:val="00A81003"/>
    <w:rsid w:val="00A81137"/>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7042"/>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5648"/>
    <w:rsid w:val="00AC6C81"/>
    <w:rsid w:val="00AC7750"/>
    <w:rsid w:val="00AC7851"/>
    <w:rsid w:val="00AC7B22"/>
    <w:rsid w:val="00AD096E"/>
    <w:rsid w:val="00AD1C20"/>
    <w:rsid w:val="00AD2296"/>
    <w:rsid w:val="00AD2593"/>
    <w:rsid w:val="00AD2993"/>
    <w:rsid w:val="00AD2F6B"/>
    <w:rsid w:val="00AD3D89"/>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506"/>
    <w:rsid w:val="00AE6875"/>
    <w:rsid w:val="00AE6D3A"/>
    <w:rsid w:val="00AE6DEA"/>
    <w:rsid w:val="00AE6E7D"/>
    <w:rsid w:val="00AE72FA"/>
    <w:rsid w:val="00AF0C8D"/>
    <w:rsid w:val="00AF12AF"/>
    <w:rsid w:val="00AF12FC"/>
    <w:rsid w:val="00AF1327"/>
    <w:rsid w:val="00AF1C65"/>
    <w:rsid w:val="00AF224F"/>
    <w:rsid w:val="00AF2928"/>
    <w:rsid w:val="00AF2C21"/>
    <w:rsid w:val="00AF307E"/>
    <w:rsid w:val="00AF363C"/>
    <w:rsid w:val="00AF37ED"/>
    <w:rsid w:val="00AF37F2"/>
    <w:rsid w:val="00AF3C72"/>
    <w:rsid w:val="00AF5628"/>
    <w:rsid w:val="00AF5823"/>
    <w:rsid w:val="00AF5B5F"/>
    <w:rsid w:val="00AF5CD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2BF4"/>
    <w:rsid w:val="00B13DDE"/>
    <w:rsid w:val="00B13F1A"/>
    <w:rsid w:val="00B14BB6"/>
    <w:rsid w:val="00B14E26"/>
    <w:rsid w:val="00B15449"/>
    <w:rsid w:val="00B1551F"/>
    <w:rsid w:val="00B15AC1"/>
    <w:rsid w:val="00B15E34"/>
    <w:rsid w:val="00B16091"/>
    <w:rsid w:val="00B16A08"/>
    <w:rsid w:val="00B175F5"/>
    <w:rsid w:val="00B17A44"/>
    <w:rsid w:val="00B17E7F"/>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4F5"/>
    <w:rsid w:val="00B406AC"/>
    <w:rsid w:val="00B406BB"/>
    <w:rsid w:val="00B40A20"/>
    <w:rsid w:val="00B40CA6"/>
    <w:rsid w:val="00B40E6D"/>
    <w:rsid w:val="00B41E80"/>
    <w:rsid w:val="00B43026"/>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30B1"/>
    <w:rsid w:val="00B5336E"/>
    <w:rsid w:val="00B53C42"/>
    <w:rsid w:val="00B53DE4"/>
    <w:rsid w:val="00B53E37"/>
    <w:rsid w:val="00B53E51"/>
    <w:rsid w:val="00B54662"/>
    <w:rsid w:val="00B54D27"/>
    <w:rsid w:val="00B55826"/>
    <w:rsid w:val="00B55E0E"/>
    <w:rsid w:val="00B56936"/>
    <w:rsid w:val="00B605EF"/>
    <w:rsid w:val="00B60AA0"/>
    <w:rsid w:val="00B60B8D"/>
    <w:rsid w:val="00B61B24"/>
    <w:rsid w:val="00B62092"/>
    <w:rsid w:val="00B6214D"/>
    <w:rsid w:val="00B64AB3"/>
    <w:rsid w:val="00B64D38"/>
    <w:rsid w:val="00B64FA7"/>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5FC7"/>
    <w:rsid w:val="00B76DA4"/>
    <w:rsid w:val="00B8068E"/>
    <w:rsid w:val="00B8074B"/>
    <w:rsid w:val="00B81032"/>
    <w:rsid w:val="00B81883"/>
    <w:rsid w:val="00B822F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BC0"/>
    <w:rsid w:val="00BA7E8B"/>
    <w:rsid w:val="00BB15AF"/>
    <w:rsid w:val="00BB277B"/>
    <w:rsid w:val="00BB30DA"/>
    <w:rsid w:val="00BB396E"/>
    <w:rsid w:val="00BB3E0D"/>
    <w:rsid w:val="00BB3E1D"/>
    <w:rsid w:val="00BB4334"/>
    <w:rsid w:val="00BB469D"/>
    <w:rsid w:val="00BB49C7"/>
    <w:rsid w:val="00BB4D98"/>
    <w:rsid w:val="00BB539A"/>
    <w:rsid w:val="00BB5A98"/>
    <w:rsid w:val="00BB5C36"/>
    <w:rsid w:val="00BB5C67"/>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BA9"/>
    <w:rsid w:val="00BC52D5"/>
    <w:rsid w:val="00BC5D53"/>
    <w:rsid w:val="00BC5E41"/>
    <w:rsid w:val="00BC5FA8"/>
    <w:rsid w:val="00BC606E"/>
    <w:rsid w:val="00BC6A5D"/>
    <w:rsid w:val="00BC6DEF"/>
    <w:rsid w:val="00BC786E"/>
    <w:rsid w:val="00BC78E2"/>
    <w:rsid w:val="00BC7CF1"/>
    <w:rsid w:val="00BC7ECF"/>
    <w:rsid w:val="00BD010A"/>
    <w:rsid w:val="00BD0FBF"/>
    <w:rsid w:val="00BD199C"/>
    <w:rsid w:val="00BD19F1"/>
    <w:rsid w:val="00BD1A2D"/>
    <w:rsid w:val="00BD2CAF"/>
    <w:rsid w:val="00BD2D8B"/>
    <w:rsid w:val="00BD4100"/>
    <w:rsid w:val="00BD4827"/>
    <w:rsid w:val="00BD519E"/>
    <w:rsid w:val="00BD5A57"/>
    <w:rsid w:val="00BD5BF8"/>
    <w:rsid w:val="00BD7A20"/>
    <w:rsid w:val="00BD7D00"/>
    <w:rsid w:val="00BD7D84"/>
    <w:rsid w:val="00BE0199"/>
    <w:rsid w:val="00BE1476"/>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4B3"/>
    <w:rsid w:val="00C058B3"/>
    <w:rsid w:val="00C059C0"/>
    <w:rsid w:val="00C06143"/>
    <w:rsid w:val="00C06AFA"/>
    <w:rsid w:val="00C06C84"/>
    <w:rsid w:val="00C06D79"/>
    <w:rsid w:val="00C07376"/>
    <w:rsid w:val="00C10325"/>
    <w:rsid w:val="00C10BA8"/>
    <w:rsid w:val="00C10F8B"/>
    <w:rsid w:val="00C113E9"/>
    <w:rsid w:val="00C119F9"/>
    <w:rsid w:val="00C11C65"/>
    <w:rsid w:val="00C122F0"/>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A6D"/>
    <w:rsid w:val="00C33FC1"/>
    <w:rsid w:val="00C34E9E"/>
    <w:rsid w:val="00C34F78"/>
    <w:rsid w:val="00C350A1"/>
    <w:rsid w:val="00C350E8"/>
    <w:rsid w:val="00C354D7"/>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6958"/>
    <w:rsid w:val="00C575EA"/>
    <w:rsid w:val="00C57644"/>
    <w:rsid w:val="00C60609"/>
    <w:rsid w:val="00C60931"/>
    <w:rsid w:val="00C614DD"/>
    <w:rsid w:val="00C61573"/>
    <w:rsid w:val="00C61D72"/>
    <w:rsid w:val="00C63332"/>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5E8"/>
    <w:rsid w:val="00C94995"/>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701"/>
    <w:rsid w:val="00CA4835"/>
    <w:rsid w:val="00CA491F"/>
    <w:rsid w:val="00CA499D"/>
    <w:rsid w:val="00CA54E8"/>
    <w:rsid w:val="00CA5EBA"/>
    <w:rsid w:val="00CA6320"/>
    <w:rsid w:val="00CA65CA"/>
    <w:rsid w:val="00CA741A"/>
    <w:rsid w:val="00CA7801"/>
    <w:rsid w:val="00CB0F3B"/>
    <w:rsid w:val="00CB127A"/>
    <w:rsid w:val="00CB14B8"/>
    <w:rsid w:val="00CB1AA7"/>
    <w:rsid w:val="00CB1FCC"/>
    <w:rsid w:val="00CB27F3"/>
    <w:rsid w:val="00CB340B"/>
    <w:rsid w:val="00CB3947"/>
    <w:rsid w:val="00CB4B4B"/>
    <w:rsid w:val="00CB5B7A"/>
    <w:rsid w:val="00CB5D12"/>
    <w:rsid w:val="00CB608D"/>
    <w:rsid w:val="00CB60CB"/>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E92"/>
    <w:rsid w:val="00CC4575"/>
    <w:rsid w:val="00CC5419"/>
    <w:rsid w:val="00CC593E"/>
    <w:rsid w:val="00CC5C23"/>
    <w:rsid w:val="00CC5D66"/>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B4C"/>
    <w:rsid w:val="00CE7C08"/>
    <w:rsid w:val="00CE7D56"/>
    <w:rsid w:val="00CE7DE8"/>
    <w:rsid w:val="00CF0288"/>
    <w:rsid w:val="00CF0607"/>
    <w:rsid w:val="00CF0870"/>
    <w:rsid w:val="00CF2333"/>
    <w:rsid w:val="00CF2E28"/>
    <w:rsid w:val="00CF36B4"/>
    <w:rsid w:val="00CF403A"/>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06B"/>
    <w:rsid w:val="00D1070D"/>
    <w:rsid w:val="00D110C6"/>
    <w:rsid w:val="00D11964"/>
    <w:rsid w:val="00D11B33"/>
    <w:rsid w:val="00D12C31"/>
    <w:rsid w:val="00D139B0"/>
    <w:rsid w:val="00D13F23"/>
    <w:rsid w:val="00D146E7"/>
    <w:rsid w:val="00D149D9"/>
    <w:rsid w:val="00D14A82"/>
    <w:rsid w:val="00D14CC4"/>
    <w:rsid w:val="00D14E5E"/>
    <w:rsid w:val="00D154BB"/>
    <w:rsid w:val="00D158A5"/>
    <w:rsid w:val="00D15F90"/>
    <w:rsid w:val="00D16992"/>
    <w:rsid w:val="00D16B02"/>
    <w:rsid w:val="00D16DCD"/>
    <w:rsid w:val="00D17AF6"/>
    <w:rsid w:val="00D17DFE"/>
    <w:rsid w:val="00D20A79"/>
    <w:rsid w:val="00D20B81"/>
    <w:rsid w:val="00D20D7A"/>
    <w:rsid w:val="00D2123B"/>
    <w:rsid w:val="00D2193C"/>
    <w:rsid w:val="00D21F3B"/>
    <w:rsid w:val="00D220A5"/>
    <w:rsid w:val="00D22515"/>
    <w:rsid w:val="00D2285C"/>
    <w:rsid w:val="00D22A07"/>
    <w:rsid w:val="00D23F21"/>
    <w:rsid w:val="00D25310"/>
    <w:rsid w:val="00D25507"/>
    <w:rsid w:val="00D255FC"/>
    <w:rsid w:val="00D256CA"/>
    <w:rsid w:val="00D26657"/>
    <w:rsid w:val="00D2705D"/>
    <w:rsid w:val="00D2708C"/>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349"/>
    <w:rsid w:val="00D5072C"/>
    <w:rsid w:val="00D50777"/>
    <w:rsid w:val="00D50A66"/>
    <w:rsid w:val="00D51041"/>
    <w:rsid w:val="00D513E9"/>
    <w:rsid w:val="00D51D2B"/>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67F6A"/>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F07"/>
    <w:rsid w:val="00D82003"/>
    <w:rsid w:val="00D82698"/>
    <w:rsid w:val="00D8318E"/>
    <w:rsid w:val="00D834EE"/>
    <w:rsid w:val="00D83A2F"/>
    <w:rsid w:val="00D8448C"/>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F72"/>
    <w:rsid w:val="00D9411A"/>
    <w:rsid w:val="00D9416D"/>
    <w:rsid w:val="00D943AA"/>
    <w:rsid w:val="00D947F3"/>
    <w:rsid w:val="00D9488A"/>
    <w:rsid w:val="00D94CA6"/>
    <w:rsid w:val="00D94D76"/>
    <w:rsid w:val="00D94ED5"/>
    <w:rsid w:val="00D95CE9"/>
    <w:rsid w:val="00D95E1D"/>
    <w:rsid w:val="00D9623D"/>
    <w:rsid w:val="00D96D74"/>
    <w:rsid w:val="00D97120"/>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D21"/>
    <w:rsid w:val="00DC61B2"/>
    <w:rsid w:val="00DC6C06"/>
    <w:rsid w:val="00DC7446"/>
    <w:rsid w:val="00DD071D"/>
    <w:rsid w:val="00DD119B"/>
    <w:rsid w:val="00DD17F6"/>
    <w:rsid w:val="00DD1CB1"/>
    <w:rsid w:val="00DD2133"/>
    <w:rsid w:val="00DD2BDA"/>
    <w:rsid w:val="00DD3195"/>
    <w:rsid w:val="00DD35B2"/>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3CB"/>
    <w:rsid w:val="00DF596B"/>
    <w:rsid w:val="00DF62CD"/>
    <w:rsid w:val="00DF6D54"/>
    <w:rsid w:val="00DF71AA"/>
    <w:rsid w:val="00DF769C"/>
    <w:rsid w:val="00DF7E09"/>
    <w:rsid w:val="00E001AC"/>
    <w:rsid w:val="00E003EC"/>
    <w:rsid w:val="00E01859"/>
    <w:rsid w:val="00E019D3"/>
    <w:rsid w:val="00E01C32"/>
    <w:rsid w:val="00E01D0E"/>
    <w:rsid w:val="00E020E7"/>
    <w:rsid w:val="00E030EF"/>
    <w:rsid w:val="00E03F0A"/>
    <w:rsid w:val="00E044A4"/>
    <w:rsid w:val="00E04873"/>
    <w:rsid w:val="00E04BE6"/>
    <w:rsid w:val="00E04C54"/>
    <w:rsid w:val="00E05582"/>
    <w:rsid w:val="00E064EC"/>
    <w:rsid w:val="00E06752"/>
    <w:rsid w:val="00E0742C"/>
    <w:rsid w:val="00E0795F"/>
    <w:rsid w:val="00E07FCC"/>
    <w:rsid w:val="00E10299"/>
    <w:rsid w:val="00E11EF5"/>
    <w:rsid w:val="00E12151"/>
    <w:rsid w:val="00E1315B"/>
    <w:rsid w:val="00E13444"/>
    <w:rsid w:val="00E136FB"/>
    <w:rsid w:val="00E13CFB"/>
    <w:rsid w:val="00E15AFA"/>
    <w:rsid w:val="00E16C35"/>
    <w:rsid w:val="00E17676"/>
    <w:rsid w:val="00E17DC3"/>
    <w:rsid w:val="00E20AC7"/>
    <w:rsid w:val="00E20B6D"/>
    <w:rsid w:val="00E20EDD"/>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CC"/>
    <w:rsid w:val="00E4140C"/>
    <w:rsid w:val="00E41A62"/>
    <w:rsid w:val="00E421A4"/>
    <w:rsid w:val="00E42539"/>
    <w:rsid w:val="00E42A7C"/>
    <w:rsid w:val="00E43D3E"/>
    <w:rsid w:val="00E43E9A"/>
    <w:rsid w:val="00E43F57"/>
    <w:rsid w:val="00E44096"/>
    <w:rsid w:val="00E446F1"/>
    <w:rsid w:val="00E44711"/>
    <w:rsid w:val="00E449EF"/>
    <w:rsid w:val="00E4523B"/>
    <w:rsid w:val="00E453B2"/>
    <w:rsid w:val="00E45A0C"/>
    <w:rsid w:val="00E45F8C"/>
    <w:rsid w:val="00E4603D"/>
    <w:rsid w:val="00E464BC"/>
    <w:rsid w:val="00E46D64"/>
    <w:rsid w:val="00E472DE"/>
    <w:rsid w:val="00E47878"/>
    <w:rsid w:val="00E5008B"/>
    <w:rsid w:val="00E50613"/>
    <w:rsid w:val="00E507A8"/>
    <w:rsid w:val="00E5105F"/>
    <w:rsid w:val="00E5161E"/>
    <w:rsid w:val="00E51D31"/>
    <w:rsid w:val="00E51E47"/>
    <w:rsid w:val="00E51F6C"/>
    <w:rsid w:val="00E5200C"/>
    <w:rsid w:val="00E52FCE"/>
    <w:rsid w:val="00E537A7"/>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2ED"/>
    <w:rsid w:val="00E62526"/>
    <w:rsid w:val="00E62DA2"/>
    <w:rsid w:val="00E63827"/>
    <w:rsid w:val="00E65D33"/>
    <w:rsid w:val="00E65D4F"/>
    <w:rsid w:val="00E668F6"/>
    <w:rsid w:val="00E6748A"/>
    <w:rsid w:val="00E6796A"/>
    <w:rsid w:val="00E67E28"/>
    <w:rsid w:val="00E70812"/>
    <w:rsid w:val="00E70A36"/>
    <w:rsid w:val="00E70DF5"/>
    <w:rsid w:val="00E71160"/>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551E"/>
    <w:rsid w:val="00E8588E"/>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7096"/>
    <w:rsid w:val="00EA72D6"/>
    <w:rsid w:val="00EA7394"/>
    <w:rsid w:val="00EA7E34"/>
    <w:rsid w:val="00EB00FC"/>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7D4"/>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1CE6"/>
    <w:rsid w:val="00ED2012"/>
    <w:rsid w:val="00ED2404"/>
    <w:rsid w:val="00ED2AC5"/>
    <w:rsid w:val="00ED3522"/>
    <w:rsid w:val="00ED3BBA"/>
    <w:rsid w:val="00ED42B2"/>
    <w:rsid w:val="00ED4363"/>
    <w:rsid w:val="00ED52B3"/>
    <w:rsid w:val="00ED6251"/>
    <w:rsid w:val="00ED6950"/>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F9C"/>
    <w:rsid w:val="00EE45E2"/>
    <w:rsid w:val="00EE476B"/>
    <w:rsid w:val="00EE4F6E"/>
    <w:rsid w:val="00EE596A"/>
    <w:rsid w:val="00EE5E23"/>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D13"/>
    <w:rsid w:val="00F006BF"/>
    <w:rsid w:val="00F009A0"/>
    <w:rsid w:val="00F010BD"/>
    <w:rsid w:val="00F013FF"/>
    <w:rsid w:val="00F01E52"/>
    <w:rsid w:val="00F020D7"/>
    <w:rsid w:val="00F025A2"/>
    <w:rsid w:val="00F02C56"/>
    <w:rsid w:val="00F04712"/>
    <w:rsid w:val="00F0522D"/>
    <w:rsid w:val="00F052E7"/>
    <w:rsid w:val="00F059B0"/>
    <w:rsid w:val="00F0602B"/>
    <w:rsid w:val="00F06794"/>
    <w:rsid w:val="00F067AE"/>
    <w:rsid w:val="00F077FE"/>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49B9"/>
    <w:rsid w:val="00F35410"/>
    <w:rsid w:val="00F36ADA"/>
    <w:rsid w:val="00F36F4F"/>
    <w:rsid w:val="00F37389"/>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E96"/>
    <w:rsid w:val="00F52656"/>
    <w:rsid w:val="00F526FC"/>
    <w:rsid w:val="00F53201"/>
    <w:rsid w:val="00F53C09"/>
    <w:rsid w:val="00F53DC3"/>
    <w:rsid w:val="00F53E83"/>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14"/>
    <w:rsid w:val="00F664B1"/>
    <w:rsid w:val="00F66A82"/>
    <w:rsid w:val="00F66D93"/>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FA4"/>
    <w:rsid w:val="00FD0689"/>
    <w:rsid w:val="00FD13B8"/>
    <w:rsid w:val="00FD2683"/>
    <w:rsid w:val="00FD2CDF"/>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705"/>
    <w:rsid w:val="00FF4CB1"/>
    <w:rsid w:val="00FF5110"/>
    <w:rsid w:val="00FF604A"/>
    <w:rsid w:val="00FF6DC3"/>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1E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E4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E41E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E41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E41E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E41EA"/>
    <w:pPr>
      <w:ind w:left="1701" w:hanging="1701"/>
      <w:outlineLvl w:val="4"/>
    </w:pPr>
    <w:rPr>
      <w:sz w:val="22"/>
    </w:rPr>
  </w:style>
  <w:style w:type="paragraph" w:styleId="Heading6">
    <w:name w:val="heading 6"/>
    <w:aliases w:val="T1,Header 6"/>
    <w:basedOn w:val="H6"/>
    <w:next w:val="Normal"/>
    <w:link w:val="Heading6Char"/>
    <w:qFormat/>
    <w:rsid w:val="000E41EA"/>
    <w:pPr>
      <w:outlineLvl w:val="5"/>
    </w:pPr>
  </w:style>
  <w:style w:type="paragraph" w:styleId="Heading7">
    <w:name w:val="heading 7"/>
    <w:aliases w:val="L7,Header 7"/>
    <w:basedOn w:val="H6"/>
    <w:next w:val="Normal"/>
    <w:link w:val="Heading7Char"/>
    <w:qFormat/>
    <w:rsid w:val="000E41EA"/>
    <w:pPr>
      <w:outlineLvl w:val="6"/>
    </w:pPr>
  </w:style>
  <w:style w:type="paragraph" w:styleId="Heading8">
    <w:name w:val="heading 8"/>
    <w:basedOn w:val="Heading1"/>
    <w:next w:val="Normal"/>
    <w:link w:val="Heading8Char"/>
    <w:qFormat/>
    <w:rsid w:val="000E41EA"/>
    <w:pPr>
      <w:ind w:left="0" w:firstLine="0"/>
      <w:outlineLvl w:val="7"/>
    </w:pPr>
  </w:style>
  <w:style w:type="paragraph" w:styleId="Heading9">
    <w:name w:val="heading 9"/>
    <w:aliases w:val="Figure Heading,FH"/>
    <w:basedOn w:val="Heading8"/>
    <w:next w:val="Normal"/>
    <w:link w:val="Heading9Char"/>
    <w:qFormat/>
    <w:rsid w:val="000E41EA"/>
    <w:pPr>
      <w:outlineLvl w:val="8"/>
    </w:pPr>
  </w:style>
  <w:style w:type="character" w:default="1" w:styleId="DefaultParagraphFont">
    <w:name w:val="Default Paragraph Font"/>
    <w:semiHidden/>
    <w:rsid w:val="000E41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41E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E41E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E41EA"/>
    <w:pPr>
      <w:ind w:left="1418" w:hanging="1418"/>
    </w:pPr>
  </w:style>
  <w:style w:type="paragraph" w:styleId="TOC8">
    <w:name w:val="toc 8"/>
    <w:basedOn w:val="TOC1"/>
    <w:rsid w:val="000E41EA"/>
    <w:pPr>
      <w:spacing w:before="180"/>
      <w:ind w:left="2693" w:hanging="2693"/>
    </w:pPr>
    <w:rPr>
      <w:b/>
    </w:rPr>
  </w:style>
  <w:style w:type="paragraph" w:styleId="TOC1">
    <w:name w:val="toc 1"/>
    <w:rsid w:val="000E4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E41EA"/>
    <w:pPr>
      <w:keepLines/>
      <w:tabs>
        <w:tab w:val="center" w:pos="4536"/>
        <w:tab w:val="right" w:pos="9072"/>
      </w:tabs>
    </w:pPr>
    <w:rPr>
      <w:noProof/>
    </w:rPr>
  </w:style>
  <w:style w:type="character" w:customStyle="1" w:styleId="ZGSM">
    <w:name w:val="ZGSM"/>
    <w:rsid w:val="000E41E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E41E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E41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E41EA"/>
    <w:pPr>
      <w:ind w:left="1701" w:hanging="1701"/>
    </w:pPr>
  </w:style>
  <w:style w:type="paragraph" w:styleId="TOC4">
    <w:name w:val="toc 4"/>
    <w:basedOn w:val="TOC3"/>
    <w:rsid w:val="000E41EA"/>
    <w:pPr>
      <w:ind w:left="1418" w:hanging="1418"/>
    </w:pPr>
  </w:style>
  <w:style w:type="paragraph" w:styleId="TOC3">
    <w:name w:val="toc 3"/>
    <w:basedOn w:val="TOC2"/>
    <w:rsid w:val="000E41EA"/>
    <w:pPr>
      <w:ind w:left="1134" w:hanging="1134"/>
    </w:pPr>
  </w:style>
  <w:style w:type="paragraph" w:styleId="TOC2">
    <w:name w:val="toc 2"/>
    <w:basedOn w:val="TOC1"/>
    <w:rsid w:val="000E41EA"/>
    <w:pPr>
      <w:keepNext w:val="0"/>
      <w:spacing w:before="0"/>
      <w:ind w:left="851" w:hanging="851"/>
    </w:pPr>
    <w:rPr>
      <w:sz w:val="20"/>
    </w:rPr>
  </w:style>
  <w:style w:type="paragraph" w:styleId="Footer">
    <w:name w:val="footer"/>
    <w:aliases w:val="footer odd,footer,fo,pie de página"/>
    <w:basedOn w:val="Header"/>
    <w:link w:val="FooterChar"/>
    <w:rsid w:val="000E41E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E41EA"/>
    <w:pPr>
      <w:outlineLvl w:val="9"/>
    </w:pPr>
  </w:style>
  <w:style w:type="paragraph" w:customStyle="1" w:styleId="NF">
    <w:name w:val="NF"/>
    <w:basedOn w:val="NO"/>
    <w:rsid w:val="000E41EA"/>
    <w:pPr>
      <w:keepNext/>
      <w:spacing w:after="0"/>
    </w:pPr>
    <w:rPr>
      <w:rFonts w:ascii="Arial" w:hAnsi="Arial"/>
      <w:sz w:val="18"/>
    </w:rPr>
  </w:style>
  <w:style w:type="paragraph" w:customStyle="1" w:styleId="NO">
    <w:name w:val="NO"/>
    <w:basedOn w:val="Normal"/>
    <w:link w:val="NOChar"/>
    <w:rsid w:val="000E41E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E4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E41EA"/>
    <w:pPr>
      <w:jc w:val="right"/>
    </w:pPr>
  </w:style>
  <w:style w:type="paragraph" w:customStyle="1" w:styleId="TAL">
    <w:name w:val="TAL"/>
    <w:basedOn w:val="Normal"/>
    <w:link w:val="TALCar"/>
    <w:rsid w:val="000E41E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E41EA"/>
    <w:rPr>
      <w:b/>
    </w:rPr>
  </w:style>
  <w:style w:type="paragraph" w:customStyle="1" w:styleId="TAC">
    <w:name w:val="TAC"/>
    <w:basedOn w:val="TAL"/>
    <w:link w:val="TACChar"/>
    <w:rsid w:val="000E41E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E41E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E41E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E41EA"/>
    <w:pPr>
      <w:spacing w:after="0"/>
    </w:pPr>
  </w:style>
  <w:style w:type="paragraph" w:customStyle="1" w:styleId="NW">
    <w:name w:val="NW"/>
    <w:basedOn w:val="NO"/>
    <w:rsid w:val="000E41EA"/>
    <w:pPr>
      <w:spacing w:after="0"/>
    </w:pPr>
  </w:style>
  <w:style w:type="paragraph" w:customStyle="1" w:styleId="EW">
    <w:name w:val="EW"/>
    <w:basedOn w:val="EX"/>
    <w:rsid w:val="000E41EA"/>
    <w:pPr>
      <w:spacing w:after="0"/>
    </w:pPr>
  </w:style>
  <w:style w:type="paragraph" w:customStyle="1" w:styleId="B10">
    <w:name w:val="B1"/>
    <w:basedOn w:val="List"/>
    <w:link w:val="B1Char"/>
    <w:rsid w:val="000E41E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E41EA"/>
    <w:pPr>
      <w:ind w:left="1985" w:hanging="1985"/>
    </w:pPr>
  </w:style>
  <w:style w:type="paragraph" w:styleId="TOC7">
    <w:name w:val="toc 7"/>
    <w:basedOn w:val="TOC6"/>
    <w:next w:val="Normal"/>
    <w:rsid w:val="000E41EA"/>
    <w:pPr>
      <w:ind w:left="2268" w:hanging="2268"/>
    </w:pPr>
  </w:style>
  <w:style w:type="paragraph" w:customStyle="1" w:styleId="EditorsNote">
    <w:name w:val="Editor's Note"/>
    <w:aliases w:val="EN,Editor's Noteormal"/>
    <w:basedOn w:val="NO"/>
    <w:link w:val="EditorsNoteChar"/>
    <w:rsid w:val="000E41EA"/>
    <w:rPr>
      <w:color w:val="FF0000"/>
    </w:rPr>
  </w:style>
  <w:style w:type="paragraph" w:customStyle="1" w:styleId="TH">
    <w:name w:val="TH"/>
    <w:basedOn w:val="Normal"/>
    <w:link w:val="THChar"/>
    <w:rsid w:val="000E41E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E4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E4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E4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E4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E41E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E41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E41E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E4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E41E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E41EA"/>
  </w:style>
  <w:style w:type="paragraph" w:customStyle="1" w:styleId="B4">
    <w:name w:val="B4"/>
    <w:basedOn w:val="List4"/>
    <w:link w:val="B4Char"/>
    <w:rsid w:val="000E41E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E41EA"/>
  </w:style>
  <w:style w:type="paragraph" w:customStyle="1" w:styleId="ZTD">
    <w:name w:val="ZTD"/>
    <w:basedOn w:val="ZB"/>
    <w:rsid w:val="000E41EA"/>
    <w:pPr>
      <w:framePr w:hRule="auto" w:wrap="notBeside" w:y="852"/>
    </w:pPr>
    <w:rPr>
      <w:i w:val="0"/>
      <w:sz w:val="40"/>
    </w:rPr>
  </w:style>
  <w:style w:type="paragraph" w:customStyle="1" w:styleId="ZV">
    <w:name w:val="ZV"/>
    <w:basedOn w:val="ZU"/>
    <w:rsid w:val="000E41E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0E41EA"/>
    <w:pPr>
      <w:keepLines/>
      <w:spacing w:after="0"/>
    </w:pPr>
  </w:style>
  <w:style w:type="paragraph" w:styleId="Index2">
    <w:name w:val="index 2"/>
    <w:basedOn w:val="Index1"/>
    <w:rsid w:val="000E41EA"/>
    <w:pPr>
      <w:ind w:left="284"/>
    </w:pPr>
  </w:style>
  <w:style w:type="character" w:styleId="FootnoteReference">
    <w:name w:val="footnote reference"/>
    <w:aliases w:val="Appel note de bas de p,Nota,Footnote symbol,Footnote"/>
    <w:basedOn w:val="DefaultParagraphFont"/>
    <w:rsid w:val="000E41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E41E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E41EA"/>
    <w:pPr>
      <w:ind w:left="851"/>
    </w:pPr>
  </w:style>
  <w:style w:type="paragraph" w:styleId="ListNumber">
    <w:name w:val="List Number"/>
    <w:basedOn w:val="List"/>
    <w:rsid w:val="000E41EA"/>
  </w:style>
  <w:style w:type="paragraph" w:styleId="List">
    <w:name w:val="List"/>
    <w:basedOn w:val="Normal"/>
    <w:link w:val="ListChar"/>
    <w:rsid w:val="000E41E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E41EA"/>
    <w:pPr>
      <w:ind w:left="851"/>
    </w:pPr>
  </w:style>
  <w:style w:type="paragraph" w:styleId="ListBullet">
    <w:name w:val="List Bullet"/>
    <w:aliases w:val="UL"/>
    <w:basedOn w:val="List"/>
    <w:link w:val="ListBulletChar"/>
    <w:rsid w:val="000E41E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E41E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E41E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E41EA"/>
    <w:pPr>
      <w:ind w:left="1135"/>
    </w:pPr>
  </w:style>
  <w:style w:type="paragraph" w:styleId="List4">
    <w:name w:val="List 4"/>
    <w:basedOn w:val="List3"/>
    <w:rsid w:val="000E41EA"/>
    <w:pPr>
      <w:ind w:left="1418"/>
    </w:pPr>
  </w:style>
  <w:style w:type="paragraph" w:styleId="List5">
    <w:name w:val="List 5"/>
    <w:basedOn w:val="List4"/>
    <w:rsid w:val="000E41EA"/>
    <w:pPr>
      <w:ind w:left="1702"/>
    </w:pPr>
  </w:style>
  <w:style w:type="paragraph" w:styleId="ListBullet4">
    <w:name w:val="List Bullet 4"/>
    <w:basedOn w:val="ListBullet3"/>
    <w:rsid w:val="000E41EA"/>
    <w:pPr>
      <w:ind w:left="1418"/>
    </w:pPr>
  </w:style>
  <w:style w:type="paragraph" w:styleId="ListBullet5">
    <w:name w:val="List Bullet 5"/>
    <w:basedOn w:val="ListBullet4"/>
    <w:rsid w:val="000E41E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3</Pages>
  <Words>138885</Words>
  <Characters>791651</Characters>
  <Application>Microsoft Office Word</Application>
  <DocSecurity>0</DocSecurity>
  <Lines>6597</Lines>
  <Paragraphs>1857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928679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857</cp:revision>
  <dcterms:created xsi:type="dcterms:W3CDTF">2022-06-29T14:17:00Z</dcterms:created>
  <dcterms:modified xsi:type="dcterms:W3CDTF">2024-01-19T03:46:00Z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