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lastRenderedPageBreak/>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7162DE13" w14:textId="77777777" w:rsidR="00E55CDD" w:rsidRDefault="00E55CDD" w:rsidP="00E55CDD">
            <w:pPr>
              <w:pStyle w:val="TAC"/>
              <w:ind w:left="177"/>
              <w:jc w:val="left"/>
            </w:pPr>
            <w:r w:rsidRPr="006C53D9">
              <w:sym w:font="Symbol" w:char="F0B3"/>
            </w:r>
            <w:r w:rsidRPr="006C53D9">
              <w:t xml:space="preserve"> -6</w:t>
            </w:r>
            <w:r w:rsidRPr="00305B2F">
              <w:rPr>
                <w:vertAlign w:val="superscript"/>
              </w:rPr>
              <w:t xml:space="preserve"> Note2</w:t>
            </w:r>
          </w:p>
          <w:p w14:paraId="78EE81F3" w14:textId="77777777" w:rsidR="00E55CDD" w:rsidRDefault="00E55CDD" w:rsidP="00E55CDD">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3E1642D8" w14:textId="70FC3BA3" w:rsidR="004E4A53" w:rsidRPr="006C53D9" w:rsidRDefault="00E55CDD" w:rsidP="00E55CDD">
            <w:pPr>
              <w:pStyle w:val="TAC"/>
              <w:ind w:left="177"/>
              <w:jc w:val="left"/>
              <w:rPr>
                <w:lang w:eastAsia="zh-CN"/>
              </w:rPr>
            </w:pPr>
            <w:r w:rsidRPr="009003FC">
              <w:rPr>
                <w:lang w:eastAsia="zh-CN"/>
              </w:rPr>
              <w:sym w:font="Symbol" w:char="F0B3"/>
            </w:r>
            <w:r w:rsidRPr="009003FC">
              <w:rPr>
                <w:lang w:eastAsia="zh-CN"/>
              </w:rPr>
              <w:t xml:space="preserve"> -3 </w:t>
            </w:r>
            <w:r w:rsidRPr="009003FC">
              <w:rPr>
                <w:vertAlign w:val="superscript"/>
                <w:lang w:eastAsia="zh-CN"/>
              </w:rPr>
              <w:t>Note</w:t>
            </w:r>
            <w:r w:rsidRPr="00520704">
              <w:rPr>
                <w:vertAlign w:val="superscript"/>
                <w:lang w:eastAsia="zh-CN"/>
              </w:rPr>
              <w:t>4</w:t>
            </w:r>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FAE4BF5" w:rsidR="004E4A53" w:rsidRPr="006C53D9" w:rsidRDefault="00D262F7" w:rsidP="00E40693">
            <w:pPr>
              <w:pStyle w:val="TAC"/>
              <w:rPr>
                <w:lang w:val="sv-SE"/>
              </w:rPr>
            </w:pPr>
            <w:r w:rsidRPr="006C53D9">
              <w:rPr>
                <w:lang w:val="sv-SE"/>
              </w:rPr>
              <w:t>NR_FDD_FR1_G</w:t>
            </w:r>
            <w:r>
              <w:rPr>
                <w:lang w:val="sv-SE"/>
              </w:rPr>
              <w:t>, NR_TDD_FR1_G</w:t>
            </w:r>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38424431" w14:textId="77777777" w:rsidR="00E55CDD" w:rsidRDefault="00E55CDD" w:rsidP="00E55CDD">
            <w:pPr>
              <w:pStyle w:val="TAN"/>
            </w:pPr>
            <w:r w:rsidRPr="006C53D9">
              <w:t>NOTE 1:</w:t>
            </w:r>
            <w:r w:rsidRPr="006C53D9">
              <w:tab/>
              <w:t>NR operating band groups are defined in clause 3.5.2.</w:t>
            </w:r>
          </w:p>
          <w:p w14:paraId="613EDBD3" w14:textId="7447979F" w:rsidR="00E55CDD" w:rsidRDefault="00E55CDD" w:rsidP="00E55CDD">
            <w:pPr>
              <w:pStyle w:val="TAN"/>
            </w:pPr>
            <w:r>
              <w:t>NOTE 2:</w:t>
            </w:r>
            <w:r w:rsidRPr="006C53D9">
              <w:tab/>
            </w:r>
            <w:r>
              <w:t>PRS</w:t>
            </w:r>
            <w:r w:rsidRPr="006C53D9">
              <w:t xml:space="preserve"> Ês/Iot</w:t>
            </w:r>
            <w:r>
              <w:t xml:space="preserve"> for RSTD measurement reference cell PRS resource. </w:t>
            </w:r>
          </w:p>
          <w:p w14:paraId="43840731" w14:textId="7990AE5D" w:rsidR="00E55CDD" w:rsidRDefault="00E55CDD" w:rsidP="00E55CDD">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5956ED69" w14:textId="3B14BEF7" w:rsidR="004E4A53" w:rsidRPr="006C53D9" w:rsidRDefault="00E55CDD" w:rsidP="00E55CDD">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E55CDD" w:rsidRPr="006C53D9" w14:paraId="10638FA9" w14:textId="77777777" w:rsidTr="00E40693">
        <w:trPr>
          <w:jc w:val="center"/>
        </w:trPr>
        <w:tc>
          <w:tcPr>
            <w:tcW w:w="1171" w:type="dxa"/>
            <w:vMerge w:val="restart"/>
            <w:shd w:val="clear" w:color="auto" w:fill="auto"/>
            <w:vAlign w:val="center"/>
          </w:tcPr>
          <w:p w14:paraId="07C69903" w14:textId="77777777" w:rsidR="00E55CDD" w:rsidRPr="004F2BFB" w:rsidRDefault="00E55CDD" w:rsidP="00E55CDD">
            <w:pPr>
              <w:pStyle w:val="TAC"/>
              <w:rPr>
                <w:b/>
                <w:bCs/>
              </w:rPr>
            </w:pPr>
            <w:r w:rsidRPr="004F2BFB">
              <w:rPr>
                <w:b/>
                <w:bCs/>
              </w:rPr>
              <w:t>Conditions</w:t>
            </w:r>
          </w:p>
        </w:tc>
        <w:tc>
          <w:tcPr>
            <w:tcW w:w="1150" w:type="dxa"/>
            <w:vMerge w:val="restart"/>
            <w:vAlign w:val="center"/>
          </w:tcPr>
          <w:p w14:paraId="68E8CA40" w14:textId="77777777" w:rsidR="00E55CDD" w:rsidRPr="006C53D9" w:rsidRDefault="00E55CDD" w:rsidP="00E55CDD">
            <w:pPr>
              <w:pStyle w:val="TAC"/>
            </w:pPr>
            <w:r w:rsidRPr="006C53D9">
              <w:t>Rx Beam Peak</w:t>
            </w:r>
          </w:p>
        </w:tc>
        <w:tc>
          <w:tcPr>
            <w:tcW w:w="1179" w:type="dxa"/>
            <w:shd w:val="clear" w:color="auto" w:fill="auto"/>
            <w:vAlign w:val="center"/>
          </w:tcPr>
          <w:p w14:paraId="45A3E200" w14:textId="77777777" w:rsidR="00E55CDD" w:rsidRPr="006C53D9" w:rsidRDefault="00E55CDD" w:rsidP="00E55CDD">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E55CDD" w:rsidRPr="006C53D9" w:rsidRDefault="00E55CDD" w:rsidP="00E55CDD">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E55CDD" w:rsidRPr="006C53D9" w:rsidRDefault="00E55CDD" w:rsidP="00E55CDD">
            <w:pPr>
              <w:pStyle w:val="TAC"/>
            </w:pPr>
            <w:r w:rsidRPr="006C53D9">
              <w:t>-113.8</w:t>
            </w:r>
          </w:p>
        </w:tc>
        <w:tc>
          <w:tcPr>
            <w:tcW w:w="949" w:type="dxa"/>
            <w:vAlign w:val="center"/>
          </w:tcPr>
          <w:p w14:paraId="4F91AB66" w14:textId="77777777" w:rsidR="00E55CDD" w:rsidRPr="006C53D9" w:rsidRDefault="00E55CDD" w:rsidP="00E55CDD">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E55CDD" w:rsidRPr="006C53D9" w:rsidRDefault="00E55CDD" w:rsidP="00E55CDD">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E55CDD" w:rsidRPr="006C53D9" w:rsidRDefault="00E55CDD" w:rsidP="00E55CDD">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F606AA7" w14:textId="77777777" w:rsidR="00E55CDD" w:rsidRDefault="00E55CDD" w:rsidP="00E55CDD">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00E845F7" w14:textId="77777777" w:rsidR="00E55CDD" w:rsidRDefault="00E55CDD" w:rsidP="00E55CDD">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323402FE" w14:textId="69D0B82B" w:rsidR="00E55CDD" w:rsidRPr="004F2BFB" w:rsidRDefault="00E55CDD" w:rsidP="00E55CDD">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55CDD" w:rsidRPr="006C53D9" w14:paraId="08BF370F" w14:textId="77777777" w:rsidTr="00E40693">
        <w:trPr>
          <w:jc w:val="center"/>
        </w:trPr>
        <w:tc>
          <w:tcPr>
            <w:tcW w:w="1171" w:type="dxa"/>
            <w:vMerge/>
            <w:shd w:val="clear" w:color="auto" w:fill="auto"/>
            <w:vAlign w:val="center"/>
          </w:tcPr>
          <w:p w14:paraId="568B0183" w14:textId="77777777" w:rsidR="00E55CDD" w:rsidRPr="006C53D9" w:rsidRDefault="00E55CDD" w:rsidP="00E55CDD">
            <w:pPr>
              <w:pStyle w:val="TAC"/>
            </w:pPr>
          </w:p>
        </w:tc>
        <w:tc>
          <w:tcPr>
            <w:tcW w:w="1150" w:type="dxa"/>
            <w:vMerge/>
          </w:tcPr>
          <w:p w14:paraId="2DC5E47E" w14:textId="77777777" w:rsidR="00E55CDD" w:rsidRPr="006C53D9" w:rsidRDefault="00E55CDD" w:rsidP="00E55CDD">
            <w:pPr>
              <w:pStyle w:val="TAC"/>
              <w:rPr>
                <w:szCs w:val="22"/>
                <w:lang w:val="en-US"/>
              </w:rPr>
            </w:pPr>
          </w:p>
        </w:tc>
        <w:tc>
          <w:tcPr>
            <w:tcW w:w="1179" w:type="dxa"/>
            <w:shd w:val="clear" w:color="auto" w:fill="auto"/>
            <w:vAlign w:val="center"/>
          </w:tcPr>
          <w:p w14:paraId="1BDB90D0" w14:textId="77777777" w:rsidR="00E55CDD" w:rsidRPr="006C53D9" w:rsidRDefault="00E55CDD" w:rsidP="00E55CDD">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E55CDD" w:rsidRPr="006C53D9" w:rsidRDefault="00E55CDD" w:rsidP="00E55CDD">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E55CDD" w:rsidRPr="006C53D9" w:rsidRDefault="00E55CDD" w:rsidP="00E55CDD">
            <w:pPr>
              <w:pStyle w:val="TAC"/>
            </w:pPr>
            <w:r w:rsidRPr="006C53D9">
              <w:t>-113.8</w:t>
            </w:r>
          </w:p>
        </w:tc>
        <w:tc>
          <w:tcPr>
            <w:tcW w:w="949" w:type="dxa"/>
            <w:vAlign w:val="center"/>
          </w:tcPr>
          <w:p w14:paraId="58D5B4E9" w14:textId="77777777" w:rsidR="00E55CDD" w:rsidRPr="006C53D9" w:rsidRDefault="00E55CDD" w:rsidP="00E55CDD">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E55CDD" w:rsidRPr="006C53D9" w:rsidRDefault="00E55CDD" w:rsidP="00E55CDD">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E55CDD" w:rsidRPr="006C53D9" w:rsidRDefault="00E55CDD" w:rsidP="00E55CDD">
            <w:pPr>
              <w:pStyle w:val="TAC"/>
              <w:rPr>
                <w:rFonts w:cs="Arial"/>
                <w:lang w:val="en-US"/>
              </w:rPr>
            </w:pPr>
          </w:p>
        </w:tc>
        <w:tc>
          <w:tcPr>
            <w:tcW w:w="1012" w:type="dxa"/>
            <w:vMerge/>
            <w:shd w:val="clear" w:color="auto" w:fill="auto"/>
            <w:vAlign w:val="center"/>
          </w:tcPr>
          <w:p w14:paraId="32D0A10D" w14:textId="77777777" w:rsidR="00E55CDD" w:rsidRPr="006C53D9" w:rsidRDefault="00E55CDD" w:rsidP="00E55CDD">
            <w:pPr>
              <w:pStyle w:val="TAC"/>
              <w:rPr>
                <w:rFonts w:cs="Arial"/>
                <w:lang w:val="en-US"/>
              </w:rPr>
            </w:pPr>
          </w:p>
        </w:tc>
      </w:tr>
      <w:tr w:rsidR="00E55CDD" w:rsidRPr="006C53D9" w14:paraId="50E14662" w14:textId="77777777" w:rsidTr="00E40693">
        <w:trPr>
          <w:jc w:val="center"/>
        </w:trPr>
        <w:tc>
          <w:tcPr>
            <w:tcW w:w="1171" w:type="dxa"/>
            <w:vMerge/>
            <w:shd w:val="clear" w:color="auto" w:fill="auto"/>
            <w:vAlign w:val="center"/>
          </w:tcPr>
          <w:p w14:paraId="2AAFEAEE" w14:textId="77777777" w:rsidR="00E55CDD" w:rsidRPr="006C53D9" w:rsidRDefault="00E55CDD" w:rsidP="00E55CDD">
            <w:pPr>
              <w:pStyle w:val="TAC"/>
            </w:pPr>
          </w:p>
        </w:tc>
        <w:tc>
          <w:tcPr>
            <w:tcW w:w="1150" w:type="dxa"/>
            <w:vMerge/>
          </w:tcPr>
          <w:p w14:paraId="39D473F1" w14:textId="77777777" w:rsidR="00E55CDD" w:rsidRPr="006C53D9" w:rsidRDefault="00E55CDD" w:rsidP="00E55CDD">
            <w:pPr>
              <w:pStyle w:val="TAC"/>
              <w:rPr>
                <w:szCs w:val="22"/>
                <w:lang w:val="en-US"/>
              </w:rPr>
            </w:pPr>
          </w:p>
        </w:tc>
        <w:tc>
          <w:tcPr>
            <w:tcW w:w="1179" w:type="dxa"/>
            <w:shd w:val="clear" w:color="auto" w:fill="auto"/>
            <w:vAlign w:val="center"/>
          </w:tcPr>
          <w:p w14:paraId="2670C955" w14:textId="77777777" w:rsidR="00E55CDD" w:rsidRPr="006C53D9" w:rsidRDefault="00E55CDD" w:rsidP="00E55CDD">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E55CDD" w:rsidRPr="006C53D9" w:rsidRDefault="00E55CDD" w:rsidP="00E55CDD">
            <w:pPr>
              <w:pStyle w:val="TAC"/>
              <w:rPr>
                <w:rFonts w:eastAsia="Yu Mincho"/>
                <w:lang w:eastAsia="zh-CN"/>
              </w:rPr>
            </w:pPr>
          </w:p>
        </w:tc>
        <w:tc>
          <w:tcPr>
            <w:tcW w:w="959" w:type="dxa"/>
            <w:vAlign w:val="center"/>
          </w:tcPr>
          <w:p w14:paraId="25AE416E" w14:textId="77777777" w:rsidR="00E55CDD" w:rsidRPr="006C53D9" w:rsidRDefault="00E55CDD" w:rsidP="00E55CDD">
            <w:pPr>
              <w:pStyle w:val="TAC"/>
            </w:pPr>
          </w:p>
        </w:tc>
        <w:tc>
          <w:tcPr>
            <w:tcW w:w="949" w:type="dxa"/>
            <w:vAlign w:val="center"/>
          </w:tcPr>
          <w:p w14:paraId="2910D129" w14:textId="77777777" w:rsidR="00E55CDD" w:rsidRPr="006C53D9" w:rsidRDefault="00E55CDD" w:rsidP="00E55CDD">
            <w:pPr>
              <w:pStyle w:val="TAC"/>
              <w:rPr>
                <w:rFonts w:eastAsia="Yu Mincho"/>
                <w:lang w:eastAsia="ja-JP"/>
              </w:rPr>
            </w:pPr>
            <w:r>
              <w:rPr>
                <w:rFonts w:eastAsia="Yu Mincho"/>
                <w:lang w:eastAsia="ja-JP"/>
              </w:rPr>
              <w:t>-108.5</w:t>
            </w:r>
          </w:p>
        </w:tc>
        <w:tc>
          <w:tcPr>
            <w:tcW w:w="959" w:type="dxa"/>
            <w:vAlign w:val="center"/>
          </w:tcPr>
          <w:p w14:paraId="0534CE37" w14:textId="1EAC6002" w:rsidR="00E55CDD" w:rsidRPr="006C53D9" w:rsidRDefault="00E55CDD" w:rsidP="00E55CDD">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5D7CFEC" w14:textId="77777777" w:rsidR="00E55CDD" w:rsidRPr="006C53D9" w:rsidRDefault="00E55CDD" w:rsidP="00E55CDD">
            <w:pPr>
              <w:pStyle w:val="TAC"/>
              <w:rPr>
                <w:rFonts w:cs="Arial"/>
                <w:lang w:val="en-US"/>
              </w:rPr>
            </w:pPr>
          </w:p>
        </w:tc>
        <w:tc>
          <w:tcPr>
            <w:tcW w:w="1012" w:type="dxa"/>
            <w:vMerge/>
            <w:shd w:val="clear" w:color="auto" w:fill="auto"/>
            <w:vAlign w:val="center"/>
          </w:tcPr>
          <w:p w14:paraId="53507690" w14:textId="77777777" w:rsidR="00E55CDD" w:rsidRPr="006C53D9" w:rsidRDefault="00E55CDD" w:rsidP="00E55CDD">
            <w:pPr>
              <w:pStyle w:val="TAC"/>
              <w:rPr>
                <w:rFonts w:cs="Arial"/>
                <w:lang w:val="en-US"/>
              </w:rPr>
            </w:pPr>
          </w:p>
        </w:tc>
      </w:tr>
      <w:tr w:rsidR="00E55CDD" w:rsidRPr="006C53D9" w14:paraId="320AC65C" w14:textId="77777777" w:rsidTr="00E40693">
        <w:trPr>
          <w:jc w:val="center"/>
        </w:trPr>
        <w:tc>
          <w:tcPr>
            <w:tcW w:w="1171" w:type="dxa"/>
            <w:vMerge/>
            <w:shd w:val="clear" w:color="auto" w:fill="auto"/>
            <w:vAlign w:val="center"/>
          </w:tcPr>
          <w:p w14:paraId="6D55EFCC" w14:textId="77777777" w:rsidR="00E55CDD" w:rsidRPr="006C53D9" w:rsidRDefault="00E55CDD" w:rsidP="00E55CDD">
            <w:pPr>
              <w:pStyle w:val="TAC"/>
              <w:rPr>
                <w:lang w:val="en-US"/>
              </w:rPr>
            </w:pPr>
          </w:p>
        </w:tc>
        <w:tc>
          <w:tcPr>
            <w:tcW w:w="1150" w:type="dxa"/>
            <w:vMerge/>
          </w:tcPr>
          <w:p w14:paraId="14DD48EB" w14:textId="77777777" w:rsidR="00E55CDD" w:rsidRPr="006C53D9" w:rsidRDefault="00E55CDD" w:rsidP="00E55CDD">
            <w:pPr>
              <w:pStyle w:val="TAC"/>
              <w:rPr>
                <w:szCs w:val="22"/>
                <w:lang w:val="en-US"/>
              </w:rPr>
            </w:pPr>
          </w:p>
        </w:tc>
        <w:tc>
          <w:tcPr>
            <w:tcW w:w="1179" w:type="dxa"/>
            <w:shd w:val="clear" w:color="auto" w:fill="auto"/>
            <w:vAlign w:val="center"/>
          </w:tcPr>
          <w:p w14:paraId="084310C1" w14:textId="77777777" w:rsidR="00E55CDD" w:rsidRPr="006C53D9" w:rsidRDefault="00E55CDD" w:rsidP="00E55CDD">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E55CDD" w:rsidRPr="006C53D9" w:rsidRDefault="00E55CDD" w:rsidP="00E55CDD">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E55CDD" w:rsidRPr="006C53D9" w:rsidRDefault="00E55CDD" w:rsidP="00E55CDD">
            <w:pPr>
              <w:pStyle w:val="TAC"/>
            </w:pPr>
          </w:p>
        </w:tc>
        <w:tc>
          <w:tcPr>
            <w:tcW w:w="949" w:type="dxa"/>
            <w:vAlign w:val="center"/>
          </w:tcPr>
          <w:p w14:paraId="3EB85C29" w14:textId="77777777" w:rsidR="00E55CDD" w:rsidRPr="006C53D9" w:rsidRDefault="00E55CDD" w:rsidP="00E55CDD">
            <w:pPr>
              <w:pStyle w:val="TAC"/>
            </w:pPr>
            <w:r w:rsidRPr="006C53D9">
              <w:rPr>
                <w:rFonts w:eastAsia="Yu Mincho"/>
                <w:lang w:eastAsia="ja-JP"/>
              </w:rPr>
              <w:t>-109.5</w:t>
            </w:r>
          </w:p>
        </w:tc>
        <w:tc>
          <w:tcPr>
            <w:tcW w:w="959" w:type="dxa"/>
            <w:vAlign w:val="center"/>
          </w:tcPr>
          <w:p w14:paraId="41B47287" w14:textId="77777777" w:rsidR="00E55CDD" w:rsidRPr="006C53D9" w:rsidRDefault="00E55CDD" w:rsidP="00E55CDD">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E55CDD" w:rsidRPr="006C53D9" w:rsidRDefault="00E55CDD" w:rsidP="00E55CDD">
            <w:pPr>
              <w:pStyle w:val="TAC"/>
              <w:rPr>
                <w:rFonts w:cs="Arial"/>
                <w:lang w:val="en-US"/>
              </w:rPr>
            </w:pPr>
          </w:p>
        </w:tc>
        <w:tc>
          <w:tcPr>
            <w:tcW w:w="1012" w:type="dxa"/>
            <w:vMerge/>
            <w:shd w:val="clear" w:color="auto" w:fill="auto"/>
            <w:vAlign w:val="center"/>
          </w:tcPr>
          <w:p w14:paraId="3A282B1D" w14:textId="77777777" w:rsidR="00E55CDD" w:rsidRPr="006C53D9" w:rsidRDefault="00E55CDD" w:rsidP="00E55CDD">
            <w:pPr>
              <w:pStyle w:val="TAC"/>
              <w:rPr>
                <w:rFonts w:cs="Arial"/>
                <w:lang w:val="en-US"/>
              </w:rPr>
            </w:pPr>
          </w:p>
        </w:tc>
      </w:tr>
      <w:tr w:rsidR="00E55CDD" w:rsidRPr="006C53D9" w14:paraId="049B9934" w14:textId="77777777" w:rsidTr="00E40693">
        <w:trPr>
          <w:jc w:val="center"/>
        </w:trPr>
        <w:tc>
          <w:tcPr>
            <w:tcW w:w="1171" w:type="dxa"/>
            <w:vMerge/>
            <w:shd w:val="clear" w:color="auto" w:fill="auto"/>
            <w:vAlign w:val="center"/>
          </w:tcPr>
          <w:p w14:paraId="6268948E" w14:textId="77777777" w:rsidR="00E55CDD" w:rsidRPr="006C53D9" w:rsidRDefault="00E55CDD" w:rsidP="00E55CDD">
            <w:pPr>
              <w:pStyle w:val="TAC"/>
              <w:rPr>
                <w:lang w:val="en-US"/>
              </w:rPr>
            </w:pPr>
          </w:p>
        </w:tc>
        <w:tc>
          <w:tcPr>
            <w:tcW w:w="1150" w:type="dxa"/>
            <w:vMerge/>
          </w:tcPr>
          <w:p w14:paraId="61180352" w14:textId="77777777" w:rsidR="00E55CDD" w:rsidRPr="006C53D9" w:rsidRDefault="00E55CDD" w:rsidP="00E55CDD">
            <w:pPr>
              <w:pStyle w:val="TAC"/>
              <w:rPr>
                <w:szCs w:val="22"/>
                <w:lang w:val="en-US"/>
              </w:rPr>
            </w:pPr>
          </w:p>
        </w:tc>
        <w:tc>
          <w:tcPr>
            <w:tcW w:w="1179" w:type="dxa"/>
            <w:shd w:val="clear" w:color="auto" w:fill="auto"/>
            <w:vAlign w:val="center"/>
          </w:tcPr>
          <w:p w14:paraId="714444AA" w14:textId="77777777" w:rsidR="00E55CDD" w:rsidRPr="006C53D9" w:rsidRDefault="00E55CDD" w:rsidP="00E55CDD">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E55CDD" w:rsidRPr="006C53D9" w:rsidRDefault="00E55CDD" w:rsidP="00E55CDD">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E55CDD" w:rsidRPr="006C53D9" w:rsidRDefault="00E55CDD" w:rsidP="00E55CDD">
            <w:pPr>
              <w:pStyle w:val="TAC"/>
            </w:pPr>
            <w:r w:rsidRPr="006C53D9">
              <w:t>-113.8</w:t>
            </w:r>
          </w:p>
        </w:tc>
        <w:tc>
          <w:tcPr>
            <w:tcW w:w="949" w:type="dxa"/>
            <w:vAlign w:val="center"/>
          </w:tcPr>
          <w:p w14:paraId="72F523EA" w14:textId="77777777" w:rsidR="00E55CDD" w:rsidRPr="006C53D9" w:rsidRDefault="00E55CDD" w:rsidP="00E55CDD">
            <w:pPr>
              <w:pStyle w:val="TAC"/>
            </w:pPr>
            <w:r w:rsidRPr="006C53D9">
              <w:rPr>
                <w:rFonts w:eastAsia="Yu Mincho"/>
                <w:lang w:eastAsia="ja-JP"/>
              </w:rPr>
              <w:t>-112.1</w:t>
            </w:r>
          </w:p>
        </w:tc>
        <w:tc>
          <w:tcPr>
            <w:tcW w:w="959" w:type="dxa"/>
            <w:vAlign w:val="center"/>
          </w:tcPr>
          <w:p w14:paraId="416FAE96" w14:textId="77777777" w:rsidR="00E55CDD" w:rsidRPr="006C53D9" w:rsidRDefault="00E55CDD" w:rsidP="00E55CDD">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E55CDD" w:rsidRPr="006C53D9" w:rsidRDefault="00E55CDD" w:rsidP="00E55CDD">
            <w:pPr>
              <w:pStyle w:val="TAC"/>
              <w:rPr>
                <w:rFonts w:cs="Arial"/>
              </w:rPr>
            </w:pPr>
          </w:p>
        </w:tc>
        <w:tc>
          <w:tcPr>
            <w:tcW w:w="1012" w:type="dxa"/>
            <w:vMerge/>
            <w:shd w:val="clear" w:color="auto" w:fill="auto"/>
            <w:vAlign w:val="center"/>
          </w:tcPr>
          <w:p w14:paraId="59A40689" w14:textId="77777777" w:rsidR="00E55CDD" w:rsidRPr="006C53D9" w:rsidRDefault="00E55CDD" w:rsidP="00E55CDD">
            <w:pPr>
              <w:pStyle w:val="TAC"/>
              <w:rPr>
                <w:rFonts w:cs="Arial"/>
                <w:lang w:val="en-US"/>
              </w:rPr>
            </w:pPr>
          </w:p>
        </w:tc>
      </w:tr>
      <w:tr w:rsidR="00E55CDD" w:rsidRPr="006C53D9" w14:paraId="6DE61181" w14:textId="77777777" w:rsidTr="00E40693">
        <w:trPr>
          <w:jc w:val="center"/>
        </w:trPr>
        <w:tc>
          <w:tcPr>
            <w:tcW w:w="1171" w:type="dxa"/>
            <w:vMerge/>
            <w:shd w:val="clear" w:color="auto" w:fill="auto"/>
            <w:vAlign w:val="center"/>
          </w:tcPr>
          <w:p w14:paraId="605114CA" w14:textId="77777777" w:rsidR="00E55CDD" w:rsidRPr="006C53D9" w:rsidRDefault="00E55CDD" w:rsidP="00E55CDD">
            <w:pPr>
              <w:pStyle w:val="TAC"/>
              <w:rPr>
                <w:lang w:val="en-US"/>
              </w:rPr>
            </w:pPr>
          </w:p>
        </w:tc>
        <w:tc>
          <w:tcPr>
            <w:tcW w:w="1150" w:type="dxa"/>
            <w:vMerge w:val="restart"/>
            <w:vAlign w:val="center"/>
          </w:tcPr>
          <w:p w14:paraId="21976C5E" w14:textId="77777777" w:rsidR="00E55CDD" w:rsidRPr="006C53D9" w:rsidRDefault="00E55CDD" w:rsidP="00E55CDD">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E55CDD" w:rsidRPr="006C53D9" w:rsidRDefault="00E55CDD" w:rsidP="00E55CDD">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E55CDD" w:rsidRPr="006C53D9" w:rsidRDefault="00E55CDD" w:rsidP="00E55CDD">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E55CDD" w:rsidRPr="006C53D9" w:rsidRDefault="00E55CDD" w:rsidP="00E55CDD">
            <w:pPr>
              <w:pStyle w:val="TAC"/>
            </w:pPr>
            <w:r w:rsidRPr="006C53D9">
              <w:t>-102.8</w:t>
            </w:r>
          </w:p>
        </w:tc>
        <w:tc>
          <w:tcPr>
            <w:tcW w:w="949" w:type="dxa"/>
            <w:vAlign w:val="center"/>
          </w:tcPr>
          <w:p w14:paraId="7A1EE23F" w14:textId="77777777" w:rsidR="00E55CDD" w:rsidRPr="006C53D9" w:rsidRDefault="00E55CDD" w:rsidP="00E55CDD">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E55CDD" w:rsidRPr="006C53D9" w:rsidRDefault="00E55CDD" w:rsidP="00E55CDD">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E55CDD" w:rsidRPr="006C53D9" w:rsidRDefault="00E55CDD" w:rsidP="00E55CDD">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83F6659" w14:textId="77777777" w:rsidR="00E55CDD" w:rsidRDefault="00E55CDD" w:rsidP="00E55CDD">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3464D75" w14:textId="77777777" w:rsidR="00E55CDD" w:rsidRDefault="00E55CDD" w:rsidP="00E55CDD">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4C0EC69B" w14:textId="7B165545" w:rsidR="00E55CDD" w:rsidRPr="004F2BFB" w:rsidRDefault="00E55CDD" w:rsidP="00E55CDD">
            <w:pPr>
              <w:pStyle w:val="TAC"/>
              <w:rPr>
                <w:rFonts w:cs="Arial"/>
                <w:lang w:eastAsia="zh-CN"/>
              </w:rPr>
            </w:pPr>
            <w:r w:rsidRPr="00520704">
              <w:sym w:font="Symbol" w:char="F0B3"/>
            </w:r>
            <w:r w:rsidRPr="00520704">
              <w:t xml:space="preserve"> -</w:t>
            </w:r>
            <w:r w:rsidRPr="009003FC">
              <w:rPr>
                <w:lang w:eastAsia="en-US"/>
              </w:rPr>
              <w:t xml:space="preserve">3 </w:t>
            </w:r>
            <w:r w:rsidRPr="00520704">
              <w:rPr>
                <w:vertAlign w:val="superscript"/>
              </w:rPr>
              <w:t>Note</w:t>
            </w:r>
            <w:r w:rsidRPr="009003FC">
              <w:rPr>
                <w:vertAlign w:val="superscript"/>
                <w:lang w:eastAsia="en-US"/>
              </w:rPr>
              <w:t>6</w:t>
            </w:r>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57F7D1D1" w14:textId="77777777" w:rsidR="00E55CDD" w:rsidRPr="006C53D9" w:rsidRDefault="00E55CDD" w:rsidP="00E55CDD">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5939280D" w14:textId="77777777" w:rsidR="00E55CDD" w:rsidRPr="006C53D9" w:rsidRDefault="00E55CDD" w:rsidP="00E55CDD">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0C24E7F" w14:textId="77777777" w:rsidR="00E55CDD" w:rsidRDefault="00E55CDD" w:rsidP="00E55CDD">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94A1476" w14:textId="3E7E0C83" w:rsidR="00E55CDD" w:rsidRDefault="00E55CDD" w:rsidP="00E55CDD">
            <w:pPr>
              <w:pStyle w:val="TAN"/>
            </w:pPr>
            <w:r>
              <w:t>NOTE 4:</w:t>
            </w:r>
            <w:r w:rsidRPr="006C53D9">
              <w:rPr>
                <w:rFonts w:cs="Arial"/>
              </w:rPr>
              <w:tab/>
            </w:r>
            <w:r>
              <w:t>PRS</w:t>
            </w:r>
            <w:r w:rsidRPr="006C53D9">
              <w:t xml:space="preserve"> Ês/Iot</w:t>
            </w:r>
            <w:r>
              <w:t xml:space="preserve"> for RSTD measurement reference cell PRS resource.</w:t>
            </w:r>
          </w:p>
          <w:p w14:paraId="69FFC0CB" w14:textId="04B2D8A2" w:rsidR="00E55CDD" w:rsidRDefault="00E55CDD" w:rsidP="00E55CDD">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5F18D6EA" w14:textId="13940D75" w:rsidR="004E4A53" w:rsidRPr="006C53D9" w:rsidRDefault="00E55CDD" w:rsidP="00E55CDD">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bl>
    <w:p w14:paraId="60588CC9" w14:textId="77777777" w:rsidR="002618B6" w:rsidRPr="007331B6" w:rsidRDefault="002618B6" w:rsidP="007331B6"/>
    <w:sectPr w:rsidR="002618B6" w:rsidRPr="007331B6" w:rsidSect="0020425F">
      <w:headerReference w:type="default" r:id="rId9"/>
      <w:footerReference w:type="default" r:id="rId10"/>
      <w:footnotePr>
        <w:numRestart w:val="eachSect"/>
      </w:footnotePr>
      <w:pgSz w:w="11907" w:h="16840" w:code="9"/>
      <w:pgMar w:top="1418" w:right="1134" w:bottom="1134" w:left="1134" w:header="851" w:footer="340" w:gutter="0"/>
      <w:pgNumType w:start="356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F9A9" w14:textId="77777777" w:rsidR="004A5431" w:rsidRDefault="004A5431">
      <w:pPr>
        <w:spacing w:after="0"/>
      </w:pPr>
      <w:r>
        <w:separator/>
      </w:r>
    </w:p>
  </w:endnote>
  <w:endnote w:type="continuationSeparator" w:id="0">
    <w:p w14:paraId="341208C4" w14:textId="77777777" w:rsidR="004A5431" w:rsidRDefault="004A5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2316" w14:textId="77777777" w:rsidR="004A5431" w:rsidRDefault="004A5431">
      <w:pPr>
        <w:spacing w:after="0"/>
      </w:pPr>
      <w:r>
        <w:separator/>
      </w:r>
    </w:p>
  </w:footnote>
  <w:footnote w:type="continuationSeparator" w:id="0">
    <w:p w14:paraId="133CA3D3" w14:textId="77777777" w:rsidR="004A5431" w:rsidRDefault="004A5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5DB73435"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EB12D9">
      <w:rPr>
        <w:rFonts w:ascii="Arial" w:hAnsi="Arial" w:cs="Arial"/>
        <w:b/>
        <w:sz w:val="18"/>
        <w:szCs w:val="18"/>
        <w:lang w:val="sv-FI"/>
      </w:rPr>
      <w:t>6</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93640E">
      <w:rPr>
        <w:rFonts w:ascii="Arial" w:hAnsi="Arial" w:cs="Arial"/>
        <w:b/>
        <w:sz w:val="18"/>
        <w:szCs w:val="18"/>
        <w:lang w:val="sv-FI"/>
      </w:rPr>
      <w:t>0</w:t>
    </w:r>
    <w:r w:rsidR="00EB12D9">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6752"/>
    <w:rsid w:val="00084FA5"/>
    <w:rsid w:val="0009404E"/>
    <w:rsid w:val="00095489"/>
    <w:rsid w:val="00096867"/>
    <w:rsid w:val="000B05C4"/>
    <w:rsid w:val="000C62C5"/>
    <w:rsid w:val="000C7D8C"/>
    <w:rsid w:val="000E52F5"/>
    <w:rsid w:val="00100558"/>
    <w:rsid w:val="00100DCA"/>
    <w:rsid w:val="00106B20"/>
    <w:rsid w:val="0011470A"/>
    <w:rsid w:val="00114AD2"/>
    <w:rsid w:val="0012518F"/>
    <w:rsid w:val="00132619"/>
    <w:rsid w:val="00137B4B"/>
    <w:rsid w:val="00160F86"/>
    <w:rsid w:val="001764F5"/>
    <w:rsid w:val="0018117A"/>
    <w:rsid w:val="00181753"/>
    <w:rsid w:val="001869A9"/>
    <w:rsid w:val="00186BA5"/>
    <w:rsid w:val="00196526"/>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50002"/>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3F61"/>
    <w:rsid w:val="00486C1E"/>
    <w:rsid w:val="00493C09"/>
    <w:rsid w:val="00494DAA"/>
    <w:rsid w:val="00496996"/>
    <w:rsid w:val="004A0298"/>
    <w:rsid w:val="004A5431"/>
    <w:rsid w:val="004B3501"/>
    <w:rsid w:val="004B50DF"/>
    <w:rsid w:val="004C3AAC"/>
    <w:rsid w:val="004C4A86"/>
    <w:rsid w:val="004C7F68"/>
    <w:rsid w:val="004D61D3"/>
    <w:rsid w:val="004E4A53"/>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24C2"/>
    <w:rsid w:val="00774E0B"/>
    <w:rsid w:val="007851FD"/>
    <w:rsid w:val="00790F2A"/>
    <w:rsid w:val="007B1C47"/>
    <w:rsid w:val="007C5D70"/>
    <w:rsid w:val="007D03C2"/>
    <w:rsid w:val="007E4298"/>
    <w:rsid w:val="007F79E7"/>
    <w:rsid w:val="008028CB"/>
    <w:rsid w:val="00811C05"/>
    <w:rsid w:val="0082475E"/>
    <w:rsid w:val="008308C7"/>
    <w:rsid w:val="008443E4"/>
    <w:rsid w:val="00846FD6"/>
    <w:rsid w:val="00872739"/>
    <w:rsid w:val="008811A1"/>
    <w:rsid w:val="00896C9E"/>
    <w:rsid w:val="008B4CB6"/>
    <w:rsid w:val="008C2021"/>
    <w:rsid w:val="008D323B"/>
    <w:rsid w:val="008D3354"/>
    <w:rsid w:val="008D372F"/>
    <w:rsid w:val="008E66E6"/>
    <w:rsid w:val="008F6F68"/>
    <w:rsid w:val="009000F8"/>
    <w:rsid w:val="009003FC"/>
    <w:rsid w:val="00901794"/>
    <w:rsid w:val="009037A5"/>
    <w:rsid w:val="00907DAC"/>
    <w:rsid w:val="00916959"/>
    <w:rsid w:val="00923075"/>
    <w:rsid w:val="0093640E"/>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95ACB"/>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66BC0"/>
    <w:rsid w:val="00D66E6D"/>
    <w:rsid w:val="00D71E48"/>
    <w:rsid w:val="00D755D4"/>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13167"/>
    <w:rsid w:val="00F26F90"/>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5B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155B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155B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5155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155B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155BB"/>
    <w:pPr>
      <w:ind w:left="1701" w:hanging="1701"/>
      <w:outlineLvl w:val="4"/>
    </w:pPr>
    <w:rPr>
      <w:sz w:val="22"/>
    </w:rPr>
  </w:style>
  <w:style w:type="paragraph" w:styleId="Heading6">
    <w:name w:val="heading 6"/>
    <w:aliases w:val="T1,Header 6"/>
    <w:basedOn w:val="H6"/>
    <w:next w:val="Normal"/>
    <w:link w:val="Heading6Char"/>
    <w:qFormat/>
    <w:rsid w:val="005155BB"/>
    <w:pPr>
      <w:outlineLvl w:val="5"/>
    </w:pPr>
  </w:style>
  <w:style w:type="paragraph" w:styleId="Heading7">
    <w:name w:val="heading 7"/>
    <w:basedOn w:val="H6"/>
    <w:next w:val="Normal"/>
    <w:link w:val="Heading7Char"/>
    <w:qFormat/>
    <w:rsid w:val="005155BB"/>
    <w:pPr>
      <w:outlineLvl w:val="6"/>
    </w:pPr>
  </w:style>
  <w:style w:type="paragraph" w:styleId="Heading8">
    <w:name w:val="heading 8"/>
    <w:basedOn w:val="Heading1"/>
    <w:next w:val="Normal"/>
    <w:link w:val="Heading8Char"/>
    <w:qFormat/>
    <w:rsid w:val="005155BB"/>
    <w:pPr>
      <w:ind w:left="0" w:firstLine="0"/>
      <w:outlineLvl w:val="7"/>
    </w:pPr>
  </w:style>
  <w:style w:type="paragraph" w:styleId="Heading9">
    <w:name w:val="heading 9"/>
    <w:aliases w:val="Figure Heading,FH"/>
    <w:basedOn w:val="Heading8"/>
    <w:next w:val="Normal"/>
    <w:link w:val="Heading9Char"/>
    <w:qFormat/>
    <w:rsid w:val="005155BB"/>
    <w:pPr>
      <w:outlineLvl w:val="8"/>
    </w:pPr>
  </w:style>
  <w:style w:type="character" w:default="1" w:styleId="DefaultParagraphFont">
    <w:name w:val="Default Paragraph Font"/>
    <w:semiHidden/>
    <w:rsid w:val="00515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55B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155B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5155BB"/>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5155BB"/>
    <w:pPr>
      <w:jc w:val="right"/>
    </w:pPr>
  </w:style>
  <w:style w:type="paragraph" w:customStyle="1" w:styleId="TAL">
    <w:name w:val="TAL"/>
    <w:basedOn w:val="Normal"/>
    <w:link w:val="TALCar"/>
    <w:rsid w:val="005155BB"/>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5155BB"/>
    <w:rPr>
      <w:b/>
    </w:rPr>
  </w:style>
  <w:style w:type="paragraph" w:customStyle="1" w:styleId="TAC">
    <w:name w:val="TAC"/>
    <w:basedOn w:val="TAL"/>
    <w:link w:val="TACChar"/>
    <w:rsid w:val="005155BB"/>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5155BB"/>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5155BB"/>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5155BB"/>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5155BB"/>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5155BB"/>
    <w:pPr>
      <w:ind w:left="1418" w:hanging="1418"/>
    </w:pPr>
  </w:style>
  <w:style w:type="paragraph" w:styleId="TOC8">
    <w:name w:val="toc 8"/>
    <w:basedOn w:val="TOC1"/>
    <w:rsid w:val="005155BB"/>
    <w:pPr>
      <w:spacing w:before="180"/>
      <w:ind w:left="2693" w:hanging="2693"/>
    </w:pPr>
    <w:rPr>
      <w:b/>
    </w:rPr>
  </w:style>
  <w:style w:type="paragraph" w:styleId="TOC1">
    <w:name w:val="toc 1"/>
    <w:rsid w:val="005155B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5155BB"/>
    <w:pPr>
      <w:keepLines/>
      <w:tabs>
        <w:tab w:val="center" w:pos="4536"/>
        <w:tab w:val="right" w:pos="9072"/>
      </w:tabs>
    </w:pPr>
    <w:rPr>
      <w:noProof/>
    </w:rPr>
  </w:style>
  <w:style w:type="character" w:customStyle="1" w:styleId="ZGSM">
    <w:name w:val="ZGSM"/>
    <w:rsid w:val="005155BB"/>
  </w:style>
  <w:style w:type="paragraph" w:customStyle="1" w:styleId="ZD">
    <w:name w:val="ZD"/>
    <w:rsid w:val="005155B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5155BB"/>
    <w:pPr>
      <w:ind w:left="1701" w:hanging="1701"/>
    </w:pPr>
  </w:style>
  <w:style w:type="paragraph" w:styleId="TOC4">
    <w:name w:val="toc 4"/>
    <w:basedOn w:val="TOC3"/>
    <w:rsid w:val="005155BB"/>
    <w:pPr>
      <w:ind w:left="1418" w:hanging="1418"/>
    </w:pPr>
  </w:style>
  <w:style w:type="paragraph" w:styleId="TOC3">
    <w:name w:val="toc 3"/>
    <w:basedOn w:val="TOC2"/>
    <w:rsid w:val="005155BB"/>
    <w:pPr>
      <w:ind w:left="1134" w:hanging="1134"/>
    </w:pPr>
  </w:style>
  <w:style w:type="paragraph" w:styleId="TOC2">
    <w:name w:val="toc 2"/>
    <w:basedOn w:val="TOC1"/>
    <w:rsid w:val="005155BB"/>
    <w:pPr>
      <w:keepNext w:val="0"/>
      <w:spacing w:before="0"/>
      <w:ind w:left="851" w:hanging="851"/>
    </w:pPr>
    <w:rPr>
      <w:sz w:val="20"/>
    </w:rPr>
  </w:style>
  <w:style w:type="paragraph" w:customStyle="1" w:styleId="TT">
    <w:name w:val="TT"/>
    <w:basedOn w:val="Heading1"/>
    <w:next w:val="Normal"/>
    <w:rsid w:val="005155BB"/>
    <w:pPr>
      <w:outlineLvl w:val="9"/>
    </w:pPr>
  </w:style>
  <w:style w:type="paragraph" w:customStyle="1" w:styleId="NF">
    <w:name w:val="NF"/>
    <w:basedOn w:val="NO"/>
    <w:rsid w:val="005155BB"/>
    <w:pPr>
      <w:keepNext/>
      <w:spacing w:after="0"/>
    </w:pPr>
    <w:rPr>
      <w:rFonts w:ascii="Arial" w:hAnsi="Arial"/>
      <w:sz w:val="18"/>
    </w:rPr>
  </w:style>
  <w:style w:type="paragraph" w:customStyle="1" w:styleId="NO">
    <w:name w:val="NO"/>
    <w:basedOn w:val="Normal"/>
    <w:link w:val="NOChar"/>
    <w:rsid w:val="005155BB"/>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51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5155B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155BB"/>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5155BB"/>
    <w:pPr>
      <w:spacing w:after="0"/>
    </w:pPr>
  </w:style>
  <w:style w:type="paragraph" w:customStyle="1" w:styleId="NW">
    <w:name w:val="NW"/>
    <w:basedOn w:val="NO"/>
    <w:rsid w:val="005155BB"/>
    <w:pPr>
      <w:spacing w:after="0"/>
    </w:pPr>
  </w:style>
  <w:style w:type="paragraph" w:customStyle="1" w:styleId="EW">
    <w:name w:val="EW"/>
    <w:basedOn w:val="EX"/>
    <w:rsid w:val="005155BB"/>
    <w:pPr>
      <w:spacing w:after="0"/>
    </w:pPr>
  </w:style>
  <w:style w:type="paragraph" w:styleId="TOC6">
    <w:name w:val="toc 6"/>
    <w:basedOn w:val="TOC5"/>
    <w:next w:val="Normal"/>
    <w:rsid w:val="005155BB"/>
    <w:pPr>
      <w:ind w:left="1985" w:hanging="1985"/>
    </w:pPr>
  </w:style>
  <w:style w:type="paragraph" w:styleId="TOC7">
    <w:name w:val="toc 7"/>
    <w:basedOn w:val="TOC6"/>
    <w:next w:val="Normal"/>
    <w:rsid w:val="005155BB"/>
    <w:pPr>
      <w:ind w:left="2268" w:hanging="2268"/>
    </w:pPr>
  </w:style>
  <w:style w:type="paragraph" w:customStyle="1" w:styleId="EditorsNote">
    <w:name w:val="Editor's Note"/>
    <w:aliases w:val="EN"/>
    <w:basedOn w:val="NO"/>
    <w:link w:val="EditorsNoteChar"/>
    <w:rsid w:val="005155BB"/>
    <w:rPr>
      <w:color w:val="FF0000"/>
    </w:rPr>
  </w:style>
  <w:style w:type="paragraph" w:customStyle="1" w:styleId="ZA">
    <w:name w:val="ZA"/>
    <w:rsid w:val="005155B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155B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155B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155B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5155B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5155BB"/>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5155B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155BB"/>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5155BB"/>
  </w:style>
  <w:style w:type="paragraph" w:customStyle="1" w:styleId="B4">
    <w:name w:val="B4"/>
    <w:basedOn w:val="List4"/>
    <w:link w:val="B4Char"/>
    <w:rsid w:val="005155BB"/>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5155BB"/>
  </w:style>
  <w:style w:type="paragraph" w:customStyle="1" w:styleId="ZTD">
    <w:name w:val="ZTD"/>
    <w:basedOn w:val="ZB"/>
    <w:rsid w:val="005155BB"/>
    <w:pPr>
      <w:framePr w:hRule="auto" w:wrap="notBeside" w:y="852"/>
    </w:pPr>
    <w:rPr>
      <w:i w:val="0"/>
      <w:sz w:val="40"/>
    </w:rPr>
  </w:style>
  <w:style w:type="paragraph" w:customStyle="1" w:styleId="ZV">
    <w:name w:val="ZV"/>
    <w:basedOn w:val="ZU"/>
    <w:rsid w:val="005155BB"/>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5155BB"/>
    <w:pPr>
      <w:keepLines/>
      <w:spacing w:after="0"/>
    </w:pPr>
  </w:style>
  <w:style w:type="paragraph" w:styleId="Index2">
    <w:name w:val="index 2"/>
    <w:basedOn w:val="Index1"/>
    <w:rsid w:val="005155BB"/>
    <w:pPr>
      <w:ind w:left="284"/>
    </w:pPr>
  </w:style>
  <w:style w:type="character" w:styleId="FootnoteReference">
    <w:name w:val="footnote reference"/>
    <w:basedOn w:val="DefaultParagraphFont"/>
    <w:rsid w:val="005155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155B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5155BB"/>
    <w:pPr>
      <w:ind w:left="851"/>
    </w:pPr>
  </w:style>
  <w:style w:type="paragraph" w:styleId="ListNumber">
    <w:name w:val="List Number"/>
    <w:basedOn w:val="List"/>
    <w:rsid w:val="005155BB"/>
  </w:style>
  <w:style w:type="paragraph" w:styleId="List">
    <w:name w:val="List"/>
    <w:basedOn w:val="Normal"/>
    <w:link w:val="ListChar"/>
    <w:rsid w:val="005155BB"/>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5155BB"/>
    <w:pPr>
      <w:ind w:left="851"/>
    </w:pPr>
  </w:style>
  <w:style w:type="paragraph" w:styleId="ListBullet">
    <w:name w:val="List Bullet"/>
    <w:basedOn w:val="List"/>
    <w:link w:val="ListBulletChar"/>
    <w:rsid w:val="005155BB"/>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5155BB"/>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5155BB"/>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5155BB"/>
    <w:pPr>
      <w:ind w:left="1135"/>
    </w:pPr>
  </w:style>
  <w:style w:type="paragraph" w:styleId="List4">
    <w:name w:val="List 4"/>
    <w:basedOn w:val="List3"/>
    <w:rsid w:val="005155BB"/>
    <w:pPr>
      <w:ind w:left="1418"/>
    </w:pPr>
  </w:style>
  <w:style w:type="paragraph" w:styleId="List5">
    <w:name w:val="List 5"/>
    <w:basedOn w:val="List4"/>
    <w:rsid w:val="005155BB"/>
    <w:pPr>
      <w:ind w:left="1702"/>
    </w:pPr>
  </w:style>
  <w:style w:type="paragraph" w:styleId="ListBullet4">
    <w:name w:val="List Bullet 4"/>
    <w:basedOn w:val="ListBullet3"/>
    <w:rsid w:val="005155BB"/>
    <w:pPr>
      <w:ind w:left="1418"/>
    </w:pPr>
  </w:style>
  <w:style w:type="paragraph" w:styleId="ListBullet5">
    <w:name w:val="List Bullet 5"/>
    <w:basedOn w:val="ListBullet4"/>
    <w:rsid w:val="005155BB"/>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182</TotalTime>
  <Pages>45</Pages>
  <Words>22641</Words>
  <Characters>129058</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105</cp:revision>
  <dcterms:created xsi:type="dcterms:W3CDTF">2020-06-25T09:22:00Z</dcterms:created>
  <dcterms:modified xsi:type="dcterms:W3CDTF">2022-06-30T12:23:00Z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